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D3" w:rsidRPr="005F20D3" w:rsidRDefault="005F20D3" w:rsidP="005F20D3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5F20D3">
        <w:rPr>
          <w:rFonts w:eastAsia="Times New Roman" w:cs="Times New Roman"/>
          <w:b/>
          <w:szCs w:val="28"/>
          <w:lang w:eastAsia="ru-RU"/>
        </w:rPr>
        <w:t>ПЕРЕЧЕНЬ ПЕРИОДИЧЕСКИХ ИЗДАНИЙ</w:t>
      </w:r>
    </w:p>
    <w:p w:rsidR="005F20D3" w:rsidRPr="005F20D3" w:rsidRDefault="005F20D3" w:rsidP="005F20D3">
      <w:pPr>
        <w:tabs>
          <w:tab w:val="left" w:pos="708"/>
        </w:tabs>
        <w:suppressAutoHyphens/>
        <w:spacing w:line="360" w:lineRule="auto"/>
        <w:jc w:val="center"/>
        <w:rPr>
          <w:rFonts w:eastAsia="Times New Roman" w:cs="Times New Roman"/>
          <w:b/>
          <w:szCs w:val="28"/>
          <w:u w:val="single"/>
          <w:lang w:eastAsia="ru-RU"/>
        </w:rPr>
      </w:pPr>
      <w:r w:rsidRPr="005F20D3">
        <w:rPr>
          <w:rFonts w:eastAsia="Times New Roman" w:cs="Times New Roman"/>
          <w:b/>
          <w:szCs w:val="28"/>
          <w:u w:val="single"/>
          <w:lang w:eastAsia="ru-RU"/>
        </w:rPr>
        <w:t>1-е полугодие 2020 года</w:t>
      </w:r>
    </w:p>
    <w:p w:rsidR="005F20D3" w:rsidRPr="005F20D3" w:rsidRDefault="005F20D3" w:rsidP="005F20D3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3"/>
        <w:tblW w:w="93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36"/>
        <w:gridCol w:w="4571"/>
        <w:gridCol w:w="1384"/>
        <w:gridCol w:w="2724"/>
      </w:tblGrid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п</w:t>
            </w:r>
            <w:proofErr w:type="gramEnd"/>
            <w:r w:rsidRPr="005F20D3">
              <w:rPr>
                <w:rFonts w:eastAsia="Times New Roman"/>
                <w:szCs w:val="28"/>
              </w:rPr>
              <w:t>/п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Название периодического издания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Периодичность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Место хранения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proofErr w:type="spellStart"/>
            <w:r w:rsidRPr="005F20D3">
              <w:rPr>
                <w:rFonts w:eastAsia="Times New Roman"/>
                <w:szCs w:val="28"/>
              </w:rPr>
              <w:t>Alma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</w:t>
            </w:r>
            <w:proofErr w:type="spellStart"/>
            <w:r w:rsidRPr="005F20D3">
              <w:rPr>
                <w:rFonts w:eastAsia="Times New Roman"/>
                <w:szCs w:val="28"/>
              </w:rPr>
              <w:t>mater</w:t>
            </w:r>
            <w:proofErr w:type="spellEnd"/>
            <w:r w:rsidRPr="005F20D3">
              <w:rPr>
                <w:rFonts w:eastAsia="Times New Roman"/>
                <w:szCs w:val="28"/>
              </w:rPr>
              <w:t xml:space="preserve"> (Вестник высшей школы)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Агрохимический вестник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Агрохимия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Актуальные проблемы российского права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АПК: Экономика, управление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Аргументы и факты (Краснодар)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Аудит и финансовый анализ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Банковское  дело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Биология с.-х. животных.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Бухгалтерский учет в с.-х. (комплект)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Бюллетень ВАК  МО 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Вестник РАСХН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Кубани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 с.-х. животных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Ветеринария.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Виноделие и виноградарство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Вокруг света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Вопросы экономики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Высшее образование в России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Главный агроном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Государство и право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 xml:space="preserve">Юридический </w:t>
            </w:r>
            <w:r w:rsidRPr="005F20D3">
              <w:rPr>
                <w:rFonts w:eastAsia="Times New Roman"/>
                <w:sz w:val="24"/>
                <w:szCs w:val="24"/>
              </w:rPr>
              <w:lastRenderedPageBreak/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24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Ежегодный  библиографический указатель книг России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Животноводство России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Журнал Российского права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Защита и карантин  растений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Земледелие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Землеустройство, кадастр и мониторинг земель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Зоотехния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Известия ВУЗ. Пищевая технология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Иностранная литература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Авторское право и смежное право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Интеллектуальная собственность. Промышленная собственность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История государства и права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Картофель и  овощи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proofErr w:type="gramStart"/>
            <w:r w:rsidRPr="005F20D3">
              <w:rPr>
                <w:rFonts w:eastAsia="Times New Roman"/>
                <w:szCs w:val="28"/>
              </w:rPr>
              <w:t>Комсомольская</w:t>
            </w:r>
            <w:proofErr w:type="gramEnd"/>
            <w:r w:rsidRPr="005F20D3">
              <w:rPr>
                <w:rFonts w:eastAsia="Times New Roman"/>
                <w:szCs w:val="28"/>
              </w:rPr>
              <w:t xml:space="preserve">  правда (Краснодар)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Коневодство и конный 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39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Кормопроизводство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Краснодарские известия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Крестьянская Русь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Кролиководство  и звероводство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Кубанские новости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Кукуруза и сорго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 xml:space="preserve">работников / </w:t>
            </w:r>
            <w:r w:rsidRPr="005F20D3">
              <w:rPr>
                <w:rFonts w:eastAsia="Times New Roman"/>
                <w:sz w:val="24"/>
                <w:szCs w:val="24"/>
              </w:rPr>
              <w:lastRenderedPageBreak/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45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Маркетинг в России и за рубежом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Международный с.-х. журнал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Микология и фитопатология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Мировая экономика и международные отношения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49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Молочная промышленность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Молочное и мясное скотоводство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Мясная индустрия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Налоговая политика и практика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жизнь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Наука и религия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Наш современник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Нива Кубани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Нотариус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Овощеводство и тепличное хозяйство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59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Овцы, козы, шерстяное дело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Пиво и напитки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и перерабатывающая промышленность.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Пищевая промышленность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Плодородие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Подвиг + Детективы «Сельской молодежи»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Почвоведение и агрохимия.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Право и экономика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68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Птица и </w:t>
            </w:r>
            <w:proofErr w:type="spellStart"/>
            <w:r w:rsidRPr="005F20D3">
              <w:rPr>
                <w:rFonts w:eastAsia="Times New Roman"/>
                <w:szCs w:val="28"/>
              </w:rPr>
              <w:t>птицепродукты</w:t>
            </w:r>
            <w:proofErr w:type="spell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69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Птицеводство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Пчеловодство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Растениеводство (Биологические основы).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Рисоводство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Родина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Роман-газета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газета (комплект №3)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с.-х. наука (Доклады РАСХН)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Российская  юстиция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Российский следователь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79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Русский  репортер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Садоводство и виноградарство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Сахарная свекла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Свиноводство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Сельская жизнь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Сельский  механизатор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Сельское  хозяйство </w:t>
            </w:r>
          </w:p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(систематический указатель иностранной литературы).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С.-х.  биология 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С.-х.  литература.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Семейное и жилищное право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89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Семья. Земля. Урожай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Смена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91.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Современное  право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lastRenderedPageBreak/>
              <w:t>92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Статьи из российских журналов. Гос. Библ. Указ. РФ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Трудовое право в России и за рубежом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право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Уголовное  судопроизводство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Университетская  книга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Директор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Управленческий учет и финансы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Физиология растений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99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Физкультура и спорт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Художественный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Финансовый менеджмент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Финансы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102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Фитопатология.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103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Хозяйство и право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104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Экологическое право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105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и жизнь (с прил.)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106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России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2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 / 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107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и перерабатывающих предприятий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Зал научных</w:t>
            </w:r>
          </w:p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работников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108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Экономика с.-х.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109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Экономист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Читальный зал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110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 xml:space="preserve">Энтомология, </w:t>
            </w:r>
            <w:proofErr w:type="spellStart"/>
            <w:r w:rsidRPr="005F20D3">
              <w:rPr>
                <w:rFonts w:eastAsia="Times New Roman"/>
                <w:szCs w:val="28"/>
              </w:rPr>
              <w:t>зоопаразитология</w:t>
            </w:r>
            <w:proofErr w:type="spellEnd"/>
            <w:r w:rsidRPr="005F20D3">
              <w:rPr>
                <w:rFonts w:eastAsia="Times New Roman"/>
                <w:szCs w:val="28"/>
              </w:rPr>
              <w:t>. РЖ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Библиографический отдел</w:t>
            </w:r>
          </w:p>
        </w:tc>
      </w:tr>
      <w:tr w:rsidR="005F20D3" w:rsidRPr="005F20D3" w:rsidTr="005F20D3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spacing w:line="360" w:lineRule="auto"/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111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left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Юрист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Cs w:val="28"/>
              </w:rPr>
            </w:pPr>
            <w:r w:rsidRPr="005F20D3">
              <w:rPr>
                <w:rFonts w:eastAsia="Times New Roman"/>
                <w:szCs w:val="28"/>
              </w:rPr>
              <w:t>1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20D3" w:rsidRPr="005F20D3" w:rsidRDefault="005F20D3" w:rsidP="005F20D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F20D3">
              <w:rPr>
                <w:rFonts w:eastAsia="Times New Roman"/>
                <w:sz w:val="24"/>
                <w:szCs w:val="24"/>
              </w:rPr>
              <w:t>Юридический читальный зал</w:t>
            </w:r>
          </w:p>
        </w:tc>
      </w:tr>
    </w:tbl>
    <w:p w:rsidR="005F20D3" w:rsidRPr="005F20D3" w:rsidRDefault="005F20D3" w:rsidP="005F20D3">
      <w:pPr>
        <w:spacing w:line="240" w:lineRule="auto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27682C" w:rsidRPr="006C3C57" w:rsidRDefault="0027682C">
      <w:pPr>
        <w:rPr>
          <w:rFonts w:cs="Times New Roman"/>
          <w:szCs w:val="28"/>
        </w:rPr>
      </w:pPr>
      <w:bookmarkStart w:id="0" w:name="_GoBack"/>
      <w:bookmarkEnd w:id="0"/>
    </w:p>
    <w:sectPr w:rsidR="0027682C" w:rsidRPr="006C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213"/>
    <w:rsid w:val="0027682C"/>
    <w:rsid w:val="005F20D3"/>
    <w:rsid w:val="006C3C57"/>
    <w:rsid w:val="00E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57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0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C57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20D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915</Words>
  <Characters>5219</Characters>
  <Application>Microsoft Office Word</Application>
  <DocSecurity>0</DocSecurity>
  <Lines>43</Lines>
  <Paragraphs>12</Paragraphs>
  <ScaleCrop>false</ScaleCrop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</dc:creator>
  <cp:keywords/>
  <dc:description/>
  <cp:lastModifiedBy>library</cp:lastModifiedBy>
  <cp:revision>3</cp:revision>
  <dcterms:created xsi:type="dcterms:W3CDTF">2020-02-12T13:50:00Z</dcterms:created>
  <dcterms:modified xsi:type="dcterms:W3CDTF">2020-02-12T13:51:00Z</dcterms:modified>
</cp:coreProperties>
</file>