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72E" w:rsidRPr="0012772E" w:rsidRDefault="0012772E" w:rsidP="0012772E">
      <w:pPr>
        <w:spacing w:after="0" w:line="240" w:lineRule="auto"/>
        <w:ind w:left="-13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4"/>
      </w:tblGrid>
      <w:tr w:rsidR="0012772E" w:rsidRPr="0012772E" w:rsidTr="00682F6C">
        <w:trPr>
          <w:trHeight w:val="1029"/>
        </w:trPr>
        <w:tc>
          <w:tcPr>
            <w:tcW w:w="9524" w:type="dxa"/>
            <w:shd w:val="clear" w:color="auto" w:fill="auto"/>
          </w:tcPr>
          <w:p w:rsidR="0012772E" w:rsidRPr="0012772E" w:rsidRDefault="0012772E" w:rsidP="0012772E">
            <w:pPr>
              <w:pStyle w:val="a4"/>
              <w:snapToGrid w:val="0"/>
              <w:ind w:firstLine="709"/>
              <w:rPr>
                <w:rFonts w:cs="Times New Roman"/>
                <w:sz w:val="28"/>
                <w:szCs w:val="28"/>
              </w:rPr>
            </w:pPr>
            <w:r w:rsidRPr="0012772E">
              <w:rPr>
                <w:rFonts w:cs="Times New Roman"/>
                <w:noProof/>
                <w:sz w:val="28"/>
                <w:szCs w:val="28"/>
                <w:lang w:eastAsia="ru-RU" w:bidi="ar-SA"/>
              </w:rPr>
              <w:drawing>
                <wp:anchor distT="0" distB="0" distL="0" distR="0" simplePos="0" relativeHeight="251661312" behindDoc="0" locked="0" layoutInCell="1" allowOverlap="1" wp14:anchorId="4450A6C5" wp14:editId="651AB9B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0</wp:posOffset>
                  </wp:positionV>
                  <wp:extent cx="2829560" cy="565785"/>
                  <wp:effectExtent l="19050" t="0" r="8890" b="0"/>
                  <wp:wrapTopAndBottom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9560" cy="565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2772E" w:rsidRPr="00AB2A36" w:rsidRDefault="0012772E" w:rsidP="00AB2A36">
      <w:pPr>
        <w:spacing w:after="0" w:line="240" w:lineRule="auto"/>
        <w:ind w:left="5529"/>
        <w:jc w:val="right"/>
        <w:rPr>
          <w:rFonts w:ascii="Arial" w:hAnsi="Arial" w:cs="Arial"/>
          <w:sz w:val="24"/>
          <w:szCs w:val="24"/>
        </w:rPr>
      </w:pPr>
      <w:r w:rsidRPr="00AB2A36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 wp14:anchorId="509DB044" wp14:editId="4C800C99">
            <wp:simplePos x="0" y="0"/>
            <wp:positionH relativeFrom="column">
              <wp:posOffset>-3810</wp:posOffset>
            </wp:positionH>
            <wp:positionV relativeFrom="paragraph">
              <wp:posOffset>45085</wp:posOffset>
            </wp:positionV>
            <wp:extent cx="6054725" cy="164465"/>
            <wp:effectExtent l="19050" t="0" r="317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725" cy="164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2A36" w:rsidRDefault="00AB2A36" w:rsidP="00AB2A36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AB2A36">
        <w:rPr>
          <w:rFonts w:ascii="Arial" w:hAnsi="Arial" w:cs="Arial"/>
          <w:b/>
          <w:sz w:val="24"/>
          <w:szCs w:val="24"/>
        </w:rPr>
        <w:t>2 июня</w:t>
      </w:r>
      <w:r>
        <w:rPr>
          <w:rFonts w:ascii="Arial" w:hAnsi="Arial" w:cs="Arial"/>
          <w:b/>
          <w:sz w:val="24"/>
          <w:szCs w:val="24"/>
        </w:rPr>
        <w:t xml:space="preserve"> КубГАУ, Калинина, 13</w:t>
      </w:r>
    </w:p>
    <w:p w:rsidR="00AB2A36" w:rsidRDefault="00AB2A36" w:rsidP="00AB2A3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B2A36" w:rsidRDefault="00AB2A36" w:rsidP="00AB2A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886">
        <w:rPr>
          <w:rFonts w:ascii="Times New Roman" w:hAnsi="Times New Roman" w:cs="Times New Roman"/>
          <w:b/>
          <w:sz w:val="28"/>
          <w:szCs w:val="28"/>
        </w:rPr>
        <w:t>150 лет судебной реформы в России</w:t>
      </w:r>
    </w:p>
    <w:p w:rsidR="00AB2A36" w:rsidRDefault="00AB2A36" w:rsidP="00AB2A3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2A36" w:rsidRDefault="00AB2A36" w:rsidP="00AB2A36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июня 2014 года в Краснодаре </w:t>
      </w:r>
      <w:r w:rsidRPr="006136E6">
        <w:rPr>
          <w:rFonts w:ascii="Times New Roman" w:hAnsi="Times New Roman" w:cs="Times New Roman"/>
          <w:b/>
          <w:sz w:val="28"/>
          <w:szCs w:val="28"/>
        </w:rPr>
        <w:t>пройдет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b/>
          <w:sz w:val="28"/>
          <w:szCs w:val="28"/>
        </w:rPr>
        <w:t>аучно-практическая конференция</w:t>
      </w:r>
      <w:r w:rsidRPr="005A3886">
        <w:rPr>
          <w:rFonts w:ascii="Times New Roman" w:hAnsi="Times New Roman" w:cs="Times New Roman"/>
          <w:b/>
          <w:sz w:val="28"/>
          <w:szCs w:val="28"/>
        </w:rPr>
        <w:t xml:space="preserve"> «150 лет судебной реформы в России»</w:t>
      </w:r>
      <w:r>
        <w:rPr>
          <w:rFonts w:ascii="Times New Roman" w:hAnsi="Times New Roman" w:cs="Times New Roman"/>
          <w:b/>
          <w:sz w:val="28"/>
          <w:szCs w:val="28"/>
        </w:rPr>
        <w:t xml:space="preserve">, организованная </w:t>
      </w:r>
      <w:r>
        <w:rPr>
          <w:rFonts w:ascii="Times New Roman" w:hAnsi="Times New Roman" w:cs="Times New Roman"/>
          <w:b/>
          <w:bCs/>
          <w:sz w:val="28"/>
          <w:szCs w:val="28"/>
        </w:rPr>
        <w:t>Комитетом Госдумы РФ</w:t>
      </w:r>
      <w:r w:rsidRPr="00F80B3C">
        <w:rPr>
          <w:rFonts w:ascii="Times New Roman" w:hAnsi="Times New Roman" w:cs="Times New Roman"/>
          <w:b/>
          <w:bCs/>
          <w:sz w:val="28"/>
          <w:szCs w:val="28"/>
        </w:rPr>
        <w:t xml:space="preserve"> по гражданскому, уголовному, арбитражному и процессуальному законодательству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площадке Кубанского государственного аграрного  университета.</w:t>
      </w:r>
    </w:p>
    <w:p w:rsidR="00AB2A36" w:rsidRDefault="00AB2A36" w:rsidP="00AB2A3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работе конференции примут </w:t>
      </w:r>
      <w:r w:rsidRPr="00F80B3C">
        <w:rPr>
          <w:rFonts w:ascii="Times New Roman" w:hAnsi="Times New Roman" w:cs="Times New Roman"/>
          <w:bCs/>
          <w:sz w:val="28"/>
          <w:szCs w:val="28"/>
        </w:rPr>
        <w:t xml:space="preserve">участие представители  Госдумы </w:t>
      </w:r>
      <w:r>
        <w:rPr>
          <w:rFonts w:ascii="Times New Roman" w:hAnsi="Times New Roman" w:cs="Times New Roman"/>
          <w:bCs/>
          <w:sz w:val="28"/>
          <w:szCs w:val="28"/>
        </w:rPr>
        <w:t xml:space="preserve">РФ </w:t>
      </w:r>
      <w:r w:rsidRPr="00F80B3C">
        <w:rPr>
          <w:rFonts w:ascii="Times New Roman" w:hAnsi="Times New Roman" w:cs="Times New Roman"/>
          <w:bCs/>
          <w:sz w:val="28"/>
          <w:szCs w:val="28"/>
        </w:rPr>
        <w:t>и Законодательного собрания края, администрации Краснодарского края, ученые ведущих вузов России и Кубани.</w:t>
      </w:r>
    </w:p>
    <w:p w:rsidR="00AB2A36" w:rsidRDefault="00AB2A36" w:rsidP="00AB2A3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Ученые и юристы в </w:t>
      </w:r>
      <w:r w:rsidRPr="006136E6">
        <w:rPr>
          <w:rFonts w:ascii="Times New Roman" w:hAnsi="Times New Roman" w:cs="Times New Roman"/>
          <w:bCs/>
          <w:sz w:val="28"/>
          <w:szCs w:val="28"/>
        </w:rPr>
        <w:t>исторической ретроспективе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рассмотрят итоги и перспективы</w:t>
      </w:r>
      <w:r w:rsidRPr="006136E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6136E6">
        <w:rPr>
          <w:rFonts w:ascii="Times New Roman" w:hAnsi="Times New Roman" w:cs="Times New Roman"/>
          <w:bCs/>
          <w:sz w:val="28"/>
          <w:szCs w:val="28"/>
        </w:rPr>
        <w:t xml:space="preserve">удебной </w:t>
      </w:r>
      <w:r>
        <w:rPr>
          <w:rFonts w:ascii="Times New Roman" w:hAnsi="Times New Roman" w:cs="Times New Roman"/>
          <w:bCs/>
          <w:sz w:val="28"/>
          <w:szCs w:val="28"/>
        </w:rPr>
        <w:t>реформы</w:t>
      </w:r>
      <w:r w:rsidRPr="006136E6">
        <w:rPr>
          <w:rFonts w:ascii="Times New Roman" w:hAnsi="Times New Roman" w:cs="Times New Roman"/>
          <w:bCs/>
          <w:sz w:val="28"/>
          <w:szCs w:val="28"/>
        </w:rPr>
        <w:t xml:space="preserve"> уже более двадцати лет </w:t>
      </w:r>
      <w:r>
        <w:rPr>
          <w:rFonts w:ascii="Times New Roman" w:hAnsi="Times New Roman" w:cs="Times New Roman"/>
          <w:bCs/>
          <w:sz w:val="28"/>
          <w:szCs w:val="28"/>
        </w:rPr>
        <w:t>проводится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 Российской Федерации.</w:t>
      </w:r>
    </w:p>
    <w:p w:rsidR="00AB2A36" w:rsidRPr="00236527" w:rsidRDefault="00AB2A36" w:rsidP="00AB2A3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488D">
        <w:rPr>
          <w:rFonts w:ascii="Times New Roman" w:hAnsi="Times New Roman" w:cs="Times New Roman"/>
          <w:bCs/>
          <w:sz w:val="28"/>
          <w:szCs w:val="28"/>
        </w:rPr>
        <w:t>Председатель Комитета Государственной Думы по гражданскому, уголовному, арбитражному и процессуальному законодательству, Председатель Общероссийской общественной организации «Ассоциация юристов России», докт</w:t>
      </w:r>
      <w:r>
        <w:rPr>
          <w:rFonts w:ascii="Times New Roman" w:hAnsi="Times New Roman" w:cs="Times New Roman"/>
          <w:bCs/>
          <w:sz w:val="28"/>
          <w:szCs w:val="28"/>
        </w:rPr>
        <w:t xml:space="preserve">ор юридических наук, профессор </w:t>
      </w:r>
      <w:r w:rsidRPr="006136E6">
        <w:rPr>
          <w:rFonts w:ascii="Times New Roman" w:hAnsi="Times New Roman" w:cs="Times New Roman"/>
          <w:bCs/>
          <w:sz w:val="28"/>
          <w:szCs w:val="28"/>
        </w:rPr>
        <w:t>Павел Крашенинников</w:t>
      </w:r>
      <w:r w:rsidRPr="006136E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выступит с докладом </w:t>
      </w:r>
      <w:r w:rsidRPr="00236527">
        <w:rPr>
          <w:rFonts w:ascii="Times New Roman" w:hAnsi="Times New Roman" w:cs="Times New Roman"/>
          <w:bCs/>
          <w:sz w:val="28"/>
          <w:szCs w:val="28"/>
        </w:rPr>
        <w:t xml:space="preserve">о роли М.М. Сперанского в судебной реформе 1864 года, с которой </w:t>
      </w:r>
      <w:proofErr w:type="gramStart"/>
      <w:r w:rsidRPr="00236527">
        <w:rPr>
          <w:rFonts w:ascii="Times New Roman" w:hAnsi="Times New Roman" w:cs="Times New Roman"/>
          <w:bCs/>
          <w:sz w:val="28"/>
          <w:szCs w:val="28"/>
        </w:rPr>
        <w:t>начались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6136E6">
        <w:rPr>
          <w:rFonts w:ascii="Times New Roman" w:hAnsi="Times New Roman" w:cs="Times New Roman"/>
          <w:bCs/>
          <w:sz w:val="28"/>
          <w:szCs w:val="28"/>
        </w:rPr>
        <w:t>и продолжаются</w:t>
      </w:r>
      <w:proofErr w:type="gramEnd"/>
      <w:r w:rsidRPr="006136E6">
        <w:rPr>
          <w:rFonts w:ascii="Times New Roman" w:hAnsi="Times New Roman" w:cs="Times New Roman"/>
          <w:bCs/>
          <w:sz w:val="28"/>
          <w:szCs w:val="28"/>
        </w:rPr>
        <w:t xml:space="preserve"> до сих пор тектонические изменения российской судебной системы</w:t>
      </w:r>
      <w:r>
        <w:rPr>
          <w:rFonts w:ascii="Times New Roman" w:hAnsi="Times New Roman" w:cs="Times New Roman"/>
          <w:bCs/>
          <w:sz w:val="28"/>
          <w:szCs w:val="28"/>
        </w:rPr>
        <w:t xml:space="preserve">. Сделает  экскурс  </w:t>
      </w:r>
      <w:r w:rsidRPr="00236527">
        <w:rPr>
          <w:rFonts w:ascii="Times New Roman" w:hAnsi="Times New Roman" w:cs="Times New Roman"/>
          <w:bCs/>
          <w:sz w:val="28"/>
          <w:szCs w:val="28"/>
        </w:rPr>
        <w:t xml:space="preserve">в историю российского уголовного судопроизводства заместитель председателя Комитета Государственной Думы по гражданскому, уголовному, арбитражному и процессуальному законодательству, доктор экономических наук, профессор Александр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Ремезков</w:t>
      </w:r>
      <w:proofErr w:type="spellEnd"/>
      <w:r w:rsidRPr="0023652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236527">
        <w:rPr>
          <w:rFonts w:ascii="Times New Roman" w:hAnsi="Times New Roman" w:cs="Times New Roman"/>
          <w:bCs/>
          <w:sz w:val="28"/>
          <w:szCs w:val="28"/>
        </w:rPr>
        <w:t xml:space="preserve"> автор</w:t>
      </w:r>
      <w:r w:rsidRPr="00236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527">
        <w:rPr>
          <w:rFonts w:ascii="Times New Roman" w:hAnsi="Times New Roman" w:cs="Times New Roman"/>
          <w:bCs/>
          <w:sz w:val="28"/>
          <w:szCs w:val="28"/>
        </w:rPr>
        <w:t xml:space="preserve">одного из самых резонансных в этом году законопроектов о </w:t>
      </w:r>
      <w:r w:rsidRPr="00236527">
        <w:rPr>
          <w:rFonts w:ascii="Times New Roman" w:hAnsi="Times New Roman" w:cs="Times New Roman"/>
          <w:sz w:val="28"/>
          <w:szCs w:val="28"/>
        </w:rPr>
        <w:t>введении в России института установления объективной истины по уголовному делу</w:t>
      </w:r>
      <w:r w:rsidRPr="00236527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AB2A36" w:rsidRDefault="00AB2A36" w:rsidP="00AB2A3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Участники конференции обсудят</w:t>
      </w:r>
      <w:r w:rsidRPr="006136E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ход современной</w:t>
      </w:r>
      <w:r w:rsidRPr="006136E6">
        <w:rPr>
          <w:rFonts w:ascii="Times New Roman" w:hAnsi="Times New Roman" w:cs="Times New Roman"/>
          <w:bCs/>
          <w:sz w:val="28"/>
          <w:szCs w:val="28"/>
        </w:rPr>
        <w:t xml:space="preserve"> судебной реформы  реорганизацию прокуратуры, проблемы уголовного и гражданского процессов, административного судопроизводства, структуры следстве</w:t>
      </w:r>
      <w:r>
        <w:rPr>
          <w:rFonts w:ascii="Times New Roman" w:hAnsi="Times New Roman" w:cs="Times New Roman"/>
          <w:bCs/>
          <w:sz w:val="28"/>
          <w:szCs w:val="28"/>
        </w:rPr>
        <w:t xml:space="preserve">нного аппарата и многие другие </w:t>
      </w:r>
      <w:r w:rsidRPr="006136E6">
        <w:rPr>
          <w:rFonts w:ascii="Times New Roman" w:hAnsi="Times New Roman" w:cs="Times New Roman"/>
          <w:bCs/>
          <w:sz w:val="28"/>
          <w:szCs w:val="28"/>
        </w:rPr>
        <w:t>актуальные вопросы. Будут затронуты как проблемы историографии суда и юстиции в России, так и современные проблемы соотношения гражданско-правовой ответственности и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международных санкций.</w:t>
      </w:r>
    </w:p>
    <w:p w:rsidR="00AB2A36" w:rsidRPr="001F751D" w:rsidRDefault="00AB2A36" w:rsidP="00AB2A36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751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Конференция состоится </w:t>
      </w:r>
      <w:smartTag w:uri="urn:schemas-microsoft-com:office:smarttags" w:element="date">
        <w:smartTagPr>
          <w:attr w:name="ls" w:val="trans"/>
          <w:attr w:name="Month" w:val="6"/>
          <w:attr w:name="Day" w:val="2"/>
          <w:attr w:name="Year" w:val="2014"/>
        </w:smartTagPr>
        <w:r w:rsidRPr="001F751D">
          <w:rPr>
            <w:rFonts w:ascii="Times New Roman" w:hAnsi="Times New Roman" w:cs="Times New Roman"/>
            <w:b/>
            <w:bCs/>
            <w:sz w:val="28"/>
            <w:szCs w:val="28"/>
          </w:rPr>
          <w:t>2 июня 2014 года</w:t>
        </w:r>
      </w:smartTag>
      <w:r w:rsidRPr="001F751D">
        <w:rPr>
          <w:rFonts w:ascii="Times New Roman" w:hAnsi="Times New Roman" w:cs="Times New Roman"/>
          <w:b/>
          <w:bCs/>
          <w:sz w:val="28"/>
          <w:szCs w:val="28"/>
        </w:rPr>
        <w:t xml:space="preserve"> с 12 до 14 часов в Краснодаре по адресу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11CE9">
        <w:rPr>
          <w:rFonts w:ascii="Times New Roman" w:hAnsi="Times New Roman" w:cs="Times New Roman"/>
          <w:b/>
          <w:bCs/>
          <w:sz w:val="28"/>
          <w:szCs w:val="28"/>
        </w:rPr>
        <w:t>ул. Калинина, 13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(.Главный корпус КГАУ)</w:t>
      </w:r>
    </w:p>
    <w:p w:rsidR="00AB2A36" w:rsidRPr="001F751D" w:rsidRDefault="00AB2A36" w:rsidP="00AB2A36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Аккредитация для СМИ</w:t>
      </w:r>
      <w:r w:rsidRPr="001F751D">
        <w:rPr>
          <w:rFonts w:ascii="Times New Roman" w:hAnsi="Times New Roman" w:cs="Times New Roman"/>
          <w:b/>
          <w:bCs/>
          <w:sz w:val="28"/>
          <w:szCs w:val="28"/>
        </w:rPr>
        <w:t xml:space="preserve"> по телефонам в Москве 8(495)692-96-13,  Краснодаре 8(918)948-19-92,</w:t>
      </w:r>
    </w:p>
    <w:p w:rsidR="00AB2A36" w:rsidRPr="001F751D" w:rsidRDefault="00AB2A36" w:rsidP="00AB2A36">
      <w:pPr>
        <w:spacing w:after="0"/>
        <w:ind w:firstLine="567"/>
        <w:jc w:val="both"/>
        <w:rPr>
          <w:b/>
          <w:sz w:val="24"/>
          <w:szCs w:val="24"/>
        </w:rPr>
      </w:pPr>
      <w:r w:rsidRPr="001F751D">
        <w:rPr>
          <w:rFonts w:ascii="Times New Roman" w:hAnsi="Times New Roman" w:cs="Times New Roman"/>
          <w:b/>
          <w:bCs/>
          <w:sz w:val="28"/>
          <w:szCs w:val="28"/>
        </w:rPr>
        <w:t xml:space="preserve">По электронной почте </w:t>
      </w:r>
      <w:hyperlink r:id="rId7" w:history="1">
        <w:r w:rsidRPr="001F751D">
          <w:rPr>
            <w:rStyle w:val="a3"/>
            <w:b/>
            <w:sz w:val="24"/>
            <w:szCs w:val="24"/>
          </w:rPr>
          <w:t>remezkov@duma.gov.ru</w:t>
        </w:r>
      </w:hyperlink>
      <w:r w:rsidRPr="001F751D">
        <w:rPr>
          <w:b/>
          <w:sz w:val="24"/>
          <w:szCs w:val="24"/>
        </w:rPr>
        <w:t xml:space="preserve">, </w:t>
      </w:r>
      <w:hyperlink r:id="rId8" w:history="1">
        <w:r w:rsidRPr="001F751D">
          <w:rPr>
            <w:rStyle w:val="a3"/>
            <w:b/>
            <w:sz w:val="24"/>
            <w:szCs w:val="24"/>
          </w:rPr>
          <w:t>aremezkov.priem@mail.ru</w:t>
        </w:r>
      </w:hyperlink>
    </w:p>
    <w:p w:rsidR="00AB2A36" w:rsidRPr="001F751D" w:rsidRDefault="00AB2A36" w:rsidP="00AB2A36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751D">
        <w:rPr>
          <w:rFonts w:ascii="Times New Roman" w:hAnsi="Times New Roman" w:cs="Times New Roman"/>
          <w:b/>
          <w:sz w:val="28"/>
          <w:szCs w:val="28"/>
        </w:rPr>
        <w:t>В заявке на участие необходимо указать название СМИ, фамил</w:t>
      </w:r>
      <w:r>
        <w:rPr>
          <w:rFonts w:ascii="Times New Roman" w:hAnsi="Times New Roman" w:cs="Times New Roman"/>
          <w:b/>
          <w:sz w:val="28"/>
          <w:szCs w:val="28"/>
        </w:rPr>
        <w:t xml:space="preserve">ию, имя, отчество и контактный </w:t>
      </w:r>
      <w:r w:rsidRPr="001F751D">
        <w:rPr>
          <w:rFonts w:ascii="Times New Roman" w:hAnsi="Times New Roman" w:cs="Times New Roman"/>
          <w:b/>
          <w:sz w:val="28"/>
          <w:szCs w:val="28"/>
        </w:rPr>
        <w:t>телефон журналиста</w:t>
      </w:r>
    </w:p>
    <w:p w:rsidR="00AB2A36" w:rsidRPr="001F751D" w:rsidRDefault="00AB2A36" w:rsidP="00AB2A3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B2A36" w:rsidRDefault="00AB2A36" w:rsidP="00AB2A36">
      <w:pPr>
        <w:spacing w:line="360" w:lineRule="auto"/>
        <w:jc w:val="both"/>
      </w:pPr>
      <w:bookmarkStart w:id="0" w:name="_GoBack"/>
      <w:bookmarkEnd w:id="0"/>
    </w:p>
    <w:p w:rsidR="0012772E" w:rsidRPr="0012772E" w:rsidRDefault="0012772E" w:rsidP="001277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772E" w:rsidRPr="00AB2A36" w:rsidRDefault="0012772E" w:rsidP="00127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A36">
        <w:rPr>
          <w:rFonts w:ascii="Times New Roman" w:hAnsi="Times New Roman" w:cs="Times New Roman"/>
          <w:sz w:val="24"/>
          <w:szCs w:val="24"/>
        </w:rPr>
        <w:t xml:space="preserve">Контактное лицо: руководитель пресс-службы </w:t>
      </w:r>
    </w:p>
    <w:p w:rsidR="0012772E" w:rsidRPr="00AB2A36" w:rsidRDefault="0012772E" w:rsidP="00127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A36">
        <w:rPr>
          <w:rFonts w:ascii="Times New Roman" w:hAnsi="Times New Roman" w:cs="Times New Roman"/>
          <w:sz w:val="24"/>
          <w:szCs w:val="24"/>
        </w:rPr>
        <w:t xml:space="preserve">Малёванная Ольга Петровна +7 918 454 92 13, </w:t>
      </w:r>
    </w:p>
    <w:p w:rsidR="0012772E" w:rsidRPr="00AB2A36" w:rsidRDefault="0012772E" w:rsidP="00127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A36">
        <w:rPr>
          <w:rFonts w:ascii="Times New Roman" w:hAnsi="Times New Roman" w:cs="Times New Roman"/>
          <w:sz w:val="24"/>
          <w:szCs w:val="24"/>
        </w:rPr>
        <w:t>(861) 221 57 76</w:t>
      </w:r>
    </w:p>
    <w:p w:rsidR="006B049C" w:rsidRPr="00AB2A36" w:rsidRDefault="00AB2A36" w:rsidP="00127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12772E" w:rsidRPr="00AB2A3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press</w:t>
        </w:r>
        <w:r w:rsidR="0012772E" w:rsidRPr="00AB2A3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12772E" w:rsidRPr="00AB2A3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kubgau</w:t>
        </w:r>
        <w:r w:rsidR="0012772E" w:rsidRPr="00AB2A36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12772E" w:rsidRPr="00AB2A3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12772E" w:rsidRPr="00AB2A3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2772E" w:rsidRPr="00AB2A3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2772E" w:rsidRPr="00AB2A36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6B049C" w:rsidRPr="00AB2A36" w:rsidSect="00092BA7">
      <w:pgSz w:w="11906" w:h="16838"/>
      <w:pgMar w:top="813" w:right="680" w:bottom="568" w:left="17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772E"/>
    <w:rsid w:val="0012772E"/>
    <w:rsid w:val="006B049C"/>
    <w:rsid w:val="00A971A3"/>
    <w:rsid w:val="00AB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772E"/>
    <w:rPr>
      <w:color w:val="000080"/>
      <w:u w:val="single"/>
    </w:rPr>
  </w:style>
  <w:style w:type="paragraph" w:customStyle="1" w:styleId="a4">
    <w:name w:val="Содержимое таблицы"/>
    <w:basedOn w:val="a"/>
    <w:rsid w:val="0012772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s4">
    <w:name w:val="s4"/>
    <w:basedOn w:val="a0"/>
    <w:rsid w:val="001277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mezkov.prie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mezkov@duma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ess.kubgau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2188</Characters>
  <Application>Microsoft Office Word</Application>
  <DocSecurity>0</DocSecurity>
  <Lines>18</Lines>
  <Paragraphs>5</Paragraphs>
  <ScaleCrop>false</ScaleCrop>
  <Company>кгау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нио5</dc:creator>
  <cp:keywords/>
  <dc:description/>
  <cp:lastModifiedBy>Администратор</cp:lastModifiedBy>
  <cp:revision>5</cp:revision>
  <dcterms:created xsi:type="dcterms:W3CDTF">2013-06-21T10:10:00Z</dcterms:created>
  <dcterms:modified xsi:type="dcterms:W3CDTF">2014-05-28T10:52:00Z</dcterms:modified>
</cp:coreProperties>
</file>