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11" w:rsidRPr="00586ABE" w:rsidRDefault="00CB2E11" w:rsidP="00CB2E11">
      <w:pPr>
        <w:jc w:val="center"/>
        <w:rPr>
          <w:b/>
          <w:sz w:val="28"/>
          <w:szCs w:val="28"/>
        </w:rPr>
      </w:pPr>
      <w:r w:rsidRPr="00586ABE">
        <w:rPr>
          <w:b/>
          <w:sz w:val="28"/>
          <w:szCs w:val="28"/>
        </w:rPr>
        <w:t xml:space="preserve">МИНИСТЕРСТВО </w:t>
      </w:r>
      <w:proofErr w:type="gramStart"/>
      <w:r w:rsidRPr="00586ABE">
        <w:rPr>
          <w:b/>
          <w:sz w:val="28"/>
          <w:szCs w:val="28"/>
        </w:rPr>
        <w:t>СЕЛЬСКОГО</w:t>
      </w:r>
      <w:proofErr w:type="gramEnd"/>
    </w:p>
    <w:p w:rsidR="00CB2E11" w:rsidRPr="00586ABE" w:rsidRDefault="00CB2E11" w:rsidP="00CB2E11">
      <w:pPr>
        <w:jc w:val="center"/>
        <w:rPr>
          <w:b/>
          <w:sz w:val="28"/>
          <w:szCs w:val="28"/>
        </w:rPr>
      </w:pPr>
      <w:r w:rsidRPr="00586ABE">
        <w:rPr>
          <w:b/>
          <w:sz w:val="28"/>
          <w:szCs w:val="28"/>
        </w:rPr>
        <w:t>ХОЗЯЙСТВА РОССИЙСКОЙ ФЕДЕРАЦИИ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  <w:r w:rsidRPr="00586ABE">
        <w:rPr>
          <w:sz w:val="28"/>
          <w:szCs w:val="28"/>
        </w:rPr>
        <w:t>ФГБОУ ВПО «Кубанский государственный</w:t>
      </w:r>
    </w:p>
    <w:p w:rsidR="00CB2E11" w:rsidRDefault="00CB2E11" w:rsidP="00CB2E11">
      <w:pPr>
        <w:jc w:val="center"/>
        <w:rPr>
          <w:sz w:val="28"/>
          <w:szCs w:val="28"/>
        </w:rPr>
      </w:pPr>
      <w:r w:rsidRPr="00586ABE">
        <w:rPr>
          <w:sz w:val="28"/>
          <w:szCs w:val="28"/>
        </w:rPr>
        <w:t>аграрный университет»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  <w:r w:rsidRPr="00586ABE">
        <w:rPr>
          <w:sz w:val="28"/>
          <w:szCs w:val="28"/>
        </w:rPr>
        <w:t>Юридический факультет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  <w:r w:rsidRPr="00586ABE">
        <w:rPr>
          <w:sz w:val="28"/>
          <w:szCs w:val="28"/>
        </w:rPr>
        <w:t>Кафедра уголовного процесса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214874" w:rsidRDefault="00CB2E11" w:rsidP="00CB2E11">
      <w:pPr>
        <w:pStyle w:val="1"/>
        <w:spacing w:before="0" w:after="0"/>
        <w:jc w:val="center"/>
      </w:pPr>
      <w:r w:rsidRPr="00214874">
        <w:t>ПРАВООХРАНИТЕЛЬНЫЕ ОРГАНЫ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  <w:r w:rsidRPr="00586ABE">
        <w:rPr>
          <w:sz w:val="28"/>
          <w:szCs w:val="28"/>
        </w:rPr>
        <w:t>Тезисы лекций</w:t>
      </w: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586ABE">
        <w:rPr>
          <w:b/>
          <w:sz w:val="28"/>
          <w:szCs w:val="28"/>
        </w:rPr>
        <w:t xml:space="preserve">аправление подготовки </w:t>
      </w:r>
    </w:p>
    <w:p w:rsidR="00CB2E11" w:rsidRDefault="00CB2E11" w:rsidP="00CB2E11">
      <w:pPr>
        <w:jc w:val="center"/>
        <w:rPr>
          <w:sz w:val="28"/>
          <w:szCs w:val="28"/>
        </w:rPr>
      </w:pPr>
      <w:r w:rsidRPr="00214874">
        <w:rPr>
          <w:b/>
          <w:sz w:val="24"/>
          <w:szCs w:val="24"/>
        </w:rPr>
        <w:t xml:space="preserve">40.03.01 </w:t>
      </w:r>
      <w:r w:rsidRPr="00586ABE">
        <w:rPr>
          <w:sz w:val="28"/>
          <w:szCs w:val="28"/>
        </w:rPr>
        <w:t>«Юриспруденция»</w:t>
      </w: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b/>
          <w:sz w:val="28"/>
          <w:szCs w:val="28"/>
        </w:rPr>
      </w:pPr>
      <w:r w:rsidRPr="00586ABE">
        <w:rPr>
          <w:b/>
          <w:sz w:val="28"/>
          <w:szCs w:val="28"/>
        </w:rPr>
        <w:t>Форма обучения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  <w:r>
        <w:rPr>
          <w:sz w:val="28"/>
          <w:szCs w:val="28"/>
        </w:rPr>
        <w:t>Очная (заочная)</w:t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Default="00CB2E11" w:rsidP="00CB2E11">
      <w:pPr>
        <w:jc w:val="center"/>
        <w:rPr>
          <w:sz w:val="28"/>
          <w:szCs w:val="28"/>
        </w:rPr>
      </w:pP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424BE3" w:rsidRDefault="002110D5" w:rsidP="00CB2E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 </w:t>
      </w:r>
    </w:p>
    <w:p w:rsidR="00424BE3" w:rsidRDefault="00424B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E11" w:rsidRPr="00586ABE" w:rsidRDefault="00CB2E11" w:rsidP="00CB2E11">
      <w:pPr>
        <w:jc w:val="center"/>
        <w:rPr>
          <w:sz w:val="28"/>
          <w:szCs w:val="28"/>
        </w:rPr>
      </w:pP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b/>
          <w:bCs/>
          <w:color w:val="000000"/>
          <w:spacing w:val="-2"/>
          <w:sz w:val="28"/>
          <w:szCs w:val="28"/>
        </w:rPr>
        <w:t>ВВЕДЕНИЕ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45945">
        <w:rPr>
          <w:color w:val="000000"/>
          <w:spacing w:val="3"/>
          <w:sz w:val="28"/>
          <w:szCs w:val="28"/>
        </w:rPr>
        <w:t>Дисциплина "Правоохранительные органы России" имеет целью дать студе</w:t>
      </w:r>
      <w:r w:rsidRPr="00945945">
        <w:rPr>
          <w:color w:val="000000"/>
          <w:spacing w:val="3"/>
          <w:sz w:val="28"/>
          <w:szCs w:val="28"/>
        </w:rPr>
        <w:t>н</w:t>
      </w:r>
      <w:r w:rsidRPr="00945945">
        <w:rPr>
          <w:color w:val="000000"/>
          <w:spacing w:val="3"/>
          <w:sz w:val="28"/>
          <w:szCs w:val="28"/>
        </w:rPr>
        <w:t xml:space="preserve">ту необходимые первоначальные знания о суде, судебной власти, </w:t>
      </w:r>
      <w:r w:rsidRPr="00945945">
        <w:rPr>
          <w:color w:val="000000"/>
          <w:spacing w:val="-1"/>
          <w:sz w:val="28"/>
          <w:szCs w:val="28"/>
        </w:rPr>
        <w:t>правос</w:t>
      </w:r>
      <w:r w:rsidRPr="00945945">
        <w:rPr>
          <w:color w:val="000000"/>
          <w:spacing w:val="-1"/>
          <w:sz w:val="28"/>
          <w:szCs w:val="28"/>
        </w:rPr>
        <w:t>у</w:t>
      </w:r>
      <w:r w:rsidRPr="00945945">
        <w:rPr>
          <w:color w:val="000000"/>
          <w:spacing w:val="-1"/>
          <w:sz w:val="28"/>
          <w:szCs w:val="28"/>
        </w:rPr>
        <w:t xml:space="preserve">дии, судебной системе России, а также об органах прокуратуры, </w:t>
      </w:r>
      <w:r w:rsidRPr="00945945">
        <w:rPr>
          <w:color w:val="000000"/>
          <w:sz w:val="28"/>
          <w:szCs w:val="28"/>
        </w:rPr>
        <w:t>предварител</w:t>
      </w:r>
      <w:r w:rsidRPr="00945945">
        <w:rPr>
          <w:color w:val="000000"/>
          <w:sz w:val="28"/>
          <w:szCs w:val="28"/>
        </w:rPr>
        <w:t>ь</w:t>
      </w:r>
      <w:r w:rsidRPr="00945945">
        <w:rPr>
          <w:color w:val="000000"/>
          <w:sz w:val="28"/>
          <w:szCs w:val="28"/>
        </w:rPr>
        <w:t>ного расследования, адвокатуре и нотариате.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b/>
          <w:bCs/>
          <w:color w:val="000000"/>
          <w:spacing w:val="-3"/>
          <w:sz w:val="28"/>
          <w:szCs w:val="28"/>
        </w:rPr>
        <w:t>Тема 1. ОСНОВНЫЕ ПОНЯТИЯ, ПРЕДМЕТ И СИСТЕМА ДИСЦИПЛ</w:t>
      </w:r>
      <w:r w:rsidRPr="00945945">
        <w:rPr>
          <w:b/>
          <w:bCs/>
          <w:color w:val="000000"/>
          <w:spacing w:val="-3"/>
          <w:sz w:val="28"/>
          <w:szCs w:val="28"/>
        </w:rPr>
        <w:t>И</w:t>
      </w:r>
      <w:r w:rsidRPr="00945945">
        <w:rPr>
          <w:b/>
          <w:bCs/>
          <w:color w:val="000000"/>
          <w:spacing w:val="-3"/>
          <w:sz w:val="28"/>
          <w:szCs w:val="28"/>
        </w:rPr>
        <w:t xml:space="preserve">НЫ </w:t>
      </w:r>
      <w:r w:rsidRPr="00945945">
        <w:rPr>
          <w:b/>
          <w:bCs/>
          <w:color w:val="000000"/>
          <w:spacing w:val="-2"/>
          <w:sz w:val="28"/>
          <w:szCs w:val="28"/>
        </w:rPr>
        <w:t>"ПРАВООХРАНИТЕЛЬНЫЕ ОРГАНЫ"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23"/>
          <w:sz w:val="28"/>
          <w:szCs w:val="28"/>
        </w:rPr>
        <w:t xml:space="preserve">Значение курса "Правоохранительные органы России" в </w:t>
      </w:r>
      <w:r w:rsidRPr="00945945">
        <w:rPr>
          <w:color w:val="000000"/>
          <w:spacing w:val="9"/>
          <w:sz w:val="28"/>
          <w:szCs w:val="28"/>
        </w:rPr>
        <w:t>професси</w:t>
      </w:r>
      <w:r w:rsidRPr="00945945">
        <w:rPr>
          <w:color w:val="000000"/>
          <w:spacing w:val="9"/>
          <w:sz w:val="28"/>
          <w:szCs w:val="28"/>
        </w:rPr>
        <w:t>о</w:t>
      </w:r>
      <w:r w:rsidRPr="00945945">
        <w:rPr>
          <w:color w:val="000000"/>
          <w:spacing w:val="9"/>
          <w:sz w:val="28"/>
          <w:szCs w:val="28"/>
        </w:rPr>
        <w:t xml:space="preserve">нальной подготовке юристов. Важнейшие этапы развития </w:t>
      </w:r>
      <w:r w:rsidRPr="00945945">
        <w:rPr>
          <w:color w:val="000000"/>
          <w:spacing w:val="-2"/>
          <w:sz w:val="28"/>
          <w:szCs w:val="28"/>
        </w:rPr>
        <w:t>дисц</w:t>
      </w:r>
      <w:r w:rsidRPr="00945945">
        <w:rPr>
          <w:color w:val="000000"/>
          <w:spacing w:val="-2"/>
          <w:sz w:val="28"/>
          <w:szCs w:val="28"/>
        </w:rPr>
        <w:t>и</w:t>
      </w:r>
      <w:r w:rsidRPr="00945945">
        <w:rPr>
          <w:color w:val="000000"/>
          <w:spacing w:val="-2"/>
          <w:sz w:val="28"/>
          <w:szCs w:val="28"/>
        </w:rPr>
        <w:t>плины.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3"/>
          <w:sz w:val="28"/>
          <w:szCs w:val="28"/>
        </w:rPr>
        <w:t xml:space="preserve">Понятие правоохранительной деятельности, ее основные направления </w:t>
      </w:r>
      <w:r w:rsidRPr="00945945">
        <w:rPr>
          <w:color w:val="000000"/>
          <w:spacing w:val="-1"/>
          <w:sz w:val="28"/>
          <w:szCs w:val="28"/>
        </w:rPr>
        <w:t>(в</w:t>
      </w:r>
      <w:r w:rsidRPr="00945945">
        <w:rPr>
          <w:color w:val="000000"/>
          <w:spacing w:val="-1"/>
          <w:sz w:val="28"/>
          <w:szCs w:val="28"/>
        </w:rPr>
        <w:t>и</w:t>
      </w:r>
      <w:r w:rsidRPr="00945945">
        <w:rPr>
          <w:color w:val="000000"/>
          <w:spacing w:val="-1"/>
          <w:sz w:val="28"/>
          <w:szCs w:val="28"/>
        </w:rPr>
        <w:t>ды) и признаки, которыми она обладает.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22"/>
          <w:sz w:val="28"/>
          <w:szCs w:val="28"/>
        </w:rPr>
        <w:t xml:space="preserve">Правоохранительные органы, понятие и виды. Система </w:t>
      </w:r>
      <w:r w:rsidRPr="00945945">
        <w:rPr>
          <w:color w:val="000000"/>
          <w:spacing w:val="6"/>
          <w:sz w:val="28"/>
          <w:szCs w:val="28"/>
        </w:rPr>
        <w:t>правоохран</w:t>
      </w:r>
      <w:r w:rsidRPr="00945945">
        <w:rPr>
          <w:color w:val="000000"/>
          <w:spacing w:val="6"/>
          <w:sz w:val="28"/>
          <w:szCs w:val="28"/>
        </w:rPr>
        <w:t>и</w:t>
      </w:r>
      <w:r w:rsidRPr="00945945">
        <w:rPr>
          <w:color w:val="000000"/>
          <w:spacing w:val="6"/>
          <w:sz w:val="28"/>
          <w:szCs w:val="28"/>
        </w:rPr>
        <w:t xml:space="preserve">тельных органов, взаимодействие их между собой и иными </w:t>
      </w:r>
      <w:r w:rsidRPr="00945945">
        <w:rPr>
          <w:color w:val="000000"/>
          <w:spacing w:val="-1"/>
          <w:sz w:val="28"/>
          <w:szCs w:val="28"/>
        </w:rPr>
        <w:t>органами гос</w:t>
      </w:r>
      <w:r w:rsidRPr="00945945">
        <w:rPr>
          <w:color w:val="000000"/>
          <w:spacing w:val="-1"/>
          <w:sz w:val="28"/>
          <w:szCs w:val="28"/>
        </w:rPr>
        <w:t>у</w:t>
      </w:r>
      <w:r w:rsidRPr="00945945">
        <w:rPr>
          <w:color w:val="000000"/>
          <w:spacing w:val="-1"/>
          <w:sz w:val="28"/>
          <w:szCs w:val="28"/>
        </w:rPr>
        <w:t xml:space="preserve">дарственной власти. Общие понятия о структуре, составе </w:t>
      </w:r>
      <w:r w:rsidRPr="00945945">
        <w:rPr>
          <w:color w:val="000000"/>
          <w:spacing w:val="10"/>
          <w:sz w:val="28"/>
          <w:szCs w:val="28"/>
        </w:rPr>
        <w:t>правоохран</w:t>
      </w:r>
      <w:r w:rsidRPr="00945945">
        <w:rPr>
          <w:color w:val="000000"/>
          <w:spacing w:val="10"/>
          <w:sz w:val="28"/>
          <w:szCs w:val="28"/>
        </w:rPr>
        <w:t>и</w:t>
      </w:r>
      <w:r w:rsidRPr="00945945">
        <w:rPr>
          <w:color w:val="000000"/>
          <w:spacing w:val="10"/>
          <w:sz w:val="28"/>
          <w:szCs w:val="28"/>
        </w:rPr>
        <w:t xml:space="preserve">тельных органов и об основных началах организации и </w:t>
      </w:r>
      <w:r w:rsidRPr="00945945">
        <w:rPr>
          <w:color w:val="000000"/>
          <w:spacing w:val="-1"/>
          <w:sz w:val="28"/>
          <w:szCs w:val="28"/>
        </w:rPr>
        <w:t>деятельности данных орг</w:t>
      </w:r>
      <w:r w:rsidRPr="00945945">
        <w:rPr>
          <w:color w:val="000000"/>
          <w:spacing w:val="-1"/>
          <w:sz w:val="28"/>
          <w:szCs w:val="28"/>
        </w:rPr>
        <w:t>а</w:t>
      </w:r>
      <w:r w:rsidRPr="00945945">
        <w:rPr>
          <w:color w:val="000000"/>
          <w:spacing w:val="-1"/>
          <w:sz w:val="28"/>
          <w:szCs w:val="28"/>
        </w:rPr>
        <w:t>нов.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9"/>
          <w:sz w:val="28"/>
          <w:szCs w:val="28"/>
        </w:rPr>
        <w:t xml:space="preserve">Предмет и система дисциплины "Правоохранительные органы". </w:t>
      </w:r>
      <w:r w:rsidRPr="00945945">
        <w:rPr>
          <w:color w:val="000000"/>
          <w:spacing w:val="15"/>
          <w:sz w:val="28"/>
          <w:szCs w:val="28"/>
        </w:rPr>
        <w:t>Соотн</w:t>
      </w:r>
      <w:r w:rsidRPr="00945945">
        <w:rPr>
          <w:color w:val="000000"/>
          <w:spacing w:val="15"/>
          <w:sz w:val="28"/>
          <w:szCs w:val="28"/>
        </w:rPr>
        <w:t>о</w:t>
      </w:r>
      <w:r w:rsidRPr="00945945">
        <w:rPr>
          <w:color w:val="000000"/>
          <w:spacing w:val="15"/>
          <w:sz w:val="28"/>
          <w:szCs w:val="28"/>
        </w:rPr>
        <w:t xml:space="preserve">шение данной дисциплины с наукой уголовного процесса, </w:t>
      </w:r>
      <w:r w:rsidRPr="00945945">
        <w:rPr>
          <w:color w:val="000000"/>
          <w:sz w:val="28"/>
          <w:szCs w:val="28"/>
        </w:rPr>
        <w:t>гражда</w:t>
      </w:r>
      <w:r w:rsidRPr="00945945">
        <w:rPr>
          <w:color w:val="000000"/>
          <w:sz w:val="28"/>
          <w:szCs w:val="28"/>
        </w:rPr>
        <w:t>н</w:t>
      </w:r>
      <w:r w:rsidRPr="00945945">
        <w:rPr>
          <w:color w:val="000000"/>
          <w:sz w:val="28"/>
          <w:szCs w:val="28"/>
        </w:rPr>
        <w:t xml:space="preserve">ского процесса, арбитражного процесса, государственного права, </w:t>
      </w:r>
      <w:r w:rsidRPr="00945945">
        <w:rPr>
          <w:color w:val="000000"/>
          <w:spacing w:val="-1"/>
          <w:sz w:val="28"/>
          <w:szCs w:val="28"/>
        </w:rPr>
        <w:t>администр</w:t>
      </w:r>
      <w:r w:rsidRPr="00945945">
        <w:rPr>
          <w:color w:val="000000"/>
          <w:spacing w:val="-1"/>
          <w:sz w:val="28"/>
          <w:szCs w:val="28"/>
        </w:rPr>
        <w:t>а</w:t>
      </w:r>
      <w:r w:rsidRPr="00945945">
        <w:rPr>
          <w:color w:val="000000"/>
          <w:spacing w:val="-1"/>
          <w:sz w:val="28"/>
          <w:szCs w:val="28"/>
        </w:rPr>
        <w:t>тивного права и иными юридическими дисциплинами.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45945">
        <w:rPr>
          <w:color w:val="000000"/>
          <w:sz w:val="28"/>
          <w:szCs w:val="28"/>
        </w:rPr>
        <w:t xml:space="preserve">Законодательные и иные правовые акты, регулирующие организацию </w:t>
      </w:r>
      <w:r w:rsidRPr="00945945">
        <w:rPr>
          <w:color w:val="000000"/>
          <w:spacing w:val="11"/>
          <w:sz w:val="28"/>
          <w:szCs w:val="28"/>
        </w:rPr>
        <w:t>прав</w:t>
      </w:r>
      <w:r w:rsidRPr="00945945">
        <w:rPr>
          <w:color w:val="000000"/>
          <w:spacing w:val="11"/>
          <w:sz w:val="28"/>
          <w:szCs w:val="28"/>
        </w:rPr>
        <w:t>о</w:t>
      </w:r>
      <w:r w:rsidRPr="00945945">
        <w:rPr>
          <w:color w:val="000000"/>
          <w:spacing w:val="11"/>
          <w:sz w:val="28"/>
          <w:szCs w:val="28"/>
        </w:rPr>
        <w:t xml:space="preserve">охранительных органов. Классификация правовых актов о </w:t>
      </w:r>
      <w:r w:rsidRPr="00945945">
        <w:rPr>
          <w:color w:val="000000"/>
          <w:sz w:val="28"/>
          <w:szCs w:val="28"/>
        </w:rPr>
        <w:t>правоохран</w:t>
      </w:r>
      <w:r w:rsidRPr="00945945">
        <w:rPr>
          <w:color w:val="000000"/>
          <w:sz w:val="28"/>
          <w:szCs w:val="28"/>
        </w:rPr>
        <w:t>и</w:t>
      </w:r>
      <w:r w:rsidRPr="00945945">
        <w:rPr>
          <w:color w:val="000000"/>
          <w:sz w:val="28"/>
          <w:szCs w:val="28"/>
        </w:rPr>
        <w:t>тельных органах по их содержанию и юридическому значению.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2. СУД (СУДЕБНАЯ ВЛАСТЬ) И ПРАВОСУДИЕ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Общее понятие власти. Понятие государственной власти. Сущность и отличительные признаки судебной власти.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Правовые способы осуществления судебной власти. Ее взаимодействие с законодательной и исполнительной властями.</w:t>
      </w:r>
    </w:p>
    <w:p w:rsidR="00945945" w:rsidRDefault="00945945" w:rsidP="0094594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Основные этапы развития судебной системы России и законодательства о ней. Становление российских судов. Система судов в соответствии с судебной р</w:t>
      </w:r>
      <w:r w:rsidRPr="00945945">
        <w:rPr>
          <w:sz w:val="28"/>
          <w:szCs w:val="28"/>
        </w:rPr>
        <w:t>е</w:t>
      </w:r>
      <w:r w:rsidRPr="00945945">
        <w:rPr>
          <w:sz w:val="28"/>
          <w:szCs w:val="28"/>
        </w:rPr>
        <w:t>формой 1775 г. и 1864 г. Развитие судебной системы в советский период. Пре</w:t>
      </w:r>
      <w:r w:rsidRPr="00945945">
        <w:rPr>
          <w:sz w:val="28"/>
          <w:szCs w:val="28"/>
        </w:rPr>
        <w:t>д</w:t>
      </w:r>
      <w:r w:rsidRPr="00945945">
        <w:rPr>
          <w:sz w:val="28"/>
          <w:szCs w:val="28"/>
        </w:rPr>
        <w:t>посылки и основные положения судебной реформы после 90-х годов. Результ</w:t>
      </w:r>
      <w:r w:rsidRPr="00945945">
        <w:rPr>
          <w:sz w:val="28"/>
          <w:szCs w:val="28"/>
        </w:rPr>
        <w:t>а</w:t>
      </w:r>
      <w:r w:rsidRPr="00945945">
        <w:rPr>
          <w:sz w:val="28"/>
          <w:szCs w:val="28"/>
        </w:rPr>
        <w:t>ты ее осуществления в настоящее время. Система судебных органов России и законод</w:t>
      </w:r>
      <w:r w:rsidRPr="00945945">
        <w:rPr>
          <w:sz w:val="28"/>
          <w:szCs w:val="28"/>
        </w:rPr>
        <w:t>а</w:t>
      </w:r>
      <w:r w:rsidRPr="00945945">
        <w:rPr>
          <w:sz w:val="28"/>
          <w:szCs w:val="28"/>
        </w:rPr>
        <w:t>тельство, регулирующее их деятельность. Понятие правосудия и его основные признаки. Роль и значение правосудия. Факторы, об</w:t>
      </w:r>
      <w:r w:rsidRPr="00945945">
        <w:rPr>
          <w:sz w:val="28"/>
          <w:szCs w:val="28"/>
        </w:rPr>
        <w:t>у</w:t>
      </w:r>
      <w:r w:rsidRPr="00945945">
        <w:rPr>
          <w:sz w:val="28"/>
          <w:szCs w:val="28"/>
        </w:rPr>
        <w:t>славливающие центральное место правосудия в составе полномочий судебной власти.</w:t>
      </w:r>
    </w:p>
    <w:p w:rsidR="00C432A1" w:rsidRPr="00945945" w:rsidRDefault="00C432A1" w:rsidP="0094594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945945" w:rsidRPr="00945945" w:rsidRDefault="00945945" w:rsidP="00945945">
      <w:pPr>
        <w:pStyle w:val="3"/>
        <w:spacing w:after="0" w:line="360" w:lineRule="auto"/>
        <w:ind w:left="0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3. ПРИНЦИПЫ ПРАВОСУДИЯ</w:t>
      </w:r>
    </w:p>
    <w:p w:rsidR="00945945" w:rsidRPr="00945945" w:rsidRDefault="00945945" w:rsidP="0094594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Понятие и значение принципов правосудия. Отражение идей законности, г</w:t>
      </w:r>
      <w:r w:rsidRPr="00945945">
        <w:rPr>
          <w:sz w:val="28"/>
          <w:szCs w:val="28"/>
        </w:rPr>
        <w:t>у</w:t>
      </w:r>
      <w:r w:rsidRPr="00945945">
        <w:rPr>
          <w:sz w:val="28"/>
          <w:szCs w:val="28"/>
        </w:rPr>
        <w:t>манности и справедливости в принципах правосудия.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 xml:space="preserve">Система принципов правосудия, их взаимосвязь и взаимообусловленность. 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законности правосудия.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осуществления правосудия только судом.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независимости судей и подчинение их только закону. Гарантии независимости судей.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осуществления правосудия на началах равенства граждан перед законом и судом.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обеспечения права граждан на судебную защиту.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состязательности и равенства прав сторон.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обеспечения подозреваемому и обвиняемому права на защиту.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презумпции невиновности.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сочетания единоличного и коллегиального рассмотрения дел. Принцип открытого /гласного/ судебного разбирательства.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национального языка судопроизводства.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 участия народа при осуществлении правосудия.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lastRenderedPageBreak/>
        <w:t>Тема 4. КОНСТИТУЦИОННЫЕ СУДЫ РОССИЙСКОЙ ФЕДЕРАЦИИ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Роль и место Конституционного Суда Российской Федерации в судебной системе. Понятие и правовая природа конституционного контроля. Отличие конституционного контроля от правосудия.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Конституционный Суд РФ - высший судебный орган конституционного контроля России.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Порядок образования Конституционного Суда и законодательство, регламентирующее его деятельность. Своеобразие принципов организации и деятельности Конституционного Суда РФ.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Правовой статус и требования, предъявляемые к кандидатам и судьям Конституционного Суда РФ. Полномочия, содержание и основные направления деятельности Конституционного Суда. Порядок рассмотрения дел, подведомственных ему, и принятия решений по ним. Лица, участвующие в рассмотрении дел и их права.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Конституционный/уставной/ суд субъекта федерации, его компетенция и правовой статус. Законодательство, определяющее порядок образования и полномочия конституционных судов субъектов федерации.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5. АРБИТРАЖНЫЕ СУДЫ РОССИЙСКОЙ ФЕДЕРАЦИИ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Задачи арбитражных судов, их система, характер рассматриваемых дел и роль в системе правоохранительных органов. Принципы организации и деятельности системы арбитражных судов.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945945">
        <w:rPr>
          <w:color w:val="000000"/>
          <w:sz w:val="28"/>
          <w:szCs w:val="28"/>
        </w:rPr>
        <w:t>Арбитражные суды субъекта федерации, порядок формирования, состав, стру</w:t>
      </w:r>
      <w:r w:rsidRPr="00945945">
        <w:rPr>
          <w:color w:val="000000"/>
          <w:sz w:val="28"/>
          <w:szCs w:val="28"/>
        </w:rPr>
        <w:t>к</w:t>
      </w:r>
      <w:r w:rsidRPr="00945945">
        <w:rPr>
          <w:color w:val="000000"/>
          <w:sz w:val="28"/>
          <w:szCs w:val="28"/>
        </w:rPr>
        <w:t xml:space="preserve">тура и компетенция. Президиум арбитражного суда субъекта федерации, его состав и полномочия. Судебные коллегии арбитражного суда субъекта </w:t>
      </w:r>
      <w:r w:rsidRPr="00945945">
        <w:rPr>
          <w:color w:val="000000"/>
          <w:spacing w:val="-1"/>
          <w:sz w:val="28"/>
          <w:szCs w:val="28"/>
        </w:rPr>
        <w:t>федер</w:t>
      </w:r>
      <w:r w:rsidRPr="00945945">
        <w:rPr>
          <w:color w:val="000000"/>
          <w:spacing w:val="-1"/>
          <w:sz w:val="28"/>
          <w:szCs w:val="28"/>
        </w:rPr>
        <w:t>а</w:t>
      </w:r>
      <w:r w:rsidRPr="00945945">
        <w:rPr>
          <w:color w:val="000000"/>
          <w:spacing w:val="-1"/>
          <w:sz w:val="28"/>
          <w:szCs w:val="28"/>
        </w:rPr>
        <w:t>ции, их полномочия. Судебные составы.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945945">
        <w:rPr>
          <w:color w:val="000000"/>
          <w:spacing w:val="-1"/>
          <w:sz w:val="28"/>
          <w:szCs w:val="28"/>
        </w:rPr>
        <w:t xml:space="preserve">Апелляционные арбитражные суды, </w:t>
      </w:r>
      <w:r w:rsidRPr="00945945">
        <w:rPr>
          <w:color w:val="000000"/>
          <w:sz w:val="28"/>
          <w:szCs w:val="28"/>
        </w:rPr>
        <w:t>порядок формирования, состав, стру</w:t>
      </w:r>
      <w:r w:rsidRPr="00945945">
        <w:rPr>
          <w:color w:val="000000"/>
          <w:sz w:val="28"/>
          <w:szCs w:val="28"/>
        </w:rPr>
        <w:t>к</w:t>
      </w:r>
      <w:r w:rsidRPr="00945945">
        <w:rPr>
          <w:color w:val="000000"/>
          <w:sz w:val="28"/>
          <w:szCs w:val="28"/>
        </w:rPr>
        <w:t>тура и компетенция. Президиум апелляционного арбитражного суда, его состав и по</w:t>
      </w:r>
      <w:r w:rsidRPr="00945945">
        <w:rPr>
          <w:color w:val="000000"/>
          <w:sz w:val="28"/>
          <w:szCs w:val="28"/>
        </w:rPr>
        <w:t>л</w:t>
      </w:r>
      <w:r w:rsidRPr="00945945">
        <w:rPr>
          <w:color w:val="000000"/>
          <w:sz w:val="28"/>
          <w:szCs w:val="28"/>
        </w:rPr>
        <w:t>номочия. Судебные коллегии апелляционного арбитражного суда</w:t>
      </w:r>
      <w:r w:rsidRPr="00945945">
        <w:rPr>
          <w:color w:val="000000"/>
          <w:spacing w:val="-1"/>
          <w:sz w:val="28"/>
          <w:szCs w:val="28"/>
        </w:rPr>
        <w:t>, их полном</w:t>
      </w:r>
      <w:r w:rsidRPr="00945945">
        <w:rPr>
          <w:color w:val="000000"/>
          <w:spacing w:val="-1"/>
          <w:sz w:val="28"/>
          <w:szCs w:val="28"/>
        </w:rPr>
        <w:t>о</w:t>
      </w:r>
      <w:r w:rsidRPr="00945945">
        <w:rPr>
          <w:color w:val="000000"/>
          <w:spacing w:val="-1"/>
          <w:sz w:val="28"/>
          <w:szCs w:val="28"/>
        </w:rPr>
        <w:t>чия. Судебные составы.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z w:val="28"/>
          <w:szCs w:val="28"/>
        </w:rPr>
        <w:lastRenderedPageBreak/>
        <w:t>Федеральный арбитражный суд округа, порядок его образования, состав, стру</w:t>
      </w:r>
      <w:r w:rsidRPr="00945945">
        <w:rPr>
          <w:color w:val="000000"/>
          <w:sz w:val="28"/>
          <w:szCs w:val="28"/>
        </w:rPr>
        <w:t>к</w:t>
      </w:r>
      <w:r w:rsidRPr="00945945">
        <w:rPr>
          <w:color w:val="000000"/>
          <w:sz w:val="28"/>
          <w:szCs w:val="28"/>
        </w:rPr>
        <w:t xml:space="preserve">тура, компетенция. Президиум федерального арбитражного суда округа, состав и полномочия. Судебные коллегии и судебные составы федерального </w:t>
      </w:r>
      <w:r w:rsidRPr="00945945">
        <w:rPr>
          <w:color w:val="000000"/>
          <w:spacing w:val="-1"/>
          <w:sz w:val="28"/>
          <w:szCs w:val="28"/>
        </w:rPr>
        <w:t>арби</w:t>
      </w:r>
      <w:r w:rsidRPr="00945945">
        <w:rPr>
          <w:color w:val="000000"/>
          <w:spacing w:val="-1"/>
          <w:sz w:val="28"/>
          <w:szCs w:val="28"/>
        </w:rPr>
        <w:t>т</w:t>
      </w:r>
      <w:r w:rsidRPr="00945945">
        <w:rPr>
          <w:color w:val="000000"/>
          <w:spacing w:val="-1"/>
          <w:sz w:val="28"/>
          <w:szCs w:val="28"/>
        </w:rPr>
        <w:t>ражного суда округа.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2"/>
          <w:sz w:val="28"/>
          <w:szCs w:val="28"/>
        </w:rPr>
        <w:t xml:space="preserve">Высший арбитражный Суд РФ - высший судебный орган арбитражных </w:t>
      </w:r>
      <w:r w:rsidRPr="00945945">
        <w:rPr>
          <w:color w:val="000000"/>
          <w:sz w:val="28"/>
          <w:szCs w:val="28"/>
        </w:rPr>
        <w:t>с</w:t>
      </w:r>
      <w:r w:rsidRPr="00945945">
        <w:rPr>
          <w:color w:val="000000"/>
          <w:sz w:val="28"/>
          <w:szCs w:val="28"/>
        </w:rPr>
        <w:t>у</w:t>
      </w:r>
      <w:r w:rsidRPr="00945945">
        <w:rPr>
          <w:color w:val="000000"/>
          <w:sz w:val="28"/>
          <w:szCs w:val="28"/>
        </w:rPr>
        <w:t xml:space="preserve">дов. Порядок его формирования. Полномочия Высшего Арбитражного Суда РФ. </w:t>
      </w:r>
      <w:r w:rsidRPr="00945945">
        <w:rPr>
          <w:color w:val="000000"/>
          <w:spacing w:val="14"/>
          <w:sz w:val="28"/>
          <w:szCs w:val="28"/>
        </w:rPr>
        <w:t xml:space="preserve">Структура Высшего Арбитражного Суда РФ. </w:t>
      </w:r>
      <w:r w:rsidRPr="00945945">
        <w:rPr>
          <w:color w:val="000000"/>
          <w:sz w:val="28"/>
          <w:szCs w:val="28"/>
        </w:rPr>
        <w:t>Председатель Высшего А</w:t>
      </w:r>
      <w:r w:rsidRPr="00945945">
        <w:rPr>
          <w:color w:val="000000"/>
          <w:sz w:val="28"/>
          <w:szCs w:val="28"/>
        </w:rPr>
        <w:t>р</w:t>
      </w:r>
      <w:r w:rsidRPr="00945945">
        <w:rPr>
          <w:color w:val="000000"/>
          <w:sz w:val="28"/>
          <w:szCs w:val="28"/>
        </w:rPr>
        <w:t xml:space="preserve">битражного Суда РФ, его полномочия. Судебные </w:t>
      </w:r>
      <w:r w:rsidRPr="00945945">
        <w:rPr>
          <w:color w:val="000000"/>
          <w:spacing w:val="10"/>
          <w:sz w:val="28"/>
          <w:szCs w:val="28"/>
        </w:rPr>
        <w:t>коллегии Высшего Арби</w:t>
      </w:r>
      <w:r w:rsidRPr="00945945">
        <w:rPr>
          <w:color w:val="000000"/>
          <w:spacing w:val="10"/>
          <w:sz w:val="28"/>
          <w:szCs w:val="28"/>
        </w:rPr>
        <w:t>т</w:t>
      </w:r>
      <w:r w:rsidRPr="00945945">
        <w:rPr>
          <w:color w:val="000000"/>
          <w:spacing w:val="10"/>
          <w:sz w:val="28"/>
          <w:szCs w:val="28"/>
        </w:rPr>
        <w:t xml:space="preserve">ражного Суда РФ, их состав и полномочия. </w:t>
      </w:r>
      <w:r w:rsidRPr="00945945">
        <w:rPr>
          <w:color w:val="000000"/>
          <w:spacing w:val="8"/>
          <w:sz w:val="28"/>
          <w:szCs w:val="28"/>
        </w:rPr>
        <w:t>Президиум Высшего Арби</w:t>
      </w:r>
      <w:r w:rsidRPr="00945945">
        <w:rPr>
          <w:color w:val="000000"/>
          <w:spacing w:val="8"/>
          <w:sz w:val="28"/>
          <w:szCs w:val="28"/>
        </w:rPr>
        <w:t>т</w:t>
      </w:r>
      <w:r w:rsidRPr="00945945">
        <w:rPr>
          <w:color w:val="000000"/>
          <w:spacing w:val="8"/>
          <w:sz w:val="28"/>
          <w:szCs w:val="28"/>
        </w:rPr>
        <w:t xml:space="preserve">ражного Суда РФ, его состав и полномочия. </w:t>
      </w:r>
      <w:r w:rsidRPr="00945945">
        <w:rPr>
          <w:color w:val="000000"/>
          <w:spacing w:val="5"/>
          <w:sz w:val="28"/>
          <w:szCs w:val="28"/>
        </w:rPr>
        <w:t>Пленум Высшего Арбитражн</w:t>
      </w:r>
      <w:r w:rsidRPr="00945945">
        <w:rPr>
          <w:color w:val="000000"/>
          <w:spacing w:val="5"/>
          <w:sz w:val="28"/>
          <w:szCs w:val="28"/>
        </w:rPr>
        <w:t>о</w:t>
      </w:r>
      <w:r w:rsidRPr="00945945">
        <w:rPr>
          <w:color w:val="000000"/>
          <w:spacing w:val="5"/>
          <w:sz w:val="28"/>
          <w:szCs w:val="28"/>
        </w:rPr>
        <w:t xml:space="preserve">го Суда РФ, состав, полномочия и порядок </w:t>
      </w:r>
      <w:r w:rsidRPr="00945945">
        <w:rPr>
          <w:color w:val="000000"/>
          <w:spacing w:val="-4"/>
          <w:sz w:val="28"/>
          <w:szCs w:val="28"/>
        </w:rPr>
        <w:t>работы.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945945">
        <w:rPr>
          <w:color w:val="000000"/>
          <w:spacing w:val="12"/>
          <w:sz w:val="28"/>
          <w:szCs w:val="28"/>
        </w:rPr>
        <w:t xml:space="preserve">Иные органы, разрешающие экономические споры в сфере </w:t>
      </w:r>
      <w:r w:rsidRPr="00945945">
        <w:rPr>
          <w:color w:val="000000"/>
          <w:sz w:val="28"/>
          <w:szCs w:val="28"/>
        </w:rPr>
        <w:t>предприним</w:t>
      </w:r>
      <w:r w:rsidRPr="00945945">
        <w:rPr>
          <w:color w:val="000000"/>
          <w:sz w:val="28"/>
          <w:szCs w:val="28"/>
        </w:rPr>
        <w:t>а</w:t>
      </w:r>
      <w:r w:rsidRPr="00945945">
        <w:rPr>
          <w:color w:val="000000"/>
          <w:sz w:val="28"/>
          <w:szCs w:val="28"/>
        </w:rPr>
        <w:t xml:space="preserve">тельства. Третейские суды. Их состав, порядок образования, </w:t>
      </w:r>
      <w:r w:rsidRPr="00945945">
        <w:rPr>
          <w:color w:val="000000"/>
          <w:spacing w:val="-3"/>
          <w:sz w:val="28"/>
          <w:szCs w:val="28"/>
        </w:rPr>
        <w:t>полномочия.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b/>
          <w:bCs/>
          <w:color w:val="000000"/>
          <w:sz w:val="28"/>
          <w:szCs w:val="28"/>
        </w:rPr>
        <w:t>Тема 6. ОБЩИЕ ВОПРОСЫ СИСТЕМЫ СУДОВ ОБЩЕЙ ЮРИСДИ</w:t>
      </w:r>
      <w:r w:rsidRPr="00945945">
        <w:rPr>
          <w:b/>
          <w:bCs/>
          <w:color w:val="000000"/>
          <w:sz w:val="28"/>
          <w:szCs w:val="28"/>
        </w:rPr>
        <w:t>К</w:t>
      </w:r>
      <w:r w:rsidRPr="00945945">
        <w:rPr>
          <w:b/>
          <w:bCs/>
          <w:color w:val="000000"/>
          <w:sz w:val="28"/>
          <w:szCs w:val="28"/>
        </w:rPr>
        <w:t>ЦИИ</w:t>
      </w:r>
    </w:p>
    <w:p w:rsidR="00945945" w:rsidRPr="00945945" w:rsidRDefault="00945945" w:rsidP="0094594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z w:val="28"/>
          <w:szCs w:val="28"/>
        </w:rPr>
        <w:t>Понятие и содержание судебной системы России. Система судов общей юри</w:t>
      </w:r>
      <w:r w:rsidRPr="00945945">
        <w:rPr>
          <w:color w:val="000000"/>
          <w:sz w:val="28"/>
          <w:szCs w:val="28"/>
        </w:rPr>
        <w:t>с</w:t>
      </w:r>
      <w:r w:rsidRPr="00945945">
        <w:rPr>
          <w:color w:val="000000"/>
          <w:sz w:val="28"/>
          <w:szCs w:val="28"/>
        </w:rPr>
        <w:t>дикции, критерии ее формирования. Законодательство о судоустройстве.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color w:val="000000"/>
          <w:spacing w:val="2"/>
          <w:sz w:val="28"/>
          <w:szCs w:val="28"/>
        </w:rPr>
        <w:t>Понятие звена судебной системы.</w:t>
      </w:r>
      <w:r w:rsidRPr="00945945">
        <w:rPr>
          <w:color w:val="000000"/>
          <w:spacing w:val="1"/>
          <w:sz w:val="28"/>
          <w:szCs w:val="28"/>
        </w:rPr>
        <w:t xml:space="preserve"> Мировые </w:t>
      </w:r>
      <w:r w:rsidRPr="00945945">
        <w:rPr>
          <w:color w:val="000000"/>
          <w:spacing w:val="-1"/>
          <w:sz w:val="28"/>
          <w:szCs w:val="28"/>
        </w:rPr>
        <w:t xml:space="preserve">судьи в судебной системе России. </w:t>
      </w:r>
      <w:r w:rsidRPr="00945945">
        <w:rPr>
          <w:color w:val="000000"/>
          <w:sz w:val="28"/>
          <w:szCs w:val="28"/>
        </w:rPr>
        <w:t xml:space="preserve">Понятие судебной инстанции. Виды судебных инстанций. Признаки, </w:t>
      </w:r>
      <w:r w:rsidRPr="00945945">
        <w:rPr>
          <w:color w:val="000000"/>
          <w:spacing w:val="2"/>
          <w:sz w:val="28"/>
          <w:szCs w:val="28"/>
        </w:rPr>
        <w:t>определяющие каждую судебную инстанцию: предмет рассмотрения и задачи</w:t>
      </w:r>
      <w:r w:rsidRPr="00945945">
        <w:rPr>
          <w:sz w:val="28"/>
          <w:szCs w:val="28"/>
        </w:rPr>
        <w:t xml:space="preserve"> судебной инстанции; поводы и основания рассмотрения дела; процессуальный порядок рассмотрения дел; состав судей, входящих в суд той или иной инстанции; итоговые акты рассмотрения дела.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Соотношение понятий " звено судебной системы" и " судебная инстанция".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Суд первой инстанции, его отличительные признаки. Система судов первой инстанции и их компетенция.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Суд апелляционной инстанции и его полномочия.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Суд кассационной инстанции, его отличительные признаки. Система кассационных инстанций. Полномочия кассационной инстанции.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Суд надзорной инстанции, его отличительные признаки. Система надзорных инстанций.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</w:t>
      </w:r>
      <w:r w:rsidR="00C432A1">
        <w:rPr>
          <w:b/>
          <w:sz w:val="28"/>
          <w:szCs w:val="28"/>
        </w:rPr>
        <w:t xml:space="preserve"> </w:t>
      </w:r>
      <w:r w:rsidRPr="00945945">
        <w:rPr>
          <w:b/>
          <w:sz w:val="28"/>
          <w:szCs w:val="28"/>
        </w:rPr>
        <w:t>7.</w:t>
      </w:r>
      <w:r w:rsidRPr="00945945">
        <w:rPr>
          <w:b/>
          <w:sz w:val="28"/>
          <w:szCs w:val="28"/>
        </w:rPr>
        <w:t xml:space="preserve"> </w:t>
      </w:r>
      <w:r w:rsidRPr="00945945">
        <w:rPr>
          <w:b/>
          <w:sz w:val="28"/>
          <w:szCs w:val="28"/>
        </w:rPr>
        <w:t xml:space="preserve"> РАЙОННЫЙ СУД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Районный суд - звено системы судов общей юрисдикции. Его общая характеристика и полномочия. Рассмотрение и разрешение данными судами гражданских, уголовных дел и дел об административных правонарушениях.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Разрешение процессуальных вопросов в стадии исполнения приговоров и решений судов. Производство по вновь открывшимся обстоятельствам по делам, ранее рассмотренным в этом суде.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Разрешение жалоб на законность и обоснованность применения меры пресечения в виде заключения под стражу, а также ее продление. Решение вопросов о производстве выемки почтово-телеграфной корреспонденции, прослушивании телефонных переговоров и обыске органами, осуществляющими оперативно-розыскную деятельность и предварительное следствие.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Состав суда и его структурных подразделений. Содержание деятельности аппарата суда.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Полномочия председателя суда. Организация работы в районном суде.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</w:t>
      </w:r>
      <w:r w:rsidR="00C432A1">
        <w:rPr>
          <w:b/>
          <w:sz w:val="28"/>
          <w:szCs w:val="28"/>
        </w:rPr>
        <w:t xml:space="preserve"> </w:t>
      </w:r>
      <w:bookmarkStart w:id="0" w:name="_GoBack"/>
      <w:bookmarkEnd w:id="0"/>
      <w:r w:rsidRPr="00945945">
        <w:rPr>
          <w:b/>
          <w:sz w:val="28"/>
          <w:szCs w:val="28"/>
        </w:rPr>
        <w:t>8. МИРОВЫЕ СУДЬИ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proofErr w:type="gramStart"/>
      <w:r w:rsidRPr="00945945">
        <w:rPr>
          <w:sz w:val="28"/>
          <w:szCs w:val="28"/>
        </w:rPr>
        <w:t>Требования</w:t>
      </w:r>
      <w:proofErr w:type="gramEnd"/>
      <w:r w:rsidRPr="00945945">
        <w:rPr>
          <w:sz w:val="28"/>
          <w:szCs w:val="28"/>
        </w:rPr>
        <w:t xml:space="preserve"> предъявляемые к мировым судьям. Порядок назначения /избрания/ их на должность. Сроки полномочий мировых судей.</w:t>
      </w:r>
    </w:p>
    <w:p w:rsidR="00945945" w:rsidRPr="00945945" w:rsidRDefault="00945945" w:rsidP="00945945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Гарантии статуса мировых судей, основания приостановления и прекращения их полномочий. Судебные участки и аппарат мирового судьи.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Финансовое обеспечение мирового судьи и его аппарата.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Порядок деятельности и компетенция мирового судьи. Порядок обжалования и опротестования судебных актов постановленных им.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9. ВОЕННЫЕ СУДЫ РОССИЙСКОЙ ФЕДЕРАЦИИ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Военные суды в системе судов России в качестве подсистемы судов общей юрисдикции, их задачи. Этапы развития военных судов. Демократи</w:t>
      </w:r>
      <w:r w:rsidRPr="00945945">
        <w:rPr>
          <w:sz w:val="28"/>
          <w:szCs w:val="28"/>
        </w:rPr>
        <w:softHyphen/>
        <w:t>ческие процессы в обществе как предпосылки трансформации военных трибуналов в военные суды. Законодательство, регламентирующее порядок их образования и деятельность.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Порядок формирования военных судов. Требования, предъявляемые к кандидатам на должность судьи военного суда.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Система военных судов и основы их организации. Подсудность дел военным судам. Компетенция военных судов различных звеньев. Особенности судопроизводства в военных судах.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tabs>
          <w:tab w:val="left" w:pos="2660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10. СУД КРАЯ, ОБЛАСТИ, ГОРОДОВ МОСКВЫ И САНКТ-ПЕТЕРБУРГА, РЕСПУБЛИКИ В СОСТАВЕ РОССИЙСКОЙ ФЕДЕРАЦИИ, АВТОНОМНОЙ ОБЛАСТИ И АВТОНОМНОГО ОКРУГА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Общая характеристика судов субъектов федерации в судебной системе России. Компетенция судов субъектов федерации.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Рассмотрение данными судами гражданских и уголовных дел в качест</w:t>
      </w:r>
      <w:r w:rsidRPr="00945945">
        <w:rPr>
          <w:sz w:val="28"/>
          <w:szCs w:val="28"/>
        </w:rPr>
        <w:softHyphen/>
        <w:t>ве суда первой инстанции. Кассационные и надзорные полномочия судов субъектов федерации.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Президиум суда субъекта федерации, порядок его образования, судеб</w:t>
      </w:r>
      <w:r w:rsidRPr="00945945">
        <w:rPr>
          <w:sz w:val="28"/>
          <w:szCs w:val="28"/>
        </w:rPr>
        <w:softHyphen/>
        <w:t>ные и иные полномочия. Поводы и основания к рассмотрению дел президиумом в порядке надзора и по вновь открывшимся обстоятельствам. Порядок ут</w:t>
      </w:r>
      <w:r w:rsidRPr="00945945">
        <w:rPr>
          <w:sz w:val="28"/>
          <w:szCs w:val="28"/>
        </w:rPr>
        <w:softHyphen/>
        <w:t>верждения им составов судебных коллегий и рассмотрений материалов обобщения судебной практики.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Судебные коллегии, порядок их образования, судебные и иные полномочия. Рассмотрение ими дел в качестве суда первой инстанции, в кассацион</w:t>
      </w:r>
      <w:r w:rsidRPr="00945945">
        <w:rPr>
          <w:sz w:val="28"/>
          <w:szCs w:val="28"/>
        </w:rPr>
        <w:softHyphen/>
        <w:t>ном порядке и по вновь открывшимся обстоятельствам.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Организация работы в суде субъекта федерации. Состав суда и поря</w:t>
      </w:r>
      <w:r w:rsidRPr="00945945">
        <w:rPr>
          <w:sz w:val="28"/>
          <w:szCs w:val="28"/>
        </w:rPr>
        <w:softHyphen/>
        <w:t>док назначения судей.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Председатель суда субъекта федерации. Его судебные и иные полномо</w:t>
      </w:r>
      <w:r w:rsidRPr="00945945">
        <w:rPr>
          <w:sz w:val="28"/>
          <w:szCs w:val="28"/>
        </w:rPr>
        <w:softHyphen/>
        <w:t>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lastRenderedPageBreak/>
        <w:t>Тема 11. ВЕРХОВНЫЙ СУД РОССИЙСКОЙ ФЕДЕРАЦИИ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Верховный Суд РФ - высший судебный орган судов общей юрисдикции России по гражданским, уголовным, административным и иным подсуд</w:t>
      </w:r>
      <w:r w:rsidRPr="00945945">
        <w:rPr>
          <w:sz w:val="28"/>
          <w:szCs w:val="28"/>
        </w:rPr>
        <w:softHyphen/>
        <w:t>ным им делам. Осуществление им судебного надзора за нижестоящими судами. Руко</w:t>
      </w:r>
      <w:r w:rsidRPr="00945945">
        <w:rPr>
          <w:sz w:val="28"/>
          <w:szCs w:val="28"/>
        </w:rPr>
        <w:softHyphen/>
        <w:t>водящие разъяснения Верховного Суда РФ по вопросам судебной практики. Рассмотрение и разрешение им дел в качестве суда первой инстанции, осо</w:t>
      </w:r>
      <w:r w:rsidRPr="00945945">
        <w:rPr>
          <w:sz w:val="28"/>
          <w:szCs w:val="28"/>
        </w:rPr>
        <w:softHyphen/>
        <w:t>бенности проверки законности и обоснованности принятых им судебных ак</w:t>
      </w:r>
      <w:r w:rsidRPr="00945945">
        <w:rPr>
          <w:sz w:val="28"/>
          <w:szCs w:val="28"/>
        </w:rPr>
        <w:softHyphen/>
        <w:t>тов. Кассационные и надзорные полномочия Верховного Суда РФ. Право за</w:t>
      </w:r>
      <w:r w:rsidRPr="00945945">
        <w:rPr>
          <w:sz w:val="28"/>
          <w:szCs w:val="28"/>
        </w:rPr>
        <w:softHyphen/>
        <w:t>конодательной инициативы.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Состав Верховного Суда РФ, порядок его формирования. Требования, предъявляемые к кандидатам на должность судьи Верховного Суда.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Структура Верховного Суда России. Пленум Верховного Суда, его сос</w:t>
      </w:r>
      <w:r w:rsidRPr="00945945">
        <w:rPr>
          <w:sz w:val="28"/>
          <w:szCs w:val="28"/>
        </w:rPr>
        <w:softHyphen/>
        <w:t>тав и полномочия. Порядок работы. Президиум Верховного Суда РФ. Порядок формирования, судебные и иные полномочия.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Судебные коллегии Верховного Суда, их состав, судебные и иные полномочия. Кассационная палата, ее полномочия.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Научно-консультативный совет при Верховном Суде РФ, его задачи. Полномочия Председателя  Верховного  Суда  РФ, его  заместителей и председателей судебных коллегий.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 xml:space="preserve">Организация работы в Верховном Суде РФ. 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12. СТАТУС СУДЕЙ, ПРИСЯЖНЫХ И АРБИТРАЖНЫХ ЗАСЕДАТЕЛЕЙ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Неприкосновенность судей. Несменяемость судей, приостановление и прекращение их деятельности. Отставка судьи. Материальное обеспечение судей, меры их социальной защиты.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Порядок формирования судейского корпуса. Требования, предъявляемые к кандидатам на должность судьи. Отбор кандидатов в судьи. Наделение су</w:t>
      </w:r>
      <w:r w:rsidRPr="00945945">
        <w:rPr>
          <w:sz w:val="28"/>
          <w:szCs w:val="28"/>
        </w:rPr>
        <w:softHyphen/>
        <w:t>дей полномочиями.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Квалификационные коллегии и аттестация судей. Судейское сообщест</w:t>
      </w:r>
      <w:r w:rsidRPr="00945945">
        <w:rPr>
          <w:sz w:val="28"/>
          <w:szCs w:val="28"/>
        </w:rPr>
        <w:softHyphen/>
        <w:t>во и его органы. Квалификационные коллегии судей, порядок их организа</w:t>
      </w:r>
      <w:r w:rsidRPr="00945945">
        <w:rPr>
          <w:sz w:val="28"/>
          <w:szCs w:val="28"/>
        </w:rPr>
        <w:softHyphen/>
        <w:t>ции и основы деятельности.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Требования, предъявляемые к присяжным и арбитражным за</w:t>
      </w:r>
      <w:r w:rsidRPr="00945945">
        <w:rPr>
          <w:sz w:val="28"/>
          <w:szCs w:val="28"/>
        </w:rPr>
        <w:softHyphen/>
        <w:t>седателям и порядок формирования их списков. Отбор заседателей для участия в рассмотрении дел и сроки привлечения их к исполнению своих обязанностей. Основания для освобождения заседателей от исполнения обя</w:t>
      </w:r>
      <w:r w:rsidRPr="00945945">
        <w:rPr>
          <w:sz w:val="28"/>
          <w:szCs w:val="28"/>
        </w:rPr>
        <w:softHyphen/>
        <w:t>занностей судьи по конкретному делу.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Гарантии независимости и неприкосновенности заседателей. Приоста</w:t>
      </w:r>
      <w:r w:rsidRPr="00945945">
        <w:rPr>
          <w:sz w:val="28"/>
          <w:szCs w:val="28"/>
        </w:rPr>
        <w:softHyphen/>
        <w:t xml:space="preserve">новление или досрочное прекращение их полномочий. 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13. ОБЕСПЕЧЕНИЕ НЕОБХОДИМЫХ УСЛОВИЙ ДЕЯ</w:t>
      </w:r>
      <w:r w:rsidRPr="00945945">
        <w:rPr>
          <w:b/>
          <w:sz w:val="28"/>
          <w:szCs w:val="28"/>
        </w:rPr>
        <w:softHyphen/>
        <w:t>ТЕЛЬНОСТИ СУДОВ. СУДЕБНЫЙ ДЕПАРТАМЕНТ ПРИ ВЕРХОВНОМ СУДЕ РФ. ОРГАНЫ И УЧРЕЖДЕНИЯ МИНИСТЕРСТВА ЮСТИЦИИ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Понятие организационного обеспечения деятельности судов. Судебный департамент при Верховном Суде РФ и его полномочия по организационному обеспечению деятельности судов.  Структура Судебного департамента. Сис</w:t>
      </w:r>
      <w:r w:rsidRPr="00945945">
        <w:rPr>
          <w:sz w:val="28"/>
          <w:szCs w:val="28"/>
        </w:rPr>
        <w:softHyphen/>
        <w:t>тема и состав его органов.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Министерство Юстиции РФ, его задачи, структура и состав.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Система органов юстиции. Территориальные органы Министерства юсти</w:t>
      </w:r>
      <w:r w:rsidRPr="00945945">
        <w:rPr>
          <w:sz w:val="28"/>
          <w:szCs w:val="28"/>
        </w:rPr>
        <w:softHyphen/>
        <w:t>ции РФ, их система, структура, состав и полномочия. Учреждения и организации, подчиненные Министерству юстиции РФ /нотариат, лаборатории судебных экспертиз, загсы/, общие положения об их организации и деятельности.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Роль Министерства юстиции в регулировании сферы правового обслу</w:t>
      </w:r>
      <w:r w:rsidRPr="00945945">
        <w:rPr>
          <w:sz w:val="28"/>
          <w:szCs w:val="28"/>
        </w:rPr>
        <w:softHyphen/>
        <w:t>живания коллегиями адвокатов.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Обеспечение установленного порядка деятельности судов. Сущность и правовая основа деятельности судебных приставов.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Права и обязанности судебных приставов по обеспечению установлен</w:t>
      </w:r>
      <w:r w:rsidRPr="00945945">
        <w:rPr>
          <w:sz w:val="28"/>
          <w:szCs w:val="28"/>
        </w:rPr>
        <w:softHyphen/>
        <w:t>ного порядка деятельности судов.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Права и обязанности судебных приставов - исполнителей.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Органы уголовно - исполнительной системы Министерства юстиции РФ и правовая основа их деятельности. Система этих органов, их зада</w:t>
      </w:r>
      <w:r w:rsidRPr="00945945">
        <w:rPr>
          <w:sz w:val="28"/>
          <w:szCs w:val="28"/>
        </w:rPr>
        <w:softHyphen/>
        <w:t>чи, функции и полномочия.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14. ПРОКУРОРСКИЙ НАДЗОР И ОРГАНЫ ПРОКУРАТУРЫ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Понятие прокурорского надзора. Цели направления прокурорской дея</w:t>
      </w:r>
      <w:r w:rsidRPr="00945945">
        <w:rPr>
          <w:sz w:val="28"/>
          <w:szCs w:val="28"/>
        </w:rPr>
        <w:softHyphen/>
        <w:t>тельности.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Принципы организации и деятельности прокуратуры.  Система органов прокуратуры.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Генеральная прокуратура РФ, ее состав, структура, компетенция. Ее ру</w:t>
      </w:r>
      <w:r w:rsidRPr="00945945">
        <w:rPr>
          <w:sz w:val="28"/>
          <w:szCs w:val="28"/>
        </w:rPr>
        <w:softHyphen/>
        <w:t>ководство деятельностью нижестоящих прокуратур. Осуществление ею проку</w:t>
      </w:r>
      <w:r w:rsidRPr="00945945">
        <w:rPr>
          <w:sz w:val="28"/>
          <w:szCs w:val="28"/>
        </w:rPr>
        <w:softHyphen/>
        <w:t>рорского надзора. Генеральный прокурор РФ, его полномочия и порядок назначения.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Прокуратура субъекта федерации, состав, структура и компетенция. Ру</w:t>
      </w:r>
      <w:r w:rsidRPr="00945945">
        <w:rPr>
          <w:sz w:val="28"/>
          <w:szCs w:val="28"/>
        </w:rPr>
        <w:softHyphen/>
        <w:t>ководство деятельностью нижестоящих прокуратур.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Районная /городская/ прокуратура, ее компетенция и состав.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Военная прокуратура, ее задачи. Система, состав и структура органов военной прокуратуры.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Транспортная прокуратура, ее задачи. Система, состав и структура ор</w:t>
      </w:r>
      <w:r w:rsidRPr="00945945">
        <w:rPr>
          <w:sz w:val="28"/>
          <w:szCs w:val="28"/>
        </w:rPr>
        <w:softHyphen/>
        <w:t>ганов.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Природоохранная прокуратура, ее задачи и порядок формирования ее органов.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Кадры органов прокуратуры. Порядок назначения прокуроров и следо</w:t>
      </w:r>
      <w:r w:rsidRPr="00945945">
        <w:rPr>
          <w:sz w:val="28"/>
          <w:szCs w:val="28"/>
        </w:rPr>
        <w:softHyphen/>
        <w:t>вателей на должность и освобождения от нее. Требования, предъявляемые к этим лицам. Классные чины прокурорских работников. Материальное и соци</w:t>
      </w:r>
      <w:r w:rsidRPr="00945945">
        <w:rPr>
          <w:sz w:val="28"/>
          <w:szCs w:val="28"/>
        </w:rPr>
        <w:softHyphen/>
        <w:t>альное обеспечение работников прокуратуры.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Отрасли прокурорского надзора, понятие и виды.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Надзор за соблюдением Конституции РФ и исполнением законов /общий надзор</w:t>
      </w:r>
      <w:proofErr w:type="gramStart"/>
      <w:r w:rsidRPr="00945945">
        <w:rPr>
          <w:sz w:val="28"/>
          <w:szCs w:val="28"/>
        </w:rPr>
        <w:t>/.</w:t>
      </w:r>
      <w:proofErr w:type="gramEnd"/>
      <w:r w:rsidRPr="00945945">
        <w:rPr>
          <w:sz w:val="28"/>
          <w:szCs w:val="28"/>
        </w:rPr>
        <w:t>Сущность, предмет надзора, полномочия прокурора, акты реагирова</w:t>
      </w:r>
      <w:r w:rsidRPr="00945945">
        <w:rPr>
          <w:sz w:val="28"/>
          <w:szCs w:val="28"/>
        </w:rPr>
        <w:softHyphen/>
        <w:t>ния.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Надзор за соблюдением прав и свобод человека и гражданина: пред</w:t>
      </w:r>
      <w:r w:rsidRPr="00945945">
        <w:rPr>
          <w:sz w:val="28"/>
          <w:szCs w:val="28"/>
        </w:rPr>
        <w:softHyphen/>
        <w:t>мет надзора, полномочия прокурора, акты реагирования.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lastRenderedPageBreak/>
        <w:t>Надзор за исполнением законов органами, осуществляющими оператив</w:t>
      </w:r>
      <w:r w:rsidRPr="00945945">
        <w:rPr>
          <w:sz w:val="28"/>
          <w:szCs w:val="28"/>
        </w:rPr>
        <w:softHyphen/>
        <w:t>но-розыскную деятельность, дознание и предварительное следствие /пред</w:t>
      </w:r>
      <w:r w:rsidRPr="00945945">
        <w:rPr>
          <w:sz w:val="28"/>
          <w:szCs w:val="28"/>
        </w:rPr>
        <w:softHyphen/>
        <w:t>мет надзора, полномочия прокурора, акты реагирования/.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 /предмет надзора, полномочия прокурора, акты реагирования/.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Надзор за исполнением законов судебными приставами.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Участие прокурора в рассмотрении дел судами. Опротестование судеб</w:t>
      </w:r>
      <w:r w:rsidRPr="00945945">
        <w:rPr>
          <w:sz w:val="28"/>
          <w:szCs w:val="28"/>
        </w:rPr>
        <w:softHyphen/>
        <w:t>ных решений.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15. ОПЕРАТИВНО-РОЗЫСКНАЯ ДЕЯТЕЛЬНОСТЬ, ДОЗНАНИЕ, ПРЕДВАРИТЕЛЬНОЕ СЛЕДСТВИЕ И ОРГАНЫ, ИХ ОСУЩЕСТВЛЯЮЩИЕ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Общая характеристика деятельности по выявлению и расследованию преступлений, ее виды.</w:t>
      </w:r>
    </w:p>
    <w:p w:rsidR="00945945" w:rsidRPr="00945945" w:rsidRDefault="00945945" w:rsidP="00945945">
      <w:pPr>
        <w:pStyle w:val="3"/>
        <w:tabs>
          <w:tab w:val="left" w:pos="4390"/>
        </w:tabs>
        <w:spacing w:after="0" w:line="360" w:lineRule="auto"/>
        <w:ind w:left="0"/>
        <w:jc w:val="both"/>
        <w:rPr>
          <w:sz w:val="28"/>
          <w:szCs w:val="28"/>
        </w:rPr>
      </w:pPr>
      <w:r w:rsidRPr="00945945">
        <w:rPr>
          <w:sz w:val="28"/>
          <w:szCs w:val="28"/>
        </w:rPr>
        <w:t xml:space="preserve">Понятие </w:t>
      </w:r>
      <w:proofErr w:type="gramStart"/>
      <w:r w:rsidRPr="00945945">
        <w:rPr>
          <w:sz w:val="28"/>
          <w:szCs w:val="28"/>
        </w:rPr>
        <w:t>оперативно-розыскной</w:t>
      </w:r>
      <w:proofErr w:type="gramEnd"/>
      <w:r w:rsidRPr="00945945">
        <w:rPr>
          <w:sz w:val="28"/>
          <w:szCs w:val="28"/>
        </w:rPr>
        <w:tab/>
        <w:t>деятельности. Оперативно-розыскные м</w:t>
      </w:r>
      <w:r w:rsidRPr="00945945">
        <w:rPr>
          <w:sz w:val="28"/>
          <w:szCs w:val="28"/>
        </w:rPr>
        <w:t>е</w:t>
      </w:r>
      <w:r w:rsidRPr="00945945">
        <w:rPr>
          <w:sz w:val="28"/>
          <w:szCs w:val="28"/>
        </w:rPr>
        <w:t>роприятия. Органы, осуществл</w:t>
      </w:r>
      <w:r w:rsidRPr="00945945">
        <w:rPr>
          <w:sz w:val="28"/>
          <w:szCs w:val="28"/>
        </w:rPr>
        <w:t>я</w:t>
      </w:r>
      <w:r w:rsidRPr="00945945">
        <w:rPr>
          <w:sz w:val="28"/>
          <w:szCs w:val="28"/>
        </w:rPr>
        <w:t>ющие оперативно-розыскную  деятельность.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Дознание  и его сущность. Сроки дознания и форма окончания.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Отличие дознания от предварительного следствия.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Органы дознания.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Милиция, ее основные задачи. Структурные подразделения милиции как состав</w:t>
      </w:r>
      <w:r>
        <w:rPr>
          <w:sz w:val="28"/>
          <w:szCs w:val="28"/>
        </w:rPr>
        <w:t>ные части МВД. Система органов по</w:t>
      </w:r>
      <w:r w:rsidRPr="00945945">
        <w:rPr>
          <w:sz w:val="28"/>
          <w:szCs w:val="28"/>
        </w:rPr>
        <w:t>лиции.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Криминальная милиция и милиция общественной безопасности, их сос</w:t>
      </w:r>
      <w:r w:rsidRPr="00945945">
        <w:rPr>
          <w:sz w:val="28"/>
          <w:szCs w:val="28"/>
        </w:rPr>
        <w:softHyphen/>
        <w:t>тав и содержание деятельности.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Понятие предварительного следствия. Органы предварительного следствия, их система.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Полномочия органов предварительного следствия.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lastRenderedPageBreak/>
        <w:t>Тема 16. ОСУЩЕСТВЛЕНИЕ АДВОКАТУРОЙ ЮРИДИЧЕСКОЙ ПОМОЩИ, ПРЕДСТАВИТЕЛЬСТВА И ЗАЩИТЫ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 xml:space="preserve">Понятие </w:t>
      </w:r>
      <w:proofErr w:type="gramStart"/>
      <w:r w:rsidRPr="00945945">
        <w:rPr>
          <w:sz w:val="28"/>
          <w:szCs w:val="28"/>
        </w:rPr>
        <w:t>адвокатской</w:t>
      </w:r>
      <w:proofErr w:type="gramEnd"/>
      <w:r w:rsidRPr="00945945">
        <w:rPr>
          <w:sz w:val="28"/>
          <w:szCs w:val="28"/>
        </w:rPr>
        <w:t xml:space="preserve"> деятельности. Виды юридической помощи, оказываемой адвокатами.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Организация адвокатской деятельности и адвокатуры.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Федеральная палата адвокатов Российской Федерации как орган адво</w:t>
      </w:r>
      <w:r w:rsidRPr="00945945">
        <w:rPr>
          <w:sz w:val="28"/>
          <w:szCs w:val="28"/>
        </w:rPr>
        <w:softHyphen/>
        <w:t>катского самоуправления.  Цели ее создания и правовой статус. Совет фе</w:t>
      </w:r>
      <w:r w:rsidRPr="00945945">
        <w:rPr>
          <w:sz w:val="28"/>
          <w:szCs w:val="28"/>
        </w:rPr>
        <w:softHyphen/>
        <w:t>деральной палаты адвокатов. Всероссийский съезд адвокатов.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Адвокатская палата субъекта Российской Федерации, совет адво</w:t>
      </w:r>
      <w:r w:rsidRPr="00945945">
        <w:rPr>
          <w:sz w:val="28"/>
          <w:szCs w:val="28"/>
        </w:rPr>
        <w:softHyphen/>
        <w:t>катской палаты, ревизионная комиссия, квалификационная комиссия, порядок их формирования и полномочия.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Порядок образо</w:t>
      </w:r>
      <w:r w:rsidRPr="00945945">
        <w:rPr>
          <w:sz w:val="28"/>
          <w:szCs w:val="28"/>
        </w:rPr>
        <w:softHyphen/>
        <w:t>вания адвокатского кабинета, коллегии адвокатов, адвокатского бюро, юри</w:t>
      </w:r>
      <w:r w:rsidRPr="00945945">
        <w:rPr>
          <w:sz w:val="28"/>
          <w:szCs w:val="28"/>
        </w:rPr>
        <w:softHyphen/>
        <w:t>дической консультации.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Приобретение и присвоение статуса адвоката. Присяга адвоката. Реес</w:t>
      </w:r>
      <w:r w:rsidRPr="00945945">
        <w:rPr>
          <w:sz w:val="28"/>
          <w:szCs w:val="28"/>
        </w:rPr>
        <w:softHyphen/>
        <w:t>тры адвокатов.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Права и обязанности адвоката. Гарантии его независимости. Адво</w:t>
      </w:r>
      <w:r w:rsidRPr="00945945">
        <w:rPr>
          <w:sz w:val="28"/>
          <w:szCs w:val="28"/>
        </w:rPr>
        <w:softHyphen/>
        <w:t>катская тайна.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Основания приостановления и прекращения статуса адвоката.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</w:p>
    <w:p w:rsidR="00945945" w:rsidRPr="00945945" w:rsidRDefault="00945945" w:rsidP="00945945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Тема 17. ПРАВОВАЯ  РАБОТА  НА ПРЕДПРИЯТИЯХ И В ОРГАНАХ ГОСУДАРСТВЕННОГО УПРАВЛЕНИЯ. ОРГАНЫ И ЛИЦА ЕЕ ОСУЩЕСТВЛЯЮЩИЕ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Понятие правовой работы на предприятиях и в органах государствен</w:t>
      </w:r>
      <w:r w:rsidRPr="00945945">
        <w:rPr>
          <w:sz w:val="28"/>
          <w:szCs w:val="28"/>
        </w:rPr>
        <w:softHyphen/>
        <w:t>ного управления. Ее основные задачи.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Организация юридической службы. Ее подразделения. Требования, предъ</w:t>
      </w:r>
      <w:r w:rsidRPr="00945945">
        <w:rPr>
          <w:sz w:val="28"/>
          <w:szCs w:val="28"/>
        </w:rPr>
        <w:softHyphen/>
        <w:t>являемые к юрисконсульту.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Особенности назначения на должность и освобождения от нее работ</w:t>
      </w:r>
      <w:r w:rsidRPr="00945945">
        <w:rPr>
          <w:sz w:val="28"/>
          <w:szCs w:val="28"/>
        </w:rPr>
        <w:softHyphen/>
        <w:t>ников юридической службы.</w:t>
      </w:r>
    </w:p>
    <w:p w:rsidR="00945945" w:rsidRPr="00945945" w:rsidRDefault="00945945" w:rsidP="00945945">
      <w:pPr>
        <w:suppressAutoHyphens/>
        <w:spacing w:line="360" w:lineRule="auto"/>
        <w:jc w:val="both"/>
        <w:rPr>
          <w:sz w:val="28"/>
          <w:szCs w:val="28"/>
        </w:rPr>
      </w:pPr>
      <w:r w:rsidRPr="00945945">
        <w:rPr>
          <w:sz w:val="28"/>
          <w:szCs w:val="28"/>
        </w:rPr>
        <w:t>Права и обязанности юрисконсульта.</w:t>
      </w:r>
    </w:p>
    <w:p w:rsidR="002F070A" w:rsidRPr="00945945" w:rsidRDefault="002F070A" w:rsidP="00945945">
      <w:pPr>
        <w:pStyle w:val="1"/>
        <w:spacing w:before="0" w:after="0" w:line="360" w:lineRule="auto"/>
        <w:jc w:val="both"/>
        <w:rPr>
          <w:sz w:val="28"/>
          <w:szCs w:val="28"/>
        </w:rPr>
      </w:pPr>
    </w:p>
    <w:sectPr w:rsidR="002F070A" w:rsidRPr="00945945" w:rsidSect="00BC7A9F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425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A"/>
    <w:rsid w:val="00196150"/>
    <w:rsid w:val="001B7EDB"/>
    <w:rsid w:val="002110D5"/>
    <w:rsid w:val="00211E3F"/>
    <w:rsid w:val="00214874"/>
    <w:rsid w:val="002F070A"/>
    <w:rsid w:val="00306A40"/>
    <w:rsid w:val="00424BE3"/>
    <w:rsid w:val="0046552E"/>
    <w:rsid w:val="00506E4C"/>
    <w:rsid w:val="00540CD4"/>
    <w:rsid w:val="00610E0C"/>
    <w:rsid w:val="0065402A"/>
    <w:rsid w:val="00671F1A"/>
    <w:rsid w:val="00691783"/>
    <w:rsid w:val="006E7CBE"/>
    <w:rsid w:val="007203FA"/>
    <w:rsid w:val="00765F44"/>
    <w:rsid w:val="008B6272"/>
    <w:rsid w:val="00945945"/>
    <w:rsid w:val="00A27F13"/>
    <w:rsid w:val="00B04A61"/>
    <w:rsid w:val="00BC2102"/>
    <w:rsid w:val="00BC7A9F"/>
    <w:rsid w:val="00BD15F1"/>
    <w:rsid w:val="00BD4EDB"/>
    <w:rsid w:val="00C432A1"/>
    <w:rsid w:val="00CB2E11"/>
    <w:rsid w:val="00D52937"/>
    <w:rsid w:val="00D74BE6"/>
    <w:rsid w:val="00E106D6"/>
    <w:rsid w:val="00E876AC"/>
    <w:rsid w:val="00EC2A95"/>
    <w:rsid w:val="00FE0753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83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070A"/>
    <w:pPr>
      <w:keepNext/>
      <w:spacing w:before="240" w:after="60"/>
      <w:outlineLvl w:val="0"/>
    </w:pPr>
    <w:rPr>
      <w:rFonts w:eastAsiaTheme="majorEastAsia"/>
      <w:b/>
      <w:bCs/>
      <w:kern w:val="3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6552E"/>
    <w:pPr>
      <w:spacing w:line="360" w:lineRule="auto"/>
      <w:ind w:firstLine="709"/>
      <w:contextualSpacing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552E"/>
    <w:rPr>
      <w:rFonts w:eastAsia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65F44"/>
    <w:pPr>
      <w:ind w:left="567"/>
      <w:jc w:val="both"/>
    </w:pPr>
  </w:style>
  <w:style w:type="character" w:customStyle="1" w:styleId="a4">
    <w:name w:val="Текст сноски Знак"/>
    <w:basedOn w:val="a0"/>
    <w:link w:val="a3"/>
    <w:uiPriority w:val="99"/>
    <w:semiHidden/>
    <w:rsid w:val="00765F44"/>
    <w:rPr>
      <w:szCs w:val="20"/>
    </w:rPr>
  </w:style>
  <w:style w:type="paragraph" w:styleId="a5">
    <w:name w:val="List Paragraph"/>
    <w:basedOn w:val="a"/>
    <w:uiPriority w:val="99"/>
    <w:qFormat/>
    <w:rsid w:val="002F070A"/>
    <w:pPr>
      <w:ind w:left="720"/>
      <w:contextualSpacing/>
    </w:pPr>
  </w:style>
  <w:style w:type="paragraph" w:styleId="a6">
    <w:name w:val="No Spacing"/>
    <w:link w:val="a7"/>
    <w:uiPriority w:val="99"/>
    <w:qFormat/>
    <w:rsid w:val="002F070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ntStyle20">
    <w:name w:val="Font Style20"/>
    <w:uiPriority w:val="99"/>
    <w:rsid w:val="002F070A"/>
    <w:rPr>
      <w:rFonts w:ascii="Times New Roman" w:hAnsi="Times New Roman"/>
      <w:sz w:val="16"/>
    </w:rPr>
  </w:style>
  <w:style w:type="paragraph" w:styleId="3">
    <w:name w:val="Body Text Indent 3"/>
    <w:basedOn w:val="a"/>
    <w:link w:val="30"/>
    <w:uiPriority w:val="99"/>
    <w:rsid w:val="002F07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070A"/>
    <w:rPr>
      <w:rFonts w:eastAsia="Calibri" w:cs="Times New Roman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2F070A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2F070A"/>
    <w:rPr>
      <w:rFonts w:eastAsiaTheme="majorEastAsia" w:cs="Times New Roman"/>
      <w:b/>
      <w:bCs/>
      <w:kern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0D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83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070A"/>
    <w:pPr>
      <w:keepNext/>
      <w:spacing w:before="240" w:after="60"/>
      <w:outlineLvl w:val="0"/>
    </w:pPr>
    <w:rPr>
      <w:rFonts w:eastAsiaTheme="majorEastAsia"/>
      <w:b/>
      <w:bCs/>
      <w:kern w:val="3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6552E"/>
    <w:pPr>
      <w:spacing w:line="360" w:lineRule="auto"/>
      <w:ind w:firstLine="709"/>
      <w:contextualSpacing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552E"/>
    <w:rPr>
      <w:rFonts w:eastAsia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65F44"/>
    <w:pPr>
      <w:ind w:left="567"/>
      <w:jc w:val="both"/>
    </w:pPr>
  </w:style>
  <w:style w:type="character" w:customStyle="1" w:styleId="a4">
    <w:name w:val="Текст сноски Знак"/>
    <w:basedOn w:val="a0"/>
    <w:link w:val="a3"/>
    <w:uiPriority w:val="99"/>
    <w:semiHidden/>
    <w:rsid w:val="00765F44"/>
    <w:rPr>
      <w:szCs w:val="20"/>
    </w:rPr>
  </w:style>
  <w:style w:type="paragraph" w:styleId="a5">
    <w:name w:val="List Paragraph"/>
    <w:basedOn w:val="a"/>
    <w:uiPriority w:val="99"/>
    <w:qFormat/>
    <w:rsid w:val="002F070A"/>
    <w:pPr>
      <w:ind w:left="720"/>
      <w:contextualSpacing/>
    </w:pPr>
  </w:style>
  <w:style w:type="paragraph" w:styleId="a6">
    <w:name w:val="No Spacing"/>
    <w:link w:val="a7"/>
    <w:uiPriority w:val="99"/>
    <w:qFormat/>
    <w:rsid w:val="002F070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ntStyle20">
    <w:name w:val="Font Style20"/>
    <w:uiPriority w:val="99"/>
    <w:rsid w:val="002F070A"/>
    <w:rPr>
      <w:rFonts w:ascii="Times New Roman" w:hAnsi="Times New Roman"/>
      <w:sz w:val="16"/>
    </w:rPr>
  </w:style>
  <w:style w:type="paragraph" w:styleId="3">
    <w:name w:val="Body Text Indent 3"/>
    <w:basedOn w:val="a"/>
    <w:link w:val="30"/>
    <w:uiPriority w:val="99"/>
    <w:rsid w:val="002F07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070A"/>
    <w:rPr>
      <w:rFonts w:eastAsia="Calibri" w:cs="Times New Roman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2F070A"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2F070A"/>
    <w:rPr>
      <w:rFonts w:eastAsiaTheme="majorEastAsia" w:cs="Times New Roman"/>
      <w:b/>
      <w:bCs/>
      <w:kern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0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9FA936-C6A2-4CC1-8A0A-4488847B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2016-11-18T16:17:00Z</cp:lastPrinted>
  <dcterms:created xsi:type="dcterms:W3CDTF">2019-03-14T13:23:00Z</dcterms:created>
  <dcterms:modified xsi:type="dcterms:W3CDTF">2019-03-14T13:23:00Z</dcterms:modified>
</cp:coreProperties>
</file>