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7F" w:rsidRPr="00327422" w:rsidRDefault="0060767F" w:rsidP="0060767F">
      <w:pPr>
        <w:jc w:val="center"/>
        <w:rPr>
          <w:b/>
          <w:szCs w:val="28"/>
        </w:rPr>
      </w:pPr>
      <w:r w:rsidRPr="00327422">
        <w:rPr>
          <w:b/>
          <w:szCs w:val="28"/>
        </w:rPr>
        <w:t xml:space="preserve">МИНИСТЕРСТВО СЕЛЬСКОГО ХОЗЯЙСТВА </w:t>
      </w:r>
    </w:p>
    <w:p w:rsidR="0060767F" w:rsidRPr="00327422" w:rsidRDefault="0060767F" w:rsidP="0060767F">
      <w:pPr>
        <w:jc w:val="center"/>
        <w:rPr>
          <w:b/>
          <w:szCs w:val="28"/>
        </w:rPr>
      </w:pPr>
      <w:r w:rsidRPr="00327422">
        <w:rPr>
          <w:b/>
          <w:szCs w:val="28"/>
        </w:rPr>
        <w:t>РОССИЙСКОЙ ФЕДЕРАЦИИ</w:t>
      </w:r>
    </w:p>
    <w:p w:rsidR="0060767F" w:rsidRPr="00327422" w:rsidRDefault="0060767F" w:rsidP="0060767F">
      <w:pPr>
        <w:jc w:val="center"/>
        <w:rPr>
          <w:b/>
          <w:szCs w:val="28"/>
        </w:rPr>
      </w:pPr>
    </w:p>
    <w:p w:rsidR="0060767F" w:rsidRPr="00327422" w:rsidRDefault="0060767F" w:rsidP="0060767F">
      <w:pPr>
        <w:jc w:val="center"/>
        <w:rPr>
          <w:b/>
          <w:szCs w:val="28"/>
        </w:rPr>
      </w:pPr>
      <w:r w:rsidRPr="00327422">
        <w:rPr>
          <w:b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  <w:r w:rsidRPr="00327422">
        <w:rPr>
          <w:b/>
          <w:szCs w:val="28"/>
        </w:rPr>
        <w:t>«КУБАНСКИЙ ГОСУДАРСТВЕННЫЙ АГРАРНЫЙ УНИВЕРСИТЕТ»</w:t>
      </w:r>
    </w:p>
    <w:p w:rsidR="0060767F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C1502E" w:rsidRDefault="0060767F" w:rsidP="0060767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Факультет</w:t>
      </w:r>
      <w:r w:rsidRPr="00C1502E">
        <w:rPr>
          <w:b/>
          <w:szCs w:val="28"/>
        </w:rPr>
        <w:t xml:space="preserve"> управления</w:t>
      </w: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Кафедра государственного и муниципального управления</w:t>
      </w: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5E004A" w:rsidRDefault="0060767F" w:rsidP="0060767F">
      <w:pPr>
        <w:spacing w:line="360" w:lineRule="auto"/>
        <w:jc w:val="center"/>
        <w:rPr>
          <w:b/>
          <w:szCs w:val="28"/>
        </w:rPr>
      </w:pPr>
      <w:r w:rsidRPr="005E004A">
        <w:rPr>
          <w:b/>
          <w:szCs w:val="28"/>
        </w:rPr>
        <w:t xml:space="preserve">МЕТОДИЧЕСКИЕ УКАЗАНИЯ </w:t>
      </w:r>
    </w:p>
    <w:p w:rsidR="0060767F" w:rsidRPr="005E004A" w:rsidRDefault="0060767F" w:rsidP="0060767F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по</w:t>
      </w:r>
      <w:r w:rsidRPr="005E004A">
        <w:rPr>
          <w:b/>
          <w:szCs w:val="28"/>
        </w:rPr>
        <w:t xml:space="preserve"> </w:t>
      </w:r>
      <w:r>
        <w:rPr>
          <w:b/>
          <w:szCs w:val="28"/>
        </w:rPr>
        <w:t>подготовке контрольных работ по дисциплине</w:t>
      </w:r>
    </w:p>
    <w:p w:rsidR="0060767F" w:rsidRPr="005E004A" w:rsidRDefault="0060767F" w:rsidP="0060767F">
      <w:pPr>
        <w:jc w:val="center"/>
        <w:rPr>
          <w:b/>
          <w:szCs w:val="28"/>
        </w:rPr>
      </w:pPr>
    </w:p>
    <w:p w:rsidR="0060767F" w:rsidRPr="005E004A" w:rsidRDefault="0060767F" w:rsidP="0060767F">
      <w:pPr>
        <w:jc w:val="center"/>
        <w:rPr>
          <w:b/>
          <w:bCs/>
          <w:szCs w:val="28"/>
        </w:rPr>
      </w:pPr>
      <w:r w:rsidRPr="005E004A">
        <w:rPr>
          <w:b/>
          <w:szCs w:val="28"/>
        </w:rPr>
        <w:t>«</w:t>
      </w:r>
      <w:r w:rsidR="002054EE">
        <w:rPr>
          <w:b/>
          <w:bCs/>
          <w:szCs w:val="28"/>
        </w:rPr>
        <w:t>ТЕОРИЯ УПРАВЛЕНИЯ</w:t>
      </w:r>
      <w:r w:rsidRPr="005E004A">
        <w:rPr>
          <w:b/>
          <w:bCs/>
          <w:szCs w:val="28"/>
        </w:rPr>
        <w:t>»</w:t>
      </w:r>
    </w:p>
    <w:p w:rsidR="0060767F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Default="0060767F" w:rsidP="0060767F">
      <w:pPr>
        <w:spacing w:line="360" w:lineRule="auto"/>
        <w:jc w:val="center"/>
        <w:rPr>
          <w:szCs w:val="28"/>
        </w:rPr>
      </w:pPr>
      <w:r>
        <w:rPr>
          <w:szCs w:val="28"/>
        </w:rPr>
        <w:t>для студентов факультета заочного обучения</w:t>
      </w:r>
    </w:p>
    <w:p w:rsidR="002054EE" w:rsidRDefault="0060767F" w:rsidP="002054EE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 направления</w:t>
      </w:r>
      <w:r w:rsidRPr="00747101">
        <w:rPr>
          <w:szCs w:val="28"/>
        </w:rPr>
        <w:t xml:space="preserve"> </w:t>
      </w:r>
      <w:r>
        <w:rPr>
          <w:szCs w:val="28"/>
        </w:rPr>
        <w:t xml:space="preserve">подготовки </w:t>
      </w:r>
    </w:p>
    <w:p w:rsidR="0060767F" w:rsidRDefault="002054EE" w:rsidP="002054EE">
      <w:pPr>
        <w:spacing w:line="360" w:lineRule="auto"/>
        <w:jc w:val="center"/>
        <w:rPr>
          <w:szCs w:val="28"/>
        </w:rPr>
      </w:pPr>
      <w:r>
        <w:rPr>
          <w:szCs w:val="28"/>
        </w:rPr>
        <w:t>38.03.04 Государственное и муниципальное управление</w:t>
      </w:r>
    </w:p>
    <w:p w:rsidR="007F146E" w:rsidRDefault="007F146E" w:rsidP="007F146E">
      <w:pPr>
        <w:jc w:val="center"/>
        <w:rPr>
          <w:szCs w:val="28"/>
        </w:rPr>
      </w:pPr>
      <w:r w:rsidRPr="00B35CA3">
        <w:rPr>
          <w:szCs w:val="28"/>
        </w:rPr>
        <w:t xml:space="preserve">Квалификация </w:t>
      </w:r>
      <w:r>
        <w:rPr>
          <w:szCs w:val="28"/>
        </w:rPr>
        <w:t xml:space="preserve"> (степень) выпускника </w:t>
      </w:r>
    </w:p>
    <w:p w:rsidR="007F146E" w:rsidRPr="00AD062E" w:rsidRDefault="007F146E" w:rsidP="007F146E">
      <w:pPr>
        <w:jc w:val="center"/>
        <w:rPr>
          <w:b/>
          <w:szCs w:val="28"/>
        </w:rPr>
      </w:pPr>
      <w:r w:rsidRPr="00B35CA3">
        <w:rPr>
          <w:szCs w:val="28"/>
        </w:rPr>
        <w:t>Бакалавр</w:t>
      </w:r>
    </w:p>
    <w:p w:rsidR="0060767F" w:rsidRPr="00327422" w:rsidRDefault="0060767F" w:rsidP="0060767F">
      <w:pPr>
        <w:spacing w:line="360" w:lineRule="auto"/>
        <w:jc w:val="center"/>
        <w:rPr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</w:p>
    <w:p w:rsidR="0060767F" w:rsidRPr="00327422" w:rsidRDefault="0060767F" w:rsidP="0060767F">
      <w:pPr>
        <w:spacing w:line="360" w:lineRule="auto"/>
        <w:jc w:val="center"/>
        <w:rPr>
          <w:b/>
          <w:szCs w:val="28"/>
        </w:rPr>
      </w:pPr>
      <w:r w:rsidRPr="00327422">
        <w:rPr>
          <w:b/>
          <w:szCs w:val="28"/>
        </w:rPr>
        <w:t xml:space="preserve">КРАСНОДАР </w:t>
      </w:r>
    </w:p>
    <w:p w:rsidR="0060767F" w:rsidRPr="00327422" w:rsidRDefault="007720CD" w:rsidP="0060767F">
      <w:pPr>
        <w:spacing w:line="360" w:lineRule="auto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318135</wp:posOffset>
                </wp:positionV>
                <wp:extent cx="276225" cy="2381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CD" w:rsidRDefault="00772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3.2pt;margin-top:25.05pt;width:21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" fillcolor="white [3212]" stroked="f" strokeweight=".5pt">
                <v:textbox>
                  <w:txbxContent>
                    <w:p w:rsidR="007720CD" w:rsidRDefault="007720CD"/>
                  </w:txbxContent>
                </v:textbox>
              </v:shape>
            </w:pict>
          </mc:Fallback>
        </mc:AlternateContent>
      </w:r>
      <w:r w:rsidR="002054EE">
        <w:rPr>
          <w:b/>
          <w:szCs w:val="28"/>
        </w:rPr>
        <w:t xml:space="preserve"> 2017</w:t>
      </w:r>
      <w:r w:rsidR="0060767F" w:rsidRPr="00327422">
        <w:rPr>
          <w:b/>
          <w:szCs w:val="28"/>
        </w:rPr>
        <w:t xml:space="preserve"> </w:t>
      </w:r>
    </w:p>
    <w:p w:rsidR="00577BDE" w:rsidRPr="0030396A" w:rsidRDefault="00577BDE" w:rsidP="00577BDE">
      <w:pPr>
        <w:pStyle w:val="FR1"/>
        <w:spacing w:before="0"/>
        <w:outlineLvl w:val="0"/>
        <w:rPr>
          <w:kern w:val="28"/>
          <w:szCs w:val="28"/>
        </w:rPr>
      </w:pPr>
      <w:r w:rsidRPr="0030396A">
        <w:rPr>
          <w:kern w:val="28"/>
          <w:szCs w:val="28"/>
        </w:rPr>
        <w:lastRenderedPageBreak/>
        <w:t xml:space="preserve">Методические указания разработаны   канд. </w:t>
      </w:r>
      <w:proofErr w:type="spellStart"/>
      <w:r w:rsidRPr="0030396A">
        <w:rPr>
          <w:kern w:val="28"/>
          <w:szCs w:val="28"/>
        </w:rPr>
        <w:t>экон</w:t>
      </w:r>
      <w:proofErr w:type="spellEnd"/>
      <w:r w:rsidRPr="0030396A">
        <w:rPr>
          <w:kern w:val="28"/>
          <w:szCs w:val="28"/>
        </w:rPr>
        <w:t>. наук,  доцентом Нестеренко М.А.</w:t>
      </w:r>
    </w:p>
    <w:p w:rsidR="00577BDE" w:rsidRPr="0030396A" w:rsidRDefault="00577BDE" w:rsidP="00577BDE">
      <w:pPr>
        <w:pStyle w:val="FR1"/>
        <w:spacing w:before="0"/>
        <w:outlineLvl w:val="0"/>
        <w:rPr>
          <w:kern w:val="28"/>
          <w:szCs w:val="28"/>
        </w:rPr>
      </w:pPr>
    </w:p>
    <w:p w:rsidR="00577BDE" w:rsidRPr="0030396A" w:rsidRDefault="00577BDE" w:rsidP="00577BDE">
      <w:pPr>
        <w:pStyle w:val="FR1"/>
        <w:spacing w:before="0"/>
        <w:outlineLvl w:val="0"/>
        <w:rPr>
          <w:kern w:val="28"/>
          <w:szCs w:val="28"/>
        </w:rPr>
      </w:pPr>
    </w:p>
    <w:p w:rsidR="00577BDE" w:rsidRPr="0030396A" w:rsidRDefault="00577BDE" w:rsidP="00577BDE">
      <w:pPr>
        <w:pStyle w:val="FR1"/>
        <w:spacing w:before="0"/>
        <w:outlineLvl w:val="0"/>
        <w:rPr>
          <w:kern w:val="28"/>
          <w:szCs w:val="28"/>
        </w:rPr>
      </w:pPr>
      <w:r w:rsidRPr="0030396A">
        <w:rPr>
          <w:kern w:val="28"/>
          <w:szCs w:val="28"/>
        </w:rPr>
        <w:t xml:space="preserve">Рассмотрены и одобрены к изданию на заседании кафедры государственного и муниципального управления  </w:t>
      </w:r>
      <w:r w:rsidR="0062284D" w:rsidRPr="0062284D">
        <w:rPr>
          <w:kern w:val="28"/>
          <w:szCs w:val="28"/>
        </w:rPr>
        <w:t>1</w:t>
      </w:r>
      <w:r w:rsidRPr="0062284D">
        <w:rPr>
          <w:kern w:val="28"/>
          <w:szCs w:val="28"/>
        </w:rPr>
        <w:t xml:space="preserve"> </w:t>
      </w:r>
      <w:r w:rsidR="002054EE" w:rsidRPr="0062284D">
        <w:rPr>
          <w:kern w:val="28"/>
          <w:szCs w:val="28"/>
        </w:rPr>
        <w:t>сентября 2017</w:t>
      </w:r>
      <w:r w:rsidRPr="0062284D">
        <w:rPr>
          <w:kern w:val="28"/>
          <w:szCs w:val="28"/>
        </w:rPr>
        <w:t xml:space="preserve"> </w:t>
      </w:r>
      <w:r w:rsidR="0062284D" w:rsidRPr="0062284D">
        <w:rPr>
          <w:kern w:val="28"/>
          <w:szCs w:val="28"/>
        </w:rPr>
        <w:t xml:space="preserve">г., протокол № </w:t>
      </w:r>
      <w:r w:rsidR="0062284D">
        <w:rPr>
          <w:kern w:val="28"/>
          <w:szCs w:val="28"/>
        </w:rPr>
        <w:t>1</w:t>
      </w:r>
    </w:p>
    <w:p w:rsidR="00577BDE" w:rsidRPr="0030396A" w:rsidRDefault="00577BDE" w:rsidP="00577BDE">
      <w:pPr>
        <w:pStyle w:val="FR1"/>
        <w:spacing w:before="0"/>
        <w:ind w:firstLine="709"/>
        <w:rPr>
          <w:kern w:val="28"/>
          <w:szCs w:val="28"/>
        </w:rPr>
      </w:pPr>
      <w:r w:rsidRPr="0030396A">
        <w:rPr>
          <w:kern w:val="28"/>
          <w:szCs w:val="28"/>
        </w:rPr>
        <w:t xml:space="preserve"> </w:t>
      </w:r>
    </w:p>
    <w:p w:rsidR="00577BDE" w:rsidRPr="0030396A" w:rsidRDefault="00577BDE" w:rsidP="00577BDE">
      <w:pPr>
        <w:pStyle w:val="FR1"/>
        <w:spacing w:before="0"/>
        <w:ind w:firstLine="709"/>
        <w:rPr>
          <w:kern w:val="28"/>
          <w:szCs w:val="28"/>
        </w:rPr>
      </w:pPr>
    </w:p>
    <w:p w:rsidR="00577BDE" w:rsidRPr="0062284D" w:rsidRDefault="00577BDE" w:rsidP="00577BDE">
      <w:pPr>
        <w:pStyle w:val="a9"/>
        <w:ind w:firstLine="0"/>
        <w:rPr>
          <w:kern w:val="28"/>
          <w:szCs w:val="28"/>
        </w:rPr>
      </w:pPr>
      <w:r w:rsidRPr="0030396A">
        <w:rPr>
          <w:kern w:val="28"/>
          <w:szCs w:val="28"/>
        </w:rPr>
        <w:t>Рецензент   –   И.Н. Путилина</w:t>
      </w:r>
    </w:p>
    <w:p w:rsidR="00577BDE" w:rsidRPr="0062284D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62284D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62284D" w:rsidRDefault="00577BDE" w:rsidP="00577BDE">
      <w:pPr>
        <w:spacing w:line="360" w:lineRule="auto"/>
        <w:jc w:val="both"/>
        <w:rPr>
          <w:kern w:val="28"/>
          <w:szCs w:val="28"/>
        </w:rPr>
      </w:pPr>
      <w:r w:rsidRPr="0062284D">
        <w:rPr>
          <w:kern w:val="28"/>
          <w:szCs w:val="28"/>
        </w:rPr>
        <w:t xml:space="preserve">Методические указания </w:t>
      </w:r>
      <w:r w:rsidRPr="0030396A">
        <w:rPr>
          <w:kern w:val="28"/>
          <w:szCs w:val="28"/>
        </w:rPr>
        <w:t xml:space="preserve">одобрены методической комиссией  факультета  управления </w:t>
      </w:r>
      <w:r w:rsidR="0062284D" w:rsidRPr="0062284D">
        <w:rPr>
          <w:kern w:val="28"/>
          <w:szCs w:val="28"/>
        </w:rPr>
        <w:t xml:space="preserve">18 сентября </w:t>
      </w:r>
      <w:r w:rsidR="0062284D" w:rsidRPr="0062284D">
        <w:rPr>
          <w:kern w:val="28"/>
          <w:szCs w:val="28"/>
        </w:rPr>
        <w:t>2017</w:t>
      </w:r>
      <w:r w:rsidR="0062284D" w:rsidRPr="0062284D">
        <w:rPr>
          <w:kern w:val="28"/>
          <w:szCs w:val="28"/>
        </w:rPr>
        <w:t xml:space="preserve"> г., протокол №12</w:t>
      </w: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  <w:r w:rsidRPr="0030396A">
        <w:rPr>
          <w:kern w:val="28"/>
          <w:szCs w:val="28"/>
        </w:rPr>
        <w:t>Председатель методической комиссии</w:t>
      </w: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  <w:r w:rsidRPr="0030396A">
        <w:rPr>
          <w:kern w:val="28"/>
          <w:szCs w:val="28"/>
        </w:rPr>
        <w:t xml:space="preserve">факультета управления, </w:t>
      </w:r>
    </w:p>
    <w:p w:rsidR="00577BDE" w:rsidRPr="0030396A" w:rsidRDefault="00577BDE" w:rsidP="00577BDE">
      <w:pPr>
        <w:pStyle w:val="a9"/>
        <w:ind w:firstLine="0"/>
        <w:rPr>
          <w:kern w:val="28"/>
          <w:szCs w:val="28"/>
        </w:rPr>
      </w:pPr>
      <w:r w:rsidRPr="0030396A">
        <w:rPr>
          <w:kern w:val="28"/>
          <w:szCs w:val="28"/>
        </w:rPr>
        <w:t xml:space="preserve">канд. </w:t>
      </w:r>
      <w:proofErr w:type="spellStart"/>
      <w:r w:rsidRPr="0030396A">
        <w:rPr>
          <w:kern w:val="28"/>
          <w:szCs w:val="28"/>
        </w:rPr>
        <w:t>экон</w:t>
      </w:r>
      <w:proofErr w:type="spellEnd"/>
      <w:r w:rsidRPr="0030396A">
        <w:rPr>
          <w:kern w:val="28"/>
          <w:szCs w:val="28"/>
        </w:rPr>
        <w:t>. наук,</w:t>
      </w:r>
      <w:r w:rsidR="002054EE">
        <w:rPr>
          <w:kern w:val="28"/>
          <w:szCs w:val="28"/>
        </w:rPr>
        <w:t xml:space="preserve"> доцент</w:t>
      </w:r>
      <w:r w:rsidRPr="0030396A">
        <w:rPr>
          <w:kern w:val="28"/>
          <w:szCs w:val="28"/>
        </w:rPr>
        <w:t xml:space="preserve">                                                          </w:t>
      </w:r>
      <w:r w:rsidR="002054EE">
        <w:rPr>
          <w:kern w:val="28"/>
          <w:szCs w:val="28"/>
        </w:rPr>
        <w:t>М.А. Нестеренко</w:t>
      </w:r>
    </w:p>
    <w:p w:rsidR="00577BDE" w:rsidRPr="0030396A" w:rsidRDefault="00577BDE" w:rsidP="00577BDE">
      <w:pPr>
        <w:pStyle w:val="FR1"/>
        <w:spacing w:before="0"/>
        <w:ind w:left="284" w:hanging="284"/>
        <w:rPr>
          <w:kern w:val="28"/>
          <w:szCs w:val="28"/>
        </w:rPr>
      </w:pPr>
    </w:p>
    <w:p w:rsidR="00577BDE" w:rsidRPr="0030396A" w:rsidRDefault="00577BDE" w:rsidP="00577BDE">
      <w:pPr>
        <w:pStyle w:val="FR1"/>
        <w:spacing w:before="0"/>
        <w:ind w:firstLine="709"/>
        <w:rPr>
          <w:kern w:val="28"/>
          <w:szCs w:val="28"/>
        </w:rPr>
      </w:pPr>
    </w:p>
    <w:p w:rsidR="00577BDE" w:rsidRPr="0030396A" w:rsidRDefault="00577BDE" w:rsidP="00577BDE">
      <w:pPr>
        <w:pStyle w:val="FR1"/>
        <w:spacing w:before="0"/>
        <w:ind w:left="284" w:hanging="284"/>
        <w:rPr>
          <w:kern w:val="28"/>
          <w:szCs w:val="28"/>
        </w:rPr>
      </w:pPr>
    </w:p>
    <w:p w:rsidR="00577BDE" w:rsidRPr="0030396A" w:rsidRDefault="00577BDE" w:rsidP="00577BDE">
      <w:pPr>
        <w:pStyle w:val="FR1"/>
        <w:spacing w:before="0"/>
        <w:ind w:left="284" w:hanging="284"/>
        <w:rPr>
          <w:kern w:val="28"/>
          <w:szCs w:val="28"/>
        </w:rPr>
      </w:pPr>
    </w:p>
    <w:p w:rsidR="004F0854" w:rsidRDefault="004F0854" w:rsidP="003B7ED8">
      <w:pPr>
        <w:pStyle w:val="FR1"/>
        <w:spacing w:before="0" w:line="240" w:lineRule="auto"/>
        <w:ind w:left="284" w:hanging="284"/>
        <w:jc w:val="center"/>
        <w:rPr>
          <w:b/>
          <w:kern w:val="28"/>
          <w:szCs w:val="28"/>
        </w:rPr>
      </w:pPr>
    </w:p>
    <w:p w:rsidR="002054EE" w:rsidRDefault="007720CD" w:rsidP="003B7ED8">
      <w:pPr>
        <w:pStyle w:val="FR1"/>
        <w:spacing w:before="0" w:line="240" w:lineRule="auto"/>
        <w:ind w:left="284" w:hanging="284"/>
        <w:jc w:val="center"/>
        <w:rPr>
          <w:b/>
          <w:kern w:val="28"/>
          <w:szCs w:val="28"/>
        </w:rPr>
      </w:pPr>
      <w:r>
        <w:rPr>
          <w:b/>
          <w:noProof/>
          <w:kern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289560</wp:posOffset>
                </wp:positionV>
                <wp:extent cx="323850" cy="2952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CD" w:rsidRDefault="00772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220.2pt;margin-top:22.8pt;width:25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" fillcolor="white [3212]" stroked="f" strokeweight=".5pt">
                <v:textbox>
                  <w:txbxContent>
                    <w:p w:rsidR="007720CD" w:rsidRDefault="007720CD"/>
                  </w:txbxContent>
                </v:textbox>
              </v:shape>
            </w:pict>
          </mc:Fallback>
        </mc:AlternateContent>
      </w:r>
    </w:p>
    <w:p w:rsidR="003B7ED8" w:rsidRPr="00C1502E" w:rsidRDefault="003B7ED8" w:rsidP="003B7ED8">
      <w:pPr>
        <w:pStyle w:val="FR1"/>
        <w:spacing w:before="0" w:line="240" w:lineRule="auto"/>
        <w:ind w:left="284" w:hanging="284"/>
        <w:jc w:val="center"/>
        <w:rPr>
          <w:b/>
          <w:kern w:val="28"/>
          <w:szCs w:val="28"/>
        </w:rPr>
      </w:pPr>
      <w:r w:rsidRPr="00C1502E">
        <w:rPr>
          <w:b/>
          <w:kern w:val="28"/>
          <w:szCs w:val="28"/>
        </w:rPr>
        <w:lastRenderedPageBreak/>
        <w:t>Содержание</w:t>
      </w:r>
    </w:p>
    <w:p w:rsidR="003B7ED8" w:rsidRPr="00C1502E" w:rsidRDefault="003B7ED8" w:rsidP="003B7ED8">
      <w:pPr>
        <w:pStyle w:val="FR1"/>
        <w:spacing w:before="0" w:line="240" w:lineRule="auto"/>
        <w:ind w:left="284" w:hanging="284"/>
        <w:jc w:val="center"/>
        <w:rPr>
          <w:b/>
          <w:kern w:val="28"/>
          <w:szCs w:val="28"/>
        </w:rPr>
      </w:pPr>
    </w:p>
    <w:p w:rsidR="003B7ED8" w:rsidRPr="00C1502E" w:rsidRDefault="003B7ED8" w:rsidP="003B7ED8">
      <w:pPr>
        <w:pStyle w:val="FR1"/>
        <w:spacing w:before="0" w:line="240" w:lineRule="auto"/>
        <w:ind w:left="284" w:hanging="284"/>
        <w:jc w:val="center"/>
        <w:rPr>
          <w:b/>
          <w:kern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9"/>
        <w:gridCol w:w="582"/>
      </w:tblGrid>
      <w:tr w:rsidR="003B7ED8" w:rsidRPr="00C1502E" w:rsidTr="00337DBF">
        <w:trPr>
          <w:trHeight w:val="478"/>
        </w:trPr>
        <w:tc>
          <w:tcPr>
            <w:tcW w:w="4696" w:type="pct"/>
            <w:vAlign w:val="center"/>
          </w:tcPr>
          <w:p w:rsidR="003B7ED8" w:rsidRPr="00C1502E" w:rsidRDefault="003B7ED8" w:rsidP="003B7ED8">
            <w:pPr>
              <w:pStyle w:val="FR1"/>
              <w:spacing w:before="0" w:line="240" w:lineRule="auto"/>
              <w:jc w:val="left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>Общие положения ……………………</w:t>
            </w:r>
            <w:r w:rsidRPr="00C1502E">
              <w:rPr>
                <w:kern w:val="28"/>
                <w:szCs w:val="28"/>
              </w:rPr>
              <w:t>………………………………………</w:t>
            </w:r>
          </w:p>
        </w:tc>
        <w:tc>
          <w:tcPr>
            <w:tcW w:w="304" w:type="pct"/>
            <w:vAlign w:val="center"/>
          </w:tcPr>
          <w:p w:rsidR="003B7ED8" w:rsidRPr="00C1502E" w:rsidRDefault="003B7ED8" w:rsidP="00337DBF">
            <w:pPr>
              <w:pStyle w:val="FR1"/>
              <w:spacing w:before="0" w:line="240" w:lineRule="auto"/>
              <w:jc w:val="center"/>
              <w:rPr>
                <w:kern w:val="28"/>
                <w:szCs w:val="28"/>
                <w:lang w:val="en-US"/>
              </w:rPr>
            </w:pPr>
            <w:r w:rsidRPr="00C1502E">
              <w:rPr>
                <w:kern w:val="28"/>
                <w:szCs w:val="28"/>
              </w:rPr>
              <w:t>4</w:t>
            </w:r>
          </w:p>
        </w:tc>
      </w:tr>
      <w:tr w:rsidR="003B7ED8" w:rsidRPr="00C1502E" w:rsidTr="00337DBF">
        <w:trPr>
          <w:trHeight w:val="478"/>
        </w:trPr>
        <w:tc>
          <w:tcPr>
            <w:tcW w:w="4696" w:type="pct"/>
            <w:vAlign w:val="center"/>
          </w:tcPr>
          <w:p w:rsidR="003B7ED8" w:rsidRPr="003B7ED8" w:rsidRDefault="003B7ED8" w:rsidP="003B7ED8">
            <w:pPr>
              <w:pStyle w:val="FR1"/>
              <w:spacing w:before="0" w:line="240" w:lineRule="auto"/>
              <w:jc w:val="left"/>
              <w:rPr>
                <w:kern w:val="28"/>
                <w:szCs w:val="28"/>
              </w:rPr>
            </w:pPr>
            <w:r>
              <w:rPr>
                <w:szCs w:val="28"/>
              </w:rPr>
              <w:t>П</w:t>
            </w:r>
            <w:r w:rsidRPr="003B7ED8">
              <w:rPr>
                <w:szCs w:val="28"/>
              </w:rPr>
              <w:t>орядок подготовки контрольной работы</w:t>
            </w:r>
            <w:r>
              <w:rPr>
                <w:szCs w:val="28"/>
              </w:rPr>
              <w:t xml:space="preserve"> </w:t>
            </w:r>
            <w:r>
              <w:rPr>
                <w:kern w:val="28"/>
                <w:szCs w:val="28"/>
              </w:rPr>
              <w:t>……………</w:t>
            </w:r>
            <w:r w:rsidRPr="00C1502E">
              <w:rPr>
                <w:kern w:val="28"/>
                <w:szCs w:val="28"/>
              </w:rPr>
              <w:t>……………………</w:t>
            </w:r>
          </w:p>
        </w:tc>
        <w:tc>
          <w:tcPr>
            <w:tcW w:w="304" w:type="pct"/>
            <w:vAlign w:val="center"/>
          </w:tcPr>
          <w:p w:rsidR="003B7ED8" w:rsidRPr="00C1502E" w:rsidRDefault="00583F3A" w:rsidP="00337DBF">
            <w:pPr>
              <w:pStyle w:val="FR1"/>
              <w:spacing w:before="0" w:line="240" w:lineRule="auto"/>
              <w:jc w:val="center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>5</w:t>
            </w:r>
          </w:p>
        </w:tc>
      </w:tr>
      <w:tr w:rsidR="003B7ED8" w:rsidRPr="00C1502E" w:rsidTr="00337DBF">
        <w:trPr>
          <w:trHeight w:val="478"/>
        </w:trPr>
        <w:tc>
          <w:tcPr>
            <w:tcW w:w="4696" w:type="pct"/>
            <w:vAlign w:val="center"/>
          </w:tcPr>
          <w:p w:rsidR="003B7ED8" w:rsidRDefault="00583F3A" w:rsidP="00583F3A">
            <w:pPr>
              <w:pStyle w:val="a3"/>
              <w:spacing w:line="360" w:lineRule="auto"/>
              <w:jc w:val="left"/>
              <w:rPr>
                <w:szCs w:val="28"/>
              </w:rPr>
            </w:pPr>
            <w:r>
              <w:rPr>
                <w:b w:val="0"/>
              </w:rPr>
              <w:t>В</w:t>
            </w:r>
            <w:r w:rsidRPr="00583F3A">
              <w:rPr>
                <w:b w:val="0"/>
              </w:rPr>
              <w:t>опросы для выполнения контрольной работы</w:t>
            </w:r>
            <w:r>
              <w:rPr>
                <w:b w:val="0"/>
              </w:rPr>
              <w:t xml:space="preserve"> </w:t>
            </w:r>
            <w:r w:rsidRPr="00583F3A">
              <w:rPr>
                <w:b w:val="0"/>
                <w:kern w:val="28"/>
                <w:szCs w:val="28"/>
              </w:rPr>
              <w:t>……………………………</w:t>
            </w:r>
          </w:p>
        </w:tc>
        <w:tc>
          <w:tcPr>
            <w:tcW w:w="304" w:type="pct"/>
            <w:vAlign w:val="center"/>
          </w:tcPr>
          <w:p w:rsidR="003B7ED8" w:rsidRPr="00C1502E" w:rsidRDefault="00583F3A" w:rsidP="00337DBF">
            <w:pPr>
              <w:pStyle w:val="FR1"/>
              <w:spacing w:before="0" w:line="240" w:lineRule="auto"/>
              <w:jc w:val="center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>7</w:t>
            </w:r>
          </w:p>
        </w:tc>
      </w:tr>
      <w:tr w:rsidR="00583F3A" w:rsidRPr="00C1502E" w:rsidTr="00337DBF">
        <w:trPr>
          <w:trHeight w:val="478"/>
        </w:trPr>
        <w:tc>
          <w:tcPr>
            <w:tcW w:w="4696" w:type="pct"/>
            <w:vAlign w:val="center"/>
          </w:tcPr>
          <w:p w:rsidR="00583F3A" w:rsidRDefault="00583F3A" w:rsidP="00583F3A">
            <w:pPr>
              <w:pStyle w:val="a3"/>
              <w:spacing w:line="360" w:lineRule="auto"/>
              <w:jc w:val="left"/>
              <w:rPr>
                <w:b w:val="0"/>
              </w:rPr>
            </w:pPr>
            <w:r w:rsidRPr="00583F3A">
              <w:rPr>
                <w:b w:val="0"/>
                <w:kern w:val="28"/>
                <w:szCs w:val="28"/>
              </w:rPr>
              <w:t>Список  рекоменд</w:t>
            </w:r>
            <w:r>
              <w:rPr>
                <w:b w:val="0"/>
                <w:kern w:val="28"/>
                <w:szCs w:val="28"/>
              </w:rPr>
              <w:t>ованных</w:t>
            </w:r>
            <w:r w:rsidRPr="00583F3A">
              <w:rPr>
                <w:b w:val="0"/>
                <w:kern w:val="28"/>
                <w:szCs w:val="28"/>
              </w:rPr>
              <w:t xml:space="preserve"> источников ……………………………………</w:t>
            </w:r>
            <w:r>
              <w:rPr>
                <w:b w:val="0"/>
                <w:kern w:val="28"/>
                <w:szCs w:val="28"/>
              </w:rPr>
              <w:t>..</w:t>
            </w:r>
          </w:p>
        </w:tc>
        <w:tc>
          <w:tcPr>
            <w:tcW w:w="304" w:type="pct"/>
            <w:vAlign w:val="center"/>
          </w:tcPr>
          <w:p w:rsidR="00583F3A" w:rsidRPr="00C1502E" w:rsidRDefault="00583F3A" w:rsidP="00337DBF">
            <w:pPr>
              <w:pStyle w:val="FR1"/>
              <w:spacing w:before="0" w:line="240" w:lineRule="auto"/>
              <w:jc w:val="center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>11</w:t>
            </w:r>
          </w:p>
        </w:tc>
      </w:tr>
    </w:tbl>
    <w:p w:rsidR="003B7ED8" w:rsidRDefault="003B7ED8" w:rsidP="0060767F">
      <w:pPr>
        <w:spacing w:line="360" w:lineRule="auto"/>
        <w:jc w:val="center"/>
        <w:rPr>
          <w:b/>
          <w:bCs/>
          <w:szCs w:val="28"/>
        </w:rPr>
      </w:pPr>
    </w:p>
    <w:p w:rsidR="003B7ED8" w:rsidRDefault="003B7ED8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583F3A" w:rsidRDefault="00583F3A" w:rsidP="0060767F">
      <w:pPr>
        <w:spacing w:line="360" w:lineRule="auto"/>
        <w:jc w:val="center"/>
        <w:rPr>
          <w:b/>
          <w:bCs/>
          <w:szCs w:val="28"/>
        </w:rPr>
      </w:pPr>
    </w:p>
    <w:p w:rsidR="000A12CE" w:rsidRDefault="007720CD" w:rsidP="0060767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212725</wp:posOffset>
                </wp:positionV>
                <wp:extent cx="400050" cy="295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CD" w:rsidRDefault="00772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left:0;text-align:left;margin-left:216.45pt;margin-top:16.75pt;width:31.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" fillcolor="white [3212]" stroked="f" strokeweight=".5pt">
                <v:textbox>
                  <w:txbxContent>
                    <w:p w:rsidR="007720CD" w:rsidRDefault="007720CD"/>
                  </w:txbxContent>
                </v:textbox>
              </v:shape>
            </w:pict>
          </mc:Fallback>
        </mc:AlternateContent>
      </w:r>
    </w:p>
    <w:p w:rsidR="0060767F" w:rsidRDefault="0060767F" w:rsidP="0060767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ОБЩИЕ ПОЛОЖЕНИЯ</w:t>
      </w:r>
    </w:p>
    <w:p w:rsidR="0060767F" w:rsidRPr="00310E55" w:rsidRDefault="0060767F" w:rsidP="0060767F">
      <w:pPr>
        <w:spacing w:line="360" w:lineRule="auto"/>
        <w:jc w:val="center"/>
        <w:rPr>
          <w:b/>
          <w:bCs/>
          <w:szCs w:val="28"/>
        </w:rPr>
      </w:pPr>
    </w:p>
    <w:p w:rsidR="004A1C01" w:rsidRPr="00A76600" w:rsidRDefault="004A1C01" w:rsidP="004A1C01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Cs w:val="28"/>
        </w:rPr>
      </w:pPr>
      <w:r w:rsidRPr="00A76600">
        <w:rPr>
          <w:b/>
          <w:bCs/>
          <w:color w:val="000000"/>
          <w:szCs w:val="28"/>
        </w:rPr>
        <w:t>Цель изучения дисциплины</w:t>
      </w:r>
      <w:r>
        <w:rPr>
          <w:b/>
          <w:bCs/>
          <w:color w:val="000000"/>
          <w:szCs w:val="28"/>
        </w:rPr>
        <w:t xml:space="preserve"> «Теория управления»</w:t>
      </w:r>
      <w:r w:rsidRPr="00A76600">
        <w:rPr>
          <w:bCs/>
          <w:color w:val="000000"/>
          <w:szCs w:val="28"/>
        </w:rPr>
        <w:t xml:space="preserve"> – сформировать научное представление об управлении как науке, искусстве и специфическом виде человеческой деятельности, этапах и путях его становления и развития в России и за рубежом, а также сформировать основные практические навыки в области современного управления. </w:t>
      </w:r>
    </w:p>
    <w:p w:rsidR="004A1C01" w:rsidRPr="00A76600" w:rsidRDefault="004A1C01" w:rsidP="004A1C01">
      <w:pPr>
        <w:widowControl w:val="0"/>
        <w:ind w:firstLine="709"/>
        <w:jc w:val="both"/>
        <w:rPr>
          <w:b/>
          <w:szCs w:val="28"/>
        </w:rPr>
      </w:pPr>
      <w:r w:rsidRPr="00A76600">
        <w:rPr>
          <w:b/>
          <w:szCs w:val="28"/>
        </w:rPr>
        <w:t xml:space="preserve">В </w:t>
      </w:r>
      <w:proofErr w:type="gramStart"/>
      <w:r w:rsidRPr="00A76600">
        <w:rPr>
          <w:b/>
          <w:szCs w:val="28"/>
        </w:rPr>
        <w:t>процессе</w:t>
      </w:r>
      <w:proofErr w:type="gramEnd"/>
      <w:r w:rsidRPr="00A76600">
        <w:rPr>
          <w:b/>
          <w:szCs w:val="28"/>
        </w:rPr>
        <w:t xml:space="preserve"> изучения дисциплины «Теория управления» решаются следующие задачи:</w:t>
      </w:r>
    </w:p>
    <w:p w:rsidR="004A1C01" w:rsidRPr="00A76600" w:rsidRDefault="004A1C01" w:rsidP="004A1C01">
      <w:pPr>
        <w:widowControl w:val="0"/>
        <w:ind w:firstLine="709"/>
        <w:jc w:val="both"/>
        <w:rPr>
          <w:szCs w:val="28"/>
        </w:rPr>
      </w:pPr>
      <w:r w:rsidRPr="00A76600">
        <w:rPr>
          <w:szCs w:val="28"/>
        </w:rPr>
        <w:t>- изучить теоретические основы управления как явления присущего всем видам организованных систем;</w:t>
      </w:r>
    </w:p>
    <w:p w:rsidR="004A1C01" w:rsidRPr="00A76600" w:rsidRDefault="004A1C01" w:rsidP="004A1C01">
      <w:pPr>
        <w:widowControl w:val="0"/>
        <w:ind w:firstLine="709"/>
        <w:jc w:val="both"/>
        <w:rPr>
          <w:szCs w:val="28"/>
        </w:rPr>
      </w:pPr>
      <w:r w:rsidRPr="00A76600">
        <w:rPr>
          <w:szCs w:val="28"/>
        </w:rPr>
        <w:t>- освоить методики анализа организаций как открытых систем;</w:t>
      </w:r>
    </w:p>
    <w:p w:rsidR="004A1C01" w:rsidRDefault="004A1C01" w:rsidP="004A1C01">
      <w:pPr>
        <w:widowControl w:val="0"/>
        <w:ind w:firstLine="709"/>
        <w:jc w:val="both"/>
        <w:rPr>
          <w:szCs w:val="28"/>
        </w:rPr>
      </w:pPr>
      <w:r w:rsidRPr="00A76600">
        <w:rPr>
          <w:szCs w:val="28"/>
        </w:rPr>
        <w:t>-приобрести практические навыки формирования фактор</w:t>
      </w:r>
      <w:r>
        <w:rPr>
          <w:szCs w:val="28"/>
        </w:rPr>
        <w:t>ов</w:t>
      </w:r>
      <w:r w:rsidRPr="00A76600">
        <w:rPr>
          <w:szCs w:val="28"/>
        </w:rPr>
        <w:t xml:space="preserve"> внутренней среды современной организации, а также регламентации деятельности стру</w:t>
      </w:r>
      <w:r w:rsidRPr="00A76600">
        <w:rPr>
          <w:szCs w:val="28"/>
        </w:rPr>
        <w:t>к</w:t>
      </w:r>
      <w:r w:rsidRPr="00A76600">
        <w:rPr>
          <w:szCs w:val="28"/>
        </w:rPr>
        <w:t>турных подразделений и отдельных работников в ней;</w:t>
      </w:r>
    </w:p>
    <w:p w:rsidR="004A1C01" w:rsidRPr="00A76600" w:rsidRDefault="004A1C01" w:rsidP="004A1C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приобрести практические навыки в использовании современных м</w:t>
      </w:r>
      <w:r>
        <w:rPr>
          <w:szCs w:val="28"/>
        </w:rPr>
        <w:t>е</w:t>
      </w:r>
      <w:r>
        <w:rPr>
          <w:szCs w:val="28"/>
        </w:rPr>
        <w:t>тодик направленных на координацию деятельности по исполнению решений руководителя, а также осуществления контроля решения руководителя;</w:t>
      </w:r>
    </w:p>
    <w:p w:rsidR="004A1C01" w:rsidRDefault="004A1C01" w:rsidP="004A1C01">
      <w:pPr>
        <w:ind w:firstLine="425"/>
        <w:jc w:val="both"/>
        <w:rPr>
          <w:szCs w:val="28"/>
        </w:rPr>
      </w:pPr>
      <w:r w:rsidRPr="00A76600">
        <w:rPr>
          <w:szCs w:val="28"/>
        </w:rPr>
        <w:t>- овладеть методами определения эффективности управления в совр</w:t>
      </w:r>
      <w:r w:rsidRPr="00A76600">
        <w:rPr>
          <w:szCs w:val="28"/>
        </w:rPr>
        <w:t>е</w:t>
      </w:r>
      <w:r w:rsidRPr="00A76600">
        <w:rPr>
          <w:szCs w:val="28"/>
        </w:rPr>
        <w:t>менных системах управления</w:t>
      </w:r>
      <w:r>
        <w:rPr>
          <w:szCs w:val="28"/>
        </w:rPr>
        <w:t>.</w:t>
      </w:r>
    </w:p>
    <w:p w:rsidR="0060767F" w:rsidRPr="00B41FC4" w:rsidRDefault="009408A2" w:rsidP="004A1C01">
      <w:pPr>
        <w:ind w:firstLine="425"/>
        <w:jc w:val="both"/>
        <w:rPr>
          <w:szCs w:val="28"/>
        </w:rPr>
      </w:pPr>
      <w:r w:rsidRPr="00B41FC4">
        <w:rPr>
          <w:szCs w:val="28"/>
        </w:rPr>
        <w:t>Согласно рабочей программе дисциплины «</w:t>
      </w:r>
      <w:r w:rsidR="004A1C01">
        <w:rPr>
          <w:szCs w:val="28"/>
        </w:rPr>
        <w:t>Теория управления</w:t>
      </w:r>
      <w:r w:rsidRPr="00B41FC4">
        <w:rPr>
          <w:szCs w:val="28"/>
        </w:rPr>
        <w:t>» для студентов факультета заочного обучения н</w:t>
      </w:r>
      <w:r w:rsidRPr="002A65DD">
        <w:rPr>
          <w:szCs w:val="28"/>
        </w:rPr>
        <w:t xml:space="preserve">аправления подготовки </w:t>
      </w:r>
      <w:r w:rsidR="004A1C01">
        <w:rPr>
          <w:szCs w:val="28"/>
        </w:rPr>
        <w:t>38.03.04 «Государственное и муниципальное управление»</w:t>
      </w:r>
      <w:r w:rsidR="004A1C01" w:rsidRPr="00B41FC4">
        <w:rPr>
          <w:szCs w:val="28"/>
        </w:rPr>
        <w:t xml:space="preserve"> </w:t>
      </w:r>
      <w:r w:rsidR="0060767F" w:rsidRPr="00B41FC4">
        <w:rPr>
          <w:szCs w:val="28"/>
        </w:rPr>
        <w:t xml:space="preserve">предусмотрено выполнение контрольной работы. </w:t>
      </w:r>
    </w:p>
    <w:p w:rsidR="009408A2" w:rsidRPr="00B41FC4" w:rsidRDefault="009408A2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7F146E" w:rsidRDefault="007F146E" w:rsidP="00B41FC4">
      <w:pPr>
        <w:ind w:firstLine="425"/>
        <w:jc w:val="both"/>
        <w:rPr>
          <w:szCs w:val="28"/>
        </w:rPr>
      </w:pPr>
    </w:p>
    <w:p w:rsidR="007F146E" w:rsidRDefault="007F146E" w:rsidP="00B41FC4">
      <w:pPr>
        <w:ind w:firstLine="425"/>
        <w:jc w:val="both"/>
        <w:rPr>
          <w:szCs w:val="28"/>
        </w:rPr>
      </w:pPr>
    </w:p>
    <w:p w:rsidR="007F146E" w:rsidRDefault="007F146E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</w:p>
    <w:p w:rsidR="003B7ED8" w:rsidRDefault="003B7ED8" w:rsidP="00B41FC4">
      <w:pPr>
        <w:ind w:firstLine="425"/>
        <w:jc w:val="center"/>
        <w:rPr>
          <w:b/>
          <w:szCs w:val="28"/>
        </w:rPr>
      </w:pPr>
    </w:p>
    <w:p w:rsidR="004A1C01" w:rsidRDefault="004A1C01" w:rsidP="00B41FC4">
      <w:pPr>
        <w:ind w:firstLine="425"/>
        <w:jc w:val="center"/>
        <w:rPr>
          <w:b/>
          <w:szCs w:val="28"/>
        </w:rPr>
      </w:pPr>
    </w:p>
    <w:p w:rsidR="004A1C01" w:rsidRDefault="004A1C01" w:rsidP="00B41FC4">
      <w:pPr>
        <w:ind w:firstLine="425"/>
        <w:jc w:val="center"/>
        <w:rPr>
          <w:b/>
          <w:szCs w:val="28"/>
        </w:rPr>
      </w:pPr>
    </w:p>
    <w:p w:rsidR="004A1C01" w:rsidRDefault="004A1C01" w:rsidP="00B41FC4">
      <w:pPr>
        <w:ind w:firstLine="425"/>
        <w:jc w:val="center"/>
        <w:rPr>
          <w:b/>
          <w:szCs w:val="28"/>
        </w:rPr>
      </w:pPr>
    </w:p>
    <w:p w:rsidR="004A1C01" w:rsidRDefault="004A1C01" w:rsidP="00B41FC4">
      <w:pPr>
        <w:ind w:firstLine="425"/>
        <w:jc w:val="center"/>
        <w:rPr>
          <w:b/>
          <w:szCs w:val="28"/>
        </w:rPr>
      </w:pPr>
    </w:p>
    <w:p w:rsidR="004A1C01" w:rsidRDefault="004A1C01" w:rsidP="00B41FC4">
      <w:pPr>
        <w:ind w:firstLine="425"/>
        <w:jc w:val="center"/>
        <w:rPr>
          <w:b/>
          <w:szCs w:val="28"/>
        </w:rPr>
      </w:pPr>
    </w:p>
    <w:p w:rsidR="00B41FC4" w:rsidRPr="00B41FC4" w:rsidRDefault="00DD56A8" w:rsidP="00B41FC4">
      <w:pPr>
        <w:ind w:firstLine="425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ПОРЯДОК ПОДГОТОВКИ </w:t>
      </w:r>
      <w:r w:rsidR="00B41FC4" w:rsidRPr="00B41FC4">
        <w:rPr>
          <w:b/>
          <w:szCs w:val="28"/>
        </w:rPr>
        <w:t>КОНТРОЛЬНОЙ РАБОТЫ</w:t>
      </w:r>
    </w:p>
    <w:p w:rsidR="00B41FC4" w:rsidRDefault="00B41FC4" w:rsidP="00B41FC4">
      <w:pPr>
        <w:ind w:firstLine="425"/>
        <w:jc w:val="both"/>
        <w:rPr>
          <w:szCs w:val="28"/>
        </w:rPr>
      </w:pPr>
    </w:p>
    <w:p w:rsidR="00DD56A8" w:rsidRDefault="00DD56A8" w:rsidP="00B41FC4">
      <w:pPr>
        <w:ind w:firstLine="425"/>
        <w:jc w:val="both"/>
        <w:rPr>
          <w:szCs w:val="28"/>
        </w:rPr>
      </w:pPr>
    </w:p>
    <w:p w:rsidR="00B41FC4" w:rsidRDefault="00B41FC4" w:rsidP="00B41FC4">
      <w:pPr>
        <w:ind w:firstLine="425"/>
        <w:jc w:val="both"/>
        <w:rPr>
          <w:szCs w:val="28"/>
        </w:rPr>
      </w:pPr>
      <w:r>
        <w:rPr>
          <w:szCs w:val="28"/>
        </w:rPr>
        <w:t>Структура контрольной работы предполагает раскрытие трех теоретических вопросов, представленных в методических указаниях</w:t>
      </w:r>
      <w:r w:rsidR="00DD56A8">
        <w:rPr>
          <w:szCs w:val="28"/>
        </w:rPr>
        <w:t xml:space="preserve"> согласно варианту выполнения</w:t>
      </w:r>
      <w:r>
        <w:rPr>
          <w:szCs w:val="28"/>
        </w:rPr>
        <w:t>.</w:t>
      </w:r>
    </w:p>
    <w:p w:rsidR="0060767F" w:rsidRPr="00B41FC4" w:rsidRDefault="0060767F" w:rsidP="00B41FC4">
      <w:pPr>
        <w:ind w:firstLine="425"/>
        <w:jc w:val="both"/>
        <w:rPr>
          <w:szCs w:val="28"/>
        </w:rPr>
      </w:pPr>
      <w:r w:rsidRPr="00B41FC4">
        <w:rPr>
          <w:szCs w:val="28"/>
        </w:rPr>
        <w:t xml:space="preserve">Определить вариант выполнения </w:t>
      </w:r>
      <w:r w:rsidR="00DD56A8">
        <w:rPr>
          <w:szCs w:val="28"/>
        </w:rPr>
        <w:t xml:space="preserve">контрольной работы </w:t>
      </w:r>
      <w:r w:rsidRPr="00B41FC4">
        <w:rPr>
          <w:szCs w:val="28"/>
        </w:rPr>
        <w:t>необходимо с помощью таблицы</w:t>
      </w:r>
      <w:r w:rsidR="00DD56A8">
        <w:rPr>
          <w:szCs w:val="28"/>
        </w:rPr>
        <w:t xml:space="preserve"> 1</w:t>
      </w:r>
      <w:r w:rsidRPr="00B41FC4">
        <w:rPr>
          <w:szCs w:val="28"/>
        </w:rPr>
        <w:t>.</w:t>
      </w:r>
    </w:p>
    <w:p w:rsidR="0060767F" w:rsidRDefault="0060767F" w:rsidP="0060767F">
      <w:pPr>
        <w:pStyle w:val="a3"/>
        <w:spacing w:line="360" w:lineRule="auto"/>
        <w:ind w:firstLine="720"/>
        <w:jc w:val="both"/>
        <w:rPr>
          <w:b w:val="0"/>
        </w:rPr>
      </w:pPr>
    </w:p>
    <w:p w:rsidR="0060767F" w:rsidRPr="00DD56A8" w:rsidRDefault="00DD56A8" w:rsidP="00DD56A8">
      <w:pPr>
        <w:jc w:val="both"/>
        <w:rPr>
          <w:szCs w:val="28"/>
        </w:rPr>
      </w:pPr>
      <w:r w:rsidRPr="00DD56A8">
        <w:rPr>
          <w:szCs w:val="28"/>
        </w:rPr>
        <w:t xml:space="preserve">Таблица 1 – </w:t>
      </w:r>
      <w:r>
        <w:rPr>
          <w:szCs w:val="28"/>
        </w:rPr>
        <w:t>Определение в</w:t>
      </w:r>
      <w:r w:rsidRPr="00B41FC4">
        <w:rPr>
          <w:szCs w:val="28"/>
        </w:rPr>
        <w:t>ариант</w:t>
      </w:r>
      <w:r>
        <w:rPr>
          <w:szCs w:val="28"/>
        </w:rPr>
        <w:t>а</w:t>
      </w:r>
      <w:r w:rsidRPr="00B41FC4">
        <w:rPr>
          <w:szCs w:val="28"/>
        </w:rPr>
        <w:t xml:space="preserve"> выполнения </w:t>
      </w:r>
      <w:r>
        <w:rPr>
          <w:szCs w:val="28"/>
        </w:rPr>
        <w:t>контрольной работы</w:t>
      </w:r>
    </w:p>
    <w:tbl>
      <w:tblPr>
        <w:tblW w:w="0" w:type="auto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60767F" w:rsidTr="000503BE">
        <w:trPr>
          <w:cantSplit/>
          <w:trHeight w:val="879"/>
        </w:trPr>
        <w:tc>
          <w:tcPr>
            <w:tcW w:w="840" w:type="dxa"/>
            <w:vMerge w:val="restart"/>
          </w:tcPr>
          <w:p w:rsidR="0060767F" w:rsidRDefault="0060767F" w:rsidP="000503BE">
            <w:pPr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 xml:space="preserve">  </w:t>
            </w:r>
          </w:p>
          <w:p w:rsidR="0060767F" w:rsidRDefault="0060767F" w:rsidP="000503B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Σ  двух</w:t>
            </w:r>
          </w:p>
          <w:p w:rsidR="0060767F" w:rsidRDefault="0060767F" w:rsidP="000503B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последних</w:t>
            </w:r>
          </w:p>
          <w:p w:rsidR="0060767F" w:rsidRDefault="0060767F" w:rsidP="000503B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цифр</w:t>
            </w:r>
          </w:p>
          <w:p w:rsidR="0060767F" w:rsidRDefault="0060767F" w:rsidP="000503B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0"/>
              </w:rPr>
              <w:t>зачетки</w:t>
            </w:r>
          </w:p>
        </w:tc>
        <w:tc>
          <w:tcPr>
            <w:tcW w:w="9800" w:type="dxa"/>
            <w:gridSpan w:val="10"/>
          </w:tcPr>
          <w:p w:rsidR="0060767F" w:rsidRDefault="0060767F" w:rsidP="000503BE">
            <w:pPr>
              <w:jc w:val="center"/>
              <w:rPr>
                <w:spacing w:val="-20"/>
                <w:sz w:val="24"/>
              </w:rPr>
            </w:pPr>
          </w:p>
          <w:p w:rsidR="0060767F" w:rsidRDefault="0060767F" w:rsidP="000503B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Начальная буква фамилии студента</w:t>
            </w:r>
          </w:p>
        </w:tc>
      </w:tr>
      <w:tr w:rsidR="0060767F" w:rsidTr="000503BE">
        <w:trPr>
          <w:cantSplit/>
          <w:trHeight w:val="1142"/>
        </w:trPr>
        <w:tc>
          <w:tcPr>
            <w:tcW w:w="840" w:type="dxa"/>
            <w:vMerge/>
          </w:tcPr>
          <w:p w:rsidR="0060767F" w:rsidRDefault="0060767F" w:rsidP="000503BE">
            <w:pPr>
              <w:rPr>
                <w:b/>
                <w:spacing w:val="-20"/>
              </w:rPr>
            </w:pP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А, Ф, </w:t>
            </w:r>
            <w:proofErr w:type="gramStart"/>
            <w:r>
              <w:rPr>
                <w:b/>
                <w:spacing w:val="-20"/>
                <w:sz w:val="24"/>
              </w:rPr>
              <w:t>Ю</w:t>
            </w:r>
            <w:proofErr w:type="gramEnd"/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Б, Х, </w:t>
            </w:r>
            <w:proofErr w:type="gramStart"/>
            <w:r>
              <w:rPr>
                <w:b/>
                <w:spacing w:val="-20"/>
                <w:sz w:val="24"/>
              </w:rPr>
              <w:t>Щ</w:t>
            </w:r>
            <w:proofErr w:type="gramEnd"/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В, О, </w:t>
            </w:r>
            <w:proofErr w:type="gramStart"/>
            <w:r>
              <w:rPr>
                <w:b/>
                <w:spacing w:val="-20"/>
                <w:sz w:val="24"/>
              </w:rPr>
              <w:t>Ц</w:t>
            </w:r>
            <w:proofErr w:type="gramEnd"/>
            <w:r>
              <w:rPr>
                <w:b/>
                <w:spacing w:val="-20"/>
                <w:sz w:val="24"/>
              </w:rPr>
              <w:t>,</w:t>
            </w: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Г, Ч, С</w:t>
            </w: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Д, Е, </w:t>
            </w:r>
            <w:proofErr w:type="gramStart"/>
            <w:r>
              <w:rPr>
                <w:b/>
                <w:spacing w:val="-20"/>
                <w:sz w:val="24"/>
              </w:rPr>
              <w:t>П</w:t>
            </w:r>
            <w:proofErr w:type="gramEnd"/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И, Ж</w:t>
            </w: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К, </w:t>
            </w:r>
            <w:proofErr w:type="gramStart"/>
            <w:r>
              <w:rPr>
                <w:b/>
                <w:spacing w:val="-20"/>
                <w:sz w:val="24"/>
              </w:rPr>
              <w:t>З</w:t>
            </w:r>
            <w:proofErr w:type="gramEnd"/>
            <w:r>
              <w:rPr>
                <w:b/>
                <w:spacing w:val="-20"/>
                <w:sz w:val="24"/>
              </w:rPr>
              <w:t>, Ш</w:t>
            </w: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Л, Э, </w:t>
            </w:r>
            <w:proofErr w:type="gramStart"/>
            <w:r>
              <w:rPr>
                <w:b/>
                <w:spacing w:val="-20"/>
                <w:sz w:val="24"/>
              </w:rPr>
              <w:t>Р</w:t>
            </w:r>
            <w:proofErr w:type="gramEnd"/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М, У, Я</w:t>
            </w:r>
          </w:p>
        </w:tc>
        <w:tc>
          <w:tcPr>
            <w:tcW w:w="980" w:type="dxa"/>
          </w:tcPr>
          <w:p w:rsidR="0060767F" w:rsidRDefault="0060767F" w:rsidP="000503BE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Н, Т, Х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</w:t>
            </w:r>
            <w:r>
              <w:rPr>
                <w:spacing w:val="-20"/>
                <w:w w:val="90"/>
                <w:sz w:val="24"/>
                <w:lang w:val="en-US"/>
              </w:rPr>
              <w:t>;43;85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19</w:t>
            </w:r>
            <w:r>
              <w:rPr>
                <w:spacing w:val="-20"/>
                <w:w w:val="90"/>
                <w:sz w:val="24"/>
                <w:lang w:val="en-US"/>
              </w:rPr>
              <w:t>;61;103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37</w:t>
            </w:r>
            <w:r>
              <w:rPr>
                <w:spacing w:val="-20"/>
                <w:w w:val="90"/>
                <w:sz w:val="24"/>
                <w:lang w:val="en-US"/>
              </w:rPr>
              <w:t>;79;121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23;66;109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18;59;104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1;61;121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23;59;121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1;66;104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18;61;109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8;68;87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</w:t>
            </w:r>
            <w:r>
              <w:rPr>
                <w:spacing w:val="-20"/>
                <w:w w:val="90"/>
                <w:sz w:val="24"/>
                <w:lang w:val="en-US"/>
              </w:rPr>
              <w:t>;44;86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20</w:t>
            </w:r>
            <w:r>
              <w:rPr>
                <w:spacing w:val="-20"/>
                <w:w w:val="90"/>
                <w:sz w:val="24"/>
                <w:lang w:val="en-US"/>
              </w:rPr>
              <w:t>;62;104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37</w:t>
            </w:r>
            <w:r>
              <w:rPr>
                <w:spacing w:val="-20"/>
                <w:w w:val="90"/>
                <w:sz w:val="24"/>
                <w:lang w:val="en-US"/>
              </w:rPr>
              <w:t>;80;122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25;68;111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20;61;106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19;79;85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25;61;85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19;68;106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20;79;111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9;69;89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</w:t>
            </w:r>
            <w:r>
              <w:rPr>
                <w:spacing w:val="-20"/>
                <w:w w:val="90"/>
                <w:sz w:val="24"/>
                <w:lang w:val="en-US"/>
              </w:rPr>
              <w:t>;45;87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21</w:t>
            </w:r>
            <w:r>
              <w:rPr>
                <w:spacing w:val="-20"/>
                <w:w w:val="90"/>
                <w:sz w:val="24"/>
                <w:lang w:val="en-US"/>
              </w:rPr>
              <w:t>;63;105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39</w:t>
            </w:r>
            <w:r>
              <w:rPr>
                <w:spacing w:val="-20"/>
                <w:w w:val="90"/>
                <w:sz w:val="24"/>
                <w:lang w:val="en-US"/>
              </w:rPr>
              <w:t>;81;123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27;70;113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22;63;108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37;43;103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27;63;103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37;70;108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22;43;113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10;70;91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4.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4</w:t>
            </w:r>
            <w:r>
              <w:rPr>
                <w:spacing w:val="-20"/>
                <w:w w:val="90"/>
                <w:sz w:val="24"/>
                <w:lang w:val="en-US"/>
              </w:rPr>
              <w:t>;46;88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22</w:t>
            </w:r>
            <w:r>
              <w:rPr>
                <w:spacing w:val="-20"/>
                <w:w w:val="90"/>
                <w:sz w:val="24"/>
                <w:lang w:val="en-US"/>
              </w:rPr>
              <w:t>;64;106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40</w:t>
            </w:r>
            <w:r>
              <w:rPr>
                <w:spacing w:val="-20"/>
                <w:w w:val="90"/>
                <w:sz w:val="24"/>
                <w:lang w:val="en-US"/>
              </w:rPr>
              <w:t>;82;124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29;72;115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24;65;110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2;62;122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29;65;122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2;72;110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24;62;115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11;71;93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5.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5</w:t>
            </w:r>
            <w:r>
              <w:rPr>
                <w:spacing w:val="-20"/>
                <w:w w:val="90"/>
                <w:sz w:val="24"/>
                <w:lang w:val="en-US"/>
              </w:rPr>
              <w:t>;47;89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23</w:t>
            </w:r>
            <w:r>
              <w:rPr>
                <w:spacing w:val="-20"/>
                <w:w w:val="90"/>
                <w:sz w:val="24"/>
                <w:lang w:val="en-US"/>
              </w:rPr>
              <w:t>;65;107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41</w:t>
            </w:r>
            <w:r>
              <w:rPr>
                <w:spacing w:val="-20"/>
                <w:w w:val="90"/>
                <w:sz w:val="24"/>
                <w:lang w:val="en-US"/>
              </w:rPr>
              <w:t>;83;125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31;74;117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26;67;112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20;80;86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31;67;86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20;74;112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26;83;117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12;72;95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6.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6</w:t>
            </w:r>
            <w:r>
              <w:rPr>
                <w:spacing w:val="-20"/>
                <w:w w:val="90"/>
                <w:sz w:val="24"/>
                <w:lang w:val="en-US"/>
              </w:rPr>
              <w:t>;48;90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24</w:t>
            </w:r>
            <w:r>
              <w:rPr>
                <w:spacing w:val="-20"/>
                <w:w w:val="90"/>
                <w:sz w:val="24"/>
                <w:lang w:val="en-US"/>
              </w:rPr>
              <w:t>;66;108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42</w:t>
            </w:r>
            <w:r>
              <w:rPr>
                <w:spacing w:val="-20"/>
                <w:w w:val="90"/>
                <w:sz w:val="24"/>
                <w:lang w:val="en-US"/>
              </w:rPr>
              <w:t>;84;126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33;76;119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28;69;114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37;44;104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33;69;104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37;76;114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28;44;119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13;73;97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7.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7</w:t>
            </w:r>
            <w:r>
              <w:rPr>
                <w:spacing w:val="-20"/>
                <w:w w:val="90"/>
                <w:sz w:val="24"/>
                <w:lang w:val="en-US"/>
              </w:rPr>
              <w:t>;49;91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24</w:t>
            </w:r>
            <w:r>
              <w:rPr>
                <w:spacing w:val="-20"/>
                <w:w w:val="90"/>
                <w:sz w:val="24"/>
                <w:lang w:val="en-US"/>
              </w:rPr>
              <w:t>;67;109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10;69;127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35;78;121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30;71;116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3;63;123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35;71;123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3;78;116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30;63;121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14;74;99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8.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8</w:t>
            </w:r>
            <w:r>
              <w:rPr>
                <w:spacing w:val="-20"/>
                <w:w w:val="90"/>
                <w:sz w:val="24"/>
                <w:lang w:val="en-US"/>
              </w:rPr>
              <w:t>;50;92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26</w:t>
            </w:r>
            <w:r>
              <w:rPr>
                <w:spacing w:val="-20"/>
                <w:w w:val="90"/>
                <w:sz w:val="24"/>
                <w:lang w:val="en-US"/>
              </w:rPr>
              <w:t>;68;110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1;44;87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37;80;123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32;73;118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21;81;87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37;73;87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21;80;118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32;81;123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15;75; 101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9.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9</w:t>
            </w:r>
            <w:r>
              <w:rPr>
                <w:spacing w:val="-20"/>
                <w:w w:val="90"/>
                <w:sz w:val="24"/>
                <w:lang w:val="en-US"/>
              </w:rPr>
              <w:t>;51;93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27</w:t>
            </w:r>
            <w:r>
              <w:rPr>
                <w:spacing w:val="-20"/>
                <w:w w:val="90"/>
                <w:sz w:val="24"/>
                <w:lang w:val="en-US"/>
              </w:rPr>
              <w:t>;69;111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3;46;89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39;82;125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34;75;120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13;45;105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39;75;105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13;82;120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34;45;125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16;76;103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10.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10</w:t>
            </w:r>
            <w:r>
              <w:rPr>
                <w:spacing w:val="-20"/>
                <w:w w:val="90"/>
                <w:sz w:val="24"/>
                <w:lang w:val="en-US"/>
              </w:rPr>
              <w:t>;52;94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28</w:t>
            </w:r>
            <w:r>
              <w:rPr>
                <w:spacing w:val="-20"/>
                <w:w w:val="90"/>
                <w:sz w:val="24"/>
                <w:lang w:val="en-US"/>
              </w:rPr>
              <w:t>;70;112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5;48;91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41;84;127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36;77;122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4;64;124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41;77;124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4;84;122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36;64;127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17;77;105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11.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11</w:t>
            </w:r>
            <w:r>
              <w:rPr>
                <w:spacing w:val="-20"/>
                <w:w w:val="90"/>
                <w:sz w:val="24"/>
                <w:lang w:val="en-US"/>
              </w:rPr>
              <w:t>;53;95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29</w:t>
            </w:r>
            <w:r>
              <w:rPr>
                <w:spacing w:val="-20"/>
                <w:w w:val="90"/>
                <w:sz w:val="24"/>
                <w:lang w:val="en-US"/>
              </w:rPr>
              <w:t>;71;113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7;50;93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2;43;87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38;;79;124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40;46;106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2;79;106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40;43;124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38;46;87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18;78;107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12.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12</w:t>
            </w:r>
            <w:r>
              <w:rPr>
                <w:spacing w:val="-20"/>
                <w:w w:val="90"/>
                <w:sz w:val="24"/>
                <w:lang w:val="en-US"/>
              </w:rPr>
              <w:t>;54;96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30</w:t>
            </w:r>
            <w:r>
              <w:rPr>
                <w:spacing w:val="-20"/>
                <w:w w:val="90"/>
                <w:sz w:val="24"/>
                <w:lang w:val="en-US"/>
              </w:rPr>
              <w:t>;72;114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9;52;95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4;45;89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40;81;126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22;82;88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4;81;88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22;45;126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40;82;89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5;52;112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13.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13</w:t>
            </w:r>
            <w:r>
              <w:rPr>
                <w:spacing w:val="-20"/>
                <w:w w:val="90"/>
                <w:sz w:val="24"/>
                <w:lang w:val="en-US"/>
              </w:rPr>
              <w:t>;55;97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31</w:t>
            </w:r>
            <w:r>
              <w:rPr>
                <w:spacing w:val="-20"/>
                <w:w w:val="90"/>
                <w:sz w:val="24"/>
                <w:lang w:val="en-US"/>
              </w:rPr>
              <w:t>;73;115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11;54;97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6;47;92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42;83;85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5;65;125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6;83;125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5;47;85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42;65;92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7;53;113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14.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14</w:t>
            </w:r>
            <w:r>
              <w:rPr>
                <w:spacing w:val="-20"/>
                <w:w w:val="90"/>
                <w:sz w:val="24"/>
                <w:lang w:val="en-US"/>
              </w:rPr>
              <w:t>;56;98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32</w:t>
            </w:r>
            <w:r>
              <w:rPr>
                <w:spacing w:val="-20"/>
                <w:w w:val="90"/>
                <w:sz w:val="24"/>
                <w:lang w:val="en-US"/>
              </w:rPr>
              <w:t>;74;116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13;56;99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8;49;94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10;50;70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23;83;89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8;50;89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23;49;70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10;83;94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9;54;114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15.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15</w:t>
            </w:r>
            <w:r>
              <w:rPr>
                <w:spacing w:val="-20"/>
                <w:w w:val="90"/>
                <w:sz w:val="24"/>
                <w:lang w:val="en-US"/>
              </w:rPr>
              <w:t>;57;99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33</w:t>
            </w:r>
            <w:r>
              <w:rPr>
                <w:spacing w:val="-20"/>
                <w:w w:val="90"/>
                <w:sz w:val="24"/>
                <w:lang w:val="en-US"/>
              </w:rPr>
              <w:t>;75;117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15;58;101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10;51;96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28;54;117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41;47;107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10;51;107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41;54;96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28;47;117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11;55;115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16.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16</w:t>
            </w:r>
            <w:r>
              <w:rPr>
                <w:spacing w:val="-20"/>
                <w:w w:val="90"/>
                <w:sz w:val="24"/>
                <w:lang w:val="en-US"/>
              </w:rPr>
              <w:t>;58;100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34</w:t>
            </w:r>
            <w:r>
              <w:rPr>
                <w:spacing w:val="-20"/>
                <w:w w:val="90"/>
                <w:sz w:val="24"/>
                <w:lang w:val="en-US"/>
              </w:rPr>
              <w:t>;76;118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17;60;103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12;53;98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30;47;99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6;66;126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12;47;126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6;53;99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30;66;98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13;56;116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17.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17</w:t>
            </w:r>
            <w:r>
              <w:rPr>
                <w:spacing w:val="-20"/>
                <w:w w:val="90"/>
                <w:sz w:val="24"/>
                <w:lang w:val="en-US"/>
              </w:rPr>
              <w:t>;59;101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35</w:t>
            </w:r>
            <w:r>
              <w:rPr>
                <w:spacing w:val="-20"/>
                <w:w w:val="90"/>
                <w:sz w:val="24"/>
                <w:lang w:val="en-US"/>
              </w:rPr>
              <w:t>;77;119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19;62;105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14;55;100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15;68;106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42;48;108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14;68;108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42;55;106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15;48;100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15;57;117</w:t>
            </w:r>
          </w:p>
        </w:tc>
      </w:tr>
      <w:tr w:rsidR="0060767F" w:rsidTr="000503BE">
        <w:tc>
          <w:tcPr>
            <w:tcW w:w="840" w:type="dxa"/>
          </w:tcPr>
          <w:p w:rsidR="0060767F" w:rsidRDefault="0060767F" w:rsidP="000503B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18.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jc w:val="right"/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18</w:t>
            </w:r>
            <w:r>
              <w:rPr>
                <w:spacing w:val="-20"/>
                <w:w w:val="90"/>
                <w:sz w:val="24"/>
                <w:lang w:val="en-US"/>
              </w:rPr>
              <w:t>;60;102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</w:rPr>
              <w:t>36</w:t>
            </w:r>
            <w:r>
              <w:rPr>
                <w:spacing w:val="-20"/>
                <w:w w:val="90"/>
                <w:sz w:val="24"/>
                <w:lang w:val="en-US"/>
              </w:rPr>
              <w:t>;78;120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21;64;107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16;57;102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35;79;115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24;84;90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16;79;90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24;57;115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35;74;102</w:t>
            </w:r>
          </w:p>
        </w:tc>
        <w:tc>
          <w:tcPr>
            <w:tcW w:w="980" w:type="dxa"/>
            <w:vAlign w:val="center"/>
          </w:tcPr>
          <w:p w:rsidR="0060767F" w:rsidRDefault="0060767F" w:rsidP="000503BE">
            <w:pPr>
              <w:rPr>
                <w:spacing w:val="-20"/>
                <w:w w:val="90"/>
                <w:sz w:val="24"/>
                <w:lang w:val="en-US"/>
              </w:rPr>
            </w:pPr>
            <w:r>
              <w:rPr>
                <w:spacing w:val="-20"/>
                <w:w w:val="90"/>
                <w:sz w:val="24"/>
                <w:lang w:val="en-US"/>
              </w:rPr>
              <w:t>17;58;118</w:t>
            </w:r>
          </w:p>
        </w:tc>
      </w:tr>
    </w:tbl>
    <w:p w:rsidR="0060767F" w:rsidRDefault="0060767F" w:rsidP="0060767F">
      <w:pPr>
        <w:pStyle w:val="a3"/>
        <w:spacing w:line="360" w:lineRule="auto"/>
      </w:pPr>
    </w:p>
    <w:p w:rsidR="008236DD" w:rsidRPr="00B41FC4" w:rsidRDefault="008236DD" w:rsidP="008236DD">
      <w:pPr>
        <w:ind w:firstLine="425"/>
        <w:jc w:val="both"/>
        <w:rPr>
          <w:szCs w:val="28"/>
        </w:rPr>
      </w:pPr>
      <w:r w:rsidRPr="00B41FC4">
        <w:rPr>
          <w:szCs w:val="28"/>
        </w:rPr>
        <w:t>Контрольные работы, выполненные не по варианту,  к рецензированию преподавателем не принимаются.</w:t>
      </w:r>
    </w:p>
    <w:p w:rsidR="00DD56A8" w:rsidRDefault="00DD56A8" w:rsidP="00DD56A8">
      <w:pPr>
        <w:ind w:firstLine="425"/>
        <w:jc w:val="both"/>
        <w:rPr>
          <w:szCs w:val="28"/>
        </w:rPr>
      </w:pPr>
      <w:r w:rsidRPr="00B41FC4">
        <w:rPr>
          <w:szCs w:val="28"/>
        </w:rPr>
        <w:t xml:space="preserve">В </w:t>
      </w:r>
      <w:proofErr w:type="gramStart"/>
      <w:r w:rsidRPr="00B41FC4">
        <w:rPr>
          <w:szCs w:val="28"/>
        </w:rPr>
        <w:t>начале</w:t>
      </w:r>
      <w:proofErr w:type="gramEnd"/>
      <w:r w:rsidRPr="00B41FC4">
        <w:rPr>
          <w:szCs w:val="28"/>
        </w:rPr>
        <w:t xml:space="preserve"> контрольной работы необходимо привести ее план. В </w:t>
      </w:r>
      <w:proofErr w:type="gramStart"/>
      <w:r w:rsidRPr="00B41FC4">
        <w:rPr>
          <w:szCs w:val="28"/>
        </w:rPr>
        <w:t>конце</w:t>
      </w:r>
      <w:proofErr w:type="gramEnd"/>
      <w:r w:rsidRPr="00B41FC4">
        <w:rPr>
          <w:szCs w:val="28"/>
        </w:rPr>
        <w:t xml:space="preserve"> приводится </w:t>
      </w:r>
      <w:r w:rsidR="006F5478">
        <w:rPr>
          <w:szCs w:val="28"/>
        </w:rPr>
        <w:t>список использованных источников</w:t>
      </w:r>
      <w:r w:rsidRPr="00B41FC4">
        <w:rPr>
          <w:szCs w:val="28"/>
        </w:rPr>
        <w:t>, ставится дата и подпись студента.</w:t>
      </w:r>
    </w:p>
    <w:p w:rsidR="00DD56A8" w:rsidRPr="00B41FC4" w:rsidRDefault="00DD56A8" w:rsidP="00DD56A8">
      <w:pPr>
        <w:ind w:firstLine="425"/>
        <w:jc w:val="both"/>
        <w:rPr>
          <w:szCs w:val="28"/>
        </w:rPr>
      </w:pPr>
      <w:r w:rsidRPr="00B41FC4">
        <w:rPr>
          <w:szCs w:val="28"/>
        </w:rPr>
        <w:t>Оформление работы должно соответствовать стандарту, разработанному для текстовых документов.</w:t>
      </w:r>
    </w:p>
    <w:p w:rsidR="008236DD" w:rsidRDefault="00DD56A8" w:rsidP="00DD56A8">
      <w:pPr>
        <w:ind w:firstLine="425"/>
        <w:jc w:val="both"/>
        <w:rPr>
          <w:rFonts w:asciiTheme="majorHAnsi" w:hAnsiTheme="majorHAnsi" w:cstheme="minorBidi"/>
        </w:rPr>
      </w:pPr>
      <w:r w:rsidRPr="00292392">
        <w:rPr>
          <w:szCs w:val="28"/>
        </w:rPr>
        <w:lastRenderedPageBreak/>
        <w:t xml:space="preserve">Объем текста ответов на вопросы контрольной работы </w:t>
      </w:r>
      <w:r>
        <w:rPr>
          <w:szCs w:val="28"/>
        </w:rPr>
        <w:t xml:space="preserve">составляет </w:t>
      </w:r>
      <w:r w:rsidRPr="00292392">
        <w:rPr>
          <w:szCs w:val="28"/>
        </w:rPr>
        <w:t>при рукописном</w:t>
      </w:r>
      <w:r>
        <w:rPr>
          <w:szCs w:val="28"/>
        </w:rPr>
        <w:t xml:space="preserve"> варианте </w:t>
      </w:r>
      <w:r w:rsidRPr="00292392">
        <w:rPr>
          <w:szCs w:val="28"/>
        </w:rPr>
        <w:t>18 страниц тетрадного формата или 15 страниц формата А</w:t>
      </w:r>
      <w:proofErr w:type="gramStart"/>
      <w:r w:rsidRPr="00292392">
        <w:rPr>
          <w:szCs w:val="28"/>
        </w:rPr>
        <w:t>4</w:t>
      </w:r>
      <w:proofErr w:type="gramEnd"/>
      <w:r w:rsidR="008236DD">
        <w:rPr>
          <w:szCs w:val="28"/>
        </w:rPr>
        <w:t xml:space="preserve"> </w:t>
      </w:r>
      <w:r w:rsidRPr="00844ADB">
        <w:rPr>
          <w:rFonts w:asciiTheme="majorHAnsi" w:hAnsiTheme="majorHAnsi" w:cstheme="minorBidi"/>
        </w:rPr>
        <w:t xml:space="preserve">печатного текста. </w:t>
      </w:r>
    </w:p>
    <w:p w:rsidR="00DD56A8" w:rsidRDefault="00DD56A8" w:rsidP="00DD56A8">
      <w:pPr>
        <w:ind w:firstLine="425"/>
        <w:jc w:val="both"/>
        <w:rPr>
          <w:szCs w:val="28"/>
        </w:rPr>
      </w:pPr>
      <w:r w:rsidRPr="008236DD">
        <w:rPr>
          <w:szCs w:val="28"/>
        </w:rPr>
        <w:t xml:space="preserve">Для </w:t>
      </w:r>
      <w:r w:rsidR="008236DD" w:rsidRPr="008236DD">
        <w:rPr>
          <w:szCs w:val="28"/>
        </w:rPr>
        <w:t xml:space="preserve">компьютерного </w:t>
      </w:r>
      <w:r w:rsidRPr="008236DD">
        <w:rPr>
          <w:szCs w:val="28"/>
        </w:rPr>
        <w:t xml:space="preserve">набора текста, формул и таблиц необходимо использовать редактор </w:t>
      </w:r>
      <w:proofErr w:type="spellStart"/>
      <w:r w:rsidRPr="008236DD">
        <w:rPr>
          <w:szCs w:val="28"/>
        </w:rPr>
        <w:t>Microsoft</w:t>
      </w:r>
      <w:proofErr w:type="spellEnd"/>
      <w:r w:rsidRPr="008236DD">
        <w:rPr>
          <w:szCs w:val="28"/>
        </w:rPr>
        <w:t xml:space="preserve"> </w:t>
      </w:r>
      <w:proofErr w:type="spellStart"/>
      <w:r w:rsidRPr="008236DD">
        <w:rPr>
          <w:szCs w:val="28"/>
        </w:rPr>
        <w:t>Word</w:t>
      </w:r>
      <w:proofErr w:type="spellEnd"/>
      <w:r w:rsidRPr="008236DD">
        <w:rPr>
          <w:szCs w:val="28"/>
        </w:rPr>
        <w:t xml:space="preserve">. </w:t>
      </w:r>
      <w:proofErr w:type="gramStart"/>
      <w:r w:rsidRPr="008236DD">
        <w:rPr>
          <w:szCs w:val="28"/>
        </w:rPr>
        <w:t>Пар</w:t>
      </w:r>
      <w:r w:rsidR="008236DD" w:rsidRPr="008236DD">
        <w:rPr>
          <w:szCs w:val="28"/>
        </w:rPr>
        <w:t>аметры текстового редактора:</w:t>
      </w:r>
      <w:r w:rsidRPr="008236DD">
        <w:rPr>
          <w:szCs w:val="28"/>
        </w:rPr>
        <w:t xml:space="preserve"> </w:t>
      </w:r>
      <w:r w:rsidR="008236DD" w:rsidRPr="008236DD">
        <w:rPr>
          <w:szCs w:val="28"/>
        </w:rPr>
        <w:t>правое поле – 10 мм, верхнее – 20 мм, нижнее – 20 мм, левое – 30 мм</w:t>
      </w:r>
      <w:r w:rsidRPr="008236DD">
        <w:rPr>
          <w:szCs w:val="28"/>
        </w:rPr>
        <w:t>; шрифт</w:t>
      </w:r>
      <w:r w:rsidR="008236DD">
        <w:rPr>
          <w:szCs w:val="28"/>
        </w:rPr>
        <w:t xml:space="preserve"> </w:t>
      </w:r>
      <w:r w:rsidRPr="008236DD">
        <w:rPr>
          <w:szCs w:val="28"/>
        </w:rPr>
        <w:t xml:space="preserve">– </w:t>
      </w:r>
      <w:proofErr w:type="spellStart"/>
      <w:r w:rsidRPr="008236DD">
        <w:rPr>
          <w:szCs w:val="28"/>
        </w:rPr>
        <w:t>Times</w:t>
      </w:r>
      <w:proofErr w:type="spellEnd"/>
      <w:r w:rsidRPr="008236DD">
        <w:rPr>
          <w:szCs w:val="28"/>
        </w:rPr>
        <w:t xml:space="preserve"> </w:t>
      </w:r>
      <w:proofErr w:type="spellStart"/>
      <w:r w:rsidRPr="008236DD">
        <w:rPr>
          <w:szCs w:val="28"/>
        </w:rPr>
        <w:t>New</w:t>
      </w:r>
      <w:proofErr w:type="spellEnd"/>
      <w:r w:rsidRPr="008236DD">
        <w:rPr>
          <w:szCs w:val="28"/>
        </w:rPr>
        <w:t xml:space="preserve"> Roman,</w:t>
      </w:r>
      <w:r w:rsidR="008236DD" w:rsidRPr="008236DD">
        <w:rPr>
          <w:szCs w:val="28"/>
        </w:rPr>
        <w:t xml:space="preserve"> цвет – черный,</w:t>
      </w:r>
      <w:r w:rsidRPr="008236DD">
        <w:rPr>
          <w:szCs w:val="28"/>
        </w:rPr>
        <w:t xml:space="preserve"> кегль – 1</w:t>
      </w:r>
      <w:r w:rsidR="008236DD" w:rsidRPr="008236DD">
        <w:rPr>
          <w:szCs w:val="28"/>
        </w:rPr>
        <w:t>4</w:t>
      </w:r>
      <w:r w:rsidRPr="008236DD">
        <w:rPr>
          <w:szCs w:val="28"/>
        </w:rPr>
        <w:t>; межстрочный интервал – 1</w:t>
      </w:r>
      <w:r w:rsidR="008236DD" w:rsidRPr="008236DD">
        <w:rPr>
          <w:szCs w:val="28"/>
        </w:rPr>
        <w:t>,5</w:t>
      </w:r>
      <w:r w:rsidRPr="008236DD">
        <w:rPr>
          <w:szCs w:val="28"/>
        </w:rPr>
        <w:t xml:space="preserve"> </w:t>
      </w:r>
      <w:proofErr w:type="spellStart"/>
      <w:r w:rsidRPr="008236DD">
        <w:rPr>
          <w:szCs w:val="28"/>
        </w:rPr>
        <w:t>пт</w:t>
      </w:r>
      <w:proofErr w:type="spellEnd"/>
      <w:r w:rsidRPr="008236DD">
        <w:rPr>
          <w:szCs w:val="28"/>
        </w:rPr>
        <w:t>; выравнивание – по ширине; абзацный отступ – 1</w:t>
      </w:r>
      <w:r w:rsidR="008236DD" w:rsidRPr="008236DD">
        <w:rPr>
          <w:szCs w:val="28"/>
        </w:rPr>
        <w:t>,25</w:t>
      </w:r>
      <w:r w:rsidRPr="008236DD">
        <w:rPr>
          <w:szCs w:val="28"/>
        </w:rPr>
        <w:t xml:space="preserve"> см; ориентация листа – книжная.</w:t>
      </w:r>
      <w:r w:rsidR="008236DD">
        <w:rPr>
          <w:szCs w:val="28"/>
        </w:rPr>
        <w:t xml:space="preserve"> </w:t>
      </w:r>
      <w:proofErr w:type="gramEnd"/>
    </w:p>
    <w:p w:rsidR="008236DD" w:rsidRPr="00E43602" w:rsidRDefault="008236DD" w:rsidP="008236DD">
      <w:pPr>
        <w:tabs>
          <w:tab w:val="left" w:pos="3261"/>
          <w:tab w:val="left" w:pos="3969"/>
        </w:tabs>
        <w:ind w:firstLine="425"/>
        <w:jc w:val="both"/>
        <w:rPr>
          <w:szCs w:val="28"/>
        </w:rPr>
      </w:pPr>
      <w:r w:rsidRPr="00E43602">
        <w:rPr>
          <w:szCs w:val="28"/>
        </w:rPr>
        <w:t>Список использованных источников помеща</w:t>
      </w:r>
      <w:r w:rsidR="006F5478">
        <w:rPr>
          <w:szCs w:val="28"/>
        </w:rPr>
        <w:t>ют после основного текста контрольной работы</w:t>
      </w:r>
      <w:r w:rsidRPr="00E43602">
        <w:rPr>
          <w:szCs w:val="28"/>
        </w:rPr>
        <w:t>, располагая в следующей последовательности:</w:t>
      </w:r>
    </w:p>
    <w:p w:rsidR="008236DD" w:rsidRPr="00E43602" w:rsidRDefault="008236DD" w:rsidP="008236DD">
      <w:pPr>
        <w:pStyle w:val="a6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425"/>
        <w:jc w:val="both"/>
        <w:rPr>
          <w:rFonts w:eastAsia="Arial Unicode MS"/>
          <w:sz w:val="28"/>
          <w:szCs w:val="28"/>
        </w:rPr>
      </w:pPr>
      <w:r w:rsidRPr="00E43602">
        <w:rPr>
          <w:rFonts w:eastAsia="Arial Unicode MS"/>
          <w:sz w:val="28"/>
          <w:szCs w:val="28"/>
        </w:rPr>
        <w:t>нормативно-правовые акты;</w:t>
      </w:r>
    </w:p>
    <w:p w:rsidR="008236DD" w:rsidRPr="00E43602" w:rsidRDefault="008236DD" w:rsidP="008236DD">
      <w:pPr>
        <w:pStyle w:val="a6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425"/>
        <w:jc w:val="both"/>
        <w:rPr>
          <w:rFonts w:eastAsia="Arial Unicode MS"/>
          <w:sz w:val="28"/>
          <w:szCs w:val="28"/>
        </w:rPr>
      </w:pPr>
      <w:r w:rsidRPr="00E43602">
        <w:rPr>
          <w:rFonts w:eastAsia="Arial Unicode MS"/>
          <w:sz w:val="28"/>
          <w:szCs w:val="28"/>
        </w:rPr>
        <w:t>научная и учебная литература, периодические издания (книги, монографии,  учебно-методические пособия, справочники, курсы лекций, статьи из журналов и газет);</w:t>
      </w:r>
    </w:p>
    <w:p w:rsidR="008236DD" w:rsidRPr="00E43602" w:rsidRDefault="008236DD" w:rsidP="008236DD">
      <w:pPr>
        <w:pStyle w:val="a6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425"/>
        <w:jc w:val="both"/>
        <w:rPr>
          <w:sz w:val="28"/>
          <w:szCs w:val="28"/>
        </w:rPr>
      </w:pPr>
      <w:r w:rsidRPr="00E43602">
        <w:rPr>
          <w:rFonts w:eastAsia="Arial Unicode MS"/>
          <w:sz w:val="28"/>
          <w:szCs w:val="28"/>
        </w:rPr>
        <w:t>зарубежные источники (</w:t>
      </w:r>
      <w:r w:rsidRPr="00E43602">
        <w:rPr>
          <w:sz w:val="28"/>
          <w:szCs w:val="28"/>
        </w:rPr>
        <w:t>работы зарубежных авторов, опубликованные на иностранных языках);</w:t>
      </w:r>
    </w:p>
    <w:p w:rsidR="008236DD" w:rsidRDefault="008236DD" w:rsidP="008236DD">
      <w:pPr>
        <w:pStyle w:val="a6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ind w:left="0" w:firstLine="425"/>
        <w:jc w:val="both"/>
        <w:rPr>
          <w:sz w:val="28"/>
          <w:szCs w:val="28"/>
        </w:rPr>
      </w:pPr>
      <w:r w:rsidRPr="00980786">
        <w:rPr>
          <w:sz w:val="28"/>
          <w:szCs w:val="28"/>
        </w:rPr>
        <w:t xml:space="preserve">ресурсы удаленного доступа (сети </w:t>
      </w:r>
      <w:r w:rsidRPr="00980786">
        <w:rPr>
          <w:sz w:val="28"/>
          <w:szCs w:val="28"/>
          <w:lang w:val="en-US"/>
        </w:rPr>
        <w:t>Internet</w:t>
      </w:r>
      <w:r w:rsidRPr="00980786">
        <w:rPr>
          <w:sz w:val="28"/>
          <w:szCs w:val="28"/>
        </w:rPr>
        <w:t xml:space="preserve">). </w:t>
      </w:r>
    </w:p>
    <w:p w:rsidR="008236DD" w:rsidRPr="00980786" w:rsidRDefault="008236DD" w:rsidP="008236DD">
      <w:pPr>
        <w:ind w:firstLine="425"/>
        <w:jc w:val="both"/>
        <w:rPr>
          <w:szCs w:val="28"/>
        </w:rPr>
      </w:pPr>
      <w:r w:rsidRPr="00980786">
        <w:rPr>
          <w:szCs w:val="28"/>
        </w:rPr>
        <w:t>Согласно вышеприведенной последовательности информационные источники формируют в алфавитном порядке. Их нумеруют арабскими цифрами. При наличии нескольких работ одного автора (авторов) источники располагаются по годам в порядке возрастания (от ранних работ</w:t>
      </w:r>
      <w:r>
        <w:rPr>
          <w:szCs w:val="28"/>
        </w:rPr>
        <w:t xml:space="preserve">  </w:t>
      </w:r>
      <w:proofErr w:type="gramStart"/>
      <w:r w:rsidRPr="00980786">
        <w:rPr>
          <w:szCs w:val="28"/>
        </w:rPr>
        <w:t>к</w:t>
      </w:r>
      <w:proofErr w:type="gramEnd"/>
      <w:r w:rsidRPr="00980786">
        <w:rPr>
          <w:szCs w:val="28"/>
        </w:rPr>
        <w:t> более поздним).</w:t>
      </w:r>
    </w:p>
    <w:p w:rsidR="008236DD" w:rsidRDefault="008236DD" w:rsidP="008236DD">
      <w:pPr>
        <w:ind w:firstLine="425"/>
        <w:jc w:val="both"/>
        <w:rPr>
          <w:szCs w:val="28"/>
        </w:rPr>
      </w:pPr>
      <w:r w:rsidRPr="00E43602">
        <w:rPr>
          <w:szCs w:val="28"/>
        </w:rPr>
        <w:t xml:space="preserve">При перечислении </w:t>
      </w:r>
      <w:r w:rsidRPr="00E43602">
        <w:rPr>
          <w:rFonts w:eastAsia="Arial Unicode MS"/>
          <w:szCs w:val="28"/>
        </w:rPr>
        <w:t>научной и учебной литературы указывают</w:t>
      </w:r>
      <w:r w:rsidRPr="00E43602">
        <w:rPr>
          <w:szCs w:val="28"/>
        </w:rPr>
        <w:t xml:space="preserve"> имя автора (имена авторов), название работы, место изда</w:t>
      </w:r>
      <w:r>
        <w:rPr>
          <w:szCs w:val="28"/>
        </w:rPr>
        <w:t>ния, издательство, год и количество страниц издания.</w:t>
      </w:r>
      <w:r w:rsidRPr="00E43602">
        <w:rPr>
          <w:szCs w:val="28"/>
        </w:rPr>
        <w:t xml:space="preserve"> </w:t>
      </w:r>
      <w:proofErr w:type="gramStart"/>
      <w:r w:rsidRPr="00E43602">
        <w:rPr>
          <w:szCs w:val="28"/>
        </w:rPr>
        <w:t>Такие источники, как статьи, опубликованные в периодических изданиях, сборник</w:t>
      </w:r>
      <w:r>
        <w:rPr>
          <w:szCs w:val="28"/>
        </w:rPr>
        <w:t xml:space="preserve">ах материалов конференций, </w:t>
      </w:r>
      <w:r w:rsidRPr="00E43602">
        <w:rPr>
          <w:szCs w:val="28"/>
        </w:rPr>
        <w:t xml:space="preserve"> должны содержать имя автора, название работы, источник, год издания, том – номер (выпуск, часть), диапазон страниц.</w:t>
      </w:r>
      <w:proofErr w:type="gramEnd"/>
      <w:r w:rsidRPr="00E43602">
        <w:rPr>
          <w:szCs w:val="28"/>
        </w:rPr>
        <w:t xml:space="preserve">  При указании диапазона страниц между цифрами ставится короткое тире, а пробелы отсутствуют.</w:t>
      </w:r>
    </w:p>
    <w:p w:rsidR="008236DD" w:rsidRPr="00FF2BF0" w:rsidRDefault="008236DD" w:rsidP="008236DD">
      <w:pPr>
        <w:ind w:firstLine="425"/>
        <w:jc w:val="both"/>
        <w:rPr>
          <w:szCs w:val="28"/>
        </w:rPr>
      </w:pPr>
      <w:r w:rsidRPr="00FF2BF0">
        <w:rPr>
          <w:szCs w:val="28"/>
        </w:rPr>
        <w:t xml:space="preserve">Если использован электронный документ из сети </w:t>
      </w:r>
      <w:r w:rsidRPr="00FF2BF0">
        <w:rPr>
          <w:szCs w:val="28"/>
          <w:lang w:val="en-US"/>
        </w:rPr>
        <w:t>Internet</w:t>
      </w:r>
      <w:r w:rsidRPr="00FF2BF0">
        <w:rPr>
          <w:szCs w:val="28"/>
        </w:rPr>
        <w:t xml:space="preserve">, в источнике опубликования необходимо указать </w:t>
      </w:r>
      <w:r>
        <w:rPr>
          <w:szCs w:val="28"/>
        </w:rPr>
        <w:t xml:space="preserve">название и </w:t>
      </w:r>
      <w:r w:rsidRPr="00FF2BF0">
        <w:rPr>
          <w:szCs w:val="28"/>
        </w:rPr>
        <w:t xml:space="preserve">адрес сервера или базы данных. </w:t>
      </w:r>
    </w:p>
    <w:p w:rsidR="008236DD" w:rsidRPr="00E43602" w:rsidRDefault="008236DD" w:rsidP="008236DD">
      <w:pPr>
        <w:pStyle w:val="FORMATTEXT"/>
        <w:shd w:val="clear" w:color="auto" w:fill="FFFFFF"/>
        <w:tabs>
          <w:tab w:val="left" w:pos="993"/>
        </w:tabs>
        <w:ind w:firstLine="425"/>
        <w:jc w:val="both"/>
        <w:rPr>
          <w:sz w:val="28"/>
          <w:szCs w:val="28"/>
        </w:rPr>
      </w:pPr>
      <w:r w:rsidRPr="00E43602">
        <w:rPr>
          <w:sz w:val="28"/>
          <w:szCs w:val="28"/>
        </w:rPr>
        <w:t xml:space="preserve">На приведенные в списке источники в тексте </w:t>
      </w:r>
      <w:r w:rsidR="006F5478">
        <w:rPr>
          <w:sz w:val="28"/>
          <w:szCs w:val="28"/>
        </w:rPr>
        <w:t xml:space="preserve">контрольной работы </w:t>
      </w:r>
      <w:r w:rsidRPr="00E43602">
        <w:rPr>
          <w:sz w:val="28"/>
          <w:szCs w:val="28"/>
        </w:rPr>
        <w:t xml:space="preserve">должны  быть ссылки, заключенные в квадратные скобки. </w:t>
      </w:r>
      <w:r>
        <w:rPr>
          <w:sz w:val="28"/>
          <w:szCs w:val="28"/>
        </w:rPr>
        <w:t>Скобки помещаются в</w:t>
      </w:r>
      <w:r w:rsidRPr="00E43602">
        <w:rPr>
          <w:sz w:val="28"/>
          <w:szCs w:val="28"/>
        </w:rPr>
        <w:t xml:space="preserve"> конце предложения перед точкой. После открывающей (левой) и перед закрывающей (правой) скобками пробел не ставится.</w:t>
      </w:r>
    </w:p>
    <w:p w:rsidR="00DD56A8" w:rsidRPr="00B41FC4" w:rsidRDefault="00DD56A8" w:rsidP="00DD56A8">
      <w:pPr>
        <w:ind w:firstLine="425"/>
        <w:jc w:val="both"/>
        <w:rPr>
          <w:szCs w:val="28"/>
        </w:rPr>
      </w:pPr>
      <w:r w:rsidRPr="00B41FC4">
        <w:rPr>
          <w:szCs w:val="28"/>
        </w:rPr>
        <w:t xml:space="preserve">Выполнение контрольной работы осуществляется после установочной сессии и работа в готовом виде сдается на кафедру государственного и муниципального управления факультета управления до наступления экзаменационной сессии. </w:t>
      </w:r>
    </w:p>
    <w:p w:rsidR="00DD56A8" w:rsidRPr="00B41FC4" w:rsidRDefault="00DD56A8" w:rsidP="00DD56A8">
      <w:pPr>
        <w:ind w:firstLine="425"/>
        <w:jc w:val="both"/>
        <w:rPr>
          <w:szCs w:val="28"/>
        </w:rPr>
      </w:pPr>
      <w:r w:rsidRPr="00B41FC4">
        <w:rPr>
          <w:szCs w:val="28"/>
        </w:rPr>
        <w:t xml:space="preserve">После рецензирования контрольной работы и устранения недостатков (при их обнаружении), </w:t>
      </w:r>
      <w:r w:rsidR="008236DD">
        <w:rPr>
          <w:szCs w:val="28"/>
        </w:rPr>
        <w:t xml:space="preserve">контрольная работа </w:t>
      </w:r>
      <w:r w:rsidRPr="00B41FC4">
        <w:rPr>
          <w:szCs w:val="28"/>
        </w:rPr>
        <w:t>должна быть защищена преподавателю перед сдачей зачета.</w:t>
      </w:r>
    </w:p>
    <w:p w:rsidR="0060767F" w:rsidRDefault="00E44AF1" w:rsidP="0060767F">
      <w:pPr>
        <w:pStyle w:val="a3"/>
        <w:spacing w:line="360" w:lineRule="auto"/>
      </w:pPr>
      <w:r w:rsidRPr="00AD0DDD">
        <w:lastRenderedPageBreak/>
        <w:t xml:space="preserve">ВОПРОСЫ </w:t>
      </w:r>
      <w:r>
        <w:t>ДЛЯ ВЫПОЛНЕНИЯ КОНТРОЛЬНОЙ РАБОТЫ</w:t>
      </w:r>
    </w:p>
    <w:p w:rsidR="004A1C01" w:rsidRDefault="004A1C01" w:rsidP="0060767F">
      <w:pPr>
        <w:pStyle w:val="a3"/>
        <w:spacing w:line="360" w:lineRule="auto"/>
      </w:pP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1Сущность и содержание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 Управление как явление материального мира.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 Актуальность теории управления на современном этапе.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 Элементы науки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 Управление и менеджмент.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 Управление как наука.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 Искусство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 Функции, предмет и объект науки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  Понятие социальной системы как объекта науки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 Социальное управление.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11 Классификация видов социального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12 Использование принципа единоначалия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13  Эффективность применения системного подхода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14 Эффективность применения процессного подхода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15 Эффективность применения ситуационного подхода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16 Методы и приемы познания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17 Общие законы науки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18 Закономерности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19 Понятие отношений управления и их классификация.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20 Понятие связей управления и их классификация.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21 Специальные законы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22 Социально-политическое управление.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23 Экономическое управление.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24 Особенности управления в сельском хозяйстве.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25 Сущность и содержание государственного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26 Сущность и содержание муниципального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27 Менеджмент как вид деятельности. Виды менеджмента.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28 Понятие общего менеджмента.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29 Понятие </w:t>
      </w:r>
      <w:proofErr w:type="gramStart"/>
      <w:r w:rsidRPr="00103B09">
        <w:rPr>
          <w:rFonts w:eastAsia="Calibri"/>
          <w:szCs w:val="28"/>
        </w:rPr>
        <w:t>специального</w:t>
      </w:r>
      <w:proofErr w:type="gramEnd"/>
      <w:r w:rsidRPr="00103B09">
        <w:rPr>
          <w:rFonts w:eastAsia="Calibri"/>
          <w:szCs w:val="28"/>
        </w:rPr>
        <w:t xml:space="preserve"> менеджмента.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30 Проблемы современного менеджмента в условиях перехода к рыночным отношениям.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31 Научные подходы к управлению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32 Система современных принципов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33 Реализация принципов управления и их развитие в современных условиях.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34 Эволюция управленческой мысли.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35 Новая управленческая парадигма.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36 Современное состояние и перспективы развития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37 Особенности японского опыта управления и возможности его применения в условиях России.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38 Характерные черты американской модели управления, пути ее использования в России.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lastRenderedPageBreak/>
        <w:t>39 Европейская модель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40 Концепция научного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41Основные принципы школы научного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42 Вклад Ф. Тейлора в развитие науки управления. 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43 Классическая (административная) школа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44 Вклад А. </w:t>
      </w:r>
      <w:proofErr w:type="spellStart"/>
      <w:r w:rsidRPr="00103B09">
        <w:rPr>
          <w:rFonts w:eastAsia="Calibri"/>
          <w:szCs w:val="28"/>
        </w:rPr>
        <w:t>Файоля</w:t>
      </w:r>
      <w:proofErr w:type="spellEnd"/>
      <w:r w:rsidRPr="00103B09">
        <w:rPr>
          <w:rFonts w:eastAsia="Calibri"/>
          <w:szCs w:val="28"/>
        </w:rPr>
        <w:t xml:space="preserve"> в развитие теории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45 Школа человеческих отношений.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46 Школа поведенческих наук.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47 Вклад М. Вебера в мировую управленческую науку.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48 Организационно-техническое направление развития теории и практики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49 Социально – поведенческое направление развития теории и практики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50 Вклад А.К. </w:t>
      </w:r>
      <w:proofErr w:type="spellStart"/>
      <w:r w:rsidRPr="00103B09">
        <w:rPr>
          <w:rFonts w:eastAsia="Calibri"/>
          <w:szCs w:val="28"/>
        </w:rPr>
        <w:t>Гастева</w:t>
      </w:r>
      <w:proofErr w:type="spellEnd"/>
      <w:r w:rsidRPr="00103B09">
        <w:rPr>
          <w:rFonts w:eastAsia="Calibri"/>
          <w:szCs w:val="28"/>
        </w:rPr>
        <w:t xml:space="preserve"> в мировую управленческую науку.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51 Субъект и объект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52 Вклад Н.Д, Кондратьева в мировую управленческую науку.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53 Вклад Н.И. Савина в мировую управленческую науку.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54 Вклад А.А. Богданова в мировую управленческую науку.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55 Сравнительный анализ зарубежного опыта управления и возможности его использов</w:t>
      </w:r>
      <w:r w:rsidRPr="00103B09">
        <w:rPr>
          <w:rFonts w:eastAsia="Calibri"/>
          <w:szCs w:val="28"/>
        </w:rPr>
        <w:t>а</w:t>
      </w:r>
      <w:r w:rsidRPr="00103B09">
        <w:rPr>
          <w:rFonts w:eastAsia="Calibri"/>
          <w:szCs w:val="28"/>
        </w:rPr>
        <w:t>ния в условиях России.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56 Школа научного управления и особенности применения ее разработок в современной практике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57 Влияние школы человеческих отношений и поведенческих наук на эффективность о</w:t>
      </w:r>
      <w:r w:rsidRPr="00103B09">
        <w:rPr>
          <w:rFonts w:eastAsia="Calibri"/>
          <w:szCs w:val="28"/>
        </w:rPr>
        <w:t>р</w:t>
      </w:r>
      <w:r w:rsidRPr="00103B09">
        <w:rPr>
          <w:rFonts w:eastAsia="Calibri"/>
          <w:szCs w:val="28"/>
        </w:rPr>
        <w:t>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58 Мотивация в западных теориях.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59 Развитие функций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60 Зарождение и развитие управленческих концепций в государствах Древнего мира.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61Развитие управленческой мысли в России.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62 Частные принципы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63 Системный подход и системный анализ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64 Координация и субординация в системе социального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65 Понятие и классификация функций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66 Основные функции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67 Конкретные функции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68 Структура управленческой функции.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69 Классификация функций органов государственного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70 Функции органов местного самоуправления.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71 Регламентация функций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72 Положение о подразделении.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73 Должностная инструкция.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74 Сущность и содержание функции контроля.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75 Сущность и содержание функции планирования.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76 Сущность и содержание функции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lastRenderedPageBreak/>
        <w:t>77 Организация эффективного контроля в процессе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78 Делегирование полномочий как важная часть функции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79 Сущность и содержание функции мотивации.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80 Сущность и содержание функции координации и регулирования.</w:t>
      </w:r>
    </w:p>
    <w:p w:rsidR="004A1C01" w:rsidRPr="00103B09" w:rsidRDefault="00FB2268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81 О</w:t>
      </w:r>
      <w:r w:rsidR="004A1C01" w:rsidRPr="00103B09">
        <w:rPr>
          <w:rFonts w:eastAsia="Calibri"/>
          <w:szCs w:val="28"/>
        </w:rPr>
        <w:t>рганизация как объект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82 Виды организаций, их характеристика.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83 Организационно-правовые формы создания организаций.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84 Внутренняя среда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85 Понятие и содержание организационной культуры.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86 Ресурсы организации как элемент внутренней среды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87 Влияние элементов внутренней среды на эффективную деятельность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88 Сочетание принципов единоначалия и коллегиальности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89 Принцип оптимальной нормы управляемости в управлении организацией.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90 Виды мотивации в управлении.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91 Мотивационная структура работника.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92 Формирование и развитие организационной культуры.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93 Анализ структур 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94 Типы организационных структур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95 Прогнозирование в управлении организацией.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96 Мотивация и стимулирование деятельности в организации.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97 Регламентация функций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98 Общие методы и приемы познания теории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99 Специальные приемы познания теории управления.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100 Совершенствование организационных структур управления в современных условиях.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101 Система принципов управления в 20 –е годы.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102 Система принципов управления социалистическим производством.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103 Сущность и содержание принципа правовой защищенности управленческого реш</w:t>
      </w:r>
      <w:r w:rsidRPr="00103B09">
        <w:rPr>
          <w:rFonts w:eastAsia="Calibri"/>
          <w:szCs w:val="28"/>
        </w:rPr>
        <w:t>е</w:t>
      </w:r>
      <w:r w:rsidRPr="00103B09">
        <w:rPr>
          <w:rFonts w:eastAsia="Calibri"/>
          <w:szCs w:val="28"/>
        </w:rPr>
        <w:t>ния.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104 Мотивация в российской практике.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105 Инновационный менеджмент.</w:t>
      </w:r>
    </w:p>
    <w:p w:rsidR="004A1C01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>106 Признаки и механизмы социального управления</w:t>
      </w:r>
      <w:r w:rsidR="00FB2268" w:rsidRPr="00103B09">
        <w:rPr>
          <w:rFonts w:eastAsia="Calibri"/>
          <w:szCs w:val="28"/>
        </w:rPr>
        <w:t>.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107 </w:t>
      </w:r>
      <w:r w:rsidR="0060767F" w:rsidRPr="00103B09">
        <w:rPr>
          <w:rFonts w:eastAsia="Calibri"/>
          <w:szCs w:val="28"/>
        </w:rPr>
        <w:t xml:space="preserve">Взаимосвязь понятий и категорий управления.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108 </w:t>
      </w:r>
      <w:r w:rsidR="0060767F" w:rsidRPr="00103B09">
        <w:rPr>
          <w:rFonts w:eastAsia="Calibri"/>
          <w:szCs w:val="28"/>
        </w:rPr>
        <w:t xml:space="preserve">Стратегическое управление, оперативное управление, контроль.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109 </w:t>
      </w:r>
      <w:r w:rsidR="0060767F" w:rsidRPr="00103B09">
        <w:rPr>
          <w:rFonts w:eastAsia="Calibri"/>
          <w:szCs w:val="28"/>
        </w:rPr>
        <w:t xml:space="preserve">Школа научного управления.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110 </w:t>
      </w:r>
      <w:r w:rsidR="0060767F" w:rsidRPr="00103B09">
        <w:rPr>
          <w:rFonts w:eastAsia="Calibri"/>
          <w:szCs w:val="28"/>
        </w:rPr>
        <w:t xml:space="preserve">Классическая школа управления.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111 </w:t>
      </w:r>
      <w:r w:rsidR="0060767F" w:rsidRPr="00103B09">
        <w:rPr>
          <w:rFonts w:eastAsia="Calibri"/>
          <w:szCs w:val="28"/>
        </w:rPr>
        <w:t xml:space="preserve">Школа человеческих отношений и школа поведенческих наук.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112 </w:t>
      </w:r>
      <w:r w:rsidR="0060767F" w:rsidRPr="00103B09">
        <w:rPr>
          <w:rFonts w:eastAsia="Calibri"/>
          <w:szCs w:val="28"/>
        </w:rPr>
        <w:t xml:space="preserve">Школа науки управления.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113 </w:t>
      </w:r>
      <w:r w:rsidR="0060767F" w:rsidRPr="00103B09">
        <w:rPr>
          <w:rFonts w:eastAsia="Calibri"/>
          <w:szCs w:val="28"/>
        </w:rPr>
        <w:t xml:space="preserve">Развитие управленческой теории в России.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114 </w:t>
      </w:r>
      <w:r w:rsidR="0060767F" w:rsidRPr="00103B09">
        <w:rPr>
          <w:rFonts w:eastAsia="Calibri"/>
          <w:szCs w:val="28"/>
        </w:rPr>
        <w:t xml:space="preserve">Особенности </w:t>
      </w:r>
      <w:proofErr w:type="gramStart"/>
      <w:r w:rsidR="0060767F" w:rsidRPr="00103B09">
        <w:rPr>
          <w:rFonts w:eastAsia="Calibri"/>
          <w:szCs w:val="28"/>
        </w:rPr>
        <w:t>российского</w:t>
      </w:r>
      <w:proofErr w:type="gramEnd"/>
      <w:r w:rsidR="0060767F" w:rsidRPr="00103B09">
        <w:rPr>
          <w:rFonts w:eastAsia="Calibri"/>
          <w:szCs w:val="28"/>
        </w:rPr>
        <w:t xml:space="preserve"> менеджмента.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115 </w:t>
      </w:r>
      <w:r w:rsidR="0060767F" w:rsidRPr="00103B09">
        <w:rPr>
          <w:rFonts w:eastAsia="Calibri"/>
          <w:szCs w:val="28"/>
        </w:rPr>
        <w:t xml:space="preserve">Средства и методы управления, понятие и классификация.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116 </w:t>
      </w:r>
      <w:r w:rsidR="0060767F" w:rsidRPr="00103B09">
        <w:rPr>
          <w:rFonts w:eastAsia="Calibri"/>
          <w:szCs w:val="28"/>
        </w:rPr>
        <w:t xml:space="preserve">Правовое регулирование образования и функционирования </w:t>
      </w:r>
      <w:r w:rsidR="009408A2" w:rsidRPr="00103B09">
        <w:rPr>
          <w:rFonts w:eastAsia="Calibri"/>
          <w:szCs w:val="28"/>
        </w:rPr>
        <w:t>организаций</w:t>
      </w:r>
      <w:r w:rsidR="00FB2268" w:rsidRPr="00103B09">
        <w:rPr>
          <w:rFonts w:eastAsia="Calibri"/>
          <w:szCs w:val="28"/>
        </w:rPr>
        <w:t xml:space="preserve"> и предприятий</w:t>
      </w:r>
      <w:r w:rsidR="0060767F" w:rsidRPr="00103B09">
        <w:rPr>
          <w:rFonts w:eastAsia="Calibri"/>
          <w:szCs w:val="28"/>
        </w:rPr>
        <w:t xml:space="preserve">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lastRenderedPageBreak/>
        <w:t xml:space="preserve">117 </w:t>
      </w:r>
      <w:r w:rsidR="0060767F" w:rsidRPr="00103B09">
        <w:rPr>
          <w:rFonts w:eastAsia="Calibri"/>
          <w:szCs w:val="28"/>
        </w:rPr>
        <w:t>Система органов</w:t>
      </w:r>
      <w:r w:rsidR="009408A2" w:rsidRPr="00103B09">
        <w:rPr>
          <w:rFonts w:eastAsia="Calibri"/>
          <w:szCs w:val="28"/>
        </w:rPr>
        <w:t xml:space="preserve"> государственного управления</w:t>
      </w:r>
      <w:r w:rsidR="0060767F" w:rsidRPr="00103B09">
        <w:rPr>
          <w:rFonts w:eastAsia="Calibri"/>
          <w:szCs w:val="28"/>
        </w:rPr>
        <w:t xml:space="preserve">, их задачи, функции. </w:t>
      </w:r>
    </w:p>
    <w:p w:rsidR="0060767F" w:rsidRPr="00103B09" w:rsidRDefault="004A1C01" w:rsidP="004A1C01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118 </w:t>
      </w:r>
      <w:r w:rsidR="0060767F" w:rsidRPr="00103B09">
        <w:rPr>
          <w:rFonts w:eastAsia="Calibri"/>
          <w:szCs w:val="28"/>
        </w:rPr>
        <w:t>Структура управления, ее свойства.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119 </w:t>
      </w:r>
      <w:r w:rsidR="0060767F" w:rsidRPr="00103B09">
        <w:rPr>
          <w:rFonts w:eastAsia="Calibri"/>
          <w:szCs w:val="28"/>
        </w:rPr>
        <w:t xml:space="preserve">Типы структур управления. 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120 </w:t>
      </w:r>
      <w:r w:rsidR="00FB2268" w:rsidRPr="00103B09">
        <w:rPr>
          <w:rFonts w:eastAsia="Calibri"/>
          <w:szCs w:val="28"/>
        </w:rPr>
        <w:t>Организационные отношения в системе управления</w:t>
      </w:r>
      <w:r w:rsidR="0060767F" w:rsidRPr="00103B09">
        <w:rPr>
          <w:rFonts w:eastAsia="Calibri"/>
          <w:szCs w:val="28"/>
        </w:rPr>
        <w:t xml:space="preserve">. 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121 </w:t>
      </w:r>
      <w:r w:rsidR="0060767F" w:rsidRPr="00103B09">
        <w:rPr>
          <w:rFonts w:eastAsia="Calibri"/>
          <w:szCs w:val="28"/>
        </w:rPr>
        <w:t>Организаторская деятельность и полномочия.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122 </w:t>
      </w:r>
      <w:r w:rsidR="0060767F" w:rsidRPr="00103B09">
        <w:rPr>
          <w:rFonts w:eastAsia="Calibri"/>
          <w:szCs w:val="28"/>
        </w:rPr>
        <w:t>Координация в организационном процессе.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123 </w:t>
      </w:r>
      <w:r w:rsidR="0060767F" w:rsidRPr="00103B09">
        <w:rPr>
          <w:rFonts w:eastAsia="Calibri"/>
          <w:szCs w:val="28"/>
        </w:rPr>
        <w:t>Централизация и децентрализация полномочий.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124 </w:t>
      </w:r>
      <w:r w:rsidR="0060767F" w:rsidRPr="00103B09">
        <w:rPr>
          <w:rFonts w:eastAsia="Calibri"/>
          <w:szCs w:val="28"/>
        </w:rPr>
        <w:t>Интервал управления.</w:t>
      </w:r>
    </w:p>
    <w:p w:rsidR="0060767F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125 </w:t>
      </w:r>
      <w:r w:rsidR="00FB2268" w:rsidRPr="00103B09">
        <w:rPr>
          <w:rFonts w:eastAsia="Calibri"/>
          <w:szCs w:val="28"/>
        </w:rPr>
        <w:t>Контроль как функция управления</w:t>
      </w:r>
      <w:r w:rsidR="0060767F" w:rsidRPr="00103B09">
        <w:rPr>
          <w:rFonts w:eastAsia="Calibri"/>
          <w:szCs w:val="28"/>
        </w:rPr>
        <w:t xml:space="preserve">. </w:t>
      </w:r>
    </w:p>
    <w:p w:rsidR="0060767F" w:rsidRPr="00103B09" w:rsidRDefault="00FB2268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126 </w:t>
      </w:r>
      <w:r w:rsidR="0060767F" w:rsidRPr="00103B09">
        <w:rPr>
          <w:rFonts w:eastAsia="Calibri"/>
          <w:szCs w:val="28"/>
        </w:rPr>
        <w:t xml:space="preserve">Мотивация и ее виды. </w:t>
      </w:r>
    </w:p>
    <w:p w:rsidR="00103B09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127 </w:t>
      </w:r>
      <w:r w:rsidRPr="00103B09">
        <w:rPr>
          <w:rFonts w:eastAsia="Calibri"/>
          <w:szCs w:val="28"/>
        </w:rPr>
        <w:t>Цели в управлении: системный подход.</w:t>
      </w:r>
    </w:p>
    <w:p w:rsidR="00FB2268" w:rsidRPr="00103B09" w:rsidRDefault="00103B09" w:rsidP="00103B09">
      <w:pPr>
        <w:jc w:val="both"/>
        <w:rPr>
          <w:rFonts w:eastAsia="Calibri"/>
          <w:szCs w:val="28"/>
        </w:rPr>
      </w:pPr>
      <w:r w:rsidRPr="00103B09">
        <w:rPr>
          <w:rFonts w:eastAsia="Calibri"/>
          <w:szCs w:val="28"/>
        </w:rPr>
        <w:t xml:space="preserve">128 </w:t>
      </w:r>
      <w:r w:rsidR="00FB2268" w:rsidRPr="00103B09">
        <w:rPr>
          <w:rFonts w:eastAsia="Calibri"/>
          <w:szCs w:val="28"/>
        </w:rPr>
        <w:t>Японская модель управления.</w:t>
      </w:r>
    </w:p>
    <w:p w:rsidR="00E44AF1" w:rsidRDefault="00E44AF1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3BE" w:rsidRDefault="000503BE" w:rsidP="00E44AF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F1" w:rsidRDefault="00E44AF1" w:rsidP="00583F3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93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РЕКОМЕНДОВАННЫХ ИСТОЧНИКОВ</w:t>
      </w:r>
    </w:p>
    <w:p w:rsidR="00E44AF1" w:rsidRDefault="00E44AF1" w:rsidP="00583F3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F1" w:rsidRPr="007B3E93" w:rsidRDefault="00E44AF1" w:rsidP="00583F3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CC" w:rsidRPr="001527CC" w:rsidRDefault="001527CC" w:rsidP="00583F3A">
      <w:pPr>
        <w:pStyle w:val="Default"/>
        <w:tabs>
          <w:tab w:val="left" w:pos="1134"/>
        </w:tabs>
        <w:ind w:firstLine="709"/>
        <w:jc w:val="both"/>
        <w:rPr>
          <w:rStyle w:val="c1"/>
          <w:b/>
          <w:color w:val="auto"/>
          <w:sz w:val="28"/>
          <w:szCs w:val="28"/>
        </w:rPr>
      </w:pPr>
      <w:r w:rsidRPr="001527CC">
        <w:rPr>
          <w:rStyle w:val="c1"/>
          <w:b/>
          <w:color w:val="auto"/>
          <w:sz w:val="28"/>
          <w:szCs w:val="28"/>
        </w:rPr>
        <w:t>а) нормативная литература</w:t>
      </w:r>
    </w:p>
    <w:p w:rsidR="001527CC" w:rsidRPr="001527CC" w:rsidRDefault="001527CC" w:rsidP="00583F3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 xml:space="preserve">Гражданский кодекс Российской Федерации (части первая и вторая) </w:t>
      </w:r>
    </w:p>
    <w:p w:rsidR="001527CC" w:rsidRPr="001527CC" w:rsidRDefault="001527CC" w:rsidP="00583F3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 xml:space="preserve">Федеральный закон « Об акционерных обществах» от 26 декабря 1995 г. № 208 – ФЗ в действующей редакции </w:t>
      </w:r>
    </w:p>
    <w:p w:rsidR="001527CC" w:rsidRDefault="001527CC" w:rsidP="00583F3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 xml:space="preserve">Федеральный закон «Об обществах с ограниченной ответственностью» от 8 февраля 1998 г. № 14-ФЗ в действующей редакции </w:t>
      </w:r>
    </w:p>
    <w:p w:rsidR="00F52D7A" w:rsidRPr="00F52D7A" w:rsidRDefault="00F52D7A" w:rsidP="00F52D7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527CC" w:rsidRPr="001527CC" w:rsidRDefault="001527CC" w:rsidP="00583F3A">
      <w:pPr>
        <w:pStyle w:val="Default"/>
        <w:tabs>
          <w:tab w:val="left" w:pos="1134"/>
        </w:tabs>
        <w:ind w:firstLine="709"/>
        <w:rPr>
          <w:b/>
          <w:color w:val="auto"/>
          <w:sz w:val="28"/>
          <w:szCs w:val="28"/>
        </w:rPr>
      </w:pPr>
      <w:r w:rsidRPr="001527CC">
        <w:rPr>
          <w:b/>
          <w:color w:val="auto"/>
          <w:sz w:val="28"/>
          <w:szCs w:val="28"/>
        </w:rPr>
        <w:t xml:space="preserve">б) основная литература </w:t>
      </w:r>
    </w:p>
    <w:p w:rsidR="001527CC" w:rsidRP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spellStart"/>
      <w:r w:rsidRPr="00F52D7A">
        <w:rPr>
          <w:szCs w:val="28"/>
        </w:rPr>
        <w:t>Салий</w:t>
      </w:r>
      <w:proofErr w:type="spellEnd"/>
      <w:r w:rsidRPr="00F52D7A">
        <w:rPr>
          <w:szCs w:val="28"/>
        </w:rPr>
        <w:t xml:space="preserve"> О.Н., Нестеренко М.А., Бережной А.В. Теория управления: учебное пособие, практикум, часть 1./О.Н. </w:t>
      </w:r>
      <w:proofErr w:type="spellStart"/>
      <w:r w:rsidRPr="00F52D7A">
        <w:rPr>
          <w:szCs w:val="28"/>
        </w:rPr>
        <w:t>Салий</w:t>
      </w:r>
      <w:proofErr w:type="spellEnd"/>
      <w:r w:rsidRPr="00F52D7A">
        <w:rPr>
          <w:szCs w:val="28"/>
        </w:rPr>
        <w:t xml:space="preserve">, М.А. Нестеренко, А.В. Бережной. – Краснодар, </w:t>
      </w:r>
      <w:proofErr w:type="spellStart"/>
      <w:r w:rsidRPr="00F52D7A">
        <w:rPr>
          <w:szCs w:val="28"/>
        </w:rPr>
        <w:t>КубГАУ</w:t>
      </w:r>
      <w:proofErr w:type="spellEnd"/>
      <w:r w:rsidRPr="00F52D7A">
        <w:rPr>
          <w:szCs w:val="28"/>
        </w:rPr>
        <w:t xml:space="preserve">, 2014. – [Электронный ресурс] – Режим доступа: </w:t>
      </w:r>
      <w:hyperlink r:id="rId8" w:history="1">
        <w:r w:rsidRPr="00F52D7A">
          <w:t>http://edu.kubsau.ru/file.php/119/Teorija_upravlenija.pdf</w:t>
        </w:r>
      </w:hyperlink>
    </w:p>
    <w:p w:rsidR="00F52D7A" w:rsidRP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>Романько И.Е. Теория управления [Электронный ресурс]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учебное пособие / И.Е. Романько. — Электрон</w:t>
      </w:r>
      <w:proofErr w:type="gramStart"/>
      <w:r w:rsidRPr="00F52D7A">
        <w:rPr>
          <w:szCs w:val="28"/>
        </w:rPr>
        <w:t>.</w:t>
      </w:r>
      <w:proofErr w:type="gramEnd"/>
      <w:r w:rsidRPr="00F52D7A">
        <w:rPr>
          <w:szCs w:val="28"/>
        </w:rPr>
        <w:t xml:space="preserve"> </w:t>
      </w:r>
      <w:proofErr w:type="gramStart"/>
      <w:r w:rsidRPr="00F52D7A">
        <w:rPr>
          <w:szCs w:val="28"/>
        </w:rPr>
        <w:t>т</w:t>
      </w:r>
      <w:proofErr w:type="gramEnd"/>
      <w:r w:rsidRPr="00F52D7A">
        <w:rPr>
          <w:szCs w:val="28"/>
        </w:rPr>
        <w:t xml:space="preserve">екстовые данные. — Ставрополь: Северо-Кавказский федеральный университет, 2016. — 190 c. — 2227-8397. — Режим доступа: </w:t>
      </w:r>
      <w:hyperlink r:id="rId9" w:history="1">
        <w:r w:rsidRPr="00F52D7A">
          <w:t>http://www.iprbookshop.ru/62876.html</w:t>
        </w:r>
      </w:hyperlink>
    </w:p>
    <w:p w:rsidR="00F52D7A" w:rsidRP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>Коробко В.И. Теория управления [Электронный ресурс]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учебное пособие для студентов вузов, обучающихся по специальности «Государственное и муниципальное управление», «Менеджмент организации» / В.И. Коробко. — Электрон</w:t>
      </w:r>
      <w:proofErr w:type="gramStart"/>
      <w:r w:rsidRPr="00F52D7A">
        <w:rPr>
          <w:szCs w:val="28"/>
        </w:rPr>
        <w:t>.</w:t>
      </w:r>
      <w:proofErr w:type="gramEnd"/>
      <w:r w:rsidRPr="00F52D7A">
        <w:rPr>
          <w:szCs w:val="28"/>
        </w:rPr>
        <w:t xml:space="preserve"> </w:t>
      </w:r>
      <w:proofErr w:type="gramStart"/>
      <w:r w:rsidRPr="00F52D7A">
        <w:rPr>
          <w:szCs w:val="28"/>
        </w:rPr>
        <w:t>т</w:t>
      </w:r>
      <w:proofErr w:type="gramEnd"/>
      <w:r w:rsidRPr="00F52D7A">
        <w:rPr>
          <w:szCs w:val="28"/>
        </w:rPr>
        <w:t>екстовые данные. — М.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ЮНИТИ-ДАНА, 2015. — 383 c. — 978-5-238-01483-8. — Режим доступа: </w:t>
      </w:r>
      <w:hyperlink r:id="rId10" w:history="1">
        <w:r w:rsidRPr="00F52D7A">
          <w:rPr>
            <w:rStyle w:val="a8"/>
            <w:color w:val="auto"/>
            <w:szCs w:val="28"/>
            <w:u w:val="none"/>
          </w:rPr>
          <w:t>http://www.iprbookshop.ru/52574.html</w:t>
        </w:r>
      </w:hyperlink>
    </w:p>
    <w:p w:rsidR="00F52D7A" w:rsidRP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>Шевцова Н.М. Теория управления [Электронный ресурс]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учебное пособие / Н.М. Шевцова, Т.В. </w:t>
      </w:r>
      <w:proofErr w:type="spellStart"/>
      <w:r w:rsidRPr="00F52D7A">
        <w:rPr>
          <w:szCs w:val="28"/>
        </w:rPr>
        <w:t>Сабетова</w:t>
      </w:r>
      <w:proofErr w:type="spellEnd"/>
      <w:r w:rsidRPr="00F52D7A">
        <w:rPr>
          <w:szCs w:val="28"/>
        </w:rPr>
        <w:t>, И.Ю. Федулова. — Электрон</w:t>
      </w:r>
      <w:proofErr w:type="gramStart"/>
      <w:r w:rsidRPr="00F52D7A">
        <w:rPr>
          <w:szCs w:val="28"/>
        </w:rPr>
        <w:t>.</w:t>
      </w:r>
      <w:proofErr w:type="gramEnd"/>
      <w:r w:rsidRPr="00F52D7A">
        <w:rPr>
          <w:szCs w:val="28"/>
        </w:rPr>
        <w:t xml:space="preserve"> </w:t>
      </w:r>
      <w:proofErr w:type="gramStart"/>
      <w:r w:rsidRPr="00F52D7A">
        <w:rPr>
          <w:szCs w:val="28"/>
        </w:rPr>
        <w:t>т</w:t>
      </w:r>
      <w:proofErr w:type="gramEnd"/>
      <w:r w:rsidRPr="00F52D7A">
        <w:rPr>
          <w:szCs w:val="28"/>
        </w:rPr>
        <w:t xml:space="preserve">екстовые данные. — Воронеж: Воронежский Государственный Аграрный Университет им. Императора Петра Первого, 2015. — 183 c. — 2227-8397. — Режим доступа: </w:t>
      </w:r>
      <w:hyperlink r:id="rId11" w:history="1">
        <w:r w:rsidRPr="00F52D7A">
          <w:rPr>
            <w:rStyle w:val="a8"/>
            <w:color w:val="auto"/>
            <w:szCs w:val="28"/>
            <w:u w:val="none"/>
          </w:rPr>
          <w:t>http://www.iprbookshop.ru/72766.html</w:t>
        </w:r>
      </w:hyperlink>
    </w:p>
    <w:p w:rsidR="00F52D7A" w:rsidRPr="001527CC" w:rsidRDefault="00F52D7A" w:rsidP="00F52D7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527CC" w:rsidRPr="001527CC" w:rsidRDefault="001527CC" w:rsidP="00583F3A">
      <w:pPr>
        <w:pStyle w:val="Default"/>
        <w:tabs>
          <w:tab w:val="left" w:pos="1134"/>
        </w:tabs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1527CC">
        <w:rPr>
          <w:b/>
          <w:color w:val="auto"/>
          <w:sz w:val="28"/>
          <w:szCs w:val="28"/>
        </w:rPr>
        <w:t>в</w:t>
      </w:r>
      <w:r>
        <w:rPr>
          <w:b/>
          <w:color w:val="auto"/>
          <w:sz w:val="28"/>
          <w:szCs w:val="28"/>
        </w:rPr>
        <w:t>) дополнительная литература</w:t>
      </w:r>
      <w:r w:rsidRPr="001527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>Батурин В.К. Общая теория управления [Электронный ресурс]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учебное пособие для студентов вузов / В.К. Батурин. — Электрон</w:t>
      </w:r>
      <w:proofErr w:type="gramStart"/>
      <w:r w:rsidRPr="00F52D7A">
        <w:rPr>
          <w:szCs w:val="28"/>
        </w:rPr>
        <w:t>.</w:t>
      </w:r>
      <w:proofErr w:type="gramEnd"/>
      <w:r w:rsidRPr="00F52D7A">
        <w:rPr>
          <w:szCs w:val="28"/>
        </w:rPr>
        <w:t xml:space="preserve"> </w:t>
      </w:r>
      <w:proofErr w:type="gramStart"/>
      <w:r w:rsidRPr="00F52D7A">
        <w:rPr>
          <w:szCs w:val="28"/>
        </w:rPr>
        <w:t>т</w:t>
      </w:r>
      <w:proofErr w:type="gramEnd"/>
      <w:r w:rsidRPr="00F52D7A">
        <w:rPr>
          <w:szCs w:val="28"/>
        </w:rPr>
        <w:t>екстовые данные. — М.</w:t>
      </w:r>
      <w:proofErr w:type="gramStart"/>
      <w:r w:rsidRPr="00F52D7A">
        <w:rPr>
          <w:szCs w:val="28"/>
        </w:rPr>
        <w:t xml:space="preserve"> :</w:t>
      </w:r>
      <w:proofErr w:type="gramEnd"/>
      <w:r w:rsidRPr="00F52D7A">
        <w:rPr>
          <w:szCs w:val="28"/>
        </w:rPr>
        <w:t xml:space="preserve"> ЮНИТИ-ДАНА, 2017. — 487 c. — 978-5-238-02217-8. — Режим доступа: http://www.iprbookshop.ru/71030.html</w:t>
      </w:r>
    </w:p>
    <w:p w:rsid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2D7A">
        <w:rPr>
          <w:szCs w:val="28"/>
        </w:rPr>
        <w:t xml:space="preserve">Нестеренко М.А., </w:t>
      </w:r>
      <w:proofErr w:type="spellStart"/>
      <w:r w:rsidRPr="00F52D7A">
        <w:rPr>
          <w:szCs w:val="28"/>
        </w:rPr>
        <w:t>Салий</w:t>
      </w:r>
      <w:proofErr w:type="spellEnd"/>
      <w:r w:rsidRPr="00F52D7A">
        <w:rPr>
          <w:szCs w:val="28"/>
        </w:rPr>
        <w:t xml:space="preserve"> О.Н., Рылов Д.В./Менеджмент: учебное пособие/М.А. Нестеренко, О.Н. </w:t>
      </w:r>
      <w:proofErr w:type="spellStart"/>
      <w:r w:rsidRPr="00F52D7A">
        <w:rPr>
          <w:szCs w:val="28"/>
        </w:rPr>
        <w:t>Салий</w:t>
      </w:r>
      <w:proofErr w:type="spellEnd"/>
      <w:r w:rsidRPr="00F52D7A">
        <w:rPr>
          <w:szCs w:val="28"/>
        </w:rPr>
        <w:t xml:space="preserve">, Д.В. Рылов-Краснодар: </w:t>
      </w:r>
      <w:proofErr w:type="spellStart"/>
      <w:r w:rsidRPr="00F52D7A">
        <w:rPr>
          <w:szCs w:val="28"/>
        </w:rPr>
        <w:t>КубГАУ</w:t>
      </w:r>
      <w:proofErr w:type="spellEnd"/>
      <w:r w:rsidRPr="00F52D7A">
        <w:rPr>
          <w:szCs w:val="28"/>
        </w:rPr>
        <w:t>, 2016.</w:t>
      </w:r>
    </w:p>
    <w:p w:rsidR="00F52D7A" w:rsidRDefault="00F52D7A" w:rsidP="00F52D7A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52D7A">
        <w:rPr>
          <w:szCs w:val="28"/>
        </w:rPr>
        <w:t xml:space="preserve">Крис </w:t>
      </w:r>
      <w:proofErr w:type="spellStart"/>
      <w:r w:rsidRPr="00F52D7A">
        <w:rPr>
          <w:szCs w:val="28"/>
        </w:rPr>
        <w:t>Макгофф</w:t>
      </w:r>
      <w:proofErr w:type="spellEnd"/>
      <w:r w:rsidRPr="00F52D7A">
        <w:rPr>
          <w:szCs w:val="28"/>
        </w:rPr>
        <w:t xml:space="preserve"> Искусство управлять [Электронный ресурс]: 46 ключевых принципов и инструментов руководителя/ Крис </w:t>
      </w:r>
      <w:proofErr w:type="spellStart"/>
      <w:r w:rsidRPr="00F52D7A">
        <w:rPr>
          <w:szCs w:val="28"/>
        </w:rPr>
        <w:t>Макгофф</w:t>
      </w:r>
      <w:proofErr w:type="spellEnd"/>
      <w:r w:rsidRPr="00F52D7A">
        <w:rPr>
          <w:szCs w:val="28"/>
        </w:rPr>
        <w:t xml:space="preserve"> – </w:t>
      </w:r>
      <w:proofErr w:type="spellStart"/>
      <w:r w:rsidRPr="00F52D7A">
        <w:rPr>
          <w:szCs w:val="28"/>
        </w:rPr>
        <w:t>Электрон</w:t>
      </w:r>
      <w:proofErr w:type="gramStart"/>
      <w:r w:rsidRPr="00F52D7A">
        <w:rPr>
          <w:szCs w:val="28"/>
        </w:rPr>
        <w:t>.т</w:t>
      </w:r>
      <w:proofErr w:type="gramEnd"/>
      <w:r w:rsidRPr="00F52D7A">
        <w:rPr>
          <w:szCs w:val="28"/>
        </w:rPr>
        <w:t>екстовые</w:t>
      </w:r>
      <w:proofErr w:type="spellEnd"/>
      <w:r w:rsidRPr="00F52D7A">
        <w:rPr>
          <w:szCs w:val="28"/>
        </w:rPr>
        <w:t xml:space="preserve"> данные. – М.: Манн, Иванов и  Фербер, 2014. – 264 с. – Режим доступа: http://www.iprbooksop .</w:t>
      </w:r>
      <w:proofErr w:type="spellStart"/>
      <w:r w:rsidRPr="00F52D7A">
        <w:rPr>
          <w:szCs w:val="28"/>
        </w:rPr>
        <w:t>ru</w:t>
      </w:r>
      <w:proofErr w:type="spellEnd"/>
      <w:r w:rsidRPr="00F52D7A">
        <w:rPr>
          <w:szCs w:val="28"/>
        </w:rPr>
        <w:t>/39223/ - ЭБС «</w:t>
      </w:r>
      <w:proofErr w:type="spellStart"/>
      <w:r w:rsidRPr="00F52D7A">
        <w:rPr>
          <w:szCs w:val="28"/>
        </w:rPr>
        <w:t>Iprbooks</w:t>
      </w:r>
      <w:proofErr w:type="spellEnd"/>
      <w:r w:rsidRPr="00F52D7A">
        <w:rPr>
          <w:szCs w:val="28"/>
        </w:rPr>
        <w:t>», по паролю</w:t>
      </w:r>
    </w:p>
    <w:p w:rsidR="001527CC" w:rsidRPr="001527CC" w:rsidRDefault="001527CC" w:rsidP="00583F3A">
      <w:pPr>
        <w:tabs>
          <w:tab w:val="left" w:pos="1134"/>
        </w:tabs>
        <w:ind w:firstLine="709"/>
        <w:rPr>
          <w:szCs w:val="28"/>
        </w:rPr>
      </w:pPr>
    </w:p>
    <w:p w:rsidR="001527CC" w:rsidRPr="001527CC" w:rsidRDefault="001527CC" w:rsidP="00583F3A">
      <w:pPr>
        <w:tabs>
          <w:tab w:val="left" w:pos="1134"/>
        </w:tabs>
        <w:ind w:firstLine="709"/>
        <w:rPr>
          <w:b/>
          <w:szCs w:val="28"/>
        </w:rPr>
      </w:pPr>
      <w:r w:rsidRPr="001527CC">
        <w:rPr>
          <w:b/>
          <w:szCs w:val="28"/>
        </w:rPr>
        <w:lastRenderedPageBreak/>
        <w:t>г) периодические издания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>Журнал «Кадровое дело»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>Журнал «Менеджмент в России и за рубежом»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>Журнал «Проблемы теории и практики управления»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>Журнал «Управление персоналом»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>Журнал «Финансовый менеджмент»</w:t>
      </w:r>
    </w:p>
    <w:p w:rsidR="001527CC" w:rsidRPr="001527CC" w:rsidRDefault="001527CC" w:rsidP="00F52D7A">
      <w:pPr>
        <w:widowControl w:val="0"/>
        <w:numPr>
          <w:ilvl w:val="0"/>
          <w:numId w:val="6"/>
        </w:numPr>
        <w:shd w:val="clear" w:color="auto" w:fill="FFFFFF"/>
        <w:tabs>
          <w:tab w:val="clear" w:pos="1070"/>
          <w:tab w:val="left" w:pos="1134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527CC">
        <w:rPr>
          <w:szCs w:val="28"/>
        </w:rPr>
        <w:t xml:space="preserve">Научный журнал «Труды </w:t>
      </w:r>
      <w:proofErr w:type="spellStart"/>
      <w:r w:rsidRPr="001527CC">
        <w:rPr>
          <w:szCs w:val="28"/>
        </w:rPr>
        <w:t>КубГАУ</w:t>
      </w:r>
      <w:proofErr w:type="spellEnd"/>
      <w:r w:rsidRPr="001527CC">
        <w:rPr>
          <w:szCs w:val="28"/>
        </w:rPr>
        <w:t>»</w:t>
      </w:r>
    </w:p>
    <w:p w:rsidR="001527CC" w:rsidRPr="001527CC" w:rsidRDefault="001527CC" w:rsidP="00F52D7A">
      <w:pPr>
        <w:tabs>
          <w:tab w:val="left" w:pos="1134"/>
          <w:tab w:val="num" w:pos="1418"/>
        </w:tabs>
        <w:ind w:firstLine="709"/>
        <w:rPr>
          <w:szCs w:val="28"/>
        </w:rPr>
      </w:pPr>
    </w:p>
    <w:p w:rsidR="001527CC" w:rsidRPr="001527CC" w:rsidRDefault="001527CC" w:rsidP="00F52D7A">
      <w:pPr>
        <w:tabs>
          <w:tab w:val="left" w:pos="1134"/>
          <w:tab w:val="num" w:pos="1418"/>
        </w:tabs>
        <w:ind w:firstLine="709"/>
        <w:rPr>
          <w:b/>
          <w:szCs w:val="28"/>
        </w:rPr>
      </w:pPr>
      <w:r w:rsidRPr="001527CC">
        <w:rPr>
          <w:b/>
          <w:szCs w:val="28"/>
        </w:rPr>
        <w:t>д) ресурсы сети «Интернет»</w:t>
      </w:r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27CC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портал </w:t>
      </w:r>
      <w:r w:rsidRPr="001527CC">
        <w:rPr>
          <w:rFonts w:ascii="Times New Roman" w:hAnsi="Times New Roman" w:cs="Times New Roman"/>
          <w:bCs/>
          <w:sz w:val="28"/>
          <w:szCs w:val="28"/>
        </w:rPr>
        <w:t xml:space="preserve">«Менеджмент и маркетинг в бизнесе» [Электронный ресурс]. – Режим доступа: </w:t>
      </w:r>
      <w:hyperlink r:id="rId12" w:history="1"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http://www.aup.ru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Журнал «Кадровое дело» </w:t>
      </w:r>
      <w:r w:rsidRPr="001527CC">
        <w:rPr>
          <w:rFonts w:ascii="Times New Roman" w:hAnsi="Times New Roman" w:cs="Times New Roman"/>
          <w:bCs/>
          <w:sz w:val="28"/>
          <w:szCs w:val="28"/>
        </w:rPr>
        <w:t>[Электронный ресурс]. – Режим доступа: http://</w:t>
      </w:r>
      <w:r w:rsidRPr="001527CC">
        <w:rPr>
          <w:rFonts w:ascii="Times New Roman" w:hAnsi="Times New Roman" w:cs="Times New Roman"/>
          <w:sz w:val="28"/>
          <w:szCs w:val="28"/>
        </w:rPr>
        <w:t xml:space="preserve">www.kdelo.ru </w:t>
      </w:r>
    </w:p>
    <w:p w:rsidR="001527CC" w:rsidRPr="001527CC" w:rsidRDefault="001527CC" w:rsidP="007720CD">
      <w:pPr>
        <w:pStyle w:val="Default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ind w:left="0" w:firstLine="709"/>
        <w:jc w:val="both"/>
        <w:rPr>
          <w:color w:val="auto"/>
          <w:sz w:val="28"/>
          <w:szCs w:val="28"/>
        </w:rPr>
      </w:pPr>
      <w:r w:rsidRPr="001527CC">
        <w:rPr>
          <w:color w:val="auto"/>
          <w:sz w:val="28"/>
          <w:szCs w:val="28"/>
        </w:rPr>
        <w:t xml:space="preserve">Журнал «Менеджмент в России и за рубежом» </w:t>
      </w:r>
      <w:r w:rsidRPr="001527CC">
        <w:rPr>
          <w:bCs/>
          <w:color w:val="auto"/>
          <w:sz w:val="28"/>
          <w:szCs w:val="28"/>
        </w:rPr>
        <w:t xml:space="preserve">[Электронный ресурс]. – Режим доступа: </w:t>
      </w:r>
      <w:r w:rsidRPr="001527CC">
        <w:rPr>
          <w:color w:val="auto"/>
          <w:sz w:val="28"/>
          <w:szCs w:val="28"/>
        </w:rPr>
        <w:t xml:space="preserve">http://www.dis.ru/manag  </w:t>
      </w:r>
    </w:p>
    <w:p w:rsidR="001527CC" w:rsidRPr="001527CC" w:rsidRDefault="001527CC" w:rsidP="007720CD">
      <w:pPr>
        <w:pStyle w:val="Default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ind w:left="0" w:firstLine="709"/>
        <w:jc w:val="both"/>
        <w:rPr>
          <w:color w:val="auto"/>
          <w:sz w:val="28"/>
          <w:szCs w:val="28"/>
        </w:rPr>
      </w:pPr>
      <w:r w:rsidRPr="001527CC">
        <w:rPr>
          <w:color w:val="auto"/>
          <w:sz w:val="28"/>
          <w:szCs w:val="28"/>
        </w:rPr>
        <w:t xml:space="preserve">Журнал «Проблемы теории и практики управления» </w:t>
      </w:r>
      <w:r w:rsidRPr="001527CC">
        <w:rPr>
          <w:bCs/>
          <w:color w:val="auto"/>
          <w:sz w:val="28"/>
          <w:szCs w:val="28"/>
        </w:rPr>
        <w:t xml:space="preserve">[Электронный ресурс]. – Режим доступа: </w:t>
      </w:r>
      <w:r w:rsidRPr="001527CC">
        <w:rPr>
          <w:color w:val="auto"/>
          <w:sz w:val="28"/>
          <w:szCs w:val="28"/>
        </w:rPr>
        <w:t xml:space="preserve">http://www.uptp.ru </w:t>
      </w:r>
    </w:p>
    <w:p w:rsidR="001527CC" w:rsidRPr="001527CC" w:rsidRDefault="001527CC" w:rsidP="007720CD">
      <w:pPr>
        <w:pStyle w:val="Default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ind w:left="0" w:firstLine="709"/>
        <w:jc w:val="both"/>
        <w:rPr>
          <w:color w:val="auto"/>
          <w:sz w:val="28"/>
          <w:szCs w:val="28"/>
        </w:rPr>
      </w:pPr>
      <w:r w:rsidRPr="001527CC">
        <w:rPr>
          <w:color w:val="auto"/>
          <w:sz w:val="28"/>
          <w:szCs w:val="28"/>
        </w:rPr>
        <w:t xml:space="preserve">Журнал «Управление персоналом» </w:t>
      </w:r>
      <w:r w:rsidRPr="001527CC">
        <w:rPr>
          <w:bCs/>
          <w:color w:val="auto"/>
          <w:sz w:val="28"/>
          <w:szCs w:val="28"/>
        </w:rPr>
        <w:t xml:space="preserve">[Электронный ресурс]. – Режим доступа: </w:t>
      </w:r>
      <w:r w:rsidRPr="001527CC">
        <w:rPr>
          <w:color w:val="auto"/>
          <w:sz w:val="28"/>
          <w:szCs w:val="28"/>
        </w:rPr>
        <w:t xml:space="preserve">http://www.top-personal.ru </w:t>
      </w:r>
    </w:p>
    <w:p w:rsidR="001527CC" w:rsidRPr="001527CC" w:rsidRDefault="001527CC" w:rsidP="007720CD">
      <w:pPr>
        <w:numPr>
          <w:ilvl w:val="0"/>
          <w:numId w:val="6"/>
        </w:numPr>
        <w:tabs>
          <w:tab w:val="clear" w:pos="1070"/>
          <w:tab w:val="left" w:pos="1134"/>
          <w:tab w:val="num" w:pos="1418"/>
        </w:tabs>
        <w:ind w:left="0" w:firstLine="709"/>
        <w:jc w:val="both"/>
        <w:rPr>
          <w:szCs w:val="28"/>
        </w:rPr>
      </w:pPr>
      <w:r w:rsidRPr="001527CC">
        <w:rPr>
          <w:szCs w:val="28"/>
        </w:rPr>
        <w:t xml:space="preserve">Информационно-правовой портал «Гарант» [Электронный ресурс]: Режим доступа: </w:t>
      </w:r>
      <w:hyperlink r:id="rId13" w:history="1">
        <w:r w:rsidRPr="001527CC">
          <w:rPr>
            <w:szCs w:val="28"/>
          </w:rPr>
          <w:t>http://www.garant.ru/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>Информационная система «Экспортные возможности России»</w:t>
      </w:r>
      <w:r w:rsidRPr="001527CC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– Режим доступа: </w:t>
      </w:r>
      <w:r w:rsidRPr="001527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527CC">
        <w:rPr>
          <w:rFonts w:ascii="Times New Roman" w:hAnsi="Times New Roman" w:cs="Times New Roman"/>
          <w:sz w:val="28"/>
          <w:szCs w:val="28"/>
        </w:rPr>
        <w:t xml:space="preserve">://www.exportsupport.ru </w:t>
      </w:r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>Информационный портал «Корпоративный менеджмент»</w:t>
      </w:r>
      <w:r w:rsidRPr="001527CC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– Режим доступа: </w:t>
      </w:r>
      <w:hyperlink r:id="rId14" w:tgtFrame="_new" w:history="1"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http://www.cfin.ru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 Каталог сайтов периодических изданий / Информационно-справочный портал </w:t>
      </w:r>
      <w:r w:rsidRPr="001527CC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ресурс]. – Режим доступа: </w:t>
      </w:r>
      <w:hyperlink r:id="rId15" w:history="1"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http://www.library.ru/2/catalogs/periodical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bCs/>
          <w:sz w:val="28"/>
          <w:szCs w:val="28"/>
        </w:rPr>
        <w:t xml:space="preserve"> Научная электронная библиотека [Электронный ресурс]. – Режим доступа: </w:t>
      </w:r>
      <w:hyperlink r:id="rId16" w:history="1">
        <w:r w:rsidRPr="001527CC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http://www.elibrary.ru</w:t>
        </w:r>
      </w:hyperlink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Официальный сайт компании «Консультант-плюс» [Электронный ресурс]: Режим доступа: </w:t>
      </w:r>
      <w:hyperlink r:id="rId17" w:history="1">
        <w:r w:rsidRPr="001527CC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Официальный сайт Всемирной торговой организации (ВТО) </w:t>
      </w:r>
      <w:r w:rsidRPr="001527CC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ресурс]. – Режим доступа: </w:t>
      </w:r>
      <w:r w:rsidRPr="001527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527CC">
        <w:rPr>
          <w:rFonts w:ascii="Times New Roman" w:hAnsi="Times New Roman" w:cs="Times New Roman"/>
          <w:sz w:val="28"/>
          <w:szCs w:val="28"/>
        </w:rPr>
        <w:t>://</w:t>
      </w:r>
      <w:hyperlink r:id="rId18" w:history="1"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wto</w:t>
        </w:r>
        <w:proofErr w:type="spellEnd"/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hyperlink r:id="rId19" w:tgtFrame="_blank" w:history="1">
        <w:r w:rsidRPr="001527C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WorldTradeOrganization</w:t>
        </w:r>
        <w:proofErr w:type="spellEnd"/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Официальный сайт  Министерства экономического развития и торговли РФ [Электронный ресурс]. – Режим доступа: </w:t>
      </w:r>
      <w:hyperlink r:id="rId20" w:history="1">
        <w:r w:rsidRPr="001527CC">
          <w:rPr>
            <w:rFonts w:ascii="Times New Roman" w:hAnsi="Times New Roman" w:cs="Times New Roman"/>
            <w:sz w:val="28"/>
            <w:szCs w:val="28"/>
          </w:rPr>
          <w:t>http://www.economy.gov.ru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7CC">
        <w:rPr>
          <w:rFonts w:ascii="Times New Roman" w:hAnsi="Times New Roman" w:cs="Times New Roman"/>
          <w:bCs/>
          <w:sz w:val="28"/>
          <w:szCs w:val="28"/>
        </w:rPr>
        <w:t xml:space="preserve">Политематический сетевой электронный научный журнал </w:t>
      </w:r>
      <w:proofErr w:type="gramStart"/>
      <w:r w:rsidRPr="001527CC">
        <w:rPr>
          <w:rFonts w:ascii="Times New Roman" w:hAnsi="Times New Roman" w:cs="Times New Roman"/>
          <w:bCs/>
          <w:sz w:val="28"/>
          <w:szCs w:val="28"/>
        </w:rPr>
        <w:t>Кубанского</w:t>
      </w:r>
      <w:proofErr w:type="gramEnd"/>
      <w:r w:rsidRPr="001527CC">
        <w:rPr>
          <w:rFonts w:ascii="Times New Roman" w:hAnsi="Times New Roman" w:cs="Times New Roman"/>
          <w:bCs/>
          <w:sz w:val="28"/>
          <w:szCs w:val="28"/>
        </w:rPr>
        <w:t xml:space="preserve"> ГАУ (Научный журнал </w:t>
      </w:r>
      <w:proofErr w:type="spellStart"/>
      <w:r w:rsidRPr="001527CC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1527CC">
        <w:rPr>
          <w:rFonts w:ascii="Times New Roman" w:hAnsi="Times New Roman" w:cs="Times New Roman"/>
          <w:bCs/>
          <w:sz w:val="28"/>
          <w:szCs w:val="28"/>
        </w:rPr>
        <w:t>) [Электронный ресурс]. – Режим доступа: http://ej.kubagro.ru</w:t>
      </w:r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Федеральный образовательный портал «Экономика. Социология. Менеджмент» [Электронный ресурс]. – Режим доступа: </w:t>
      </w:r>
      <w:hyperlink r:id="rId21" w:history="1">
        <w:r w:rsidRPr="001527CC">
          <w:rPr>
            <w:rFonts w:ascii="Times New Roman" w:hAnsi="Times New Roman" w:cs="Times New Roman"/>
            <w:sz w:val="28"/>
            <w:szCs w:val="28"/>
          </w:rPr>
          <w:t>http://ecsocman.hse.ru</w:t>
        </w:r>
      </w:hyperlink>
    </w:p>
    <w:p w:rsidR="001527CC" w:rsidRPr="001527CC" w:rsidRDefault="001527CC" w:rsidP="007720CD">
      <w:pPr>
        <w:pStyle w:val="a5"/>
        <w:widowControl w:val="0"/>
        <w:numPr>
          <w:ilvl w:val="0"/>
          <w:numId w:val="6"/>
        </w:numPr>
        <w:tabs>
          <w:tab w:val="clear" w:pos="1070"/>
          <w:tab w:val="left" w:pos="426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портал «Российское образование» [Электронный ресурс]. – Режим доступа: </w:t>
      </w:r>
      <w:hyperlink r:id="rId22" w:history="1">
        <w:r w:rsidRPr="001527CC">
          <w:rPr>
            <w:rFonts w:ascii="Times New Roman" w:hAnsi="Times New Roman" w:cs="Times New Roman"/>
            <w:sz w:val="28"/>
            <w:szCs w:val="28"/>
          </w:rPr>
          <w:t>http://www.edu.ru</w:t>
        </w:r>
      </w:hyperlink>
    </w:p>
    <w:p w:rsidR="001527CC" w:rsidRPr="001527CC" w:rsidRDefault="001527CC" w:rsidP="007720CD">
      <w:pPr>
        <w:tabs>
          <w:tab w:val="left" w:pos="1134"/>
          <w:tab w:val="num" w:pos="1418"/>
        </w:tabs>
        <w:ind w:firstLine="709"/>
        <w:rPr>
          <w:szCs w:val="28"/>
        </w:rPr>
      </w:pPr>
    </w:p>
    <w:p w:rsidR="001527CC" w:rsidRPr="001527CC" w:rsidRDefault="001527CC" w:rsidP="007720CD">
      <w:pPr>
        <w:tabs>
          <w:tab w:val="left" w:pos="1134"/>
          <w:tab w:val="num" w:pos="1418"/>
        </w:tabs>
        <w:ind w:firstLine="709"/>
        <w:rPr>
          <w:b/>
          <w:szCs w:val="28"/>
        </w:rPr>
      </w:pPr>
      <w:r w:rsidRPr="001527CC">
        <w:rPr>
          <w:b/>
          <w:szCs w:val="28"/>
        </w:rPr>
        <w:t>е) электронные библиотечные системы</w:t>
      </w:r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Образовательный портал </w:t>
      </w:r>
      <w:proofErr w:type="spellStart"/>
      <w:r w:rsidRPr="001527C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1527CC">
        <w:rPr>
          <w:rFonts w:ascii="Times New Roman" w:hAnsi="Times New Roman" w:cs="Times New Roman"/>
          <w:sz w:val="28"/>
          <w:szCs w:val="28"/>
        </w:rPr>
        <w:t xml:space="preserve"> [Электронный ресурс]: Режим доступа: </w:t>
      </w:r>
      <w:hyperlink r:id="rId23" w:history="1">
        <w:r w:rsidRPr="001527CC">
          <w:rPr>
            <w:rFonts w:ascii="Times New Roman" w:hAnsi="Times New Roman" w:cs="Times New Roman"/>
            <w:sz w:val="28"/>
            <w:szCs w:val="28"/>
          </w:rPr>
          <w:t>http://edu.kubsau.local</w:t>
        </w:r>
      </w:hyperlink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Электронная библиотека диссертаций Российской государственной библиотеки (РГБ) [Электронный ресурс]: Режим доступа: </w:t>
      </w:r>
      <w:hyperlink r:id="rId24" w:history="1">
        <w:r w:rsidRPr="001527CC">
          <w:rPr>
            <w:rFonts w:ascii="Times New Roman" w:hAnsi="Times New Roman" w:cs="Times New Roman"/>
            <w:sz w:val="28"/>
            <w:szCs w:val="28"/>
          </w:rPr>
          <w:t>http://diss.rsl.ru</w:t>
        </w:r>
      </w:hyperlink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 xml:space="preserve">Электронная библиотечная система «Лань» [Электронный ресурс]: Режим доступа: </w:t>
      </w:r>
      <w:hyperlink r:id="rId25" w:history="1">
        <w:r w:rsidRPr="001527CC">
          <w:rPr>
            <w:rFonts w:ascii="Times New Roman" w:hAnsi="Times New Roman" w:cs="Times New Roman"/>
            <w:sz w:val="28"/>
            <w:szCs w:val="28"/>
          </w:rPr>
          <w:t>http://e.lanbook.com</w:t>
        </w:r>
      </w:hyperlink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 w:rsidRPr="001527CC">
        <w:rPr>
          <w:rFonts w:ascii="Times New Roman" w:hAnsi="Times New Roman" w:cs="Times New Roman"/>
          <w:sz w:val="28"/>
          <w:szCs w:val="28"/>
        </w:rPr>
        <w:t>Руконт</w:t>
      </w:r>
      <w:proofErr w:type="spellEnd"/>
      <w:r w:rsidRPr="001527CC">
        <w:rPr>
          <w:rFonts w:ascii="Times New Roman" w:hAnsi="Times New Roman" w:cs="Times New Roman"/>
          <w:sz w:val="28"/>
          <w:szCs w:val="28"/>
        </w:rPr>
        <w:t xml:space="preserve">» [Электронный ресурс]: Режим доступа: </w:t>
      </w:r>
      <w:hyperlink r:id="rId26" w:history="1">
        <w:r w:rsidRPr="001527CC">
          <w:rPr>
            <w:rFonts w:ascii="Times New Roman" w:hAnsi="Times New Roman" w:cs="Times New Roman"/>
            <w:sz w:val="28"/>
            <w:szCs w:val="28"/>
          </w:rPr>
          <w:t>http://rucont.ru</w:t>
        </w:r>
      </w:hyperlink>
    </w:p>
    <w:p w:rsidR="001527CC" w:rsidRPr="001527CC" w:rsidRDefault="001527CC" w:rsidP="007720CD">
      <w:pPr>
        <w:pStyle w:val="a5"/>
        <w:numPr>
          <w:ilvl w:val="0"/>
          <w:numId w:val="6"/>
        </w:numPr>
        <w:tabs>
          <w:tab w:val="clear" w:pos="1070"/>
          <w:tab w:val="left" w:pos="284"/>
          <w:tab w:val="left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CC"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 w:rsidRPr="001527CC">
        <w:rPr>
          <w:rFonts w:ascii="Times New Roman" w:hAnsi="Times New Roman" w:cs="Times New Roman"/>
          <w:sz w:val="28"/>
          <w:szCs w:val="28"/>
        </w:rPr>
        <w:t>IPRbook</w:t>
      </w:r>
      <w:proofErr w:type="spellEnd"/>
      <w:r w:rsidRPr="001527CC">
        <w:rPr>
          <w:rFonts w:ascii="Times New Roman" w:hAnsi="Times New Roman" w:cs="Times New Roman"/>
          <w:sz w:val="28"/>
          <w:szCs w:val="28"/>
        </w:rPr>
        <w:t xml:space="preserve">» [Электронный ресурс]: Режим доступа: </w:t>
      </w:r>
      <w:hyperlink r:id="rId27" w:history="1">
        <w:r w:rsidRPr="001527CC">
          <w:rPr>
            <w:rFonts w:ascii="Times New Roman" w:hAnsi="Times New Roman" w:cs="Times New Roman"/>
            <w:sz w:val="28"/>
            <w:szCs w:val="28"/>
          </w:rPr>
          <w:t>http://www.iprbookshop.ru</w:t>
        </w:r>
      </w:hyperlink>
    </w:p>
    <w:p w:rsidR="001527CC" w:rsidRPr="00161593" w:rsidRDefault="001527CC" w:rsidP="007720CD">
      <w:pPr>
        <w:tabs>
          <w:tab w:val="left" w:pos="1134"/>
        </w:tabs>
      </w:pPr>
    </w:p>
    <w:bookmarkEnd w:id="0"/>
    <w:p w:rsidR="00E44AF1" w:rsidRPr="00E44AF1" w:rsidRDefault="00E44AF1" w:rsidP="00E44AF1">
      <w:pPr>
        <w:pStyle w:val="a5"/>
        <w:tabs>
          <w:tab w:val="left" w:pos="426"/>
          <w:tab w:val="left" w:pos="993"/>
        </w:tabs>
        <w:spacing w:after="0" w:line="228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E44AF1" w:rsidRDefault="00E44AF1"/>
    <w:sectPr w:rsidR="00E44AF1" w:rsidSect="00995FF4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89" w:rsidRPr="003B7ED8" w:rsidRDefault="00307C89" w:rsidP="003B7ED8">
      <w:pPr>
        <w:pStyle w:val="a3"/>
        <w:rPr>
          <w:b w:val="0"/>
          <w:bCs w:val="0"/>
          <w:sz w:val="24"/>
        </w:rPr>
      </w:pPr>
      <w:r>
        <w:separator/>
      </w:r>
    </w:p>
  </w:endnote>
  <w:endnote w:type="continuationSeparator" w:id="0">
    <w:p w:rsidR="00307C89" w:rsidRPr="003B7ED8" w:rsidRDefault="00307C89" w:rsidP="003B7ED8">
      <w:pPr>
        <w:pStyle w:val="a3"/>
        <w:rPr>
          <w:b w:val="0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016"/>
    </w:sdtPr>
    <w:sdtContent>
      <w:p w:rsidR="004A1C01" w:rsidRDefault="004A1C0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5E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A1C01" w:rsidRDefault="004A1C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89" w:rsidRPr="003B7ED8" w:rsidRDefault="00307C89" w:rsidP="003B7ED8">
      <w:pPr>
        <w:pStyle w:val="a3"/>
        <w:rPr>
          <w:b w:val="0"/>
          <w:bCs w:val="0"/>
          <w:sz w:val="24"/>
        </w:rPr>
      </w:pPr>
      <w:r>
        <w:separator/>
      </w:r>
    </w:p>
  </w:footnote>
  <w:footnote w:type="continuationSeparator" w:id="0">
    <w:p w:rsidR="00307C89" w:rsidRPr="003B7ED8" w:rsidRDefault="00307C89" w:rsidP="003B7ED8">
      <w:pPr>
        <w:pStyle w:val="a3"/>
        <w:rPr>
          <w:b w:val="0"/>
          <w:bCs w:val="0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46E"/>
    <w:multiLevelType w:val="hybridMultilevel"/>
    <w:tmpl w:val="C7DCE610"/>
    <w:lvl w:ilvl="0" w:tplc="8F4A718E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2C7475E"/>
    <w:multiLevelType w:val="hybridMultilevel"/>
    <w:tmpl w:val="71D2E8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D24CC"/>
    <w:multiLevelType w:val="hybridMultilevel"/>
    <w:tmpl w:val="A31CEA00"/>
    <w:lvl w:ilvl="0" w:tplc="D7BAB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0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1C31A8"/>
    <w:multiLevelType w:val="hybridMultilevel"/>
    <w:tmpl w:val="3DA2DF10"/>
    <w:lvl w:ilvl="0" w:tplc="7B305E42">
      <w:start w:val="1"/>
      <w:numFmt w:val="decimal"/>
      <w:lvlText w:val="%1"/>
      <w:lvlJc w:val="center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0AF4570"/>
    <w:multiLevelType w:val="hybridMultilevel"/>
    <w:tmpl w:val="B876387C"/>
    <w:lvl w:ilvl="0" w:tplc="75DAC082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227F6"/>
    <w:multiLevelType w:val="hybridMultilevel"/>
    <w:tmpl w:val="D402E486"/>
    <w:lvl w:ilvl="0" w:tplc="B27CB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0503BE"/>
    <w:rsid w:val="00082C80"/>
    <w:rsid w:val="000A12CE"/>
    <w:rsid w:val="00103B09"/>
    <w:rsid w:val="00110F3A"/>
    <w:rsid w:val="001527CC"/>
    <w:rsid w:val="00180B93"/>
    <w:rsid w:val="001955E7"/>
    <w:rsid w:val="002054EE"/>
    <w:rsid w:val="002D438F"/>
    <w:rsid w:val="00307C89"/>
    <w:rsid w:val="00337DBF"/>
    <w:rsid w:val="00373C3F"/>
    <w:rsid w:val="003B7ED8"/>
    <w:rsid w:val="003C1C46"/>
    <w:rsid w:val="004A1C01"/>
    <w:rsid w:val="004F0854"/>
    <w:rsid w:val="00577BDE"/>
    <w:rsid w:val="00583F3A"/>
    <w:rsid w:val="0060767F"/>
    <w:rsid w:val="0062284D"/>
    <w:rsid w:val="006749DF"/>
    <w:rsid w:val="006F5478"/>
    <w:rsid w:val="007371A1"/>
    <w:rsid w:val="007720CD"/>
    <w:rsid w:val="00773068"/>
    <w:rsid w:val="0077527B"/>
    <w:rsid w:val="007F146E"/>
    <w:rsid w:val="008236DD"/>
    <w:rsid w:val="008844B9"/>
    <w:rsid w:val="008C6E8D"/>
    <w:rsid w:val="008D7A7F"/>
    <w:rsid w:val="009408A2"/>
    <w:rsid w:val="00995B61"/>
    <w:rsid w:val="00995FF4"/>
    <w:rsid w:val="00B41FC4"/>
    <w:rsid w:val="00B606E9"/>
    <w:rsid w:val="00C72FCA"/>
    <w:rsid w:val="00C73DDD"/>
    <w:rsid w:val="00C83BA1"/>
    <w:rsid w:val="00D04963"/>
    <w:rsid w:val="00DC20A4"/>
    <w:rsid w:val="00DD56A8"/>
    <w:rsid w:val="00E44AF1"/>
    <w:rsid w:val="00E8538C"/>
    <w:rsid w:val="00EC2EEC"/>
    <w:rsid w:val="00F52D7A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7ED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767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076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R1">
    <w:name w:val="FR1"/>
    <w:rsid w:val="009408A2"/>
    <w:pPr>
      <w:widowControl w:val="0"/>
      <w:snapToGrid w:val="0"/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408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823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36DD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E44AF1"/>
    <w:rPr>
      <w:b/>
      <w:bCs/>
    </w:rPr>
  </w:style>
  <w:style w:type="character" w:styleId="a8">
    <w:name w:val="Hyperlink"/>
    <w:basedOn w:val="a0"/>
    <w:uiPriority w:val="99"/>
    <w:unhideWhenUsed/>
    <w:rsid w:val="00E44AF1"/>
    <w:rPr>
      <w:color w:val="0000FF" w:themeColor="hyperlink"/>
      <w:u w:val="single"/>
    </w:rPr>
  </w:style>
  <w:style w:type="paragraph" w:customStyle="1" w:styleId="Default">
    <w:name w:val="Default"/>
    <w:rsid w:val="00E4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1527CC"/>
  </w:style>
  <w:style w:type="paragraph" w:customStyle="1" w:styleId="a9">
    <w:name w:val="Основной"/>
    <w:basedOn w:val="a"/>
    <w:qFormat/>
    <w:rsid w:val="00577BDE"/>
    <w:pPr>
      <w:widowControl w:val="0"/>
      <w:spacing w:line="360" w:lineRule="auto"/>
      <w:ind w:firstLine="680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rsid w:val="003B7E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3B7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3B7E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B7E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7E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7E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30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0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7ED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767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076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R1">
    <w:name w:val="FR1"/>
    <w:rsid w:val="009408A2"/>
    <w:pPr>
      <w:widowControl w:val="0"/>
      <w:snapToGrid w:val="0"/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408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rsid w:val="00823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36DD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E44AF1"/>
    <w:rPr>
      <w:b/>
      <w:bCs/>
    </w:rPr>
  </w:style>
  <w:style w:type="character" w:styleId="a8">
    <w:name w:val="Hyperlink"/>
    <w:basedOn w:val="a0"/>
    <w:uiPriority w:val="99"/>
    <w:unhideWhenUsed/>
    <w:rsid w:val="00E44AF1"/>
    <w:rPr>
      <w:color w:val="0000FF" w:themeColor="hyperlink"/>
      <w:u w:val="single"/>
    </w:rPr>
  </w:style>
  <w:style w:type="paragraph" w:customStyle="1" w:styleId="Default">
    <w:name w:val="Default"/>
    <w:rsid w:val="00E4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1527CC"/>
  </w:style>
  <w:style w:type="paragraph" w:customStyle="1" w:styleId="a9">
    <w:name w:val="Основной"/>
    <w:basedOn w:val="a"/>
    <w:qFormat/>
    <w:rsid w:val="00577BDE"/>
    <w:pPr>
      <w:widowControl w:val="0"/>
      <w:spacing w:line="360" w:lineRule="auto"/>
      <w:ind w:firstLine="680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rsid w:val="003B7E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3B7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3B7E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B7E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7E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7E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30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0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ru/file.php/119/Teorija_upravlenija.pdf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wto.org" TargetMode="External"/><Relationship Id="rId26" Type="http://schemas.openxmlformats.org/officeDocument/2006/relationships/hyperlink" Target="http://ruco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csocman.h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p.ru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economy.gov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2766.html" TargetMode="External"/><Relationship Id="rId24" Type="http://schemas.openxmlformats.org/officeDocument/2006/relationships/hyperlink" Target="http://diss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rary.ru/2/catalogs/periodical" TargetMode="External"/><Relationship Id="rId23" Type="http://schemas.openxmlformats.org/officeDocument/2006/relationships/hyperlink" Target="http://edu.kubsau.local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prbookshop.ru/52574.html" TargetMode="External"/><Relationship Id="rId19" Type="http://schemas.openxmlformats.org/officeDocument/2006/relationships/hyperlink" Target="http://www.wt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2876.html" TargetMode="External"/><Relationship Id="rId14" Type="http://schemas.openxmlformats.org/officeDocument/2006/relationships/hyperlink" Target="http://www.cfin.ru" TargetMode="External"/><Relationship Id="rId22" Type="http://schemas.openxmlformats.org/officeDocument/2006/relationships/hyperlink" Target="http://www.edu.ru/abitur/index.php" TargetMode="External"/><Relationship Id="rId27" Type="http://schemas.openxmlformats.org/officeDocument/2006/relationships/hyperlink" Target="http://www.iprbooksho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ELOYAN Samvel</cp:lastModifiedBy>
  <cp:revision>11</cp:revision>
  <cp:lastPrinted>2018-02-19T08:06:00Z</cp:lastPrinted>
  <dcterms:created xsi:type="dcterms:W3CDTF">2018-02-19T07:27:00Z</dcterms:created>
  <dcterms:modified xsi:type="dcterms:W3CDTF">2018-02-19T08:06:00Z</dcterms:modified>
</cp:coreProperties>
</file>