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EE" w:rsidRPr="00D65ED4" w:rsidRDefault="005455EE" w:rsidP="005455EE">
      <w:pPr>
        <w:widowControl w:val="0"/>
        <w:jc w:val="center"/>
        <w:rPr>
          <w:rFonts w:ascii="Times New Roman" w:eastAsia="Times New Roman" w:hAnsi="Times New Roman" w:cs="Times New Roman"/>
          <w:sz w:val="22"/>
          <w:szCs w:val="22"/>
        </w:rPr>
      </w:pPr>
      <w:bookmarkStart w:id="0" w:name="page1"/>
      <w:bookmarkEnd w:id="0"/>
      <w:r w:rsidRPr="00D65ED4">
        <w:rPr>
          <w:rFonts w:ascii="Times New Roman" w:eastAsia="Times New Roman" w:hAnsi="Times New Roman" w:cs="Times New Roman"/>
          <w:sz w:val="22"/>
          <w:szCs w:val="22"/>
        </w:rPr>
        <w:t xml:space="preserve">МИНИСТЕРСТВО СЕЛЬСКОГО ХОЗЯЙСТВА </w:t>
      </w:r>
    </w:p>
    <w:p w:rsidR="005455EE" w:rsidRPr="00D65ED4" w:rsidRDefault="005455EE" w:rsidP="005455EE">
      <w:pPr>
        <w:widowControl w:val="0"/>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РОССИЙСКОЙ ФЕДЕРАЦИИ</w:t>
      </w:r>
    </w:p>
    <w:p w:rsidR="005455EE" w:rsidRPr="00D65ED4" w:rsidRDefault="005455EE" w:rsidP="005455EE">
      <w:pPr>
        <w:widowControl w:val="0"/>
        <w:jc w:val="center"/>
        <w:rPr>
          <w:rFonts w:ascii="Times New Roman" w:eastAsia="Times New Roman" w:hAnsi="Times New Roman" w:cs="Times New Roman"/>
          <w:sz w:val="22"/>
          <w:szCs w:val="22"/>
        </w:rPr>
      </w:pPr>
    </w:p>
    <w:p w:rsidR="005455EE" w:rsidRPr="00D65ED4" w:rsidRDefault="005455EE" w:rsidP="005455EE">
      <w:pPr>
        <w:widowControl w:val="0"/>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 xml:space="preserve">ФГБОУ </w:t>
      </w:r>
      <w:proofErr w:type="gramStart"/>
      <w:r w:rsidRPr="00D65ED4">
        <w:rPr>
          <w:rFonts w:ascii="Times New Roman" w:eastAsia="Times New Roman" w:hAnsi="Times New Roman" w:cs="Times New Roman"/>
          <w:sz w:val="22"/>
          <w:szCs w:val="22"/>
        </w:rPr>
        <w:t>ВО</w:t>
      </w:r>
      <w:proofErr w:type="gramEnd"/>
      <w:r w:rsidRPr="00D65ED4">
        <w:rPr>
          <w:rFonts w:ascii="Times New Roman" w:eastAsia="Times New Roman" w:hAnsi="Times New Roman" w:cs="Times New Roman"/>
          <w:sz w:val="22"/>
          <w:szCs w:val="22"/>
        </w:rPr>
        <w:t xml:space="preserve">  «Кубанский государственный </w:t>
      </w:r>
    </w:p>
    <w:p w:rsidR="005455EE" w:rsidRPr="00D65ED4" w:rsidRDefault="005455EE" w:rsidP="005455EE">
      <w:pPr>
        <w:widowControl w:val="0"/>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аграрный университет имени  И.</w:t>
      </w:r>
      <w:r w:rsidR="00285F00">
        <w:rPr>
          <w:rFonts w:ascii="Times New Roman" w:eastAsia="Times New Roman" w:hAnsi="Times New Roman" w:cs="Times New Roman"/>
          <w:sz w:val="22"/>
          <w:szCs w:val="22"/>
        </w:rPr>
        <w:t xml:space="preserve"> </w:t>
      </w:r>
      <w:bookmarkStart w:id="1" w:name="_GoBack"/>
      <w:bookmarkEnd w:id="1"/>
      <w:r w:rsidRPr="00D65ED4">
        <w:rPr>
          <w:rFonts w:ascii="Times New Roman" w:eastAsia="Times New Roman" w:hAnsi="Times New Roman" w:cs="Times New Roman"/>
          <w:sz w:val="22"/>
          <w:szCs w:val="22"/>
        </w:rPr>
        <w:t>Т. Трубилина»</w:t>
      </w:r>
    </w:p>
    <w:p w:rsidR="005455EE" w:rsidRPr="00D65ED4" w:rsidRDefault="005455EE" w:rsidP="005455EE">
      <w:pPr>
        <w:widowControl w:val="0"/>
        <w:jc w:val="center"/>
        <w:rPr>
          <w:rFonts w:ascii="Times New Roman" w:eastAsia="Times New Roman" w:hAnsi="Times New Roman" w:cs="Times New Roman"/>
          <w:sz w:val="22"/>
          <w:szCs w:val="22"/>
        </w:rPr>
      </w:pPr>
    </w:p>
    <w:p w:rsidR="005455EE" w:rsidRPr="00D65ED4" w:rsidRDefault="005455EE" w:rsidP="005455EE">
      <w:pPr>
        <w:widowControl w:val="0"/>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 xml:space="preserve">Факультет </w:t>
      </w:r>
      <w:proofErr w:type="spellStart"/>
      <w:r w:rsidRPr="00D65ED4">
        <w:rPr>
          <w:rFonts w:ascii="Times New Roman" w:eastAsia="Times New Roman" w:hAnsi="Times New Roman" w:cs="Times New Roman"/>
          <w:sz w:val="22"/>
          <w:szCs w:val="22"/>
        </w:rPr>
        <w:t>плодоовощеводства</w:t>
      </w:r>
      <w:proofErr w:type="spellEnd"/>
      <w:r w:rsidRPr="00D65ED4">
        <w:rPr>
          <w:rFonts w:ascii="Times New Roman" w:eastAsia="Times New Roman" w:hAnsi="Times New Roman" w:cs="Times New Roman"/>
          <w:sz w:val="22"/>
          <w:szCs w:val="22"/>
        </w:rPr>
        <w:t xml:space="preserve"> и виноградарства</w:t>
      </w:r>
    </w:p>
    <w:p w:rsidR="005455EE" w:rsidRPr="00D65ED4" w:rsidRDefault="005455EE" w:rsidP="005455EE">
      <w:pPr>
        <w:widowControl w:val="0"/>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 xml:space="preserve">     </w:t>
      </w:r>
    </w:p>
    <w:p w:rsidR="00FD03C2" w:rsidRPr="00D65ED4" w:rsidRDefault="00FD03C2" w:rsidP="00FD03C2">
      <w:pPr>
        <w:spacing w:line="360" w:lineRule="auto"/>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Кафедра  иностранных языков</w:t>
      </w:r>
    </w:p>
    <w:p w:rsidR="00FD03C2" w:rsidRPr="00FD03C2" w:rsidRDefault="00FD03C2" w:rsidP="00FD03C2">
      <w:pPr>
        <w:spacing w:line="360" w:lineRule="auto"/>
        <w:jc w:val="center"/>
        <w:rPr>
          <w:rFonts w:ascii="Times New Roman" w:eastAsia="Times New Roman" w:hAnsi="Times New Roman" w:cs="Times New Roman"/>
          <w:sz w:val="28"/>
          <w:szCs w:val="28"/>
        </w:rPr>
      </w:pPr>
    </w:p>
    <w:p w:rsidR="00FD03C2" w:rsidRPr="00FD03C2" w:rsidRDefault="00FD03C2" w:rsidP="00FD03C2">
      <w:pPr>
        <w:spacing w:line="360" w:lineRule="auto"/>
        <w:rPr>
          <w:rFonts w:ascii="Times New Roman" w:eastAsia="Times New Roman" w:hAnsi="Times New Roman" w:cs="Times New Roman"/>
          <w:sz w:val="28"/>
          <w:szCs w:val="28"/>
        </w:rPr>
      </w:pPr>
    </w:p>
    <w:p w:rsidR="00FD03C2" w:rsidRPr="00FD03C2" w:rsidRDefault="00FD03C2" w:rsidP="00FD03C2">
      <w:pPr>
        <w:spacing w:line="360" w:lineRule="auto"/>
        <w:jc w:val="center"/>
        <w:rPr>
          <w:rFonts w:ascii="Times New Roman" w:eastAsia="Times New Roman" w:hAnsi="Times New Roman" w:cs="Times New Roman"/>
          <w:sz w:val="28"/>
          <w:szCs w:val="28"/>
        </w:rPr>
      </w:pPr>
    </w:p>
    <w:p w:rsidR="00FD03C2" w:rsidRPr="00FD03C2" w:rsidRDefault="00FD03C2" w:rsidP="00FD03C2">
      <w:pPr>
        <w:jc w:val="center"/>
        <w:rPr>
          <w:rFonts w:ascii="Times New Roman" w:eastAsia="Times New Roman" w:hAnsi="Times New Roman" w:cs="Times New Roman"/>
          <w:b/>
          <w:bCs/>
          <w:sz w:val="24"/>
          <w:szCs w:val="24"/>
        </w:rPr>
      </w:pPr>
      <w:r w:rsidRPr="00FD03C2">
        <w:rPr>
          <w:rFonts w:ascii="Times New Roman" w:eastAsia="Times New Roman" w:hAnsi="Times New Roman" w:cs="Times New Roman"/>
          <w:b/>
          <w:bCs/>
          <w:sz w:val="24"/>
          <w:szCs w:val="24"/>
        </w:rPr>
        <w:t>ПРОФЕССИОНАЛЬНЫЙ ИНОСТРАННЫЙ ЯЗЫК</w:t>
      </w:r>
    </w:p>
    <w:p w:rsidR="00FD03C2" w:rsidRPr="00FD03C2" w:rsidRDefault="00FD03C2" w:rsidP="00FD03C2">
      <w:pPr>
        <w:jc w:val="center"/>
        <w:rPr>
          <w:rFonts w:ascii="Times New Roman" w:eastAsia="Times New Roman" w:hAnsi="Times New Roman" w:cs="Times New Roman"/>
          <w:b/>
          <w:bCs/>
          <w:sz w:val="24"/>
          <w:szCs w:val="24"/>
        </w:rPr>
      </w:pPr>
      <w:r w:rsidRPr="00FD03C2">
        <w:rPr>
          <w:rFonts w:ascii="Times New Roman" w:eastAsia="Times New Roman" w:hAnsi="Times New Roman" w:cs="Times New Roman"/>
          <w:b/>
          <w:bCs/>
          <w:sz w:val="24"/>
          <w:szCs w:val="24"/>
        </w:rPr>
        <w:t>(АНГЛИЙСКИЙ)</w:t>
      </w:r>
    </w:p>
    <w:p w:rsidR="00FD03C2" w:rsidRPr="00FD03C2" w:rsidRDefault="00FD03C2" w:rsidP="00FD03C2">
      <w:pPr>
        <w:jc w:val="center"/>
        <w:rPr>
          <w:rFonts w:ascii="Times New Roman" w:eastAsia="Times New Roman" w:hAnsi="Times New Roman" w:cs="Times New Roman"/>
          <w:i/>
          <w:sz w:val="24"/>
          <w:szCs w:val="24"/>
        </w:rPr>
      </w:pPr>
    </w:p>
    <w:p w:rsidR="00FD03C2" w:rsidRPr="00FD03C2" w:rsidRDefault="00FD03C2" w:rsidP="00FD03C2">
      <w:pPr>
        <w:jc w:val="center"/>
        <w:rPr>
          <w:rFonts w:ascii="Times New Roman" w:eastAsia="Times New Roman" w:hAnsi="Times New Roman" w:cs="Times New Roman"/>
          <w:b/>
          <w:sz w:val="24"/>
          <w:szCs w:val="24"/>
        </w:rPr>
      </w:pPr>
      <w:r w:rsidRPr="00FD03C2">
        <w:rPr>
          <w:rFonts w:ascii="Times New Roman" w:eastAsia="Times New Roman" w:hAnsi="Times New Roman" w:cs="Times New Roman"/>
          <w:b/>
          <w:sz w:val="24"/>
          <w:szCs w:val="24"/>
        </w:rPr>
        <w:t>Методические указания</w:t>
      </w:r>
    </w:p>
    <w:p w:rsidR="00FD03C2" w:rsidRPr="00FD03C2" w:rsidRDefault="00FD03C2" w:rsidP="00FD03C2">
      <w:pPr>
        <w:jc w:val="center"/>
        <w:rPr>
          <w:rFonts w:ascii="Times New Roman" w:eastAsia="Times New Roman" w:hAnsi="Times New Roman" w:cs="Times New Roman"/>
          <w:i/>
          <w:sz w:val="24"/>
          <w:szCs w:val="24"/>
        </w:rPr>
      </w:pPr>
    </w:p>
    <w:p w:rsidR="00FD03C2" w:rsidRPr="00FD03C2" w:rsidRDefault="00FD03C2" w:rsidP="00FD03C2">
      <w:pPr>
        <w:widowControl w:val="0"/>
        <w:jc w:val="center"/>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по выполнению  контрольных  работ  </w:t>
      </w:r>
      <w:proofErr w:type="gramStart"/>
      <w:r w:rsidRPr="00FD03C2">
        <w:rPr>
          <w:rFonts w:ascii="Times New Roman" w:eastAsia="Times New Roman" w:hAnsi="Times New Roman" w:cs="Times New Roman"/>
          <w:sz w:val="24"/>
          <w:szCs w:val="24"/>
        </w:rPr>
        <w:t>для</w:t>
      </w:r>
      <w:proofErr w:type="gramEnd"/>
      <w:r w:rsidRPr="00FD03C2">
        <w:rPr>
          <w:rFonts w:ascii="Times New Roman" w:eastAsia="Times New Roman" w:hAnsi="Times New Roman" w:cs="Times New Roman"/>
          <w:sz w:val="24"/>
          <w:szCs w:val="24"/>
        </w:rPr>
        <w:t xml:space="preserve"> обучающихся</w:t>
      </w:r>
    </w:p>
    <w:p w:rsidR="00FD03C2" w:rsidRPr="00FD03C2" w:rsidRDefault="00CC7067" w:rsidP="00FD03C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направления</w:t>
      </w:r>
      <w:r w:rsidR="00FD03C2" w:rsidRPr="00FD03C2">
        <w:rPr>
          <w:rFonts w:ascii="Times New Roman" w:eastAsia="Times New Roman" w:hAnsi="Times New Roman" w:cs="Times New Roman"/>
          <w:sz w:val="24"/>
          <w:szCs w:val="24"/>
        </w:rPr>
        <w:t xml:space="preserve">  подготовки  38.04.01 Экономика,</w:t>
      </w:r>
    </w:p>
    <w:p w:rsidR="00FD03C2" w:rsidRPr="00FD03C2" w:rsidRDefault="00FD03C2" w:rsidP="00FD03C2">
      <w:pPr>
        <w:widowControl w:val="0"/>
        <w:jc w:val="center"/>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направленность «Налоги и налогообложение»</w:t>
      </w:r>
    </w:p>
    <w:p w:rsidR="00FD03C2" w:rsidRPr="00FD03C2" w:rsidRDefault="00FD03C2" w:rsidP="00FD03C2">
      <w:pPr>
        <w:jc w:val="center"/>
        <w:rPr>
          <w:rFonts w:ascii="Times New Roman" w:eastAsia="Times New Roman" w:hAnsi="Times New Roman" w:cs="Times New Roman"/>
          <w:i/>
          <w:sz w:val="28"/>
          <w:szCs w:val="28"/>
        </w:rPr>
      </w:pPr>
    </w:p>
    <w:p w:rsidR="00FD03C2" w:rsidRPr="00FD03C2" w:rsidRDefault="00FD03C2" w:rsidP="00FD03C2">
      <w:pPr>
        <w:jc w:val="center"/>
        <w:rPr>
          <w:rFonts w:ascii="Times New Roman" w:eastAsia="Times New Roman" w:hAnsi="Times New Roman" w:cs="Times New Roman"/>
          <w:i/>
          <w:sz w:val="28"/>
          <w:szCs w:val="28"/>
        </w:rPr>
      </w:pPr>
    </w:p>
    <w:p w:rsidR="00FD03C2" w:rsidRPr="00FD03C2" w:rsidRDefault="00FD03C2" w:rsidP="00FD03C2">
      <w:pPr>
        <w:spacing w:line="360" w:lineRule="auto"/>
        <w:jc w:val="center"/>
        <w:rPr>
          <w:rFonts w:ascii="Times New Roman" w:eastAsia="Times New Roman" w:hAnsi="Times New Roman" w:cs="Times New Roman"/>
          <w:sz w:val="28"/>
          <w:szCs w:val="28"/>
        </w:rPr>
      </w:pPr>
    </w:p>
    <w:p w:rsidR="00FD03C2" w:rsidRPr="00FD03C2" w:rsidRDefault="00FD03C2" w:rsidP="00FD03C2">
      <w:pPr>
        <w:spacing w:line="360" w:lineRule="auto"/>
        <w:rPr>
          <w:rFonts w:ascii="Times New Roman" w:eastAsia="Times New Roman" w:hAnsi="Times New Roman" w:cs="Times New Roman"/>
          <w:sz w:val="32"/>
          <w:szCs w:val="32"/>
        </w:rPr>
      </w:pPr>
    </w:p>
    <w:p w:rsidR="00DC1FE3" w:rsidRDefault="00DC1FE3" w:rsidP="00FD03C2">
      <w:pPr>
        <w:spacing w:line="360" w:lineRule="auto"/>
        <w:rPr>
          <w:rFonts w:ascii="Times New Roman" w:eastAsia="Times New Roman" w:hAnsi="Times New Roman" w:cs="Times New Roman"/>
          <w:sz w:val="32"/>
          <w:szCs w:val="32"/>
        </w:rPr>
      </w:pPr>
    </w:p>
    <w:p w:rsidR="00D65ED4" w:rsidRPr="00FD03C2" w:rsidRDefault="00D65ED4" w:rsidP="00FD03C2">
      <w:pPr>
        <w:spacing w:line="360" w:lineRule="auto"/>
        <w:rPr>
          <w:rFonts w:ascii="Times New Roman" w:eastAsia="Times New Roman" w:hAnsi="Times New Roman" w:cs="Times New Roman"/>
          <w:sz w:val="32"/>
          <w:szCs w:val="32"/>
        </w:rPr>
      </w:pPr>
    </w:p>
    <w:p w:rsidR="00FD03C2" w:rsidRPr="00D65ED4" w:rsidRDefault="00FD03C2" w:rsidP="00DC1FE3">
      <w:pPr>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Краснодар</w:t>
      </w:r>
    </w:p>
    <w:p w:rsidR="00FD03C2" w:rsidRPr="00D65ED4" w:rsidRDefault="00FD03C2" w:rsidP="00DC1FE3">
      <w:pPr>
        <w:jc w:val="center"/>
        <w:rPr>
          <w:rFonts w:ascii="Times New Roman" w:eastAsia="Times New Roman" w:hAnsi="Times New Roman" w:cs="Times New Roman"/>
          <w:sz w:val="22"/>
          <w:szCs w:val="22"/>
        </w:rPr>
      </w:pPr>
      <w:proofErr w:type="spellStart"/>
      <w:r w:rsidRPr="00D65ED4">
        <w:rPr>
          <w:rFonts w:ascii="Times New Roman" w:eastAsia="Times New Roman" w:hAnsi="Times New Roman" w:cs="Times New Roman"/>
          <w:sz w:val="22"/>
          <w:szCs w:val="22"/>
        </w:rPr>
        <w:t>КубГАУ</w:t>
      </w:r>
      <w:proofErr w:type="spellEnd"/>
    </w:p>
    <w:p w:rsidR="005455EE" w:rsidRPr="00D65ED4" w:rsidRDefault="00BA5315" w:rsidP="00DC1FE3">
      <w:pPr>
        <w:jc w:val="center"/>
        <w:rPr>
          <w:rFonts w:ascii="Times New Roman" w:eastAsia="Times New Roman" w:hAnsi="Times New Roman" w:cs="Times New Roman"/>
          <w:sz w:val="22"/>
          <w:szCs w:val="22"/>
        </w:rPr>
      </w:pPr>
      <w:r w:rsidRPr="00D65ED4">
        <w:rPr>
          <w:rFonts w:ascii="Times New Roman" w:eastAsia="Times New Roman" w:hAnsi="Times New Roman" w:cs="Times New Roman"/>
          <w:sz w:val="22"/>
          <w:szCs w:val="22"/>
        </w:rPr>
        <w:t>2020</w:t>
      </w:r>
    </w:p>
    <w:p w:rsidR="00472E25" w:rsidRDefault="00472E25" w:rsidP="005455EE">
      <w:pPr>
        <w:tabs>
          <w:tab w:val="left" w:pos="3150"/>
        </w:tabs>
        <w:ind w:firstLine="426"/>
        <w:jc w:val="both"/>
        <w:rPr>
          <w:rFonts w:ascii="Times New Roman" w:eastAsia="Times New Roman" w:hAnsi="Times New Roman" w:cs="Times New Roman"/>
          <w:i/>
          <w:sz w:val="24"/>
          <w:szCs w:val="24"/>
        </w:rPr>
      </w:pPr>
    </w:p>
    <w:p w:rsidR="00472E25" w:rsidRDefault="00472E25" w:rsidP="005455EE">
      <w:pPr>
        <w:tabs>
          <w:tab w:val="left" w:pos="3150"/>
        </w:tabs>
        <w:ind w:firstLine="426"/>
        <w:jc w:val="both"/>
        <w:rPr>
          <w:rFonts w:ascii="Times New Roman" w:eastAsia="Times New Roman" w:hAnsi="Times New Roman" w:cs="Times New Roman"/>
          <w:i/>
          <w:sz w:val="24"/>
          <w:szCs w:val="24"/>
        </w:rPr>
      </w:pPr>
    </w:p>
    <w:p w:rsidR="00FD03C2" w:rsidRPr="005455EE" w:rsidRDefault="00FD03C2" w:rsidP="005455EE">
      <w:pPr>
        <w:tabs>
          <w:tab w:val="left" w:pos="3150"/>
        </w:tabs>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i/>
          <w:sz w:val="24"/>
          <w:szCs w:val="24"/>
        </w:rPr>
        <w:t xml:space="preserve">Составители: </w:t>
      </w:r>
      <w:r w:rsidR="005455EE">
        <w:rPr>
          <w:rFonts w:ascii="Times New Roman" w:eastAsia="Times New Roman" w:hAnsi="Times New Roman" w:cs="Times New Roman"/>
          <w:sz w:val="24"/>
          <w:szCs w:val="24"/>
        </w:rPr>
        <w:t xml:space="preserve">Т. С. </w:t>
      </w:r>
      <w:proofErr w:type="spellStart"/>
      <w:r w:rsidRPr="00FD03C2">
        <w:rPr>
          <w:rFonts w:ascii="Times New Roman" w:eastAsia="Times New Roman" w:hAnsi="Times New Roman" w:cs="Times New Roman"/>
          <w:sz w:val="24"/>
          <w:szCs w:val="24"/>
        </w:rPr>
        <w:t>Непшекуева</w:t>
      </w:r>
      <w:proofErr w:type="spellEnd"/>
      <w:r w:rsidR="005455EE">
        <w:rPr>
          <w:rFonts w:ascii="Times New Roman" w:eastAsia="Times New Roman" w:hAnsi="Times New Roman" w:cs="Times New Roman"/>
          <w:sz w:val="24"/>
          <w:szCs w:val="24"/>
        </w:rPr>
        <w:t xml:space="preserve">, Т. Е. </w:t>
      </w:r>
      <w:proofErr w:type="spellStart"/>
      <w:r w:rsidRPr="00FD03C2">
        <w:rPr>
          <w:rFonts w:ascii="Times New Roman" w:eastAsia="Times New Roman" w:hAnsi="Times New Roman" w:cs="Times New Roman"/>
          <w:sz w:val="24"/>
          <w:szCs w:val="24"/>
        </w:rPr>
        <w:t>Тапехина</w:t>
      </w:r>
      <w:proofErr w:type="spellEnd"/>
      <w:r w:rsidRPr="00FD03C2">
        <w:rPr>
          <w:rFonts w:ascii="Times New Roman" w:eastAsia="Times New Roman" w:hAnsi="Times New Roman" w:cs="Times New Roman"/>
          <w:sz w:val="24"/>
          <w:szCs w:val="24"/>
        </w:rPr>
        <w:t xml:space="preserve"> </w:t>
      </w:r>
    </w:p>
    <w:p w:rsidR="00FD03C2" w:rsidRPr="00FD03C2" w:rsidRDefault="00FD03C2" w:rsidP="00FD03C2">
      <w:pPr>
        <w:jc w:val="both"/>
        <w:rPr>
          <w:rFonts w:ascii="Times New Roman" w:eastAsia="Times New Roman" w:hAnsi="Times New Roman" w:cs="Times New Roman"/>
          <w:sz w:val="24"/>
          <w:szCs w:val="24"/>
        </w:rPr>
      </w:pPr>
    </w:p>
    <w:p w:rsidR="00FD03C2" w:rsidRPr="00FD03C2" w:rsidRDefault="00FD03C2" w:rsidP="00E8727D">
      <w:pPr>
        <w:widowControl w:val="0"/>
        <w:tabs>
          <w:tab w:val="left" w:pos="709"/>
        </w:tabs>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b/>
          <w:sz w:val="24"/>
          <w:szCs w:val="24"/>
        </w:rPr>
        <w:t>Профессиональный иностранный язык (английский)</w:t>
      </w:r>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метод</w:t>
      </w:r>
      <w:proofErr w:type="gramStart"/>
      <w:r w:rsidRPr="00FD03C2">
        <w:rPr>
          <w:rFonts w:ascii="Times New Roman" w:eastAsia="Times New Roman" w:hAnsi="Times New Roman" w:cs="Times New Roman"/>
          <w:sz w:val="24"/>
          <w:szCs w:val="24"/>
        </w:rPr>
        <w:t>.у</w:t>
      </w:r>
      <w:proofErr w:type="gramEnd"/>
      <w:r w:rsidRPr="00FD03C2">
        <w:rPr>
          <w:rFonts w:ascii="Times New Roman" w:eastAsia="Times New Roman" w:hAnsi="Times New Roman" w:cs="Times New Roman"/>
          <w:sz w:val="24"/>
          <w:szCs w:val="24"/>
        </w:rPr>
        <w:t>казания</w:t>
      </w:r>
      <w:proofErr w:type="spellEnd"/>
      <w:r w:rsidRPr="00FD03C2">
        <w:rPr>
          <w:rFonts w:ascii="Times New Roman" w:eastAsia="Times New Roman" w:hAnsi="Times New Roman" w:cs="Times New Roman"/>
          <w:sz w:val="24"/>
          <w:szCs w:val="24"/>
        </w:rPr>
        <w:t xml:space="preserve">  по  выполнению  контрольных  работ </w:t>
      </w:r>
      <w:r w:rsidRPr="00FD03C2">
        <w:rPr>
          <w:rFonts w:ascii="Times New Roman" w:eastAsia="Times New Roman" w:hAnsi="Times New Roman" w:cs="Times New Roman"/>
          <w:bCs/>
          <w:sz w:val="24"/>
          <w:szCs w:val="24"/>
        </w:rPr>
        <w:t xml:space="preserve">/ </w:t>
      </w:r>
      <w:r w:rsidR="00831CC4">
        <w:rPr>
          <w:rFonts w:ascii="Times New Roman" w:eastAsia="Times New Roman" w:hAnsi="Times New Roman" w:cs="Times New Roman"/>
          <w:bCs/>
          <w:sz w:val="24"/>
          <w:szCs w:val="24"/>
        </w:rPr>
        <w:t xml:space="preserve">сост. </w:t>
      </w:r>
      <w:r w:rsidRPr="00FD03C2">
        <w:rPr>
          <w:rFonts w:ascii="Times New Roman" w:eastAsia="Times New Roman" w:hAnsi="Times New Roman" w:cs="Times New Roman"/>
          <w:sz w:val="24"/>
          <w:szCs w:val="24"/>
        </w:rPr>
        <w:t>Т.</w:t>
      </w:r>
      <w:r w:rsidR="005455EE">
        <w:rPr>
          <w:rFonts w:ascii="Times New Roman" w:eastAsia="Times New Roman" w:hAnsi="Times New Roman" w:cs="Times New Roman"/>
          <w:sz w:val="24"/>
          <w:szCs w:val="24"/>
        </w:rPr>
        <w:t xml:space="preserve"> </w:t>
      </w:r>
      <w:r w:rsidRPr="00FD03C2">
        <w:rPr>
          <w:rFonts w:ascii="Times New Roman" w:eastAsia="Times New Roman" w:hAnsi="Times New Roman" w:cs="Times New Roman"/>
          <w:sz w:val="24"/>
          <w:szCs w:val="24"/>
        </w:rPr>
        <w:t xml:space="preserve">С. </w:t>
      </w:r>
      <w:proofErr w:type="spellStart"/>
      <w:r w:rsidRPr="00FD03C2">
        <w:rPr>
          <w:rFonts w:ascii="Times New Roman" w:eastAsia="Times New Roman" w:hAnsi="Times New Roman" w:cs="Times New Roman"/>
          <w:sz w:val="24"/>
          <w:szCs w:val="24"/>
        </w:rPr>
        <w:t>Непшекуева</w:t>
      </w:r>
      <w:proofErr w:type="spellEnd"/>
      <w:r w:rsidRPr="00FD03C2">
        <w:rPr>
          <w:rFonts w:ascii="Times New Roman" w:eastAsia="Times New Roman" w:hAnsi="Times New Roman" w:cs="Times New Roman"/>
          <w:sz w:val="24"/>
          <w:szCs w:val="24"/>
        </w:rPr>
        <w:t>, Т.</w:t>
      </w:r>
      <w:r w:rsidR="005455EE">
        <w:rPr>
          <w:rFonts w:ascii="Times New Roman" w:eastAsia="Times New Roman" w:hAnsi="Times New Roman" w:cs="Times New Roman"/>
          <w:sz w:val="24"/>
          <w:szCs w:val="24"/>
        </w:rPr>
        <w:t xml:space="preserve"> </w:t>
      </w:r>
      <w:r w:rsidRPr="00FD03C2">
        <w:rPr>
          <w:rFonts w:ascii="Times New Roman" w:eastAsia="Times New Roman" w:hAnsi="Times New Roman" w:cs="Times New Roman"/>
          <w:sz w:val="24"/>
          <w:szCs w:val="24"/>
        </w:rPr>
        <w:t xml:space="preserve">Е. </w:t>
      </w:r>
      <w:proofErr w:type="spellStart"/>
      <w:r w:rsidRPr="00FD03C2">
        <w:rPr>
          <w:rFonts w:ascii="Times New Roman" w:eastAsia="Times New Roman" w:hAnsi="Times New Roman" w:cs="Times New Roman"/>
          <w:sz w:val="24"/>
          <w:szCs w:val="24"/>
        </w:rPr>
        <w:t>Тапех</w:t>
      </w:r>
      <w:r w:rsidR="00BA5315">
        <w:rPr>
          <w:rFonts w:ascii="Times New Roman" w:eastAsia="Times New Roman" w:hAnsi="Times New Roman" w:cs="Times New Roman"/>
          <w:sz w:val="24"/>
          <w:szCs w:val="24"/>
        </w:rPr>
        <w:t>ина</w:t>
      </w:r>
      <w:proofErr w:type="spellEnd"/>
      <w:r w:rsidR="00BA5315">
        <w:rPr>
          <w:rFonts w:ascii="Times New Roman" w:eastAsia="Times New Roman" w:hAnsi="Times New Roman" w:cs="Times New Roman"/>
          <w:sz w:val="24"/>
          <w:szCs w:val="24"/>
        </w:rPr>
        <w:t>. – Краснодар</w:t>
      </w:r>
      <w:proofErr w:type="gramStart"/>
      <w:r w:rsidR="005455EE">
        <w:rPr>
          <w:rFonts w:ascii="Times New Roman" w:eastAsia="Times New Roman" w:hAnsi="Times New Roman" w:cs="Times New Roman"/>
          <w:sz w:val="24"/>
          <w:szCs w:val="24"/>
        </w:rPr>
        <w:t xml:space="preserve"> </w:t>
      </w:r>
      <w:r w:rsidR="00BA5315">
        <w:rPr>
          <w:rFonts w:ascii="Times New Roman" w:eastAsia="Times New Roman" w:hAnsi="Times New Roman" w:cs="Times New Roman"/>
          <w:sz w:val="24"/>
          <w:szCs w:val="24"/>
        </w:rPr>
        <w:t>:</w:t>
      </w:r>
      <w:proofErr w:type="gramEnd"/>
      <w:r w:rsidR="00BA5315">
        <w:rPr>
          <w:rFonts w:ascii="Times New Roman" w:eastAsia="Times New Roman" w:hAnsi="Times New Roman" w:cs="Times New Roman"/>
          <w:sz w:val="24"/>
          <w:szCs w:val="24"/>
        </w:rPr>
        <w:t xml:space="preserve">  </w:t>
      </w:r>
      <w:proofErr w:type="spellStart"/>
      <w:r w:rsidR="00BA5315">
        <w:rPr>
          <w:rFonts w:ascii="Times New Roman" w:eastAsia="Times New Roman" w:hAnsi="Times New Roman" w:cs="Times New Roman"/>
          <w:sz w:val="24"/>
          <w:szCs w:val="24"/>
        </w:rPr>
        <w:t>КубГАУ</w:t>
      </w:r>
      <w:proofErr w:type="spellEnd"/>
      <w:r w:rsidR="00BA5315">
        <w:rPr>
          <w:rFonts w:ascii="Times New Roman" w:eastAsia="Times New Roman" w:hAnsi="Times New Roman" w:cs="Times New Roman"/>
          <w:sz w:val="24"/>
          <w:szCs w:val="24"/>
        </w:rPr>
        <w:t>,  2020</w:t>
      </w:r>
      <w:r w:rsidR="00CC7067">
        <w:rPr>
          <w:rFonts w:ascii="Times New Roman" w:eastAsia="Times New Roman" w:hAnsi="Times New Roman" w:cs="Times New Roman"/>
          <w:sz w:val="24"/>
          <w:szCs w:val="24"/>
        </w:rPr>
        <w:t xml:space="preserve">. – 21 </w:t>
      </w:r>
      <w:r w:rsidRPr="00FD03C2">
        <w:rPr>
          <w:rFonts w:ascii="Times New Roman" w:eastAsia="Times New Roman" w:hAnsi="Times New Roman" w:cs="Times New Roman"/>
          <w:sz w:val="24"/>
          <w:szCs w:val="24"/>
          <w:lang w:val="en-US"/>
        </w:rPr>
        <w:t>c</w:t>
      </w:r>
      <w:r w:rsidRPr="00FD03C2">
        <w:rPr>
          <w:rFonts w:ascii="Times New Roman" w:eastAsia="Times New Roman" w:hAnsi="Times New Roman" w:cs="Times New Roman"/>
          <w:sz w:val="24"/>
          <w:szCs w:val="24"/>
        </w:rPr>
        <w:t>.</w:t>
      </w:r>
    </w:p>
    <w:p w:rsidR="00FD03C2" w:rsidRPr="00FD03C2" w:rsidRDefault="00FD03C2" w:rsidP="00FD03C2">
      <w:pPr>
        <w:tabs>
          <w:tab w:val="left" w:pos="2109"/>
          <w:tab w:val="left" w:pos="3150"/>
        </w:tabs>
        <w:rPr>
          <w:rFonts w:ascii="Times New Roman" w:eastAsia="Times New Roman" w:hAnsi="Times New Roman" w:cs="Times New Roman"/>
          <w:sz w:val="24"/>
          <w:szCs w:val="24"/>
        </w:rPr>
      </w:pPr>
    </w:p>
    <w:p w:rsidR="00BA5315" w:rsidRDefault="00BA5315" w:rsidP="00BA5315">
      <w:pPr>
        <w:ind w:firstLine="426"/>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Методические указания </w:t>
      </w:r>
      <w:r>
        <w:rPr>
          <w:rFonts w:ascii="Times New Roman" w:eastAsia="Times New Roman" w:hAnsi="Times New Roman" w:cs="Times New Roman"/>
          <w:sz w:val="24"/>
          <w:szCs w:val="24"/>
        </w:rPr>
        <w:t>содержат рекомендации по в</w:t>
      </w:r>
      <w:r>
        <w:rPr>
          <w:rFonts w:ascii="Times New Roman" w:eastAsia="Times New Roman" w:hAnsi="Times New Roman" w:cs="Times New Roman"/>
          <w:sz w:val="24"/>
          <w:szCs w:val="24"/>
        </w:rPr>
        <w:t>ы</w:t>
      </w:r>
      <w:r>
        <w:rPr>
          <w:rFonts w:ascii="Times New Roman" w:eastAsia="Times New Roman" w:hAnsi="Times New Roman" w:cs="Times New Roman"/>
          <w:sz w:val="24"/>
          <w:szCs w:val="24"/>
        </w:rPr>
        <w:t xml:space="preserve">полнению и оформлению контрольных работ </w:t>
      </w:r>
      <w:r w:rsidRPr="00777CAF">
        <w:rPr>
          <w:rFonts w:ascii="Times New Roman" w:eastAsia="Times New Roman" w:hAnsi="Times New Roman" w:cs="Times New Roman"/>
          <w:sz w:val="24"/>
          <w:szCs w:val="24"/>
        </w:rPr>
        <w:t>в процессе осв</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ения дисциплины </w:t>
      </w:r>
      <w:r>
        <w:rPr>
          <w:rFonts w:ascii="Times New Roman" w:eastAsia="Times New Roman" w:hAnsi="Times New Roman" w:cs="Times New Roman"/>
          <w:sz w:val="24"/>
          <w:szCs w:val="24"/>
        </w:rPr>
        <w:t>«</w:t>
      </w:r>
      <w:r w:rsidRPr="00362A86">
        <w:rPr>
          <w:rFonts w:ascii="Times New Roman" w:eastAsia="Times New Roman" w:hAnsi="Times New Roman" w:cs="Times New Roman"/>
          <w:sz w:val="24"/>
          <w:szCs w:val="24"/>
        </w:rPr>
        <w:t>Профессиональный иностранный язык</w:t>
      </w:r>
      <w:r>
        <w:rPr>
          <w:rFonts w:ascii="Times New Roman" w:eastAsia="Times New Roman" w:hAnsi="Times New Roman" w:cs="Times New Roman"/>
          <w:sz w:val="24"/>
          <w:szCs w:val="24"/>
        </w:rPr>
        <w:t>» (английский</w:t>
      </w:r>
      <w:r w:rsidRPr="00223B3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BA5315" w:rsidRPr="00362A86" w:rsidRDefault="00BA5315" w:rsidP="00BA5315">
      <w:pPr>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777CAF">
        <w:rPr>
          <w:rFonts w:ascii="Times New Roman" w:eastAsia="Times New Roman" w:hAnsi="Times New Roman" w:cs="Times New Roman"/>
          <w:sz w:val="24"/>
          <w:szCs w:val="24"/>
        </w:rPr>
        <w:t xml:space="preserve">редназначены для оказания методической помощи </w:t>
      </w:r>
      <w:proofErr w:type="gramStart"/>
      <w:r w:rsidRPr="00777CAF">
        <w:rPr>
          <w:rFonts w:ascii="Times New Roman" w:eastAsia="Times New Roman" w:hAnsi="Times New Roman" w:cs="Times New Roman"/>
          <w:sz w:val="24"/>
          <w:szCs w:val="24"/>
        </w:rPr>
        <w:t>об</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чающимся</w:t>
      </w:r>
      <w:proofErr w:type="gramEnd"/>
      <w:r w:rsidRPr="00777CAF">
        <w:rPr>
          <w:rFonts w:ascii="Times New Roman" w:eastAsia="Times New Roman" w:hAnsi="Times New Roman" w:cs="Times New Roman"/>
          <w:sz w:val="24"/>
          <w:szCs w:val="24"/>
        </w:rPr>
        <w:t xml:space="preserve"> </w:t>
      </w:r>
      <w:r w:rsidRPr="00B63E5B">
        <w:rPr>
          <w:rFonts w:ascii="Times New Roman" w:eastAsia="Times New Roman" w:hAnsi="Times New Roman" w:cs="Times New Roman"/>
          <w:sz w:val="24"/>
          <w:szCs w:val="24"/>
        </w:rPr>
        <w:t>по прогр</w:t>
      </w:r>
      <w:r>
        <w:rPr>
          <w:rFonts w:ascii="Times New Roman" w:eastAsia="Times New Roman" w:hAnsi="Times New Roman" w:cs="Times New Roman"/>
          <w:sz w:val="24"/>
          <w:szCs w:val="24"/>
        </w:rPr>
        <w:t>амме академической магистратуры направления</w:t>
      </w:r>
      <w:r w:rsidRPr="009B4CA6">
        <w:rPr>
          <w:rFonts w:ascii="Times New Roman" w:eastAsia="Times New Roman" w:hAnsi="Times New Roman" w:cs="Times New Roman"/>
          <w:sz w:val="24"/>
          <w:szCs w:val="24"/>
        </w:rPr>
        <w:t xml:space="preserve">  подготовки  </w:t>
      </w:r>
      <w:r>
        <w:rPr>
          <w:rFonts w:ascii="Times New Roman" w:eastAsia="Times New Roman" w:hAnsi="Times New Roman" w:cs="Times New Roman"/>
          <w:sz w:val="24"/>
          <w:szCs w:val="24"/>
        </w:rPr>
        <w:t xml:space="preserve">38.04.01 </w:t>
      </w:r>
      <w:r w:rsidRPr="000E623C">
        <w:rPr>
          <w:rFonts w:ascii="Times New Roman" w:eastAsia="Times New Roman" w:hAnsi="Times New Roman" w:cs="Times New Roman"/>
          <w:sz w:val="24"/>
          <w:szCs w:val="24"/>
        </w:rPr>
        <w:t>Экономика, направле</w:t>
      </w:r>
      <w:r w:rsidRPr="000E623C">
        <w:rPr>
          <w:rFonts w:ascii="Times New Roman" w:eastAsia="Times New Roman" w:hAnsi="Times New Roman" w:cs="Times New Roman"/>
          <w:sz w:val="24"/>
          <w:szCs w:val="24"/>
        </w:rPr>
        <w:t>н</w:t>
      </w:r>
      <w:r>
        <w:rPr>
          <w:rFonts w:ascii="Times New Roman" w:eastAsia="Times New Roman" w:hAnsi="Times New Roman" w:cs="Times New Roman"/>
          <w:sz w:val="24"/>
          <w:szCs w:val="24"/>
        </w:rPr>
        <w:t>ность «Налоги и налогообложение</w:t>
      </w:r>
      <w:r w:rsidRPr="000E623C">
        <w:rPr>
          <w:rFonts w:ascii="Times New Roman" w:eastAsia="Times New Roman" w:hAnsi="Times New Roman" w:cs="Times New Roman"/>
          <w:sz w:val="24"/>
          <w:szCs w:val="24"/>
        </w:rPr>
        <w:t>».</w:t>
      </w:r>
    </w:p>
    <w:p w:rsidR="00FD03C2" w:rsidRPr="00FD03C2" w:rsidRDefault="00FD03C2" w:rsidP="00BA5315">
      <w:pPr>
        <w:jc w:val="both"/>
        <w:rPr>
          <w:rFonts w:ascii="Times New Roman" w:eastAsia="Times New Roman" w:hAnsi="Times New Roman" w:cs="Times New Roman"/>
          <w:sz w:val="24"/>
          <w:szCs w:val="24"/>
        </w:rPr>
      </w:pPr>
    </w:p>
    <w:p w:rsidR="00FD03C2" w:rsidRPr="00FD03C2" w:rsidRDefault="00FD03C2" w:rsidP="00FD03C2">
      <w:pPr>
        <w:tabs>
          <w:tab w:val="left" w:pos="2109"/>
          <w:tab w:val="left" w:pos="3150"/>
        </w:tabs>
        <w:rPr>
          <w:rFonts w:ascii="Times New Roman" w:eastAsia="Times New Roman" w:hAnsi="Times New Roman" w:cs="Times New Roman"/>
          <w:sz w:val="24"/>
          <w:szCs w:val="24"/>
        </w:rPr>
      </w:pPr>
    </w:p>
    <w:p w:rsidR="00FD03C2" w:rsidRPr="00FD03C2" w:rsidRDefault="00FD03C2" w:rsidP="00FD03C2">
      <w:pPr>
        <w:ind w:firstLine="567"/>
        <w:jc w:val="both"/>
        <w:rPr>
          <w:rFonts w:ascii="Times New Roman" w:eastAsia="Times New Roman" w:hAnsi="Times New Roman" w:cs="Times New Roman"/>
          <w:bCs/>
          <w:sz w:val="24"/>
          <w:szCs w:val="24"/>
        </w:rPr>
      </w:pPr>
      <w:r w:rsidRPr="00FD03C2">
        <w:rPr>
          <w:rFonts w:ascii="Times New Roman" w:eastAsia="Times New Roman" w:hAnsi="Times New Roman" w:cs="Times New Roman"/>
          <w:bCs/>
          <w:spacing w:val="-4"/>
          <w:sz w:val="24"/>
          <w:szCs w:val="24"/>
        </w:rPr>
        <w:t>Рассмотрено и одобрено методической  комиссией  Уче</w:t>
      </w:r>
      <w:r w:rsidRPr="00FD03C2">
        <w:rPr>
          <w:rFonts w:ascii="Times New Roman" w:eastAsia="Times New Roman" w:hAnsi="Times New Roman" w:cs="Times New Roman"/>
          <w:bCs/>
          <w:spacing w:val="-4"/>
          <w:sz w:val="24"/>
          <w:szCs w:val="24"/>
        </w:rPr>
        <w:t>т</w:t>
      </w:r>
      <w:r w:rsidRPr="00FD03C2">
        <w:rPr>
          <w:rFonts w:ascii="Times New Roman" w:eastAsia="Times New Roman" w:hAnsi="Times New Roman" w:cs="Times New Roman"/>
          <w:bCs/>
          <w:spacing w:val="-4"/>
          <w:sz w:val="24"/>
          <w:szCs w:val="24"/>
        </w:rPr>
        <w:t xml:space="preserve">но-финансового факультета </w:t>
      </w:r>
      <w:r w:rsidRPr="00FD03C2">
        <w:rPr>
          <w:rFonts w:ascii="Times New Roman" w:eastAsia="Times New Roman" w:hAnsi="Times New Roman" w:cs="Times New Roman"/>
          <w:bCs/>
          <w:sz w:val="24"/>
          <w:szCs w:val="24"/>
        </w:rPr>
        <w:t>Кубанского государственного а</w:t>
      </w:r>
      <w:r w:rsidRPr="00FD03C2">
        <w:rPr>
          <w:rFonts w:ascii="Times New Roman" w:eastAsia="Times New Roman" w:hAnsi="Times New Roman" w:cs="Times New Roman"/>
          <w:bCs/>
          <w:sz w:val="24"/>
          <w:szCs w:val="24"/>
        </w:rPr>
        <w:t>г</w:t>
      </w:r>
      <w:r w:rsidRPr="00FD03C2">
        <w:rPr>
          <w:rFonts w:ascii="Times New Roman" w:eastAsia="Times New Roman" w:hAnsi="Times New Roman" w:cs="Times New Roman"/>
          <w:bCs/>
          <w:sz w:val="24"/>
          <w:szCs w:val="24"/>
        </w:rPr>
        <w:t xml:space="preserve">рарного университета им. И.Т. Трубилина,  протокол  № 3 от 05.11.2019. </w:t>
      </w:r>
    </w:p>
    <w:p w:rsidR="00FD03C2" w:rsidRPr="00FD03C2" w:rsidRDefault="00FD03C2" w:rsidP="00FD03C2">
      <w:pPr>
        <w:rPr>
          <w:rFonts w:ascii="Times New Roman" w:eastAsia="Times New Roman" w:hAnsi="Times New Roman" w:cs="Times New Roman"/>
          <w:bCs/>
          <w:sz w:val="24"/>
          <w:szCs w:val="24"/>
        </w:rPr>
      </w:pPr>
    </w:p>
    <w:p w:rsidR="005455EE" w:rsidRDefault="00FD03C2" w:rsidP="00FD03C2">
      <w:pPr>
        <w:jc w:val="both"/>
        <w:rPr>
          <w:rFonts w:ascii="Times New Roman" w:eastAsiaTheme="minorHAnsi" w:hAnsi="Times New Roman" w:cs="Times New Roman"/>
          <w:bCs/>
          <w:spacing w:val="-4"/>
          <w:sz w:val="24"/>
          <w:szCs w:val="24"/>
          <w:lang w:eastAsia="en-US"/>
        </w:rPr>
      </w:pPr>
      <w:r w:rsidRPr="00FD03C2">
        <w:rPr>
          <w:rFonts w:ascii="Times New Roman" w:eastAsiaTheme="minorHAnsi" w:hAnsi="Times New Roman" w:cs="Times New Roman"/>
          <w:bCs/>
          <w:spacing w:val="-4"/>
          <w:sz w:val="24"/>
          <w:szCs w:val="24"/>
          <w:lang w:eastAsia="en-US"/>
        </w:rPr>
        <w:t xml:space="preserve">Председатель </w:t>
      </w:r>
    </w:p>
    <w:p w:rsidR="00FD03C2" w:rsidRPr="00FD03C2" w:rsidRDefault="00FD03C2" w:rsidP="00FD03C2">
      <w:pPr>
        <w:jc w:val="both"/>
        <w:rPr>
          <w:rFonts w:ascii="Times New Roman" w:eastAsiaTheme="minorHAnsi" w:hAnsi="Times New Roman" w:cs="Times New Roman"/>
          <w:bCs/>
          <w:spacing w:val="-4"/>
          <w:sz w:val="24"/>
          <w:szCs w:val="24"/>
          <w:lang w:eastAsia="en-US"/>
        </w:rPr>
      </w:pPr>
      <w:r w:rsidRPr="00FD03C2">
        <w:rPr>
          <w:rFonts w:ascii="Times New Roman" w:eastAsiaTheme="minorHAnsi" w:hAnsi="Times New Roman" w:cs="Times New Roman"/>
          <w:bCs/>
          <w:spacing w:val="-4"/>
          <w:sz w:val="24"/>
          <w:szCs w:val="24"/>
          <w:lang w:eastAsia="en-US"/>
        </w:rPr>
        <w:t xml:space="preserve">методической комиссии                  </w:t>
      </w:r>
      <w:r w:rsidR="005455EE">
        <w:rPr>
          <w:rFonts w:ascii="Times New Roman" w:eastAsiaTheme="minorHAnsi" w:hAnsi="Times New Roman" w:cs="Times New Roman"/>
          <w:bCs/>
          <w:spacing w:val="-4"/>
          <w:sz w:val="24"/>
          <w:szCs w:val="24"/>
          <w:lang w:eastAsia="en-US"/>
        </w:rPr>
        <w:t xml:space="preserve">                     </w:t>
      </w:r>
      <w:r w:rsidRPr="00FD03C2">
        <w:rPr>
          <w:rFonts w:ascii="Times New Roman" w:eastAsiaTheme="minorHAnsi" w:hAnsi="Times New Roman" w:cs="Times New Roman"/>
          <w:bCs/>
          <w:spacing w:val="-4"/>
          <w:sz w:val="24"/>
          <w:szCs w:val="24"/>
          <w:lang w:eastAsia="en-US"/>
        </w:rPr>
        <w:t>З. И. Кругляк</w:t>
      </w:r>
    </w:p>
    <w:p w:rsidR="00FD03C2" w:rsidRPr="00FD03C2" w:rsidRDefault="00FD03C2" w:rsidP="00FD03C2">
      <w:pPr>
        <w:rPr>
          <w:rFonts w:ascii="Times New Roman" w:eastAsiaTheme="minorHAnsi" w:hAnsi="Times New Roman" w:cs="Times New Roman"/>
          <w:sz w:val="24"/>
          <w:szCs w:val="24"/>
          <w:lang w:eastAsia="en-US"/>
        </w:rPr>
      </w:pPr>
    </w:p>
    <w:p w:rsidR="00D65ED4" w:rsidRDefault="00D65ED4" w:rsidP="00472E25">
      <w:pPr>
        <w:tabs>
          <w:tab w:val="left" w:pos="3150"/>
          <w:tab w:val="left" w:pos="3544"/>
        </w:tabs>
        <w:ind w:right="-142"/>
        <w:rPr>
          <w:rFonts w:ascii="Times New Roman" w:eastAsiaTheme="minorHAnsi" w:hAnsi="Times New Roman" w:cs="Times New Roman"/>
          <w:sz w:val="24"/>
          <w:szCs w:val="24"/>
          <w:lang w:eastAsia="en-US"/>
        </w:rPr>
      </w:pPr>
    </w:p>
    <w:p w:rsidR="005455EE" w:rsidRDefault="005455EE" w:rsidP="00FD03C2">
      <w:pPr>
        <w:tabs>
          <w:tab w:val="left" w:pos="3150"/>
          <w:tab w:val="left" w:pos="3544"/>
        </w:tabs>
        <w:ind w:left="2977" w:right="-142"/>
        <w:rPr>
          <w:rFonts w:ascii="Times New Roman" w:eastAsiaTheme="minorHAnsi" w:hAnsi="Times New Roman" w:cs="Times New Roman"/>
          <w:sz w:val="24"/>
          <w:szCs w:val="24"/>
          <w:lang w:eastAsia="en-US"/>
        </w:rPr>
      </w:pPr>
    </w:p>
    <w:p w:rsidR="00FD03C2" w:rsidRPr="00D65ED4" w:rsidRDefault="00FD03C2" w:rsidP="00FD03C2">
      <w:pPr>
        <w:tabs>
          <w:tab w:val="left" w:pos="3150"/>
          <w:tab w:val="left" w:pos="3544"/>
        </w:tabs>
        <w:ind w:left="2977" w:right="-142"/>
        <w:rPr>
          <w:rFonts w:ascii="Times New Roman" w:eastAsiaTheme="minorHAnsi" w:hAnsi="Times New Roman" w:cs="Times New Roman"/>
          <w:color w:val="000000"/>
          <w:sz w:val="22"/>
          <w:szCs w:val="22"/>
          <w:lang w:eastAsia="en-US"/>
        </w:rPr>
      </w:pPr>
      <w:r w:rsidRPr="00D65ED4">
        <w:rPr>
          <w:rFonts w:ascii="Times New Roman" w:eastAsiaTheme="minorHAnsi" w:hAnsi="Times New Roman" w:cs="Times New Roman"/>
          <w:sz w:val="22"/>
          <w:szCs w:val="22"/>
          <w:lang w:eastAsia="en-US"/>
        </w:rPr>
        <w:t xml:space="preserve">© </w:t>
      </w:r>
      <w:proofErr w:type="spellStart"/>
      <w:r w:rsidRPr="00D65ED4">
        <w:rPr>
          <w:rFonts w:ascii="Times New Roman" w:eastAsiaTheme="minorHAnsi" w:hAnsi="Times New Roman" w:cs="Times New Roman"/>
          <w:color w:val="000000"/>
          <w:sz w:val="22"/>
          <w:szCs w:val="22"/>
          <w:lang w:eastAsia="en-US"/>
        </w:rPr>
        <w:t>Непшекуева</w:t>
      </w:r>
      <w:proofErr w:type="spellEnd"/>
      <w:r w:rsidRPr="00D65ED4">
        <w:rPr>
          <w:rFonts w:ascii="Times New Roman" w:eastAsiaTheme="minorHAnsi" w:hAnsi="Times New Roman" w:cs="Times New Roman"/>
          <w:color w:val="000000"/>
          <w:sz w:val="22"/>
          <w:szCs w:val="22"/>
          <w:lang w:eastAsia="en-US"/>
        </w:rPr>
        <w:t xml:space="preserve"> Т.С,</w:t>
      </w:r>
    </w:p>
    <w:p w:rsidR="00FD03C2" w:rsidRPr="00D65ED4" w:rsidRDefault="00FD03C2" w:rsidP="00FD03C2">
      <w:pPr>
        <w:tabs>
          <w:tab w:val="left" w:pos="3150"/>
          <w:tab w:val="left" w:pos="3544"/>
        </w:tabs>
        <w:ind w:left="2977" w:right="-142"/>
        <w:rPr>
          <w:rFonts w:ascii="Times New Roman" w:eastAsiaTheme="minorHAnsi" w:hAnsi="Times New Roman" w:cs="Times New Roman"/>
          <w:color w:val="000000"/>
          <w:sz w:val="22"/>
          <w:szCs w:val="22"/>
          <w:lang w:eastAsia="en-US"/>
        </w:rPr>
      </w:pPr>
      <w:r w:rsidRPr="00D65ED4">
        <w:rPr>
          <w:rFonts w:ascii="Times New Roman" w:eastAsiaTheme="minorHAnsi" w:hAnsi="Times New Roman" w:cs="Times New Roman"/>
          <w:color w:val="000000"/>
          <w:sz w:val="22"/>
          <w:szCs w:val="22"/>
          <w:lang w:eastAsia="en-US"/>
        </w:rPr>
        <w:t xml:space="preserve">    </w:t>
      </w:r>
      <w:proofErr w:type="spellStart"/>
      <w:r w:rsidRPr="00D65ED4">
        <w:rPr>
          <w:rFonts w:ascii="Times New Roman" w:eastAsiaTheme="minorHAnsi" w:hAnsi="Times New Roman" w:cs="Times New Roman"/>
          <w:color w:val="000000"/>
          <w:sz w:val="22"/>
          <w:szCs w:val="22"/>
          <w:lang w:eastAsia="en-US"/>
        </w:rPr>
        <w:t>Тапехина</w:t>
      </w:r>
      <w:proofErr w:type="spellEnd"/>
      <w:r w:rsidRPr="00D65ED4">
        <w:rPr>
          <w:rFonts w:ascii="Times New Roman" w:eastAsiaTheme="minorHAnsi" w:hAnsi="Times New Roman" w:cs="Times New Roman"/>
          <w:color w:val="000000"/>
          <w:sz w:val="22"/>
          <w:szCs w:val="22"/>
          <w:lang w:eastAsia="en-US"/>
        </w:rPr>
        <w:t xml:space="preserve"> Т.Е.,</w:t>
      </w:r>
    </w:p>
    <w:p w:rsidR="00FD03C2" w:rsidRPr="00D65ED4" w:rsidRDefault="00BA5315" w:rsidP="00FD03C2">
      <w:pPr>
        <w:tabs>
          <w:tab w:val="left" w:pos="3150"/>
          <w:tab w:val="left" w:pos="3544"/>
        </w:tabs>
        <w:ind w:left="2977" w:right="-142"/>
        <w:rPr>
          <w:rFonts w:ascii="Times New Roman" w:eastAsiaTheme="minorHAnsi" w:hAnsi="Times New Roman" w:cs="Times New Roman"/>
          <w:sz w:val="22"/>
          <w:szCs w:val="22"/>
          <w:lang w:eastAsia="en-US"/>
        </w:rPr>
      </w:pPr>
      <w:r w:rsidRPr="00D65ED4">
        <w:rPr>
          <w:rFonts w:ascii="Times New Roman" w:eastAsiaTheme="minorHAnsi" w:hAnsi="Times New Roman" w:cs="Times New Roman"/>
          <w:color w:val="000000"/>
          <w:sz w:val="22"/>
          <w:szCs w:val="22"/>
          <w:lang w:eastAsia="en-US"/>
        </w:rPr>
        <w:t xml:space="preserve">     составление,2020</w:t>
      </w:r>
    </w:p>
    <w:p w:rsidR="00FD03C2" w:rsidRPr="00D65ED4" w:rsidRDefault="00FD03C2" w:rsidP="00FD03C2">
      <w:pPr>
        <w:ind w:left="2977"/>
        <w:rPr>
          <w:rFonts w:ascii="Times New Roman" w:eastAsiaTheme="minorHAnsi" w:hAnsi="Times New Roman" w:cs="Times New Roman"/>
          <w:sz w:val="22"/>
          <w:szCs w:val="22"/>
          <w:lang w:eastAsia="en-US"/>
        </w:rPr>
      </w:pPr>
      <w:r w:rsidRPr="00D65ED4">
        <w:rPr>
          <w:rFonts w:ascii="Times New Roman" w:eastAsiaTheme="minorHAnsi" w:hAnsi="Times New Roman" w:cs="Times New Roman"/>
          <w:sz w:val="22"/>
          <w:szCs w:val="22"/>
          <w:lang w:eastAsia="en-US"/>
        </w:rPr>
        <w:t xml:space="preserve">© ФГБОУ </w:t>
      </w:r>
      <w:proofErr w:type="gramStart"/>
      <w:r w:rsidRPr="00D65ED4">
        <w:rPr>
          <w:rFonts w:ascii="Times New Roman" w:eastAsiaTheme="minorHAnsi" w:hAnsi="Times New Roman" w:cs="Times New Roman"/>
          <w:sz w:val="22"/>
          <w:szCs w:val="22"/>
          <w:lang w:eastAsia="en-US"/>
        </w:rPr>
        <w:t>ВО</w:t>
      </w:r>
      <w:proofErr w:type="gramEnd"/>
      <w:r w:rsidRPr="00D65ED4">
        <w:rPr>
          <w:rFonts w:ascii="Times New Roman" w:eastAsiaTheme="minorHAnsi" w:hAnsi="Times New Roman" w:cs="Times New Roman"/>
          <w:sz w:val="22"/>
          <w:szCs w:val="22"/>
          <w:lang w:eastAsia="en-US"/>
        </w:rPr>
        <w:t xml:space="preserve"> «Кубанский </w:t>
      </w:r>
    </w:p>
    <w:p w:rsidR="00FD03C2" w:rsidRPr="00D65ED4" w:rsidRDefault="00FD03C2" w:rsidP="005455EE">
      <w:pPr>
        <w:ind w:left="3261"/>
        <w:rPr>
          <w:rFonts w:ascii="Times New Roman" w:eastAsiaTheme="minorHAnsi" w:hAnsi="Times New Roman" w:cs="Times New Roman"/>
          <w:sz w:val="22"/>
          <w:szCs w:val="22"/>
          <w:lang w:eastAsia="en-US"/>
        </w:rPr>
      </w:pPr>
      <w:r w:rsidRPr="00D65ED4">
        <w:rPr>
          <w:rFonts w:ascii="Times New Roman" w:eastAsiaTheme="minorHAnsi" w:hAnsi="Times New Roman" w:cs="Times New Roman"/>
          <w:sz w:val="22"/>
          <w:szCs w:val="22"/>
          <w:lang w:eastAsia="en-US"/>
        </w:rPr>
        <w:t>государственный  аграрный</w:t>
      </w:r>
    </w:p>
    <w:p w:rsidR="00FD03C2" w:rsidRPr="00D65ED4" w:rsidRDefault="00FD03C2" w:rsidP="005455EE">
      <w:pPr>
        <w:ind w:left="3261"/>
        <w:rPr>
          <w:rFonts w:ascii="Times New Roman" w:eastAsiaTheme="minorHAnsi" w:hAnsi="Times New Roman" w:cs="Times New Roman"/>
          <w:sz w:val="22"/>
          <w:szCs w:val="22"/>
          <w:lang w:eastAsia="en-US"/>
        </w:rPr>
      </w:pPr>
      <w:r w:rsidRPr="00D65ED4">
        <w:rPr>
          <w:rFonts w:ascii="Times New Roman" w:eastAsiaTheme="minorHAnsi" w:hAnsi="Times New Roman" w:cs="Times New Roman"/>
          <w:sz w:val="22"/>
          <w:szCs w:val="22"/>
          <w:lang w:eastAsia="en-US"/>
        </w:rPr>
        <w:t>университет имени</w:t>
      </w:r>
    </w:p>
    <w:p w:rsidR="00D65ED4" w:rsidRPr="00D65ED4" w:rsidRDefault="00D65ED4" w:rsidP="00D65ED4">
      <w:pPr>
        <w:ind w:left="3261"/>
        <w:rPr>
          <w:rFonts w:ascii="Times New Roman" w:eastAsiaTheme="minorHAnsi" w:hAnsi="Times New Roman" w:cs="Times New Roman"/>
          <w:sz w:val="22"/>
          <w:szCs w:val="22"/>
          <w:lang w:eastAsia="en-US"/>
        </w:rPr>
      </w:pPr>
      <w:r>
        <w:rPr>
          <w:rFonts w:ascii="Times New Roman" w:eastAsiaTheme="minorHAnsi" w:hAnsi="Times New Roman" w:cs="Times New Roman"/>
          <w:noProof/>
          <w:sz w:val="22"/>
          <w:szCs w:val="22"/>
        </w:rPr>
        <mc:AlternateContent>
          <mc:Choice Requires="wps">
            <w:drawing>
              <wp:anchor distT="0" distB="0" distL="114300" distR="114300" simplePos="0" relativeHeight="251669504" behindDoc="0" locked="0" layoutInCell="1" allowOverlap="1" wp14:anchorId="2E929A2F" wp14:editId="4931B964">
                <wp:simplePos x="0" y="0"/>
                <wp:positionH relativeFrom="column">
                  <wp:posOffset>1527688</wp:posOffset>
                </wp:positionH>
                <wp:positionV relativeFrom="paragraph">
                  <wp:posOffset>290141</wp:posOffset>
                </wp:positionV>
                <wp:extent cx="1060704" cy="914400"/>
                <wp:effectExtent l="0" t="0" r="25400" b="19050"/>
                <wp:wrapNone/>
                <wp:docPr id="3" name="Равнобедренный треугольник 3"/>
                <wp:cNvGraphicFramePr/>
                <a:graphic xmlns:a="http://schemas.openxmlformats.org/drawingml/2006/main">
                  <a:graphicData uri="http://schemas.microsoft.com/office/word/2010/wordprocessingShape">
                    <wps:wsp>
                      <wps:cNvSpPr/>
                      <wps:spPr>
                        <a:xfrm>
                          <a:off x="0" y="0"/>
                          <a:ext cx="1060704" cy="9144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 o:spid="_x0000_s1026" type="#_x0000_t5" style="position:absolute;margin-left:120.3pt;margin-top:22.85pt;width:83.5pt;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" fillcolor="white [3212]" strokecolor="white [3212]" strokeweight="2pt"/>
            </w:pict>
          </mc:Fallback>
        </mc:AlternateContent>
      </w:r>
      <w:r>
        <w:rPr>
          <w:rFonts w:ascii="Times New Roman" w:eastAsiaTheme="minorHAnsi" w:hAnsi="Times New Roman" w:cs="Times New Roman"/>
          <w:noProof/>
          <w:sz w:val="22"/>
          <w:szCs w:val="22"/>
        </w:rPr>
        <mc:AlternateContent>
          <mc:Choice Requires="wps">
            <w:drawing>
              <wp:anchor distT="0" distB="0" distL="114300" distR="114300" simplePos="0" relativeHeight="251668480" behindDoc="0" locked="0" layoutInCell="1" allowOverlap="1" wp14:anchorId="13A213A3" wp14:editId="4BD813AE">
                <wp:simplePos x="0" y="0"/>
                <wp:positionH relativeFrom="column">
                  <wp:posOffset>1527661</wp:posOffset>
                </wp:positionH>
                <wp:positionV relativeFrom="paragraph">
                  <wp:posOffset>241516</wp:posOffset>
                </wp:positionV>
                <wp:extent cx="1060704" cy="914400"/>
                <wp:effectExtent l="0" t="0" r="25400" b="19050"/>
                <wp:wrapNone/>
                <wp:docPr id="2" name="Равнобедренный треугольник 2"/>
                <wp:cNvGraphicFramePr/>
                <a:graphic xmlns:a="http://schemas.openxmlformats.org/drawingml/2006/main">
                  <a:graphicData uri="http://schemas.microsoft.com/office/word/2010/wordprocessingShape">
                    <wps:wsp>
                      <wps:cNvSpPr/>
                      <wps:spPr>
                        <a:xfrm>
                          <a:off x="0" y="0"/>
                          <a:ext cx="1060704" cy="914400"/>
                        </a:xfrm>
                        <a:prstGeom prst="triangle">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Равнобедренный треугольник 2" o:spid="_x0000_s1026" type="#_x0000_t5" style="position:absolute;margin-left:120.3pt;margin-top:19pt;width:83.5pt;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" fillcolor="#4f81bd [3204]" strokecolor="white [3212]" strokeweight="2pt"/>
            </w:pict>
          </mc:Fallback>
        </mc:AlternateContent>
      </w:r>
      <w:r w:rsidR="00BA5315" w:rsidRPr="00D65ED4">
        <w:rPr>
          <w:rFonts w:ascii="Times New Roman" w:eastAsiaTheme="minorHAnsi" w:hAnsi="Times New Roman" w:cs="Times New Roman"/>
          <w:sz w:val="22"/>
          <w:szCs w:val="22"/>
          <w:lang w:eastAsia="en-US"/>
        </w:rPr>
        <w:t>И. Т. Трубилина», 2020</w:t>
      </w:r>
    </w:p>
    <w:p w:rsidR="004C482F" w:rsidRDefault="004C482F" w:rsidP="004C482F">
      <w:pPr>
        <w:jc w:val="center"/>
        <w:rPr>
          <w:rFonts w:ascii="Times New Roman" w:eastAsia="Times New Roman" w:hAnsi="Times New Roman" w:cs="Times New Roman"/>
          <w:b/>
          <w:sz w:val="24"/>
          <w:szCs w:val="24"/>
        </w:rPr>
      </w:pPr>
      <w:r w:rsidRPr="00777CAF">
        <w:rPr>
          <w:rFonts w:ascii="Times New Roman" w:eastAsia="Times New Roman" w:hAnsi="Times New Roman" w:cs="Times New Roman"/>
          <w:b/>
          <w:sz w:val="24"/>
          <w:szCs w:val="24"/>
        </w:rPr>
        <w:lastRenderedPageBreak/>
        <w:t>ВВЕДЕНИЕ</w:t>
      </w:r>
    </w:p>
    <w:p w:rsidR="004C482F" w:rsidRPr="00210CE7" w:rsidRDefault="004C482F" w:rsidP="004C482F">
      <w:pPr>
        <w:jc w:val="center"/>
        <w:rPr>
          <w:rFonts w:ascii="Times New Roman" w:eastAsia="Times New Roman" w:hAnsi="Times New Roman" w:cs="Times New Roman"/>
          <w:b/>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Методические указания составлены в соответствии с Ф</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деральным стандартом высшего образования и учебным пл</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ном учетно-финансового факультета Кубанского госуда</w:t>
      </w:r>
      <w:r w:rsidRPr="00777CAF">
        <w:rPr>
          <w:rFonts w:ascii="Times New Roman" w:eastAsia="Times New Roman" w:hAnsi="Times New Roman" w:cs="Times New Roman"/>
          <w:sz w:val="24"/>
          <w:szCs w:val="24"/>
        </w:rPr>
        <w:t>р</w:t>
      </w:r>
      <w:r w:rsidRPr="00777CAF">
        <w:rPr>
          <w:rFonts w:ascii="Times New Roman" w:eastAsia="Times New Roman" w:hAnsi="Times New Roman" w:cs="Times New Roman"/>
          <w:sz w:val="24"/>
          <w:szCs w:val="24"/>
        </w:rPr>
        <w:t>ственного аграрного университета им. И.Т. Трубилина.</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является одним из видов проверки качества знаний магистрантов, изучающих дисциплину «Пр</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фессиональный иностранный язык» (английский). Успешная аттестация по дисциплине, а также выполнение контрольной работы предполагает проработку тем, предусмотренных Раб</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чей программой по дисциплине «Профессиональный ин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странный язык», в процессе контактной и самостоятельной работы. Контрольная работа выполняется в соответствии учебным планом. Целью выполнения контрольной работы по дисциплине «Профессиональный иностранный язык» является определение уровня знаний, умений и навыков иноязычной профессиональной коммуникации. Задания контрольной р</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боты отвечают содержанию обучения иностранному языку в профессиональной сфере и соответствуют требованиям уче</w:t>
      </w:r>
      <w:r w:rsidRPr="00777CAF">
        <w:rPr>
          <w:rFonts w:ascii="Times New Roman" w:eastAsia="Times New Roman" w:hAnsi="Times New Roman" w:cs="Times New Roman"/>
          <w:sz w:val="24"/>
          <w:szCs w:val="24"/>
        </w:rPr>
        <w:t>б</w:t>
      </w:r>
      <w:r w:rsidRPr="00777CAF">
        <w:rPr>
          <w:rFonts w:ascii="Times New Roman" w:eastAsia="Times New Roman" w:hAnsi="Times New Roman" w:cs="Times New Roman"/>
          <w:sz w:val="24"/>
          <w:szCs w:val="24"/>
        </w:rPr>
        <w:t>ного процесса. Дисциплина «Профессиональный иностранный язык» призвана обеспечить современный квалификационный уровень магистра, способного владеть иностранным языком для делового общения и извлечения информации професси</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нального назначения из зарубежных научных источников. </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содержит профессионально-ориентированные тексты и задания. Выполнение контрольных заданий предполагает актуализацию опорных знаний по из</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ченному ранее материалу на основе профессиональной нау</w:t>
      </w:r>
      <w:r w:rsidRPr="00777CAF">
        <w:rPr>
          <w:rFonts w:ascii="Times New Roman" w:eastAsia="Times New Roman" w:hAnsi="Times New Roman" w:cs="Times New Roman"/>
          <w:sz w:val="24"/>
          <w:szCs w:val="24"/>
        </w:rPr>
        <w:t>ч</w:t>
      </w:r>
      <w:r w:rsidRPr="00777CAF">
        <w:rPr>
          <w:rFonts w:ascii="Times New Roman" w:eastAsia="Times New Roman" w:hAnsi="Times New Roman" w:cs="Times New Roman"/>
          <w:sz w:val="24"/>
          <w:szCs w:val="24"/>
        </w:rPr>
        <w:t xml:space="preserve">ной лексики. </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D95A46" w:rsidRDefault="004C482F" w:rsidP="004C482F">
      <w:pPr>
        <w:contextualSpacing/>
        <w:jc w:val="center"/>
        <w:rPr>
          <w:rFonts w:ascii="Times New Roman" w:eastAsia="Times New Roman" w:hAnsi="Times New Roman" w:cs="Times New Roman"/>
          <w:b/>
          <w:sz w:val="24"/>
          <w:szCs w:val="24"/>
        </w:rPr>
      </w:pPr>
      <w:r w:rsidRPr="00D95A46">
        <w:rPr>
          <w:rFonts w:ascii="Times New Roman" w:eastAsia="Times New Roman" w:hAnsi="Times New Roman" w:cs="Times New Roman"/>
          <w:b/>
          <w:sz w:val="24"/>
          <w:szCs w:val="24"/>
        </w:rPr>
        <w:lastRenderedPageBreak/>
        <w:t>1. Требования к выполнению контрольной работы</w:t>
      </w:r>
    </w:p>
    <w:p w:rsidR="004C482F" w:rsidRPr="00D95A46" w:rsidRDefault="004C482F" w:rsidP="004C482F">
      <w:pPr>
        <w:ind w:firstLine="425"/>
        <w:contextualSpacing/>
        <w:jc w:val="both"/>
        <w:rPr>
          <w:rFonts w:ascii="Times New Roman" w:eastAsia="Times New Roman" w:hAnsi="Times New Roman" w:cs="Times New Roman"/>
          <w:b/>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roofErr w:type="gramStart"/>
      <w:r w:rsidRPr="00777CAF">
        <w:rPr>
          <w:rFonts w:ascii="Times New Roman" w:eastAsia="Times New Roman" w:hAnsi="Times New Roman" w:cs="Times New Roman"/>
          <w:sz w:val="24"/>
          <w:szCs w:val="24"/>
        </w:rPr>
        <w:t>Обучающийся</w:t>
      </w:r>
      <w:proofErr w:type="gramEnd"/>
      <w:r w:rsidRPr="00777CAF">
        <w:rPr>
          <w:rFonts w:ascii="Times New Roman" w:eastAsia="Times New Roman" w:hAnsi="Times New Roman" w:cs="Times New Roman"/>
          <w:sz w:val="24"/>
          <w:szCs w:val="24"/>
        </w:rPr>
        <w:t xml:space="preserve"> может приступить к выполнению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трольной работы</w:t>
      </w:r>
      <w:r w:rsidRPr="00777CAF">
        <w:rPr>
          <w:rFonts w:ascii="Times New Roman" w:eastAsiaTheme="minorHAnsi" w:hAnsi="Times New Roman" w:cs="Times New Roman"/>
          <w:sz w:val="24"/>
          <w:szCs w:val="24"/>
          <w:lang w:eastAsia="en-US"/>
        </w:rPr>
        <w:t xml:space="preserve"> </w:t>
      </w:r>
      <w:r w:rsidRPr="00777CAF">
        <w:rPr>
          <w:rFonts w:ascii="Times New Roman" w:eastAsia="Times New Roman" w:hAnsi="Times New Roman" w:cs="Times New Roman"/>
          <w:sz w:val="24"/>
          <w:szCs w:val="24"/>
        </w:rPr>
        <w:t>после проработки тематического материала.</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состоит из лексико-грамматических практических заданий, текста и задания на понимание его с</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держания. Формулировки в заданиях  позволяют конкретиз</w:t>
      </w:r>
      <w:r w:rsidRPr="00777CAF">
        <w:rPr>
          <w:rFonts w:ascii="Times New Roman" w:eastAsia="Times New Roman" w:hAnsi="Times New Roman" w:cs="Times New Roman"/>
          <w:sz w:val="24"/>
          <w:szCs w:val="24"/>
        </w:rPr>
        <w:t>и</w:t>
      </w:r>
      <w:r w:rsidRPr="00777CAF">
        <w:rPr>
          <w:rFonts w:ascii="Times New Roman" w:eastAsia="Times New Roman" w:hAnsi="Times New Roman" w:cs="Times New Roman"/>
          <w:sz w:val="24"/>
          <w:szCs w:val="24"/>
        </w:rPr>
        <w:t>ровать требования к его выполнению и не допускают двойных толкований.</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Обучающийся должен заранее ознакомиться с требован</w:t>
      </w:r>
      <w:r w:rsidRPr="00777CAF">
        <w:rPr>
          <w:rFonts w:ascii="Times New Roman" w:eastAsia="Times New Roman" w:hAnsi="Times New Roman" w:cs="Times New Roman"/>
          <w:sz w:val="24"/>
          <w:szCs w:val="24"/>
        </w:rPr>
        <w:t>и</w:t>
      </w:r>
      <w:r w:rsidRPr="00777CAF">
        <w:rPr>
          <w:rFonts w:ascii="Times New Roman" w:eastAsia="Times New Roman" w:hAnsi="Times New Roman" w:cs="Times New Roman"/>
          <w:sz w:val="24"/>
          <w:szCs w:val="24"/>
        </w:rPr>
        <w:t>ями к выполнению письменной контрольной работы.</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4C482F" w:rsidRPr="004E1AC9">
        <w:rPr>
          <w:rFonts w:ascii="Times New Roman" w:eastAsia="Times New Roman" w:hAnsi="Times New Roman" w:cs="Times New Roman"/>
          <w:b/>
          <w:sz w:val="24"/>
          <w:szCs w:val="24"/>
        </w:rPr>
        <w:t>Требования к оформлению контрольной работы</w:t>
      </w:r>
    </w:p>
    <w:p w:rsidR="004C482F" w:rsidRPr="004E1AC9" w:rsidRDefault="004C482F" w:rsidP="004C482F">
      <w:pPr>
        <w:jc w:val="center"/>
        <w:rPr>
          <w:rFonts w:ascii="Times New Roman" w:eastAsia="Times New Roman" w:hAnsi="Times New Roman" w:cs="Times New Roman"/>
          <w:b/>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выполняется в тетради. На первой странице указывается только номер варианта. Контрольная работа выполняется в развернутой тетради, начиная со 2й страницы: на левой странице следует записывать задания на английском языке, на правой странице записывается выпо</w:t>
      </w:r>
      <w:r w:rsidRPr="00777CAF">
        <w:rPr>
          <w:rFonts w:ascii="Times New Roman" w:eastAsia="Times New Roman" w:hAnsi="Times New Roman" w:cs="Times New Roman"/>
          <w:sz w:val="24"/>
          <w:szCs w:val="24"/>
        </w:rPr>
        <w:t>л</w:t>
      </w:r>
      <w:r w:rsidRPr="00777CAF">
        <w:rPr>
          <w:rFonts w:ascii="Times New Roman" w:eastAsia="Times New Roman" w:hAnsi="Times New Roman" w:cs="Times New Roman"/>
          <w:sz w:val="24"/>
          <w:szCs w:val="24"/>
        </w:rPr>
        <w:t>нение заданий и перевод на русский язык. Контрольные зад</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ния должны быть выполнены в той последовательности, в к</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торой они представлены. Работа выполняется по вариантам.</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4C482F" w:rsidRPr="004E1AC9">
        <w:rPr>
          <w:rFonts w:ascii="Times New Roman" w:eastAsia="Times New Roman" w:hAnsi="Times New Roman" w:cs="Times New Roman"/>
          <w:b/>
          <w:sz w:val="24"/>
          <w:szCs w:val="24"/>
        </w:rPr>
        <w:t>Определение варианта контрольной работы</w:t>
      </w:r>
    </w:p>
    <w:p w:rsidR="004C482F" w:rsidRPr="00777CAF" w:rsidRDefault="004C482F" w:rsidP="004C482F">
      <w:pPr>
        <w:ind w:firstLine="425"/>
        <w:contextualSpacing/>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Контрольная работа  представлена в трех вариантах. 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мер варианта контрольной работы определяется в соотве</w:t>
      </w:r>
      <w:r w:rsidRPr="00777CAF">
        <w:rPr>
          <w:rFonts w:ascii="Times New Roman" w:eastAsia="Times New Roman" w:hAnsi="Times New Roman" w:cs="Times New Roman"/>
          <w:sz w:val="24"/>
          <w:szCs w:val="24"/>
        </w:rPr>
        <w:t>т</w:t>
      </w:r>
      <w:r w:rsidRPr="00777CAF">
        <w:rPr>
          <w:rFonts w:ascii="Times New Roman" w:eastAsia="Times New Roman" w:hAnsi="Times New Roman" w:cs="Times New Roman"/>
          <w:sz w:val="24"/>
          <w:szCs w:val="24"/>
        </w:rPr>
        <w:t>ствии с первой буквой фамилии обучающегося (см. таблицу).</w:t>
      </w:r>
    </w:p>
    <w:p w:rsidR="004C482F" w:rsidRPr="00777CAF" w:rsidRDefault="004C482F" w:rsidP="004C482F">
      <w:pPr>
        <w:ind w:firstLine="425"/>
        <w:jc w:val="both"/>
        <w:rPr>
          <w:rFonts w:ascii="Times New Roman" w:eastAsia="Times New Roman" w:hAnsi="Times New Roman" w:cs="Times New Roman"/>
          <w:sz w:val="24"/>
          <w:szCs w:val="24"/>
        </w:rPr>
      </w:pPr>
    </w:p>
    <w:tbl>
      <w:tblPr>
        <w:tblStyle w:val="3"/>
        <w:tblW w:w="0" w:type="auto"/>
        <w:tblLook w:val="04A0" w:firstRow="1" w:lastRow="0" w:firstColumn="1" w:lastColumn="0" w:noHBand="0" w:noVBand="1"/>
      </w:tblPr>
      <w:tblGrid>
        <w:gridCol w:w="3509"/>
        <w:gridCol w:w="3171"/>
      </w:tblGrid>
      <w:tr w:rsidR="004C482F" w:rsidRPr="00777CAF" w:rsidTr="003D2D03">
        <w:tc>
          <w:tcPr>
            <w:tcW w:w="4845"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1 ВАРИАНТ</w:t>
            </w:r>
          </w:p>
        </w:tc>
        <w:tc>
          <w:tcPr>
            <w:tcW w:w="4846"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А Б В Г Д Е Ж </w:t>
            </w:r>
            <w:proofErr w:type="gramStart"/>
            <w:r w:rsidRPr="00777CAF">
              <w:rPr>
                <w:rFonts w:ascii="Times New Roman" w:eastAsia="Times New Roman" w:hAnsi="Times New Roman" w:cs="Times New Roman"/>
                <w:sz w:val="24"/>
                <w:szCs w:val="24"/>
              </w:rPr>
              <w:t>З</w:t>
            </w:r>
            <w:proofErr w:type="gramEnd"/>
            <w:r w:rsidRPr="00777CAF">
              <w:rPr>
                <w:rFonts w:ascii="Times New Roman" w:eastAsia="Times New Roman" w:hAnsi="Times New Roman" w:cs="Times New Roman"/>
                <w:sz w:val="24"/>
                <w:szCs w:val="24"/>
              </w:rPr>
              <w:t xml:space="preserve"> И</w:t>
            </w:r>
          </w:p>
        </w:tc>
      </w:tr>
      <w:tr w:rsidR="004C482F" w:rsidRPr="00777CAF" w:rsidTr="003D2D03">
        <w:tc>
          <w:tcPr>
            <w:tcW w:w="4845"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2 ВАРИАНТ</w:t>
            </w:r>
          </w:p>
        </w:tc>
        <w:tc>
          <w:tcPr>
            <w:tcW w:w="4846"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К Л М Н О </w:t>
            </w:r>
            <w:proofErr w:type="gramStart"/>
            <w:r w:rsidRPr="00777CAF">
              <w:rPr>
                <w:rFonts w:ascii="Times New Roman" w:eastAsia="Times New Roman" w:hAnsi="Times New Roman" w:cs="Times New Roman"/>
                <w:sz w:val="24"/>
                <w:szCs w:val="24"/>
              </w:rPr>
              <w:t>П</w:t>
            </w:r>
            <w:proofErr w:type="gramEnd"/>
            <w:r w:rsidRPr="00777CAF">
              <w:rPr>
                <w:rFonts w:ascii="Times New Roman" w:eastAsia="Times New Roman" w:hAnsi="Times New Roman" w:cs="Times New Roman"/>
                <w:sz w:val="24"/>
                <w:szCs w:val="24"/>
              </w:rPr>
              <w:t xml:space="preserve"> Р С Т</w:t>
            </w:r>
          </w:p>
        </w:tc>
      </w:tr>
      <w:tr w:rsidR="004C482F" w:rsidRPr="00777CAF" w:rsidTr="003D2D03">
        <w:tc>
          <w:tcPr>
            <w:tcW w:w="4845"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3 ВАРИАНТ</w:t>
            </w:r>
          </w:p>
        </w:tc>
        <w:tc>
          <w:tcPr>
            <w:tcW w:w="4846" w:type="dxa"/>
          </w:tcPr>
          <w:p w:rsidR="004C482F" w:rsidRPr="00777CAF" w:rsidRDefault="004C482F" w:rsidP="003D2D03">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У Ф Х </w:t>
            </w:r>
            <w:proofErr w:type="gramStart"/>
            <w:r w:rsidRPr="00777CAF">
              <w:rPr>
                <w:rFonts w:ascii="Times New Roman" w:eastAsia="Times New Roman" w:hAnsi="Times New Roman" w:cs="Times New Roman"/>
                <w:sz w:val="24"/>
                <w:szCs w:val="24"/>
              </w:rPr>
              <w:t>Ц</w:t>
            </w:r>
            <w:proofErr w:type="gramEnd"/>
            <w:r w:rsidRPr="00777CAF">
              <w:rPr>
                <w:rFonts w:ascii="Times New Roman" w:eastAsia="Times New Roman" w:hAnsi="Times New Roman" w:cs="Times New Roman"/>
                <w:sz w:val="24"/>
                <w:szCs w:val="24"/>
              </w:rPr>
              <w:t xml:space="preserve"> Ч Щ Э Ю Я</w:t>
            </w:r>
          </w:p>
        </w:tc>
      </w:tr>
    </w:tbl>
    <w:p w:rsidR="004C482F" w:rsidRPr="00777CAF" w:rsidRDefault="004C482F" w:rsidP="004C482F">
      <w:pPr>
        <w:ind w:firstLine="425"/>
        <w:jc w:val="both"/>
        <w:rPr>
          <w:rFonts w:ascii="Times New Roman" w:eastAsia="Times New Roman" w:hAnsi="Times New Roman" w:cs="Times New Roman"/>
          <w:sz w:val="24"/>
          <w:szCs w:val="24"/>
        </w:rPr>
      </w:pPr>
    </w:p>
    <w:p w:rsidR="004C482F" w:rsidRDefault="004C482F" w:rsidP="004C482F">
      <w:pPr>
        <w:ind w:firstLine="425"/>
        <w:jc w:val="both"/>
        <w:rPr>
          <w:rFonts w:ascii="Times New Roman" w:eastAsia="Times New Roman" w:hAnsi="Times New Roman" w:cs="Times New Roman"/>
          <w:sz w:val="24"/>
          <w:szCs w:val="24"/>
          <w:lang w:val="en-US"/>
        </w:rPr>
      </w:pPr>
    </w:p>
    <w:p w:rsidR="004C482F" w:rsidRPr="004E1AC9" w:rsidRDefault="004C482F" w:rsidP="004C482F">
      <w:pPr>
        <w:ind w:firstLine="425"/>
        <w:jc w:val="both"/>
        <w:rPr>
          <w:rFonts w:ascii="Times New Roman" w:eastAsia="Times New Roman" w:hAnsi="Times New Roman" w:cs="Times New Roman"/>
          <w:sz w:val="24"/>
          <w:szCs w:val="24"/>
          <w:lang w:val="en-US"/>
        </w:rPr>
      </w:pPr>
    </w:p>
    <w:p w:rsidR="004C482F" w:rsidRPr="004E1AC9" w:rsidRDefault="00551FC9" w:rsidP="004C482F">
      <w:pPr>
        <w:tabs>
          <w:tab w:val="left" w:pos="804"/>
        </w:tabs>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r w:rsidR="004C482F" w:rsidRPr="004E1AC9">
        <w:rPr>
          <w:rFonts w:ascii="Times New Roman" w:eastAsia="Times New Roman" w:hAnsi="Times New Roman" w:cs="Times New Roman"/>
          <w:b/>
          <w:sz w:val="24"/>
          <w:szCs w:val="24"/>
        </w:rPr>
        <w:t xml:space="preserve"> Подготовка к контрольной работе</w:t>
      </w:r>
    </w:p>
    <w:p w:rsidR="004C482F" w:rsidRPr="00777CAF" w:rsidRDefault="004C482F" w:rsidP="004C482F">
      <w:pPr>
        <w:tabs>
          <w:tab w:val="left" w:pos="804"/>
        </w:tabs>
        <w:ind w:firstLine="425"/>
        <w:contextualSpacing/>
        <w:jc w:val="both"/>
        <w:rPr>
          <w:rFonts w:ascii="Times New Roman" w:eastAsia="Times New Roman" w:hAnsi="Times New Roman" w:cs="Times New Roman"/>
          <w:sz w:val="24"/>
          <w:szCs w:val="24"/>
        </w:rPr>
      </w:pPr>
    </w:p>
    <w:p w:rsidR="004C482F" w:rsidRPr="00777CAF" w:rsidRDefault="004C482F" w:rsidP="004C482F">
      <w:pPr>
        <w:tabs>
          <w:tab w:val="left" w:pos="804"/>
        </w:tabs>
        <w:ind w:firstLine="425"/>
        <w:contextualSpacing/>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Для подготовки к контрольной работе по профессионал</w:t>
      </w:r>
      <w:r w:rsidRPr="00777CAF">
        <w:rPr>
          <w:rFonts w:ascii="Times New Roman" w:eastAsia="Times New Roman" w:hAnsi="Times New Roman" w:cs="Times New Roman"/>
          <w:sz w:val="24"/>
          <w:szCs w:val="24"/>
        </w:rPr>
        <w:t>ь</w:t>
      </w:r>
      <w:r w:rsidRPr="00777CAF">
        <w:rPr>
          <w:rFonts w:ascii="Times New Roman" w:eastAsia="Times New Roman" w:hAnsi="Times New Roman" w:cs="Times New Roman"/>
          <w:sz w:val="24"/>
          <w:szCs w:val="24"/>
        </w:rPr>
        <w:t>ному иностранному языку необходимо проработать тему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трольной работы, овладеть навыками просмотрового и озн</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комительного чтения текста, выполнения практических ле</w:t>
      </w:r>
      <w:r w:rsidRPr="00777CAF">
        <w:rPr>
          <w:rFonts w:ascii="Times New Roman" w:eastAsia="Times New Roman" w:hAnsi="Times New Roman" w:cs="Times New Roman"/>
          <w:sz w:val="24"/>
          <w:szCs w:val="24"/>
        </w:rPr>
        <w:t>к</w:t>
      </w:r>
      <w:r w:rsidRPr="00777CAF">
        <w:rPr>
          <w:rFonts w:ascii="Times New Roman" w:eastAsia="Times New Roman" w:hAnsi="Times New Roman" w:cs="Times New Roman"/>
          <w:sz w:val="24"/>
          <w:szCs w:val="24"/>
        </w:rPr>
        <w:t>сико-грамматических заданий и заданий по содержанию те</w:t>
      </w:r>
      <w:r w:rsidRPr="00777CAF">
        <w:rPr>
          <w:rFonts w:ascii="Times New Roman" w:eastAsia="Times New Roman" w:hAnsi="Times New Roman" w:cs="Times New Roman"/>
          <w:sz w:val="24"/>
          <w:szCs w:val="24"/>
        </w:rPr>
        <w:t>к</w:t>
      </w:r>
      <w:r w:rsidRPr="00777CAF">
        <w:rPr>
          <w:rFonts w:ascii="Times New Roman" w:eastAsia="Times New Roman" w:hAnsi="Times New Roman" w:cs="Times New Roman"/>
          <w:sz w:val="24"/>
          <w:szCs w:val="24"/>
        </w:rPr>
        <w:t>ста.</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При выполнении контрольной работы по дисциплине «Профессиональный иностранный язык» магистрант должен </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знать:</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лексические, грамматические и стилистические нормы изучаемого языка, используемые в профессиональной (экон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мической) и научной сфере общения;</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различные жанры текстов, относящихся к конкретной профессиональной (экономической) и научной сфере;</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речевой этикет, принятый в культуре изучаемого языка;</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отраслевую терминологию, необходимую для осущест</w:t>
      </w:r>
      <w:r w:rsidRPr="00777CAF">
        <w:rPr>
          <w:rFonts w:ascii="Times New Roman" w:eastAsia="Times New Roman" w:hAnsi="Times New Roman" w:cs="Times New Roman"/>
          <w:sz w:val="24"/>
          <w:szCs w:val="24"/>
        </w:rPr>
        <w:t>в</w:t>
      </w:r>
      <w:r w:rsidRPr="00777CAF">
        <w:rPr>
          <w:rFonts w:ascii="Times New Roman" w:eastAsia="Times New Roman" w:hAnsi="Times New Roman" w:cs="Times New Roman"/>
          <w:sz w:val="24"/>
          <w:szCs w:val="24"/>
        </w:rPr>
        <w:t>ления речевого взаимодействия и чтения литературы по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кретной специальности;</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уметь:</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читать оригинальную литературу по специальности, 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ных функциональных стилей и жанров, предполагающих 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ную степень понимания и смысловой сложности прочитанн</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го;</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оценивать, анализировать, интерпретировать информ</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цию по конкретному вопросу;</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4C482F" w:rsidRPr="004E1AC9">
        <w:rPr>
          <w:rFonts w:ascii="Times New Roman" w:eastAsia="Times New Roman" w:hAnsi="Times New Roman" w:cs="Times New Roman"/>
          <w:b/>
          <w:sz w:val="24"/>
          <w:szCs w:val="24"/>
        </w:rPr>
        <w:t>. Рекомендации по работе с текстом</w:t>
      </w:r>
    </w:p>
    <w:p w:rsidR="004C482F" w:rsidRPr="00777CAF" w:rsidRDefault="004C482F" w:rsidP="004C482F">
      <w:pPr>
        <w:ind w:firstLine="425"/>
        <w:contextualSpacing/>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 xml:space="preserve">При работе с текстом </w:t>
      </w:r>
      <w:proofErr w:type="gramStart"/>
      <w:r w:rsidRPr="00777CAF">
        <w:rPr>
          <w:rFonts w:ascii="Times New Roman" w:eastAsia="Times New Roman" w:hAnsi="Times New Roman" w:cs="Times New Roman"/>
          <w:sz w:val="24"/>
          <w:szCs w:val="24"/>
        </w:rPr>
        <w:t>необходимо</w:t>
      </w:r>
      <w:proofErr w:type="gramEnd"/>
      <w:r w:rsidRPr="00777CAF">
        <w:rPr>
          <w:rFonts w:ascii="Times New Roman" w:eastAsia="Times New Roman" w:hAnsi="Times New Roman" w:cs="Times New Roman"/>
          <w:sz w:val="24"/>
          <w:szCs w:val="24"/>
        </w:rPr>
        <w:t xml:space="preserve"> прежде всего ознак</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миться с его содержанием и определить общее содержание  текста. Затем следует составить список незнакомых слов, встречающихся в тексте, и расположить их в предварительных </w:t>
      </w:r>
      <w:r w:rsidRPr="00777CAF">
        <w:rPr>
          <w:rFonts w:ascii="Times New Roman" w:eastAsia="Times New Roman" w:hAnsi="Times New Roman" w:cs="Times New Roman"/>
          <w:sz w:val="24"/>
          <w:szCs w:val="24"/>
        </w:rPr>
        <w:lastRenderedPageBreak/>
        <w:t>записях в алфавитном порядке, что сэкономит время поиска их русских эквивалентов в словаре. Кроме того, целесообра</w:t>
      </w:r>
      <w:r w:rsidRPr="00777CAF">
        <w:rPr>
          <w:rFonts w:ascii="Times New Roman" w:eastAsia="Times New Roman" w:hAnsi="Times New Roman" w:cs="Times New Roman"/>
          <w:sz w:val="24"/>
          <w:szCs w:val="24"/>
        </w:rPr>
        <w:t>з</w:t>
      </w:r>
      <w:r w:rsidRPr="00777CAF">
        <w:rPr>
          <w:rFonts w:ascii="Times New Roman" w:eastAsia="Times New Roman" w:hAnsi="Times New Roman" w:cs="Times New Roman"/>
          <w:sz w:val="24"/>
          <w:szCs w:val="24"/>
        </w:rPr>
        <w:t>но сконцентрировать внимание на словосочетаниях и грамм</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тических конструкциях, содержащихся в тексте. После этих предварительных этапов обработки текста можно приступить к его переводу или изучающему чтению с опорой на ключ</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вые слова. Таким образом, осуществляется подготовка к сл</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дующему заданию: определить соответствие утверждений с</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держанию текста.</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В контрольной работе также предлагается выполнить письменный перевод текста. Качество этого вида работы оц</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нивается по тому, насколько глубоко и адекватно выполнен студентом перевод текста (в оценку входит также стилистич</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 xml:space="preserve">ское и грамматическое оформление переводного русского текста), а также правильность выполнения заданий. </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210CE7"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C482F" w:rsidRPr="004E1AC9">
        <w:rPr>
          <w:rFonts w:ascii="Times New Roman" w:eastAsia="Times New Roman" w:hAnsi="Times New Roman" w:cs="Times New Roman"/>
          <w:b/>
          <w:sz w:val="24"/>
          <w:szCs w:val="24"/>
        </w:rPr>
        <w:t xml:space="preserve">. Критерии оценивания знаний обучающегося </w:t>
      </w:r>
    </w:p>
    <w:p w:rsidR="004C482F" w:rsidRPr="004E1AC9" w:rsidRDefault="004C482F" w:rsidP="004C482F">
      <w:pPr>
        <w:contextualSpacing/>
        <w:jc w:val="center"/>
        <w:rPr>
          <w:rFonts w:ascii="Times New Roman" w:eastAsia="Times New Roman" w:hAnsi="Times New Roman" w:cs="Times New Roman"/>
          <w:b/>
          <w:sz w:val="24"/>
          <w:szCs w:val="24"/>
        </w:rPr>
      </w:pPr>
      <w:r w:rsidRPr="004E1AC9">
        <w:rPr>
          <w:rFonts w:ascii="Times New Roman" w:eastAsia="Times New Roman" w:hAnsi="Times New Roman" w:cs="Times New Roman"/>
          <w:b/>
          <w:sz w:val="24"/>
          <w:szCs w:val="24"/>
        </w:rPr>
        <w:t>при написании контрольной работы</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«отлично» выставляется обучающемуся, показа</w:t>
      </w:r>
      <w:r w:rsidRPr="00777CAF">
        <w:rPr>
          <w:rFonts w:ascii="Times New Roman" w:eastAsia="Times New Roman" w:hAnsi="Times New Roman" w:cs="Times New Roman"/>
          <w:sz w:val="24"/>
          <w:szCs w:val="24"/>
        </w:rPr>
        <w:t>в</w:t>
      </w:r>
      <w:r w:rsidRPr="00777CAF">
        <w:rPr>
          <w:rFonts w:ascii="Times New Roman" w:eastAsia="Times New Roman" w:hAnsi="Times New Roman" w:cs="Times New Roman"/>
          <w:sz w:val="24"/>
          <w:szCs w:val="24"/>
        </w:rPr>
        <w:t>шему всесторонние, систематизированные, глубокие знания вопросов контрольной работы и умение уверенно применять их на практике.</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«хорошо» выставляется обучающемуся, если он твердо знает материал, грамотно и по существу излагает его, умеет применять полученные знания на практике, но допуск</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ет в ответе некоторые неточности, которые может устранить с помощью дополнительных вопросов преподавателя.</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Оценка «удовлетворительно» выставляется обучающем</w:t>
      </w:r>
      <w:r w:rsidRPr="00777CAF">
        <w:rPr>
          <w:rFonts w:ascii="Times New Roman" w:eastAsia="Times New Roman" w:hAnsi="Times New Roman" w:cs="Times New Roman"/>
          <w:sz w:val="24"/>
          <w:szCs w:val="24"/>
        </w:rPr>
        <w:t>у</w:t>
      </w:r>
      <w:r w:rsidRPr="00777CAF">
        <w:rPr>
          <w:rFonts w:ascii="Times New Roman" w:eastAsia="Times New Roman" w:hAnsi="Times New Roman" w:cs="Times New Roman"/>
          <w:sz w:val="24"/>
          <w:szCs w:val="24"/>
        </w:rPr>
        <w:t>ся, показавшему фрагментарный, разрозненный характер зн</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ний, недостаточно правильное понимание базовых понятий, но при этом он владеет основными понятиями тем контрол</w:t>
      </w:r>
      <w:r w:rsidRPr="00777CAF">
        <w:rPr>
          <w:rFonts w:ascii="Times New Roman" w:eastAsia="Times New Roman" w:hAnsi="Times New Roman" w:cs="Times New Roman"/>
          <w:sz w:val="24"/>
          <w:szCs w:val="24"/>
        </w:rPr>
        <w:t>ь</w:t>
      </w:r>
      <w:r w:rsidRPr="00777CAF">
        <w:rPr>
          <w:rFonts w:ascii="Times New Roman" w:eastAsia="Times New Roman" w:hAnsi="Times New Roman" w:cs="Times New Roman"/>
          <w:sz w:val="24"/>
          <w:szCs w:val="24"/>
        </w:rPr>
        <w:t>ной работы, необходимыми для дальнейшего обучения и м</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жет применять полученные знания по образцу в стандартной ситуации.</w:t>
      </w: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lastRenderedPageBreak/>
        <w:t xml:space="preserve">Оценка «неудовлетворительно» выставляется </w:t>
      </w:r>
      <w:proofErr w:type="gramStart"/>
      <w:r w:rsidRPr="00777CAF">
        <w:rPr>
          <w:rFonts w:ascii="Times New Roman" w:eastAsia="Times New Roman" w:hAnsi="Times New Roman" w:cs="Times New Roman"/>
          <w:sz w:val="24"/>
          <w:szCs w:val="24"/>
        </w:rPr>
        <w:t>обучающ</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муся</w:t>
      </w:r>
      <w:proofErr w:type="gramEnd"/>
      <w:r w:rsidRPr="00777CAF">
        <w:rPr>
          <w:rFonts w:ascii="Times New Roman" w:eastAsia="Times New Roman" w:hAnsi="Times New Roman" w:cs="Times New Roman"/>
          <w:sz w:val="24"/>
          <w:szCs w:val="24"/>
        </w:rPr>
        <w:t>, который не знает большей части основного содержания тем контрольной работы, допускает грубые ошибки и не ум</w:t>
      </w:r>
      <w:r w:rsidRPr="00777CAF">
        <w:rPr>
          <w:rFonts w:ascii="Times New Roman" w:eastAsia="Times New Roman" w:hAnsi="Times New Roman" w:cs="Times New Roman"/>
          <w:sz w:val="24"/>
          <w:szCs w:val="24"/>
        </w:rPr>
        <w:t>е</w:t>
      </w:r>
      <w:r w:rsidRPr="00777CAF">
        <w:rPr>
          <w:rFonts w:ascii="Times New Roman" w:eastAsia="Times New Roman" w:hAnsi="Times New Roman" w:cs="Times New Roman"/>
          <w:sz w:val="24"/>
          <w:szCs w:val="24"/>
        </w:rPr>
        <w:t xml:space="preserve">ет использовать полученные знания. </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4C482F" w:rsidRPr="004E1AC9">
        <w:rPr>
          <w:rFonts w:ascii="Times New Roman" w:eastAsia="Times New Roman" w:hAnsi="Times New Roman" w:cs="Times New Roman"/>
          <w:b/>
          <w:sz w:val="24"/>
          <w:szCs w:val="24"/>
        </w:rPr>
        <w:t>. Рецензирование контрольной работы</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Выполненная контрольная работа сдается преподавателю для проверки и рецензирования. Если контрольная работа в</w:t>
      </w:r>
      <w:r w:rsidRPr="00777CAF">
        <w:rPr>
          <w:rFonts w:ascii="Times New Roman" w:eastAsia="Times New Roman" w:hAnsi="Times New Roman" w:cs="Times New Roman"/>
          <w:sz w:val="24"/>
          <w:szCs w:val="24"/>
        </w:rPr>
        <w:t>ы</w:t>
      </w:r>
      <w:r w:rsidRPr="00777CAF">
        <w:rPr>
          <w:rFonts w:ascii="Times New Roman" w:eastAsia="Times New Roman" w:hAnsi="Times New Roman" w:cs="Times New Roman"/>
          <w:sz w:val="24"/>
          <w:szCs w:val="24"/>
        </w:rPr>
        <w:t xml:space="preserve">полнена без соблюдения изложенных выше требований, она возвращается магистранту без проверки. </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sidR="004C482F" w:rsidRPr="004E1AC9">
        <w:rPr>
          <w:rFonts w:ascii="Times New Roman" w:eastAsia="Times New Roman" w:hAnsi="Times New Roman" w:cs="Times New Roman"/>
          <w:b/>
          <w:sz w:val="24"/>
          <w:szCs w:val="24"/>
        </w:rPr>
        <w:t>Выполнение работы над ошибками</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777CAF" w:rsidRDefault="004C482F" w:rsidP="004C482F">
      <w:pPr>
        <w:ind w:firstLine="425"/>
        <w:jc w:val="both"/>
        <w:rPr>
          <w:rFonts w:ascii="Times New Roman" w:eastAsia="Times New Roman" w:hAnsi="Times New Roman" w:cs="Times New Roman"/>
          <w:sz w:val="24"/>
          <w:szCs w:val="24"/>
        </w:rPr>
      </w:pPr>
      <w:r w:rsidRPr="00777CAF">
        <w:rPr>
          <w:rFonts w:ascii="Times New Roman" w:eastAsia="Times New Roman" w:hAnsi="Times New Roman" w:cs="Times New Roman"/>
          <w:sz w:val="24"/>
          <w:szCs w:val="24"/>
        </w:rPr>
        <w:t>На каждую контрольную работу преподаватель  пред</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ставляет краткую письменную рецензию, в которой указыв</w:t>
      </w:r>
      <w:r w:rsidRPr="00777CAF">
        <w:rPr>
          <w:rFonts w:ascii="Times New Roman" w:eastAsia="Times New Roman" w:hAnsi="Times New Roman" w:cs="Times New Roman"/>
          <w:sz w:val="24"/>
          <w:szCs w:val="24"/>
        </w:rPr>
        <w:t>а</w:t>
      </w:r>
      <w:r w:rsidRPr="00777CAF">
        <w:rPr>
          <w:rFonts w:ascii="Times New Roman" w:eastAsia="Times New Roman" w:hAnsi="Times New Roman" w:cs="Times New Roman"/>
          <w:sz w:val="24"/>
          <w:szCs w:val="24"/>
        </w:rPr>
        <w:t>ются достоинства и недостатки выполненной работы. Соо</w:t>
      </w:r>
      <w:r w:rsidRPr="00777CAF">
        <w:rPr>
          <w:rFonts w:ascii="Times New Roman" w:eastAsia="Times New Roman" w:hAnsi="Times New Roman" w:cs="Times New Roman"/>
          <w:sz w:val="24"/>
          <w:szCs w:val="24"/>
        </w:rPr>
        <w:t>т</w:t>
      </w:r>
      <w:r w:rsidRPr="00777CAF">
        <w:rPr>
          <w:rFonts w:ascii="Times New Roman" w:eastAsia="Times New Roman" w:hAnsi="Times New Roman" w:cs="Times New Roman"/>
          <w:sz w:val="24"/>
          <w:szCs w:val="24"/>
        </w:rPr>
        <w:t xml:space="preserve">ветственно, в нее необходимо внести исправления с учетом сделанных замечаний. </w:t>
      </w:r>
      <w:proofErr w:type="gramStart"/>
      <w:r w:rsidRPr="00777CAF">
        <w:rPr>
          <w:rFonts w:ascii="Times New Roman" w:eastAsia="Times New Roman" w:hAnsi="Times New Roman" w:cs="Times New Roman"/>
          <w:sz w:val="24"/>
          <w:szCs w:val="24"/>
        </w:rPr>
        <w:t>Обучающиеся</w:t>
      </w:r>
      <w:proofErr w:type="gramEnd"/>
      <w:r w:rsidRPr="00777CAF">
        <w:rPr>
          <w:rFonts w:ascii="Times New Roman" w:eastAsia="Times New Roman" w:hAnsi="Times New Roman" w:cs="Times New Roman"/>
          <w:sz w:val="24"/>
          <w:szCs w:val="24"/>
        </w:rPr>
        <w:t>, не выполнившие ко</w:t>
      </w:r>
      <w:r w:rsidRPr="00777CAF">
        <w:rPr>
          <w:rFonts w:ascii="Times New Roman" w:eastAsia="Times New Roman" w:hAnsi="Times New Roman" w:cs="Times New Roman"/>
          <w:sz w:val="24"/>
          <w:szCs w:val="24"/>
        </w:rPr>
        <w:t>н</w:t>
      </w:r>
      <w:r w:rsidRPr="00777CAF">
        <w:rPr>
          <w:rFonts w:ascii="Times New Roman" w:eastAsia="Times New Roman" w:hAnsi="Times New Roman" w:cs="Times New Roman"/>
          <w:sz w:val="24"/>
          <w:szCs w:val="24"/>
        </w:rPr>
        <w:t>трольную работу или не получившие удовлетворительную оценку по ней, не допускаются к зачету по дисциплине «Пр</w:t>
      </w:r>
      <w:r w:rsidRPr="00777CAF">
        <w:rPr>
          <w:rFonts w:ascii="Times New Roman" w:eastAsia="Times New Roman" w:hAnsi="Times New Roman" w:cs="Times New Roman"/>
          <w:sz w:val="24"/>
          <w:szCs w:val="24"/>
        </w:rPr>
        <w:t>о</w:t>
      </w:r>
      <w:r w:rsidRPr="00777CAF">
        <w:rPr>
          <w:rFonts w:ascii="Times New Roman" w:eastAsia="Times New Roman" w:hAnsi="Times New Roman" w:cs="Times New Roman"/>
          <w:sz w:val="24"/>
          <w:szCs w:val="24"/>
        </w:rPr>
        <w:t xml:space="preserve">фессиональный иностранный язык».  </w:t>
      </w:r>
    </w:p>
    <w:p w:rsidR="004C482F" w:rsidRPr="00777CAF" w:rsidRDefault="004C482F" w:rsidP="004C482F">
      <w:pPr>
        <w:ind w:firstLine="425"/>
        <w:jc w:val="both"/>
        <w:rPr>
          <w:rFonts w:ascii="Times New Roman" w:eastAsia="Times New Roman" w:hAnsi="Times New Roman" w:cs="Times New Roman"/>
          <w:sz w:val="24"/>
          <w:szCs w:val="24"/>
        </w:rPr>
      </w:pPr>
    </w:p>
    <w:p w:rsidR="004C482F" w:rsidRPr="004E1AC9" w:rsidRDefault="00551FC9" w:rsidP="004C482F">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4C482F" w:rsidRPr="004E1AC9">
        <w:rPr>
          <w:rFonts w:ascii="Times New Roman" w:eastAsia="Times New Roman" w:hAnsi="Times New Roman" w:cs="Times New Roman"/>
          <w:b/>
          <w:sz w:val="24"/>
          <w:szCs w:val="24"/>
        </w:rPr>
        <w:t>. Варианты контрольной работы</w:t>
      </w:r>
    </w:p>
    <w:p w:rsidR="004C482F" w:rsidRPr="004E1AC9" w:rsidRDefault="004C482F" w:rsidP="004C482F">
      <w:pPr>
        <w:ind w:firstLine="425"/>
        <w:jc w:val="both"/>
        <w:rPr>
          <w:rFonts w:ascii="Times New Roman" w:eastAsia="Times New Roman" w:hAnsi="Times New Roman" w:cs="Times New Roman"/>
          <w:b/>
          <w:sz w:val="24"/>
          <w:szCs w:val="24"/>
        </w:rPr>
      </w:pPr>
    </w:p>
    <w:p w:rsidR="004C482F" w:rsidRPr="005C3CDF" w:rsidRDefault="004C482F" w:rsidP="004C482F">
      <w:pPr>
        <w:ind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Контрольная</w:t>
      </w:r>
      <w:r w:rsidRPr="005C3C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работа</w:t>
      </w:r>
    </w:p>
    <w:p w:rsidR="00FD03C2" w:rsidRPr="005C3CDF" w:rsidRDefault="004C482F" w:rsidP="004C482F">
      <w:pPr>
        <w:ind w:firstLine="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Вариант</w:t>
      </w:r>
      <w:r w:rsidRPr="005C3CDF">
        <w:rPr>
          <w:rFonts w:ascii="Times New Roman" w:eastAsia="Times New Roman" w:hAnsi="Times New Roman" w:cs="Times New Roman"/>
          <w:b/>
          <w:sz w:val="24"/>
          <w:szCs w:val="24"/>
        </w:rPr>
        <w:t xml:space="preserve"> 1</w:t>
      </w:r>
    </w:p>
    <w:p w:rsidR="00FD03C2" w:rsidRPr="005C3CDF" w:rsidRDefault="00FD03C2" w:rsidP="00FD03C2">
      <w:pPr>
        <w:ind w:firstLine="567"/>
        <w:jc w:val="both"/>
        <w:rPr>
          <w:rFonts w:ascii="Times New Roman" w:eastAsia="Times New Roman" w:hAnsi="Times New Roman" w:cs="Times New Roman"/>
          <w:sz w:val="24"/>
          <w:szCs w:val="24"/>
        </w:rPr>
      </w:pPr>
    </w:p>
    <w:p w:rsidR="00FD03C2" w:rsidRPr="00FE1977" w:rsidRDefault="00FE1977" w:rsidP="00B14272">
      <w:pPr>
        <w:ind w:firstLine="426"/>
        <w:jc w:val="both"/>
        <w:rPr>
          <w:rFonts w:ascii="Times New Roman" w:eastAsia="Times New Roman" w:hAnsi="Times New Roman" w:cs="Times New Roman"/>
          <w:b/>
          <w:sz w:val="24"/>
          <w:szCs w:val="24"/>
        </w:rPr>
      </w:pPr>
      <w:r w:rsidRPr="00FE1977">
        <w:rPr>
          <w:rFonts w:ascii="Times New Roman" w:eastAsia="Times New Roman" w:hAnsi="Times New Roman" w:cs="Times New Roman"/>
          <w:b/>
          <w:sz w:val="24"/>
          <w:szCs w:val="24"/>
          <w:lang w:val="en-US"/>
        </w:rPr>
        <w:t xml:space="preserve">1. </w:t>
      </w:r>
      <w:r w:rsidR="00FD03C2" w:rsidRPr="00FE1977">
        <w:rPr>
          <w:rFonts w:ascii="Times New Roman" w:eastAsia="Times New Roman" w:hAnsi="Times New Roman" w:cs="Times New Roman"/>
          <w:b/>
          <w:sz w:val="24"/>
          <w:szCs w:val="24"/>
          <w:lang w:val="en-US"/>
        </w:rPr>
        <w:t xml:space="preserve">Read the </w:t>
      </w:r>
      <w:r>
        <w:rPr>
          <w:rFonts w:ascii="Times New Roman" w:eastAsia="Times New Roman" w:hAnsi="Times New Roman" w:cs="Times New Roman"/>
          <w:b/>
          <w:sz w:val="24"/>
          <w:szCs w:val="24"/>
          <w:lang w:val="en-US"/>
        </w:rPr>
        <w:t>text below</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Value Added Tax (VAT) is a Government tax. At present the standard VAT rate is 17</w:t>
      </w:r>
      <w:proofErr w:type="gramStart"/>
      <w:r w:rsidRPr="00FD03C2">
        <w:rPr>
          <w:rFonts w:ascii="Times New Roman" w:eastAsia="Times New Roman" w:hAnsi="Times New Roman" w:cs="Times New Roman"/>
          <w:sz w:val="24"/>
          <w:szCs w:val="24"/>
          <w:lang w:val="en-US"/>
        </w:rPr>
        <w:t>,5</w:t>
      </w:r>
      <w:proofErr w:type="gramEnd"/>
      <w:r w:rsidRPr="00FD03C2">
        <w:rPr>
          <w:rFonts w:ascii="Times New Roman" w:eastAsia="Times New Roman" w:hAnsi="Times New Roman" w:cs="Times New Roman"/>
          <w:sz w:val="24"/>
          <w:szCs w:val="24"/>
          <w:lang w:val="en-US"/>
        </w:rPr>
        <w:t>%. Everyone in Britain must pay VAT on almost everything they buy. VAT is usually incorporated in the price.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lastRenderedPageBreak/>
        <w:t>Visitors to Britain can reclaim the tax when they leave Bri</w:t>
      </w:r>
      <w:r w:rsidRPr="00FD03C2">
        <w:rPr>
          <w:rFonts w:ascii="Times New Roman" w:eastAsia="Times New Roman" w:hAnsi="Times New Roman" w:cs="Times New Roman"/>
          <w:sz w:val="24"/>
          <w:szCs w:val="24"/>
          <w:lang w:val="en-US"/>
        </w:rPr>
        <w:t>t</w:t>
      </w:r>
      <w:r w:rsidRPr="00FD03C2">
        <w:rPr>
          <w:rFonts w:ascii="Times New Roman" w:eastAsia="Times New Roman" w:hAnsi="Times New Roman" w:cs="Times New Roman"/>
          <w:sz w:val="24"/>
          <w:szCs w:val="24"/>
          <w:lang w:val="en-US"/>
        </w:rPr>
        <w:t>ain and present the appropriate documents issued by the shop. Usually when they buy rather expensive things like furs, gold, hi-fi goods etc., they should wonder if the shop operates the VAT scheme.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One day during their stay in London one of the participants went shopping and came into a small jeweler's shop to buy a gold chain for his wife.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Here is his talk with the shop assistant:</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Participant: Excuse </w:t>
      </w:r>
      <w:proofErr w:type="gramStart"/>
      <w:r w:rsidRPr="00FD03C2">
        <w:rPr>
          <w:rFonts w:ascii="Times New Roman" w:eastAsia="Times New Roman" w:hAnsi="Times New Roman" w:cs="Times New Roman"/>
          <w:sz w:val="24"/>
          <w:szCs w:val="24"/>
          <w:lang w:val="en-US"/>
        </w:rPr>
        <w:t>me,</w:t>
      </w:r>
      <w:proofErr w:type="gramEnd"/>
      <w:r w:rsidRPr="00FD03C2">
        <w:rPr>
          <w:rFonts w:ascii="Times New Roman" w:eastAsia="Times New Roman" w:hAnsi="Times New Roman" w:cs="Times New Roman"/>
          <w:sz w:val="24"/>
          <w:szCs w:val="24"/>
          <w:lang w:val="en-US"/>
        </w:rPr>
        <w:t xml:space="preserve"> may I have a look at one of the chains displayed in the window?</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Certainly, sir. What number is it?</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Participant:  It's nine three five, over there. </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Just a minute.... Yes, here you are.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Participant: And how long is it? </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25 inches, sir.</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 And how much is it in centimeters?</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Let me see... oh, here is the calculator... I should multiply it by two point five two. Oh, yes, sixty three.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 Very good. Just the length I wanted to have. And how much is it?</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One hundred and ninety nine pounds.</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w:t>
      </w:r>
      <w:r w:rsidRPr="00FD03C2">
        <w:rPr>
          <w:rFonts w:ascii="Times New Roman" w:eastAsia="Times New Roman" w:hAnsi="Times New Roman" w:cs="Times New Roman"/>
          <w:sz w:val="24"/>
          <w:szCs w:val="24"/>
          <w:lang w:val="en-US"/>
        </w:rPr>
        <w:tab/>
        <w:t>Good. I'm buying it.</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Here is your box and the receipt please.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w:t>
      </w:r>
      <w:r w:rsidRPr="00FD03C2">
        <w:rPr>
          <w:rFonts w:ascii="Times New Roman" w:eastAsia="Times New Roman" w:hAnsi="Times New Roman" w:cs="Times New Roman"/>
          <w:sz w:val="24"/>
          <w:szCs w:val="24"/>
          <w:lang w:val="en-US"/>
        </w:rPr>
        <w:tab/>
        <w:t xml:space="preserve">Excuse </w:t>
      </w:r>
      <w:proofErr w:type="gramStart"/>
      <w:r w:rsidRPr="00FD03C2">
        <w:rPr>
          <w:rFonts w:ascii="Times New Roman" w:eastAsia="Times New Roman" w:hAnsi="Times New Roman" w:cs="Times New Roman"/>
          <w:sz w:val="24"/>
          <w:szCs w:val="24"/>
          <w:lang w:val="en-US"/>
        </w:rPr>
        <w:t>me,</w:t>
      </w:r>
      <w:proofErr w:type="gramEnd"/>
      <w:r w:rsidRPr="00FD03C2">
        <w:rPr>
          <w:rFonts w:ascii="Times New Roman" w:eastAsia="Times New Roman" w:hAnsi="Times New Roman" w:cs="Times New Roman"/>
          <w:sz w:val="24"/>
          <w:szCs w:val="24"/>
          <w:lang w:val="en-US"/>
        </w:rPr>
        <w:t xml:space="preserve"> may I reclaim the VAT tax?</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And where are you from?</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w:t>
      </w:r>
      <w:r w:rsidRPr="00FD03C2">
        <w:rPr>
          <w:rFonts w:ascii="Times New Roman" w:eastAsia="Times New Roman" w:hAnsi="Times New Roman" w:cs="Times New Roman"/>
          <w:sz w:val="24"/>
          <w:szCs w:val="24"/>
          <w:lang w:val="en-US"/>
        </w:rPr>
        <w:tab/>
        <w:t>From Russia.</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w:t>
      </w:r>
      <w:r w:rsidRPr="00FD03C2">
        <w:rPr>
          <w:rFonts w:ascii="Times New Roman" w:eastAsia="Times New Roman" w:hAnsi="Times New Roman" w:cs="Times New Roman"/>
          <w:sz w:val="24"/>
          <w:szCs w:val="24"/>
          <w:lang w:val="en-US"/>
        </w:rPr>
        <w:tab/>
        <w:t xml:space="preserve">Just a minute, I'll consult the book. Yes, you are </w:t>
      </w:r>
      <w:r w:rsidRPr="00FD03C2">
        <w:rPr>
          <w:rFonts w:ascii="Times New Roman" w:eastAsia="Times New Roman" w:hAnsi="Times New Roman" w:cs="Times New Roman"/>
          <w:sz w:val="24"/>
          <w:szCs w:val="24"/>
          <w:lang w:val="en-US"/>
        </w:rPr>
        <w:tab/>
        <w:t xml:space="preserve">eligible to the reclaim. May I have your passport </w:t>
      </w:r>
      <w:r w:rsidRPr="00FD03C2">
        <w:rPr>
          <w:rFonts w:ascii="Times New Roman" w:eastAsia="Times New Roman" w:hAnsi="Times New Roman" w:cs="Times New Roman"/>
          <w:sz w:val="24"/>
          <w:szCs w:val="24"/>
          <w:lang w:val="en-US"/>
        </w:rPr>
        <w:tab/>
        <w:t xml:space="preserve">to fill in the form? </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Participant:</w:t>
      </w:r>
      <w:r w:rsidRPr="00FD03C2">
        <w:rPr>
          <w:rFonts w:ascii="Times New Roman" w:eastAsia="Times New Roman" w:hAnsi="Times New Roman" w:cs="Times New Roman"/>
          <w:sz w:val="24"/>
          <w:szCs w:val="24"/>
          <w:lang w:val="en-US"/>
        </w:rPr>
        <w:tab/>
        <w:t>Here you are.</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Shop assistant: Here is your passport and the form. Please fill in </w:t>
      </w:r>
      <w:r w:rsidRPr="00FD03C2">
        <w:rPr>
          <w:rFonts w:ascii="Times New Roman" w:eastAsia="Times New Roman" w:hAnsi="Times New Roman" w:cs="Times New Roman"/>
          <w:sz w:val="24"/>
          <w:szCs w:val="24"/>
          <w:lang w:val="en-US"/>
        </w:rPr>
        <w:tab/>
        <w:t xml:space="preserve">this sheet before you give it to the customs. How </w:t>
      </w:r>
      <w:r w:rsidRPr="00FD03C2">
        <w:rPr>
          <w:rFonts w:ascii="Times New Roman" w:eastAsia="Times New Roman" w:hAnsi="Times New Roman" w:cs="Times New Roman"/>
          <w:sz w:val="24"/>
          <w:szCs w:val="24"/>
          <w:lang w:val="en-US"/>
        </w:rPr>
        <w:tab/>
        <w:t xml:space="preserve">are you leaving? </w:t>
      </w:r>
      <w:proofErr w:type="gramStart"/>
      <w:r w:rsidRPr="00FD03C2">
        <w:rPr>
          <w:rFonts w:ascii="Times New Roman" w:eastAsia="Times New Roman" w:hAnsi="Times New Roman" w:cs="Times New Roman"/>
          <w:sz w:val="24"/>
          <w:szCs w:val="24"/>
          <w:lang w:val="en-US"/>
        </w:rPr>
        <w:t>By plane?</w:t>
      </w:r>
      <w:proofErr w:type="gramEnd"/>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lastRenderedPageBreak/>
        <w:t>Participant:</w:t>
      </w:r>
      <w:r w:rsidRPr="00FD03C2">
        <w:rPr>
          <w:rFonts w:ascii="Times New Roman" w:eastAsia="Times New Roman" w:hAnsi="Times New Roman" w:cs="Times New Roman"/>
          <w:sz w:val="24"/>
          <w:szCs w:val="24"/>
          <w:lang w:val="en-US"/>
        </w:rPr>
        <w:tab/>
        <w:t>Yes, by plane. And what should I do about this form?</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Fill in this sheet before you leave for the ai</w:t>
      </w:r>
      <w:r w:rsidRPr="00FD03C2">
        <w:rPr>
          <w:rFonts w:ascii="Times New Roman" w:eastAsia="Times New Roman" w:hAnsi="Times New Roman" w:cs="Times New Roman"/>
          <w:sz w:val="24"/>
          <w:szCs w:val="24"/>
          <w:lang w:val="en-US"/>
        </w:rPr>
        <w:t>r</w:t>
      </w:r>
      <w:r w:rsidRPr="00FD03C2">
        <w:rPr>
          <w:rFonts w:ascii="Times New Roman" w:eastAsia="Times New Roman" w:hAnsi="Times New Roman" w:cs="Times New Roman"/>
          <w:sz w:val="24"/>
          <w:szCs w:val="24"/>
          <w:lang w:val="en-US"/>
        </w:rPr>
        <w:t xml:space="preserve">port and have it stamped at the customs, at the airport. Then post it. In a month or so you will receive a check by post. Have </w:t>
      </w:r>
      <w:r w:rsidR="00FE1977">
        <w:rPr>
          <w:rFonts w:ascii="Times New Roman" w:eastAsia="Times New Roman" w:hAnsi="Times New Roman" w:cs="Times New Roman"/>
          <w:sz w:val="24"/>
          <w:szCs w:val="24"/>
          <w:lang w:val="en-US"/>
        </w:rPr>
        <w:t>you</w:t>
      </w:r>
      <w:r w:rsidRPr="00FD03C2">
        <w:rPr>
          <w:rFonts w:ascii="Times New Roman" w:eastAsia="Times New Roman" w:hAnsi="Times New Roman" w:cs="Times New Roman"/>
          <w:sz w:val="24"/>
          <w:szCs w:val="24"/>
          <w:lang w:val="en-US"/>
        </w:rPr>
        <w:t xml:space="preserve"> cashed </w:t>
      </w:r>
      <w:r w:rsidR="00FE1977">
        <w:rPr>
          <w:rFonts w:ascii="Times New Roman" w:eastAsia="Times New Roman" w:hAnsi="Times New Roman" w:cs="Times New Roman"/>
          <w:sz w:val="24"/>
          <w:szCs w:val="24"/>
          <w:lang w:val="en-US"/>
        </w:rPr>
        <w:t xml:space="preserve">it </w:t>
      </w:r>
      <w:r w:rsidRPr="00FD03C2">
        <w:rPr>
          <w:rFonts w:ascii="Times New Roman" w:eastAsia="Times New Roman" w:hAnsi="Times New Roman" w:cs="Times New Roman"/>
          <w:sz w:val="24"/>
          <w:szCs w:val="24"/>
          <w:lang w:val="en-US"/>
        </w:rPr>
        <w:t xml:space="preserve">at the bank stated, in </w:t>
      </w:r>
      <w:proofErr w:type="gramStart"/>
      <w:r w:rsidRPr="00FD03C2">
        <w:rPr>
          <w:rFonts w:ascii="Times New Roman" w:eastAsia="Times New Roman" w:hAnsi="Times New Roman" w:cs="Times New Roman"/>
          <w:sz w:val="24"/>
          <w:szCs w:val="24"/>
          <w:lang w:val="en-US"/>
        </w:rPr>
        <w:t>Russia.</w:t>
      </w:r>
      <w:proofErr w:type="gramEnd"/>
      <w:r w:rsidRPr="00FD03C2">
        <w:rPr>
          <w:rFonts w:ascii="Times New Roman" w:eastAsia="Times New Roman" w:hAnsi="Times New Roman" w:cs="Times New Roman"/>
          <w:sz w:val="24"/>
          <w:szCs w:val="24"/>
          <w:lang w:val="en-US"/>
        </w:rPr>
        <w:t xml:space="preserve"> </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Participant: I see. Thank you very much. </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Shop assistant: You are more than welcome.</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E738CD" w:rsidRDefault="00FD03C2" w:rsidP="00B14272">
      <w:pPr>
        <w:ind w:firstLine="426"/>
        <w:jc w:val="both"/>
        <w:rPr>
          <w:rFonts w:ascii="Times New Roman" w:eastAsia="Times New Roman" w:hAnsi="Times New Roman" w:cs="Times New Roman"/>
          <w:b/>
          <w:sz w:val="24"/>
          <w:szCs w:val="24"/>
          <w:lang w:val="en-US"/>
        </w:rPr>
      </w:pPr>
      <w:r w:rsidRPr="00E738CD">
        <w:rPr>
          <w:rFonts w:ascii="Times New Roman" w:eastAsia="Times New Roman" w:hAnsi="Times New Roman" w:cs="Times New Roman"/>
          <w:b/>
          <w:sz w:val="24"/>
          <w:szCs w:val="24"/>
          <w:lang w:val="en-US"/>
        </w:rPr>
        <w:t>2. Answer the questions.</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 a) Had you heard anything about the VAT scheme in Great Britain before you read this text?</w:t>
      </w:r>
    </w:p>
    <w:p w:rsidR="00FD03C2" w:rsidRPr="00FD03C2" w:rsidRDefault="00FD03C2" w:rsidP="00E738CD">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b) On what goods can foreign visitors have VAT reclaimed when they leave Great</w:t>
      </w:r>
      <w:r w:rsidR="00E738CD">
        <w:rPr>
          <w:rFonts w:ascii="Times New Roman" w:eastAsia="Times New Roman" w:hAnsi="Times New Roman" w:cs="Times New Roman"/>
          <w:sz w:val="24"/>
          <w:szCs w:val="24"/>
          <w:lang w:val="en-US"/>
        </w:rPr>
        <w:t xml:space="preserve"> </w:t>
      </w:r>
      <w:r w:rsidRPr="00FD03C2">
        <w:rPr>
          <w:rFonts w:ascii="Times New Roman" w:eastAsia="Times New Roman" w:hAnsi="Times New Roman" w:cs="Times New Roman"/>
          <w:sz w:val="24"/>
          <w:szCs w:val="24"/>
          <w:lang w:val="en-US"/>
        </w:rPr>
        <w:t>Britain?</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c) What should they practically do to have VAT reclaimed?</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d) Do you find this procedure very complicated?</w:t>
      </w: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e) Is a similar scheme practiced in Russia, as far as you know?</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E738CD" w:rsidRDefault="00FD03C2" w:rsidP="00B14272">
      <w:pPr>
        <w:spacing w:after="120"/>
        <w:ind w:firstLine="426"/>
        <w:jc w:val="both"/>
        <w:rPr>
          <w:rFonts w:ascii="Times New Roman" w:eastAsia="Times New Roman" w:hAnsi="Times New Roman" w:cs="Times New Roman"/>
          <w:b/>
          <w:sz w:val="24"/>
          <w:szCs w:val="24"/>
          <w:lang w:val="en-US"/>
        </w:rPr>
      </w:pPr>
      <w:r w:rsidRPr="00E738CD">
        <w:rPr>
          <w:rFonts w:ascii="Times New Roman" w:eastAsia="Times New Roman" w:hAnsi="Times New Roman" w:cs="Times New Roman"/>
          <w:b/>
          <w:sz w:val="24"/>
          <w:szCs w:val="24"/>
          <w:lang w:val="en-US"/>
        </w:rPr>
        <w:t>3. Match English and Russian equivalents:</w:t>
      </w:r>
    </w:p>
    <w:p w:rsidR="00FD03C2" w:rsidRPr="00FD03C2" w:rsidRDefault="00FD03C2" w:rsidP="00FD03C2">
      <w:pPr>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The standard rate,</w:t>
      </w:r>
      <w:r w:rsidRPr="00FD03C2">
        <w:rPr>
          <w:rFonts w:asciiTheme="minorHAnsi" w:eastAsiaTheme="minorHAnsi" w:hAnsiTheme="minorHAnsi" w:cstheme="minorBidi"/>
          <w:sz w:val="22"/>
          <w:szCs w:val="22"/>
          <w:lang w:val="en-US" w:eastAsia="en-US"/>
        </w:rPr>
        <w:t xml:space="preserve"> </w:t>
      </w:r>
      <w:r w:rsidRPr="00FD03C2">
        <w:rPr>
          <w:rFonts w:ascii="Times New Roman" w:eastAsia="Times New Roman" w:hAnsi="Times New Roman" w:cs="Times New Roman"/>
          <w:sz w:val="24"/>
          <w:szCs w:val="24"/>
          <w:lang w:val="en-US"/>
        </w:rPr>
        <w:t>the shop issues the documents</w:t>
      </w:r>
      <w:proofErr w:type="gramStart"/>
      <w:r w:rsidRPr="00FD03C2">
        <w:rPr>
          <w:rFonts w:ascii="Times New Roman" w:eastAsia="Times New Roman" w:hAnsi="Times New Roman" w:cs="Times New Roman"/>
          <w:sz w:val="24"/>
          <w:szCs w:val="24"/>
          <w:lang w:val="en-US"/>
        </w:rPr>
        <w:t>,  to</w:t>
      </w:r>
      <w:proofErr w:type="gramEnd"/>
      <w:r w:rsidRPr="00FD03C2">
        <w:rPr>
          <w:rFonts w:ascii="Times New Roman" w:eastAsia="Times New Roman" w:hAnsi="Times New Roman" w:cs="Times New Roman"/>
          <w:sz w:val="24"/>
          <w:szCs w:val="24"/>
          <w:lang w:val="en-US"/>
        </w:rPr>
        <w:t xml:space="preserve"> pay VAT,   the tax is</w:t>
      </w:r>
      <w:r w:rsidR="00E738CD">
        <w:rPr>
          <w:rFonts w:ascii="Times New Roman" w:eastAsia="Times New Roman" w:hAnsi="Times New Roman" w:cs="Times New Roman"/>
          <w:sz w:val="24"/>
          <w:szCs w:val="24"/>
          <w:lang w:val="en-US"/>
        </w:rPr>
        <w:t xml:space="preserve"> incorporated in the price,</w:t>
      </w:r>
      <w:r w:rsidRPr="00FD03C2">
        <w:rPr>
          <w:rFonts w:ascii="Times New Roman" w:eastAsia="Times New Roman" w:hAnsi="Times New Roman" w:cs="Times New Roman"/>
          <w:sz w:val="24"/>
          <w:szCs w:val="24"/>
          <w:lang w:val="en-US"/>
        </w:rPr>
        <w:t xml:space="preserve"> if the shop operates the scheme,</w:t>
      </w:r>
      <w:r w:rsidRPr="00FD03C2">
        <w:rPr>
          <w:rFonts w:asciiTheme="minorHAnsi" w:eastAsiaTheme="minorHAnsi" w:hAnsiTheme="minorHAnsi" w:cstheme="minorBidi"/>
          <w:sz w:val="22"/>
          <w:szCs w:val="22"/>
          <w:lang w:val="en-US" w:eastAsia="en-US"/>
        </w:rPr>
        <w:t xml:space="preserve"> </w:t>
      </w:r>
      <w:r w:rsidRPr="00FD03C2">
        <w:rPr>
          <w:rFonts w:ascii="Times New Roman" w:eastAsia="Times New Roman" w:hAnsi="Times New Roman" w:cs="Times New Roman"/>
          <w:sz w:val="24"/>
          <w:szCs w:val="24"/>
          <w:lang w:val="en-US"/>
        </w:rPr>
        <w:t>expensive th</w:t>
      </w:r>
      <w:r w:rsidR="00E738CD">
        <w:rPr>
          <w:rFonts w:ascii="Times New Roman" w:eastAsia="Times New Roman" w:hAnsi="Times New Roman" w:cs="Times New Roman"/>
          <w:sz w:val="24"/>
          <w:szCs w:val="24"/>
          <w:lang w:val="en-US"/>
        </w:rPr>
        <w:t>ings, the appropriate</w:t>
      </w:r>
      <w:r w:rsidRPr="00FD03C2">
        <w:rPr>
          <w:rFonts w:ascii="Times New Roman" w:eastAsia="Times New Roman" w:hAnsi="Times New Roman" w:cs="Times New Roman"/>
          <w:sz w:val="24"/>
          <w:szCs w:val="24"/>
          <w:lang w:val="en-US"/>
        </w:rPr>
        <w:t xml:space="preserve"> docume</w:t>
      </w:r>
      <w:r w:rsidR="00E738CD">
        <w:rPr>
          <w:rFonts w:ascii="Times New Roman" w:eastAsia="Times New Roman" w:hAnsi="Times New Roman" w:cs="Times New Roman"/>
          <w:sz w:val="24"/>
          <w:szCs w:val="24"/>
          <w:lang w:val="en-US"/>
        </w:rPr>
        <w:t xml:space="preserve">nts.      </w:t>
      </w:r>
      <w:r w:rsidRPr="00FD03C2">
        <w:rPr>
          <w:rFonts w:ascii="Times New Roman" w:eastAsia="Times New Roman" w:hAnsi="Times New Roman" w:cs="Times New Roman"/>
          <w:sz w:val="24"/>
          <w:szCs w:val="24"/>
          <w:lang w:val="en-US"/>
        </w:rPr>
        <w:t xml:space="preserve">                                                 </w:t>
      </w:r>
    </w:p>
    <w:p w:rsidR="00E738CD" w:rsidRDefault="00E738CD" w:rsidP="00FD03C2">
      <w:pPr>
        <w:jc w:val="both"/>
        <w:rPr>
          <w:rFonts w:ascii="Times New Roman" w:eastAsia="Times New Roman" w:hAnsi="Times New Roman" w:cs="Times New Roman"/>
          <w:sz w:val="24"/>
          <w:szCs w:val="24"/>
          <w:lang w:val="en-US"/>
        </w:rPr>
      </w:pPr>
    </w:p>
    <w:p w:rsidR="00FD03C2" w:rsidRPr="00FD03C2" w:rsidRDefault="00FD03C2" w:rsidP="00FD03C2">
      <w:pPr>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дорогие вещи                             </w:t>
      </w:r>
    </w:p>
    <w:p w:rsidR="00FD03C2" w:rsidRPr="00FD03C2" w:rsidRDefault="00FD03C2" w:rsidP="00FD03C2">
      <w:pPr>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обычная ставка      </w:t>
      </w:r>
    </w:p>
    <w:p w:rsidR="00FD03C2" w:rsidRPr="00FD03C2" w:rsidRDefault="00FD03C2" w:rsidP="00FD03C2">
      <w:pPr>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налог включен в цену                               </w:t>
      </w:r>
    </w:p>
    <w:p w:rsidR="00FD03C2" w:rsidRPr="00FD03C2" w:rsidRDefault="00FD03C2" w:rsidP="00FD03C2">
      <w:pPr>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если на магазин распространяется порядок                                                                                                                                            соответствующие документы                               </w:t>
      </w:r>
    </w:p>
    <w:p w:rsidR="00FD03C2" w:rsidRPr="00FD03C2" w:rsidRDefault="00FD03C2" w:rsidP="00FD03C2">
      <w:pPr>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магазин выписывает эти документы             </w:t>
      </w:r>
    </w:p>
    <w:p w:rsidR="00FD03C2" w:rsidRPr="00FD03C2" w:rsidRDefault="00FD03C2" w:rsidP="00FD03C2">
      <w:pPr>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платить НДС</w:t>
      </w:r>
      <w:r w:rsidRPr="00FD03C2">
        <w:rPr>
          <w:rFonts w:ascii="Times New Roman" w:eastAsia="Times New Roman" w:hAnsi="Times New Roman" w:cs="Times New Roman"/>
          <w:sz w:val="24"/>
          <w:szCs w:val="24"/>
        </w:rPr>
        <w:tab/>
      </w:r>
    </w:p>
    <w:p w:rsidR="00FE1977" w:rsidRPr="005C3CDF" w:rsidRDefault="00FE1977" w:rsidP="0015227B">
      <w:pPr>
        <w:jc w:val="both"/>
        <w:rPr>
          <w:rFonts w:ascii="Times New Roman" w:eastAsia="Times New Roman" w:hAnsi="Times New Roman" w:cs="Times New Roman"/>
          <w:sz w:val="24"/>
          <w:szCs w:val="24"/>
        </w:rPr>
      </w:pPr>
    </w:p>
    <w:p w:rsidR="0015227B" w:rsidRPr="005C3CDF" w:rsidRDefault="0015227B" w:rsidP="00FD03C2">
      <w:pPr>
        <w:ind w:firstLine="567"/>
        <w:jc w:val="both"/>
        <w:rPr>
          <w:rFonts w:ascii="Times New Roman" w:eastAsia="Times New Roman" w:hAnsi="Times New Roman" w:cs="Times New Roman"/>
          <w:sz w:val="24"/>
          <w:szCs w:val="24"/>
        </w:rPr>
      </w:pPr>
    </w:p>
    <w:p w:rsidR="0015227B" w:rsidRPr="005C3CDF" w:rsidRDefault="0015227B" w:rsidP="00FD03C2">
      <w:pPr>
        <w:ind w:firstLine="567"/>
        <w:jc w:val="both"/>
        <w:rPr>
          <w:rFonts w:ascii="Times New Roman" w:eastAsia="Times New Roman" w:hAnsi="Times New Roman" w:cs="Times New Roman"/>
          <w:sz w:val="24"/>
          <w:szCs w:val="24"/>
        </w:rPr>
      </w:pPr>
    </w:p>
    <w:p w:rsidR="0015227B" w:rsidRPr="005C3CDF" w:rsidRDefault="0015227B" w:rsidP="00FD03C2">
      <w:pPr>
        <w:ind w:firstLine="567"/>
        <w:jc w:val="both"/>
        <w:rPr>
          <w:rFonts w:ascii="Times New Roman" w:eastAsia="Times New Roman" w:hAnsi="Times New Roman" w:cs="Times New Roman"/>
          <w:sz w:val="24"/>
          <w:szCs w:val="24"/>
        </w:rPr>
      </w:pPr>
    </w:p>
    <w:p w:rsidR="00FD03C2" w:rsidRPr="0015227B" w:rsidRDefault="00FD03C2" w:rsidP="00B14272">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lastRenderedPageBreak/>
        <w:t>4. Complete as in the text:</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FD03C2" w:rsidRDefault="00FD03C2" w:rsidP="00FD03C2">
      <w:pPr>
        <w:ind w:firstLine="567"/>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VAT is a... tax. At present the standard... Everyone in Britain must... on almost... VAT is usually incorporated... Visitors to Bri</w:t>
      </w:r>
      <w:r w:rsidRPr="00FD03C2">
        <w:rPr>
          <w:rFonts w:ascii="Times New Roman" w:eastAsia="Times New Roman" w:hAnsi="Times New Roman" w:cs="Times New Roman"/>
          <w:sz w:val="24"/>
          <w:szCs w:val="24"/>
          <w:lang w:val="en-US"/>
        </w:rPr>
        <w:t>t</w:t>
      </w:r>
      <w:r w:rsidRPr="00FD03C2">
        <w:rPr>
          <w:rFonts w:ascii="Times New Roman" w:eastAsia="Times New Roman" w:hAnsi="Times New Roman" w:cs="Times New Roman"/>
          <w:sz w:val="24"/>
          <w:szCs w:val="24"/>
          <w:lang w:val="en-US"/>
        </w:rPr>
        <w:t>ain can... When they leave... and present the appropriate... issued by... Usually when they buy... if the shop operates...</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15227B" w:rsidRDefault="00FD03C2" w:rsidP="00B14272">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5. Insert articles:</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Excuse me, may I have... look at one of... chains displayed in... </w:t>
      </w:r>
      <w:proofErr w:type="gramStart"/>
      <w:r w:rsidRPr="00FD03C2">
        <w:rPr>
          <w:rFonts w:ascii="Times New Roman" w:eastAsia="Times New Roman" w:hAnsi="Times New Roman" w:cs="Times New Roman"/>
          <w:sz w:val="24"/>
          <w:szCs w:val="24"/>
          <w:lang w:val="en-US"/>
        </w:rPr>
        <w:t>window</w:t>
      </w:r>
      <w:proofErr w:type="gramEnd"/>
      <w:r w:rsidRPr="00FD03C2">
        <w:rPr>
          <w:rFonts w:ascii="Times New Roman" w:eastAsia="Times New Roman" w:hAnsi="Times New Roman" w:cs="Times New Roman"/>
          <w:sz w:val="24"/>
          <w:szCs w:val="24"/>
          <w:lang w:val="en-US"/>
        </w:rPr>
        <w:t>?</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Just... minute.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Here is... calculator.</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Just... length I wanted to have.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Here is your box and... </w:t>
      </w:r>
      <w:proofErr w:type="gramStart"/>
      <w:r w:rsidRPr="00FD03C2">
        <w:rPr>
          <w:rFonts w:ascii="Times New Roman" w:eastAsia="Times New Roman" w:hAnsi="Times New Roman" w:cs="Times New Roman"/>
          <w:sz w:val="24"/>
          <w:szCs w:val="24"/>
          <w:lang w:val="en-US"/>
        </w:rPr>
        <w:t>receipt</w:t>
      </w:r>
      <w:proofErr w:type="gramEnd"/>
      <w:r w:rsidRPr="00FD03C2">
        <w:rPr>
          <w:rFonts w:ascii="Times New Roman" w:eastAsia="Times New Roman" w:hAnsi="Times New Roman" w:cs="Times New Roman"/>
          <w:sz w:val="24"/>
          <w:szCs w:val="24"/>
          <w:lang w:val="en-US"/>
        </w:rPr>
        <w:t xml:space="preserve">, please.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May I reclaim... VAT tax?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I'll consult... book.</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15227B" w:rsidRDefault="00FD03C2" w:rsidP="00B14272">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6. Insert prepositions:</w:t>
      </w:r>
    </w:p>
    <w:p w:rsidR="00FD03C2" w:rsidRPr="00FD03C2" w:rsidRDefault="00FD03C2" w:rsidP="00FD03C2">
      <w:pPr>
        <w:ind w:firstLine="567"/>
        <w:jc w:val="both"/>
        <w:rPr>
          <w:rFonts w:ascii="Times New Roman" w:eastAsia="Times New Roman" w:hAnsi="Times New Roman" w:cs="Times New Roman"/>
          <w:sz w:val="24"/>
          <w:szCs w:val="24"/>
          <w:lang w:val="en-US"/>
        </w:rPr>
      </w:pP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Where are you...?</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Yes, you are eligible... the reclaim.</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Please fill in this form. You'll give it... the customs.</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Are you leaving... plane?</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What should I do... this form?</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Fill it in before you leave... the airport.</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Have it stamped... the customs</w:t>
      </w:r>
      <w:proofErr w:type="gramStart"/>
      <w:r w:rsidRPr="00FD03C2">
        <w:rPr>
          <w:rFonts w:ascii="Times New Roman" w:eastAsia="Times New Roman" w:hAnsi="Times New Roman" w:cs="Times New Roman"/>
          <w:sz w:val="24"/>
          <w:szCs w:val="24"/>
          <w:lang w:val="en-US"/>
        </w:rPr>
        <w:t>,...</w:t>
      </w:r>
      <w:proofErr w:type="gramEnd"/>
      <w:r w:rsidRPr="00FD03C2">
        <w:rPr>
          <w:rFonts w:ascii="Times New Roman" w:eastAsia="Times New Roman" w:hAnsi="Times New Roman" w:cs="Times New Roman"/>
          <w:sz w:val="24"/>
          <w:szCs w:val="24"/>
          <w:lang w:val="en-US"/>
        </w:rPr>
        <w:t xml:space="preserve"> the airport.</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In a month or so you'll receive a check... post.</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Have it cashed... the bank stated.</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15227B" w:rsidRDefault="00FD03C2" w:rsidP="00B14272">
      <w:pPr>
        <w:ind w:firstLine="426"/>
        <w:jc w:val="both"/>
        <w:rPr>
          <w:rFonts w:ascii="Times New Roman" w:eastAsia="Times New Roman" w:hAnsi="Times New Roman" w:cs="Times New Roman"/>
          <w:b/>
          <w:sz w:val="24"/>
          <w:szCs w:val="24"/>
        </w:rPr>
      </w:pPr>
      <w:r w:rsidRPr="0015227B">
        <w:rPr>
          <w:rFonts w:ascii="Times New Roman" w:eastAsia="Times New Roman" w:hAnsi="Times New Roman" w:cs="Times New Roman"/>
          <w:b/>
          <w:sz w:val="24"/>
          <w:szCs w:val="24"/>
        </w:rPr>
        <w:t xml:space="preserve">7. </w:t>
      </w:r>
      <w:r w:rsidRPr="0015227B">
        <w:rPr>
          <w:rFonts w:ascii="Times New Roman" w:eastAsia="Times New Roman" w:hAnsi="Times New Roman" w:cs="Times New Roman"/>
          <w:b/>
          <w:sz w:val="24"/>
          <w:szCs w:val="24"/>
          <w:lang w:val="en-US"/>
        </w:rPr>
        <w:t>Translate</w:t>
      </w:r>
      <w:r w:rsidRPr="0015227B">
        <w:rPr>
          <w:rFonts w:ascii="Times New Roman" w:eastAsia="Times New Roman" w:hAnsi="Times New Roman" w:cs="Times New Roman"/>
          <w:b/>
          <w:sz w:val="24"/>
          <w:szCs w:val="24"/>
        </w:rPr>
        <w:t xml:space="preserve"> </w:t>
      </w:r>
      <w:r w:rsidRPr="0015227B">
        <w:rPr>
          <w:rFonts w:ascii="Times New Roman" w:eastAsia="Times New Roman" w:hAnsi="Times New Roman" w:cs="Times New Roman"/>
          <w:b/>
          <w:sz w:val="24"/>
          <w:szCs w:val="24"/>
          <w:lang w:val="en-US"/>
        </w:rPr>
        <w:t>into</w:t>
      </w:r>
      <w:r w:rsidRPr="0015227B">
        <w:rPr>
          <w:rFonts w:ascii="Times New Roman" w:eastAsia="Times New Roman" w:hAnsi="Times New Roman" w:cs="Times New Roman"/>
          <w:b/>
          <w:sz w:val="24"/>
          <w:szCs w:val="24"/>
        </w:rPr>
        <w:t xml:space="preserve"> </w:t>
      </w:r>
      <w:r w:rsidRPr="0015227B">
        <w:rPr>
          <w:rFonts w:ascii="Times New Roman" w:eastAsia="Times New Roman" w:hAnsi="Times New Roman" w:cs="Times New Roman"/>
          <w:b/>
          <w:sz w:val="24"/>
          <w:szCs w:val="24"/>
          <w:lang w:val="en-US"/>
        </w:rPr>
        <w:t>English</w:t>
      </w:r>
      <w:r w:rsidRPr="0015227B">
        <w:rPr>
          <w:rFonts w:ascii="Times New Roman" w:eastAsia="Times New Roman" w:hAnsi="Times New Roman" w:cs="Times New Roman"/>
          <w:b/>
          <w:sz w:val="24"/>
          <w:szCs w:val="24"/>
        </w:rPr>
        <w:t>:</w:t>
      </w:r>
    </w:p>
    <w:p w:rsidR="00FD03C2" w:rsidRPr="00FD03C2" w:rsidRDefault="00FD03C2" w:rsidP="00B14272">
      <w:pPr>
        <w:ind w:firstLine="426"/>
        <w:jc w:val="both"/>
        <w:rPr>
          <w:rFonts w:ascii="Times New Roman" w:eastAsia="Times New Roman" w:hAnsi="Times New Roman" w:cs="Times New Roman"/>
          <w:sz w:val="24"/>
          <w:szCs w:val="24"/>
        </w:rPr>
      </w:pP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Могу я получить НДС обратно?</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Что мне делать с этой формой?</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заполнить форму</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lastRenderedPageBreak/>
        <w:t>предъявить форму на таможне</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поставить штамп на этой форме</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опустить форму (конверт) в почтовый ящик</w:t>
      </w:r>
    </w:p>
    <w:p w:rsidR="00FD03C2" w:rsidRPr="00FD03C2" w:rsidRDefault="00FD03C2" w:rsidP="00B14272">
      <w:pPr>
        <w:ind w:firstLine="426"/>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получить деньги по чеку в банке</w:t>
      </w:r>
    </w:p>
    <w:p w:rsidR="00FD03C2" w:rsidRDefault="00FD03C2" w:rsidP="00B14272">
      <w:pPr>
        <w:ind w:firstLine="426"/>
        <w:jc w:val="both"/>
        <w:rPr>
          <w:rFonts w:ascii="Times New Roman" w:eastAsia="Times New Roman" w:hAnsi="Times New Roman" w:cs="Times New Roman"/>
          <w:sz w:val="24"/>
          <w:szCs w:val="24"/>
        </w:rPr>
      </w:pPr>
    </w:p>
    <w:p w:rsidR="003D2D03" w:rsidRPr="003D2D03" w:rsidRDefault="00331C29" w:rsidP="00B14272">
      <w:pPr>
        <w:ind w:firstLine="426"/>
        <w:jc w:val="both"/>
        <w:rPr>
          <w:rFonts w:ascii="Times New Roman" w:eastAsia="Times New Roman" w:hAnsi="Times New Roman" w:cs="Times New Roman"/>
          <w:b/>
          <w:sz w:val="24"/>
          <w:szCs w:val="24"/>
          <w:lang w:val="en-US"/>
        </w:rPr>
      </w:pPr>
      <w:r w:rsidRPr="00331C29">
        <w:rPr>
          <w:rFonts w:ascii="Times New Roman" w:eastAsia="Times New Roman" w:hAnsi="Times New Roman" w:cs="Times New Roman"/>
          <w:b/>
          <w:sz w:val="24"/>
          <w:szCs w:val="24"/>
          <w:lang w:val="en-US"/>
        </w:rPr>
        <w:t>8</w:t>
      </w:r>
      <w:r w:rsidR="003D2D03" w:rsidRPr="003D2D03">
        <w:rPr>
          <w:rFonts w:ascii="Times New Roman" w:eastAsia="Times New Roman" w:hAnsi="Times New Roman" w:cs="Times New Roman"/>
          <w:b/>
          <w:sz w:val="24"/>
          <w:szCs w:val="24"/>
          <w:lang w:val="en-US"/>
        </w:rPr>
        <w:t>. Make up sentences putting the words in the correct o</w:t>
      </w:r>
      <w:r w:rsidR="003D2D03" w:rsidRPr="003D2D03">
        <w:rPr>
          <w:rFonts w:ascii="Times New Roman" w:eastAsia="Times New Roman" w:hAnsi="Times New Roman" w:cs="Times New Roman"/>
          <w:b/>
          <w:sz w:val="24"/>
          <w:szCs w:val="24"/>
          <w:lang w:val="en-US"/>
        </w:rPr>
        <w:t>r</w:t>
      </w:r>
      <w:r w:rsidR="003D2D03">
        <w:rPr>
          <w:rFonts w:ascii="Times New Roman" w:eastAsia="Times New Roman" w:hAnsi="Times New Roman" w:cs="Times New Roman"/>
          <w:b/>
          <w:sz w:val="24"/>
          <w:szCs w:val="24"/>
          <w:lang w:val="en-US"/>
        </w:rPr>
        <w:t>der</w:t>
      </w:r>
    </w:p>
    <w:p w:rsidR="003D2D03" w:rsidRPr="00FD03C2" w:rsidRDefault="003D2D03" w:rsidP="00B14272">
      <w:pPr>
        <w:ind w:firstLine="426"/>
        <w:jc w:val="both"/>
        <w:rPr>
          <w:rFonts w:ascii="Times New Roman" w:eastAsia="Times New Roman" w:hAnsi="Times New Roman" w:cs="Times New Roman"/>
          <w:sz w:val="24"/>
          <w:szCs w:val="24"/>
          <w:lang w:val="en-US"/>
        </w:rPr>
      </w:pPr>
    </w:p>
    <w:p w:rsidR="003D2D03" w:rsidRPr="00FD03C2" w:rsidRDefault="003D2D03" w:rsidP="00B14272">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1. </w:t>
      </w:r>
      <w:r w:rsidRPr="00FD03C2">
        <w:rPr>
          <w:rFonts w:ascii="Times New Roman" w:eastAsia="Times New Roman" w:hAnsi="Times New Roman" w:cs="Times New Roman"/>
          <w:sz w:val="24"/>
          <w:szCs w:val="24"/>
          <w:lang w:val="en-US"/>
        </w:rPr>
        <w:t>Taxes, considered, to, are, three, have, functions.</w:t>
      </w:r>
    </w:p>
    <w:p w:rsidR="003D2D03" w:rsidRPr="00FD03C2" w:rsidRDefault="003D2D03" w:rsidP="00B14272">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2. </w:t>
      </w:r>
      <w:r w:rsidRPr="00FD03C2">
        <w:rPr>
          <w:rFonts w:ascii="Times New Roman" w:eastAsia="Times New Roman" w:hAnsi="Times New Roman" w:cs="Times New Roman"/>
          <w:sz w:val="24"/>
          <w:szCs w:val="24"/>
          <w:lang w:val="en-US"/>
        </w:rPr>
        <w:t>Businesses, are, and, subject, individuals, forms, to, of, many, taxes.</w:t>
      </w:r>
    </w:p>
    <w:p w:rsidR="003D2D03" w:rsidRPr="00FD03C2" w:rsidRDefault="003D2D03" w:rsidP="00B14272">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3. </w:t>
      </w:r>
      <w:r w:rsidRPr="00FD03C2">
        <w:rPr>
          <w:rFonts w:ascii="Times New Roman" w:eastAsia="Times New Roman" w:hAnsi="Times New Roman" w:cs="Times New Roman"/>
          <w:sz w:val="24"/>
          <w:szCs w:val="24"/>
          <w:lang w:val="en-US"/>
        </w:rPr>
        <w:t>All, entities, Russian, legal, are, to, subject, law, tax, profit.</w:t>
      </w:r>
    </w:p>
    <w:p w:rsidR="003D2D03" w:rsidRPr="00FD03C2" w:rsidRDefault="003D2D03" w:rsidP="00B14272">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4. </w:t>
      </w:r>
      <w:r w:rsidRPr="00FD03C2">
        <w:rPr>
          <w:rFonts w:ascii="Times New Roman" w:eastAsia="Times New Roman" w:hAnsi="Times New Roman" w:cs="Times New Roman"/>
          <w:sz w:val="24"/>
          <w:szCs w:val="24"/>
          <w:lang w:val="en-US"/>
        </w:rPr>
        <w:t>Russian, provide, taxes, tiers, of, budget, three, revenue, for, the.</w:t>
      </w:r>
    </w:p>
    <w:p w:rsidR="003D2D03" w:rsidRPr="00FD03C2" w:rsidRDefault="003D2D03" w:rsidP="00B14272">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5. </w:t>
      </w:r>
      <w:r w:rsidRPr="00FD03C2">
        <w:rPr>
          <w:rFonts w:ascii="Times New Roman" w:eastAsia="Times New Roman" w:hAnsi="Times New Roman" w:cs="Times New Roman"/>
          <w:sz w:val="24"/>
          <w:szCs w:val="24"/>
          <w:lang w:val="en-US"/>
        </w:rPr>
        <w:t>Russian, eliminate, to, government, attempts, allowances, tax.</w:t>
      </w:r>
    </w:p>
    <w:p w:rsidR="003D2D03" w:rsidRPr="003D2D03" w:rsidRDefault="003D2D03" w:rsidP="00B14272">
      <w:pPr>
        <w:ind w:firstLine="426"/>
        <w:jc w:val="both"/>
        <w:rPr>
          <w:rFonts w:ascii="Times New Roman" w:eastAsia="Times New Roman" w:hAnsi="Times New Roman" w:cs="Times New Roman"/>
          <w:sz w:val="24"/>
          <w:szCs w:val="24"/>
          <w:lang w:val="en-US"/>
        </w:rPr>
      </w:pPr>
    </w:p>
    <w:p w:rsidR="00FD03C2" w:rsidRPr="0015227B" w:rsidRDefault="00331C29" w:rsidP="00B14272">
      <w:pPr>
        <w:ind w:firstLine="426"/>
        <w:jc w:val="both"/>
        <w:rPr>
          <w:rFonts w:ascii="Times New Roman" w:eastAsia="Times New Roman" w:hAnsi="Times New Roman" w:cs="Times New Roman"/>
          <w:b/>
          <w:sz w:val="24"/>
          <w:szCs w:val="24"/>
          <w:lang w:val="en-US"/>
        </w:rPr>
      </w:pPr>
      <w:r w:rsidRPr="005C3CDF">
        <w:rPr>
          <w:rFonts w:ascii="Times New Roman" w:eastAsia="Times New Roman" w:hAnsi="Times New Roman" w:cs="Times New Roman"/>
          <w:b/>
          <w:sz w:val="24"/>
          <w:szCs w:val="24"/>
          <w:lang w:val="en-US"/>
        </w:rPr>
        <w:t>9</w:t>
      </w:r>
      <w:r w:rsidR="00FD03C2" w:rsidRPr="0015227B">
        <w:rPr>
          <w:rFonts w:ascii="Times New Roman" w:eastAsia="Times New Roman" w:hAnsi="Times New Roman" w:cs="Times New Roman"/>
          <w:b/>
          <w:sz w:val="24"/>
          <w:szCs w:val="24"/>
          <w:lang w:val="en-US"/>
        </w:rPr>
        <w:t>. Translate into Russian:</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VAT is usually incorporated in the price.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A rather big sum was reclaimed this time. </w:t>
      </w:r>
    </w:p>
    <w:p w:rsidR="00FD03C2" w:rsidRPr="00FD03C2" w:rsidRDefault="00FD03C2" w:rsidP="00B14272">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A rather small sum was reclaimed, to my mind.</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FD03C2" w:rsidRDefault="00FD03C2" w:rsidP="00B14272">
      <w:pPr>
        <w:ind w:firstLine="426"/>
        <w:jc w:val="center"/>
        <w:rPr>
          <w:rFonts w:ascii="Times New Roman" w:eastAsia="Times New Roman" w:hAnsi="Times New Roman" w:cs="Times New Roman"/>
          <w:b/>
          <w:sz w:val="24"/>
          <w:szCs w:val="24"/>
          <w:lang w:val="en-US"/>
        </w:rPr>
      </w:pPr>
    </w:p>
    <w:p w:rsidR="00FD03C2" w:rsidRPr="005C3CDF" w:rsidRDefault="00FD03C2" w:rsidP="00B14272">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 xml:space="preserve"> </w:t>
      </w:r>
      <w:r w:rsidR="0015227B" w:rsidRPr="0015227B">
        <w:rPr>
          <w:rFonts w:ascii="Times New Roman" w:eastAsia="Times New Roman" w:hAnsi="Times New Roman" w:cs="Times New Roman"/>
          <w:b/>
          <w:sz w:val="24"/>
          <w:szCs w:val="24"/>
        </w:rPr>
        <w:t>Вариант</w:t>
      </w:r>
      <w:r w:rsidRPr="005C3CDF">
        <w:rPr>
          <w:rFonts w:ascii="Times New Roman" w:eastAsia="Times New Roman" w:hAnsi="Times New Roman" w:cs="Times New Roman"/>
          <w:b/>
          <w:sz w:val="24"/>
          <w:szCs w:val="24"/>
          <w:lang w:val="en-US"/>
        </w:rPr>
        <w:t xml:space="preserve"> 2</w:t>
      </w:r>
    </w:p>
    <w:p w:rsidR="00FD03C2" w:rsidRPr="005C3CDF" w:rsidRDefault="00FD03C2" w:rsidP="00B14272">
      <w:pPr>
        <w:ind w:firstLine="426"/>
        <w:jc w:val="both"/>
        <w:rPr>
          <w:rFonts w:ascii="Times New Roman" w:eastAsia="Times New Roman" w:hAnsi="Times New Roman" w:cs="Times New Roman"/>
          <w:sz w:val="24"/>
          <w:szCs w:val="24"/>
          <w:lang w:val="en-US"/>
        </w:rPr>
      </w:pPr>
    </w:p>
    <w:p w:rsidR="00FD03C2" w:rsidRPr="0015227B" w:rsidRDefault="0015227B" w:rsidP="00B14272">
      <w:pPr>
        <w:spacing w:line="276" w:lineRule="auto"/>
        <w:ind w:firstLine="426"/>
        <w:jc w:val="both"/>
        <w:rPr>
          <w:rFonts w:ascii="Times New Roman" w:eastAsia="Times New Roman" w:hAnsi="Times New Roman" w:cs="Times New Roman"/>
          <w:b/>
          <w:sz w:val="24"/>
          <w:szCs w:val="24"/>
          <w:lang w:val="de-DE"/>
        </w:rPr>
      </w:pPr>
      <w:r w:rsidRPr="0015227B">
        <w:rPr>
          <w:rFonts w:ascii="Times New Roman" w:eastAsia="Times New Roman" w:hAnsi="Times New Roman" w:cs="Times New Roman"/>
          <w:b/>
          <w:sz w:val="24"/>
          <w:szCs w:val="24"/>
          <w:lang w:val="de-DE"/>
        </w:rPr>
        <w:t xml:space="preserve">1. </w:t>
      </w:r>
      <w:r>
        <w:rPr>
          <w:rFonts w:ascii="Times New Roman" w:eastAsia="Times New Roman" w:hAnsi="Times New Roman" w:cs="Times New Roman"/>
          <w:b/>
          <w:sz w:val="24"/>
          <w:szCs w:val="24"/>
          <w:lang w:val="de-DE"/>
        </w:rPr>
        <w:t xml:space="preserve">Read </w:t>
      </w:r>
      <w:proofErr w:type="spellStart"/>
      <w:r>
        <w:rPr>
          <w:rFonts w:ascii="Times New Roman" w:eastAsia="Times New Roman" w:hAnsi="Times New Roman" w:cs="Times New Roman"/>
          <w:b/>
          <w:sz w:val="24"/>
          <w:szCs w:val="24"/>
          <w:lang w:val="de-DE"/>
        </w:rPr>
        <w:t>the</w:t>
      </w:r>
      <w:proofErr w:type="spellEnd"/>
      <w:r>
        <w:rPr>
          <w:rFonts w:ascii="Times New Roman" w:eastAsia="Times New Roman" w:hAnsi="Times New Roman" w:cs="Times New Roman"/>
          <w:b/>
          <w:sz w:val="24"/>
          <w:szCs w:val="24"/>
          <w:lang w:val="de-DE"/>
        </w:rPr>
        <w:t xml:space="preserve"> </w:t>
      </w:r>
      <w:proofErr w:type="spellStart"/>
      <w:r>
        <w:rPr>
          <w:rFonts w:ascii="Times New Roman" w:eastAsia="Times New Roman" w:hAnsi="Times New Roman" w:cs="Times New Roman"/>
          <w:b/>
          <w:sz w:val="24"/>
          <w:szCs w:val="24"/>
          <w:lang w:val="de-DE"/>
        </w:rPr>
        <w:t>text</w:t>
      </w:r>
      <w:proofErr w:type="spellEnd"/>
    </w:p>
    <w:p w:rsidR="00331C29" w:rsidRPr="005C3CDF" w:rsidRDefault="00331C29" w:rsidP="00B14272">
      <w:pPr>
        <w:ind w:firstLine="426"/>
        <w:jc w:val="both"/>
        <w:rPr>
          <w:rFonts w:ascii="Times New Roman" w:eastAsia="Times New Roman" w:hAnsi="Times New Roman" w:cs="Times New Roman"/>
          <w:sz w:val="24"/>
          <w:szCs w:val="24"/>
          <w:lang w:val="en-US"/>
        </w:rPr>
      </w:pP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Taxes are a compulsory financial contribution by a person or body of persons towards the expenditure of a public authority. In modern economies taxes are the most important source of gover</w:t>
      </w:r>
      <w:r w:rsidRPr="00FD03C2">
        <w:rPr>
          <w:rFonts w:ascii="Times New Roman" w:eastAsia="Times New Roman" w:hAnsi="Times New Roman" w:cs="Times New Roman"/>
          <w:sz w:val="24"/>
          <w:szCs w:val="24"/>
          <w:lang w:val="en-US"/>
        </w:rPr>
        <w:t>n</w:t>
      </w:r>
      <w:r w:rsidRPr="00FD03C2">
        <w:rPr>
          <w:rFonts w:ascii="Times New Roman" w:eastAsia="Times New Roman" w:hAnsi="Times New Roman" w:cs="Times New Roman"/>
          <w:sz w:val="24"/>
          <w:szCs w:val="24"/>
          <w:lang w:val="en-US"/>
        </w:rPr>
        <w:t>ment revenues. Taxes on income (i.e. on wages, salaries, profits, dividends, rent and interest) and on capital are known as "direct" taxes. Taxes on commodities or services are known as "indirect" taxes.</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lastRenderedPageBreak/>
        <w:t>Taxes are considered to have three functions:</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(a)</w:t>
      </w:r>
      <w:r w:rsidRPr="00FD03C2">
        <w:rPr>
          <w:rFonts w:ascii="Times New Roman" w:eastAsia="Times New Roman" w:hAnsi="Times New Roman" w:cs="Times New Roman"/>
          <w:sz w:val="24"/>
          <w:szCs w:val="24"/>
          <w:lang w:val="en-US"/>
        </w:rPr>
        <w:tab/>
        <w:t xml:space="preserve"> fiscal or budgetary, to cover government expenditure, to provide the public authorities with the revenue required for mee</w:t>
      </w:r>
      <w:r w:rsidRPr="00FD03C2">
        <w:rPr>
          <w:rFonts w:ascii="Times New Roman" w:eastAsia="Times New Roman" w:hAnsi="Times New Roman" w:cs="Times New Roman"/>
          <w:sz w:val="24"/>
          <w:szCs w:val="24"/>
          <w:lang w:val="en-US"/>
        </w:rPr>
        <w:t>t</w:t>
      </w:r>
      <w:r w:rsidRPr="00FD03C2">
        <w:rPr>
          <w:rFonts w:ascii="Times New Roman" w:eastAsia="Times New Roman" w:hAnsi="Times New Roman" w:cs="Times New Roman"/>
          <w:sz w:val="24"/>
          <w:szCs w:val="24"/>
          <w:lang w:val="en-US"/>
        </w:rPr>
        <w:t>ing the cost of defense, social services, interest payments on the national debt, municipal services, etc.;</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(b)</w:t>
      </w:r>
      <w:r w:rsidRPr="00FD03C2">
        <w:rPr>
          <w:rFonts w:ascii="Times New Roman" w:eastAsia="Times New Roman" w:hAnsi="Times New Roman" w:cs="Times New Roman"/>
          <w:sz w:val="24"/>
          <w:szCs w:val="24"/>
          <w:lang w:val="en-US"/>
        </w:rPr>
        <w:tab/>
        <w:t xml:space="preserve"> </w:t>
      </w:r>
      <w:proofErr w:type="gramStart"/>
      <w:r w:rsidRPr="00FD03C2">
        <w:rPr>
          <w:rFonts w:ascii="Times New Roman" w:eastAsia="Times New Roman" w:hAnsi="Times New Roman" w:cs="Times New Roman"/>
          <w:sz w:val="24"/>
          <w:szCs w:val="24"/>
          <w:lang w:val="en-US"/>
        </w:rPr>
        <w:t>economic</w:t>
      </w:r>
      <w:proofErr w:type="gramEnd"/>
      <w:r w:rsidRPr="00FD03C2">
        <w:rPr>
          <w:rFonts w:ascii="Times New Roman" w:eastAsia="Times New Roman" w:hAnsi="Times New Roman" w:cs="Times New Roman"/>
          <w:sz w:val="24"/>
          <w:szCs w:val="24"/>
          <w:lang w:val="en-US"/>
        </w:rPr>
        <w:t>, to give effect to economic policy, to promote stable economic growth, to influence the rate of economic growth of the nation;</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(c)</w:t>
      </w:r>
      <w:r w:rsidRPr="00FD03C2">
        <w:rPr>
          <w:rFonts w:ascii="Times New Roman" w:eastAsia="Times New Roman" w:hAnsi="Times New Roman" w:cs="Times New Roman"/>
          <w:sz w:val="24"/>
          <w:szCs w:val="24"/>
          <w:lang w:val="en-US"/>
        </w:rPr>
        <w:tab/>
        <w:t xml:space="preserve"> </w:t>
      </w:r>
      <w:proofErr w:type="gramStart"/>
      <w:r w:rsidRPr="00FD03C2">
        <w:rPr>
          <w:rFonts w:ascii="Times New Roman" w:eastAsia="Times New Roman" w:hAnsi="Times New Roman" w:cs="Times New Roman"/>
          <w:sz w:val="24"/>
          <w:szCs w:val="24"/>
          <w:lang w:val="en-US"/>
        </w:rPr>
        <w:t>social</w:t>
      </w:r>
      <w:proofErr w:type="gramEnd"/>
      <w:r w:rsidRPr="00FD03C2">
        <w:rPr>
          <w:rFonts w:ascii="Times New Roman" w:eastAsia="Times New Roman" w:hAnsi="Times New Roman" w:cs="Times New Roman"/>
          <w:sz w:val="24"/>
          <w:szCs w:val="24"/>
          <w:lang w:val="en-US"/>
        </w:rPr>
        <w:t>, to increase the economic welfare of the community, to lessen inequalities in the distribution of income and wealth.</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Businesses and individuals are subject to many forms of taxes. The various forms of business organization are not taxed equally. The tax situation is simplest for proprietorships and most partne</w:t>
      </w:r>
      <w:r w:rsidRPr="00FD03C2">
        <w:rPr>
          <w:rFonts w:ascii="Times New Roman" w:eastAsia="Times New Roman" w:hAnsi="Times New Roman" w:cs="Times New Roman"/>
          <w:sz w:val="24"/>
          <w:szCs w:val="24"/>
          <w:lang w:val="en-US"/>
        </w:rPr>
        <w:t>r</w:t>
      </w:r>
      <w:r w:rsidRPr="00FD03C2">
        <w:rPr>
          <w:rFonts w:ascii="Times New Roman" w:eastAsia="Times New Roman" w:hAnsi="Times New Roman" w:cs="Times New Roman"/>
          <w:sz w:val="24"/>
          <w:szCs w:val="24"/>
          <w:lang w:val="en-US"/>
        </w:rPr>
        <w:t>ships; corporations or companies are treated differently.</w:t>
      </w:r>
    </w:p>
    <w:p w:rsidR="00FD03C2" w:rsidRPr="00FD03C2" w:rsidRDefault="00FD03C2" w:rsidP="0015227B">
      <w:pPr>
        <w:ind w:firstLine="425"/>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When a company resident in one country receives income or gains from a source in another, or when shareholders and company are domiciled in different countries it is possible that incomes ari</w:t>
      </w:r>
      <w:r w:rsidRPr="00FD03C2">
        <w:rPr>
          <w:rFonts w:ascii="Times New Roman" w:eastAsia="Times New Roman" w:hAnsi="Times New Roman" w:cs="Times New Roman"/>
          <w:sz w:val="24"/>
          <w:szCs w:val="24"/>
          <w:lang w:val="en-US"/>
        </w:rPr>
        <w:t>s</w:t>
      </w:r>
      <w:r w:rsidRPr="00FD03C2">
        <w:rPr>
          <w:rFonts w:ascii="Times New Roman" w:eastAsia="Times New Roman" w:hAnsi="Times New Roman" w:cs="Times New Roman"/>
          <w:sz w:val="24"/>
          <w:szCs w:val="24"/>
          <w:lang w:val="en-US"/>
        </w:rPr>
        <w:t>ing will be taxable in each country, i.e. taxed twice. Many cou</w:t>
      </w:r>
      <w:r w:rsidRPr="00FD03C2">
        <w:rPr>
          <w:rFonts w:ascii="Times New Roman" w:eastAsia="Times New Roman" w:hAnsi="Times New Roman" w:cs="Times New Roman"/>
          <w:sz w:val="24"/>
          <w:szCs w:val="24"/>
          <w:lang w:val="en-US"/>
        </w:rPr>
        <w:t>n</w:t>
      </w:r>
      <w:r w:rsidRPr="00FD03C2">
        <w:rPr>
          <w:rFonts w:ascii="Times New Roman" w:eastAsia="Times New Roman" w:hAnsi="Times New Roman" w:cs="Times New Roman"/>
          <w:sz w:val="24"/>
          <w:szCs w:val="24"/>
          <w:lang w:val="en-US"/>
        </w:rPr>
        <w:t>tries seek to mitigate the potentially harmful effects of double taxation by entering with other countries into double tax treaties, or arrangements preventing the same income being taxed twice.</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15227B" w:rsidRDefault="0015227B" w:rsidP="0015227B">
      <w:pPr>
        <w:spacing w:line="276" w:lineRule="auto"/>
        <w:ind w:firstLine="426"/>
        <w:jc w:val="both"/>
        <w:rPr>
          <w:rFonts w:ascii="Times New Roman" w:eastAsia="Times New Roman" w:hAnsi="Times New Roman" w:cs="Times New Roman"/>
          <w:b/>
          <w:sz w:val="24"/>
          <w:szCs w:val="24"/>
          <w:lang w:val="de-DE"/>
        </w:rPr>
      </w:pPr>
      <w:r w:rsidRPr="0015227B">
        <w:rPr>
          <w:rFonts w:ascii="Times New Roman" w:eastAsia="Times New Roman" w:hAnsi="Times New Roman" w:cs="Times New Roman"/>
          <w:b/>
          <w:sz w:val="24"/>
          <w:szCs w:val="24"/>
          <w:lang w:val="en-US"/>
        </w:rPr>
        <w:t>2</w:t>
      </w:r>
      <w:r w:rsidRPr="0015227B">
        <w:rPr>
          <w:rFonts w:ascii="Times New Roman" w:eastAsia="Times New Roman" w:hAnsi="Times New Roman" w:cs="Times New Roman"/>
          <w:b/>
          <w:sz w:val="24"/>
          <w:szCs w:val="24"/>
          <w:lang w:val="de-DE"/>
        </w:rPr>
        <w:t xml:space="preserve">. </w:t>
      </w:r>
      <w:proofErr w:type="spellStart"/>
      <w:r w:rsidR="00FD03C2" w:rsidRPr="0015227B">
        <w:rPr>
          <w:rFonts w:ascii="Times New Roman" w:eastAsia="Times New Roman" w:hAnsi="Times New Roman" w:cs="Times New Roman"/>
          <w:b/>
          <w:sz w:val="24"/>
          <w:szCs w:val="24"/>
          <w:lang w:val="de-DE"/>
        </w:rPr>
        <w:t>Answer</w:t>
      </w:r>
      <w:proofErr w:type="spellEnd"/>
      <w:r w:rsidR="00FD03C2" w:rsidRPr="0015227B">
        <w:rPr>
          <w:rFonts w:ascii="Times New Roman" w:eastAsia="Times New Roman" w:hAnsi="Times New Roman" w:cs="Times New Roman"/>
          <w:b/>
          <w:sz w:val="24"/>
          <w:szCs w:val="24"/>
          <w:lang w:val="de-DE"/>
        </w:rPr>
        <w:t xml:space="preserve"> </w:t>
      </w:r>
      <w:proofErr w:type="spellStart"/>
      <w:r w:rsidR="00FD03C2" w:rsidRPr="0015227B">
        <w:rPr>
          <w:rFonts w:ascii="Times New Roman" w:eastAsia="Times New Roman" w:hAnsi="Times New Roman" w:cs="Times New Roman"/>
          <w:b/>
          <w:sz w:val="24"/>
          <w:szCs w:val="24"/>
          <w:lang w:val="de-DE"/>
        </w:rPr>
        <w:t>the</w:t>
      </w:r>
      <w:proofErr w:type="spellEnd"/>
      <w:r w:rsidR="00FD03C2" w:rsidRPr="0015227B">
        <w:rPr>
          <w:rFonts w:ascii="Times New Roman" w:eastAsia="Times New Roman" w:hAnsi="Times New Roman" w:cs="Times New Roman"/>
          <w:b/>
          <w:sz w:val="24"/>
          <w:szCs w:val="24"/>
          <w:lang w:val="de-DE"/>
        </w:rPr>
        <w:t xml:space="preserve"> </w:t>
      </w:r>
      <w:proofErr w:type="spellStart"/>
      <w:r w:rsidR="00FD03C2" w:rsidRPr="0015227B">
        <w:rPr>
          <w:rFonts w:ascii="Times New Roman" w:eastAsia="Times New Roman" w:hAnsi="Times New Roman" w:cs="Times New Roman"/>
          <w:b/>
          <w:sz w:val="24"/>
          <w:szCs w:val="24"/>
          <w:lang w:val="de-DE"/>
        </w:rPr>
        <w:t>questions</w:t>
      </w:r>
      <w:proofErr w:type="spellEnd"/>
      <w:r w:rsidR="00FD03C2" w:rsidRPr="0015227B">
        <w:rPr>
          <w:rFonts w:ascii="Times New Roman" w:eastAsia="Times New Roman" w:hAnsi="Times New Roman" w:cs="Times New Roman"/>
          <w:b/>
          <w:sz w:val="24"/>
          <w:szCs w:val="24"/>
          <w:lang w:val="de-DE"/>
        </w:rPr>
        <w:t>:</w:t>
      </w:r>
    </w:p>
    <w:p w:rsidR="00FD03C2" w:rsidRPr="00FD03C2" w:rsidRDefault="00FD03C2" w:rsidP="0015227B">
      <w:pPr>
        <w:jc w:val="both"/>
        <w:rPr>
          <w:rFonts w:ascii="Times New Roman" w:eastAsia="Times New Roman" w:hAnsi="Times New Roman" w:cs="Times New Roman"/>
          <w:sz w:val="24"/>
          <w:szCs w:val="24"/>
          <w:lang w:val="de-DE"/>
        </w:rPr>
      </w:pPr>
    </w:p>
    <w:p w:rsidR="00FD03C2" w:rsidRPr="00FD03C2" w:rsidRDefault="00B302BE" w:rsidP="00B302BE">
      <w:pPr>
        <w:ind w:firstLine="426"/>
        <w:jc w:val="both"/>
        <w:rPr>
          <w:rFonts w:ascii="Times New Roman" w:eastAsia="Times New Roman" w:hAnsi="Times New Roman" w:cs="Times New Roman"/>
          <w:sz w:val="24"/>
          <w:szCs w:val="24"/>
          <w:lang w:val="de-DE"/>
        </w:rPr>
      </w:pPr>
      <w:proofErr w:type="gramStart"/>
      <w:r>
        <w:rPr>
          <w:rFonts w:ascii="Times New Roman" w:eastAsia="Times New Roman" w:hAnsi="Times New Roman" w:cs="Times New Roman"/>
          <w:sz w:val="24"/>
          <w:szCs w:val="24"/>
          <w:lang w:val="en-US"/>
        </w:rPr>
        <w:t>a</w:t>
      </w:r>
      <w:proofErr w:type="gramEnd"/>
      <w:r>
        <w:rPr>
          <w:rFonts w:ascii="Times New Roman" w:eastAsia="Times New Roman" w:hAnsi="Times New Roman" w:cs="Times New Roman"/>
          <w:sz w:val="24"/>
          <w:szCs w:val="24"/>
          <w:lang w:val="en-US"/>
        </w:rPr>
        <w:t>)</w:t>
      </w:r>
      <w:r w:rsidR="0015227B" w:rsidRPr="0015227B">
        <w:rPr>
          <w:rFonts w:ascii="Times New Roman" w:eastAsia="Times New Roman" w:hAnsi="Times New Roman" w:cs="Times New Roman"/>
          <w:sz w:val="24"/>
          <w:szCs w:val="24"/>
          <w:lang w:val="en-US"/>
        </w:rPr>
        <w:t xml:space="preserve">. </w:t>
      </w:r>
      <w:proofErr w:type="spellStart"/>
      <w:r w:rsidR="00FD03C2" w:rsidRPr="00FD03C2">
        <w:rPr>
          <w:rFonts w:ascii="Times New Roman" w:eastAsia="Times New Roman" w:hAnsi="Times New Roman" w:cs="Times New Roman"/>
          <w:sz w:val="24"/>
          <w:szCs w:val="24"/>
          <w:lang w:val="de-DE"/>
        </w:rPr>
        <w:t>What</w:t>
      </w:r>
      <w:proofErr w:type="spellEnd"/>
      <w:r w:rsidR="00FD03C2" w:rsidRPr="00FD03C2">
        <w:rPr>
          <w:rFonts w:ascii="Times New Roman" w:eastAsia="Times New Roman" w:hAnsi="Times New Roman" w:cs="Times New Roman"/>
          <w:sz w:val="24"/>
          <w:szCs w:val="24"/>
          <w:lang w:val="de-DE"/>
        </w:rPr>
        <w:t xml:space="preserve"> </w:t>
      </w:r>
      <w:proofErr w:type="spellStart"/>
      <w:r w:rsidR="00FD03C2" w:rsidRPr="00FD03C2">
        <w:rPr>
          <w:rFonts w:ascii="Times New Roman" w:eastAsia="Times New Roman" w:hAnsi="Times New Roman" w:cs="Times New Roman"/>
          <w:sz w:val="24"/>
          <w:szCs w:val="24"/>
          <w:lang w:val="de-DE"/>
        </w:rPr>
        <w:t>are</w:t>
      </w:r>
      <w:proofErr w:type="spellEnd"/>
      <w:r w:rsidR="00FD03C2" w:rsidRPr="00FD03C2">
        <w:rPr>
          <w:rFonts w:ascii="Times New Roman" w:eastAsia="Times New Roman" w:hAnsi="Times New Roman" w:cs="Times New Roman"/>
          <w:sz w:val="24"/>
          <w:szCs w:val="24"/>
          <w:lang w:val="de-DE"/>
        </w:rPr>
        <w:t xml:space="preserve"> </w:t>
      </w:r>
      <w:proofErr w:type="spellStart"/>
      <w:r w:rsidR="00FD03C2" w:rsidRPr="00FD03C2">
        <w:rPr>
          <w:rFonts w:ascii="Times New Roman" w:eastAsia="Times New Roman" w:hAnsi="Times New Roman" w:cs="Times New Roman"/>
          <w:sz w:val="24"/>
          <w:szCs w:val="24"/>
          <w:lang w:val="de-DE"/>
        </w:rPr>
        <w:t>taxes</w:t>
      </w:r>
      <w:proofErr w:type="spellEnd"/>
      <w:r w:rsidR="00FD03C2" w:rsidRPr="00FD03C2">
        <w:rPr>
          <w:rFonts w:ascii="Times New Roman" w:eastAsia="Times New Roman" w:hAnsi="Times New Roman" w:cs="Times New Roman"/>
          <w:sz w:val="24"/>
          <w:szCs w:val="24"/>
          <w:lang w:val="de-DE"/>
        </w:rPr>
        <w:t>?</w:t>
      </w:r>
    </w:p>
    <w:p w:rsidR="00FD03C2" w:rsidRPr="00FD03C2" w:rsidRDefault="00B302BE" w:rsidP="00B302BE">
      <w:pPr>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sidR="0015227B" w:rsidRPr="0015227B">
        <w:rPr>
          <w:rFonts w:ascii="Times New Roman" w:eastAsia="Times New Roman" w:hAnsi="Times New Roman" w:cs="Times New Roman"/>
          <w:sz w:val="24"/>
          <w:szCs w:val="24"/>
          <w:lang w:val="en-US"/>
        </w:rPr>
        <w:t xml:space="preserve">. </w:t>
      </w:r>
      <w:proofErr w:type="gramStart"/>
      <w:r w:rsidR="00FD03C2" w:rsidRPr="00FD03C2">
        <w:rPr>
          <w:rFonts w:ascii="Times New Roman" w:eastAsia="Times New Roman" w:hAnsi="Times New Roman" w:cs="Times New Roman"/>
          <w:sz w:val="24"/>
          <w:szCs w:val="24"/>
          <w:lang w:val="en-US"/>
        </w:rPr>
        <w:t>What</w:t>
      </w:r>
      <w:proofErr w:type="gramEnd"/>
      <w:r w:rsidR="00FD03C2" w:rsidRPr="00FD03C2">
        <w:rPr>
          <w:rFonts w:ascii="Times New Roman" w:eastAsia="Times New Roman" w:hAnsi="Times New Roman" w:cs="Times New Roman"/>
          <w:sz w:val="24"/>
          <w:szCs w:val="24"/>
          <w:lang w:val="en-US"/>
        </w:rPr>
        <w:t xml:space="preserve"> are the purposes of direct and indirect taxation?</w:t>
      </w:r>
    </w:p>
    <w:p w:rsidR="00FD03C2" w:rsidRPr="00FD03C2" w:rsidRDefault="00B302BE" w:rsidP="00B302BE">
      <w:pPr>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0015227B" w:rsidRPr="0015227B">
        <w:rPr>
          <w:rFonts w:ascii="Times New Roman" w:eastAsia="Times New Roman" w:hAnsi="Times New Roman" w:cs="Times New Roman"/>
          <w:sz w:val="24"/>
          <w:szCs w:val="24"/>
          <w:lang w:val="en-US"/>
        </w:rPr>
        <w:t xml:space="preserve">. </w:t>
      </w:r>
      <w:r w:rsidR="00FD03C2" w:rsidRPr="00FD03C2">
        <w:rPr>
          <w:rFonts w:ascii="Times New Roman" w:eastAsia="Times New Roman" w:hAnsi="Times New Roman" w:cs="Times New Roman"/>
          <w:sz w:val="24"/>
          <w:szCs w:val="24"/>
          <w:lang w:val="en-US"/>
        </w:rPr>
        <w:t>Are businesses taxed equally?</w:t>
      </w:r>
    </w:p>
    <w:p w:rsidR="00FD03C2" w:rsidRDefault="00B302BE" w:rsidP="00B302BE">
      <w:pPr>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sidR="0015227B" w:rsidRPr="0015227B">
        <w:rPr>
          <w:rFonts w:ascii="Times New Roman" w:eastAsia="Times New Roman" w:hAnsi="Times New Roman" w:cs="Times New Roman"/>
          <w:sz w:val="24"/>
          <w:szCs w:val="24"/>
          <w:lang w:val="en-US"/>
        </w:rPr>
        <w:t xml:space="preserve">. </w:t>
      </w:r>
      <w:proofErr w:type="gramStart"/>
      <w:r w:rsidR="00FD03C2" w:rsidRPr="00FD03C2">
        <w:rPr>
          <w:rFonts w:ascii="Times New Roman" w:eastAsia="Times New Roman" w:hAnsi="Times New Roman" w:cs="Times New Roman"/>
          <w:sz w:val="24"/>
          <w:szCs w:val="24"/>
          <w:lang w:val="en-US"/>
        </w:rPr>
        <w:t>In</w:t>
      </w:r>
      <w:proofErr w:type="gramEnd"/>
      <w:r w:rsidR="00FD03C2" w:rsidRPr="00FD03C2">
        <w:rPr>
          <w:rFonts w:ascii="Times New Roman" w:eastAsia="Times New Roman" w:hAnsi="Times New Roman" w:cs="Times New Roman"/>
          <w:sz w:val="24"/>
          <w:szCs w:val="24"/>
          <w:lang w:val="en-US"/>
        </w:rPr>
        <w:t xml:space="preserve"> what situations can incomes be taxed twice?</w:t>
      </w:r>
    </w:p>
    <w:p w:rsidR="00B302BE" w:rsidRPr="00FD03C2" w:rsidRDefault="00B302BE" w:rsidP="00B302BE">
      <w:pPr>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  What are the three functions of taxes?</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15227B" w:rsidRDefault="0015227B" w:rsidP="0015227B">
      <w:pPr>
        <w:spacing w:line="276" w:lineRule="auto"/>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 xml:space="preserve">3. </w:t>
      </w:r>
      <w:r w:rsidR="00FD03C2" w:rsidRPr="0015227B">
        <w:rPr>
          <w:rFonts w:ascii="Times New Roman" w:eastAsia="Times New Roman" w:hAnsi="Times New Roman" w:cs="Times New Roman"/>
          <w:b/>
          <w:sz w:val="24"/>
          <w:szCs w:val="24"/>
          <w:lang w:val="en-US"/>
        </w:rPr>
        <w:t>Find the pairs of synonyms and antonyms.</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FD03C2" w:rsidRDefault="00FD03C2" w:rsidP="0015227B">
      <w:pPr>
        <w:ind w:firstLine="426"/>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Considerable, to buy, advantage, almost, mostly, great, home, expenditure, provided, unemployed, to need, to produce, to supply, to lead to, taxable, unproductive, efficient, to purchase, spending, </w:t>
      </w:r>
      <w:r w:rsidRPr="00FD03C2">
        <w:rPr>
          <w:rFonts w:ascii="Times New Roman" w:eastAsia="Times New Roman" w:hAnsi="Times New Roman" w:cs="Times New Roman"/>
          <w:sz w:val="24"/>
          <w:szCs w:val="24"/>
          <w:lang w:val="en-US"/>
        </w:rPr>
        <w:lastRenderedPageBreak/>
        <w:t>to cut, to levy, taxed, productive, employed, to require, disa</w:t>
      </w:r>
      <w:r w:rsidRPr="00FD03C2">
        <w:rPr>
          <w:rFonts w:ascii="Times New Roman" w:eastAsia="Times New Roman" w:hAnsi="Times New Roman" w:cs="Times New Roman"/>
          <w:sz w:val="24"/>
          <w:szCs w:val="24"/>
          <w:lang w:val="en-US"/>
        </w:rPr>
        <w:t>d</w:t>
      </w:r>
      <w:r w:rsidRPr="00FD03C2">
        <w:rPr>
          <w:rFonts w:ascii="Times New Roman" w:eastAsia="Times New Roman" w:hAnsi="Times New Roman" w:cs="Times New Roman"/>
          <w:sz w:val="24"/>
          <w:szCs w:val="24"/>
          <w:lang w:val="en-US"/>
        </w:rPr>
        <w:t>vantage, to sell, to provide, to impose, to reduce, domestic, to give rise to.</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15227B" w:rsidRDefault="00FD03C2" w:rsidP="0015227B">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4. Write down the verbs that are commonly used with:</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FD03C2" w:rsidRDefault="00FD03C2" w:rsidP="0015227B">
      <w:pPr>
        <w:jc w:val="both"/>
        <w:rPr>
          <w:rFonts w:ascii="Times New Roman" w:eastAsia="Times New Roman" w:hAnsi="Times New Roman" w:cs="Times New Roman"/>
          <w:sz w:val="24"/>
          <w:szCs w:val="24"/>
          <w:lang w:val="en-US"/>
        </w:rPr>
      </w:pPr>
      <w:proofErr w:type="gramStart"/>
      <w:r w:rsidRPr="00FD03C2">
        <w:rPr>
          <w:rFonts w:ascii="Times New Roman" w:eastAsia="Times New Roman" w:hAnsi="Times New Roman" w:cs="Times New Roman"/>
          <w:sz w:val="24"/>
          <w:szCs w:val="24"/>
          <w:lang w:val="en-US"/>
        </w:rPr>
        <w:t>tax</w:t>
      </w:r>
      <w:proofErr w:type="gramEnd"/>
      <w:r w:rsidRPr="00FD03C2">
        <w:rPr>
          <w:rFonts w:ascii="Times New Roman" w:eastAsia="Times New Roman" w:hAnsi="Times New Roman" w:cs="Times New Roman"/>
          <w:sz w:val="24"/>
          <w:szCs w:val="24"/>
          <w:lang w:val="en-US"/>
        </w:rPr>
        <w:t>, taxation, profits, revenue, complaint, claim, effects, non-compliance, tax rate, burden of taxation, privilege, income, exem</w:t>
      </w:r>
      <w:r w:rsidRPr="00FD03C2">
        <w:rPr>
          <w:rFonts w:ascii="Times New Roman" w:eastAsia="Times New Roman" w:hAnsi="Times New Roman" w:cs="Times New Roman"/>
          <w:sz w:val="24"/>
          <w:szCs w:val="24"/>
          <w:lang w:val="en-US"/>
        </w:rPr>
        <w:t>p</w:t>
      </w:r>
      <w:r w:rsidRPr="00FD03C2">
        <w:rPr>
          <w:rFonts w:ascii="Times New Roman" w:eastAsia="Times New Roman" w:hAnsi="Times New Roman" w:cs="Times New Roman"/>
          <w:sz w:val="24"/>
          <w:szCs w:val="24"/>
          <w:lang w:val="en-US"/>
        </w:rPr>
        <w:t>tions;</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15227B" w:rsidRDefault="00FD03C2" w:rsidP="0015227B">
      <w:pPr>
        <w:ind w:firstLine="426"/>
        <w:jc w:val="both"/>
        <w:rPr>
          <w:rFonts w:ascii="Times New Roman" w:eastAsia="Times New Roman" w:hAnsi="Times New Roman" w:cs="Times New Roman"/>
          <w:b/>
          <w:sz w:val="24"/>
          <w:szCs w:val="24"/>
          <w:lang w:val="en-US"/>
        </w:rPr>
      </w:pPr>
      <w:r w:rsidRPr="0015227B">
        <w:rPr>
          <w:rFonts w:ascii="Times New Roman" w:eastAsia="Times New Roman" w:hAnsi="Times New Roman" w:cs="Times New Roman"/>
          <w:b/>
          <w:sz w:val="24"/>
          <w:szCs w:val="24"/>
          <w:lang w:val="en-US"/>
        </w:rPr>
        <w:t>5. Write down the nouns that are most often used with:</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FD03C2" w:rsidRDefault="00FD03C2" w:rsidP="0015227B">
      <w:pPr>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to levy, to collect, to tax, to impose, to introduce, to pay, to reduce, to avoid, to evade, to exempt;</w:t>
      </w:r>
    </w:p>
    <w:p w:rsidR="00FD03C2" w:rsidRPr="00FD03C2" w:rsidRDefault="00FD03C2" w:rsidP="0015227B">
      <w:pPr>
        <w:jc w:val="both"/>
        <w:rPr>
          <w:rFonts w:ascii="Times New Roman" w:eastAsia="Times New Roman" w:hAnsi="Times New Roman" w:cs="Times New Roman"/>
          <w:sz w:val="24"/>
          <w:szCs w:val="24"/>
          <w:lang w:val="en-US"/>
        </w:rPr>
      </w:pPr>
    </w:p>
    <w:p w:rsidR="00331C29" w:rsidRPr="005C3CDF" w:rsidRDefault="00331C29" w:rsidP="003D2D03">
      <w:pPr>
        <w:ind w:firstLine="426"/>
        <w:jc w:val="both"/>
        <w:rPr>
          <w:rFonts w:ascii="Times New Roman" w:eastAsia="Times New Roman" w:hAnsi="Times New Roman" w:cs="Times New Roman"/>
          <w:b/>
          <w:sz w:val="24"/>
          <w:szCs w:val="24"/>
          <w:lang w:val="en-US"/>
        </w:rPr>
      </w:pPr>
    </w:p>
    <w:p w:rsidR="00FD03C2" w:rsidRPr="003D2D03" w:rsidRDefault="00FD03C2" w:rsidP="003D2D03">
      <w:pPr>
        <w:ind w:firstLine="426"/>
        <w:jc w:val="both"/>
        <w:rPr>
          <w:rFonts w:ascii="Times New Roman" w:eastAsia="Times New Roman" w:hAnsi="Times New Roman" w:cs="Times New Roman"/>
          <w:b/>
          <w:sz w:val="24"/>
          <w:szCs w:val="24"/>
          <w:lang w:val="en-US"/>
        </w:rPr>
      </w:pPr>
      <w:r w:rsidRPr="003D2D03">
        <w:rPr>
          <w:rFonts w:ascii="Times New Roman" w:eastAsia="Times New Roman" w:hAnsi="Times New Roman" w:cs="Times New Roman"/>
          <w:b/>
          <w:sz w:val="24"/>
          <w:szCs w:val="24"/>
          <w:lang w:val="en-US"/>
        </w:rPr>
        <w:t>6. Make your own sentences with any five word combin</w:t>
      </w:r>
      <w:r w:rsidRPr="003D2D03">
        <w:rPr>
          <w:rFonts w:ascii="Times New Roman" w:eastAsia="Times New Roman" w:hAnsi="Times New Roman" w:cs="Times New Roman"/>
          <w:b/>
          <w:sz w:val="24"/>
          <w:szCs w:val="24"/>
          <w:lang w:val="en-US"/>
        </w:rPr>
        <w:t>a</w:t>
      </w:r>
      <w:r w:rsidR="003D2D03">
        <w:rPr>
          <w:rFonts w:ascii="Times New Roman" w:eastAsia="Times New Roman" w:hAnsi="Times New Roman" w:cs="Times New Roman"/>
          <w:b/>
          <w:sz w:val="24"/>
          <w:szCs w:val="24"/>
          <w:lang w:val="en-US"/>
        </w:rPr>
        <w:t>tions from (b) and (c)</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3D2D03" w:rsidRDefault="00FD03C2" w:rsidP="003D2D03">
      <w:pPr>
        <w:ind w:firstLine="426"/>
        <w:jc w:val="both"/>
        <w:rPr>
          <w:rFonts w:ascii="Times New Roman" w:eastAsia="Times New Roman" w:hAnsi="Times New Roman" w:cs="Times New Roman"/>
          <w:b/>
          <w:sz w:val="24"/>
          <w:szCs w:val="24"/>
          <w:lang w:val="en-US"/>
        </w:rPr>
      </w:pPr>
      <w:r w:rsidRPr="003D2D03">
        <w:rPr>
          <w:rFonts w:ascii="Times New Roman" w:eastAsia="Times New Roman" w:hAnsi="Times New Roman" w:cs="Times New Roman"/>
          <w:b/>
          <w:sz w:val="24"/>
          <w:szCs w:val="24"/>
          <w:lang w:val="en-US"/>
        </w:rPr>
        <w:t>7. Match the verbs from (a) with nouns from (b) below:</w:t>
      </w:r>
    </w:p>
    <w:p w:rsidR="00FD03C2" w:rsidRPr="003D2D03" w:rsidRDefault="00FD03C2" w:rsidP="0015227B">
      <w:pPr>
        <w:jc w:val="both"/>
        <w:rPr>
          <w:rFonts w:ascii="Times New Roman" w:eastAsia="Times New Roman" w:hAnsi="Times New Roman" w:cs="Times New Roman"/>
          <w:b/>
          <w:sz w:val="24"/>
          <w:szCs w:val="24"/>
          <w:lang w:val="en-US"/>
        </w:rPr>
      </w:pPr>
    </w:p>
    <w:p w:rsidR="00FD03C2" w:rsidRPr="00FD03C2" w:rsidRDefault="00FD03C2" w:rsidP="0015227B">
      <w:pPr>
        <w:jc w:val="both"/>
        <w:rPr>
          <w:rFonts w:ascii="Times New Roman" w:eastAsia="Times New Roman" w:hAnsi="Times New Roman" w:cs="Times New Roman"/>
          <w:sz w:val="24"/>
          <w:szCs w:val="24"/>
          <w:lang w:val="en-US"/>
        </w:rPr>
      </w:pPr>
      <w:r w:rsidRPr="00FD03C2">
        <w:rPr>
          <w:rFonts w:ascii="Times New Roman" w:eastAsia="Times New Roman" w:hAnsi="Times New Roman" w:cs="Times New Roman"/>
          <w:sz w:val="24"/>
          <w:szCs w:val="24"/>
          <w:lang w:val="en-US"/>
        </w:rPr>
        <w:t xml:space="preserve">a) </w:t>
      </w:r>
      <w:proofErr w:type="gramStart"/>
      <w:r w:rsidRPr="00FD03C2">
        <w:rPr>
          <w:rFonts w:ascii="Times New Roman" w:eastAsia="Times New Roman" w:hAnsi="Times New Roman" w:cs="Times New Roman"/>
          <w:sz w:val="24"/>
          <w:szCs w:val="24"/>
          <w:lang w:val="en-US"/>
        </w:rPr>
        <w:t>to</w:t>
      </w:r>
      <w:proofErr w:type="gramEnd"/>
      <w:r w:rsidRPr="00FD03C2">
        <w:rPr>
          <w:rFonts w:ascii="Times New Roman" w:eastAsia="Times New Roman" w:hAnsi="Times New Roman" w:cs="Times New Roman"/>
          <w:sz w:val="24"/>
          <w:szCs w:val="24"/>
          <w:lang w:val="en-US"/>
        </w:rPr>
        <w:t xml:space="preserve"> reduce</w:t>
      </w:r>
      <w:r w:rsidRPr="00FD03C2">
        <w:rPr>
          <w:rFonts w:ascii="Times New Roman" w:eastAsia="Times New Roman" w:hAnsi="Times New Roman" w:cs="Times New Roman"/>
          <w:sz w:val="24"/>
          <w:szCs w:val="24"/>
          <w:lang w:val="en-US"/>
        </w:rPr>
        <w:tab/>
        <w:t>b) economic welfare</w:t>
      </w: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170"/>
      </w:tblGrid>
      <w:tr w:rsidR="003D2D03" w:rsidRPr="003D2D03" w:rsidTr="005C3CDF">
        <w:tc>
          <w:tcPr>
            <w:tcW w:w="2693" w:type="dxa"/>
          </w:tcPr>
          <w:p w:rsidR="003D2D03" w:rsidRPr="005C3CDF" w:rsidRDefault="003D2D03" w:rsidP="003D2D03">
            <w:pPr>
              <w:jc w:val="both"/>
              <w:rPr>
                <w:rFonts w:ascii="Times New Roman" w:eastAsia="Times New Roman" w:hAnsi="Times New Roman" w:cs="Times New Roman"/>
                <w:sz w:val="24"/>
                <w:szCs w:val="24"/>
                <w:lang w:val="en-US"/>
              </w:rPr>
            </w:pPr>
          </w:p>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improve</w:t>
            </w:r>
          </w:p>
        </w:tc>
        <w:tc>
          <w:tcPr>
            <w:tcW w:w="3170" w:type="dxa"/>
          </w:tcPr>
          <w:p w:rsidR="003D2D03" w:rsidRDefault="003D2D03" w:rsidP="003D2D03">
            <w:pPr>
              <w:jc w:val="both"/>
              <w:rPr>
                <w:rFonts w:ascii="Times New Roman" w:eastAsia="Times New Roman" w:hAnsi="Times New Roman" w:cs="Times New Roman"/>
                <w:sz w:val="24"/>
                <w:szCs w:val="24"/>
              </w:rPr>
            </w:pPr>
          </w:p>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taxes</w:t>
            </w:r>
          </w:p>
        </w:tc>
      </w:tr>
      <w:tr w:rsidR="003D2D03" w:rsidRPr="003D2D03" w:rsidTr="005C3CDF">
        <w:tc>
          <w:tcPr>
            <w:tcW w:w="2693"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correct</w:t>
            </w:r>
          </w:p>
        </w:tc>
        <w:tc>
          <w:tcPr>
            <w:tcW w:w="3170"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inequality</w:t>
            </w:r>
          </w:p>
        </w:tc>
      </w:tr>
      <w:tr w:rsidR="003D2D03" w:rsidRPr="003D2D03" w:rsidTr="005C3CDF">
        <w:tc>
          <w:tcPr>
            <w:tcW w:w="2693"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increase</w:t>
            </w:r>
          </w:p>
        </w:tc>
        <w:tc>
          <w:tcPr>
            <w:tcW w:w="3170"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revenue</w:t>
            </w:r>
          </w:p>
        </w:tc>
      </w:tr>
      <w:tr w:rsidR="003D2D03" w:rsidRPr="003D2D03" w:rsidTr="005C3CDF">
        <w:tc>
          <w:tcPr>
            <w:tcW w:w="2693"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check</w:t>
            </w:r>
          </w:p>
        </w:tc>
        <w:tc>
          <w:tcPr>
            <w:tcW w:w="3170"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imports</w:t>
            </w:r>
          </w:p>
        </w:tc>
      </w:tr>
      <w:tr w:rsidR="003D2D03" w:rsidRPr="003D2D03" w:rsidTr="005C3CDF">
        <w:tc>
          <w:tcPr>
            <w:tcW w:w="2693"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withhold</w:t>
            </w:r>
          </w:p>
        </w:tc>
        <w:tc>
          <w:tcPr>
            <w:tcW w:w="3170"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business</w:t>
            </w:r>
          </w:p>
        </w:tc>
      </w:tr>
      <w:tr w:rsidR="003D2D03" w:rsidRPr="003D2D03" w:rsidTr="005C3CDF">
        <w:tc>
          <w:tcPr>
            <w:tcW w:w="2693"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to tax</w:t>
            </w:r>
          </w:p>
        </w:tc>
        <w:tc>
          <w:tcPr>
            <w:tcW w:w="3170"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adverse balance of payments</w:t>
            </w:r>
          </w:p>
        </w:tc>
      </w:tr>
    </w:tbl>
    <w:p w:rsidR="005C3CDF" w:rsidRPr="005C3CDF" w:rsidRDefault="005C3CDF" w:rsidP="00B14272">
      <w:pPr>
        <w:jc w:val="both"/>
        <w:rPr>
          <w:rFonts w:ascii="Times New Roman" w:eastAsia="Times New Roman" w:hAnsi="Times New Roman" w:cs="Times New Roman"/>
          <w:sz w:val="24"/>
          <w:szCs w:val="24"/>
        </w:rPr>
      </w:pPr>
    </w:p>
    <w:p w:rsidR="00FD03C2" w:rsidRPr="003D2D03" w:rsidRDefault="00FD03C2" w:rsidP="003D2D03">
      <w:pPr>
        <w:ind w:firstLine="426"/>
        <w:jc w:val="both"/>
        <w:rPr>
          <w:rFonts w:ascii="Times New Roman" w:eastAsia="Times New Roman" w:hAnsi="Times New Roman" w:cs="Times New Roman"/>
          <w:b/>
          <w:sz w:val="24"/>
          <w:szCs w:val="24"/>
          <w:lang w:val="en-US"/>
        </w:rPr>
      </w:pPr>
      <w:r w:rsidRPr="003D2D03">
        <w:rPr>
          <w:rFonts w:ascii="Times New Roman" w:eastAsia="Times New Roman" w:hAnsi="Times New Roman" w:cs="Times New Roman"/>
          <w:b/>
          <w:sz w:val="24"/>
          <w:szCs w:val="24"/>
          <w:lang w:val="en-US"/>
        </w:rPr>
        <w:t>8. Underline prefixes and suffixes in the words:</w:t>
      </w:r>
    </w:p>
    <w:p w:rsidR="00FD03C2" w:rsidRPr="00FD03C2" w:rsidRDefault="00FD03C2" w:rsidP="0015227B">
      <w:pPr>
        <w:jc w:val="both"/>
        <w:rPr>
          <w:rFonts w:ascii="Times New Roman" w:eastAsia="Times New Roman" w:hAnsi="Times New Roman" w:cs="Times New Roman"/>
          <w:sz w:val="24"/>
          <w:szCs w:val="24"/>
          <w:lang w:val="en-US"/>
        </w:rPr>
      </w:pPr>
    </w:p>
    <w:tbl>
      <w:tblPr>
        <w:tblStyle w:val="a7"/>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945"/>
        <w:gridCol w:w="527"/>
        <w:gridCol w:w="1955"/>
      </w:tblGrid>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Partnership</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taxpayer</w:t>
            </w:r>
          </w:p>
        </w:tc>
      </w:tr>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Assessment</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employee</w:t>
            </w:r>
          </w:p>
        </w:tc>
      </w:tr>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Installment</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employer</w:t>
            </w:r>
          </w:p>
        </w:tc>
      </w:tr>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lastRenderedPageBreak/>
              <w:t>Completion</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independence</w:t>
            </w:r>
          </w:p>
        </w:tc>
      </w:tr>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Deduction</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reference</w:t>
            </w:r>
          </w:p>
        </w:tc>
      </w:tr>
      <w:tr w:rsidR="003D2D03" w:rsidRPr="003D2D03" w:rsidTr="005C3CDF">
        <w:tc>
          <w:tcPr>
            <w:tcW w:w="150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Information</w:t>
            </w:r>
          </w:p>
        </w:tc>
        <w:tc>
          <w:tcPr>
            <w:tcW w:w="945"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527" w:type="dxa"/>
          </w:tcPr>
          <w:p w:rsidR="003D2D03" w:rsidRPr="003D2D03" w:rsidRDefault="003D2D03" w:rsidP="003D2D03">
            <w:pPr>
              <w:jc w:val="both"/>
              <w:rPr>
                <w:rFonts w:ascii="Times New Roman" w:eastAsia="Times New Roman" w:hAnsi="Times New Roman" w:cs="Times New Roman"/>
                <w:sz w:val="24"/>
                <w:szCs w:val="24"/>
                <w:lang w:val="en-US"/>
              </w:rPr>
            </w:pPr>
          </w:p>
        </w:tc>
        <w:tc>
          <w:tcPr>
            <w:tcW w:w="1955" w:type="dxa"/>
          </w:tcPr>
          <w:p w:rsidR="003D2D03" w:rsidRPr="003D2D03" w:rsidRDefault="003D2D03" w:rsidP="003D2D03">
            <w:pPr>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emergency</w:t>
            </w:r>
          </w:p>
        </w:tc>
      </w:tr>
    </w:tbl>
    <w:p w:rsidR="00FD03C2" w:rsidRPr="003D2D03" w:rsidRDefault="00FD03C2" w:rsidP="0015227B">
      <w:pPr>
        <w:jc w:val="both"/>
        <w:rPr>
          <w:rFonts w:ascii="Times New Roman" w:eastAsia="Times New Roman" w:hAnsi="Times New Roman" w:cs="Times New Roman"/>
          <w:sz w:val="24"/>
          <w:szCs w:val="24"/>
        </w:rPr>
      </w:pPr>
    </w:p>
    <w:p w:rsidR="00FD03C2" w:rsidRPr="003D2D03" w:rsidRDefault="003D2D03" w:rsidP="003D2D03">
      <w:pPr>
        <w:ind w:firstLine="426"/>
        <w:jc w:val="both"/>
        <w:rPr>
          <w:rFonts w:ascii="Times New Roman" w:eastAsia="Times New Roman" w:hAnsi="Times New Roman" w:cs="Times New Roman"/>
          <w:b/>
          <w:sz w:val="24"/>
          <w:szCs w:val="24"/>
          <w:lang w:val="en-US"/>
        </w:rPr>
      </w:pPr>
      <w:r w:rsidRPr="003D2D03">
        <w:rPr>
          <w:rFonts w:ascii="Times New Roman" w:eastAsia="Times New Roman" w:hAnsi="Times New Roman" w:cs="Times New Roman"/>
          <w:b/>
          <w:sz w:val="24"/>
          <w:szCs w:val="24"/>
          <w:lang w:val="en-US"/>
        </w:rPr>
        <w:t>9</w:t>
      </w:r>
      <w:r w:rsidR="00FD03C2" w:rsidRPr="003D2D03">
        <w:rPr>
          <w:rFonts w:ascii="Times New Roman" w:eastAsia="Times New Roman" w:hAnsi="Times New Roman" w:cs="Times New Roman"/>
          <w:b/>
          <w:sz w:val="24"/>
          <w:szCs w:val="24"/>
          <w:lang w:val="en-US"/>
        </w:rPr>
        <w:t xml:space="preserve">. Complete the sentences with the following words: </w:t>
      </w:r>
    </w:p>
    <w:p w:rsidR="00FD03C2" w:rsidRPr="00FD03C2" w:rsidRDefault="00FD03C2" w:rsidP="0015227B">
      <w:pPr>
        <w:jc w:val="both"/>
        <w:rPr>
          <w:rFonts w:ascii="Times New Roman" w:eastAsia="Times New Roman" w:hAnsi="Times New Roman" w:cs="Times New Roman"/>
          <w:sz w:val="24"/>
          <w:szCs w:val="24"/>
          <w:lang w:val="en-US"/>
        </w:rPr>
      </w:pPr>
      <w:proofErr w:type="gramStart"/>
      <w:r w:rsidRPr="00FD03C2">
        <w:rPr>
          <w:rFonts w:ascii="Times New Roman" w:eastAsia="Times New Roman" w:hAnsi="Times New Roman" w:cs="Times New Roman"/>
          <w:sz w:val="24"/>
          <w:szCs w:val="24"/>
          <w:lang w:val="en-US"/>
        </w:rPr>
        <w:t>corporation</w:t>
      </w:r>
      <w:proofErr w:type="gramEnd"/>
      <w:r w:rsidRPr="00FD03C2">
        <w:rPr>
          <w:rFonts w:ascii="Times New Roman" w:eastAsia="Times New Roman" w:hAnsi="Times New Roman" w:cs="Times New Roman"/>
          <w:sz w:val="24"/>
          <w:szCs w:val="24"/>
          <w:lang w:val="en-US"/>
        </w:rPr>
        <w:t xml:space="preserve"> taxes, income taxes, a tax year, financial, fiscal, a</w:t>
      </w:r>
      <w:r w:rsidRPr="00FD03C2">
        <w:rPr>
          <w:rFonts w:ascii="Times New Roman" w:eastAsia="Times New Roman" w:hAnsi="Times New Roman" w:cs="Times New Roman"/>
          <w:sz w:val="24"/>
          <w:szCs w:val="24"/>
          <w:lang w:val="en-US"/>
        </w:rPr>
        <w:t>s</w:t>
      </w:r>
      <w:r w:rsidRPr="00FD03C2">
        <w:rPr>
          <w:rFonts w:ascii="Times New Roman" w:eastAsia="Times New Roman" w:hAnsi="Times New Roman" w:cs="Times New Roman"/>
          <w:sz w:val="24"/>
          <w:szCs w:val="24"/>
          <w:lang w:val="en-US"/>
        </w:rPr>
        <w:t>sessment, installments, tax.</w:t>
      </w:r>
    </w:p>
    <w:p w:rsidR="00FD03C2" w:rsidRPr="00FD03C2" w:rsidRDefault="00FD03C2" w:rsidP="0015227B">
      <w:pPr>
        <w:jc w:val="both"/>
        <w:rPr>
          <w:rFonts w:ascii="Times New Roman" w:eastAsia="Times New Roman" w:hAnsi="Times New Roman" w:cs="Times New Roman"/>
          <w:sz w:val="24"/>
          <w:szCs w:val="24"/>
          <w:lang w:val="en-US"/>
        </w:rPr>
      </w:pP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1. </w:t>
      </w:r>
      <w:r w:rsidR="00FD03C2" w:rsidRPr="00FD03C2">
        <w:rPr>
          <w:rFonts w:ascii="Times New Roman" w:eastAsia="Times New Roman" w:hAnsi="Times New Roman" w:cs="Times New Roman"/>
          <w:sz w:val="24"/>
          <w:szCs w:val="24"/>
          <w:lang w:val="en-US"/>
        </w:rPr>
        <w:t>Individuals, partnerships and trusts pay……</w:t>
      </w: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2. </w:t>
      </w:r>
      <w:r w:rsidR="00FD03C2" w:rsidRPr="00FD03C2">
        <w:rPr>
          <w:rFonts w:ascii="Times New Roman" w:eastAsia="Times New Roman" w:hAnsi="Times New Roman" w:cs="Times New Roman"/>
          <w:sz w:val="24"/>
          <w:szCs w:val="24"/>
          <w:lang w:val="en-US"/>
        </w:rPr>
        <w:t>Income tax and capital gain tax are charged for….</w:t>
      </w: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3. </w:t>
      </w:r>
      <w:r w:rsidR="00FD03C2" w:rsidRPr="00FD03C2">
        <w:rPr>
          <w:rFonts w:ascii="Times New Roman" w:eastAsia="Times New Roman" w:hAnsi="Times New Roman" w:cs="Times New Roman"/>
          <w:sz w:val="24"/>
          <w:szCs w:val="24"/>
          <w:lang w:val="en-US"/>
        </w:rPr>
        <w:t>A tax year is sometimes called…..year or year of…..  .</w:t>
      </w: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4. </w:t>
      </w:r>
      <w:r w:rsidR="00FD03C2" w:rsidRPr="00FD03C2">
        <w:rPr>
          <w:rFonts w:ascii="Times New Roman" w:eastAsia="Times New Roman" w:hAnsi="Times New Roman" w:cs="Times New Roman"/>
          <w:sz w:val="24"/>
          <w:szCs w:val="24"/>
          <w:lang w:val="en-US"/>
        </w:rPr>
        <w:t>Corporations taxes are charged for a …..</w:t>
      </w:r>
      <w:proofErr w:type="gramStart"/>
      <w:r w:rsidR="00FD03C2" w:rsidRPr="00FD03C2">
        <w:rPr>
          <w:rFonts w:ascii="Times New Roman" w:eastAsia="Times New Roman" w:hAnsi="Times New Roman" w:cs="Times New Roman"/>
          <w:sz w:val="24"/>
          <w:szCs w:val="24"/>
          <w:lang w:val="en-US"/>
        </w:rPr>
        <w:t>year</w:t>
      </w:r>
      <w:proofErr w:type="gramEnd"/>
      <w:r w:rsidR="00FD03C2" w:rsidRPr="00FD03C2">
        <w:rPr>
          <w:rFonts w:ascii="Times New Roman" w:eastAsia="Times New Roman" w:hAnsi="Times New Roman" w:cs="Times New Roman"/>
          <w:sz w:val="24"/>
          <w:szCs w:val="24"/>
          <w:lang w:val="en-US"/>
        </w:rPr>
        <w:t>.</w:t>
      </w: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5. </w:t>
      </w:r>
      <w:r w:rsidR="00FD03C2" w:rsidRPr="00FD03C2">
        <w:rPr>
          <w:rFonts w:ascii="Times New Roman" w:eastAsia="Times New Roman" w:hAnsi="Times New Roman" w:cs="Times New Roman"/>
          <w:sz w:val="24"/>
          <w:szCs w:val="24"/>
          <w:lang w:val="en-US"/>
        </w:rPr>
        <w:t>Individuals usually pay taxes in two….</w:t>
      </w:r>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6. </w:t>
      </w:r>
      <w:r w:rsidR="00FD03C2" w:rsidRPr="00FD03C2">
        <w:rPr>
          <w:rFonts w:ascii="Times New Roman" w:eastAsia="Times New Roman" w:hAnsi="Times New Roman" w:cs="Times New Roman"/>
          <w:sz w:val="24"/>
          <w:szCs w:val="24"/>
          <w:lang w:val="en-US"/>
        </w:rPr>
        <w:t>Companies pay</w:t>
      </w:r>
      <w:proofErr w:type="gramStart"/>
      <w:r w:rsidR="00FD03C2" w:rsidRPr="00FD03C2">
        <w:rPr>
          <w:rFonts w:ascii="Times New Roman" w:eastAsia="Times New Roman" w:hAnsi="Times New Roman" w:cs="Times New Roman"/>
          <w:sz w:val="24"/>
          <w:szCs w:val="24"/>
          <w:lang w:val="en-US"/>
        </w:rPr>
        <w:t>…  .</w:t>
      </w:r>
      <w:proofErr w:type="gramEnd"/>
    </w:p>
    <w:p w:rsidR="00FD03C2" w:rsidRPr="00FD03C2" w:rsidRDefault="003D2D03" w:rsidP="00331C29">
      <w:pPr>
        <w:ind w:firstLine="426"/>
        <w:jc w:val="both"/>
        <w:rPr>
          <w:rFonts w:ascii="Times New Roman" w:eastAsia="Times New Roman" w:hAnsi="Times New Roman" w:cs="Times New Roman"/>
          <w:sz w:val="24"/>
          <w:szCs w:val="24"/>
          <w:lang w:val="en-US"/>
        </w:rPr>
      </w:pPr>
      <w:r w:rsidRPr="003D2D03">
        <w:rPr>
          <w:rFonts w:ascii="Times New Roman" w:eastAsia="Times New Roman" w:hAnsi="Times New Roman" w:cs="Times New Roman"/>
          <w:sz w:val="24"/>
          <w:szCs w:val="24"/>
          <w:lang w:val="en-US"/>
        </w:rPr>
        <w:t xml:space="preserve">7. </w:t>
      </w:r>
      <w:r w:rsidR="00FD03C2" w:rsidRPr="00FD03C2">
        <w:rPr>
          <w:rFonts w:ascii="Times New Roman" w:eastAsia="Times New Roman" w:hAnsi="Times New Roman" w:cs="Times New Roman"/>
          <w:sz w:val="24"/>
          <w:szCs w:val="24"/>
          <w:lang w:val="en-US"/>
        </w:rPr>
        <w:t>An amount of money taken by central or local government from people’s income or company profits and used for public spending is called</w:t>
      </w:r>
      <w:proofErr w:type="gramStart"/>
      <w:r w:rsidR="00FD03C2" w:rsidRPr="00FD03C2">
        <w:rPr>
          <w:rFonts w:ascii="Times New Roman" w:eastAsia="Times New Roman" w:hAnsi="Times New Roman" w:cs="Times New Roman"/>
          <w:sz w:val="24"/>
          <w:szCs w:val="24"/>
          <w:lang w:val="en-US"/>
        </w:rPr>
        <w:t>… .</w:t>
      </w:r>
      <w:proofErr w:type="gramEnd"/>
      <w:r w:rsidR="00FD03C2" w:rsidRPr="00FD03C2">
        <w:rPr>
          <w:rFonts w:ascii="Times New Roman" w:eastAsia="Times New Roman" w:hAnsi="Times New Roman" w:cs="Times New Roman"/>
          <w:sz w:val="24"/>
          <w:szCs w:val="24"/>
          <w:lang w:val="en-US"/>
        </w:rPr>
        <w:t xml:space="preserve"> </w:t>
      </w:r>
    </w:p>
    <w:p w:rsidR="003D2D03" w:rsidRDefault="003D2D03" w:rsidP="00FD03C2">
      <w:pPr>
        <w:jc w:val="both"/>
        <w:rPr>
          <w:rFonts w:ascii="Times New Roman" w:eastAsia="Times New Roman" w:hAnsi="Times New Roman" w:cs="Times New Roman"/>
          <w:sz w:val="24"/>
          <w:szCs w:val="24"/>
          <w:lang w:val="en-US"/>
        </w:rPr>
      </w:pPr>
    </w:p>
    <w:p w:rsidR="00B302BE" w:rsidRPr="00B302BE" w:rsidRDefault="00B302BE" w:rsidP="00FD03C2">
      <w:pPr>
        <w:jc w:val="both"/>
        <w:rPr>
          <w:rFonts w:ascii="Times New Roman" w:eastAsia="Times New Roman" w:hAnsi="Times New Roman" w:cs="Times New Roman"/>
          <w:sz w:val="24"/>
          <w:szCs w:val="24"/>
          <w:lang w:val="en-US"/>
        </w:rPr>
      </w:pPr>
    </w:p>
    <w:p w:rsidR="00FE1977" w:rsidRPr="00331C29" w:rsidRDefault="00331C29" w:rsidP="00B302BE">
      <w:pPr>
        <w:ind w:firstLine="426"/>
        <w:jc w:val="both"/>
        <w:rPr>
          <w:rFonts w:ascii="Times New Roman" w:eastAsia="Times New Roman" w:hAnsi="Times New Roman" w:cs="Times New Roman"/>
          <w:b/>
          <w:sz w:val="24"/>
          <w:szCs w:val="24"/>
          <w:lang w:val="en-US"/>
        </w:rPr>
      </w:pPr>
      <w:r w:rsidRPr="00331C29">
        <w:rPr>
          <w:rFonts w:ascii="Times New Roman" w:eastAsia="Times New Roman" w:hAnsi="Times New Roman" w:cs="Times New Roman"/>
          <w:b/>
          <w:sz w:val="24"/>
          <w:szCs w:val="24"/>
        </w:rPr>
        <w:t>Вариант</w:t>
      </w:r>
      <w:r w:rsidRPr="00331C29">
        <w:rPr>
          <w:rFonts w:ascii="Times New Roman" w:eastAsia="Times New Roman" w:hAnsi="Times New Roman" w:cs="Times New Roman"/>
          <w:b/>
          <w:sz w:val="24"/>
          <w:szCs w:val="24"/>
          <w:lang w:val="en-US"/>
        </w:rPr>
        <w:t xml:space="preserve"> 3</w:t>
      </w:r>
    </w:p>
    <w:p w:rsidR="00FE1977" w:rsidRPr="00331C29" w:rsidRDefault="00FE1977" w:rsidP="00FE1977">
      <w:pPr>
        <w:jc w:val="both"/>
        <w:rPr>
          <w:rFonts w:ascii="Times New Roman" w:eastAsia="Times New Roman" w:hAnsi="Times New Roman" w:cs="Times New Roman"/>
          <w:sz w:val="24"/>
          <w:szCs w:val="24"/>
          <w:lang w:val="en-US"/>
        </w:rPr>
      </w:pPr>
    </w:p>
    <w:p w:rsidR="00FE1977" w:rsidRPr="00331C29" w:rsidRDefault="00FE1977" w:rsidP="00331C29">
      <w:pPr>
        <w:ind w:firstLine="426"/>
        <w:jc w:val="both"/>
        <w:rPr>
          <w:rFonts w:ascii="Times New Roman" w:eastAsia="Times New Roman" w:hAnsi="Times New Roman" w:cs="Times New Roman"/>
          <w:b/>
          <w:sz w:val="24"/>
          <w:szCs w:val="24"/>
          <w:lang w:val="en-US"/>
        </w:rPr>
      </w:pPr>
      <w:r w:rsidRPr="00331C29">
        <w:rPr>
          <w:rFonts w:ascii="Times New Roman" w:eastAsia="Times New Roman" w:hAnsi="Times New Roman" w:cs="Times New Roman"/>
          <w:b/>
          <w:sz w:val="24"/>
          <w:szCs w:val="24"/>
          <w:lang w:val="en-US"/>
        </w:rPr>
        <w:t>1. Read the t</w:t>
      </w:r>
      <w:r w:rsidR="00331C29" w:rsidRPr="00331C29">
        <w:rPr>
          <w:rFonts w:ascii="Times New Roman" w:eastAsia="Times New Roman" w:hAnsi="Times New Roman" w:cs="Times New Roman"/>
          <w:b/>
          <w:sz w:val="24"/>
          <w:szCs w:val="24"/>
          <w:lang w:val="en-US"/>
        </w:rPr>
        <w:t>ext</w:t>
      </w:r>
    </w:p>
    <w:p w:rsidR="00331C29" w:rsidRPr="00331C29" w:rsidRDefault="00331C29" w:rsidP="00331C29">
      <w:pPr>
        <w:ind w:firstLine="426"/>
        <w:jc w:val="both"/>
        <w:rPr>
          <w:rFonts w:ascii="Times New Roman" w:eastAsia="Times New Roman" w:hAnsi="Times New Roman" w:cs="Times New Roman"/>
          <w:b/>
          <w:sz w:val="24"/>
          <w:szCs w:val="24"/>
          <w:lang w:val="en-US"/>
        </w:rPr>
      </w:pPr>
    </w:p>
    <w:p w:rsidR="00FE1977" w:rsidRPr="00FE1977" w:rsidRDefault="00FE1977" w:rsidP="00331C29">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 xml:space="preserve">On a certain day after the lecture on the US taxation system the Group was to visit the Tax Department of a lawyers' firm in the </w:t>
      </w:r>
      <w:proofErr w:type="spellStart"/>
      <w:r w:rsidRPr="00FE1977">
        <w:rPr>
          <w:rFonts w:ascii="Times New Roman" w:eastAsia="Times New Roman" w:hAnsi="Times New Roman" w:cs="Times New Roman"/>
          <w:sz w:val="24"/>
          <w:szCs w:val="24"/>
          <w:lang w:val="en-US"/>
        </w:rPr>
        <w:t>centre</w:t>
      </w:r>
      <w:proofErr w:type="spellEnd"/>
      <w:r w:rsidRPr="00FE1977">
        <w:rPr>
          <w:rFonts w:ascii="Times New Roman" w:eastAsia="Times New Roman" w:hAnsi="Times New Roman" w:cs="Times New Roman"/>
          <w:sz w:val="24"/>
          <w:szCs w:val="24"/>
          <w:lang w:val="en-US"/>
        </w:rPr>
        <w:t xml:space="preserve"> of New York. Mr. Hill and the participants went there by subway which is the fastest means of transport when one wishes to move in the </w:t>
      </w:r>
      <w:proofErr w:type="spellStart"/>
      <w:r w:rsidRPr="00FE1977">
        <w:rPr>
          <w:rFonts w:ascii="Times New Roman" w:eastAsia="Times New Roman" w:hAnsi="Times New Roman" w:cs="Times New Roman"/>
          <w:sz w:val="24"/>
          <w:szCs w:val="24"/>
          <w:lang w:val="en-US"/>
        </w:rPr>
        <w:t>centre</w:t>
      </w:r>
      <w:proofErr w:type="spellEnd"/>
      <w:r w:rsidRPr="00FE1977">
        <w:rPr>
          <w:rFonts w:ascii="Times New Roman" w:eastAsia="Times New Roman" w:hAnsi="Times New Roman" w:cs="Times New Roman"/>
          <w:sz w:val="24"/>
          <w:szCs w:val="24"/>
          <w:lang w:val="en-US"/>
        </w:rPr>
        <w:t xml:space="preserve"> of the city. After they got into the building of the firm they went to the secretary's office.</w:t>
      </w:r>
    </w:p>
    <w:p w:rsidR="00FE1977" w:rsidRPr="00FE1977" w:rsidRDefault="00FE1977" w:rsidP="00FE1977">
      <w:pPr>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 xml:space="preserve">Mr. Hill:   Good afternoon. </w:t>
      </w:r>
    </w:p>
    <w:p w:rsidR="00FE1977" w:rsidRPr="00FE1977" w:rsidRDefault="00FE1977" w:rsidP="00FE1977">
      <w:pPr>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Secretary: Good afternoon, sir.</w:t>
      </w:r>
    </w:p>
    <w:p w:rsidR="00FE1977" w:rsidRPr="00FE1977" w:rsidRDefault="00FE1977" w:rsidP="00FE1977">
      <w:pPr>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Mr. Hill:   My name is Hill and here is the Group of Russian bus</w:t>
      </w:r>
      <w:r w:rsidRPr="00FE1977">
        <w:rPr>
          <w:rFonts w:ascii="Times New Roman" w:eastAsia="Times New Roman" w:hAnsi="Times New Roman" w:cs="Times New Roman"/>
          <w:sz w:val="24"/>
          <w:szCs w:val="24"/>
          <w:lang w:val="en-US"/>
        </w:rPr>
        <w:t>i</w:t>
      </w:r>
      <w:r w:rsidRPr="00FE1977">
        <w:rPr>
          <w:rFonts w:ascii="Times New Roman" w:eastAsia="Times New Roman" w:hAnsi="Times New Roman" w:cs="Times New Roman"/>
          <w:sz w:val="24"/>
          <w:szCs w:val="24"/>
          <w:lang w:val="en-US"/>
        </w:rPr>
        <w:t>nessman. We have got an appointment with Mr. Brown for three.</w:t>
      </w:r>
    </w:p>
    <w:p w:rsidR="00FE1977" w:rsidRPr="00FE1977" w:rsidRDefault="00FE1977" w:rsidP="00FE1977">
      <w:pPr>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Secretary: Mr. Brown is waiting for you in the conference room. Follow me, please.</w:t>
      </w:r>
    </w:p>
    <w:p w:rsidR="00FE1977" w:rsidRPr="00FE1977" w:rsidRDefault="00FE1977" w:rsidP="00FE1977">
      <w:pPr>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lastRenderedPageBreak/>
        <w:t xml:space="preserve"> In the conference room a few Americans were waiting for the Group. Mr. Brown, Head of the Department, welcomed the Group and introduced his colleagues. They were solicitors and legal assi</w:t>
      </w:r>
      <w:r w:rsidRPr="00FE1977">
        <w:rPr>
          <w:rFonts w:ascii="Times New Roman" w:eastAsia="Times New Roman" w:hAnsi="Times New Roman" w:cs="Times New Roman"/>
          <w:sz w:val="24"/>
          <w:szCs w:val="24"/>
          <w:lang w:val="en-US"/>
        </w:rPr>
        <w:t>s</w:t>
      </w:r>
      <w:r w:rsidRPr="00FE1977">
        <w:rPr>
          <w:rFonts w:ascii="Times New Roman" w:eastAsia="Times New Roman" w:hAnsi="Times New Roman" w:cs="Times New Roman"/>
          <w:sz w:val="24"/>
          <w:szCs w:val="24"/>
          <w:lang w:val="en-US"/>
        </w:rPr>
        <w:t>tants of different offices. Each of them spoke about his scope of business for some time. Thus the participants had some info</w:t>
      </w:r>
      <w:r w:rsidRPr="00FE1977">
        <w:rPr>
          <w:rFonts w:ascii="Times New Roman" w:eastAsia="Times New Roman" w:hAnsi="Times New Roman" w:cs="Times New Roman"/>
          <w:sz w:val="24"/>
          <w:szCs w:val="24"/>
          <w:lang w:val="en-US"/>
        </w:rPr>
        <w:t>r</w:t>
      </w:r>
      <w:r w:rsidRPr="00FE1977">
        <w:rPr>
          <w:rFonts w:ascii="Times New Roman" w:eastAsia="Times New Roman" w:hAnsi="Times New Roman" w:cs="Times New Roman"/>
          <w:sz w:val="24"/>
          <w:szCs w:val="24"/>
          <w:lang w:val="en-US"/>
        </w:rPr>
        <w:t>mation on commercial taxes, international taxes and other taxation matters. A lot of questions were asked and answered then. The di</w:t>
      </w:r>
      <w:r w:rsidRPr="00FE1977">
        <w:rPr>
          <w:rFonts w:ascii="Times New Roman" w:eastAsia="Times New Roman" w:hAnsi="Times New Roman" w:cs="Times New Roman"/>
          <w:sz w:val="24"/>
          <w:szCs w:val="24"/>
          <w:lang w:val="en-US"/>
        </w:rPr>
        <w:t>s</w:t>
      </w:r>
      <w:r w:rsidRPr="00FE1977">
        <w:rPr>
          <w:rFonts w:ascii="Times New Roman" w:eastAsia="Times New Roman" w:hAnsi="Times New Roman" w:cs="Times New Roman"/>
          <w:sz w:val="24"/>
          <w:szCs w:val="24"/>
          <w:lang w:val="en-US"/>
        </w:rPr>
        <w:t>cussions were very useful and informative. Before the participants left they were offered latest Tax Guides containing current tax rates and tax saving hints.</w:t>
      </w:r>
    </w:p>
    <w:p w:rsidR="00FE1977" w:rsidRPr="00FE1977" w:rsidRDefault="00FE1977" w:rsidP="00FE1977">
      <w:pPr>
        <w:jc w:val="both"/>
        <w:rPr>
          <w:rFonts w:ascii="Times New Roman" w:eastAsia="Times New Roman" w:hAnsi="Times New Roman" w:cs="Times New Roman"/>
          <w:sz w:val="24"/>
          <w:szCs w:val="24"/>
          <w:lang w:val="en-US"/>
        </w:rPr>
      </w:pPr>
    </w:p>
    <w:p w:rsidR="00FE1977" w:rsidRPr="00B302BE" w:rsidRDefault="00B302BE" w:rsidP="00B302BE">
      <w:pPr>
        <w:ind w:firstLine="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r w:rsidR="00FE1977" w:rsidRPr="00B302BE">
        <w:rPr>
          <w:rFonts w:ascii="Times New Roman" w:eastAsia="Times New Roman" w:hAnsi="Times New Roman" w:cs="Times New Roman"/>
          <w:b/>
          <w:sz w:val="24"/>
          <w:szCs w:val="24"/>
          <w:lang w:val="en-US"/>
        </w:rPr>
        <w:t xml:space="preserve"> Answer the questions.</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a) After what lecture did the group visit a lawyers' firm?</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b) By what means of transport did they go?</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c) Who is Mr. Brown?</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d) On what matters did they speak?</w:t>
      </w:r>
    </w:p>
    <w:p w:rsid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 xml:space="preserve">e) Did the </w:t>
      </w:r>
      <w:r w:rsidR="00B302BE">
        <w:rPr>
          <w:rFonts w:ascii="Times New Roman" w:eastAsia="Times New Roman" w:hAnsi="Times New Roman" w:cs="Times New Roman"/>
          <w:sz w:val="24"/>
          <w:szCs w:val="24"/>
          <w:lang w:val="en-US"/>
        </w:rPr>
        <w:t>participants ask any questions?</w:t>
      </w:r>
    </w:p>
    <w:p w:rsidR="00B302BE" w:rsidRPr="00FE1977" w:rsidRDefault="00B302BE" w:rsidP="00B302BE">
      <w:pPr>
        <w:ind w:firstLine="426"/>
        <w:jc w:val="both"/>
        <w:rPr>
          <w:rFonts w:ascii="Times New Roman" w:eastAsia="Times New Roman" w:hAnsi="Times New Roman" w:cs="Times New Roman"/>
          <w:sz w:val="24"/>
          <w:szCs w:val="24"/>
          <w:lang w:val="en-US"/>
        </w:rPr>
      </w:pPr>
    </w:p>
    <w:p w:rsidR="00FE1977" w:rsidRPr="00B302BE" w:rsidRDefault="00FE1977" w:rsidP="00B302BE">
      <w:pPr>
        <w:ind w:firstLine="426"/>
        <w:jc w:val="both"/>
        <w:rPr>
          <w:rFonts w:ascii="Times New Roman" w:eastAsia="Times New Roman" w:hAnsi="Times New Roman" w:cs="Times New Roman"/>
          <w:b/>
          <w:sz w:val="24"/>
          <w:szCs w:val="24"/>
          <w:lang w:val="en-US"/>
        </w:rPr>
      </w:pPr>
      <w:r w:rsidRPr="00B302BE">
        <w:rPr>
          <w:rFonts w:ascii="Times New Roman" w:eastAsia="Times New Roman" w:hAnsi="Times New Roman" w:cs="Times New Roman"/>
          <w:b/>
          <w:sz w:val="24"/>
          <w:szCs w:val="24"/>
          <w:lang w:val="en-US"/>
        </w:rPr>
        <w:t>3. Insert articles:</w:t>
      </w:r>
    </w:p>
    <w:p w:rsidR="00FE1977" w:rsidRPr="00FE1977" w:rsidRDefault="00FE1977" w:rsidP="00B302BE">
      <w:pPr>
        <w:ind w:firstLine="284"/>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 xml:space="preserve">On... certain day after... lecture on... US taxation system.... group was to visit... Tax Department of... lawyers' firm in... </w:t>
      </w:r>
      <w:proofErr w:type="spellStart"/>
      <w:proofErr w:type="gramStart"/>
      <w:r w:rsidRPr="00FE1977">
        <w:rPr>
          <w:rFonts w:ascii="Times New Roman" w:eastAsia="Times New Roman" w:hAnsi="Times New Roman" w:cs="Times New Roman"/>
          <w:sz w:val="24"/>
          <w:szCs w:val="24"/>
          <w:lang w:val="en-US"/>
        </w:rPr>
        <w:t>centre</w:t>
      </w:r>
      <w:proofErr w:type="spellEnd"/>
      <w:proofErr w:type="gramEnd"/>
      <w:r w:rsidRPr="00FE1977">
        <w:rPr>
          <w:rFonts w:ascii="Times New Roman" w:eastAsia="Times New Roman" w:hAnsi="Times New Roman" w:cs="Times New Roman"/>
          <w:sz w:val="24"/>
          <w:szCs w:val="24"/>
          <w:lang w:val="en-US"/>
        </w:rPr>
        <w:t xml:space="preserve"> of New York. Mr. Hill and... </w:t>
      </w:r>
      <w:proofErr w:type="gramStart"/>
      <w:r w:rsidRPr="00FE1977">
        <w:rPr>
          <w:rFonts w:ascii="Times New Roman" w:eastAsia="Times New Roman" w:hAnsi="Times New Roman" w:cs="Times New Roman"/>
          <w:sz w:val="24"/>
          <w:szCs w:val="24"/>
          <w:lang w:val="en-US"/>
        </w:rPr>
        <w:t>participants</w:t>
      </w:r>
      <w:proofErr w:type="gramEnd"/>
      <w:r w:rsidRPr="00FE1977">
        <w:rPr>
          <w:rFonts w:ascii="Times New Roman" w:eastAsia="Times New Roman" w:hAnsi="Times New Roman" w:cs="Times New Roman"/>
          <w:sz w:val="24"/>
          <w:szCs w:val="24"/>
          <w:lang w:val="en-US"/>
        </w:rPr>
        <w:t xml:space="preserve"> went there by subway which is... fastest means of transport.</w:t>
      </w:r>
    </w:p>
    <w:p w:rsidR="00FE1977" w:rsidRPr="00FE1977" w:rsidRDefault="00FE1977" w:rsidP="00FE1977">
      <w:pPr>
        <w:jc w:val="both"/>
        <w:rPr>
          <w:rFonts w:ascii="Times New Roman" w:eastAsia="Times New Roman" w:hAnsi="Times New Roman" w:cs="Times New Roman"/>
          <w:sz w:val="24"/>
          <w:szCs w:val="24"/>
          <w:lang w:val="en-US"/>
        </w:rPr>
      </w:pPr>
    </w:p>
    <w:p w:rsidR="00FE1977" w:rsidRPr="00B302BE" w:rsidRDefault="00FE1977" w:rsidP="00B302BE">
      <w:pPr>
        <w:ind w:firstLine="426"/>
        <w:jc w:val="both"/>
        <w:rPr>
          <w:rFonts w:ascii="Times New Roman" w:eastAsia="Times New Roman" w:hAnsi="Times New Roman" w:cs="Times New Roman"/>
          <w:b/>
          <w:sz w:val="24"/>
          <w:szCs w:val="24"/>
          <w:lang w:val="en-US"/>
        </w:rPr>
      </w:pPr>
      <w:r w:rsidRPr="00B302BE">
        <w:rPr>
          <w:rFonts w:ascii="Times New Roman" w:eastAsia="Times New Roman" w:hAnsi="Times New Roman" w:cs="Times New Roman"/>
          <w:b/>
          <w:sz w:val="24"/>
          <w:szCs w:val="24"/>
          <w:lang w:val="en-US"/>
        </w:rPr>
        <w:t>4. Insert prepositions:</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After they got... the building... the firm they went</w:t>
      </w:r>
      <w:proofErr w:type="gramStart"/>
      <w:r w:rsidRPr="00FE1977">
        <w:rPr>
          <w:rFonts w:ascii="Times New Roman" w:eastAsia="Times New Roman" w:hAnsi="Times New Roman" w:cs="Times New Roman"/>
          <w:sz w:val="24"/>
          <w:szCs w:val="24"/>
          <w:lang w:val="en-US"/>
        </w:rPr>
        <w:t>…  the</w:t>
      </w:r>
      <w:proofErr w:type="gramEnd"/>
      <w:r w:rsidRPr="00FE1977">
        <w:rPr>
          <w:rFonts w:ascii="Times New Roman" w:eastAsia="Times New Roman" w:hAnsi="Times New Roman" w:cs="Times New Roman"/>
          <w:sz w:val="24"/>
          <w:szCs w:val="24"/>
          <w:lang w:val="en-US"/>
        </w:rPr>
        <w:t xml:space="preserve"> secr</w:t>
      </w:r>
      <w:r w:rsidRPr="00FE1977">
        <w:rPr>
          <w:rFonts w:ascii="Times New Roman" w:eastAsia="Times New Roman" w:hAnsi="Times New Roman" w:cs="Times New Roman"/>
          <w:sz w:val="24"/>
          <w:szCs w:val="24"/>
          <w:lang w:val="en-US"/>
        </w:rPr>
        <w:t>e</w:t>
      </w:r>
      <w:r w:rsidRPr="00FE1977">
        <w:rPr>
          <w:rFonts w:ascii="Times New Roman" w:eastAsia="Times New Roman" w:hAnsi="Times New Roman" w:cs="Times New Roman"/>
          <w:sz w:val="24"/>
          <w:szCs w:val="24"/>
          <w:lang w:val="en-US"/>
        </w:rPr>
        <w:t>tary's office. And Mr. Hill spoke... the secretary for some time. Then they moved... the conference room.... conference room a few Americans were waiting... the Group.</w:t>
      </w:r>
    </w:p>
    <w:p w:rsidR="00B302BE" w:rsidRDefault="00B302BE" w:rsidP="00FE1977">
      <w:pPr>
        <w:jc w:val="both"/>
        <w:rPr>
          <w:rFonts w:ascii="Times New Roman" w:eastAsia="Times New Roman" w:hAnsi="Times New Roman" w:cs="Times New Roman"/>
          <w:sz w:val="24"/>
          <w:szCs w:val="24"/>
          <w:lang w:val="en-US"/>
        </w:rPr>
      </w:pPr>
    </w:p>
    <w:p w:rsidR="00FE1977" w:rsidRPr="00B302BE" w:rsidRDefault="00FE1977" w:rsidP="00B302BE">
      <w:pPr>
        <w:ind w:firstLine="426"/>
        <w:jc w:val="both"/>
        <w:rPr>
          <w:rFonts w:ascii="Times New Roman" w:eastAsia="Times New Roman" w:hAnsi="Times New Roman" w:cs="Times New Roman"/>
          <w:b/>
          <w:sz w:val="24"/>
          <w:szCs w:val="24"/>
          <w:lang w:val="en-US"/>
        </w:rPr>
      </w:pPr>
      <w:r w:rsidRPr="00B302BE">
        <w:rPr>
          <w:rFonts w:ascii="Times New Roman" w:eastAsia="Times New Roman" w:hAnsi="Times New Roman" w:cs="Times New Roman"/>
          <w:b/>
          <w:sz w:val="24"/>
          <w:szCs w:val="24"/>
          <w:lang w:val="en-US"/>
        </w:rPr>
        <w:t>5. Complete the sentences:</w:t>
      </w:r>
    </w:p>
    <w:p w:rsidR="00FE1977" w:rsidRPr="00FE1977" w:rsidRDefault="00FE1977" w:rsidP="00B302BE">
      <w:pPr>
        <w:ind w:firstLine="426"/>
        <w:jc w:val="both"/>
        <w:rPr>
          <w:rFonts w:ascii="Times New Roman" w:eastAsia="Times New Roman" w:hAnsi="Times New Roman" w:cs="Times New Roman"/>
          <w:sz w:val="24"/>
          <w:szCs w:val="24"/>
          <w:lang w:val="en-US"/>
        </w:rPr>
      </w:pPr>
      <w:r w:rsidRPr="00FE1977">
        <w:rPr>
          <w:rFonts w:ascii="Times New Roman" w:eastAsia="Times New Roman" w:hAnsi="Times New Roman" w:cs="Times New Roman"/>
          <w:sz w:val="24"/>
          <w:szCs w:val="24"/>
          <w:lang w:val="en-US"/>
        </w:rPr>
        <w:t xml:space="preserve">Mr. Brown, </w:t>
      </w:r>
      <w:proofErr w:type="gramStart"/>
      <w:r w:rsidRPr="00FE1977">
        <w:rPr>
          <w:rFonts w:ascii="Times New Roman" w:eastAsia="Times New Roman" w:hAnsi="Times New Roman" w:cs="Times New Roman"/>
          <w:sz w:val="24"/>
          <w:szCs w:val="24"/>
          <w:lang w:val="en-US"/>
        </w:rPr>
        <w:t>... ,</w:t>
      </w:r>
      <w:proofErr w:type="gramEnd"/>
      <w:r w:rsidRPr="00FE1977">
        <w:rPr>
          <w:rFonts w:ascii="Times New Roman" w:eastAsia="Times New Roman" w:hAnsi="Times New Roman" w:cs="Times New Roman"/>
          <w:sz w:val="24"/>
          <w:szCs w:val="24"/>
          <w:lang w:val="en-US"/>
        </w:rPr>
        <w:t xml:space="preserve"> welcomed the Group and introduced... They were solicitors... of different offices. Each of them spoke... Thus the participants had some information on... and other taxation ma</w:t>
      </w:r>
      <w:r w:rsidRPr="00FE1977">
        <w:rPr>
          <w:rFonts w:ascii="Times New Roman" w:eastAsia="Times New Roman" w:hAnsi="Times New Roman" w:cs="Times New Roman"/>
          <w:sz w:val="24"/>
          <w:szCs w:val="24"/>
          <w:lang w:val="en-US"/>
        </w:rPr>
        <w:t>t</w:t>
      </w:r>
      <w:r w:rsidRPr="00FE1977">
        <w:rPr>
          <w:rFonts w:ascii="Times New Roman" w:eastAsia="Times New Roman" w:hAnsi="Times New Roman" w:cs="Times New Roman"/>
          <w:sz w:val="24"/>
          <w:szCs w:val="24"/>
          <w:lang w:val="en-US"/>
        </w:rPr>
        <w:lastRenderedPageBreak/>
        <w:t>ters. A lot of... answered then. The discussions were... Before the participants left they were offered ... hints.</w:t>
      </w:r>
    </w:p>
    <w:p w:rsidR="00FE1977" w:rsidRPr="00FE1977" w:rsidRDefault="00FE1977" w:rsidP="00FE1977">
      <w:pPr>
        <w:jc w:val="both"/>
        <w:rPr>
          <w:rFonts w:ascii="Times New Roman" w:eastAsia="Times New Roman" w:hAnsi="Times New Roman" w:cs="Times New Roman"/>
          <w:sz w:val="24"/>
          <w:szCs w:val="24"/>
          <w:lang w:val="en-US"/>
        </w:rPr>
      </w:pPr>
    </w:p>
    <w:p w:rsidR="00FE1977" w:rsidRDefault="00B302BE" w:rsidP="00B302BE">
      <w:pPr>
        <w:ind w:firstLine="42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6. </w:t>
      </w:r>
      <w:r w:rsidR="00FE1977" w:rsidRPr="00B302BE">
        <w:rPr>
          <w:rFonts w:ascii="Times New Roman" w:eastAsia="Times New Roman" w:hAnsi="Times New Roman" w:cs="Times New Roman"/>
          <w:b/>
          <w:sz w:val="24"/>
          <w:szCs w:val="24"/>
          <w:lang w:val="en-US"/>
        </w:rPr>
        <w:t>Match these expression</w:t>
      </w:r>
      <w:r>
        <w:rPr>
          <w:rFonts w:ascii="Times New Roman" w:eastAsia="Times New Roman" w:hAnsi="Times New Roman" w:cs="Times New Roman"/>
          <w:b/>
          <w:sz w:val="24"/>
          <w:szCs w:val="24"/>
          <w:lang w:val="en-US"/>
        </w:rPr>
        <w:t>s with tax to their definitions</w:t>
      </w:r>
    </w:p>
    <w:p w:rsidR="00B302BE" w:rsidRPr="00B302BE" w:rsidRDefault="00B302BE" w:rsidP="00B302BE">
      <w:pPr>
        <w:ind w:firstLine="426"/>
        <w:jc w:val="both"/>
        <w:rPr>
          <w:rFonts w:ascii="Times New Roman" w:eastAsia="Times New Roman" w:hAnsi="Times New Roman" w:cs="Times New Roman"/>
          <w:b/>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4053"/>
      </w:tblGrid>
      <w:tr w:rsidR="00B302BE" w:rsidRPr="00285F00" w:rsidTr="009A6EEE">
        <w:tc>
          <w:tcPr>
            <w:tcW w:w="2627" w:type="dxa"/>
          </w:tcPr>
          <w:p w:rsidR="00B302BE" w:rsidRPr="00B302BE" w:rsidRDefault="009A6EEE" w:rsidP="00F86622">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B302BE" w:rsidRPr="00B302BE">
              <w:rPr>
                <w:rFonts w:ascii="Times New Roman" w:eastAsia="Times New Roman" w:hAnsi="Times New Roman" w:cs="Times New Roman"/>
                <w:sz w:val="24"/>
                <w:szCs w:val="24"/>
                <w:lang w:val="en-US"/>
              </w:rPr>
              <w:t xml:space="preserve"> tax exile</w:t>
            </w:r>
          </w:p>
        </w:tc>
        <w:tc>
          <w:tcPr>
            <w:tcW w:w="4053" w:type="dxa"/>
          </w:tcPr>
          <w:p w:rsidR="00B302BE" w:rsidRPr="00B302BE" w:rsidRDefault="00B302BE" w:rsidP="009A6EEE">
            <w:pPr>
              <w:jc w:val="both"/>
              <w:rPr>
                <w:rFonts w:ascii="Times New Roman" w:eastAsia="Times New Roman" w:hAnsi="Times New Roman" w:cs="Times New Roman"/>
                <w:sz w:val="24"/>
                <w:szCs w:val="24"/>
                <w:lang w:val="en-US"/>
              </w:rPr>
            </w:pPr>
            <w:r w:rsidRPr="00B302BE">
              <w:rPr>
                <w:rFonts w:ascii="Times New Roman" w:eastAsia="Times New Roman" w:hAnsi="Times New Roman" w:cs="Times New Roman"/>
                <w:sz w:val="24"/>
                <w:szCs w:val="24"/>
                <w:lang w:val="en-US"/>
              </w:rPr>
              <w:t>a) to make the tax go up</w:t>
            </w:r>
          </w:p>
        </w:tc>
      </w:tr>
      <w:tr w:rsidR="00B302BE" w:rsidRPr="00285F00" w:rsidTr="009A6EEE">
        <w:tc>
          <w:tcPr>
            <w:tcW w:w="2627" w:type="dxa"/>
          </w:tcPr>
          <w:p w:rsidR="00B302BE" w:rsidRPr="00B302BE" w:rsidRDefault="009A6EEE" w:rsidP="009A6EEE">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B302BE" w:rsidRPr="00B302BE">
              <w:rPr>
                <w:rFonts w:ascii="Times New Roman" w:eastAsia="Times New Roman" w:hAnsi="Times New Roman" w:cs="Times New Roman"/>
                <w:sz w:val="24"/>
                <w:szCs w:val="24"/>
                <w:lang w:val="en-US"/>
              </w:rPr>
              <w:t xml:space="preserve"> to abolish tax</w:t>
            </w:r>
          </w:p>
        </w:tc>
        <w:tc>
          <w:tcPr>
            <w:tcW w:w="4053" w:type="dxa"/>
          </w:tcPr>
          <w:p w:rsidR="00B302BE" w:rsidRPr="00B302BE" w:rsidRDefault="00B302BE" w:rsidP="009A6EEE">
            <w:pPr>
              <w:jc w:val="both"/>
              <w:rPr>
                <w:rFonts w:ascii="Times New Roman" w:eastAsia="Times New Roman" w:hAnsi="Times New Roman" w:cs="Times New Roman"/>
                <w:sz w:val="24"/>
                <w:szCs w:val="24"/>
                <w:lang w:val="en-US"/>
              </w:rPr>
            </w:pPr>
            <w:r w:rsidRPr="00B302BE">
              <w:rPr>
                <w:rFonts w:ascii="Times New Roman" w:eastAsia="Times New Roman" w:hAnsi="Times New Roman" w:cs="Times New Roman"/>
                <w:sz w:val="24"/>
                <w:szCs w:val="24"/>
                <w:lang w:val="en-US"/>
              </w:rPr>
              <w:t>b) to introduce a new tax on some</w:t>
            </w:r>
            <w:r w:rsidR="009A6EEE" w:rsidRPr="009A6EEE">
              <w:rPr>
                <w:rFonts w:ascii="Times New Roman" w:eastAsia="Times New Roman" w:hAnsi="Times New Roman" w:cs="Times New Roman"/>
                <w:sz w:val="24"/>
                <w:szCs w:val="24"/>
                <w:lang w:val="en-US"/>
              </w:rPr>
              <w:t>thing</w:t>
            </w:r>
          </w:p>
        </w:tc>
      </w:tr>
      <w:tr w:rsidR="00B302BE" w:rsidRPr="00285F00" w:rsidTr="009A6EEE">
        <w:tc>
          <w:tcPr>
            <w:tcW w:w="2627" w:type="dxa"/>
          </w:tcPr>
          <w:p w:rsidR="00B302BE" w:rsidRPr="00B302BE" w:rsidRDefault="009A6EEE" w:rsidP="00F86622">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B302BE" w:rsidRPr="00B302BE">
              <w:rPr>
                <w:rFonts w:ascii="Times New Roman" w:eastAsia="Times New Roman" w:hAnsi="Times New Roman" w:cs="Times New Roman"/>
                <w:sz w:val="24"/>
                <w:szCs w:val="24"/>
                <w:lang w:val="en-US"/>
              </w:rPr>
              <w:t xml:space="preserve"> to impose tax</w:t>
            </w:r>
          </w:p>
        </w:tc>
        <w:tc>
          <w:tcPr>
            <w:tcW w:w="4053" w:type="dxa"/>
          </w:tcPr>
          <w:p w:rsidR="00B302BE" w:rsidRPr="00B302BE" w:rsidRDefault="00B302BE" w:rsidP="009A6EEE">
            <w:pPr>
              <w:jc w:val="both"/>
              <w:rPr>
                <w:rFonts w:ascii="Times New Roman" w:eastAsia="Times New Roman" w:hAnsi="Times New Roman" w:cs="Times New Roman"/>
                <w:sz w:val="24"/>
                <w:szCs w:val="24"/>
                <w:lang w:val="en-US"/>
              </w:rPr>
            </w:pPr>
            <w:r w:rsidRPr="00B302BE">
              <w:rPr>
                <w:rFonts w:ascii="Times New Roman" w:eastAsia="Times New Roman" w:hAnsi="Times New Roman" w:cs="Times New Roman"/>
                <w:sz w:val="24"/>
                <w:szCs w:val="24"/>
                <w:lang w:val="en-US"/>
              </w:rPr>
              <w:t>c) to cancel a tax</w:t>
            </w:r>
          </w:p>
        </w:tc>
      </w:tr>
      <w:tr w:rsidR="00B302BE" w:rsidRPr="00B302BE" w:rsidTr="009A6EEE">
        <w:tc>
          <w:tcPr>
            <w:tcW w:w="2627" w:type="dxa"/>
          </w:tcPr>
          <w:p w:rsidR="00B302BE" w:rsidRDefault="009A6EEE" w:rsidP="00F86622">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B302BE" w:rsidRPr="00B302BE">
              <w:rPr>
                <w:rFonts w:ascii="Times New Roman" w:eastAsia="Times New Roman" w:hAnsi="Times New Roman" w:cs="Times New Roman"/>
                <w:sz w:val="24"/>
                <w:szCs w:val="24"/>
                <w:lang w:val="en-US"/>
              </w:rPr>
              <w:t xml:space="preserve"> to increase tax</w:t>
            </w:r>
          </w:p>
          <w:p w:rsidR="00B302BE" w:rsidRPr="00B302BE" w:rsidRDefault="00B302BE" w:rsidP="00F86622">
            <w:pPr>
              <w:jc w:val="both"/>
              <w:rPr>
                <w:rFonts w:ascii="Times New Roman" w:eastAsia="Times New Roman" w:hAnsi="Times New Roman" w:cs="Times New Roman"/>
                <w:sz w:val="24"/>
                <w:szCs w:val="24"/>
                <w:lang w:val="en-US"/>
              </w:rPr>
            </w:pPr>
          </w:p>
        </w:tc>
        <w:tc>
          <w:tcPr>
            <w:tcW w:w="4053" w:type="dxa"/>
          </w:tcPr>
          <w:p w:rsidR="009A6EEE" w:rsidRDefault="00B302BE" w:rsidP="00B302BE">
            <w:pPr>
              <w:jc w:val="both"/>
              <w:rPr>
                <w:rFonts w:ascii="Times New Roman" w:eastAsia="Times New Roman" w:hAnsi="Times New Roman" w:cs="Times New Roman"/>
                <w:sz w:val="24"/>
                <w:szCs w:val="24"/>
                <w:lang w:val="en-US"/>
              </w:rPr>
            </w:pPr>
            <w:r w:rsidRPr="00B302BE">
              <w:rPr>
                <w:rFonts w:ascii="Times New Roman" w:eastAsia="Times New Roman" w:hAnsi="Times New Roman" w:cs="Times New Roman"/>
                <w:sz w:val="24"/>
                <w:szCs w:val="24"/>
                <w:lang w:val="en-US"/>
              </w:rPr>
              <w:t xml:space="preserve">d) someone who lives in another </w:t>
            </w:r>
          </w:p>
          <w:p w:rsidR="00B302BE" w:rsidRPr="00B302BE" w:rsidRDefault="009A6EEE" w:rsidP="00B302BE">
            <w:pPr>
              <w:jc w:val="both"/>
              <w:rPr>
                <w:rFonts w:ascii="Times New Roman" w:eastAsia="Times New Roman" w:hAnsi="Times New Roman" w:cs="Times New Roman"/>
                <w:sz w:val="24"/>
                <w:szCs w:val="24"/>
                <w:lang w:val="en-US"/>
              </w:rPr>
            </w:pPr>
            <w:r w:rsidRPr="009A6EEE">
              <w:rPr>
                <w:rFonts w:ascii="Times New Roman" w:eastAsia="Times New Roman" w:hAnsi="Times New Roman" w:cs="Times New Roman"/>
                <w:sz w:val="24"/>
                <w:szCs w:val="24"/>
                <w:lang w:val="en-US"/>
              </w:rPr>
              <w:t>country</w:t>
            </w:r>
            <w:r w:rsidR="00B302BE">
              <w:rPr>
                <w:rFonts w:ascii="Times New Roman" w:eastAsia="Times New Roman" w:hAnsi="Times New Roman" w:cs="Times New Roman"/>
                <w:sz w:val="24"/>
                <w:szCs w:val="24"/>
                <w:lang w:val="en-US"/>
              </w:rPr>
              <w:t xml:space="preserve"> </w:t>
            </w:r>
            <w:r w:rsidRPr="009A6EEE">
              <w:rPr>
                <w:rFonts w:ascii="Times New Roman" w:eastAsia="Times New Roman" w:hAnsi="Times New Roman" w:cs="Times New Roman"/>
                <w:sz w:val="24"/>
                <w:szCs w:val="24"/>
                <w:lang w:val="en-US"/>
              </w:rPr>
              <w:t>for tax reason</w:t>
            </w:r>
          </w:p>
        </w:tc>
      </w:tr>
    </w:tbl>
    <w:p w:rsidR="009A6EEE" w:rsidRDefault="009A6EEE" w:rsidP="00FE1977">
      <w:pPr>
        <w:jc w:val="both"/>
        <w:rPr>
          <w:rFonts w:ascii="Times New Roman" w:eastAsia="Times New Roman" w:hAnsi="Times New Roman" w:cs="Times New Roman"/>
          <w:sz w:val="24"/>
          <w:szCs w:val="24"/>
          <w:lang w:val="en-US"/>
        </w:rPr>
      </w:pPr>
    </w:p>
    <w:p w:rsidR="00FE1977" w:rsidRPr="009A6EEE" w:rsidRDefault="00FE1977" w:rsidP="009A6EEE">
      <w:pPr>
        <w:ind w:firstLine="426"/>
        <w:jc w:val="both"/>
        <w:rPr>
          <w:rFonts w:ascii="Times New Roman" w:eastAsia="Times New Roman" w:hAnsi="Times New Roman" w:cs="Times New Roman"/>
          <w:b/>
          <w:sz w:val="24"/>
          <w:szCs w:val="24"/>
          <w:lang w:val="en-US"/>
        </w:rPr>
      </w:pPr>
      <w:r w:rsidRPr="009A6EEE">
        <w:rPr>
          <w:rFonts w:ascii="Times New Roman" w:eastAsia="Times New Roman" w:hAnsi="Times New Roman" w:cs="Times New Roman"/>
          <w:b/>
          <w:sz w:val="24"/>
          <w:szCs w:val="24"/>
          <w:lang w:val="en-US"/>
        </w:rPr>
        <w:t xml:space="preserve">7. Use words below to fill </w:t>
      </w:r>
      <w:r w:rsidR="009A6EEE">
        <w:rPr>
          <w:rFonts w:ascii="Times New Roman" w:eastAsia="Times New Roman" w:hAnsi="Times New Roman" w:cs="Times New Roman"/>
          <w:b/>
          <w:sz w:val="24"/>
          <w:szCs w:val="24"/>
          <w:lang w:val="en-US"/>
        </w:rPr>
        <w:t xml:space="preserve">in </w:t>
      </w:r>
      <w:r w:rsidRPr="009A6EEE">
        <w:rPr>
          <w:rFonts w:ascii="Times New Roman" w:eastAsia="Times New Roman" w:hAnsi="Times New Roman" w:cs="Times New Roman"/>
          <w:b/>
          <w:sz w:val="24"/>
          <w:szCs w:val="24"/>
          <w:lang w:val="en-US"/>
        </w:rPr>
        <w:t>the gaps. What parts of speech are they?</w:t>
      </w:r>
    </w:p>
    <w:p w:rsidR="00FE1977" w:rsidRPr="00FE1977" w:rsidRDefault="00FE1977" w:rsidP="00FE1977">
      <w:pPr>
        <w:jc w:val="both"/>
        <w:rPr>
          <w:rFonts w:ascii="Times New Roman" w:eastAsia="Times New Roman" w:hAnsi="Times New Roman" w:cs="Times New Roman"/>
          <w:sz w:val="24"/>
          <w:szCs w:val="24"/>
          <w:lang w:val="en-US"/>
        </w:rPr>
      </w:pPr>
    </w:p>
    <w:p w:rsidR="00FE1977" w:rsidRDefault="00FE1977" w:rsidP="009A6EEE">
      <w:pPr>
        <w:jc w:val="center"/>
        <w:rPr>
          <w:rFonts w:ascii="Times New Roman" w:eastAsia="Times New Roman" w:hAnsi="Times New Roman" w:cs="Times New Roman"/>
          <w:sz w:val="24"/>
          <w:szCs w:val="24"/>
          <w:lang w:val="en-US"/>
        </w:rPr>
      </w:pPr>
      <w:proofErr w:type="gramStart"/>
      <w:r w:rsidRPr="00FE1977">
        <w:rPr>
          <w:rFonts w:ascii="Times New Roman" w:eastAsia="Times New Roman" w:hAnsi="Times New Roman" w:cs="Times New Roman"/>
          <w:sz w:val="24"/>
          <w:szCs w:val="24"/>
          <w:lang w:val="en-US"/>
        </w:rPr>
        <w:t>breaks</w:t>
      </w:r>
      <w:proofErr w:type="gramEnd"/>
      <w:r w:rsidRPr="00FE1977">
        <w:rPr>
          <w:rFonts w:ascii="Times New Roman" w:eastAsia="Times New Roman" w:hAnsi="Times New Roman" w:cs="Times New Roman"/>
          <w:sz w:val="24"/>
          <w:szCs w:val="24"/>
          <w:lang w:val="en-US"/>
        </w:rPr>
        <w:t xml:space="preserve">       exempt       property        return</w:t>
      </w:r>
    </w:p>
    <w:p w:rsidR="009A6EEE" w:rsidRPr="00FE1977" w:rsidRDefault="009A6EEE" w:rsidP="00FE1977">
      <w:pPr>
        <w:jc w:val="both"/>
        <w:rPr>
          <w:rFonts w:ascii="Times New Roman" w:eastAsia="Times New Roman" w:hAnsi="Times New Roman" w:cs="Times New Roman"/>
          <w:sz w:val="24"/>
          <w:szCs w:val="24"/>
          <w:lang w:val="en-US"/>
        </w:rPr>
      </w:pP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r w:rsidR="00FE1977" w:rsidRPr="00FE1977">
        <w:rPr>
          <w:rFonts w:ascii="Times New Roman" w:eastAsia="Times New Roman" w:hAnsi="Times New Roman" w:cs="Times New Roman"/>
          <w:sz w:val="24"/>
          <w:szCs w:val="24"/>
          <w:lang w:val="en-US"/>
        </w:rPr>
        <w:t>She is a st</w:t>
      </w:r>
      <w:r>
        <w:rPr>
          <w:rFonts w:ascii="Times New Roman" w:eastAsia="Times New Roman" w:hAnsi="Times New Roman" w:cs="Times New Roman"/>
          <w:sz w:val="24"/>
          <w:szCs w:val="24"/>
          <w:lang w:val="en-US"/>
        </w:rPr>
        <w:t xml:space="preserve">udent, so she is tax </w:t>
      </w:r>
      <w:proofErr w:type="gramStart"/>
      <w:r>
        <w:rPr>
          <w:rFonts w:ascii="Times New Roman" w:eastAsia="Times New Roman" w:hAnsi="Times New Roman" w:cs="Times New Roman"/>
          <w:sz w:val="24"/>
          <w:szCs w:val="24"/>
          <w:lang w:val="en-US"/>
        </w:rPr>
        <w:t>…</w:t>
      </w:r>
      <w:r w:rsidR="00FE1977" w:rsidRPr="00FE1977">
        <w:rPr>
          <w:rFonts w:ascii="Times New Roman" w:eastAsia="Times New Roman" w:hAnsi="Times New Roman" w:cs="Times New Roman"/>
          <w:sz w:val="24"/>
          <w:szCs w:val="24"/>
          <w:lang w:val="en-US"/>
        </w:rPr>
        <w:t xml:space="preserve"> .</w:t>
      </w:r>
      <w:proofErr w:type="gramEnd"/>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r w:rsidR="00FE1977" w:rsidRPr="00FE1977">
        <w:rPr>
          <w:rFonts w:ascii="Times New Roman" w:eastAsia="Times New Roman" w:hAnsi="Times New Roman" w:cs="Times New Roman"/>
          <w:sz w:val="24"/>
          <w:szCs w:val="24"/>
          <w:lang w:val="en-US"/>
        </w:rPr>
        <w:t>The government is planning t</w:t>
      </w:r>
      <w:r>
        <w:rPr>
          <w:rFonts w:ascii="Times New Roman" w:eastAsia="Times New Roman" w:hAnsi="Times New Roman" w:cs="Times New Roman"/>
          <w:sz w:val="24"/>
          <w:szCs w:val="24"/>
          <w:lang w:val="en-US"/>
        </w:rPr>
        <w:t>o introduce new tax …</w:t>
      </w:r>
      <w:r w:rsidR="00FE1977" w:rsidRPr="00FE1977">
        <w:rPr>
          <w:rFonts w:ascii="Times New Roman" w:eastAsia="Times New Roman" w:hAnsi="Times New Roman" w:cs="Times New Roman"/>
          <w:sz w:val="24"/>
          <w:szCs w:val="24"/>
          <w:lang w:val="en-US"/>
        </w:rPr>
        <w:t xml:space="preserve"> for IT companies.</w:t>
      </w:r>
    </w:p>
    <w:p w:rsidR="009A6EEE"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 </w:t>
      </w:r>
      <w:r w:rsidR="00FE1977" w:rsidRPr="00FE1977">
        <w:rPr>
          <w:rFonts w:ascii="Times New Roman" w:eastAsia="Times New Roman" w:hAnsi="Times New Roman" w:cs="Times New Roman"/>
          <w:sz w:val="24"/>
          <w:szCs w:val="24"/>
          <w:lang w:val="en-US"/>
        </w:rPr>
        <w:t>Don't buy a hous</w:t>
      </w:r>
      <w:r>
        <w:rPr>
          <w:rFonts w:ascii="Times New Roman" w:eastAsia="Times New Roman" w:hAnsi="Times New Roman" w:cs="Times New Roman"/>
          <w:sz w:val="24"/>
          <w:szCs w:val="24"/>
          <w:lang w:val="en-US"/>
        </w:rPr>
        <w:t>e this year - the …</w:t>
      </w:r>
      <w:r w:rsidR="00FE1977" w:rsidRPr="00FE1977">
        <w:rPr>
          <w:rFonts w:ascii="Times New Roman" w:eastAsia="Times New Roman" w:hAnsi="Times New Roman" w:cs="Times New Roman"/>
          <w:sz w:val="24"/>
          <w:szCs w:val="24"/>
          <w:lang w:val="en-US"/>
        </w:rPr>
        <w:t xml:space="preserve"> taxes are being abolished next March.</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 A tax …</w:t>
      </w:r>
      <w:r w:rsidR="00FE1977" w:rsidRPr="00FE1977">
        <w:rPr>
          <w:rFonts w:ascii="Times New Roman" w:eastAsia="Times New Roman" w:hAnsi="Times New Roman" w:cs="Times New Roman"/>
          <w:sz w:val="24"/>
          <w:szCs w:val="24"/>
          <w:lang w:val="en-US"/>
        </w:rPr>
        <w:t xml:space="preserve"> is the same as a tax declaration - it's a list of in</w:t>
      </w:r>
      <w:r>
        <w:rPr>
          <w:rFonts w:ascii="Times New Roman" w:eastAsia="Times New Roman" w:hAnsi="Times New Roman" w:cs="Times New Roman"/>
          <w:sz w:val="24"/>
          <w:szCs w:val="24"/>
          <w:lang w:val="en-US"/>
        </w:rPr>
        <w:t xml:space="preserve">come and tax </w:t>
      </w:r>
      <w:r w:rsidR="00FE1977" w:rsidRPr="00FE1977">
        <w:rPr>
          <w:rFonts w:ascii="Times New Roman" w:eastAsia="Times New Roman" w:hAnsi="Times New Roman" w:cs="Times New Roman"/>
          <w:sz w:val="24"/>
          <w:szCs w:val="24"/>
          <w:lang w:val="en-US"/>
        </w:rPr>
        <w:t>deductible expenditure for the tax authority.</w:t>
      </w:r>
    </w:p>
    <w:p w:rsidR="00FE1977" w:rsidRPr="00FE1977" w:rsidRDefault="00FE1977" w:rsidP="00FE1977">
      <w:pPr>
        <w:jc w:val="both"/>
        <w:rPr>
          <w:rFonts w:ascii="Times New Roman" w:eastAsia="Times New Roman" w:hAnsi="Times New Roman" w:cs="Times New Roman"/>
          <w:sz w:val="24"/>
          <w:szCs w:val="24"/>
          <w:lang w:val="en-US"/>
        </w:rPr>
      </w:pPr>
    </w:p>
    <w:p w:rsidR="00FE1977" w:rsidRPr="009A6EEE" w:rsidRDefault="00FE1977" w:rsidP="009A6EEE">
      <w:pPr>
        <w:ind w:firstLine="426"/>
        <w:jc w:val="both"/>
        <w:rPr>
          <w:rFonts w:ascii="Times New Roman" w:eastAsia="Times New Roman" w:hAnsi="Times New Roman" w:cs="Times New Roman"/>
          <w:b/>
          <w:sz w:val="24"/>
          <w:szCs w:val="24"/>
          <w:lang w:val="en-US"/>
        </w:rPr>
      </w:pPr>
      <w:r w:rsidRPr="009A6EEE">
        <w:rPr>
          <w:rFonts w:ascii="Times New Roman" w:eastAsia="Times New Roman" w:hAnsi="Times New Roman" w:cs="Times New Roman"/>
          <w:b/>
          <w:sz w:val="24"/>
          <w:szCs w:val="24"/>
          <w:lang w:val="en-US"/>
        </w:rPr>
        <w:t>8. There are some clues. Define the terms.</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proofErr w:type="gramStart"/>
      <w:r w:rsidR="00FE1977" w:rsidRPr="00FE1977">
        <w:rPr>
          <w:rFonts w:ascii="Times New Roman" w:eastAsia="Times New Roman" w:hAnsi="Times New Roman" w:cs="Times New Roman"/>
          <w:sz w:val="24"/>
          <w:szCs w:val="24"/>
          <w:lang w:val="en-US"/>
        </w:rPr>
        <w:t>suggestion</w:t>
      </w:r>
      <w:proofErr w:type="gramEnd"/>
      <w:r w:rsidR="00FE1977" w:rsidRPr="00FE1977">
        <w:rPr>
          <w:rFonts w:ascii="Times New Roman" w:eastAsia="Times New Roman" w:hAnsi="Times New Roman" w:cs="Times New Roman"/>
          <w:sz w:val="24"/>
          <w:szCs w:val="24"/>
          <w:lang w:val="en-US"/>
        </w:rPr>
        <w:t>, often in writing</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proofErr w:type="gramStart"/>
      <w:r w:rsidR="00FE1977" w:rsidRPr="00FE1977">
        <w:rPr>
          <w:rFonts w:ascii="Times New Roman" w:eastAsia="Times New Roman" w:hAnsi="Times New Roman" w:cs="Times New Roman"/>
          <w:sz w:val="24"/>
          <w:szCs w:val="24"/>
          <w:lang w:val="en-US"/>
        </w:rPr>
        <w:t>the</w:t>
      </w:r>
      <w:proofErr w:type="gramEnd"/>
      <w:r w:rsidR="00FE1977" w:rsidRPr="00FE1977">
        <w:rPr>
          <w:rFonts w:ascii="Times New Roman" w:eastAsia="Times New Roman" w:hAnsi="Times New Roman" w:cs="Times New Roman"/>
          <w:sz w:val="24"/>
          <w:szCs w:val="24"/>
          <w:lang w:val="en-US"/>
        </w:rPr>
        <w:t xml:space="preserve"> worth of an item which has finished its useful life (2 words)</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 </w:t>
      </w:r>
      <w:proofErr w:type="gramStart"/>
      <w:r w:rsidR="00FE1977" w:rsidRPr="00FE1977">
        <w:rPr>
          <w:rFonts w:ascii="Times New Roman" w:eastAsia="Times New Roman" w:hAnsi="Times New Roman" w:cs="Times New Roman"/>
          <w:sz w:val="24"/>
          <w:szCs w:val="24"/>
          <w:lang w:val="en-US"/>
        </w:rPr>
        <w:t>to</w:t>
      </w:r>
      <w:proofErr w:type="gramEnd"/>
      <w:r w:rsidR="00FE1977" w:rsidRPr="00FE1977">
        <w:rPr>
          <w:rFonts w:ascii="Times New Roman" w:eastAsia="Times New Roman" w:hAnsi="Times New Roman" w:cs="Times New Roman"/>
          <w:sz w:val="24"/>
          <w:szCs w:val="24"/>
          <w:lang w:val="en-US"/>
        </w:rPr>
        <w:t xml:space="preserve"> take away; opposite of add</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 </w:t>
      </w:r>
      <w:proofErr w:type="gramStart"/>
      <w:r w:rsidR="00FE1977" w:rsidRPr="00FE1977">
        <w:rPr>
          <w:rFonts w:ascii="Times New Roman" w:eastAsia="Times New Roman" w:hAnsi="Times New Roman" w:cs="Times New Roman"/>
          <w:sz w:val="24"/>
          <w:szCs w:val="24"/>
          <w:lang w:val="en-US"/>
        </w:rPr>
        <w:t>wealth</w:t>
      </w:r>
      <w:proofErr w:type="gramEnd"/>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 </w:t>
      </w:r>
      <w:proofErr w:type="gramStart"/>
      <w:r w:rsidR="00FE1977" w:rsidRPr="00FE1977">
        <w:rPr>
          <w:rFonts w:ascii="Times New Roman" w:eastAsia="Times New Roman" w:hAnsi="Times New Roman" w:cs="Times New Roman"/>
          <w:sz w:val="24"/>
          <w:szCs w:val="24"/>
          <w:lang w:val="en-US"/>
        </w:rPr>
        <w:t>excused</w:t>
      </w:r>
      <w:proofErr w:type="gramEnd"/>
      <w:r w:rsidR="00FE1977" w:rsidRPr="00FE1977">
        <w:rPr>
          <w:rFonts w:ascii="Times New Roman" w:eastAsia="Times New Roman" w:hAnsi="Times New Roman" w:cs="Times New Roman"/>
          <w:sz w:val="24"/>
          <w:szCs w:val="24"/>
          <w:lang w:val="en-US"/>
        </w:rPr>
        <w:t xml:space="preserve"> from paying taxes: tax ...</w:t>
      </w:r>
    </w:p>
    <w:p w:rsidR="00FE1977" w:rsidRPr="00FE1977" w:rsidRDefault="009A6EEE"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 </w:t>
      </w:r>
      <w:proofErr w:type="gramStart"/>
      <w:r w:rsidR="00FE1977" w:rsidRPr="00FE1977">
        <w:rPr>
          <w:rFonts w:ascii="Times New Roman" w:eastAsia="Times New Roman" w:hAnsi="Times New Roman" w:cs="Times New Roman"/>
          <w:sz w:val="24"/>
          <w:szCs w:val="24"/>
          <w:lang w:val="en-US"/>
        </w:rPr>
        <w:t>delayed</w:t>
      </w:r>
      <w:proofErr w:type="gramEnd"/>
    </w:p>
    <w:p w:rsidR="00FE1977" w:rsidRPr="00FE1977" w:rsidRDefault="00B14272" w:rsidP="00FE1977">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 </w:t>
      </w:r>
      <w:proofErr w:type="gramStart"/>
      <w:r w:rsidR="00FE1977" w:rsidRPr="00FE1977">
        <w:rPr>
          <w:rFonts w:ascii="Times New Roman" w:eastAsia="Times New Roman" w:hAnsi="Times New Roman" w:cs="Times New Roman"/>
          <w:sz w:val="24"/>
          <w:szCs w:val="24"/>
          <w:lang w:val="en-US"/>
        </w:rPr>
        <w:t>putting</w:t>
      </w:r>
      <w:proofErr w:type="gramEnd"/>
      <w:r w:rsidR="00FE1977" w:rsidRPr="00FE1977">
        <w:rPr>
          <w:rFonts w:ascii="Times New Roman" w:eastAsia="Times New Roman" w:hAnsi="Times New Roman" w:cs="Times New Roman"/>
          <w:sz w:val="24"/>
          <w:szCs w:val="24"/>
          <w:lang w:val="en-US"/>
        </w:rPr>
        <w:t xml:space="preserve"> money aside</w:t>
      </w:r>
    </w:p>
    <w:p w:rsidR="00FE1977" w:rsidRDefault="00FE1977" w:rsidP="00FE1977">
      <w:pPr>
        <w:jc w:val="both"/>
        <w:rPr>
          <w:rFonts w:ascii="Times New Roman" w:eastAsia="Times New Roman" w:hAnsi="Times New Roman" w:cs="Times New Roman"/>
          <w:sz w:val="24"/>
          <w:szCs w:val="24"/>
          <w:lang w:val="en-US"/>
        </w:rPr>
      </w:pPr>
    </w:p>
    <w:p w:rsidR="00B14272" w:rsidRPr="00FE1977" w:rsidRDefault="00B14272" w:rsidP="00FE1977">
      <w:pPr>
        <w:jc w:val="both"/>
        <w:rPr>
          <w:rFonts w:ascii="Times New Roman" w:eastAsia="Times New Roman" w:hAnsi="Times New Roman" w:cs="Times New Roman"/>
          <w:sz w:val="24"/>
          <w:szCs w:val="24"/>
          <w:lang w:val="en-US"/>
        </w:rPr>
      </w:pPr>
    </w:p>
    <w:p w:rsidR="00B14272" w:rsidRDefault="00B14272" w:rsidP="00B14272">
      <w:pPr>
        <w:ind w:firstLine="426"/>
        <w:jc w:val="both"/>
        <w:rPr>
          <w:rFonts w:ascii="Times New Roman" w:eastAsia="Times New Roman" w:hAnsi="Times New Roman" w:cs="Times New Roman"/>
          <w:b/>
          <w:sz w:val="24"/>
          <w:szCs w:val="24"/>
          <w:lang w:val="en-US"/>
        </w:rPr>
      </w:pPr>
    </w:p>
    <w:p w:rsidR="00FE1977" w:rsidRPr="00B14272" w:rsidRDefault="00FE1977" w:rsidP="00B14272">
      <w:pPr>
        <w:ind w:firstLine="426"/>
        <w:jc w:val="both"/>
        <w:rPr>
          <w:rFonts w:ascii="Times New Roman" w:eastAsia="Times New Roman" w:hAnsi="Times New Roman" w:cs="Times New Roman"/>
          <w:b/>
          <w:sz w:val="24"/>
          <w:szCs w:val="24"/>
          <w:lang w:val="en-US"/>
        </w:rPr>
      </w:pPr>
      <w:r w:rsidRPr="00B14272">
        <w:rPr>
          <w:rFonts w:ascii="Times New Roman" w:eastAsia="Times New Roman" w:hAnsi="Times New Roman" w:cs="Times New Roman"/>
          <w:b/>
          <w:sz w:val="24"/>
          <w:szCs w:val="24"/>
          <w:lang w:val="en-US"/>
        </w:rPr>
        <w:lastRenderedPageBreak/>
        <w:t>9. Translate into Russian:</w:t>
      </w:r>
    </w:p>
    <w:p w:rsidR="00FE1977" w:rsidRPr="00FE1977" w:rsidRDefault="00FE1977" w:rsidP="00B14272">
      <w:pPr>
        <w:ind w:firstLine="426"/>
        <w:jc w:val="both"/>
        <w:rPr>
          <w:rFonts w:ascii="Times New Roman" w:eastAsia="Times New Roman" w:hAnsi="Times New Roman" w:cs="Times New Roman"/>
          <w:sz w:val="24"/>
          <w:szCs w:val="24"/>
          <w:lang w:val="en-US"/>
        </w:rPr>
      </w:pPr>
    </w:p>
    <w:p w:rsidR="00FE1977" w:rsidRPr="00FE1977" w:rsidRDefault="00B14272" w:rsidP="00B14272">
      <w:pPr>
        <w:ind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B14272">
        <w:rPr>
          <w:rFonts w:ascii="Times New Roman" w:eastAsia="Times New Roman" w:hAnsi="Times New Roman" w:cs="Times New Roman"/>
          <w:sz w:val="24"/>
          <w:szCs w:val="24"/>
          <w:lang w:val="en-US"/>
        </w:rPr>
        <w:t xml:space="preserve">. </w:t>
      </w:r>
      <w:r w:rsidR="00FE1977" w:rsidRPr="00FE1977">
        <w:rPr>
          <w:rFonts w:ascii="Times New Roman" w:eastAsia="Times New Roman" w:hAnsi="Times New Roman" w:cs="Times New Roman"/>
          <w:sz w:val="24"/>
          <w:szCs w:val="24"/>
          <w:lang w:val="en-US"/>
        </w:rPr>
        <w:t>Levying taxes or borrowing, governments pay for the goods they buy and for the transfer payments they make.</w:t>
      </w:r>
    </w:p>
    <w:p w:rsidR="00FE1977" w:rsidRPr="00FE1977" w:rsidRDefault="00B14272" w:rsidP="00B14272">
      <w:pPr>
        <w:ind w:firstLine="426"/>
        <w:jc w:val="both"/>
        <w:rPr>
          <w:rFonts w:ascii="Times New Roman" w:eastAsia="Times New Roman" w:hAnsi="Times New Roman" w:cs="Times New Roman"/>
          <w:sz w:val="24"/>
          <w:szCs w:val="24"/>
          <w:lang w:val="en-US"/>
        </w:rPr>
      </w:pPr>
      <w:r w:rsidRPr="00B14272">
        <w:rPr>
          <w:rFonts w:ascii="Times New Roman" w:eastAsia="Times New Roman" w:hAnsi="Times New Roman" w:cs="Times New Roman"/>
          <w:sz w:val="24"/>
          <w:szCs w:val="24"/>
          <w:lang w:val="en-US"/>
        </w:rPr>
        <w:t xml:space="preserve">2. </w:t>
      </w:r>
      <w:r w:rsidR="00FE1977" w:rsidRPr="00FE1977">
        <w:rPr>
          <w:rFonts w:ascii="Times New Roman" w:eastAsia="Times New Roman" w:hAnsi="Times New Roman" w:cs="Times New Roman"/>
          <w:sz w:val="24"/>
          <w:szCs w:val="24"/>
          <w:lang w:val="en-US"/>
        </w:rPr>
        <w:t>Part of the income of households is taxed by the gover</w:t>
      </w:r>
      <w:r w:rsidR="00FE1977" w:rsidRPr="00FE1977">
        <w:rPr>
          <w:rFonts w:ascii="Times New Roman" w:eastAsia="Times New Roman" w:hAnsi="Times New Roman" w:cs="Times New Roman"/>
          <w:sz w:val="24"/>
          <w:szCs w:val="24"/>
          <w:lang w:val="en-US"/>
        </w:rPr>
        <w:t>n</w:t>
      </w:r>
      <w:r w:rsidR="00FE1977" w:rsidRPr="00FE1977">
        <w:rPr>
          <w:rFonts w:ascii="Times New Roman" w:eastAsia="Times New Roman" w:hAnsi="Times New Roman" w:cs="Times New Roman"/>
          <w:sz w:val="24"/>
          <w:szCs w:val="24"/>
          <w:lang w:val="en-US"/>
        </w:rPr>
        <w:t>ment, which reduces the income share to be allocated to consum</w:t>
      </w:r>
      <w:r w:rsidR="00FE1977" w:rsidRPr="00FE1977">
        <w:rPr>
          <w:rFonts w:ascii="Times New Roman" w:eastAsia="Times New Roman" w:hAnsi="Times New Roman" w:cs="Times New Roman"/>
          <w:sz w:val="24"/>
          <w:szCs w:val="24"/>
          <w:lang w:val="en-US"/>
        </w:rPr>
        <w:t>p</w:t>
      </w:r>
      <w:r w:rsidR="00FE1977" w:rsidRPr="00FE1977">
        <w:rPr>
          <w:rFonts w:ascii="Times New Roman" w:eastAsia="Times New Roman" w:hAnsi="Times New Roman" w:cs="Times New Roman"/>
          <w:sz w:val="24"/>
          <w:szCs w:val="24"/>
          <w:lang w:val="en-US"/>
        </w:rPr>
        <w:t>tion expenditure.</w:t>
      </w:r>
    </w:p>
    <w:p w:rsidR="00FE1977" w:rsidRPr="00FE1977" w:rsidRDefault="00B14272" w:rsidP="00B14272">
      <w:pPr>
        <w:ind w:firstLine="426"/>
        <w:jc w:val="both"/>
        <w:rPr>
          <w:rFonts w:ascii="Times New Roman" w:eastAsia="Times New Roman" w:hAnsi="Times New Roman" w:cs="Times New Roman"/>
          <w:sz w:val="24"/>
          <w:szCs w:val="24"/>
          <w:lang w:val="en-US"/>
        </w:rPr>
      </w:pPr>
      <w:r w:rsidRPr="00B14272">
        <w:rPr>
          <w:rFonts w:ascii="Times New Roman" w:eastAsia="Times New Roman" w:hAnsi="Times New Roman" w:cs="Times New Roman"/>
          <w:sz w:val="24"/>
          <w:szCs w:val="24"/>
          <w:lang w:val="en-US"/>
        </w:rPr>
        <w:t xml:space="preserve">3. </w:t>
      </w:r>
      <w:r w:rsidR="00FE1977" w:rsidRPr="00FE1977">
        <w:rPr>
          <w:rFonts w:ascii="Times New Roman" w:eastAsia="Times New Roman" w:hAnsi="Times New Roman" w:cs="Times New Roman"/>
          <w:sz w:val="24"/>
          <w:szCs w:val="24"/>
          <w:lang w:val="en-US"/>
        </w:rPr>
        <w:t>Taxes of the firm to central government (corporation tax) plus taxes to local government (tax on the property the firm owned) were expected to come to $25,000 that year.</w:t>
      </w:r>
    </w:p>
    <w:p w:rsidR="00FD03C2" w:rsidRPr="00FD03C2" w:rsidRDefault="00B14272" w:rsidP="00B14272">
      <w:pPr>
        <w:ind w:firstLine="426"/>
        <w:jc w:val="both"/>
        <w:rPr>
          <w:rFonts w:ascii="Times New Roman" w:eastAsia="Times New Roman" w:hAnsi="Times New Roman" w:cs="Times New Roman"/>
          <w:sz w:val="24"/>
          <w:szCs w:val="24"/>
          <w:lang w:val="en-US"/>
        </w:rPr>
      </w:pPr>
      <w:r w:rsidRPr="00B14272">
        <w:rPr>
          <w:rFonts w:ascii="Times New Roman" w:eastAsia="Times New Roman" w:hAnsi="Times New Roman" w:cs="Times New Roman"/>
          <w:sz w:val="24"/>
          <w:szCs w:val="24"/>
          <w:lang w:val="en-US"/>
        </w:rPr>
        <w:t xml:space="preserve">4. </w:t>
      </w:r>
      <w:r w:rsidR="00FE1977" w:rsidRPr="00FE1977">
        <w:rPr>
          <w:rFonts w:ascii="Times New Roman" w:eastAsia="Times New Roman" w:hAnsi="Times New Roman" w:cs="Times New Roman"/>
          <w:sz w:val="24"/>
          <w:szCs w:val="24"/>
          <w:lang w:val="en-US"/>
        </w:rPr>
        <w:t>In a mixed economy, the government is known to control a considerable share of output through taxation, transfer payme</w:t>
      </w:r>
      <w:r>
        <w:rPr>
          <w:rFonts w:ascii="Times New Roman" w:eastAsia="Times New Roman" w:hAnsi="Times New Roman" w:cs="Times New Roman"/>
          <w:sz w:val="24"/>
          <w:szCs w:val="24"/>
          <w:lang w:val="en-US"/>
        </w:rPr>
        <w:t>nts, and such services as defens</w:t>
      </w:r>
      <w:r w:rsidR="00FE1977" w:rsidRPr="00FE1977">
        <w:rPr>
          <w:rFonts w:ascii="Times New Roman" w:eastAsia="Times New Roman" w:hAnsi="Times New Roman" w:cs="Times New Roman"/>
          <w:sz w:val="24"/>
          <w:szCs w:val="24"/>
          <w:lang w:val="en-US"/>
        </w:rPr>
        <w:t>e and the police force.</w:t>
      </w:r>
    </w:p>
    <w:p w:rsidR="00FD03C2" w:rsidRPr="00FD03C2" w:rsidRDefault="00FD03C2" w:rsidP="00B14272">
      <w:pPr>
        <w:ind w:firstLine="426"/>
        <w:jc w:val="both"/>
        <w:rPr>
          <w:rFonts w:ascii="Times New Roman" w:eastAsia="Times New Roman" w:hAnsi="Times New Roman" w:cs="Times New Roman"/>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FD03C2">
      <w:pPr>
        <w:jc w:val="center"/>
        <w:rPr>
          <w:rFonts w:ascii="Times New Roman" w:eastAsia="Times New Roman" w:hAnsi="Times New Roman" w:cs="Times New Roman"/>
          <w:b/>
          <w:sz w:val="24"/>
          <w:szCs w:val="24"/>
          <w:lang w:val="en-US"/>
        </w:rPr>
      </w:pPr>
    </w:p>
    <w:p w:rsidR="00FD03C2" w:rsidRPr="00FD03C2" w:rsidRDefault="00FD03C2" w:rsidP="00B14272">
      <w:pPr>
        <w:rPr>
          <w:rFonts w:ascii="Times New Roman" w:eastAsia="Times New Roman" w:hAnsi="Times New Roman" w:cs="Times New Roman"/>
          <w:b/>
          <w:sz w:val="24"/>
          <w:szCs w:val="24"/>
          <w:lang w:val="en-US"/>
        </w:rPr>
      </w:pPr>
    </w:p>
    <w:p w:rsidR="00FD03C2" w:rsidRPr="00FE1977" w:rsidRDefault="00FD03C2" w:rsidP="00FD03C2">
      <w:pPr>
        <w:jc w:val="center"/>
        <w:rPr>
          <w:rFonts w:ascii="Times New Roman" w:eastAsia="Times New Roman" w:hAnsi="Times New Roman" w:cs="Times New Roman"/>
          <w:b/>
          <w:sz w:val="24"/>
          <w:szCs w:val="24"/>
          <w:lang w:val="en-US"/>
        </w:rPr>
      </w:pPr>
      <w:r w:rsidRPr="00FD03C2">
        <w:rPr>
          <w:rFonts w:ascii="Times New Roman" w:eastAsia="Times New Roman" w:hAnsi="Times New Roman" w:cs="Times New Roman"/>
          <w:b/>
          <w:sz w:val="24"/>
          <w:szCs w:val="24"/>
        </w:rPr>
        <w:lastRenderedPageBreak/>
        <w:t>РЕКОМЕНДУЕМАЯЛИТЕРАТУРА</w:t>
      </w:r>
    </w:p>
    <w:p w:rsidR="00FD03C2" w:rsidRPr="00FE1977" w:rsidRDefault="00FD03C2" w:rsidP="00FD03C2">
      <w:pPr>
        <w:jc w:val="center"/>
        <w:rPr>
          <w:rFonts w:ascii="Times New Roman" w:eastAsia="Times New Roman" w:hAnsi="Times New Roman" w:cs="Times New Roman"/>
          <w:b/>
          <w:sz w:val="24"/>
          <w:szCs w:val="24"/>
          <w:lang w:val="en-US"/>
        </w:rPr>
      </w:pPr>
    </w:p>
    <w:p w:rsidR="00FD03C2" w:rsidRPr="00FE1977" w:rsidRDefault="00FD03C2" w:rsidP="00FD03C2">
      <w:pPr>
        <w:widowControl w:val="0"/>
        <w:jc w:val="center"/>
        <w:rPr>
          <w:rFonts w:ascii="Times New Roman" w:hAnsi="Times New Roman" w:cs="Times New Roman"/>
          <w:b/>
          <w:bCs/>
          <w:sz w:val="24"/>
          <w:szCs w:val="24"/>
          <w:lang w:val="en-US" w:eastAsia="en-US"/>
        </w:rPr>
      </w:pPr>
      <w:r w:rsidRPr="00FD03C2">
        <w:rPr>
          <w:rFonts w:ascii="Times New Roman" w:hAnsi="Times New Roman" w:cs="Times New Roman"/>
          <w:b/>
          <w:bCs/>
          <w:sz w:val="24"/>
          <w:szCs w:val="24"/>
          <w:lang w:eastAsia="en-US"/>
        </w:rPr>
        <w:t>Основная</w:t>
      </w:r>
      <w:r w:rsidR="00C4536B">
        <w:rPr>
          <w:rFonts w:ascii="Times New Roman" w:hAnsi="Times New Roman" w:cs="Times New Roman"/>
          <w:b/>
          <w:bCs/>
          <w:sz w:val="24"/>
          <w:szCs w:val="24"/>
          <w:lang w:eastAsia="en-US"/>
        </w:rPr>
        <w:t xml:space="preserve"> литература</w:t>
      </w:r>
    </w:p>
    <w:p w:rsidR="00FD03C2" w:rsidRPr="00FE1977" w:rsidRDefault="00FD03C2" w:rsidP="00FD03C2">
      <w:pPr>
        <w:widowControl w:val="0"/>
        <w:jc w:val="center"/>
        <w:rPr>
          <w:rFonts w:ascii="Times New Roman" w:hAnsi="Times New Roman" w:cs="Times New Roman"/>
          <w:b/>
          <w:bCs/>
          <w:sz w:val="24"/>
          <w:szCs w:val="24"/>
          <w:lang w:val="en-US" w:eastAsia="en-US"/>
        </w:rPr>
      </w:pPr>
    </w:p>
    <w:p w:rsidR="00FD03C2" w:rsidRPr="00FD03C2" w:rsidRDefault="00FD03C2" w:rsidP="00FD03C2">
      <w:pPr>
        <w:widowControl w:val="0"/>
        <w:ind w:firstLine="709"/>
        <w:contextualSpacing/>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1. Рябцева, Н. К. Научная речь на английском языке: Руководство по научному изложению. Словарь оборотов и сочетаемости общенаучной лексики. Новый словарь-справочник активного типа (на английском языке) [Электро</w:t>
      </w:r>
      <w:r w:rsidRPr="00FD03C2">
        <w:rPr>
          <w:rFonts w:ascii="Times New Roman" w:eastAsia="Times New Roman" w:hAnsi="Times New Roman" w:cs="Times New Roman"/>
          <w:sz w:val="24"/>
          <w:szCs w:val="24"/>
        </w:rPr>
        <w:t>н</w:t>
      </w:r>
      <w:r w:rsidRPr="00FD03C2">
        <w:rPr>
          <w:rFonts w:ascii="Times New Roman" w:eastAsia="Times New Roman" w:hAnsi="Times New Roman" w:cs="Times New Roman"/>
          <w:sz w:val="24"/>
          <w:szCs w:val="24"/>
        </w:rPr>
        <w:t>ный ресурс] / Н. К. Рябцева. - 6-е изд., стер. - М.</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ФЛИНТА, 2013. — 598 с. - ISBN 978-5-89349-167-8 - Режим доступа: </w:t>
      </w:r>
      <w:hyperlink r:id="rId9" w:history="1">
        <w:r w:rsidRPr="00FD03C2">
          <w:rPr>
            <w:rFonts w:ascii="Times New Roman" w:eastAsia="Times New Roman" w:hAnsi="Times New Roman" w:cs="Times New Roman"/>
            <w:sz w:val="24"/>
            <w:szCs w:val="24"/>
            <w:u w:val="single"/>
          </w:rPr>
          <w:t>http://znanium.com/catalog/product/462975</w:t>
        </w:r>
      </w:hyperlink>
    </w:p>
    <w:p w:rsidR="00FD03C2" w:rsidRPr="00FD03C2" w:rsidRDefault="00FD03C2" w:rsidP="00FD03C2">
      <w:pPr>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 xml:space="preserve">2. Вдовичев, А.В. Английский язык для магистрантов и аспирантов. </w:t>
      </w:r>
      <w:proofErr w:type="spellStart"/>
      <w:r w:rsidRPr="00FD03C2">
        <w:rPr>
          <w:rFonts w:ascii="Times New Roman" w:eastAsia="Times New Roman" w:hAnsi="Times New Roman" w:cs="Times New Roman"/>
          <w:sz w:val="24"/>
          <w:szCs w:val="24"/>
        </w:rPr>
        <w:t>English</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for</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Graduate</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and</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Postgraduate</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Students</w:t>
      </w:r>
      <w:proofErr w:type="spellEnd"/>
      <w:r w:rsidRPr="00FD03C2">
        <w:rPr>
          <w:rFonts w:ascii="Times New Roman" w:eastAsia="Times New Roman" w:hAnsi="Times New Roman" w:cs="Times New Roman"/>
          <w:sz w:val="24"/>
          <w:szCs w:val="24"/>
        </w:rPr>
        <w:t>: учебно-методическое пособие / А.В. Вдовичев, Н.Г. Оловн</w:t>
      </w:r>
      <w:r w:rsidRPr="00FD03C2">
        <w:rPr>
          <w:rFonts w:ascii="Times New Roman" w:eastAsia="Times New Roman" w:hAnsi="Times New Roman" w:cs="Times New Roman"/>
          <w:sz w:val="24"/>
          <w:szCs w:val="24"/>
        </w:rPr>
        <w:t>и</w:t>
      </w:r>
      <w:r w:rsidRPr="00FD03C2">
        <w:rPr>
          <w:rFonts w:ascii="Times New Roman" w:eastAsia="Times New Roman" w:hAnsi="Times New Roman" w:cs="Times New Roman"/>
          <w:sz w:val="24"/>
          <w:szCs w:val="24"/>
        </w:rPr>
        <w:t>кова. - 4-е изд., стер. — Москва</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ФЛИНТА, 2019. — 246 с. - ISBN 978-5-9765-2247-3. - Текст</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электронный. - URL: https://new.znanium.com/catalog/product/1055556 - Текст</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эле</w:t>
      </w:r>
      <w:r w:rsidRPr="00FD03C2">
        <w:rPr>
          <w:rFonts w:ascii="Times New Roman" w:eastAsia="Times New Roman" w:hAnsi="Times New Roman" w:cs="Times New Roman"/>
          <w:sz w:val="24"/>
          <w:szCs w:val="24"/>
        </w:rPr>
        <w:t>к</w:t>
      </w:r>
      <w:r w:rsidRPr="00FD03C2">
        <w:rPr>
          <w:rFonts w:ascii="Times New Roman" w:eastAsia="Times New Roman" w:hAnsi="Times New Roman" w:cs="Times New Roman"/>
          <w:sz w:val="24"/>
          <w:szCs w:val="24"/>
        </w:rPr>
        <w:t xml:space="preserve">тронный. - URL: </w:t>
      </w:r>
      <w:hyperlink r:id="rId10" w:history="1">
        <w:r w:rsidRPr="00FD03C2">
          <w:rPr>
            <w:rFonts w:ascii="Times New Roman" w:eastAsia="Times New Roman" w:hAnsi="Times New Roman" w:cs="Times New Roman"/>
            <w:sz w:val="24"/>
            <w:szCs w:val="24"/>
            <w:u w:val="single"/>
          </w:rPr>
          <w:t>http://znanium.com/catalog/product/1055556</w:t>
        </w:r>
      </w:hyperlink>
      <w:r w:rsidRPr="00FD03C2">
        <w:rPr>
          <w:rFonts w:ascii="Times New Roman" w:eastAsia="Times New Roman" w:hAnsi="Times New Roman" w:cs="Times New Roman"/>
          <w:sz w:val="24"/>
          <w:szCs w:val="24"/>
        </w:rPr>
        <w:t xml:space="preserve"> </w:t>
      </w:r>
    </w:p>
    <w:p w:rsidR="00FD03C2" w:rsidRPr="00FD03C2" w:rsidRDefault="00FD03C2" w:rsidP="00FD03C2">
      <w:pPr>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3. Лукина, Л. В. Курс английского языка для маг</w:t>
      </w:r>
      <w:r w:rsidRPr="00FD03C2">
        <w:rPr>
          <w:rFonts w:ascii="Times New Roman" w:eastAsia="Times New Roman" w:hAnsi="Times New Roman" w:cs="Times New Roman"/>
          <w:sz w:val="24"/>
          <w:szCs w:val="24"/>
        </w:rPr>
        <w:t>и</w:t>
      </w:r>
      <w:r w:rsidRPr="00FD03C2">
        <w:rPr>
          <w:rFonts w:ascii="Times New Roman" w:eastAsia="Times New Roman" w:hAnsi="Times New Roman" w:cs="Times New Roman"/>
          <w:sz w:val="24"/>
          <w:szCs w:val="24"/>
        </w:rPr>
        <w:t xml:space="preserve">странтов. </w:t>
      </w:r>
      <w:proofErr w:type="spellStart"/>
      <w:r w:rsidRPr="00FD03C2">
        <w:rPr>
          <w:rFonts w:ascii="Times New Roman" w:eastAsia="Times New Roman" w:hAnsi="Times New Roman" w:cs="Times New Roman"/>
          <w:sz w:val="24"/>
          <w:szCs w:val="24"/>
        </w:rPr>
        <w:t>English</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Masters</w:t>
      </w:r>
      <w:proofErr w:type="spellEnd"/>
      <w:r w:rsidRPr="00FD03C2">
        <w:rPr>
          <w:rFonts w:ascii="Times New Roman" w:eastAsia="Times New Roman" w:hAnsi="Times New Roman" w:cs="Times New Roman"/>
          <w:sz w:val="24"/>
          <w:szCs w:val="24"/>
        </w:rPr>
        <w:t xml:space="preserve"> </w:t>
      </w:r>
      <w:proofErr w:type="spellStart"/>
      <w:r w:rsidRPr="00FD03C2">
        <w:rPr>
          <w:rFonts w:ascii="Times New Roman" w:eastAsia="Times New Roman" w:hAnsi="Times New Roman" w:cs="Times New Roman"/>
          <w:sz w:val="24"/>
          <w:szCs w:val="24"/>
        </w:rPr>
        <w:t>Course</w:t>
      </w:r>
      <w:proofErr w:type="spellEnd"/>
      <w:r w:rsidRPr="00FD03C2">
        <w:rPr>
          <w:rFonts w:ascii="Times New Roman" w:eastAsia="Times New Roman" w:hAnsi="Times New Roman" w:cs="Times New Roman"/>
          <w:sz w:val="24"/>
          <w:szCs w:val="24"/>
        </w:rPr>
        <w:t xml:space="preserve"> [Электронный ресурс]: уче</w:t>
      </w:r>
      <w:r w:rsidRPr="00FD03C2">
        <w:rPr>
          <w:rFonts w:ascii="Times New Roman" w:eastAsia="Times New Roman" w:hAnsi="Times New Roman" w:cs="Times New Roman"/>
          <w:sz w:val="24"/>
          <w:szCs w:val="24"/>
        </w:rPr>
        <w:t>б</w:t>
      </w:r>
      <w:r w:rsidRPr="00FD03C2">
        <w:rPr>
          <w:rFonts w:ascii="Times New Roman" w:eastAsia="Times New Roman" w:hAnsi="Times New Roman" w:cs="Times New Roman"/>
          <w:sz w:val="24"/>
          <w:szCs w:val="24"/>
        </w:rPr>
        <w:t>ное пособие для магистрантов по развитию и совершенств</w:t>
      </w:r>
      <w:r w:rsidRPr="00FD03C2">
        <w:rPr>
          <w:rFonts w:ascii="Times New Roman" w:eastAsia="Times New Roman" w:hAnsi="Times New Roman" w:cs="Times New Roman"/>
          <w:sz w:val="24"/>
          <w:szCs w:val="24"/>
        </w:rPr>
        <w:t>о</w:t>
      </w:r>
      <w:r w:rsidRPr="00FD03C2">
        <w:rPr>
          <w:rFonts w:ascii="Times New Roman" w:eastAsia="Times New Roman" w:hAnsi="Times New Roman" w:cs="Times New Roman"/>
          <w:sz w:val="24"/>
          <w:szCs w:val="24"/>
        </w:rPr>
        <w:t>ванию общих и предметных (деловой английский язык) ко</w:t>
      </w:r>
      <w:r w:rsidRPr="00FD03C2">
        <w:rPr>
          <w:rFonts w:ascii="Times New Roman" w:eastAsia="Times New Roman" w:hAnsi="Times New Roman" w:cs="Times New Roman"/>
          <w:sz w:val="24"/>
          <w:szCs w:val="24"/>
        </w:rPr>
        <w:t>м</w:t>
      </w:r>
      <w:r w:rsidRPr="00FD03C2">
        <w:rPr>
          <w:rFonts w:ascii="Times New Roman" w:eastAsia="Times New Roman" w:hAnsi="Times New Roman" w:cs="Times New Roman"/>
          <w:sz w:val="24"/>
          <w:szCs w:val="24"/>
        </w:rPr>
        <w:t>петенций/ Лукина Л.В.— Электрон</w:t>
      </w:r>
      <w:proofErr w:type="gramStart"/>
      <w:r w:rsidRPr="00FD03C2">
        <w:rPr>
          <w:rFonts w:ascii="Times New Roman" w:eastAsia="Times New Roman" w:hAnsi="Times New Roman" w:cs="Times New Roman"/>
          <w:sz w:val="24"/>
          <w:szCs w:val="24"/>
        </w:rPr>
        <w:t>.</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т</w:t>
      </w:r>
      <w:proofErr w:type="gramEnd"/>
      <w:r w:rsidRPr="00FD03C2">
        <w:rPr>
          <w:rFonts w:ascii="Times New Roman" w:eastAsia="Times New Roman" w:hAnsi="Times New Roman" w:cs="Times New Roman"/>
          <w:sz w:val="24"/>
          <w:szCs w:val="24"/>
        </w:rPr>
        <w:t>екстовые данные.— В</w:t>
      </w:r>
      <w:r w:rsidRPr="00FD03C2">
        <w:rPr>
          <w:rFonts w:ascii="Times New Roman" w:eastAsia="Times New Roman" w:hAnsi="Times New Roman" w:cs="Times New Roman"/>
          <w:sz w:val="24"/>
          <w:szCs w:val="24"/>
        </w:rPr>
        <w:t>о</w:t>
      </w:r>
      <w:r w:rsidRPr="00FD03C2">
        <w:rPr>
          <w:rFonts w:ascii="Times New Roman" w:eastAsia="Times New Roman" w:hAnsi="Times New Roman" w:cs="Times New Roman"/>
          <w:sz w:val="24"/>
          <w:szCs w:val="24"/>
        </w:rPr>
        <w:t xml:space="preserve">ронеж: Воронежский государственный архитектурно-строительный университет, ЭБС АСВ, 2014. – 136 c. – Режим доступа: </w:t>
      </w:r>
      <w:hyperlink r:id="rId11" w:history="1">
        <w:r w:rsidRPr="00FD03C2">
          <w:rPr>
            <w:rFonts w:ascii="Times New Roman" w:eastAsia="Times New Roman" w:hAnsi="Times New Roman" w:cs="Times New Roman"/>
            <w:sz w:val="24"/>
            <w:szCs w:val="24"/>
            <w:u w:val="single"/>
          </w:rPr>
          <w:t>http://www.iprbookshop.ru/55003.html</w:t>
        </w:r>
      </w:hyperlink>
    </w:p>
    <w:p w:rsidR="00FD03C2" w:rsidRPr="00FD03C2" w:rsidRDefault="00FD03C2" w:rsidP="00FD03C2">
      <w:pPr>
        <w:jc w:val="both"/>
        <w:rPr>
          <w:rFonts w:ascii="Times New Roman" w:eastAsia="Times New Roman" w:hAnsi="Times New Roman" w:cs="Times New Roman"/>
          <w:b/>
          <w:sz w:val="24"/>
          <w:szCs w:val="24"/>
        </w:rPr>
      </w:pPr>
    </w:p>
    <w:p w:rsidR="00FD03C2" w:rsidRPr="00FD03C2" w:rsidRDefault="00FD03C2" w:rsidP="00FD03C2">
      <w:pPr>
        <w:ind w:left="1144" w:hanging="1144"/>
        <w:contextualSpacing/>
        <w:jc w:val="center"/>
        <w:rPr>
          <w:rFonts w:ascii="Times New Roman" w:eastAsia="Times New Roman" w:hAnsi="Times New Roman" w:cs="Times New Roman"/>
          <w:b/>
          <w:sz w:val="24"/>
          <w:szCs w:val="24"/>
          <w:lang w:val="de-DE"/>
        </w:rPr>
      </w:pPr>
      <w:r w:rsidRPr="00FD03C2">
        <w:rPr>
          <w:rFonts w:ascii="Times New Roman" w:eastAsia="Times New Roman" w:hAnsi="Times New Roman" w:cs="Times New Roman"/>
          <w:b/>
          <w:sz w:val="24"/>
          <w:szCs w:val="24"/>
        </w:rPr>
        <w:t>Дополнительная</w:t>
      </w:r>
      <w:r w:rsidR="00C4536B">
        <w:rPr>
          <w:rFonts w:ascii="Times New Roman" w:eastAsia="Times New Roman" w:hAnsi="Times New Roman" w:cs="Times New Roman"/>
          <w:b/>
          <w:sz w:val="24"/>
          <w:szCs w:val="24"/>
        </w:rPr>
        <w:t xml:space="preserve"> литература</w:t>
      </w:r>
    </w:p>
    <w:p w:rsidR="00FD03C2" w:rsidRPr="00FD03C2" w:rsidRDefault="00FD03C2" w:rsidP="00FD03C2">
      <w:pPr>
        <w:ind w:left="1144"/>
        <w:contextualSpacing/>
        <w:jc w:val="both"/>
        <w:rPr>
          <w:rFonts w:ascii="Times New Roman" w:eastAsia="Times New Roman" w:hAnsi="Times New Roman" w:cs="Times New Roman"/>
          <w:b/>
          <w:sz w:val="24"/>
          <w:szCs w:val="24"/>
          <w:lang w:val="de-DE"/>
        </w:rPr>
      </w:pPr>
    </w:p>
    <w:p w:rsidR="00FD03C2" w:rsidRPr="00FD03C2" w:rsidRDefault="00FD03C2" w:rsidP="00FD03C2">
      <w:pPr>
        <w:widowControl w:val="0"/>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1. Английский язык в научной среде: практикум устной речи : учеб</w:t>
      </w:r>
      <w:proofErr w:type="gramStart"/>
      <w:r w:rsidRPr="00FD03C2">
        <w:rPr>
          <w:rFonts w:ascii="Times New Roman" w:eastAsia="Times New Roman" w:hAnsi="Times New Roman" w:cs="Times New Roman"/>
          <w:sz w:val="24"/>
          <w:szCs w:val="24"/>
        </w:rPr>
        <w:t>.</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п</w:t>
      </w:r>
      <w:proofErr w:type="gramEnd"/>
      <w:r w:rsidRPr="00FD03C2">
        <w:rPr>
          <w:rFonts w:ascii="Times New Roman" w:eastAsia="Times New Roman" w:hAnsi="Times New Roman" w:cs="Times New Roman"/>
          <w:sz w:val="24"/>
          <w:szCs w:val="24"/>
        </w:rPr>
        <w:t xml:space="preserve">особие / Л.М. </w:t>
      </w:r>
      <w:proofErr w:type="spellStart"/>
      <w:r w:rsidRPr="00FD03C2">
        <w:rPr>
          <w:rFonts w:ascii="Times New Roman" w:eastAsia="Times New Roman" w:hAnsi="Times New Roman" w:cs="Times New Roman"/>
          <w:sz w:val="24"/>
          <w:szCs w:val="24"/>
        </w:rPr>
        <w:t>Гальчук</w:t>
      </w:r>
      <w:proofErr w:type="spellEnd"/>
      <w:r w:rsidRPr="00FD03C2">
        <w:rPr>
          <w:rFonts w:ascii="Times New Roman" w:eastAsia="Times New Roman" w:hAnsi="Times New Roman" w:cs="Times New Roman"/>
          <w:sz w:val="24"/>
          <w:szCs w:val="24"/>
        </w:rPr>
        <w:t>. — 2изд. — М.</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Вузо</w:t>
      </w:r>
      <w:r w:rsidRPr="00FD03C2">
        <w:rPr>
          <w:rFonts w:ascii="Times New Roman" w:eastAsia="Times New Roman" w:hAnsi="Times New Roman" w:cs="Times New Roman"/>
          <w:sz w:val="24"/>
          <w:szCs w:val="24"/>
        </w:rPr>
        <w:t>в</w:t>
      </w:r>
      <w:r w:rsidRPr="00FD03C2">
        <w:rPr>
          <w:rFonts w:ascii="Times New Roman" w:eastAsia="Times New Roman" w:hAnsi="Times New Roman" w:cs="Times New Roman"/>
          <w:sz w:val="24"/>
          <w:szCs w:val="24"/>
        </w:rPr>
        <w:t xml:space="preserve">ский учебник, НИЦ ИНФРА-М, 2019. - 80 с. - Режим доступа: </w:t>
      </w:r>
      <w:hyperlink r:id="rId12" w:history="1">
        <w:r w:rsidRPr="00FD03C2">
          <w:rPr>
            <w:rFonts w:ascii="Times New Roman" w:eastAsia="Times New Roman" w:hAnsi="Times New Roman" w:cs="Times New Roman"/>
            <w:sz w:val="24"/>
            <w:szCs w:val="24"/>
            <w:u w:val="single"/>
          </w:rPr>
          <w:t>http://znanium.com/catalog/product/986758</w:t>
        </w:r>
      </w:hyperlink>
    </w:p>
    <w:p w:rsidR="00FD03C2" w:rsidRPr="00FD03C2" w:rsidRDefault="00FD03C2" w:rsidP="00FD03C2">
      <w:pPr>
        <w:widowControl w:val="0"/>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2. Решение деловых проблем на английском языке (коммуникативный аспект) : учеб</w:t>
      </w:r>
      <w:proofErr w:type="gramStart"/>
      <w:r w:rsidRPr="00FD03C2">
        <w:rPr>
          <w:rFonts w:ascii="Times New Roman" w:eastAsia="Times New Roman" w:hAnsi="Times New Roman" w:cs="Times New Roman"/>
          <w:sz w:val="24"/>
          <w:szCs w:val="24"/>
        </w:rPr>
        <w:t>.</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п</w:t>
      </w:r>
      <w:proofErr w:type="gramEnd"/>
      <w:r w:rsidRPr="00FD03C2">
        <w:rPr>
          <w:rFonts w:ascii="Times New Roman" w:eastAsia="Times New Roman" w:hAnsi="Times New Roman" w:cs="Times New Roman"/>
          <w:sz w:val="24"/>
          <w:szCs w:val="24"/>
        </w:rPr>
        <w:t xml:space="preserve">особие / Л.В. Дудник, Т.С. </w:t>
      </w:r>
      <w:r w:rsidRPr="00FD03C2">
        <w:rPr>
          <w:rFonts w:ascii="Times New Roman" w:eastAsia="Times New Roman" w:hAnsi="Times New Roman" w:cs="Times New Roman"/>
          <w:sz w:val="24"/>
          <w:szCs w:val="24"/>
        </w:rPr>
        <w:lastRenderedPageBreak/>
        <w:t>Путиловская. — Москва</w:t>
      </w:r>
      <w:proofErr w:type="gramStart"/>
      <w:r w:rsidRPr="00FD03C2">
        <w:rPr>
          <w:rFonts w:ascii="Times New Roman" w:eastAsia="Times New Roman" w:hAnsi="Times New Roman" w:cs="Times New Roman"/>
          <w:sz w:val="24"/>
          <w:szCs w:val="24"/>
        </w:rPr>
        <w:t xml:space="preserve"> :</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ИНФРА-М, 2019. – 127 с. – (Вы</w:t>
      </w:r>
      <w:r w:rsidRPr="00FD03C2">
        <w:rPr>
          <w:rFonts w:ascii="Times New Roman" w:eastAsia="Times New Roman" w:hAnsi="Times New Roman" w:cs="Times New Roman"/>
          <w:sz w:val="24"/>
          <w:szCs w:val="24"/>
        </w:rPr>
        <w:t>с</w:t>
      </w:r>
      <w:r w:rsidRPr="00FD03C2">
        <w:rPr>
          <w:rFonts w:ascii="Times New Roman" w:eastAsia="Times New Roman" w:hAnsi="Times New Roman" w:cs="Times New Roman"/>
          <w:sz w:val="24"/>
          <w:szCs w:val="24"/>
        </w:rPr>
        <w:t>шее образование:</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Магистратура).</w:t>
      </w:r>
      <w:proofErr w:type="gramEnd"/>
      <w:r w:rsidRPr="00FD03C2">
        <w:rPr>
          <w:rFonts w:ascii="Times New Roman" w:eastAsia="Times New Roman" w:hAnsi="Times New Roman" w:cs="Times New Roman"/>
          <w:sz w:val="24"/>
          <w:szCs w:val="24"/>
        </w:rPr>
        <w:t xml:space="preserve"> –  URL: </w:t>
      </w:r>
      <w:hyperlink r:id="rId13" w:history="1">
        <w:r w:rsidRPr="00FD03C2">
          <w:rPr>
            <w:rFonts w:ascii="Times New Roman" w:eastAsia="Times New Roman" w:hAnsi="Times New Roman" w:cs="Times New Roman"/>
            <w:sz w:val="24"/>
            <w:szCs w:val="24"/>
            <w:u w:val="single"/>
          </w:rPr>
          <w:t>http://znanium.com/catalog/product/952078</w:t>
        </w:r>
      </w:hyperlink>
    </w:p>
    <w:p w:rsidR="00FD03C2" w:rsidRPr="00FD03C2" w:rsidRDefault="00FD03C2" w:rsidP="00FD03C2">
      <w:pPr>
        <w:widowControl w:val="0"/>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3. Першина Е. Ю. Финансовая экономика. Английский язык для магистров [Электронный ресурс] : учеб</w:t>
      </w:r>
      <w:proofErr w:type="gramStart"/>
      <w:r w:rsidRPr="00FD03C2">
        <w:rPr>
          <w:rFonts w:ascii="Times New Roman" w:eastAsia="Times New Roman" w:hAnsi="Times New Roman" w:cs="Times New Roman"/>
          <w:sz w:val="24"/>
          <w:szCs w:val="24"/>
        </w:rPr>
        <w:t>.</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п</w:t>
      </w:r>
      <w:proofErr w:type="gramEnd"/>
      <w:r w:rsidRPr="00FD03C2">
        <w:rPr>
          <w:rFonts w:ascii="Times New Roman" w:eastAsia="Times New Roman" w:hAnsi="Times New Roman" w:cs="Times New Roman"/>
          <w:sz w:val="24"/>
          <w:szCs w:val="24"/>
        </w:rPr>
        <w:t xml:space="preserve">особие / Е. Ю. Першина. - 2-е изд., стер. - М.: Флинта, 2012. - 89 с. - ISBN 978-5-9765-1382-2. - Режим доступа: </w:t>
      </w:r>
      <w:hyperlink r:id="rId14" w:history="1">
        <w:r w:rsidRPr="00FD03C2">
          <w:rPr>
            <w:rFonts w:ascii="Times New Roman" w:eastAsia="Times New Roman" w:hAnsi="Times New Roman" w:cs="Times New Roman"/>
            <w:sz w:val="24"/>
            <w:szCs w:val="24"/>
            <w:u w:val="single"/>
          </w:rPr>
          <w:t>http://znanium.com/catalog/product/455596</w:t>
        </w:r>
      </w:hyperlink>
      <w:r w:rsidRPr="00FD03C2">
        <w:rPr>
          <w:rFonts w:ascii="Times New Roman" w:eastAsia="Times New Roman" w:hAnsi="Times New Roman" w:cs="Times New Roman"/>
          <w:sz w:val="24"/>
          <w:szCs w:val="24"/>
        </w:rPr>
        <w:t xml:space="preserve"> </w:t>
      </w:r>
    </w:p>
    <w:p w:rsidR="00FD03C2" w:rsidRPr="00FD03C2" w:rsidRDefault="00FD03C2" w:rsidP="00FD03C2">
      <w:pPr>
        <w:widowControl w:val="0"/>
        <w:ind w:firstLine="709"/>
        <w:jc w:val="both"/>
        <w:rPr>
          <w:rFonts w:ascii="Times New Roman" w:eastAsia="Times New Roman" w:hAnsi="Times New Roman" w:cs="Times New Roman"/>
          <w:sz w:val="24"/>
          <w:szCs w:val="24"/>
        </w:rPr>
      </w:pPr>
      <w:r w:rsidRPr="00FD03C2">
        <w:rPr>
          <w:rFonts w:ascii="Times New Roman" w:eastAsia="Times New Roman" w:hAnsi="Times New Roman" w:cs="Times New Roman"/>
          <w:sz w:val="24"/>
          <w:szCs w:val="24"/>
        </w:rPr>
        <w:t>4. Миньяр-</w:t>
      </w:r>
      <w:proofErr w:type="spellStart"/>
      <w:r w:rsidRPr="00FD03C2">
        <w:rPr>
          <w:rFonts w:ascii="Times New Roman" w:eastAsia="Times New Roman" w:hAnsi="Times New Roman" w:cs="Times New Roman"/>
          <w:sz w:val="24"/>
          <w:szCs w:val="24"/>
        </w:rPr>
        <w:t>Белоручева</w:t>
      </w:r>
      <w:proofErr w:type="spellEnd"/>
      <w:r w:rsidRPr="00FD03C2">
        <w:rPr>
          <w:rFonts w:ascii="Times New Roman" w:eastAsia="Times New Roman" w:hAnsi="Times New Roman" w:cs="Times New Roman"/>
          <w:sz w:val="24"/>
          <w:szCs w:val="24"/>
        </w:rPr>
        <w:t>, А. П. </w:t>
      </w:r>
      <w:r w:rsidRPr="00FD03C2">
        <w:rPr>
          <w:rFonts w:ascii="Times New Roman" w:eastAsia="Times New Roman" w:hAnsi="Times New Roman" w:cs="Times New Roman"/>
          <w:bCs/>
          <w:sz w:val="24"/>
          <w:szCs w:val="24"/>
        </w:rPr>
        <w:t>Англо-русские обороты научной речи</w:t>
      </w:r>
      <w:r w:rsidRPr="00FD03C2">
        <w:rPr>
          <w:rFonts w:ascii="Times New Roman" w:eastAsia="Times New Roman" w:hAnsi="Times New Roman" w:cs="Times New Roman"/>
          <w:sz w:val="24"/>
          <w:szCs w:val="24"/>
        </w:rPr>
        <w:t> [Электронный ресурс] : учеб</w:t>
      </w:r>
      <w:proofErr w:type="gramStart"/>
      <w:r w:rsidRPr="00FD03C2">
        <w:rPr>
          <w:rFonts w:ascii="Times New Roman" w:eastAsia="Times New Roman" w:hAnsi="Times New Roman" w:cs="Times New Roman"/>
          <w:sz w:val="24"/>
          <w:szCs w:val="24"/>
        </w:rPr>
        <w:t>.</w:t>
      </w:r>
      <w:proofErr w:type="gramEnd"/>
      <w:r w:rsidRPr="00FD03C2">
        <w:rPr>
          <w:rFonts w:ascii="Times New Roman" w:eastAsia="Times New Roman" w:hAnsi="Times New Roman" w:cs="Times New Roman"/>
          <w:sz w:val="24"/>
          <w:szCs w:val="24"/>
        </w:rPr>
        <w:t xml:space="preserve"> </w:t>
      </w:r>
      <w:proofErr w:type="gramStart"/>
      <w:r w:rsidRPr="00FD03C2">
        <w:rPr>
          <w:rFonts w:ascii="Times New Roman" w:eastAsia="Times New Roman" w:hAnsi="Times New Roman" w:cs="Times New Roman"/>
          <w:sz w:val="24"/>
          <w:szCs w:val="24"/>
        </w:rPr>
        <w:t>п</w:t>
      </w:r>
      <w:proofErr w:type="gramEnd"/>
      <w:r w:rsidRPr="00FD03C2">
        <w:rPr>
          <w:rFonts w:ascii="Times New Roman" w:eastAsia="Times New Roman" w:hAnsi="Times New Roman" w:cs="Times New Roman"/>
          <w:sz w:val="24"/>
          <w:szCs w:val="24"/>
        </w:rPr>
        <w:t>особие / А. П. Миньяр-</w:t>
      </w:r>
      <w:proofErr w:type="spellStart"/>
      <w:r w:rsidRPr="00FD03C2">
        <w:rPr>
          <w:rFonts w:ascii="Times New Roman" w:eastAsia="Times New Roman" w:hAnsi="Times New Roman" w:cs="Times New Roman"/>
          <w:sz w:val="24"/>
          <w:szCs w:val="24"/>
        </w:rPr>
        <w:t>Белоручева</w:t>
      </w:r>
      <w:proofErr w:type="spellEnd"/>
      <w:r w:rsidRPr="00FD03C2">
        <w:rPr>
          <w:rFonts w:ascii="Times New Roman" w:eastAsia="Times New Roman" w:hAnsi="Times New Roman" w:cs="Times New Roman"/>
          <w:sz w:val="24"/>
          <w:szCs w:val="24"/>
        </w:rPr>
        <w:t xml:space="preserve">. - 6-е изд., стер. - М.: Флинта, 2012. - 144 с. - ISBN 978-5-9765-0690-9. - Режим доступа: </w:t>
      </w:r>
      <w:hyperlink r:id="rId15" w:history="1">
        <w:r w:rsidRPr="00FD03C2">
          <w:rPr>
            <w:rFonts w:ascii="Times New Roman" w:eastAsia="Times New Roman" w:hAnsi="Times New Roman" w:cs="Times New Roman"/>
            <w:sz w:val="24"/>
            <w:szCs w:val="24"/>
            <w:u w:val="single"/>
          </w:rPr>
          <w:t>http://znanium.com/catalog/product/455419</w:t>
        </w:r>
      </w:hyperlink>
      <w:r w:rsidRPr="00FD03C2">
        <w:rPr>
          <w:rFonts w:ascii="Times New Roman" w:eastAsia="Times New Roman" w:hAnsi="Times New Roman" w:cs="Times New Roman"/>
          <w:sz w:val="24"/>
          <w:szCs w:val="24"/>
        </w:rPr>
        <w:t xml:space="preserve"> </w:t>
      </w:r>
    </w:p>
    <w:p w:rsidR="00FD03C2" w:rsidRPr="005C3CDF" w:rsidRDefault="00FD03C2" w:rsidP="00FD03C2">
      <w:pPr>
        <w:tabs>
          <w:tab w:val="left" w:pos="993"/>
        </w:tabs>
        <w:ind w:firstLine="709"/>
        <w:jc w:val="both"/>
        <w:rPr>
          <w:rFonts w:ascii="Times New Roman" w:hAnsi="Times New Roman" w:cs="Times New Roman"/>
          <w:sz w:val="24"/>
          <w:szCs w:val="24"/>
          <w:u w:val="single"/>
          <w:shd w:val="clear" w:color="auto" w:fill="FFFFFF"/>
          <w:lang w:eastAsia="en-US"/>
        </w:rPr>
      </w:pPr>
      <w:r w:rsidRPr="00FD03C2">
        <w:rPr>
          <w:rFonts w:ascii="Times New Roman" w:eastAsia="Times New Roman" w:hAnsi="Times New Roman" w:cs="Times New Roman"/>
          <w:sz w:val="24"/>
          <w:szCs w:val="24"/>
        </w:rPr>
        <w:t>5.</w:t>
      </w:r>
      <w:r w:rsidRPr="00FD03C2">
        <w:rPr>
          <w:rFonts w:ascii="Times New Roman" w:hAnsi="Times New Roman" w:cs="Times New Roman"/>
          <w:sz w:val="24"/>
          <w:szCs w:val="24"/>
          <w:shd w:val="clear" w:color="auto" w:fill="FFFFFF"/>
          <w:lang w:eastAsia="en-US"/>
        </w:rPr>
        <w:t xml:space="preserve"> Куприна, О.Г. </w:t>
      </w:r>
      <w:proofErr w:type="spellStart"/>
      <w:r w:rsidRPr="00FD03C2">
        <w:rPr>
          <w:rFonts w:ascii="Times New Roman" w:hAnsi="Times New Roman" w:cs="Times New Roman"/>
          <w:bCs/>
          <w:sz w:val="24"/>
          <w:szCs w:val="24"/>
          <w:shd w:val="clear" w:color="auto" w:fill="FFFFFF"/>
          <w:lang w:eastAsia="en-US"/>
        </w:rPr>
        <w:t>English</w:t>
      </w:r>
      <w:proofErr w:type="spellEnd"/>
      <w:r w:rsidRPr="00FD03C2">
        <w:rPr>
          <w:rFonts w:ascii="Times New Roman" w:hAnsi="Times New Roman" w:cs="Times New Roman"/>
          <w:bCs/>
          <w:sz w:val="24"/>
          <w:szCs w:val="24"/>
          <w:shd w:val="clear" w:color="auto" w:fill="FFFFFF"/>
          <w:lang w:eastAsia="en-US"/>
        </w:rPr>
        <w:t xml:space="preserve"> </w:t>
      </w:r>
      <w:proofErr w:type="spellStart"/>
      <w:r w:rsidRPr="00FD03C2">
        <w:rPr>
          <w:rFonts w:ascii="Times New Roman" w:hAnsi="Times New Roman" w:cs="Times New Roman"/>
          <w:bCs/>
          <w:sz w:val="24"/>
          <w:szCs w:val="24"/>
          <w:shd w:val="clear" w:color="auto" w:fill="FFFFFF"/>
          <w:lang w:eastAsia="en-US"/>
        </w:rPr>
        <w:t>for</w:t>
      </w:r>
      <w:proofErr w:type="spellEnd"/>
      <w:r w:rsidRPr="00FD03C2">
        <w:rPr>
          <w:rFonts w:ascii="Times New Roman" w:hAnsi="Times New Roman" w:cs="Times New Roman"/>
          <w:bCs/>
          <w:sz w:val="24"/>
          <w:szCs w:val="24"/>
          <w:shd w:val="clear" w:color="auto" w:fill="FFFFFF"/>
          <w:lang w:eastAsia="en-US"/>
        </w:rPr>
        <w:t xml:space="preserve"> </w:t>
      </w:r>
      <w:proofErr w:type="spellStart"/>
      <w:r w:rsidRPr="00FD03C2">
        <w:rPr>
          <w:rFonts w:ascii="Times New Roman" w:hAnsi="Times New Roman" w:cs="Times New Roman"/>
          <w:bCs/>
          <w:sz w:val="24"/>
          <w:szCs w:val="24"/>
          <w:shd w:val="clear" w:color="auto" w:fill="FFFFFF"/>
          <w:lang w:eastAsia="en-US"/>
        </w:rPr>
        <w:t>managers</w:t>
      </w:r>
      <w:proofErr w:type="spellEnd"/>
      <w:r w:rsidRPr="00FD03C2">
        <w:rPr>
          <w:rFonts w:ascii="Times New Roman" w:hAnsi="Times New Roman" w:cs="Times New Roman"/>
          <w:bCs/>
          <w:sz w:val="24"/>
          <w:szCs w:val="24"/>
          <w:shd w:val="clear" w:color="auto" w:fill="FFFFFF"/>
          <w:lang w:eastAsia="en-US"/>
        </w:rPr>
        <w:t xml:space="preserve"> (курс английского языка для магистрантов)</w:t>
      </w:r>
      <w:r w:rsidRPr="00FD03C2">
        <w:rPr>
          <w:rFonts w:ascii="Times New Roman" w:hAnsi="Times New Roman" w:cs="Times New Roman"/>
          <w:sz w:val="24"/>
          <w:szCs w:val="24"/>
          <w:shd w:val="clear" w:color="auto" w:fill="FFFFFF"/>
          <w:lang w:eastAsia="en-US"/>
        </w:rPr>
        <w:t>: Учебное пособие для вузов / Купр</w:t>
      </w:r>
      <w:r w:rsidRPr="00FD03C2">
        <w:rPr>
          <w:rFonts w:ascii="Times New Roman" w:hAnsi="Times New Roman" w:cs="Times New Roman"/>
          <w:sz w:val="24"/>
          <w:szCs w:val="24"/>
          <w:shd w:val="clear" w:color="auto" w:fill="FFFFFF"/>
          <w:lang w:eastAsia="en-US"/>
        </w:rPr>
        <w:t>и</w:t>
      </w:r>
      <w:r w:rsidRPr="00FD03C2">
        <w:rPr>
          <w:rFonts w:ascii="Times New Roman" w:hAnsi="Times New Roman" w:cs="Times New Roman"/>
          <w:sz w:val="24"/>
          <w:szCs w:val="24"/>
          <w:shd w:val="clear" w:color="auto" w:fill="FFFFFF"/>
          <w:lang w:eastAsia="en-US"/>
        </w:rPr>
        <w:t xml:space="preserve">на О.Г. - </w:t>
      </w:r>
      <w:proofErr w:type="spellStart"/>
      <w:r w:rsidRPr="00FD03C2">
        <w:rPr>
          <w:rFonts w:ascii="Times New Roman" w:hAnsi="Times New Roman" w:cs="Times New Roman"/>
          <w:sz w:val="24"/>
          <w:szCs w:val="24"/>
          <w:shd w:val="clear" w:color="auto" w:fill="FFFFFF"/>
          <w:lang w:eastAsia="en-US"/>
        </w:rPr>
        <w:t>М.:Гор</w:t>
      </w:r>
      <w:proofErr w:type="spellEnd"/>
      <w:proofErr w:type="gramStart"/>
      <w:r w:rsidRPr="00FD03C2">
        <w:rPr>
          <w:rFonts w:ascii="Times New Roman" w:hAnsi="Times New Roman" w:cs="Times New Roman"/>
          <w:sz w:val="24"/>
          <w:szCs w:val="24"/>
          <w:shd w:val="clear" w:color="auto" w:fill="FFFFFF"/>
          <w:lang w:eastAsia="en-US"/>
        </w:rPr>
        <w:t>.</w:t>
      </w:r>
      <w:proofErr w:type="gramEnd"/>
      <w:r w:rsidRPr="00FD03C2">
        <w:rPr>
          <w:rFonts w:ascii="Times New Roman" w:hAnsi="Times New Roman" w:cs="Times New Roman"/>
          <w:sz w:val="24"/>
          <w:szCs w:val="24"/>
          <w:shd w:val="clear" w:color="auto" w:fill="FFFFFF"/>
          <w:lang w:eastAsia="en-US"/>
        </w:rPr>
        <w:t xml:space="preserve"> </w:t>
      </w:r>
      <w:proofErr w:type="gramStart"/>
      <w:r w:rsidRPr="00FD03C2">
        <w:rPr>
          <w:rFonts w:ascii="Times New Roman" w:hAnsi="Times New Roman" w:cs="Times New Roman"/>
          <w:sz w:val="24"/>
          <w:szCs w:val="24"/>
          <w:shd w:val="clear" w:color="auto" w:fill="FFFFFF"/>
          <w:lang w:eastAsia="en-US"/>
        </w:rPr>
        <w:t>л</w:t>
      </w:r>
      <w:proofErr w:type="gramEnd"/>
      <w:r w:rsidRPr="00FD03C2">
        <w:rPr>
          <w:rFonts w:ascii="Times New Roman" w:hAnsi="Times New Roman" w:cs="Times New Roman"/>
          <w:sz w:val="24"/>
          <w:szCs w:val="24"/>
          <w:shd w:val="clear" w:color="auto" w:fill="FFFFFF"/>
          <w:lang w:eastAsia="en-US"/>
        </w:rPr>
        <w:t xml:space="preserve">иния-Телеком, 2015. - 138 с.: 60x90 1/16 (Обложка) ISBN 978-5-9912-0476-7 - Режим доступа: </w:t>
      </w:r>
      <w:hyperlink r:id="rId16" w:history="1">
        <w:r w:rsidRPr="00FD03C2">
          <w:rPr>
            <w:rFonts w:ascii="Times New Roman" w:hAnsi="Times New Roman" w:cs="Times New Roman"/>
            <w:sz w:val="24"/>
            <w:szCs w:val="24"/>
            <w:u w:val="single"/>
            <w:shd w:val="clear" w:color="auto" w:fill="FFFFFF"/>
            <w:lang w:eastAsia="en-US"/>
          </w:rPr>
          <w:t>http://znanium.com/catalog/product/500661</w:t>
        </w:r>
      </w:hyperlink>
      <w:r w:rsidRPr="00FD03C2">
        <w:rPr>
          <w:rFonts w:ascii="Times New Roman" w:hAnsi="Times New Roman" w:cs="Times New Roman"/>
          <w:sz w:val="24"/>
          <w:szCs w:val="24"/>
          <w:u w:val="single"/>
          <w:shd w:val="clear" w:color="auto" w:fill="FFFFFF"/>
          <w:lang w:eastAsia="en-US"/>
        </w:rPr>
        <w:t xml:space="preserve"> </w:t>
      </w:r>
    </w:p>
    <w:p w:rsidR="00B14272" w:rsidRPr="005C3CDF" w:rsidRDefault="00B14272" w:rsidP="00FD03C2">
      <w:pPr>
        <w:tabs>
          <w:tab w:val="left" w:pos="993"/>
        </w:tabs>
        <w:ind w:firstLine="709"/>
        <w:jc w:val="both"/>
        <w:rPr>
          <w:rFonts w:ascii="Times New Roman" w:hAnsi="Times New Roman" w:cs="Times New Roman"/>
          <w:sz w:val="24"/>
          <w:szCs w:val="24"/>
          <w:u w:val="single"/>
          <w:shd w:val="clear" w:color="auto" w:fill="FFFFFF"/>
          <w:lang w:eastAsia="en-US"/>
        </w:rPr>
      </w:pPr>
    </w:p>
    <w:p w:rsidR="00B14272" w:rsidRPr="00B14272" w:rsidRDefault="00B14272" w:rsidP="00B14272">
      <w:pPr>
        <w:spacing w:line="396" w:lineRule="exact"/>
        <w:jc w:val="center"/>
        <w:rPr>
          <w:rFonts w:ascii="Times New Roman" w:eastAsia="Times New Roman" w:hAnsi="Times New Roman"/>
          <w:b/>
          <w:sz w:val="24"/>
          <w:szCs w:val="24"/>
        </w:rPr>
      </w:pPr>
      <w:r w:rsidRPr="00B14272">
        <w:rPr>
          <w:rFonts w:ascii="Times New Roman" w:eastAsia="Times New Roman" w:hAnsi="Times New Roman"/>
          <w:b/>
          <w:sz w:val="24"/>
          <w:szCs w:val="24"/>
        </w:rPr>
        <w:t>Перечень рекомендуемых интернет-сайтов:</w:t>
      </w:r>
    </w:p>
    <w:p w:rsidR="00B14272" w:rsidRPr="00B14272" w:rsidRDefault="00B14272" w:rsidP="00B14272">
      <w:pPr>
        <w:spacing w:line="0" w:lineRule="atLeast"/>
        <w:ind w:right="-419"/>
        <w:jc w:val="center"/>
        <w:rPr>
          <w:rFonts w:ascii="Times New Roman" w:eastAsia="Times New Roman" w:hAnsi="Times New Roman"/>
          <w:i/>
          <w:sz w:val="24"/>
        </w:rPr>
      </w:pPr>
      <w:r w:rsidRPr="00B14272">
        <w:rPr>
          <w:rFonts w:ascii="Times New Roman" w:eastAsia="Times New Roman" w:hAnsi="Times New Roman"/>
          <w:i/>
          <w:sz w:val="24"/>
        </w:rPr>
        <w:t>Электронные ресурсы</w:t>
      </w:r>
    </w:p>
    <w:p w:rsidR="00B14272" w:rsidRPr="00B14272" w:rsidRDefault="00B14272" w:rsidP="00B14272">
      <w:pPr>
        <w:spacing w:line="113" w:lineRule="exact"/>
        <w:jc w:val="both"/>
        <w:rPr>
          <w:rFonts w:ascii="Times New Roman" w:eastAsia="Times New Roman" w:hAnsi="Times New Roman"/>
        </w:rPr>
      </w:pPr>
    </w:p>
    <w:p w:rsidR="00B14272" w:rsidRPr="00B14272" w:rsidRDefault="00B14272" w:rsidP="00B14272">
      <w:pPr>
        <w:spacing w:line="0" w:lineRule="atLeast"/>
        <w:ind w:right="-439"/>
        <w:rPr>
          <w:rFonts w:ascii="Times New Roman" w:eastAsia="Times New Roman" w:hAnsi="Times New Roman"/>
          <w:sz w:val="24"/>
        </w:rPr>
      </w:pPr>
      <w:r w:rsidRPr="00B14272">
        <w:rPr>
          <w:rFonts w:ascii="Times New Roman" w:eastAsia="Times New Roman" w:hAnsi="Times New Roman"/>
          <w:bCs/>
          <w:sz w:val="24"/>
        </w:rPr>
        <w:t xml:space="preserve">1. </w:t>
      </w:r>
      <w:r w:rsidRPr="00B14272">
        <w:rPr>
          <w:rFonts w:ascii="Times New Roman" w:eastAsia="Times New Roman" w:hAnsi="Times New Roman"/>
          <w:sz w:val="24"/>
        </w:rPr>
        <w:t>eLIBRARY.RU – научная электронная библиотека [Электро</w:t>
      </w:r>
      <w:r w:rsidRPr="00B14272">
        <w:rPr>
          <w:rFonts w:ascii="Times New Roman" w:eastAsia="Times New Roman" w:hAnsi="Times New Roman"/>
          <w:sz w:val="24"/>
        </w:rPr>
        <w:t>н</w:t>
      </w:r>
      <w:r w:rsidRPr="00B14272">
        <w:rPr>
          <w:rFonts w:ascii="Times New Roman" w:eastAsia="Times New Roman" w:hAnsi="Times New Roman"/>
          <w:sz w:val="24"/>
        </w:rPr>
        <w:t xml:space="preserve">ный ресурс].  Режим доступа: </w:t>
      </w:r>
      <w:hyperlink r:id="rId17" w:history="1">
        <w:r w:rsidRPr="00B14272">
          <w:rPr>
            <w:rFonts w:ascii="Times New Roman" w:eastAsia="Times New Roman" w:hAnsi="Times New Roman"/>
            <w:color w:val="0000FF" w:themeColor="hyperlink"/>
            <w:sz w:val="24"/>
            <w:u w:val="single"/>
          </w:rPr>
          <w:t>http://elibrary.ru</w:t>
        </w:r>
      </w:hyperlink>
      <w:r w:rsidRPr="00B14272">
        <w:rPr>
          <w:rFonts w:ascii="Times New Roman" w:eastAsia="Times New Roman" w:hAnsi="Times New Roman"/>
          <w:sz w:val="24"/>
        </w:rPr>
        <w:t xml:space="preserve">, свободный. – </w:t>
      </w:r>
      <w:proofErr w:type="spellStart"/>
      <w:r w:rsidRPr="00B14272">
        <w:rPr>
          <w:rFonts w:ascii="Times New Roman" w:eastAsia="Times New Roman" w:hAnsi="Times New Roman"/>
          <w:sz w:val="24"/>
        </w:rPr>
        <w:t>Загл</w:t>
      </w:r>
      <w:proofErr w:type="spellEnd"/>
      <w:r w:rsidRPr="00B14272">
        <w:rPr>
          <w:rFonts w:ascii="Times New Roman" w:eastAsia="Times New Roman" w:hAnsi="Times New Roman"/>
          <w:sz w:val="24"/>
        </w:rPr>
        <w:t>. с экрана;</w:t>
      </w:r>
    </w:p>
    <w:p w:rsidR="00B14272" w:rsidRPr="00B14272" w:rsidRDefault="00B14272" w:rsidP="00B14272">
      <w:pPr>
        <w:spacing w:line="0" w:lineRule="atLeast"/>
        <w:ind w:right="-439"/>
        <w:rPr>
          <w:rFonts w:ascii="Times New Roman" w:eastAsia="Times New Roman" w:hAnsi="Times New Roman"/>
          <w:sz w:val="24"/>
        </w:rPr>
      </w:pPr>
      <w:r w:rsidRPr="00B14272">
        <w:rPr>
          <w:rFonts w:ascii="Times New Roman" w:eastAsia="Times New Roman" w:hAnsi="Times New Roman"/>
          <w:sz w:val="24"/>
        </w:rPr>
        <w:t xml:space="preserve">2.  Методические материалы по МСФО [Электронный ресурс]. – Режим доступа: </w:t>
      </w:r>
      <w:hyperlink r:id="rId18" w:history="1">
        <w:r w:rsidRPr="00B14272">
          <w:rPr>
            <w:rFonts w:ascii="Times New Roman" w:eastAsia="Times New Roman" w:hAnsi="Times New Roman"/>
            <w:color w:val="0000FF" w:themeColor="hyperlink"/>
            <w:sz w:val="24"/>
            <w:u w:val="single"/>
          </w:rPr>
          <w:t>http://www.ias-msfo.ru/main_ias.htm</w:t>
        </w:r>
      </w:hyperlink>
      <w:r w:rsidRPr="00B14272">
        <w:rPr>
          <w:rFonts w:ascii="Times New Roman" w:eastAsia="Times New Roman" w:hAnsi="Times New Roman"/>
          <w:sz w:val="24"/>
        </w:rPr>
        <w:t xml:space="preserve">, свободный. – </w:t>
      </w:r>
      <w:proofErr w:type="spellStart"/>
      <w:r w:rsidRPr="00B14272">
        <w:rPr>
          <w:rFonts w:ascii="Times New Roman" w:eastAsia="Times New Roman" w:hAnsi="Times New Roman"/>
          <w:sz w:val="24"/>
        </w:rPr>
        <w:t>Загл</w:t>
      </w:r>
      <w:proofErr w:type="spellEnd"/>
      <w:r w:rsidRPr="00B14272">
        <w:rPr>
          <w:rFonts w:ascii="Times New Roman" w:eastAsia="Times New Roman" w:hAnsi="Times New Roman"/>
          <w:sz w:val="24"/>
        </w:rPr>
        <w:t>. с экрана;</w:t>
      </w:r>
    </w:p>
    <w:p w:rsidR="00B14272" w:rsidRPr="00B14272" w:rsidRDefault="00B14272" w:rsidP="00B14272">
      <w:pPr>
        <w:spacing w:line="0" w:lineRule="atLeast"/>
        <w:ind w:right="-439"/>
        <w:rPr>
          <w:rFonts w:ascii="Times New Roman" w:eastAsia="Times New Roman" w:hAnsi="Times New Roman"/>
          <w:sz w:val="24"/>
        </w:rPr>
      </w:pPr>
      <w:r w:rsidRPr="00B14272">
        <w:rPr>
          <w:rFonts w:ascii="Times New Roman" w:eastAsia="Times New Roman" w:hAnsi="Times New Roman"/>
          <w:sz w:val="24"/>
        </w:rPr>
        <w:t xml:space="preserve">3. Электронная гуманитарная библиотека </w:t>
      </w:r>
      <w:hyperlink r:id="rId19" w:history="1">
        <w:r w:rsidRPr="00B14272">
          <w:rPr>
            <w:rFonts w:ascii="Times New Roman" w:eastAsia="Times New Roman" w:hAnsi="Times New Roman"/>
            <w:color w:val="0000FF" w:themeColor="hyperlink"/>
            <w:sz w:val="24"/>
            <w:u w:val="single"/>
          </w:rPr>
          <w:t>http://www.gumfak.ru/</w:t>
        </w:r>
      </w:hyperlink>
    </w:p>
    <w:p w:rsidR="00B14272" w:rsidRPr="00B14272" w:rsidRDefault="00B14272" w:rsidP="00B14272">
      <w:pPr>
        <w:spacing w:line="0" w:lineRule="atLeast"/>
        <w:ind w:right="-439"/>
        <w:rPr>
          <w:rFonts w:ascii="Times New Roman" w:eastAsia="Times New Roman" w:hAnsi="Times New Roman"/>
          <w:sz w:val="24"/>
        </w:rPr>
      </w:pPr>
      <w:r w:rsidRPr="00B14272">
        <w:rPr>
          <w:rFonts w:ascii="Times New Roman" w:eastAsia="Times New Roman" w:hAnsi="Times New Roman"/>
          <w:sz w:val="24"/>
        </w:rPr>
        <w:t xml:space="preserve">4. </w:t>
      </w:r>
      <w:r w:rsidRPr="00B14272">
        <w:rPr>
          <w:rFonts w:ascii="Times New Roman" w:eastAsia="Times New Roman" w:hAnsi="Times New Roman"/>
          <w:sz w:val="24"/>
          <w:lang w:val="en-US"/>
        </w:rPr>
        <w:t>Britannica</w:t>
      </w:r>
      <w:r w:rsidRPr="00B14272">
        <w:rPr>
          <w:rFonts w:ascii="Times New Roman" w:eastAsia="Times New Roman" w:hAnsi="Times New Roman"/>
          <w:sz w:val="24"/>
        </w:rPr>
        <w:t xml:space="preserve"> - </w:t>
      </w:r>
      <w:hyperlink r:id="rId20" w:history="1">
        <w:r w:rsidRPr="00B14272">
          <w:rPr>
            <w:rFonts w:ascii="Times New Roman" w:eastAsia="Times New Roman" w:hAnsi="Times New Roman"/>
            <w:color w:val="0000FF" w:themeColor="hyperlink"/>
            <w:sz w:val="24"/>
            <w:u w:val="single"/>
            <w:lang w:val="en-US"/>
          </w:rPr>
          <w:t>www</w:t>
        </w:r>
        <w:r w:rsidRPr="00B14272">
          <w:rPr>
            <w:rFonts w:ascii="Times New Roman" w:eastAsia="Times New Roman" w:hAnsi="Times New Roman"/>
            <w:color w:val="0000FF" w:themeColor="hyperlink"/>
            <w:sz w:val="24"/>
            <w:u w:val="single"/>
          </w:rPr>
          <w:t>.</w:t>
        </w:r>
        <w:proofErr w:type="spellStart"/>
        <w:r w:rsidRPr="00B14272">
          <w:rPr>
            <w:rFonts w:ascii="Times New Roman" w:eastAsia="Times New Roman" w:hAnsi="Times New Roman"/>
            <w:color w:val="0000FF" w:themeColor="hyperlink"/>
            <w:sz w:val="24"/>
            <w:u w:val="single"/>
            <w:lang w:val="en-US"/>
          </w:rPr>
          <w:t>britannica</w:t>
        </w:r>
        <w:proofErr w:type="spellEnd"/>
        <w:r w:rsidRPr="00B14272">
          <w:rPr>
            <w:rFonts w:ascii="Times New Roman" w:eastAsia="Times New Roman" w:hAnsi="Times New Roman"/>
            <w:color w:val="0000FF" w:themeColor="hyperlink"/>
            <w:sz w:val="24"/>
            <w:u w:val="single"/>
          </w:rPr>
          <w:t>.</w:t>
        </w:r>
        <w:r w:rsidRPr="00B14272">
          <w:rPr>
            <w:rFonts w:ascii="Times New Roman" w:eastAsia="Times New Roman" w:hAnsi="Times New Roman"/>
            <w:color w:val="0000FF" w:themeColor="hyperlink"/>
            <w:sz w:val="24"/>
            <w:u w:val="single"/>
            <w:lang w:val="en-US"/>
          </w:rPr>
          <w:t>com</w:t>
        </w:r>
      </w:hyperlink>
    </w:p>
    <w:p w:rsidR="00B14272" w:rsidRPr="00B14272" w:rsidRDefault="00B14272" w:rsidP="00B14272">
      <w:pPr>
        <w:spacing w:line="0" w:lineRule="atLeast"/>
        <w:ind w:right="-439"/>
        <w:rPr>
          <w:rFonts w:ascii="Times New Roman" w:eastAsia="Times New Roman" w:hAnsi="Times New Roman"/>
          <w:sz w:val="24"/>
        </w:rPr>
      </w:pPr>
      <w:r w:rsidRPr="00B14272">
        <w:rPr>
          <w:rFonts w:ascii="Times New Roman" w:eastAsia="Times New Roman" w:hAnsi="Times New Roman"/>
          <w:sz w:val="24"/>
        </w:rPr>
        <w:t>5. Словарь «</w:t>
      </w:r>
      <w:proofErr w:type="spellStart"/>
      <w:r w:rsidRPr="00B14272">
        <w:rPr>
          <w:rFonts w:ascii="Times New Roman" w:eastAsia="Times New Roman" w:hAnsi="Times New Roman"/>
          <w:sz w:val="24"/>
        </w:rPr>
        <w:t>Мультитран</w:t>
      </w:r>
      <w:proofErr w:type="spellEnd"/>
      <w:r w:rsidRPr="00B14272">
        <w:rPr>
          <w:rFonts w:ascii="Times New Roman" w:eastAsia="Times New Roman" w:hAnsi="Times New Roman"/>
          <w:sz w:val="24"/>
        </w:rPr>
        <w:t>» [Электронный ресурс]. – Режим дост</w:t>
      </w:r>
      <w:r w:rsidRPr="00B14272">
        <w:rPr>
          <w:rFonts w:ascii="Times New Roman" w:eastAsia="Times New Roman" w:hAnsi="Times New Roman"/>
          <w:sz w:val="24"/>
        </w:rPr>
        <w:t>у</w:t>
      </w:r>
      <w:r w:rsidRPr="00B14272">
        <w:rPr>
          <w:rFonts w:ascii="Times New Roman" w:eastAsia="Times New Roman" w:hAnsi="Times New Roman"/>
          <w:sz w:val="24"/>
        </w:rPr>
        <w:t xml:space="preserve">па:  </w:t>
      </w:r>
      <w:hyperlink r:id="rId21" w:history="1">
        <w:r w:rsidRPr="00B14272">
          <w:rPr>
            <w:rFonts w:ascii="Times New Roman" w:eastAsia="Times New Roman" w:hAnsi="Times New Roman"/>
            <w:color w:val="0000FF" w:themeColor="hyperlink"/>
            <w:sz w:val="24"/>
            <w:u w:val="single"/>
            <w:lang w:val="en-US"/>
          </w:rPr>
          <w:t>https</w:t>
        </w:r>
        <w:r w:rsidRPr="00B14272">
          <w:rPr>
            <w:rFonts w:ascii="Times New Roman" w:eastAsia="Times New Roman" w:hAnsi="Times New Roman"/>
            <w:color w:val="0000FF" w:themeColor="hyperlink"/>
            <w:sz w:val="24"/>
            <w:u w:val="single"/>
          </w:rPr>
          <w:t>://</w:t>
        </w:r>
        <w:r w:rsidRPr="00B14272">
          <w:rPr>
            <w:rFonts w:ascii="Times New Roman" w:eastAsia="Times New Roman" w:hAnsi="Times New Roman"/>
            <w:color w:val="0000FF" w:themeColor="hyperlink"/>
            <w:sz w:val="24"/>
            <w:u w:val="single"/>
            <w:lang w:val="en-US"/>
          </w:rPr>
          <w:t>www</w:t>
        </w:r>
        <w:r w:rsidRPr="00B14272">
          <w:rPr>
            <w:rFonts w:ascii="Times New Roman" w:eastAsia="Times New Roman" w:hAnsi="Times New Roman"/>
            <w:color w:val="0000FF" w:themeColor="hyperlink"/>
            <w:sz w:val="24"/>
            <w:u w:val="single"/>
          </w:rPr>
          <w:t>.</w:t>
        </w:r>
        <w:proofErr w:type="spellStart"/>
        <w:r w:rsidRPr="00B14272">
          <w:rPr>
            <w:rFonts w:ascii="Times New Roman" w:eastAsia="Times New Roman" w:hAnsi="Times New Roman"/>
            <w:color w:val="0000FF" w:themeColor="hyperlink"/>
            <w:sz w:val="24"/>
            <w:u w:val="single"/>
            <w:lang w:val="en-US"/>
          </w:rPr>
          <w:t>multitran</w:t>
        </w:r>
        <w:proofErr w:type="spellEnd"/>
        <w:r w:rsidRPr="00B14272">
          <w:rPr>
            <w:rFonts w:ascii="Times New Roman" w:eastAsia="Times New Roman" w:hAnsi="Times New Roman"/>
            <w:color w:val="0000FF" w:themeColor="hyperlink"/>
            <w:sz w:val="24"/>
            <w:u w:val="single"/>
          </w:rPr>
          <w:t>.</w:t>
        </w:r>
        <w:proofErr w:type="spellStart"/>
        <w:r w:rsidRPr="00B14272">
          <w:rPr>
            <w:rFonts w:ascii="Times New Roman" w:eastAsia="Times New Roman" w:hAnsi="Times New Roman"/>
            <w:color w:val="0000FF" w:themeColor="hyperlink"/>
            <w:sz w:val="24"/>
            <w:u w:val="single"/>
            <w:lang w:val="en-US"/>
          </w:rPr>
          <w:t>ru</w:t>
        </w:r>
        <w:proofErr w:type="spellEnd"/>
        <w:r w:rsidRPr="00B14272">
          <w:rPr>
            <w:rFonts w:ascii="Times New Roman" w:eastAsia="Times New Roman" w:hAnsi="Times New Roman"/>
            <w:color w:val="0000FF" w:themeColor="hyperlink"/>
            <w:sz w:val="24"/>
            <w:u w:val="single"/>
          </w:rPr>
          <w:t>/</w:t>
        </w:r>
      </w:hyperlink>
      <w:r w:rsidRPr="00B14272">
        <w:rPr>
          <w:rFonts w:ascii="Times New Roman" w:eastAsia="Times New Roman" w:hAnsi="Times New Roman"/>
          <w:sz w:val="24"/>
        </w:rPr>
        <w:t xml:space="preserve"> </w:t>
      </w:r>
    </w:p>
    <w:p w:rsidR="00B14272" w:rsidRPr="00B14272" w:rsidRDefault="00B14272" w:rsidP="00B14272">
      <w:pPr>
        <w:spacing w:line="0" w:lineRule="atLeast"/>
        <w:ind w:right="-439"/>
        <w:rPr>
          <w:rFonts w:ascii="Times New Roman" w:eastAsia="Times New Roman" w:hAnsi="Times New Roman"/>
          <w:sz w:val="24"/>
        </w:rPr>
      </w:pPr>
    </w:p>
    <w:p w:rsidR="00B14272" w:rsidRPr="00B14272" w:rsidRDefault="00B14272" w:rsidP="00B14272">
      <w:pPr>
        <w:spacing w:line="125" w:lineRule="exact"/>
        <w:jc w:val="both"/>
        <w:rPr>
          <w:rFonts w:ascii="Times New Roman" w:eastAsia="Times New Roman" w:hAnsi="Times New Roman"/>
        </w:rPr>
      </w:pPr>
    </w:p>
    <w:p w:rsidR="00B14272" w:rsidRPr="00B14272" w:rsidRDefault="00B14272" w:rsidP="00FD03C2">
      <w:pPr>
        <w:tabs>
          <w:tab w:val="left" w:pos="993"/>
        </w:tabs>
        <w:ind w:firstLine="709"/>
        <w:jc w:val="both"/>
        <w:rPr>
          <w:rFonts w:ascii="Times New Roman" w:hAnsi="Times New Roman" w:cs="Times New Roman"/>
          <w:sz w:val="24"/>
          <w:szCs w:val="24"/>
          <w:shd w:val="clear" w:color="auto" w:fill="FFFFFF"/>
          <w:lang w:eastAsia="en-US"/>
        </w:rPr>
      </w:pPr>
    </w:p>
    <w:p w:rsidR="00FD03C2" w:rsidRPr="005C3CDF" w:rsidRDefault="00FD03C2" w:rsidP="00B14272">
      <w:pPr>
        <w:widowControl w:val="0"/>
        <w:rPr>
          <w:rFonts w:ascii="Times New Roman" w:eastAsia="Times New Roman" w:hAnsi="Times New Roman" w:cs="Times New Roman"/>
          <w:b/>
          <w:sz w:val="24"/>
          <w:szCs w:val="24"/>
        </w:rPr>
      </w:pPr>
    </w:p>
    <w:p w:rsidR="00DB15BD" w:rsidRPr="00DB15BD" w:rsidRDefault="00DB15BD" w:rsidP="00DB15BD">
      <w:pPr>
        <w:widowControl w:val="0"/>
        <w:jc w:val="center"/>
        <w:rPr>
          <w:rFonts w:ascii="Times New Roman" w:eastAsia="Times New Roman" w:hAnsi="Times New Roman" w:cs="Times New Roman"/>
          <w:sz w:val="24"/>
          <w:szCs w:val="24"/>
        </w:rPr>
      </w:pPr>
      <w:r w:rsidRPr="00DB15BD">
        <w:rPr>
          <w:rFonts w:ascii="Times New Roman" w:eastAsia="Times New Roman" w:hAnsi="Times New Roman" w:cs="Times New Roman"/>
          <w:sz w:val="24"/>
          <w:szCs w:val="24"/>
        </w:rPr>
        <w:lastRenderedPageBreak/>
        <w:t>ОГЛАВЛЕНИЕ</w:t>
      </w:r>
    </w:p>
    <w:p w:rsidR="00DB15BD" w:rsidRPr="00DB15BD" w:rsidRDefault="00DB15BD" w:rsidP="00DB15BD">
      <w:pPr>
        <w:widowControl w:val="0"/>
        <w:rPr>
          <w:rFonts w:ascii="Times New Roman" w:eastAsia="Times New Roman" w:hAnsi="Times New Roman" w:cs="Times New Roman"/>
          <w:sz w:val="24"/>
          <w:szCs w:val="24"/>
        </w:rPr>
      </w:pPr>
    </w:p>
    <w:p w:rsidR="00DB15BD" w:rsidRPr="00DB15BD" w:rsidRDefault="00DB15BD" w:rsidP="00DB15BD">
      <w:pPr>
        <w:widowControl w:val="0"/>
        <w:rPr>
          <w:rFonts w:ascii="Times New Roman" w:eastAsia="Times New Roman" w:hAnsi="Times New Roman" w:cs="Times New Roman"/>
          <w:sz w:val="24"/>
          <w:szCs w:val="24"/>
        </w:rPr>
      </w:pPr>
      <w:r w:rsidRPr="00DB15BD">
        <w:rPr>
          <w:rFonts w:ascii="Times New Roman" w:eastAsia="Times New Roman" w:hAnsi="Times New Roman" w:cs="Times New Roman"/>
          <w:sz w:val="24"/>
          <w:szCs w:val="24"/>
        </w:rPr>
        <w:tab/>
      </w:r>
    </w:p>
    <w:tbl>
      <w:tblPr>
        <w:tblW w:w="6095" w:type="dxa"/>
        <w:tblInd w:w="534" w:type="dxa"/>
        <w:tblLayout w:type="fixed"/>
        <w:tblLook w:val="04A0" w:firstRow="1" w:lastRow="0" w:firstColumn="1" w:lastColumn="0" w:noHBand="0" w:noVBand="1"/>
      </w:tblPr>
      <w:tblGrid>
        <w:gridCol w:w="5528"/>
        <w:gridCol w:w="567"/>
      </w:tblGrid>
      <w:tr w:rsidR="00551FC9" w:rsidRPr="00B60D4C" w:rsidTr="00602742">
        <w:tc>
          <w:tcPr>
            <w:tcW w:w="5528" w:type="dxa"/>
            <w:shd w:val="clear" w:color="auto" w:fill="auto"/>
          </w:tcPr>
          <w:p w:rsidR="00551FC9" w:rsidRPr="00B60D4C" w:rsidRDefault="00551FC9" w:rsidP="00602742">
            <w:pPr>
              <w:ind w:firstLine="33"/>
              <w:rPr>
                <w:rFonts w:ascii="Times New Roman" w:eastAsiaTheme="minorHAnsi" w:hAnsi="Times New Roman" w:cs="Times New Roman"/>
                <w:sz w:val="22"/>
                <w:szCs w:val="22"/>
                <w:lang w:eastAsia="en-US"/>
              </w:rPr>
            </w:pPr>
            <w:r>
              <w:rPr>
                <w:rFonts w:ascii="Times New Roman" w:eastAsia="Times New Roman" w:hAnsi="Times New Roman" w:cs="Times New Roman"/>
                <w:bCs/>
                <w:sz w:val="24"/>
                <w:szCs w:val="24"/>
              </w:rPr>
              <w:t>Введение</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sidRPr="00B60D4C">
              <w:rPr>
                <w:rFonts w:ascii="Times New Roman" w:eastAsiaTheme="minorHAnsi" w:hAnsi="Times New Roman" w:cs="Times New Roman"/>
                <w:sz w:val="22"/>
                <w:szCs w:val="22"/>
                <w:lang w:eastAsia="en-US"/>
              </w:rPr>
              <w:t>3</w:t>
            </w:r>
          </w:p>
        </w:tc>
      </w:tr>
      <w:tr w:rsidR="00551FC9" w:rsidRPr="00B60D4C" w:rsidTr="00602742">
        <w:tc>
          <w:tcPr>
            <w:tcW w:w="5528" w:type="dxa"/>
            <w:shd w:val="clear" w:color="auto" w:fill="auto"/>
          </w:tcPr>
          <w:p w:rsidR="00551FC9" w:rsidRPr="00B60D4C" w:rsidRDefault="00551FC9" w:rsidP="00602742">
            <w:pPr>
              <w:widowControl w:val="0"/>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54702A">
              <w:rPr>
                <w:rFonts w:ascii="Times New Roman" w:eastAsia="Times New Roman" w:hAnsi="Times New Roman" w:cs="Times New Roman"/>
                <w:bCs/>
                <w:sz w:val="24"/>
                <w:szCs w:val="24"/>
              </w:rPr>
              <w:t xml:space="preserve"> Требования к выполнению контрольной работы</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sidRPr="00B60D4C">
              <w:rPr>
                <w:rFonts w:ascii="Times New Roman" w:eastAsiaTheme="minorHAnsi" w:hAnsi="Times New Roman" w:cs="Times New Roman"/>
                <w:sz w:val="22"/>
                <w:szCs w:val="22"/>
                <w:lang w:eastAsia="en-US"/>
              </w:rPr>
              <w:t>4</w:t>
            </w:r>
          </w:p>
        </w:tc>
      </w:tr>
      <w:tr w:rsidR="00551FC9" w:rsidRPr="00B60D4C" w:rsidTr="00602742">
        <w:tc>
          <w:tcPr>
            <w:tcW w:w="5528" w:type="dxa"/>
            <w:shd w:val="clear" w:color="auto" w:fill="auto"/>
          </w:tcPr>
          <w:p w:rsidR="00551FC9" w:rsidRPr="00B60D4C" w:rsidRDefault="00551FC9" w:rsidP="00602742">
            <w:pPr>
              <w:widowControl w:val="0"/>
              <w:jc w:val="both"/>
              <w:rPr>
                <w:rFonts w:ascii="Times New Roman" w:eastAsia="Times New Roman" w:hAnsi="Times New Roman" w:cs="Times New Roman"/>
                <w:bCs/>
                <w:sz w:val="22"/>
                <w:szCs w:val="22"/>
              </w:rPr>
            </w:pPr>
            <w:r>
              <w:rPr>
                <w:rFonts w:ascii="Times New Roman" w:eastAsiaTheme="minorHAnsi" w:hAnsi="Times New Roman" w:cs="Times New Roman"/>
                <w:bCs/>
                <w:sz w:val="22"/>
                <w:szCs w:val="22"/>
                <w:lang w:eastAsia="en-US"/>
              </w:rPr>
              <w:t xml:space="preserve">2. </w:t>
            </w:r>
            <w:r w:rsidRPr="0054702A">
              <w:rPr>
                <w:rFonts w:ascii="Times New Roman" w:eastAsia="Times New Roman" w:hAnsi="Times New Roman" w:cs="Times New Roman"/>
                <w:bCs/>
                <w:sz w:val="24"/>
                <w:szCs w:val="24"/>
              </w:rPr>
              <w:t xml:space="preserve">Требования к оформлению контрольной </w:t>
            </w:r>
            <w:r>
              <w:rPr>
                <w:rFonts w:ascii="Times New Roman" w:eastAsia="Times New Roman" w:hAnsi="Times New Roman" w:cs="Times New Roman"/>
                <w:bCs/>
                <w:sz w:val="24"/>
                <w:szCs w:val="24"/>
              </w:rPr>
              <w:t>работы</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p>
        </w:tc>
      </w:tr>
      <w:tr w:rsidR="00551FC9" w:rsidRPr="00B60D4C" w:rsidTr="00602742">
        <w:tc>
          <w:tcPr>
            <w:tcW w:w="5528" w:type="dxa"/>
            <w:shd w:val="clear" w:color="auto" w:fill="auto"/>
          </w:tcPr>
          <w:p w:rsidR="00551FC9" w:rsidRPr="00B60D4C" w:rsidRDefault="00551FC9" w:rsidP="00602742">
            <w:pPr>
              <w:widowControl w:val="0"/>
              <w:jc w:val="both"/>
              <w:rPr>
                <w:rFonts w:ascii="Times New Roman" w:eastAsiaTheme="minorHAnsi" w:hAnsi="Times New Roman" w:cs="Times New Roman"/>
                <w:bCs/>
                <w:sz w:val="22"/>
                <w:szCs w:val="22"/>
                <w:lang w:eastAsia="en-US"/>
              </w:rPr>
            </w:pPr>
            <w:r w:rsidRPr="00B60D4C">
              <w:rPr>
                <w:rFonts w:ascii="Times New Roman" w:eastAsiaTheme="minorHAnsi" w:hAnsi="Times New Roman" w:cs="Times New Roman"/>
                <w:bCs/>
                <w:sz w:val="22"/>
                <w:szCs w:val="22"/>
                <w:lang w:eastAsia="en-US"/>
              </w:rPr>
              <w:t xml:space="preserve">3. </w:t>
            </w:r>
            <w:r w:rsidRPr="0054702A">
              <w:rPr>
                <w:rFonts w:ascii="Times New Roman" w:eastAsia="Times New Roman" w:hAnsi="Times New Roman" w:cs="Times New Roman"/>
                <w:bCs/>
                <w:sz w:val="24"/>
                <w:szCs w:val="24"/>
              </w:rPr>
              <w:t>Определение  выбора варианта</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4</w:t>
            </w:r>
          </w:p>
        </w:tc>
      </w:tr>
      <w:tr w:rsidR="00551FC9" w:rsidRPr="00B60D4C" w:rsidTr="00602742">
        <w:tc>
          <w:tcPr>
            <w:tcW w:w="5528" w:type="dxa"/>
            <w:shd w:val="clear" w:color="auto" w:fill="auto"/>
          </w:tcPr>
          <w:p w:rsidR="00551FC9" w:rsidRPr="0010098D" w:rsidRDefault="00551FC9" w:rsidP="00602742">
            <w:pPr>
              <w:widowControl w:val="0"/>
              <w:autoSpaceDE w:val="0"/>
              <w:autoSpaceDN w:val="0"/>
              <w:adjustRightInd w:val="0"/>
              <w:jc w:val="both"/>
              <w:rPr>
                <w:rFonts w:ascii="Times New Roman" w:eastAsia="Times New Roman" w:hAnsi="Times New Roman" w:cs="Times New Roman"/>
                <w:bCs/>
                <w:sz w:val="22"/>
                <w:szCs w:val="22"/>
              </w:rPr>
            </w:pPr>
            <w:r>
              <w:rPr>
                <w:rFonts w:ascii="Times New Roman" w:eastAsia="Times New Roman" w:hAnsi="Times New Roman" w:cs="Times New Roman"/>
                <w:spacing w:val="-1"/>
                <w:sz w:val="22"/>
                <w:szCs w:val="22"/>
              </w:rPr>
              <w:t xml:space="preserve">4. </w:t>
            </w:r>
            <w:r w:rsidRPr="0054702A">
              <w:rPr>
                <w:rFonts w:ascii="Times New Roman" w:eastAsia="Times New Roman" w:hAnsi="Times New Roman" w:cs="Times New Roman"/>
                <w:bCs/>
                <w:sz w:val="24"/>
                <w:szCs w:val="24"/>
              </w:rPr>
              <w:t>Подготовка к контрольной работе</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5</w:t>
            </w:r>
          </w:p>
        </w:tc>
      </w:tr>
      <w:tr w:rsidR="00551FC9" w:rsidRPr="008F1D17" w:rsidTr="00602742">
        <w:tc>
          <w:tcPr>
            <w:tcW w:w="5528" w:type="dxa"/>
            <w:shd w:val="clear" w:color="auto" w:fill="auto"/>
          </w:tcPr>
          <w:p w:rsidR="00551FC9" w:rsidRPr="008F1D17" w:rsidRDefault="00551FC9" w:rsidP="00602742">
            <w:pPr>
              <w:widowControl w:val="0"/>
              <w:autoSpaceDE w:val="0"/>
              <w:autoSpaceDN w:val="0"/>
              <w:adjustRightInd w:val="0"/>
              <w:jc w:val="both"/>
              <w:rPr>
                <w:rFonts w:ascii="Times New Roman" w:eastAsia="Times New Roman" w:hAnsi="Times New Roman" w:cs="Times New Roman"/>
                <w:sz w:val="22"/>
                <w:szCs w:val="22"/>
              </w:rPr>
            </w:pPr>
            <w:r w:rsidRPr="008F1D17">
              <w:rPr>
                <w:rFonts w:ascii="Times New Roman" w:eastAsia="Times New Roman" w:hAnsi="Times New Roman" w:cs="Times New Roman"/>
                <w:sz w:val="22"/>
                <w:szCs w:val="22"/>
              </w:rPr>
              <w:t xml:space="preserve">5. </w:t>
            </w:r>
            <w:r w:rsidRPr="0054702A">
              <w:rPr>
                <w:rFonts w:ascii="Times New Roman" w:eastAsia="Times New Roman" w:hAnsi="Times New Roman" w:cs="Times New Roman"/>
                <w:bCs/>
                <w:sz w:val="24"/>
                <w:szCs w:val="24"/>
              </w:rPr>
              <w:t>Рекомендации по работе с текстом</w:t>
            </w:r>
          </w:p>
          <w:p w:rsidR="00551FC9" w:rsidRPr="008F1D17" w:rsidRDefault="00551FC9" w:rsidP="00602742">
            <w:pPr>
              <w:widowControl w:val="0"/>
              <w:autoSpaceDE w:val="0"/>
              <w:autoSpaceDN w:val="0"/>
              <w:adjustRightInd w:val="0"/>
              <w:jc w:val="both"/>
              <w:rPr>
                <w:rFonts w:ascii="Times New Roman" w:eastAsia="Times New Roman" w:hAnsi="Times New Roman" w:cs="Times New Roman"/>
                <w:bCs/>
                <w:sz w:val="22"/>
                <w:szCs w:val="22"/>
              </w:rPr>
            </w:pPr>
            <w:r w:rsidRPr="008F1D17">
              <w:rPr>
                <w:rFonts w:ascii="Times New Roman" w:eastAsia="Times New Roman" w:hAnsi="Times New Roman" w:cs="Times New Roman"/>
                <w:sz w:val="22"/>
                <w:szCs w:val="22"/>
              </w:rPr>
              <w:t xml:space="preserve">6. </w:t>
            </w:r>
            <w:r w:rsidRPr="0054702A">
              <w:rPr>
                <w:rFonts w:ascii="Times New Roman" w:eastAsia="Times New Roman" w:hAnsi="Times New Roman" w:cs="Times New Roman"/>
                <w:bCs/>
                <w:sz w:val="24"/>
                <w:szCs w:val="24"/>
              </w:rPr>
              <w:t>Критерии оценивания знаний обучающегося</w:t>
            </w:r>
          </w:p>
        </w:tc>
        <w:tc>
          <w:tcPr>
            <w:tcW w:w="567" w:type="dxa"/>
            <w:shd w:val="clear" w:color="auto" w:fill="auto"/>
          </w:tcPr>
          <w:p w:rsidR="00551FC9" w:rsidRPr="008F1D17"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p>
          <w:p w:rsidR="00551FC9" w:rsidRPr="008F1D17"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p>
        </w:tc>
      </w:tr>
      <w:tr w:rsidR="00551FC9" w:rsidRPr="00B60D4C" w:rsidTr="00602742">
        <w:tc>
          <w:tcPr>
            <w:tcW w:w="5528" w:type="dxa"/>
            <w:shd w:val="clear" w:color="auto" w:fill="auto"/>
          </w:tcPr>
          <w:p w:rsidR="00551FC9" w:rsidRPr="00B60D4C" w:rsidRDefault="00551FC9" w:rsidP="00602742">
            <w:pPr>
              <w:rPr>
                <w:rFonts w:ascii="Times New Roman" w:eastAsia="Times New Roman" w:hAnsi="Times New Roman" w:cs="Times New Roman"/>
                <w:sz w:val="22"/>
                <w:szCs w:val="22"/>
              </w:rPr>
            </w:pPr>
            <w:r w:rsidRPr="0054702A">
              <w:rPr>
                <w:rFonts w:ascii="Times New Roman" w:eastAsia="Times New Roman" w:hAnsi="Times New Roman" w:cs="Times New Roman"/>
                <w:bCs/>
                <w:sz w:val="24"/>
                <w:szCs w:val="24"/>
              </w:rPr>
              <w:t>при написании контрольной работы</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6</w:t>
            </w:r>
          </w:p>
        </w:tc>
      </w:tr>
      <w:tr w:rsidR="00551FC9" w:rsidRPr="00B60D4C" w:rsidTr="00602742">
        <w:tc>
          <w:tcPr>
            <w:tcW w:w="5528" w:type="dxa"/>
            <w:shd w:val="clear" w:color="auto" w:fill="auto"/>
          </w:tcPr>
          <w:p w:rsidR="00551FC9" w:rsidRDefault="00551FC9" w:rsidP="00602742">
            <w:pPr>
              <w:rPr>
                <w:rFonts w:ascii="Times New Roman" w:eastAsiaTheme="minorHAnsi" w:hAnsi="Times New Roman" w:cs="Times New Roman"/>
                <w:bCs/>
                <w:sz w:val="22"/>
                <w:szCs w:val="22"/>
                <w:lang w:eastAsia="en-US"/>
              </w:rPr>
            </w:pPr>
            <w:r>
              <w:rPr>
                <w:rFonts w:ascii="Times New Roman" w:eastAsiaTheme="minorHAnsi" w:hAnsi="Times New Roman" w:cs="Times New Roman"/>
                <w:bCs/>
                <w:sz w:val="22"/>
                <w:szCs w:val="22"/>
                <w:lang w:eastAsia="en-US"/>
              </w:rPr>
              <w:t xml:space="preserve">7. </w:t>
            </w:r>
            <w:r w:rsidRPr="0054702A">
              <w:rPr>
                <w:rFonts w:ascii="Times New Roman" w:eastAsia="Times New Roman" w:hAnsi="Times New Roman" w:cs="Times New Roman"/>
                <w:bCs/>
                <w:sz w:val="24"/>
                <w:szCs w:val="24"/>
              </w:rPr>
              <w:t>Рецензирование контрольной работы</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551FC9" w:rsidRPr="00B60D4C" w:rsidTr="00602742">
        <w:tc>
          <w:tcPr>
            <w:tcW w:w="5528" w:type="dxa"/>
            <w:shd w:val="clear" w:color="auto" w:fill="auto"/>
          </w:tcPr>
          <w:p w:rsidR="00551FC9" w:rsidRPr="00B60D4C" w:rsidRDefault="00551FC9" w:rsidP="00602742">
            <w:pPr>
              <w:rPr>
                <w:rFonts w:asciiTheme="minorHAnsi" w:eastAsiaTheme="minorHAnsi" w:hAnsiTheme="minorHAnsi" w:cstheme="minorBidi"/>
                <w:bCs/>
                <w:sz w:val="22"/>
                <w:szCs w:val="22"/>
                <w:lang w:eastAsia="en-US"/>
              </w:rPr>
            </w:pPr>
            <w:r>
              <w:rPr>
                <w:rFonts w:ascii="Times New Roman" w:eastAsiaTheme="minorHAnsi" w:hAnsi="Times New Roman" w:cstheme="minorBidi"/>
                <w:sz w:val="22"/>
                <w:szCs w:val="22"/>
                <w:lang w:eastAsia="en-US"/>
              </w:rPr>
              <w:t xml:space="preserve">8. </w:t>
            </w:r>
            <w:r w:rsidRPr="0054702A">
              <w:rPr>
                <w:rFonts w:ascii="Times New Roman" w:eastAsia="Times New Roman" w:hAnsi="Times New Roman" w:cs="Times New Roman"/>
                <w:bCs/>
                <w:sz w:val="24"/>
                <w:szCs w:val="24"/>
              </w:rPr>
              <w:t>Выполнение работы над ошибками</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551FC9" w:rsidRPr="00B60D4C" w:rsidTr="00602742">
        <w:tc>
          <w:tcPr>
            <w:tcW w:w="5528" w:type="dxa"/>
            <w:shd w:val="clear" w:color="auto" w:fill="auto"/>
          </w:tcPr>
          <w:p w:rsidR="00551FC9" w:rsidRPr="00B60D4C" w:rsidRDefault="00551FC9" w:rsidP="00602742">
            <w:pPr>
              <w:widowControl w:val="0"/>
              <w:autoSpaceDE w:val="0"/>
              <w:autoSpaceDN w:val="0"/>
              <w:adjustRightInd w:val="0"/>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9. </w:t>
            </w:r>
            <w:r>
              <w:rPr>
                <w:rFonts w:ascii="Times New Roman" w:eastAsia="Times New Roman" w:hAnsi="Times New Roman" w:cs="Times New Roman"/>
                <w:bCs/>
                <w:sz w:val="24"/>
                <w:szCs w:val="24"/>
              </w:rPr>
              <w:t>Варианты контрольной</w:t>
            </w:r>
            <w:r w:rsidRPr="0054702A">
              <w:rPr>
                <w:rFonts w:ascii="Times New Roman" w:eastAsia="Times New Roman" w:hAnsi="Times New Roman" w:cs="Times New Roman"/>
                <w:bCs/>
                <w:sz w:val="24"/>
                <w:szCs w:val="24"/>
              </w:rPr>
              <w:t xml:space="preserve"> рабо</w:t>
            </w:r>
            <w:r>
              <w:rPr>
                <w:rFonts w:ascii="Times New Roman" w:eastAsia="Times New Roman" w:hAnsi="Times New Roman" w:cs="Times New Roman"/>
                <w:bCs/>
                <w:sz w:val="24"/>
                <w:szCs w:val="24"/>
              </w:rPr>
              <w:t>ты</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7</w:t>
            </w:r>
          </w:p>
        </w:tc>
      </w:tr>
      <w:tr w:rsidR="00551FC9" w:rsidRPr="00B60D4C" w:rsidTr="00602742">
        <w:tc>
          <w:tcPr>
            <w:tcW w:w="5528" w:type="dxa"/>
            <w:shd w:val="clear" w:color="auto" w:fill="auto"/>
          </w:tcPr>
          <w:p w:rsidR="00551FC9" w:rsidRPr="00B60D4C" w:rsidRDefault="00551FC9" w:rsidP="00602742">
            <w:pPr>
              <w:widowControl w:val="0"/>
              <w:autoSpaceDE w:val="0"/>
              <w:autoSpaceDN w:val="0"/>
              <w:adjustRightInd w:val="0"/>
              <w:jc w:val="both"/>
              <w:rPr>
                <w:rFonts w:ascii="Times New Roman" w:eastAsia="Times New Roman" w:hAnsi="Times New Roman" w:cs="Times New Roman"/>
                <w:bCs/>
                <w:sz w:val="22"/>
                <w:szCs w:val="22"/>
              </w:rPr>
            </w:pPr>
            <w:r w:rsidRPr="0054702A">
              <w:rPr>
                <w:rFonts w:ascii="Times New Roman" w:eastAsia="Times New Roman" w:hAnsi="Times New Roman" w:cs="Times New Roman"/>
                <w:bCs/>
                <w:sz w:val="24"/>
                <w:szCs w:val="24"/>
              </w:rPr>
              <w:t>Рекомендуемая литература</w:t>
            </w:r>
          </w:p>
        </w:tc>
        <w:tc>
          <w:tcPr>
            <w:tcW w:w="567" w:type="dxa"/>
            <w:shd w:val="clear" w:color="auto" w:fill="auto"/>
          </w:tcPr>
          <w:p w:rsidR="00551FC9" w:rsidRPr="00B60D4C"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18</w:t>
            </w:r>
          </w:p>
        </w:tc>
      </w:tr>
      <w:tr w:rsidR="00551FC9" w:rsidRPr="00B60D4C" w:rsidTr="00602742">
        <w:tc>
          <w:tcPr>
            <w:tcW w:w="5528" w:type="dxa"/>
            <w:shd w:val="clear" w:color="auto" w:fill="auto"/>
          </w:tcPr>
          <w:p w:rsidR="00551FC9" w:rsidRPr="0054702A" w:rsidRDefault="00551FC9" w:rsidP="00602742">
            <w:pPr>
              <w:widowControl w:val="0"/>
              <w:autoSpaceDE w:val="0"/>
              <w:autoSpaceDN w:val="0"/>
              <w:adjustRightInd w:val="0"/>
              <w:jc w:val="both"/>
              <w:rPr>
                <w:rFonts w:ascii="Times New Roman" w:eastAsia="Times New Roman" w:hAnsi="Times New Roman" w:cs="Times New Roman"/>
                <w:bCs/>
                <w:sz w:val="24"/>
                <w:szCs w:val="24"/>
              </w:rPr>
            </w:pPr>
            <w:r w:rsidRPr="0054702A">
              <w:rPr>
                <w:rFonts w:ascii="Times New Roman" w:eastAsia="Times New Roman" w:hAnsi="Times New Roman" w:cs="Times New Roman"/>
                <w:bCs/>
                <w:sz w:val="24"/>
                <w:szCs w:val="24"/>
              </w:rPr>
              <w:t>Перечень рекомендуемых интернет сайтов</w:t>
            </w:r>
          </w:p>
        </w:tc>
        <w:tc>
          <w:tcPr>
            <w:tcW w:w="567" w:type="dxa"/>
            <w:shd w:val="clear" w:color="auto" w:fill="auto"/>
          </w:tcPr>
          <w:p w:rsidR="00551FC9"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19</w:t>
            </w:r>
          </w:p>
        </w:tc>
      </w:tr>
      <w:tr w:rsidR="00551FC9" w:rsidRPr="00B60D4C" w:rsidTr="00602742">
        <w:tc>
          <w:tcPr>
            <w:tcW w:w="5528" w:type="dxa"/>
            <w:shd w:val="clear" w:color="auto" w:fill="auto"/>
          </w:tcPr>
          <w:p w:rsidR="00551FC9" w:rsidRPr="0054702A" w:rsidRDefault="00551FC9" w:rsidP="00602742">
            <w:pPr>
              <w:widowControl w:val="0"/>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Оглавление</w:t>
            </w:r>
          </w:p>
        </w:tc>
        <w:tc>
          <w:tcPr>
            <w:tcW w:w="567" w:type="dxa"/>
            <w:shd w:val="clear" w:color="auto" w:fill="auto"/>
          </w:tcPr>
          <w:p w:rsidR="00551FC9" w:rsidRDefault="00551FC9" w:rsidP="00602742">
            <w:pPr>
              <w:widowControl w:val="0"/>
              <w:autoSpaceDE w:val="0"/>
              <w:autoSpaceDN w:val="0"/>
              <w:adjustRightInd w:val="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20</w:t>
            </w:r>
          </w:p>
        </w:tc>
      </w:tr>
    </w:tbl>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Pr="005C3CDF" w:rsidRDefault="00B14272" w:rsidP="00B14272">
      <w:pPr>
        <w:widowControl w:val="0"/>
        <w:rPr>
          <w:rFonts w:ascii="Times New Roman" w:eastAsia="Times New Roman" w:hAnsi="Times New Roman" w:cs="Times New Roman"/>
          <w:b/>
          <w:sz w:val="24"/>
          <w:szCs w:val="24"/>
        </w:rPr>
      </w:pPr>
    </w:p>
    <w:p w:rsidR="00B14272" w:rsidRDefault="00B14272"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DB15BD" w:rsidRDefault="00DB15BD" w:rsidP="00B14272">
      <w:pPr>
        <w:widowControl w:val="0"/>
        <w:rPr>
          <w:rFonts w:ascii="Times New Roman" w:eastAsia="Times New Roman" w:hAnsi="Times New Roman" w:cs="Times New Roman"/>
          <w:sz w:val="24"/>
          <w:szCs w:val="24"/>
        </w:rPr>
      </w:pPr>
    </w:p>
    <w:p w:rsidR="00F51578" w:rsidRDefault="00F51578" w:rsidP="00B14272">
      <w:pPr>
        <w:widowControl w:val="0"/>
        <w:rPr>
          <w:rFonts w:ascii="Times New Roman" w:eastAsia="Times New Roman" w:hAnsi="Times New Roman" w:cs="Times New Roman"/>
          <w:sz w:val="24"/>
          <w:szCs w:val="24"/>
        </w:rPr>
      </w:pPr>
    </w:p>
    <w:p w:rsidR="00F51578" w:rsidRDefault="00F51578" w:rsidP="00B14272">
      <w:pPr>
        <w:widowControl w:val="0"/>
        <w:rPr>
          <w:rFonts w:ascii="Times New Roman" w:eastAsia="Times New Roman" w:hAnsi="Times New Roman" w:cs="Times New Roman"/>
          <w:sz w:val="24"/>
          <w:szCs w:val="24"/>
        </w:rPr>
      </w:pPr>
    </w:p>
    <w:p w:rsidR="00F51578" w:rsidRDefault="00F51578" w:rsidP="00B14272">
      <w:pPr>
        <w:widowControl w:val="0"/>
        <w:rPr>
          <w:rFonts w:ascii="Times New Roman" w:eastAsia="Times New Roman" w:hAnsi="Times New Roman" w:cs="Times New Roman"/>
          <w:sz w:val="24"/>
          <w:szCs w:val="24"/>
        </w:rPr>
      </w:pPr>
    </w:p>
    <w:p w:rsidR="00F51578" w:rsidRDefault="00F51578" w:rsidP="00B14272">
      <w:pPr>
        <w:widowControl w:val="0"/>
        <w:rPr>
          <w:rFonts w:ascii="Times New Roman" w:eastAsia="Times New Roman" w:hAnsi="Times New Roman" w:cs="Times New Roman"/>
          <w:sz w:val="24"/>
          <w:szCs w:val="24"/>
        </w:rPr>
      </w:pPr>
    </w:p>
    <w:p w:rsidR="005455EE" w:rsidRDefault="005455EE" w:rsidP="00B14272">
      <w:pPr>
        <w:widowControl w:val="0"/>
        <w:rPr>
          <w:rFonts w:ascii="Times New Roman" w:eastAsia="Times New Roman" w:hAnsi="Times New Roman" w:cs="Times New Roman"/>
          <w:sz w:val="24"/>
          <w:szCs w:val="24"/>
        </w:rPr>
      </w:pPr>
    </w:p>
    <w:p w:rsidR="005455EE" w:rsidRDefault="005455EE" w:rsidP="00B14272">
      <w:pPr>
        <w:widowControl w:val="0"/>
        <w:rPr>
          <w:rFonts w:ascii="Times New Roman" w:eastAsia="Times New Roman" w:hAnsi="Times New Roman" w:cs="Times New Roman"/>
          <w:sz w:val="24"/>
          <w:szCs w:val="24"/>
        </w:rPr>
      </w:pPr>
    </w:p>
    <w:p w:rsidR="005455EE" w:rsidRDefault="005455EE" w:rsidP="00B14272">
      <w:pPr>
        <w:widowControl w:val="0"/>
        <w:rPr>
          <w:rFonts w:ascii="Times New Roman" w:eastAsia="Times New Roman" w:hAnsi="Times New Roman" w:cs="Times New Roman"/>
          <w:sz w:val="24"/>
          <w:szCs w:val="24"/>
        </w:rPr>
      </w:pPr>
    </w:p>
    <w:p w:rsidR="005455EE" w:rsidRDefault="005455EE" w:rsidP="00B14272">
      <w:pPr>
        <w:widowControl w:val="0"/>
        <w:rPr>
          <w:rFonts w:ascii="Times New Roman" w:eastAsia="Times New Roman" w:hAnsi="Times New Roman" w:cs="Times New Roman"/>
          <w:sz w:val="24"/>
          <w:szCs w:val="24"/>
        </w:rPr>
      </w:pPr>
    </w:p>
    <w:p w:rsidR="005455EE" w:rsidRDefault="005455EE" w:rsidP="00B14272">
      <w:pPr>
        <w:widowControl w:val="0"/>
        <w:rPr>
          <w:rFonts w:ascii="Times New Roman" w:eastAsia="Times New Roman" w:hAnsi="Times New Roman" w:cs="Times New Roman"/>
          <w:sz w:val="24"/>
          <w:szCs w:val="24"/>
        </w:rPr>
      </w:pPr>
    </w:p>
    <w:p w:rsidR="00DC1FE3" w:rsidRDefault="00DC1FE3" w:rsidP="00B14272">
      <w:pPr>
        <w:widowControl w:val="0"/>
        <w:rPr>
          <w:rFonts w:ascii="Times New Roman" w:eastAsia="Times New Roman" w:hAnsi="Times New Roman" w:cs="Times New Roman"/>
          <w:sz w:val="24"/>
          <w:szCs w:val="24"/>
        </w:rPr>
      </w:pPr>
    </w:p>
    <w:p w:rsidR="00D65ED4" w:rsidRDefault="00D65ED4" w:rsidP="00B14272">
      <w:pPr>
        <w:widowControl w:val="0"/>
        <w:rPr>
          <w:rFonts w:ascii="Times New Roman" w:eastAsia="Times New Roman" w:hAnsi="Times New Roman" w:cs="Times New Roman"/>
          <w:sz w:val="24"/>
          <w:szCs w:val="24"/>
        </w:rPr>
      </w:pPr>
    </w:p>
    <w:p w:rsidR="005455EE" w:rsidRPr="00D65ED4" w:rsidRDefault="005455EE" w:rsidP="00B14272">
      <w:pPr>
        <w:widowControl w:val="0"/>
        <w:rPr>
          <w:rFonts w:ascii="Times New Roman" w:eastAsia="Times New Roman" w:hAnsi="Times New Roman" w:cs="Times New Roman"/>
          <w:sz w:val="24"/>
          <w:szCs w:val="24"/>
        </w:rPr>
      </w:pPr>
    </w:p>
    <w:p w:rsidR="00DB15BD" w:rsidRPr="005C3CDF" w:rsidRDefault="00DB15BD" w:rsidP="00B14272">
      <w:pPr>
        <w:widowControl w:val="0"/>
        <w:rPr>
          <w:rFonts w:ascii="Times New Roman" w:eastAsia="Times New Roman" w:hAnsi="Times New Roman" w:cs="Times New Roman"/>
          <w:sz w:val="24"/>
          <w:szCs w:val="24"/>
        </w:rPr>
      </w:pPr>
    </w:p>
    <w:p w:rsidR="00B84EAC" w:rsidRPr="00032BB3" w:rsidRDefault="00B84EAC" w:rsidP="00B84EAC">
      <w:pPr>
        <w:jc w:val="center"/>
        <w:rPr>
          <w:rFonts w:ascii="Times New Roman" w:eastAsiaTheme="minorHAnsi" w:hAnsi="Times New Roman" w:cs="Times New Roman"/>
          <w:b/>
          <w:bCs/>
          <w:sz w:val="24"/>
          <w:szCs w:val="24"/>
          <w:lang w:eastAsia="en-US"/>
        </w:rPr>
      </w:pPr>
      <w:r w:rsidRPr="00032BB3">
        <w:rPr>
          <w:rFonts w:ascii="Times New Roman" w:eastAsiaTheme="minorHAnsi" w:hAnsi="Times New Roman" w:cs="Times New Roman"/>
          <w:b/>
          <w:bCs/>
          <w:sz w:val="24"/>
          <w:szCs w:val="24"/>
          <w:lang w:eastAsia="en-US"/>
        </w:rPr>
        <w:t>ПРОФЕССИОНАЛЬНЫЙ ИНОСТРАННЫЙ ЯЗЫК</w:t>
      </w:r>
    </w:p>
    <w:p w:rsidR="00B84EAC" w:rsidRPr="00BD22AE" w:rsidRDefault="00B84EAC" w:rsidP="00B84EAC">
      <w:pPr>
        <w:jc w:val="center"/>
        <w:rPr>
          <w:rFonts w:ascii="Times New Roman" w:eastAsiaTheme="minorHAnsi" w:hAnsi="Times New Roman" w:cs="Times New Roman"/>
          <w:b/>
          <w:bCs/>
          <w:sz w:val="24"/>
          <w:szCs w:val="24"/>
          <w:lang w:eastAsia="en-US"/>
        </w:rPr>
      </w:pPr>
      <w:r w:rsidRPr="00032BB3">
        <w:rPr>
          <w:rFonts w:ascii="Times New Roman" w:eastAsiaTheme="minorHAnsi" w:hAnsi="Times New Roman" w:cs="Times New Roman"/>
          <w:b/>
          <w:bCs/>
          <w:sz w:val="24"/>
          <w:szCs w:val="24"/>
          <w:lang w:eastAsia="en-US"/>
        </w:rPr>
        <w:t>(АНГЛИЙСКИЙ)</w:t>
      </w:r>
    </w:p>
    <w:p w:rsidR="00BD22AE" w:rsidRPr="00BD22AE" w:rsidRDefault="00BD22AE" w:rsidP="00B84EAC">
      <w:pPr>
        <w:jc w:val="center"/>
        <w:rPr>
          <w:rFonts w:ascii="Times New Roman" w:eastAsiaTheme="minorHAnsi" w:hAnsi="Times New Roman" w:cs="Times New Roman"/>
          <w:b/>
          <w:bCs/>
          <w:sz w:val="24"/>
          <w:szCs w:val="24"/>
          <w:lang w:eastAsia="en-US"/>
        </w:rPr>
      </w:pPr>
    </w:p>
    <w:p w:rsidR="00B84EAC" w:rsidRPr="00032BB3" w:rsidRDefault="00B84EAC" w:rsidP="00B84EAC">
      <w:pPr>
        <w:jc w:val="center"/>
        <w:rPr>
          <w:rFonts w:ascii="Times New Roman" w:eastAsiaTheme="minorHAnsi" w:hAnsi="Times New Roman" w:cs="Times New Roman"/>
          <w:b/>
          <w:bCs/>
          <w:i/>
          <w:sz w:val="24"/>
          <w:szCs w:val="24"/>
          <w:lang w:eastAsia="en-US"/>
        </w:rPr>
      </w:pPr>
      <w:r w:rsidRPr="00032BB3">
        <w:rPr>
          <w:rFonts w:ascii="Times New Roman" w:eastAsiaTheme="minorHAnsi" w:hAnsi="Times New Roman" w:cs="Times New Roman"/>
          <w:i/>
          <w:sz w:val="24"/>
          <w:szCs w:val="24"/>
          <w:lang w:eastAsia="en-US"/>
        </w:rPr>
        <w:t>Методические  указания</w:t>
      </w:r>
    </w:p>
    <w:p w:rsidR="00B84EAC" w:rsidRPr="00032BB3" w:rsidRDefault="00B84EAC" w:rsidP="00B84EAC">
      <w:pPr>
        <w:widowControl w:val="0"/>
        <w:jc w:val="center"/>
        <w:rPr>
          <w:rFonts w:ascii="Times New Roman" w:eastAsiaTheme="minorHAnsi" w:hAnsi="Times New Roman" w:cs="Times New Roman"/>
          <w:bCs/>
          <w:i/>
          <w:sz w:val="24"/>
          <w:szCs w:val="24"/>
          <w:lang w:eastAsia="en-US"/>
        </w:rPr>
      </w:pPr>
    </w:p>
    <w:p w:rsidR="00B84EAC" w:rsidRPr="00032BB3" w:rsidRDefault="00B84EAC" w:rsidP="00B84EAC">
      <w:pPr>
        <w:widowControl w:val="0"/>
        <w:ind w:left="142"/>
        <w:jc w:val="center"/>
        <w:rPr>
          <w:rFonts w:ascii="Times New Roman" w:eastAsiaTheme="minorHAnsi" w:hAnsi="Times New Roman" w:cs="Times New Roman"/>
          <w:bCs/>
          <w:sz w:val="24"/>
          <w:szCs w:val="24"/>
          <w:lang w:eastAsia="en-US"/>
        </w:rPr>
      </w:pPr>
      <w:r w:rsidRPr="00032BB3">
        <w:rPr>
          <w:rFonts w:ascii="Times New Roman" w:eastAsiaTheme="minorHAnsi" w:hAnsi="Times New Roman" w:cs="Times New Roman"/>
          <w:bCs/>
          <w:i/>
          <w:sz w:val="24"/>
          <w:szCs w:val="24"/>
          <w:lang w:eastAsia="en-US"/>
        </w:rPr>
        <w:t xml:space="preserve">Составители: </w:t>
      </w:r>
      <w:proofErr w:type="spellStart"/>
      <w:r w:rsidRPr="00032BB3">
        <w:rPr>
          <w:rFonts w:ascii="Times New Roman" w:eastAsiaTheme="minorHAnsi" w:hAnsi="Times New Roman" w:cs="Times New Roman"/>
          <w:b/>
          <w:bCs/>
          <w:sz w:val="24"/>
          <w:szCs w:val="24"/>
          <w:lang w:eastAsia="en-US"/>
        </w:rPr>
        <w:t>Непшекуева</w:t>
      </w:r>
      <w:proofErr w:type="spellEnd"/>
      <w:r w:rsidRPr="00032BB3">
        <w:rPr>
          <w:rFonts w:ascii="Times New Roman" w:eastAsiaTheme="minorHAnsi" w:hAnsi="Times New Roman" w:cs="Times New Roman"/>
          <w:b/>
          <w:bCs/>
          <w:sz w:val="24"/>
          <w:szCs w:val="24"/>
          <w:lang w:eastAsia="en-US"/>
        </w:rPr>
        <w:t xml:space="preserve"> </w:t>
      </w:r>
      <w:r w:rsidRPr="00032BB3">
        <w:rPr>
          <w:rFonts w:ascii="Times New Roman" w:eastAsiaTheme="minorHAnsi" w:hAnsi="Times New Roman" w:cs="Times New Roman"/>
          <w:bCs/>
          <w:sz w:val="24"/>
          <w:szCs w:val="24"/>
          <w:lang w:eastAsia="en-US"/>
        </w:rPr>
        <w:t xml:space="preserve">Тамара </w:t>
      </w:r>
      <w:proofErr w:type="spellStart"/>
      <w:r w:rsidRPr="00032BB3">
        <w:rPr>
          <w:rFonts w:ascii="Times New Roman" w:eastAsiaTheme="minorHAnsi" w:hAnsi="Times New Roman" w:cs="Times New Roman"/>
          <w:bCs/>
          <w:sz w:val="24"/>
          <w:szCs w:val="24"/>
          <w:lang w:eastAsia="en-US"/>
        </w:rPr>
        <w:t>Сагидовна</w:t>
      </w:r>
      <w:proofErr w:type="spellEnd"/>
      <w:r>
        <w:rPr>
          <w:rFonts w:ascii="Times New Roman" w:eastAsiaTheme="minorHAnsi" w:hAnsi="Times New Roman" w:cs="Times New Roman"/>
          <w:bCs/>
          <w:sz w:val="24"/>
          <w:szCs w:val="24"/>
          <w:lang w:eastAsia="en-US"/>
        </w:rPr>
        <w:t>,</w:t>
      </w:r>
    </w:p>
    <w:p w:rsidR="00B84EAC" w:rsidRPr="00032BB3" w:rsidRDefault="00B84EAC" w:rsidP="00B84EAC">
      <w:pPr>
        <w:widowControl w:val="0"/>
        <w:ind w:left="142" w:firstLine="1418"/>
        <w:rPr>
          <w:rFonts w:ascii="Times New Roman" w:eastAsiaTheme="minorHAnsi" w:hAnsi="Times New Roman" w:cs="Times New Roman"/>
          <w:bCs/>
          <w:sz w:val="24"/>
          <w:szCs w:val="24"/>
          <w:lang w:eastAsia="en-US"/>
        </w:rPr>
      </w:pPr>
      <w:proofErr w:type="spellStart"/>
      <w:r w:rsidRPr="00032BB3">
        <w:rPr>
          <w:rFonts w:ascii="Times New Roman" w:eastAsiaTheme="minorHAnsi" w:hAnsi="Times New Roman" w:cs="Times New Roman"/>
          <w:b/>
          <w:bCs/>
          <w:sz w:val="24"/>
          <w:szCs w:val="24"/>
          <w:lang w:eastAsia="en-US"/>
        </w:rPr>
        <w:t>Тапехина</w:t>
      </w:r>
      <w:proofErr w:type="spellEnd"/>
      <w:r w:rsidRPr="00032BB3">
        <w:rPr>
          <w:rFonts w:ascii="Times New Roman" w:eastAsiaTheme="minorHAnsi" w:hAnsi="Times New Roman" w:cs="Times New Roman"/>
          <w:b/>
          <w:bCs/>
          <w:sz w:val="24"/>
          <w:szCs w:val="24"/>
          <w:lang w:eastAsia="en-US"/>
        </w:rPr>
        <w:t xml:space="preserve"> </w:t>
      </w:r>
      <w:r w:rsidRPr="00032BB3">
        <w:rPr>
          <w:rFonts w:ascii="Times New Roman" w:eastAsiaTheme="minorHAnsi" w:hAnsi="Times New Roman" w:cs="Times New Roman"/>
          <w:bCs/>
          <w:sz w:val="24"/>
          <w:szCs w:val="24"/>
          <w:lang w:eastAsia="en-US"/>
        </w:rPr>
        <w:t>Татьяна Евгеньевна</w:t>
      </w:r>
    </w:p>
    <w:p w:rsidR="00B84EAC" w:rsidRDefault="00B84EAC" w:rsidP="00DC1FE3">
      <w:pPr>
        <w:widowControl w:val="0"/>
        <w:rPr>
          <w:rFonts w:ascii="Times New Roman" w:eastAsiaTheme="minorHAnsi" w:hAnsi="Times New Roman" w:cs="Times New Roman"/>
          <w:bCs/>
          <w:i/>
          <w:sz w:val="24"/>
          <w:szCs w:val="24"/>
          <w:lang w:val="en-US" w:eastAsia="en-US"/>
        </w:rPr>
      </w:pPr>
    </w:p>
    <w:p w:rsidR="00BD22AE" w:rsidRPr="00BD22AE" w:rsidRDefault="00BD22AE" w:rsidP="00DC1FE3">
      <w:pPr>
        <w:widowControl w:val="0"/>
        <w:rPr>
          <w:rFonts w:ascii="Times New Roman" w:eastAsiaTheme="minorHAnsi" w:hAnsi="Times New Roman" w:cs="Times New Roman"/>
          <w:bCs/>
          <w:i/>
          <w:sz w:val="24"/>
          <w:szCs w:val="24"/>
          <w:lang w:val="en-US" w:eastAsia="en-US"/>
        </w:rPr>
      </w:pPr>
    </w:p>
    <w:p w:rsidR="00B84EAC" w:rsidRPr="004C75B3" w:rsidRDefault="00B84EAC" w:rsidP="00B84EAC">
      <w:pPr>
        <w:jc w:val="center"/>
        <w:rPr>
          <w:rFonts w:ascii="Times New Roman" w:eastAsia="Times New Roman" w:hAnsi="Times New Roman" w:cs="Times New Roman"/>
          <w:sz w:val="22"/>
          <w:szCs w:val="22"/>
          <w:lang w:bidi="he-IL"/>
        </w:rPr>
      </w:pPr>
      <w:r>
        <w:rPr>
          <w:rFonts w:ascii="Times New Roman" w:eastAsia="Times New Roman" w:hAnsi="Times New Roman" w:cs="Times New Roman"/>
          <w:sz w:val="24"/>
          <w:szCs w:val="24"/>
        </w:rPr>
        <w:t xml:space="preserve">Подписано в печать </w:t>
      </w:r>
      <w:r w:rsidRPr="005440DD">
        <w:rPr>
          <w:rFonts w:ascii="Times New Roman" w:eastAsia="Times New Roman" w:hAnsi="Times New Roman" w:cs="Times New Roman"/>
          <w:sz w:val="24"/>
          <w:szCs w:val="24"/>
        </w:rPr>
        <w:t>00.00.</w:t>
      </w:r>
      <w:r w:rsidR="005440DD" w:rsidRPr="00BD22AE">
        <w:rPr>
          <w:rFonts w:ascii="Times New Roman" w:eastAsia="Times New Roman" w:hAnsi="Times New Roman" w:cs="Times New Roman"/>
          <w:sz w:val="24"/>
          <w:szCs w:val="24"/>
        </w:rPr>
        <w:t>20</w:t>
      </w:r>
      <w:r w:rsidRPr="005440DD">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Формат</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60×</w:t>
      </w:r>
      <w:r w:rsidRPr="00364BAA">
        <w:rPr>
          <w:rFonts w:ascii="Times New Roman" w:eastAsia="Times New Roman" w:hAnsi="Times New Roman" w:cs="Times New Roman"/>
          <w:sz w:val="24"/>
          <w:szCs w:val="24"/>
        </w:rPr>
        <w:t>84</w:t>
      </w:r>
      <w:r>
        <w:rPr>
          <w:rFonts w:ascii="Times New Roman" w:eastAsia="Times New Roman" w:hAnsi="Times New Roman" w:cs="Times New Roman"/>
          <w:sz w:val="24"/>
          <w:szCs w:val="24"/>
        </w:rPr>
        <w:t xml:space="preserve"> </w:t>
      </w:r>
      <w:r w:rsidRPr="004C75B3">
        <w:rPr>
          <w:rFonts w:ascii="Times New Roman" w:eastAsia="Times New Roman" w:hAnsi="Times New Roman" w:cs="Times New Roman"/>
          <w:sz w:val="22"/>
          <w:szCs w:val="22"/>
          <w:vertAlign w:val="superscript"/>
          <w:lang w:bidi="he-IL"/>
        </w:rPr>
        <w:t>1/</w:t>
      </w:r>
      <w:r>
        <w:rPr>
          <w:rFonts w:ascii="Times New Roman" w:eastAsia="Times New Roman" w:hAnsi="Times New Roman" w:cs="Times New Roman"/>
          <w:sz w:val="22"/>
          <w:szCs w:val="22"/>
          <w:vertAlign w:val="subscript"/>
          <w:lang w:bidi="he-IL"/>
        </w:rPr>
        <w:t>16</w:t>
      </w:r>
      <w:r w:rsidRPr="004C75B3">
        <w:rPr>
          <w:rFonts w:ascii="Times New Roman" w:eastAsia="Times New Roman" w:hAnsi="Times New Roman" w:cs="Times New Roman"/>
          <w:sz w:val="22"/>
          <w:szCs w:val="22"/>
          <w:lang w:bidi="he-IL"/>
        </w:rPr>
        <w:t>.</w:t>
      </w:r>
    </w:p>
    <w:p w:rsidR="00B84EAC" w:rsidRPr="00364BAA" w:rsidRDefault="00B84EAC" w:rsidP="00B84EAC">
      <w:pPr>
        <w:jc w:val="center"/>
        <w:rPr>
          <w:rFonts w:ascii="Times New Roman" w:eastAsia="Times New Roman" w:hAnsi="Times New Roman" w:cs="Times New Roman"/>
          <w:sz w:val="24"/>
          <w:szCs w:val="24"/>
        </w:rPr>
      </w:pPr>
    </w:p>
    <w:p w:rsidR="00B84EAC" w:rsidRPr="00CB7F14" w:rsidRDefault="00B84EAC" w:rsidP="00B84EAC">
      <w:pPr>
        <w:widowControl w:val="0"/>
        <w:jc w:val="center"/>
        <w:rPr>
          <w:rFonts w:ascii="Times New Roman" w:eastAsia="Times New Roman" w:hAnsi="Times New Roman" w:cs="Times New Roman"/>
          <w:bCs/>
          <w:sz w:val="24"/>
          <w:szCs w:val="24"/>
        </w:rPr>
      </w:pPr>
      <w:proofErr w:type="spellStart"/>
      <w:r w:rsidRPr="00CB7F14">
        <w:rPr>
          <w:rFonts w:ascii="Times New Roman" w:eastAsia="Times New Roman" w:hAnsi="Times New Roman" w:cs="Times New Roman"/>
          <w:bCs/>
          <w:sz w:val="24"/>
          <w:szCs w:val="24"/>
        </w:rPr>
        <w:t>Усл</w:t>
      </w:r>
      <w:proofErr w:type="spellEnd"/>
      <w:r w:rsidRPr="00CB7F14">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п</w:t>
      </w:r>
      <w:r w:rsidRPr="00CB7F14">
        <w:rPr>
          <w:rFonts w:ascii="Times New Roman" w:eastAsia="Times New Roman" w:hAnsi="Times New Roman" w:cs="Times New Roman"/>
          <w:bCs/>
          <w:sz w:val="24"/>
          <w:szCs w:val="24"/>
        </w:rPr>
        <w:t>еч</w:t>
      </w:r>
      <w:proofErr w:type="spellEnd"/>
      <w:r w:rsidRPr="00CB7F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w:t>
      </w:r>
      <w:r w:rsidRPr="00CB7F1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1,2. Уч. изд. л. – 1,0.</w:t>
      </w:r>
    </w:p>
    <w:p w:rsidR="00B84EAC" w:rsidRPr="00296169" w:rsidRDefault="00B84EAC" w:rsidP="00B84EAC">
      <w:pPr>
        <w:ind w:hanging="360"/>
        <w:jc w:val="center"/>
        <w:rPr>
          <w:rFonts w:ascii="Times New Roman" w:eastAsia="Times New Roman" w:hAnsi="Times New Roman" w:cs="Times New Roman"/>
          <w:sz w:val="24"/>
          <w:szCs w:val="24"/>
        </w:rPr>
      </w:pPr>
    </w:p>
    <w:p w:rsidR="00B84EAC" w:rsidRPr="00296169" w:rsidRDefault="00B84EAC" w:rsidP="00B84EAC">
      <w:pPr>
        <w:ind w:right="-143" w:hanging="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Кубанский государственный аграрный университет.</w:t>
      </w:r>
    </w:p>
    <w:p w:rsidR="00B84EAC" w:rsidRPr="00337A08" w:rsidRDefault="00B84EAC" w:rsidP="00B84EAC">
      <w:pPr>
        <w:widowControl w:val="0"/>
        <w:jc w:val="center"/>
        <w:rPr>
          <w:rFonts w:ascii="Times New Roman" w:eastAsia="Times New Roman" w:hAnsi="Times New Roman" w:cs="Times New Roman"/>
          <w:bCs/>
          <w:i/>
          <w:sz w:val="24"/>
          <w:szCs w:val="24"/>
        </w:rPr>
      </w:pPr>
      <w:r w:rsidRPr="00296169">
        <w:rPr>
          <w:rFonts w:ascii="Times New Roman" w:eastAsia="Times New Roman" w:hAnsi="Times New Roman" w:cs="Times New Roman"/>
          <w:sz w:val="24"/>
          <w:szCs w:val="24"/>
        </w:rPr>
        <w:t>350044, г. Краснодар,  ул. Калинина, 13</w: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7456" behindDoc="0" locked="0" layoutInCell="1" allowOverlap="1" wp14:anchorId="3A83C51E" wp14:editId="6C2DEC22">
                <wp:simplePos x="0" y="0"/>
                <wp:positionH relativeFrom="column">
                  <wp:posOffset>1827530</wp:posOffset>
                </wp:positionH>
                <wp:positionV relativeFrom="paragraph">
                  <wp:posOffset>956310</wp:posOffset>
                </wp:positionV>
                <wp:extent cx="465455" cy="232410"/>
                <wp:effectExtent l="116523" t="54927" r="108267" b="51118"/>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394398" flipH="1" flipV="1">
                          <a:off x="0" y="0"/>
                          <a:ext cx="465455" cy="232410"/>
                        </a:xfrm>
                        <a:prstGeom prst="rect">
                          <a:avLst/>
                        </a:prstGeom>
                        <a:solidFill>
                          <a:srgbClr val="FFFFFF"/>
                        </a:solidFill>
                        <a:ln w="9525">
                          <a:solidFill>
                            <a:srgbClr val="FFFFFF"/>
                          </a:solidFill>
                          <a:miter lim="800000"/>
                          <a:headEnd/>
                          <a:tailEnd/>
                        </a:ln>
                      </wps:spPr>
                      <wps:txbx>
                        <w:txbxContent>
                          <w:p w:rsidR="00B84EAC" w:rsidRDefault="00B84EAC" w:rsidP="00B84E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43.9pt;margin-top:75.3pt;width:36.65pt;height:18.3pt;rotation:8076654fd;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" strokecolor="white">
                <v:textbox>
                  <w:txbxContent>
                    <w:p w:rsidR="00B84EAC" w:rsidRDefault="00B84EAC" w:rsidP="00B84EAC"/>
                  </w:txbxContent>
                </v:textbox>
              </v:shape>
            </w:pict>
          </mc:Fallback>
        </mc:AlternateConten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5408" behindDoc="0" locked="0" layoutInCell="1" allowOverlap="1" wp14:anchorId="38C8C532" wp14:editId="0941D7EC">
                <wp:simplePos x="0" y="0"/>
                <wp:positionH relativeFrom="column">
                  <wp:posOffset>1632585</wp:posOffset>
                </wp:positionH>
                <wp:positionV relativeFrom="paragraph">
                  <wp:posOffset>5026025</wp:posOffset>
                </wp:positionV>
                <wp:extent cx="773430" cy="1190625"/>
                <wp:effectExtent l="0" t="0" r="7620" b="952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3430" cy="119062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8.55pt;margin-top:395.75pt;width:60.9pt;height:9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" stroked="f" strokecolor="#00b050"/>
            </w:pict>
          </mc:Fallback>
        </mc:AlternateContent>
      </w:r>
      <w:r w:rsidRPr="00032BB3">
        <w:rPr>
          <w:rFonts w:ascii="Times New Roman" w:eastAsiaTheme="minorHAnsi" w:hAnsi="Times New Roman" w:cs="Times New Roman"/>
          <w:noProof/>
          <w:color w:val="FF0000"/>
          <w:sz w:val="24"/>
          <w:szCs w:val="24"/>
        </w:rPr>
        <mc:AlternateContent>
          <mc:Choice Requires="wps">
            <w:drawing>
              <wp:anchor distT="0" distB="0" distL="114300" distR="114300" simplePos="0" relativeHeight="251666432" behindDoc="0" locked="0" layoutInCell="1" allowOverlap="1" wp14:anchorId="3E053A86" wp14:editId="69A2EC96">
                <wp:simplePos x="0" y="0"/>
                <wp:positionH relativeFrom="column">
                  <wp:posOffset>1804035</wp:posOffset>
                </wp:positionH>
                <wp:positionV relativeFrom="paragraph">
                  <wp:posOffset>6156960</wp:posOffset>
                </wp:positionV>
                <wp:extent cx="514350" cy="371475"/>
                <wp:effectExtent l="0" t="0" r="0" b="952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71475"/>
                        </a:xfrm>
                        <a:prstGeom prst="rect">
                          <a:avLst/>
                        </a:prstGeom>
                        <a:solidFill>
                          <a:srgbClr val="FFFFFF"/>
                        </a:solidFill>
                        <a:ln>
                          <a:noFill/>
                        </a:ln>
                        <a:extLst>
                          <a:ext uri="{91240B29-F687-4F45-9708-019B960494DF}">
                            <a14:hiddenLine xmlns:a14="http://schemas.microsoft.com/office/drawing/2010/main" w="9525">
                              <a:solidFill>
                                <a:srgbClr val="00B05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2.05pt;margin-top:484.8pt;width:40.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" stroked="f" strokecolor="#00b050"/>
            </w:pict>
          </mc:Fallback>
        </mc:AlternateContent>
      </w:r>
    </w:p>
    <w:p w:rsidR="00B84EAC" w:rsidRDefault="00B84EAC" w:rsidP="00B84EAC">
      <w:pPr>
        <w:spacing w:line="272" w:lineRule="exact"/>
        <w:rPr>
          <w:rFonts w:ascii="Times New Roman" w:eastAsia="Times New Roman" w:hAnsi="Times New Roman"/>
        </w:rPr>
      </w:pPr>
    </w:p>
    <w:p w:rsidR="00A175D4" w:rsidRPr="00FD03C2" w:rsidRDefault="00A175D4" w:rsidP="00FD03C2"/>
    <w:sectPr w:rsidR="00A175D4" w:rsidRPr="00FD03C2" w:rsidSect="00777CAF">
      <w:footerReference w:type="default" r:id="rId22"/>
      <w:pgSz w:w="8392" w:h="11907" w:code="11"/>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622" w:rsidRDefault="00F86622" w:rsidP="009828E7">
      <w:r>
        <w:separator/>
      </w:r>
    </w:p>
  </w:endnote>
  <w:endnote w:type="continuationSeparator" w:id="0">
    <w:p w:rsidR="00F86622" w:rsidRDefault="00F86622" w:rsidP="0098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085309"/>
      <w:docPartObj>
        <w:docPartGallery w:val="Page Numbers (Bottom of Page)"/>
        <w:docPartUnique/>
      </w:docPartObj>
    </w:sdtPr>
    <w:sdtEndPr>
      <w:rPr>
        <w:rFonts w:ascii="Times New Roman" w:hAnsi="Times New Roman" w:cs="Times New Roman"/>
      </w:rPr>
    </w:sdtEndPr>
    <w:sdtContent>
      <w:p w:rsidR="00F86622" w:rsidRPr="000F1697" w:rsidRDefault="00F86622" w:rsidP="00EA6602">
        <w:pPr>
          <w:pStyle w:val="a5"/>
          <w:tabs>
            <w:tab w:val="left" w:pos="2545"/>
            <w:tab w:val="center" w:pos="3232"/>
          </w:tabs>
          <w:rPr>
            <w:rFonts w:ascii="Times New Roman" w:hAnsi="Times New Roman" w:cs="Times New Roman"/>
          </w:rPr>
        </w:pPr>
        <w:r>
          <w:tab/>
        </w:r>
        <w:r>
          <w:tab/>
        </w:r>
        <w:r w:rsidRPr="000F1697">
          <w:rPr>
            <w:rFonts w:ascii="Times New Roman" w:hAnsi="Times New Roman" w:cs="Times New Roman"/>
          </w:rPr>
          <w:fldChar w:fldCharType="begin"/>
        </w:r>
        <w:r w:rsidRPr="000F1697">
          <w:rPr>
            <w:rFonts w:ascii="Times New Roman" w:hAnsi="Times New Roman" w:cs="Times New Roman"/>
          </w:rPr>
          <w:instrText>PAGE   \* MERGEFORMAT</w:instrText>
        </w:r>
        <w:r w:rsidRPr="000F1697">
          <w:rPr>
            <w:rFonts w:ascii="Times New Roman" w:hAnsi="Times New Roman" w:cs="Times New Roman"/>
          </w:rPr>
          <w:fldChar w:fldCharType="separate"/>
        </w:r>
        <w:r w:rsidR="00285F00">
          <w:rPr>
            <w:rFonts w:ascii="Times New Roman" w:hAnsi="Times New Roman" w:cs="Times New Roman"/>
            <w:noProof/>
          </w:rPr>
          <w:t>21</w:t>
        </w:r>
        <w:r w:rsidRPr="000F1697">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622" w:rsidRDefault="00F86622" w:rsidP="009828E7">
      <w:r>
        <w:separator/>
      </w:r>
    </w:p>
  </w:footnote>
  <w:footnote w:type="continuationSeparator" w:id="0">
    <w:p w:rsidR="00F86622" w:rsidRDefault="00F86622" w:rsidP="00982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352255A"/>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0DED7262"/>
    <w:lvl w:ilvl="0" w:tplc="FFFFFFFF">
      <w:start w:val="1"/>
      <w:numFmt w:val="bullet"/>
      <w:lvlText w:val="В"/>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D"/>
    <w:multiLevelType w:val="hybridMultilevel"/>
    <w:tmpl w:val="7C83E45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0"/>
    <w:multiLevelType w:val="hybridMultilevel"/>
    <w:tmpl w:val="436C6124"/>
    <w:lvl w:ilvl="0" w:tplc="FFFFFFFF">
      <w:start w:val="1"/>
      <w:numFmt w:val="bullet"/>
      <w:lvlText w:val="с"/>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1"/>
    <w:multiLevelType w:val="hybridMultilevel"/>
    <w:tmpl w:val="628C895C"/>
    <w:lvl w:ilvl="0" w:tplc="FFFFFFFF">
      <w:start w:val="1"/>
      <w:numFmt w:val="bullet"/>
      <w:lvlText w:val="с"/>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333AB104"/>
    <w:lvl w:ilvl="0" w:tplc="FFFFFFFF">
      <w:start w:val="1"/>
      <w:numFmt w:val="bullet"/>
      <w:lvlText w:val="ООО"/>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721DA316"/>
    <w:lvl w:ilvl="0" w:tplc="FFFFFFFF">
      <w:start w:val="1"/>
      <w:numFmt w:val="bullet"/>
      <w:lvlText w:val="ООО"/>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9"/>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5E268F5"/>
    <w:multiLevelType w:val="hybridMultilevel"/>
    <w:tmpl w:val="FC1C5B86"/>
    <w:lvl w:ilvl="0" w:tplc="7084E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8879A9"/>
    <w:multiLevelType w:val="hybridMultilevel"/>
    <w:tmpl w:val="8DB4C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744C0F"/>
    <w:multiLevelType w:val="hybridMultilevel"/>
    <w:tmpl w:val="659A5A34"/>
    <w:lvl w:ilvl="0" w:tplc="8E049A64">
      <w:start w:val="1"/>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6B3F1636"/>
    <w:multiLevelType w:val="multilevel"/>
    <w:tmpl w:val="33B04F54"/>
    <w:lvl w:ilvl="0">
      <w:start w:val="1"/>
      <w:numFmt w:val="decimal"/>
      <w:lvlText w:val="%1."/>
      <w:lvlJc w:val="left"/>
      <w:pPr>
        <w:ind w:left="1260" w:hanging="360"/>
      </w:pPr>
      <w:rPr>
        <w:rFonts w:hint="default"/>
      </w:rPr>
    </w:lvl>
    <w:lvl w:ilvl="1">
      <w:start w:val="1"/>
      <w:numFmt w:val="decimal"/>
      <w:isLgl/>
      <w:lvlText w:val="%1.%2"/>
      <w:lvlJc w:val="left"/>
      <w:pPr>
        <w:ind w:left="1416" w:hanging="516"/>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0"/>
  </w:num>
  <w:num w:numId="2">
    <w:abstractNumId w:val="13"/>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proofState w:spelling="clean" w:grammar="clean"/>
  <w:defaultTabStop w:val="708"/>
  <w:autoHyphenation/>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77"/>
    <w:rsid w:val="00015A19"/>
    <w:rsid w:val="000447AD"/>
    <w:rsid w:val="000A3C79"/>
    <w:rsid w:val="000F1697"/>
    <w:rsid w:val="0012079D"/>
    <w:rsid w:val="0015227B"/>
    <w:rsid w:val="0017454F"/>
    <w:rsid w:val="001A389A"/>
    <w:rsid w:val="001E39A8"/>
    <w:rsid w:val="001E5963"/>
    <w:rsid w:val="002067D6"/>
    <w:rsid w:val="00210CE7"/>
    <w:rsid w:val="00226411"/>
    <w:rsid w:val="0027451C"/>
    <w:rsid w:val="00285F00"/>
    <w:rsid w:val="002C700B"/>
    <w:rsid w:val="00331C29"/>
    <w:rsid w:val="003474B9"/>
    <w:rsid w:val="00371FEF"/>
    <w:rsid w:val="003D2D03"/>
    <w:rsid w:val="003F6ACD"/>
    <w:rsid w:val="0045122A"/>
    <w:rsid w:val="004575E6"/>
    <w:rsid w:val="00462C6C"/>
    <w:rsid w:val="00472E25"/>
    <w:rsid w:val="004C482F"/>
    <w:rsid w:val="004E1AC9"/>
    <w:rsid w:val="00517723"/>
    <w:rsid w:val="00522DBF"/>
    <w:rsid w:val="005440DD"/>
    <w:rsid w:val="005455EE"/>
    <w:rsid w:val="00545D38"/>
    <w:rsid w:val="00550898"/>
    <w:rsid w:val="00551FC9"/>
    <w:rsid w:val="005747BB"/>
    <w:rsid w:val="005A4CCD"/>
    <w:rsid w:val="005C3CDF"/>
    <w:rsid w:val="0063226A"/>
    <w:rsid w:val="00662301"/>
    <w:rsid w:val="00696054"/>
    <w:rsid w:val="006B7F1F"/>
    <w:rsid w:val="007018B5"/>
    <w:rsid w:val="00736E85"/>
    <w:rsid w:val="00777CAF"/>
    <w:rsid w:val="00784BC6"/>
    <w:rsid w:val="007F0747"/>
    <w:rsid w:val="00831CC4"/>
    <w:rsid w:val="008A7013"/>
    <w:rsid w:val="008B5460"/>
    <w:rsid w:val="009031A1"/>
    <w:rsid w:val="00920FC2"/>
    <w:rsid w:val="00932CE5"/>
    <w:rsid w:val="00934732"/>
    <w:rsid w:val="009828E7"/>
    <w:rsid w:val="009A6EEE"/>
    <w:rsid w:val="00A162ED"/>
    <w:rsid w:val="00A175D4"/>
    <w:rsid w:val="00A20499"/>
    <w:rsid w:val="00AA4396"/>
    <w:rsid w:val="00B14272"/>
    <w:rsid w:val="00B302BE"/>
    <w:rsid w:val="00B32D77"/>
    <w:rsid w:val="00B84EAC"/>
    <w:rsid w:val="00B96F8C"/>
    <w:rsid w:val="00BA5315"/>
    <w:rsid w:val="00BD22AE"/>
    <w:rsid w:val="00BE5901"/>
    <w:rsid w:val="00BF043D"/>
    <w:rsid w:val="00C4462E"/>
    <w:rsid w:val="00C4536B"/>
    <w:rsid w:val="00CC63E4"/>
    <w:rsid w:val="00CC7067"/>
    <w:rsid w:val="00D65ED4"/>
    <w:rsid w:val="00D95A46"/>
    <w:rsid w:val="00DB15BD"/>
    <w:rsid w:val="00DC1FE3"/>
    <w:rsid w:val="00E11FEB"/>
    <w:rsid w:val="00E51B7F"/>
    <w:rsid w:val="00E738CD"/>
    <w:rsid w:val="00E8727D"/>
    <w:rsid w:val="00E9248B"/>
    <w:rsid w:val="00EA0C2C"/>
    <w:rsid w:val="00EA6602"/>
    <w:rsid w:val="00EC3AD6"/>
    <w:rsid w:val="00F17F5B"/>
    <w:rsid w:val="00F51578"/>
    <w:rsid w:val="00F86622"/>
    <w:rsid w:val="00FD03C2"/>
    <w:rsid w:val="00FE1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table" w:customStyle="1" w:styleId="3">
    <w:name w:val="Сетка таблицы3"/>
    <w:basedOn w:val="a1"/>
    <w:next w:val="a7"/>
    <w:rsid w:val="00777C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45D38"/>
    <w:pPr>
      <w:ind w:left="720"/>
      <w:contextualSpacing/>
    </w:pPr>
  </w:style>
  <w:style w:type="paragraph" w:styleId="ab">
    <w:name w:val="Balloon Text"/>
    <w:basedOn w:val="a"/>
    <w:link w:val="ac"/>
    <w:uiPriority w:val="99"/>
    <w:semiHidden/>
    <w:unhideWhenUsed/>
    <w:rsid w:val="00E8727D"/>
    <w:rPr>
      <w:rFonts w:ascii="Tahoma" w:hAnsi="Tahoma" w:cs="Tahoma"/>
      <w:sz w:val="16"/>
      <w:szCs w:val="16"/>
    </w:rPr>
  </w:style>
  <w:style w:type="character" w:customStyle="1" w:styleId="ac">
    <w:name w:val="Текст выноски Знак"/>
    <w:basedOn w:val="a0"/>
    <w:link w:val="ab"/>
    <w:uiPriority w:val="99"/>
    <w:semiHidden/>
    <w:rsid w:val="00E8727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E7"/>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8E7"/>
    <w:pPr>
      <w:tabs>
        <w:tab w:val="center" w:pos="4677"/>
        <w:tab w:val="right" w:pos="9355"/>
      </w:tabs>
    </w:pPr>
  </w:style>
  <w:style w:type="character" w:customStyle="1" w:styleId="a4">
    <w:name w:val="Верхний колонтитул Знак"/>
    <w:basedOn w:val="a0"/>
    <w:link w:val="a3"/>
    <w:uiPriority w:val="99"/>
    <w:rsid w:val="009828E7"/>
    <w:rPr>
      <w:rFonts w:ascii="Calibri" w:eastAsia="Calibri" w:hAnsi="Calibri" w:cs="Arial"/>
      <w:sz w:val="20"/>
      <w:szCs w:val="20"/>
      <w:lang w:eastAsia="ru-RU"/>
    </w:rPr>
  </w:style>
  <w:style w:type="paragraph" w:styleId="a5">
    <w:name w:val="footer"/>
    <w:basedOn w:val="a"/>
    <w:link w:val="a6"/>
    <w:uiPriority w:val="99"/>
    <w:unhideWhenUsed/>
    <w:rsid w:val="009828E7"/>
    <w:pPr>
      <w:tabs>
        <w:tab w:val="center" w:pos="4677"/>
        <w:tab w:val="right" w:pos="9355"/>
      </w:tabs>
    </w:pPr>
  </w:style>
  <w:style w:type="character" w:customStyle="1" w:styleId="a6">
    <w:name w:val="Нижний колонтитул Знак"/>
    <w:basedOn w:val="a0"/>
    <w:link w:val="a5"/>
    <w:uiPriority w:val="99"/>
    <w:rsid w:val="009828E7"/>
    <w:rPr>
      <w:rFonts w:ascii="Calibri" w:eastAsia="Calibri" w:hAnsi="Calibri" w:cs="Arial"/>
      <w:sz w:val="20"/>
      <w:szCs w:val="20"/>
      <w:lang w:eastAsia="ru-RU"/>
    </w:rPr>
  </w:style>
  <w:style w:type="table" w:styleId="a7">
    <w:name w:val="Table Grid"/>
    <w:basedOn w:val="a1"/>
    <w:uiPriority w:val="59"/>
    <w:rsid w:val="00371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8B5460"/>
    <w:rPr>
      <w:color w:val="0000FF" w:themeColor="hyperlink"/>
      <w:u w:val="single"/>
    </w:rPr>
  </w:style>
  <w:style w:type="character" w:styleId="a9">
    <w:name w:val="FollowedHyperlink"/>
    <w:basedOn w:val="a0"/>
    <w:uiPriority w:val="99"/>
    <w:semiHidden/>
    <w:unhideWhenUsed/>
    <w:rsid w:val="008B5460"/>
    <w:rPr>
      <w:color w:val="800080" w:themeColor="followedHyperlink"/>
      <w:u w:val="single"/>
    </w:rPr>
  </w:style>
  <w:style w:type="table" w:customStyle="1" w:styleId="3">
    <w:name w:val="Сетка таблицы3"/>
    <w:basedOn w:val="a1"/>
    <w:next w:val="a7"/>
    <w:rsid w:val="00777C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45D38"/>
    <w:pPr>
      <w:ind w:left="720"/>
      <w:contextualSpacing/>
    </w:pPr>
  </w:style>
  <w:style w:type="paragraph" w:styleId="ab">
    <w:name w:val="Balloon Text"/>
    <w:basedOn w:val="a"/>
    <w:link w:val="ac"/>
    <w:uiPriority w:val="99"/>
    <w:semiHidden/>
    <w:unhideWhenUsed/>
    <w:rsid w:val="00E8727D"/>
    <w:rPr>
      <w:rFonts w:ascii="Tahoma" w:hAnsi="Tahoma" w:cs="Tahoma"/>
      <w:sz w:val="16"/>
      <w:szCs w:val="16"/>
    </w:rPr>
  </w:style>
  <w:style w:type="character" w:customStyle="1" w:styleId="ac">
    <w:name w:val="Текст выноски Знак"/>
    <w:basedOn w:val="a0"/>
    <w:link w:val="ab"/>
    <w:uiPriority w:val="99"/>
    <w:semiHidden/>
    <w:rsid w:val="00E8727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nanium.com/catalog/product/952078" TargetMode="External"/><Relationship Id="rId18" Type="http://schemas.openxmlformats.org/officeDocument/2006/relationships/hyperlink" Target="http://www.ias-msfo.ru/main_ias.htm" TargetMode="External"/><Relationship Id="rId3" Type="http://schemas.openxmlformats.org/officeDocument/2006/relationships/styles" Target="styles.xml"/><Relationship Id="rId21" Type="http://schemas.openxmlformats.org/officeDocument/2006/relationships/hyperlink" Target="https://www.multitran.ru/" TargetMode="External"/><Relationship Id="rId7" Type="http://schemas.openxmlformats.org/officeDocument/2006/relationships/footnotes" Target="footnotes.xml"/><Relationship Id="rId12" Type="http://schemas.openxmlformats.org/officeDocument/2006/relationships/hyperlink" Target="http://znanium.com/catalog/product/986758" TargetMode="External"/><Relationship Id="rId17" Type="http://schemas.openxmlformats.org/officeDocument/2006/relationships/hyperlink" Target="http://elibrary.ru" TargetMode="External"/><Relationship Id="rId2" Type="http://schemas.openxmlformats.org/officeDocument/2006/relationships/numbering" Target="numbering.xml"/><Relationship Id="rId16" Type="http://schemas.openxmlformats.org/officeDocument/2006/relationships/hyperlink" Target="http://znanium.com/catalog/product/500661" TargetMode="External"/><Relationship Id="rId20" Type="http://schemas.openxmlformats.org/officeDocument/2006/relationships/hyperlink" Target="http://www.britannica.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rbookshop.ru/55003.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znanium.com/catalog/product/455419" TargetMode="External"/><Relationship Id="rId23" Type="http://schemas.openxmlformats.org/officeDocument/2006/relationships/fontTable" Target="fontTable.xml"/><Relationship Id="rId10" Type="http://schemas.openxmlformats.org/officeDocument/2006/relationships/hyperlink" Target="http://znanium.com/catalog/product/1055556" TargetMode="External"/><Relationship Id="rId19" Type="http://schemas.openxmlformats.org/officeDocument/2006/relationships/hyperlink" Target="http://www.gumfak.ru/" TargetMode="External"/><Relationship Id="rId4" Type="http://schemas.microsoft.com/office/2007/relationships/stylesWithEffects" Target="stylesWithEffects.xml"/><Relationship Id="rId9" Type="http://schemas.openxmlformats.org/officeDocument/2006/relationships/hyperlink" Target="http://znanium.com/catalog/product/462975" TargetMode="External"/><Relationship Id="rId14" Type="http://schemas.openxmlformats.org/officeDocument/2006/relationships/hyperlink" Target="http://znanium.com/catalog/product/45559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9A90-5670-4CD5-8CDE-77BCD6A1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21</Pages>
  <Words>3802</Words>
  <Characters>21674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2020-03-24T20:55:00Z</cp:lastPrinted>
  <dcterms:created xsi:type="dcterms:W3CDTF">2019-12-12T07:48:00Z</dcterms:created>
  <dcterms:modified xsi:type="dcterms:W3CDTF">2020-03-24T20:56:00Z</dcterms:modified>
</cp:coreProperties>
</file>