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71" w:rsidRPr="00CD4C7D" w:rsidRDefault="00FC0471" w:rsidP="00FC0471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page1"/>
      <w:bookmarkEnd w:id="0"/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FC0471" w:rsidRPr="00CD4C7D" w:rsidRDefault="00FC0471" w:rsidP="00FC0471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FC0471" w:rsidRPr="00CD4C7D" w:rsidRDefault="00FC0471" w:rsidP="00FC0471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FC0471" w:rsidRPr="00CD4C7D" w:rsidRDefault="00FC0471" w:rsidP="00FC0471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 w:rsidRPr="00CD4C7D"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  «Кубанский государственный </w:t>
      </w:r>
    </w:p>
    <w:p w:rsidR="00FC0471" w:rsidRPr="00CD4C7D" w:rsidRDefault="00FC0471" w:rsidP="00FC0471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>аграрный университет имени  И.</w:t>
      </w:r>
      <w:r w:rsidR="006D1A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D4C7D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FC0471" w:rsidRPr="00CD4C7D" w:rsidRDefault="00FC0471" w:rsidP="00FC0471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FC0471" w:rsidRPr="00CD4C7D" w:rsidRDefault="00FC0471" w:rsidP="00FC0471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CD4C7D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FC0471" w:rsidRPr="00CD4C7D" w:rsidRDefault="00FC0471" w:rsidP="00FC0471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FC0471" w:rsidRPr="00CD4C7D" w:rsidRDefault="00FC0471" w:rsidP="00FC0471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9828E7" w:rsidRDefault="009828E7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</w:p>
    <w:p w:rsidR="00FC0471" w:rsidRDefault="00FC0471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</w:p>
    <w:p w:rsidR="00FC0471" w:rsidRDefault="00FC0471" w:rsidP="009828E7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FC0471" w:rsidRDefault="00FC0471" w:rsidP="009828E7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FC0471" w:rsidRDefault="00FC0471" w:rsidP="009828E7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9828E7" w:rsidRPr="00146709" w:rsidRDefault="009828E7" w:rsidP="0014670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46709">
        <w:rPr>
          <w:rFonts w:ascii="Times New Roman" w:eastAsia="Times New Roman" w:hAnsi="Times New Roman"/>
          <w:b/>
          <w:sz w:val="24"/>
          <w:szCs w:val="24"/>
        </w:rPr>
        <w:t>ПРОФЕССИОНАЛЬНЫЙ ИНОСТРАННЫЙ ЯЗЫК</w:t>
      </w:r>
    </w:p>
    <w:p w:rsidR="009828E7" w:rsidRPr="00146709" w:rsidRDefault="009828E7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46709">
        <w:rPr>
          <w:rFonts w:ascii="Times New Roman" w:eastAsia="Times New Roman" w:hAnsi="Times New Roman"/>
          <w:b/>
          <w:sz w:val="24"/>
          <w:szCs w:val="24"/>
        </w:rPr>
        <w:t>(АНГЛИЙСКИЙ)</w:t>
      </w: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0471" w:rsidRDefault="00FC0471" w:rsidP="009828E7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Методические указания </w:t>
      </w:r>
    </w:p>
    <w:p w:rsidR="000F1697" w:rsidRDefault="00C945E0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организации</w:t>
      </w:r>
      <w:r w:rsidR="009828E7">
        <w:rPr>
          <w:rFonts w:ascii="Times New Roman" w:eastAsia="Times New Roman" w:hAnsi="Times New Roman"/>
          <w:sz w:val="24"/>
        </w:rPr>
        <w:t xml:space="preserve"> самостоятельной работы </w:t>
      </w:r>
    </w:p>
    <w:p w:rsidR="000F1697" w:rsidRDefault="006E7FFC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для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 w:rsidR="00940CC3">
        <w:rPr>
          <w:rFonts w:ascii="Times New Roman" w:eastAsia="Times New Roman" w:hAnsi="Times New Roman"/>
          <w:sz w:val="24"/>
        </w:rPr>
        <w:t xml:space="preserve"> направления </w:t>
      </w:r>
      <w:r w:rsidR="009828E7">
        <w:rPr>
          <w:rFonts w:ascii="Times New Roman" w:eastAsia="Times New Roman" w:hAnsi="Times New Roman"/>
          <w:sz w:val="24"/>
        </w:rPr>
        <w:t xml:space="preserve">подготовки </w:t>
      </w:r>
    </w:p>
    <w:p w:rsidR="000F1697" w:rsidRDefault="00522DBF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38.04.01 Экономика</w:t>
      </w:r>
      <w:r w:rsidR="009828E7">
        <w:rPr>
          <w:rFonts w:ascii="Times New Roman" w:eastAsia="Times New Roman" w:hAnsi="Times New Roman"/>
          <w:sz w:val="24"/>
        </w:rPr>
        <w:t xml:space="preserve"> </w:t>
      </w: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22DBF" w:rsidRDefault="00522DBF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22DBF" w:rsidRDefault="00522DBF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22DBF" w:rsidRDefault="00522DBF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0471" w:rsidRDefault="00FC0471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0471" w:rsidRDefault="00FC0471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686B" w:rsidRDefault="00ED686B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686B" w:rsidRDefault="00ED686B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686B" w:rsidRDefault="00ED686B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0471" w:rsidRDefault="00FC0471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1697" w:rsidRDefault="006B7F1F" w:rsidP="000F1697">
      <w:pPr>
        <w:tabs>
          <w:tab w:val="left" w:pos="1859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9828E7" w:rsidRPr="00ED686B" w:rsidRDefault="009828E7" w:rsidP="00EA6602">
      <w:pPr>
        <w:spacing w:line="0" w:lineRule="atLeast"/>
        <w:ind w:right="-9"/>
        <w:jc w:val="center"/>
        <w:rPr>
          <w:rFonts w:ascii="Times New Roman" w:eastAsia="Times New Roman" w:hAnsi="Times New Roman"/>
          <w:sz w:val="22"/>
          <w:szCs w:val="22"/>
        </w:rPr>
      </w:pPr>
      <w:r w:rsidRPr="00ED686B">
        <w:rPr>
          <w:rFonts w:ascii="Times New Roman" w:eastAsia="Times New Roman" w:hAnsi="Times New Roman"/>
          <w:sz w:val="22"/>
          <w:szCs w:val="22"/>
        </w:rPr>
        <w:t>Краснодар</w:t>
      </w:r>
    </w:p>
    <w:p w:rsidR="009828E7" w:rsidRPr="00ED686B" w:rsidRDefault="009828E7" w:rsidP="009828E7">
      <w:pPr>
        <w:spacing w:line="233" w:lineRule="auto"/>
        <w:ind w:right="-9"/>
        <w:jc w:val="center"/>
        <w:rPr>
          <w:rFonts w:ascii="Times New Roman" w:eastAsia="Times New Roman" w:hAnsi="Times New Roman"/>
          <w:sz w:val="22"/>
          <w:szCs w:val="22"/>
        </w:rPr>
      </w:pPr>
      <w:proofErr w:type="spellStart"/>
      <w:r w:rsidRPr="00ED686B">
        <w:rPr>
          <w:rFonts w:ascii="Times New Roman" w:eastAsia="Times New Roman" w:hAnsi="Times New Roman"/>
          <w:sz w:val="22"/>
          <w:szCs w:val="22"/>
        </w:rPr>
        <w:t>КубГАУ</w:t>
      </w:r>
      <w:proofErr w:type="spellEnd"/>
    </w:p>
    <w:p w:rsidR="00DE0D2E" w:rsidRPr="00EC1E62" w:rsidRDefault="00824B21" w:rsidP="00EC1E62">
      <w:pPr>
        <w:jc w:val="center"/>
        <w:rPr>
          <w:rFonts w:ascii="Times New Roman" w:eastAsia="Times New Roman" w:hAnsi="Times New Roman"/>
          <w:sz w:val="22"/>
          <w:szCs w:val="22"/>
        </w:rPr>
      </w:pPr>
      <w:r w:rsidRPr="00ED686B">
        <w:rPr>
          <w:rFonts w:ascii="Times New Roman" w:eastAsia="Times New Roman" w:hAnsi="Times New Roman"/>
          <w:sz w:val="22"/>
          <w:szCs w:val="22"/>
        </w:rPr>
        <w:t>2020</w:t>
      </w:r>
    </w:p>
    <w:p w:rsidR="007E047A" w:rsidRDefault="007E047A" w:rsidP="009828E7">
      <w:pPr>
        <w:spacing w:line="0" w:lineRule="atLeast"/>
        <w:ind w:left="440"/>
        <w:rPr>
          <w:rFonts w:ascii="Times New Roman" w:eastAsia="Times New Roman" w:hAnsi="Times New Roman"/>
          <w:i/>
          <w:sz w:val="24"/>
          <w:szCs w:val="24"/>
        </w:rPr>
      </w:pPr>
    </w:p>
    <w:p w:rsidR="009D14E3" w:rsidRDefault="009D14E3" w:rsidP="009828E7">
      <w:pPr>
        <w:spacing w:line="0" w:lineRule="atLeast"/>
        <w:ind w:left="440"/>
        <w:rPr>
          <w:rFonts w:ascii="Times New Roman" w:eastAsia="Times New Roman" w:hAnsi="Times New Roman"/>
          <w:i/>
          <w:sz w:val="24"/>
          <w:szCs w:val="24"/>
        </w:rPr>
      </w:pPr>
    </w:p>
    <w:p w:rsidR="009D14E3" w:rsidRDefault="009D14E3" w:rsidP="009828E7">
      <w:pPr>
        <w:spacing w:line="0" w:lineRule="atLeast"/>
        <w:ind w:left="440"/>
        <w:rPr>
          <w:rFonts w:ascii="Times New Roman" w:eastAsia="Times New Roman" w:hAnsi="Times New Roman"/>
          <w:i/>
          <w:sz w:val="24"/>
          <w:szCs w:val="24"/>
        </w:rPr>
      </w:pPr>
    </w:p>
    <w:p w:rsidR="009D14E3" w:rsidRDefault="009D14E3" w:rsidP="009828E7">
      <w:pPr>
        <w:spacing w:line="0" w:lineRule="atLeast"/>
        <w:ind w:left="440"/>
        <w:rPr>
          <w:rFonts w:ascii="Times New Roman" w:eastAsia="Times New Roman" w:hAnsi="Times New Roman"/>
          <w:i/>
          <w:sz w:val="24"/>
          <w:szCs w:val="24"/>
        </w:rPr>
      </w:pPr>
    </w:p>
    <w:p w:rsidR="009828E7" w:rsidRPr="00CD4EF6" w:rsidRDefault="00EA0C2C" w:rsidP="009828E7">
      <w:pPr>
        <w:spacing w:line="0" w:lineRule="atLeast"/>
        <w:ind w:left="440"/>
        <w:rPr>
          <w:rFonts w:ascii="Times New Roman" w:eastAsia="Times New Roman" w:hAnsi="Times New Roman"/>
          <w:sz w:val="24"/>
          <w:szCs w:val="24"/>
        </w:rPr>
      </w:pPr>
      <w:r w:rsidRPr="00CD4EF6">
        <w:rPr>
          <w:rFonts w:ascii="Times New Roman" w:eastAsia="Times New Roman" w:hAnsi="Times New Roman"/>
          <w:i/>
          <w:sz w:val="24"/>
          <w:szCs w:val="24"/>
        </w:rPr>
        <w:t>Составители</w:t>
      </w:r>
      <w:r w:rsidR="009828E7" w:rsidRPr="00CD4EF6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r w:rsidR="00B45EC5" w:rsidRPr="00CD4EF6">
        <w:rPr>
          <w:rFonts w:ascii="Times New Roman" w:eastAsia="Times New Roman" w:hAnsi="Times New Roman"/>
          <w:sz w:val="24"/>
          <w:szCs w:val="24"/>
        </w:rPr>
        <w:t>Т.</w:t>
      </w:r>
      <w:r w:rsidR="00B45EC5">
        <w:rPr>
          <w:rFonts w:ascii="Times New Roman" w:eastAsia="Times New Roman" w:hAnsi="Times New Roman"/>
          <w:sz w:val="24"/>
          <w:szCs w:val="24"/>
        </w:rPr>
        <w:t xml:space="preserve"> </w:t>
      </w:r>
      <w:r w:rsidR="00B45EC5" w:rsidRPr="00CD4EF6">
        <w:rPr>
          <w:rFonts w:ascii="Times New Roman" w:eastAsia="Times New Roman" w:hAnsi="Times New Roman"/>
          <w:sz w:val="24"/>
          <w:szCs w:val="24"/>
        </w:rPr>
        <w:t>С</w:t>
      </w:r>
      <w:r w:rsidR="00B45EC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9828E7" w:rsidRPr="00CD4EF6">
        <w:rPr>
          <w:rFonts w:ascii="Times New Roman" w:eastAsia="Times New Roman" w:hAnsi="Times New Roman"/>
          <w:sz w:val="24"/>
          <w:szCs w:val="24"/>
        </w:rPr>
        <w:t>Непшекуева</w:t>
      </w:r>
      <w:proofErr w:type="spellEnd"/>
      <w:r w:rsidR="009828E7" w:rsidRPr="00CD4EF6">
        <w:rPr>
          <w:rFonts w:ascii="Times New Roman" w:eastAsia="Times New Roman" w:hAnsi="Times New Roman"/>
          <w:sz w:val="24"/>
          <w:szCs w:val="24"/>
        </w:rPr>
        <w:t xml:space="preserve">., </w:t>
      </w:r>
      <w:r w:rsidR="00B45EC5" w:rsidRPr="00CD4EF6">
        <w:rPr>
          <w:rFonts w:ascii="Times New Roman" w:eastAsia="Times New Roman" w:hAnsi="Times New Roman"/>
          <w:sz w:val="24"/>
          <w:szCs w:val="24"/>
        </w:rPr>
        <w:t>Т.</w:t>
      </w:r>
      <w:r w:rsidR="00B45EC5">
        <w:rPr>
          <w:rFonts w:ascii="Times New Roman" w:eastAsia="Times New Roman" w:hAnsi="Times New Roman"/>
          <w:sz w:val="24"/>
          <w:szCs w:val="24"/>
        </w:rPr>
        <w:t xml:space="preserve"> </w:t>
      </w:r>
      <w:r w:rsidR="00B45EC5" w:rsidRPr="00CD4EF6">
        <w:rPr>
          <w:rFonts w:ascii="Times New Roman" w:eastAsia="Times New Roman" w:hAnsi="Times New Roman"/>
          <w:sz w:val="24"/>
          <w:szCs w:val="24"/>
        </w:rPr>
        <w:t>Е.</w:t>
      </w:r>
      <w:r w:rsidR="00B45E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828E7" w:rsidRPr="00CD4EF6">
        <w:rPr>
          <w:rFonts w:ascii="Times New Roman" w:eastAsia="Times New Roman" w:hAnsi="Times New Roman"/>
          <w:sz w:val="24"/>
          <w:szCs w:val="24"/>
        </w:rPr>
        <w:t>Тапехина</w:t>
      </w:r>
      <w:proofErr w:type="spellEnd"/>
      <w:r w:rsidR="009828E7" w:rsidRPr="00CD4EF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828E7" w:rsidRDefault="009828E7" w:rsidP="009828E7">
      <w:pPr>
        <w:spacing w:line="289" w:lineRule="exact"/>
        <w:rPr>
          <w:rFonts w:ascii="Times New Roman" w:eastAsia="Times New Roman" w:hAnsi="Times New Roman"/>
          <w:sz w:val="24"/>
          <w:szCs w:val="24"/>
        </w:rPr>
      </w:pPr>
    </w:p>
    <w:p w:rsidR="00C945E0" w:rsidRPr="00C945E0" w:rsidRDefault="00C945E0" w:rsidP="009828E7">
      <w:pPr>
        <w:spacing w:line="289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CD4EF6" w:rsidRDefault="009828E7" w:rsidP="00F62095">
      <w:pPr>
        <w:spacing w:line="231" w:lineRule="auto"/>
        <w:ind w:left="140" w:right="130" w:firstLine="286"/>
        <w:jc w:val="both"/>
        <w:rPr>
          <w:rFonts w:ascii="Times New Roman" w:eastAsia="Times New Roman" w:hAnsi="Times New Roman"/>
          <w:sz w:val="24"/>
        </w:rPr>
      </w:pPr>
      <w:r w:rsidRPr="00C945E0">
        <w:rPr>
          <w:rFonts w:ascii="Times New Roman" w:eastAsia="Times New Roman" w:hAnsi="Times New Roman"/>
          <w:b/>
          <w:sz w:val="24"/>
          <w:szCs w:val="24"/>
        </w:rPr>
        <w:t>Профессиональны</w:t>
      </w:r>
      <w:r w:rsidR="00F62095">
        <w:rPr>
          <w:rFonts w:ascii="Times New Roman" w:eastAsia="Times New Roman" w:hAnsi="Times New Roman"/>
          <w:b/>
          <w:sz w:val="24"/>
          <w:szCs w:val="24"/>
        </w:rPr>
        <w:t>й иностранный язык (англи</w:t>
      </w:r>
      <w:r w:rsidR="00F62095">
        <w:rPr>
          <w:rFonts w:ascii="Times New Roman" w:eastAsia="Times New Roman" w:hAnsi="Times New Roman"/>
          <w:b/>
          <w:sz w:val="24"/>
          <w:szCs w:val="24"/>
        </w:rPr>
        <w:t>й</w:t>
      </w:r>
      <w:r w:rsidR="00F62095">
        <w:rPr>
          <w:rFonts w:ascii="Times New Roman" w:eastAsia="Times New Roman" w:hAnsi="Times New Roman"/>
          <w:b/>
          <w:sz w:val="24"/>
          <w:szCs w:val="24"/>
        </w:rPr>
        <w:t>ский)</w:t>
      </w:r>
      <w:r w:rsidRPr="00C945E0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C945E0">
        <w:rPr>
          <w:rFonts w:ascii="Times New Roman" w:eastAsia="Times New Roman" w:hAnsi="Times New Roman"/>
          <w:sz w:val="24"/>
          <w:szCs w:val="24"/>
        </w:rPr>
        <w:t>метод</w:t>
      </w:r>
      <w:proofErr w:type="gramStart"/>
      <w:r w:rsidRPr="00C945E0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CD4E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945E0"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 w:rsidRPr="00C945E0">
        <w:rPr>
          <w:rFonts w:ascii="Times New Roman" w:eastAsia="Times New Roman" w:hAnsi="Times New Roman"/>
          <w:sz w:val="24"/>
          <w:szCs w:val="24"/>
        </w:rPr>
        <w:t xml:space="preserve">казания </w:t>
      </w:r>
      <w:r w:rsidR="00CD4EF6">
        <w:rPr>
          <w:rFonts w:ascii="Times New Roman" w:eastAsia="Times New Roman" w:hAnsi="Times New Roman"/>
          <w:sz w:val="24"/>
        </w:rPr>
        <w:t xml:space="preserve">по организации самостоятельной работы </w:t>
      </w:r>
      <w:r w:rsidRPr="00C945E0">
        <w:rPr>
          <w:rFonts w:ascii="Times New Roman" w:eastAsia="Times New Roman" w:hAnsi="Times New Roman"/>
          <w:sz w:val="24"/>
          <w:szCs w:val="24"/>
        </w:rPr>
        <w:t xml:space="preserve">/ </w:t>
      </w:r>
      <w:r w:rsidR="00B45EC5">
        <w:rPr>
          <w:rFonts w:ascii="Times New Roman" w:eastAsia="Times New Roman" w:hAnsi="Times New Roman"/>
          <w:sz w:val="24"/>
          <w:szCs w:val="24"/>
        </w:rPr>
        <w:t xml:space="preserve">сост. </w:t>
      </w:r>
      <w:r w:rsidRPr="00C945E0">
        <w:rPr>
          <w:rFonts w:ascii="Times New Roman" w:eastAsia="Times New Roman" w:hAnsi="Times New Roman"/>
          <w:sz w:val="24"/>
          <w:szCs w:val="24"/>
        </w:rPr>
        <w:t>Т.</w:t>
      </w:r>
      <w:r w:rsidR="00B45EC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45E0">
        <w:rPr>
          <w:rFonts w:ascii="Times New Roman" w:eastAsia="Times New Roman" w:hAnsi="Times New Roman"/>
          <w:sz w:val="24"/>
          <w:szCs w:val="24"/>
        </w:rPr>
        <w:t xml:space="preserve">С. </w:t>
      </w:r>
      <w:proofErr w:type="spellStart"/>
      <w:r w:rsidRPr="00C945E0">
        <w:rPr>
          <w:rFonts w:ascii="Times New Roman" w:eastAsia="Times New Roman" w:hAnsi="Times New Roman"/>
          <w:sz w:val="24"/>
          <w:szCs w:val="24"/>
        </w:rPr>
        <w:t>Непшекуева</w:t>
      </w:r>
      <w:proofErr w:type="spellEnd"/>
      <w:r w:rsidRPr="00C945E0">
        <w:rPr>
          <w:rFonts w:ascii="Times New Roman" w:eastAsia="Times New Roman" w:hAnsi="Times New Roman"/>
          <w:sz w:val="24"/>
          <w:szCs w:val="24"/>
        </w:rPr>
        <w:t>, Т.</w:t>
      </w:r>
      <w:r w:rsidR="00B45EC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45E0">
        <w:rPr>
          <w:rFonts w:ascii="Times New Roman" w:eastAsia="Times New Roman" w:hAnsi="Times New Roman"/>
          <w:sz w:val="24"/>
          <w:szCs w:val="24"/>
        </w:rPr>
        <w:t xml:space="preserve">Е. </w:t>
      </w:r>
      <w:proofErr w:type="spellStart"/>
      <w:r w:rsidRPr="00C945E0">
        <w:rPr>
          <w:rFonts w:ascii="Times New Roman" w:eastAsia="Times New Roman" w:hAnsi="Times New Roman"/>
          <w:sz w:val="24"/>
          <w:szCs w:val="24"/>
        </w:rPr>
        <w:t>Тап</w:t>
      </w:r>
      <w:r w:rsidR="00FC0471">
        <w:rPr>
          <w:rFonts w:ascii="Times New Roman" w:eastAsia="Times New Roman" w:hAnsi="Times New Roman"/>
          <w:sz w:val="24"/>
          <w:szCs w:val="24"/>
        </w:rPr>
        <w:t>ехина</w:t>
      </w:r>
      <w:proofErr w:type="spellEnd"/>
      <w:r w:rsidR="00FC0471">
        <w:rPr>
          <w:rFonts w:ascii="Times New Roman" w:eastAsia="Times New Roman" w:hAnsi="Times New Roman"/>
          <w:sz w:val="24"/>
          <w:szCs w:val="24"/>
        </w:rPr>
        <w:t xml:space="preserve"> – Красн</w:t>
      </w:r>
      <w:r w:rsidR="00FC0471">
        <w:rPr>
          <w:rFonts w:ascii="Times New Roman" w:eastAsia="Times New Roman" w:hAnsi="Times New Roman"/>
          <w:sz w:val="24"/>
          <w:szCs w:val="24"/>
        </w:rPr>
        <w:t>о</w:t>
      </w:r>
      <w:r w:rsidR="00FC0471">
        <w:rPr>
          <w:rFonts w:ascii="Times New Roman" w:eastAsia="Times New Roman" w:hAnsi="Times New Roman"/>
          <w:sz w:val="24"/>
          <w:szCs w:val="24"/>
        </w:rPr>
        <w:t xml:space="preserve">дар : </w:t>
      </w:r>
      <w:proofErr w:type="spellStart"/>
      <w:r w:rsidR="00FC0471">
        <w:rPr>
          <w:rFonts w:ascii="Times New Roman" w:eastAsia="Times New Roman" w:hAnsi="Times New Roman"/>
          <w:sz w:val="24"/>
          <w:szCs w:val="24"/>
        </w:rPr>
        <w:t>КубГАУ</w:t>
      </w:r>
      <w:proofErr w:type="spellEnd"/>
      <w:r w:rsidR="00FC0471">
        <w:rPr>
          <w:rFonts w:ascii="Times New Roman" w:eastAsia="Times New Roman" w:hAnsi="Times New Roman"/>
          <w:sz w:val="24"/>
          <w:szCs w:val="24"/>
        </w:rPr>
        <w:t xml:space="preserve">, </w:t>
      </w:r>
      <w:r w:rsidR="00824B21">
        <w:rPr>
          <w:rFonts w:ascii="Times New Roman" w:eastAsia="Times New Roman" w:hAnsi="Times New Roman"/>
          <w:sz w:val="24"/>
          <w:szCs w:val="24"/>
        </w:rPr>
        <w:t>2020</w:t>
      </w:r>
      <w:r w:rsidRPr="00C945E0">
        <w:rPr>
          <w:rFonts w:ascii="Times New Roman" w:eastAsia="Times New Roman" w:hAnsi="Times New Roman"/>
          <w:sz w:val="24"/>
          <w:szCs w:val="24"/>
        </w:rPr>
        <w:t>. – 2</w:t>
      </w:r>
      <w:r w:rsidR="00015A19" w:rsidRPr="00C945E0">
        <w:rPr>
          <w:rFonts w:ascii="Times New Roman" w:eastAsia="Times New Roman" w:hAnsi="Times New Roman"/>
          <w:sz w:val="24"/>
          <w:szCs w:val="24"/>
        </w:rPr>
        <w:t xml:space="preserve">0 </w:t>
      </w:r>
      <w:r w:rsidRPr="00C945E0">
        <w:rPr>
          <w:rFonts w:ascii="Times New Roman" w:eastAsia="Times New Roman" w:hAnsi="Times New Roman"/>
          <w:sz w:val="24"/>
          <w:szCs w:val="24"/>
        </w:rPr>
        <w:t>с.</w:t>
      </w:r>
    </w:p>
    <w:p w:rsidR="009828E7" w:rsidRPr="00C945E0" w:rsidRDefault="009828E7" w:rsidP="009828E7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47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2254DC" w:rsidP="009828E7">
      <w:pPr>
        <w:numPr>
          <w:ilvl w:val="0"/>
          <w:numId w:val="1"/>
        </w:numPr>
        <w:tabs>
          <w:tab w:val="left" w:pos="634"/>
        </w:tabs>
        <w:spacing w:line="233" w:lineRule="auto"/>
        <w:ind w:firstLine="433"/>
        <w:jc w:val="both"/>
        <w:rPr>
          <w:rFonts w:ascii="Times New Roman" w:eastAsia="Times New Roman" w:hAnsi="Times New Roman"/>
          <w:sz w:val="24"/>
          <w:szCs w:val="24"/>
        </w:rPr>
      </w:pPr>
      <w:r w:rsidRPr="002254DC">
        <w:rPr>
          <w:rFonts w:ascii="Times New Roman" w:eastAsia="Times New Roman" w:hAnsi="Times New Roman"/>
          <w:sz w:val="24"/>
          <w:szCs w:val="24"/>
        </w:rPr>
        <w:t xml:space="preserve">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методических </w:t>
      </w:r>
      <w:proofErr w:type="gramStart"/>
      <w:r w:rsidR="009828E7" w:rsidRPr="00C945E0">
        <w:rPr>
          <w:rFonts w:ascii="Times New Roman" w:eastAsia="Times New Roman" w:hAnsi="Times New Roman"/>
          <w:sz w:val="24"/>
          <w:szCs w:val="24"/>
        </w:rPr>
        <w:t>указаниях</w:t>
      </w:r>
      <w:proofErr w:type="gramEnd"/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 даны рекомендации подгото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в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ке к чтению и переводу 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 xml:space="preserve">аутентичной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научной литературы на английско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>м языке и содержат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 рекомендации по работе с те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к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стом и переводу научной литературы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 xml:space="preserve"> и подготовке к зачету.</w:t>
      </w:r>
    </w:p>
    <w:p w:rsidR="009828E7" w:rsidRPr="00C945E0" w:rsidRDefault="009828E7" w:rsidP="009828E7">
      <w:pPr>
        <w:spacing w:line="232" w:lineRule="auto"/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 w:rsidRPr="00C945E0">
        <w:rPr>
          <w:rFonts w:ascii="Times New Roman" w:eastAsia="Times New Roman" w:hAnsi="Times New Roman"/>
          <w:sz w:val="24"/>
          <w:szCs w:val="24"/>
        </w:rPr>
        <w:t xml:space="preserve">Предназначены для </w:t>
      </w:r>
      <w:proofErr w:type="gramStart"/>
      <w:r w:rsidRPr="00C945E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C945E0">
        <w:rPr>
          <w:rFonts w:ascii="Times New Roman" w:eastAsia="Times New Roman" w:hAnsi="Times New Roman"/>
          <w:sz w:val="24"/>
          <w:szCs w:val="24"/>
        </w:rPr>
        <w:t xml:space="preserve"> по направлению подг</w:t>
      </w:r>
      <w:r w:rsidRPr="00C945E0">
        <w:rPr>
          <w:rFonts w:ascii="Times New Roman" w:eastAsia="Times New Roman" w:hAnsi="Times New Roman"/>
          <w:sz w:val="24"/>
          <w:szCs w:val="24"/>
        </w:rPr>
        <w:t>о</w:t>
      </w:r>
      <w:r w:rsidRPr="00C945E0">
        <w:rPr>
          <w:rFonts w:ascii="Times New Roman" w:eastAsia="Times New Roman" w:hAnsi="Times New Roman"/>
          <w:sz w:val="24"/>
          <w:szCs w:val="24"/>
        </w:rPr>
        <w:t>товки 38</w:t>
      </w:r>
      <w:r w:rsidR="00522DBF" w:rsidRPr="00C945E0">
        <w:rPr>
          <w:rFonts w:ascii="Times New Roman" w:eastAsia="Times New Roman" w:hAnsi="Times New Roman"/>
          <w:sz w:val="24"/>
          <w:szCs w:val="24"/>
        </w:rPr>
        <w:t>.04.01 Экономика, направленностям</w:t>
      </w:r>
      <w:r w:rsidRPr="00C945E0">
        <w:rPr>
          <w:rFonts w:ascii="Times New Roman" w:eastAsia="Times New Roman" w:hAnsi="Times New Roman"/>
          <w:sz w:val="24"/>
          <w:szCs w:val="24"/>
        </w:rPr>
        <w:t xml:space="preserve"> «Учет, анализ и аудит»</w:t>
      </w:r>
      <w:r w:rsidR="00522DBF" w:rsidRPr="00C945E0">
        <w:rPr>
          <w:rFonts w:ascii="Times New Roman" w:eastAsia="Times New Roman" w:hAnsi="Times New Roman"/>
          <w:sz w:val="24"/>
          <w:szCs w:val="24"/>
        </w:rPr>
        <w:t xml:space="preserve"> и </w:t>
      </w:r>
      <w:r w:rsidR="001A389A" w:rsidRPr="00C945E0">
        <w:rPr>
          <w:rFonts w:ascii="Times New Roman" w:eastAsia="Times New Roman" w:hAnsi="Times New Roman"/>
          <w:sz w:val="24"/>
          <w:szCs w:val="24"/>
        </w:rPr>
        <w:t>«Налоги и налогообложение»</w:t>
      </w:r>
      <w:r w:rsidRPr="00C945E0">
        <w:rPr>
          <w:rFonts w:ascii="Times New Roman" w:eastAsia="Times New Roman" w:hAnsi="Times New Roman"/>
          <w:sz w:val="24"/>
          <w:szCs w:val="24"/>
        </w:rPr>
        <w:t>.</w:t>
      </w:r>
    </w:p>
    <w:p w:rsidR="009828E7" w:rsidRPr="00C945E0" w:rsidRDefault="009828E7" w:rsidP="009828E7">
      <w:pPr>
        <w:spacing w:line="225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  <w:r w:rsidRPr="00C945E0">
        <w:rPr>
          <w:rFonts w:ascii="Times New Roman" w:eastAsia="Times New Roman" w:hAnsi="Times New Roman"/>
          <w:sz w:val="24"/>
          <w:szCs w:val="24"/>
        </w:rPr>
        <w:t xml:space="preserve">Рассмотрено и одобрено методической комиссией учетно-финансового факультета, </w:t>
      </w:r>
      <w:r w:rsidR="00522DBF" w:rsidRPr="00C945E0">
        <w:rPr>
          <w:rFonts w:ascii="Times New Roman" w:eastAsia="Times New Roman" w:hAnsi="Times New Roman"/>
          <w:sz w:val="24"/>
          <w:szCs w:val="24"/>
        </w:rPr>
        <w:t xml:space="preserve">протокол № 3 </w:t>
      </w:r>
      <w:r w:rsidRPr="00C945E0">
        <w:rPr>
          <w:rFonts w:ascii="Times New Roman" w:eastAsia="Times New Roman" w:hAnsi="Times New Roman"/>
          <w:sz w:val="24"/>
          <w:szCs w:val="24"/>
        </w:rPr>
        <w:t>от</w:t>
      </w:r>
      <w:r w:rsidR="00522DBF" w:rsidRPr="00C945E0">
        <w:rPr>
          <w:rFonts w:ascii="Times New Roman" w:eastAsia="Times New Roman" w:hAnsi="Times New Roman"/>
          <w:sz w:val="24"/>
          <w:szCs w:val="24"/>
        </w:rPr>
        <w:t xml:space="preserve"> 05.11</w:t>
      </w:r>
      <w:r w:rsidRPr="00C945E0">
        <w:rPr>
          <w:rFonts w:ascii="Times New Roman" w:eastAsia="Times New Roman" w:hAnsi="Times New Roman"/>
          <w:sz w:val="24"/>
          <w:szCs w:val="24"/>
        </w:rPr>
        <w:t>.</w:t>
      </w:r>
      <w:r w:rsidR="00522DBF" w:rsidRPr="00C945E0">
        <w:rPr>
          <w:rFonts w:ascii="Times New Roman" w:eastAsia="Times New Roman" w:hAnsi="Times New Roman"/>
          <w:sz w:val="24"/>
          <w:szCs w:val="24"/>
        </w:rPr>
        <w:t>2019.</w:t>
      </w:r>
    </w:p>
    <w:p w:rsidR="009828E7" w:rsidRPr="00C945E0" w:rsidRDefault="009828E7" w:rsidP="009828E7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2254DC">
      <w:pPr>
        <w:spacing w:line="23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45E0">
        <w:rPr>
          <w:rFonts w:ascii="Times New Roman" w:eastAsia="Times New Roman" w:hAnsi="Times New Roman"/>
          <w:sz w:val="24"/>
          <w:szCs w:val="24"/>
        </w:rPr>
        <w:t>Председатель</w:t>
      </w:r>
    </w:p>
    <w:p w:rsidR="009828E7" w:rsidRPr="00C945E0" w:rsidRDefault="009828E7" w:rsidP="009828E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C945E0">
        <w:rPr>
          <w:rFonts w:ascii="Times New Roman" w:eastAsia="Times New Roman" w:hAnsi="Times New Roman"/>
          <w:sz w:val="24"/>
          <w:szCs w:val="24"/>
        </w:rPr>
        <w:t>мет</w:t>
      </w:r>
      <w:r w:rsidR="002254DC">
        <w:rPr>
          <w:rFonts w:ascii="Times New Roman" w:eastAsia="Times New Roman" w:hAnsi="Times New Roman"/>
          <w:sz w:val="24"/>
          <w:szCs w:val="24"/>
        </w:rPr>
        <w:t>одической комиссии</w:t>
      </w:r>
      <w:r w:rsidR="002254DC">
        <w:rPr>
          <w:rFonts w:ascii="Times New Roman" w:eastAsia="Times New Roman" w:hAnsi="Times New Roman"/>
          <w:sz w:val="24"/>
          <w:szCs w:val="24"/>
        </w:rPr>
        <w:tab/>
      </w:r>
      <w:r w:rsidR="002254DC">
        <w:rPr>
          <w:rFonts w:ascii="Times New Roman" w:eastAsia="Times New Roman" w:hAnsi="Times New Roman"/>
          <w:sz w:val="24"/>
          <w:szCs w:val="24"/>
        </w:rPr>
        <w:tab/>
      </w:r>
      <w:r w:rsidR="002254DC" w:rsidRPr="002254DC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C945E0">
        <w:rPr>
          <w:rFonts w:ascii="Times New Roman" w:eastAsia="Times New Roman" w:hAnsi="Times New Roman"/>
          <w:sz w:val="24"/>
          <w:szCs w:val="24"/>
        </w:rPr>
        <w:t>З.И. Кругляк</w:t>
      </w:r>
    </w:p>
    <w:p w:rsidR="009828E7" w:rsidRPr="00C945E0" w:rsidRDefault="009828E7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FC0471" w:rsidRDefault="00FC0471" w:rsidP="009D14E3">
      <w:pPr>
        <w:tabs>
          <w:tab w:val="left" w:pos="3150"/>
          <w:tab w:val="left" w:pos="3544"/>
        </w:tabs>
        <w:ind w:right="-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C0471" w:rsidRDefault="00FC0471" w:rsidP="00FC0471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C0471" w:rsidRPr="00ED686B" w:rsidRDefault="00FC0471" w:rsidP="00FC0471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ED686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</w:t>
      </w:r>
      <w:proofErr w:type="spellStart"/>
      <w:r w:rsidR="00E74436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Непшекуева</w:t>
      </w:r>
      <w:proofErr w:type="spellEnd"/>
      <w:r w:rsidR="00E74436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Т. </w:t>
      </w:r>
      <w:r w:rsidRPr="00ED686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С.,</w:t>
      </w:r>
    </w:p>
    <w:p w:rsidR="00FC0471" w:rsidRPr="00ED686B" w:rsidRDefault="00FC0471" w:rsidP="00FC0471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ED686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</w:t>
      </w:r>
      <w:proofErr w:type="spellStart"/>
      <w:r w:rsidRPr="00ED686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Тапехина</w:t>
      </w:r>
      <w:proofErr w:type="spellEnd"/>
      <w:r w:rsidRPr="00ED686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Т. Е.,</w:t>
      </w:r>
    </w:p>
    <w:p w:rsidR="00FC0471" w:rsidRPr="00ED686B" w:rsidRDefault="00E74436" w:rsidP="00FC0471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составление, </w:t>
      </w:r>
      <w:r w:rsidR="00FC0471" w:rsidRPr="00ED686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2020</w:t>
      </w:r>
    </w:p>
    <w:p w:rsidR="00FC0471" w:rsidRPr="00ED686B" w:rsidRDefault="00FC0471" w:rsidP="00FC0471">
      <w:pPr>
        <w:ind w:left="297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D686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ФГБОУ </w:t>
      </w:r>
      <w:proofErr w:type="gramStart"/>
      <w:r w:rsidRPr="00ED686B">
        <w:rPr>
          <w:rFonts w:ascii="Times New Roman" w:eastAsiaTheme="minorHAnsi" w:hAnsi="Times New Roman" w:cs="Times New Roman"/>
          <w:sz w:val="22"/>
          <w:szCs w:val="22"/>
          <w:lang w:eastAsia="en-US"/>
        </w:rPr>
        <w:t>ВО</w:t>
      </w:r>
      <w:proofErr w:type="gramEnd"/>
      <w:r w:rsidRPr="00ED686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«Кубанский </w:t>
      </w:r>
    </w:p>
    <w:p w:rsidR="00FC0471" w:rsidRPr="00ED686B" w:rsidRDefault="00FC0471" w:rsidP="00FC0471">
      <w:pPr>
        <w:ind w:left="326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D686B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государственный  аграрный</w:t>
      </w:r>
    </w:p>
    <w:p w:rsidR="00FC0471" w:rsidRPr="00ED686B" w:rsidRDefault="00FC0471" w:rsidP="00FC0471">
      <w:pPr>
        <w:ind w:left="326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D686B">
        <w:rPr>
          <w:rFonts w:ascii="Times New Roman" w:eastAsiaTheme="minorHAnsi" w:hAnsi="Times New Roman" w:cs="Times New Roman"/>
          <w:sz w:val="22"/>
          <w:szCs w:val="22"/>
          <w:lang w:eastAsia="en-US"/>
        </w:rPr>
        <w:t>университет имени</w:t>
      </w:r>
    </w:p>
    <w:p w:rsidR="002254DC" w:rsidRPr="00ED686B" w:rsidRDefault="00880227" w:rsidP="00ED686B">
      <w:pPr>
        <w:ind w:left="326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D686B"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923B8" wp14:editId="3A2C123A">
                <wp:simplePos x="0" y="0"/>
                <wp:positionH relativeFrom="column">
                  <wp:posOffset>1358900</wp:posOffset>
                </wp:positionH>
                <wp:positionV relativeFrom="paragraph">
                  <wp:posOffset>171450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07pt;margin-top:13.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q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pRoVuETNV+2H7afm5/NzfZj87W5aX5sPzW/mm/NdzIKfNXGTdDt0lzY7uZQ&#10;DMWvpa3CP5ZF1pHjzcCxWHvC8eOL0f5+ii/BUdXJiJLsnI11/qWAigQhoxafMDLLVmfOt6a9SYjl&#10;QJX5aalUvIS2EcfKkhXDB58vYsII/oeV0g9yRJjgmYT624qj5DdKBDyl3wiJTGKN45hw7OFdMoxz&#10;of2oVRUsF22OByn+Aq0hyz79eIuAAVlidQN2B9BbtiA9dgvT2QdXEUdgcE7/lVjrPHjEyKD94FyV&#10;Gux9AAqr6iK39j1JLTWBpTnkG+wzC+0AOsNPS3zeM+b8BbM4cdgRuEX8azykgjqj0EmUFGDf3/c9&#10;2OMgoJaSGic4o+7dkllBiXqlcURid+HIx8v+wbMxxrC3NfPbGr2sjgF7BscAs4tisPeqF6WF6hqX&#10;zSxERRXTHGNnlHvbX459u1lwXXExm0UzHHPD/Jm+NDyAB1ZD+16tr5k1XY97HI5z6KedTe60emsb&#10;PDXMlh5kGedgx2vHN66I2DjdOgs76PY9Wu2W7vQ3AAAA//8DAFBLAwQUAAYACAAAACEArBU0yN0A&#10;AAAKAQAADwAAAGRycy9kb3ducmV2LnhtbEyPQU/DMAyF70j8h8hIXBBLOxjrStMJIXEFMbhwyxqv&#10;rWicKvG6wq/HnODkZ/np+XvVdvaDmjCmPpCBfJGBQmqC66k18P72dF2ASmzJ2SEQGvjCBNv6/Kyy&#10;pQsnesVpx62SEEqlNdAxj6XWqenQ27QII5LcDiF6y7LGVrtoTxLuB73MsjvtbU/yobMjPnbYfO6O&#10;3sDmu3nhIoyrjvuPTevz50Ocroy5vJgf7kExzvxnhl98QYdamPbhSC6pwcAyv5UuLGItUww3q0LE&#10;XpzrPANdV/p/hfoHAAD//wMAUEsBAi0AFAAGAAgAAAAhALaDOJL+AAAA4QEAABMAAAAAAAAAAAAA&#10;AAAAAAAAAFtDb250ZW50X1R5cGVzXS54bWxQSwECLQAUAAYACAAAACEAOP0h/9YAAACUAQAACwAA&#10;AAAAAAAAAAAAAAAvAQAAX3JlbHMvLnJlbHNQSwECLQAUAAYACAAAACEAoJtUarECAAC8BQAADgAA&#10;AAAAAAAAAAAAAAAuAgAAZHJzL2Uyb0RvYy54bWxQSwECLQAUAAYACAAAACEArBU0yN0AAAAKAQAA&#10;DwAAAAAAAAAAAAAAAAALBQAAZHJzL2Rvd25yZXYueG1sUEsFBgAAAAAEAAQA8wAAABUGAAAAAA==&#10;" fillcolor="white [3212]" strokecolor="white [3212]" strokeweight="2pt"/>
            </w:pict>
          </mc:Fallback>
        </mc:AlternateContent>
      </w:r>
      <w:proofErr w:type="gramStart"/>
      <w:r w:rsidR="00E74436">
        <w:rPr>
          <w:rFonts w:ascii="Times New Roman" w:eastAsiaTheme="minorHAnsi" w:hAnsi="Times New Roman" w:cs="Times New Roman"/>
          <w:sz w:val="22"/>
          <w:szCs w:val="22"/>
          <w:lang w:eastAsia="en-US"/>
        </w:rPr>
        <w:t>И. Т.</w:t>
      </w:r>
      <w:proofErr w:type="gramEnd"/>
      <w:r w:rsidR="00E7443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Трубилина», </w:t>
      </w:r>
      <w:r w:rsidR="00FC0471" w:rsidRPr="00ED686B">
        <w:rPr>
          <w:rFonts w:ascii="Times New Roman" w:eastAsiaTheme="minorHAnsi" w:hAnsi="Times New Roman" w:cs="Times New Roman"/>
          <w:sz w:val="22"/>
          <w:szCs w:val="22"/>
          <w:lang w:eastAsia="en-US"/>
        </w:rPr>
        <w:t>2020</w:t>
      </w:r>
    </w:p>
    <w:p w:rsidR="009828E7" w:rsidRDefault="009828E7" w:rsidP="009828E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ВВЕДЕНИЕ</w:t>
      </w:r>
    </w:p>
    <w:p w:rsidR="004F633E" w:rsidRDefault="004F633E" w:rsidP="009828E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4F633E" w:rsidRPr="007340B6" w:rsidRDefault="004F633E" w:rsidP="004F633E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Самостоятельная работа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по освоению дисциплины «Пр</w:t>
      </w: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hAnsi="Times New Roman" w:cs="Times New Roman"/>
          <w:sz w:val="24"/>
          <w:szCs w:val="24"/>
          <w:lang w:eastAsia="en-US"/>
        </w:rPr>
        <w:t>фессиональный и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ностранный язык</w:t>
      </w:r>
      <w:r>
        <w:rPr>
          <w:rFonts w:ascii="Times New Roman" w:hAnsi="Times New Roman" w:cs="Times New Roman"/>
          <w:sz w:val="24"/>
          <w:szCs w:val="24"/>
          <w:lang w:eastAsia="en-US"/>
        </w:rPr>
        <w:t>» служит формированию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комплекса знаний об организационных, научных, методич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ских и практических основах овладения английским языком как средством межкультурной коммуникации  в сфере агра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ного производства для создания коммуникативной компете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ции (формирование и развитие умений и навыков работы со специальной литературой, необходимой в профессиональной деятельности), лингвистической, социокультурной и с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циолингвистической компетенций.</w:t>
      </w:r>
      <w:proofErr w:type="gramEnd"/>
    </w:p>
    <w:p w:rsidR="004F633E" w:rsidRDefault="004F633E" w:rsidP="004F633E">
      <w:pPr>
        <w:tabs>
          <w:tab w:val="left" w:pos="1060"/>
        </w:tabs>
        <w:spacing w:after="120" w:line="0" w:lineRule="atLeast"/>
        <w:jc w:val="both"/>
        <w:rPr>
          <w:rFonts w:ascii="Times New Roman" w:eastAsia="Times New Roman" w:hAnsi="Times New Roman"/>
          <w:b/>
          <w:sz w:val="24"/>
        </w:rPr>
      </w:pPr>
    </w:p>
    <w:p w:rsidR="004F633E" w:rsidRPr="009828E7" w:rsidRDefault="004F633E" w:rsidP="009828E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9828E7" w:rsidRDefault="009828E7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  <w:bookmarkStart w:id="1" w:name="_GoBack"/>
      <w:bookmarkEnd w:id="1"/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4F633E" w:rsidRPr="009828E7" w:rsidRDefault="004F633E" w:rsidP="009828E7">
      <w:pPr>
        <w:spacing w:line="265" w:lineRule="exact"/>
        <w:rPr>
          <w:rFonts w:ascii="Times New Roman" w:eastAsia="Times New Roman" w:hAnsi="Times New Roman"/>
        </w:rPr>
      </w:pPr>
    </w:p>
    <w:p w:rsidR="000F1697" w:rsidRDefault="009828E7" w:rsidP="002668CE">
      <w:pPr>
        <w:tabs>
          <w:tab w:val="left" w:pos="1060"/>
        </w:tabs>
        <w:spacing w:before="120"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b/>
          <w:sz w:val="24"/>
        </w:rPr>
        <w:t>ВИДЫ САМОСТОЯТЕЛЬНОЙ РАБОТЫ</w:t>
      </w:r>
    </w:p>
    <w:p w:rsidR="00F92B53" w:rsidRPr="009828E7" w:rsidRDefault="00F92B53" w:rsidP="002668CE">
      <w:pPr>
        <w:tabs>
          <w:tab w:val="left" w:pos="1060"/>
        </w:tabs>
        <w:spacing w:before="120"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87"/>
        <w:gridCol w:w="425"/>
        <w:gridCol w:w="2540"/>
      </w:tblGrid>
      <w:tr w:rsidR="00F92B53" w:rsidRPr="00F92B53" w:rsidTr="00F92B53">
        <w:trPr>
          <w:trHeight w:val="651"/>
        </w:trPr>
        <w:tc>
          <w:tcPr>
            <w:tcW w:w="470" w:type="pct"/>
            <w:vAlign w:val="center"/>
          </w:tcPr>
          <w:p w:rsidR="00F92B53" w:rsidRPr="00F92B53" w:rsidRDefault="00F92B53" w:rsidP="0098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92B53" w:rsidRPr="00F92B53" w:rsidRDefault="00F92B53" w:rsidP="00982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11" w:type="pct"/>
            <w:vAlign w:val="center"/>
          </w:tcPr>
          <w:p w:rsidR="00F92B53" w:rsidRPr="00F92B53" w:rsidRDefault="00F92B53" w:rsidP="0098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Тема. Основные </w:t>
            </w:r>
          </w:p>
          <w:p w:rsidR="00F92B53" w:rsidRPr="00F92B53" w:rsidRDefault="00F92B53" w:rsidP="0098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18" w:type="pct"/>
            <w:textDirection w:val="btLr"/>
            <w:vAlign w:val="center"/>
          </w:tcPr>
          <w:p w:rsidR="00F92B53" w:rsidRPr="00F92B53" w:rsidRDefault="00F92B53" w:rsidP="0098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местр</w:t>
            </w:r>
          </w:p>
        </w:tc>
        <w:tc>
          <w:tcPr>
            <w:tcW w:w="1901" w:type="pct"/>
            <w:vAlign w:val="center"/>
          </w:tcPr>
          <w:p w:rsidR="00F92B53" w:rsidRPr="00F92B53" w:rsidRDefault="00F92B53" w:rsidP="00DD0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самостоятел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работы </w:t>
            </w:r>
          </w:p>
        </w:tc>
      </w:tr>
      <w:tr w:rsidR="009E4173" w:rsidRPr="00F92B53" w:rsidTr="00F92B53">
        <w:tc>
          <w:tcPr>
            <w:tcW w:w="470" w:type="pct"/>
          </w:tcPr>
          <w:p w:rsidR="009E4173" w:rsidRPr="00F92B53" w:rsidRDefault="009E4173" w:rsidP="000F169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pct"/>
          </w:tcPr>
          <w:p w:rsidR="009E4173" w:rsidRPr="00F92B53" w:rsidRDefault="009E4173" w:rsidP="009828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Язык и межкультурная коммуникация. </w:t>
            </w:r>
          </w:p>
          <w:p w:rsidR="009E4173" w:rsidRPr="00F92B53" w:rsidRDefault="009E4173" w:rsidP="009828E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92B53">
              <w:rPr>
                <w:rFonts w:ascii="Times New Roman" w:hAnsi="Times New Roman" w:cs="Times New Roman"/>
                <w:bCs/>
                <w:sz w:val="24"/>
                <w:szCs w:val="24"/>
              </w:rPr>
              <w:t>1.Основы перевода в пр</w:t>
            </w:r>
            <w:r w:rsidRPr="00F92B5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2B53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сфере</w:t>
            </w:r>
          </w:p>
          <w:p w:rsidR="009E4173" w:rsidRPr="00F92B53" w:rsidRDefault="009E4173" w:rsidP="009828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2.Согласование времен. </w:t>
            </w:r>
          </w:p>
          <w:p w:rsidR="009E4173" w:rsidRPr="00F92B53" w:rsidRDefault="009E4173" w:rsidP="009828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Независимый  причас</w:t>
            </w:r>
            <w:r w:rsidRPr="00F92B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F92B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ный оборот.</w:t>
            </w:r>
          </w:p>
        </w:tc>
        <w:tc>
          <w:tcPr>
            <w:tcW w:w="318" w:type="pct"/>
            <w:vAlign w:val="center"/>
          </w:tcPr>
          <w:p w:rsidR="009E4173" w:rsidRPr="00F92B53" w:rsidRDefault="009E4173" w:rsidP="00982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9E4173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Письменный </w:t>
            </w:r>
          </w:p>
          <w:p w:rsidR="009E4173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перевод</w:t>
            </w:r>
          </w:p>
          <w:p w:rsidR="009E4173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Составление терм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нологического словаря</w:t>
            </w:r>
          </w:p>
          <w:p w:rsidR="009E4173" w:rsidRPr="008F2FC3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9E4173" w:rsidRPr="00F92B53" w:rsidTr="00F92B53">
        <w:tc>
          <w:tcPr>
            <w:tcW w:w="470" w:type="pct"/>
          </w:tcPr>
          <w:p w:rsidR="009E4173" w:rsidRPr="00F92B53" w:rsidRDefault="009E4173" w:rsidP="000F169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2311" w:type="pct"/>
          </w:tcPr>
          <w:p w:rsidR="009E4173" w:rsidRPr="00F92B5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Text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organization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9E4173" w:rsidRPr="00F92B5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structure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article</w:t>
            </w:r>
            <w:proofErr w:type="spellEnd"/>
          </w:p>
          <w:p w:rsidR="009E417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2.References</w:t>
            </w:r>
          </w:p>
          <w:p w:rsidR="009E4173" w:rsidRPr="00F92B5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9E4173" w:rsidRPr="00F92B53" w:rsidRDefault="009E4173" w:rsidP="00982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9E4173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Подготовка к устному опросу</w:t>
            </w:r>
          </w:p>
          <w:p w:rsidR="009E4173" w:rsidRPr="004471BD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9E4173" w:rsidRPr="00F92B53" w:rsidTr="00F92B53">
        <w:tc>
          <w:tcPr>
            <w:tcW w:w="470" w:type="pct"/>
          </w:tcPr>
          <w:p w:rsidR="009E4173" w:rsidRPr="00F92B53" w:rsidRDefault="009E4173" w:rsidP="000F169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311" w:type="pct"/>
          </w:tcPr>
          <w:p w:rsidR="009E4173" w:rsidRPr="00F92B5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Speech patterns and rhetor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 devices</w:t>
            </w:r>
          </w:p>
          <w:p w:rsidR="009E4173" w:rsidRPr="00F92B5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Reasoning, arguing</w:t>
            </w:r>
          </w:p>
          <w:p w:rsidR="009E417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Inferring, describing</w:t>
            </w:r>
          </w:p>
          <w:p w:rsidR="009E4173" w:rsidRPr="00F92B5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9E4173" w:rsidRPr="00F92B53" w:rsidRDefault="009E4173" w:rsidP="00982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9E4173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Подготовка реферата</w:t>
            </w:r>
          </w:p>
          <w:p w:rsidR="009E4173" w:rsidRPr="004471BD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9E4173" w:rsidRPr="00F92B53" w:rsidTr="00F92B53">
        <w:tc>
          <w:tcPr>
            <w:tcW w:w="470" w:type="pct"/>
          </w:tcPr>
          <w:p w:rsidR="009E4173" w:rsidRPr="00F92B53" w:rsidRDefault="009E4173" w:rsidP="000F169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pct"/>
          </w:tcPr>
          <w:p w:rsidR="009E4173" w:rsidRPr="00F92B5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Text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comments</w:t>
            </w:r>
            <w:proofErr w:type="spellEnd"/>
          </w:p>
          <w:p w:rsidR="009E4173" w:rsidRPr="00F92B5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Summarizing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reviewing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abstracting</w:t>
            </w:r>
            <w:proofErr w:type="spellEnd"/>
          </w:p>
          <w:p w:rsidR="009E4173" w:rsidRPr="004F633E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2.Improving</w:t>
            </w:r>
            <w:proofErr w:type="gram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style,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titles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further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reading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9E4173" w:rsidRPr="004F633E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vAlign w:val="center"/>
          </w:tcPr>
          <w:p w:rsidR="009E4173" w:rsidRPr="00F92B53" w:rsidRDefault="009E4173" w:rsidP="00982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901" w:type="pct"/>
            <w:vAlign w:val="center"/>
          </w:tcPr>
          <w:p w:rsidR="009E4173" w:rsidRPr="008F2FC3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Подготовка к устному опросу</w:t>
            </w:r>
          </w:p>
          <w:p w:rsidR="009E4173" w:rsidRPr="004471BD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9E4173" w:rsidRPr="00F92B53" w:rsidTr="00F92B53">
        <w:trPr>
          <w:trHeight w:val="1431"/>
        </w:trPr>
        <w:tc>
          <w:tcPr>
            <w:tcW w:w="470" w:type="pct"/>
          </w:tcPr>
          <w:p w:rsidR="009E4173" w:rsidRPr="00F92B53" w:rsidRDefault="009E4173" w:rsidP="000F169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pct"/>
          </w:tcPr>
          <w:p w:rsidR="009E4173" w:rsidRPr="00F92B5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периодическими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изданиями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статьями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Интернета</w:t>
            </w:r>
          </w:p>
          <w:p w:rsidR="009E4173" w:rsidRPr="00F92B5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Аннотирование</w:t>
            </w:r>
          </w:p>
          <w:p w:rsidR="009E4173" w:rsidRPr="009E4173" w:rsidRDefault="009E4173" w:rsidP="00982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Структура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научной ст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</w:rPr>
              <w:t>тьи</w:t>
            </w:r>
          </w:p>
        </w:tc>
        <w:tc>
          <w:tcPr>
            <w:tcW w:w="318" w:type="pct"/>
            <w:vAlign w:val="center"/>
          </w:tcPr>
          <w:p w:rsidR="009E4173" w:rsidRPr="009E4173" w:rsidRDefault="009E4173" w:rsidP="0098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9E4173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Перевод научной 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тературы</w:t>
            </w:r>
          </w:p>
          <w:p w:rsidR="009E4173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Подготовка к зачету</w:t>
            </w:r>
          </w:p>
          <w:p w:rsidR="009E4173" w:rsidRPr="009828E7" w:rsidRDefault="009E4173" w:rsidP="00FD53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</w:tbl>
    <w:p w:rsidR="004F633E" w:rsidRDefault="004F633E" w:rsidP="000F169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</w:p>
    <w:p w:rsidR="009828E7" w:rsidRDefault="009828E7" w:rsidP="000F169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lastRenderedPageBreak/>
        <w:t xml:space="preserve">2. ТРЕБОВАНИЯ К ОРГАНИЗАЦИИ </w:t>
      </w:r>
      <w:r w:rsidR="000F1697">
        <w:rPr>
          <w:rFonts w:ascii="Times New Roman" w:eastAsia="Times New Roman" w:hAnsi="Times New Roman"/>
          <w:b/>
          <w:sz w:val="23"/>
        </w:rPr>
        <w:t xml:space="preserve">                                           </w:t>
      </w:r>
      <w:r w:rsidRPr="009828E7">
        <w:rPr>
          <w:rFonts w:ascii="Times New Roman" w:eastAsia="Times New Roman" w:hAnsi="Times New Roman"/>
          <w:b/>
          <w:sz w:val="23"/>
        </w:rPr>
        <w:t>САМОСТОЯТЕЛЬНОЙ РАБОТЫ</w:t>
      </w:r>
    </w:p>
    <w:p w:rsidR="004F633E" w:rsidRDefault="004F633E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В этом разделе предусмотрено и раскрывается содерж</w:t>
      </w:r>
      <w:r w:rsidRPr="00824B21">
        <w:rPr>
          <w:rFonts w:ascii="Times New Roman" w:eastAsia="Times New Roman" w:hAnsi="Times New Roman"/>
          <w:sz w:val="24"/>
        </w:rPr>
        <w:t>а</w:t>
      </w:r>
      <w:r w:rsidRPr="00824B21">
        <w:rPr>
          <w:rFonts w:ascii="Times New Roman" w:eastAsia="Times New Roman" w:hAnsi="Times New Roman"/>
          <w:sz w:val="24"/>
        </w:rPr>
        <w:t>ние видов самостоятельной работы, предусмотренных по ди</w:t>
      </w:r>
      <w:r w:rsidRPr="00824B21">
        <w:rPr>
          <w:rFonts w:ascii="Times New Roman" w:eastAsia="Times New Roman" w:hAnsi="Times New Roman"/>
          <w:sz w:val="24"/>
        </w:rPr>
        <w:t>с</w:t>
      </w:r>
      <w:r w:rsidRPr="00824B21">
        <w:rPr>
          <w:rFonts w:ascii="Times New Roman" w:eastAsia="Times New Roman" w:hAnsi="Times New Roman"/>
          <w:sz w:val="24"/>
        </w:rPr>
        <w:t>циплине согласно рабочей программе дисциплины.</w:t>
      </w:r>
    </w:p>
    <w:p w:rsidR="004F633E" w:rsidRDefault="004F633E" w:rsidP="004F63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33E" w:rsidRDefault="004F633E" w:rsidP="004F63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4F633E" w:rsidRPr="001147A7" w:rsidRDefault="004F633E" w:rsidP="004F633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Контактная работа в процессе освоения </w:t>
      </w:r>
      <w:r w:rsidRPr="00141A9E">
        <w:rPr>
          <w:rFonts w:ascii="Times New Roman" w:eastAsia="Times New Roman" w:hAnsi="Times New Roman" w:cs="Times New Roman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sz w:val="24"/>
          <w:szCs w:val="24"/>
        </w:rPr>
        <w:t>плины 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водится с опорой на основную и дополнительную литературу по направлению подготовки, указанную в Рабочей программе дисциплины. Список учебной литературы включает в себя учебники и учебные пособия библиотечного фонда универс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тета и электронной библиотечной системы ЭБС. Основная и дополнительная учебная литература служит для изучения грамматических правил, овладения терминологией, расшир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 лексического запаса. В процессе аудиторной контактной работы обучающиеся выполняют практические задания, пер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воды профессионально-ориентированных текстов, отвечают на вопросы, предлагаемые в разделах учебной литературы.</w:t>
      </w:r>
    </w:p>
    <w:p w:rsidR="004F633E" w:rsidRDefault="004F633E" w:rsidP="004F633E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</w:p>
    <w:p w:rsidR="004F633E" w:rsidRDefault="004F633E" w:rsidP="009E4173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Подготовка к устному опросу</w:t>
      </w:r>
    </w:p>
    <w:p w:rsidR="004F633E" w:rsidRPr="009828E7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Подготовка к опросу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proofErr w:type="gramStart"/>
      <w:r w:rsidRPr="009828E7">
        <w:rPr>
          <w:rFonts w:ascii="Times New Roman" w:eastAsia="Times New Roman" w:hAnsi="Times New Roman"/>
          <w:sz w:val="24"/>
        </w:rPr>
        <w:t>проводится в ходе самостоятельной работы обучающихся и включает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в себя повторение пройде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ного материала по вопросам предстоящего опроса. Обуча</w:t>
      </w:r>
      <w:r w:rsidRPr="009828E7">
        <w:rPr>
          <w:rFonts w:ascii="Times New Roman" w:eastAsia="Times New Roman" w:hAnsi="Times New Roman"/>
          <w:sz w:val="24"/>
        </w:rPr>
        <w:t>ю</w:t>
      </w:r>
      <w:r w:rsidRPr="009828E7">
        <w:rPr>
          <w:rFonts w:ascii="Times New Roman" w:eastAsia="Times New Roman" w:hAnsi="Times New Roman"/>
          <w:sz w:val="24"/>
        </w:rPr>
        <w:t>щийся должен изучить дополнительную рекомендованную литературу и информацию по теме. Опрос предполагает ус</w:t>
      </w:r>
      <w:r w:rsidRPr="009828E7">
        <w:rPr>
          <w:rFonts w:ascii="Times New Roman" w:eastAsia="Times New Roman" w:hAnsi="Times New Roman"/>
          <w:sz w:val="24"/>
        </w:rPr>
        <w:t>т</w:t>
      </w:r>
      <w:r w:rsidRPr="009828E7">
        <w:rPr>
          <w:rFonts w:ascii="Times New Roman" w:eastAsia="Times New Roman" w:hAnsi="Times New Roman"/>
          <w:sz w:val="24"/>
        </w:rPr>
        <w:t>ные ответы обучаю</w:t>
      </w:r>
      <w:r>
        <w:rPr>
          <w:rFonts w:ascii="Times New Roman" w:eastAsia="Times New Roman" w:hAnsi="Times New Roman"/>
          <w:sz w:val="24"/>
        </w:rPr>
        <w:t>щегося на вопросы к</w:t>
      </w:r>
      <w:r w:rsidRPr="009828E7">
        <w:rPr>
          <w:rFonts w:ascii="Times New Roman" w:eastAsia="Times New Roman" w:hAnsi="Times New Roman"/>
          <w:sz w:val="24"/>
        </w:rPr>
        <w:t xml:space="preserve"> тексту и его перевод. При выставлении оценки преподаватель учитывает правил</w:t>
      </w:r>
      <w:r w:rsidRPr="009828E7">
        <w:rPr>
          <w:rFonts w:ascii="Times New Roman" w:eastAsia="Times New Roman" w:hAnsi="Times New Roman"/>
          <w:sz w:val="24"/>
        </w:rPr>
        <w:t>ь</w:t>
      </w:r>
      <w:r w:rsidRPr="009828E7">
        <w:rPr>
          <w:rFonts w:ascii="Times New Roman" w:eastAsia="Times New Roman" w:hAnsi="Times New Roman"/>
          <w:sz w:val="24"/>
        </w:rPr>
        <w:t>ность формулировок и соответствие ответа содержанию те</w:t>
      </w:r>
      <w:r w:rsidRPr="009828E7">
        <w:rPr>
          <w:rFonts w:ascii="Times New Roman" w:eastAsia="Times New Roman" w:hAnsi="Times New Roman"/>
          <w:sz w:val="24"/>
        </w:rPr>
        <w:t>к</w:t>
      </w:r>
      <w:r w:rsidRPr="009828E7">
        <w:rPr>
          <w:rFonts w:ascii="Times New Roman" w:eastAsia="Times New Roman" w:hAnsi="Times New Roman"/>
          <w:sz w:val="24"/>
        </w:rPr>
        <w:t>ста, перевод текста, умелое использование словаря при пер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воде и знание лексики по выбранному тексту.</w:t>
      </w:r>
    </w:p>
    <w:p w:rsidR="004F633E" w:rsidRDefault="004F633E" w:rsidP="004F633E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</w:p>
    <w:p w:rsidR="004F633E" w:rsidRDefault="004F633E" w:rsidP="004F633E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</w:p>
    <w:p w:rsidR="004F633E" w:rsidRPr="00BA5D40" w:rsidRDefault="004F633E" w:rsidP="004F633E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</w:p>
    <w:p w:rsidR="004F633E" w:rsidRDefault="004F633E" w:rsidP="009E4173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Подготовка р</w:t>
      </w:r>
      <w:r w:rsidRPr="009828E7">
        <w:rPr>
          <w:rFonts w:ascii="Times New Roman" w:eastAsia="Times New Roman" w:hAnsi="Times New Roman"/>
          <w:b/>
          <w:sz w:val="24"/>
        </w:rPr>
        <w:t>еферат</w:t>
      </w:r>
      <w:r>
        <w:rPr>
          <w:rFonts w:ascii="Times New Roman" w:eastAsia="Times New Roman" w:hAnsi="Times New Roman"/>
          <w:b/>
          <w:sz w:val="24"/>
        </w:rPr>
        <w:t>а</w:t>
      </w:r>
    </w:p>
    <w:p w:rsidR="004F633E" w:rsidRPr="00F570F9" w:rsidRDefault="004F633E" w:rsidP="004F633E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sz w:val="24"/>
        </w:rPr>
        <w:t>Реферат – письменное сообщение на основе совокупности ранее опубликованных исследовательских научных работ в соответствующей отрасли научных знаний, представляет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бой обобщенное изложение результатов проведенных иссл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 xml:space="preserve">дований, экспериментов и разработок, а также содержания и результатов индивидуальной самостоятельной учебно-исследовательской деятельности, имеет регламентированную структуру, содержание и оформление. </w:t>
      </w:r>
      <w:r>
        <w:rPr>
          <w:rFonts w:ascii="Times New Roman" w:eastAsia="Times New Roman" w:hAnsi="Times New Roman"/>
          <w:sz w:val="24"/>
        </w:rPr>
        <w:t>Выступающие с реф</w:t>
      </w:r>
      <w:r>
        <w:rPr>
          <w:rFonts w:ascii="Times New Roman" w:eastAsia="Times New Roman" w:hAnsi="Times New Roman"/>
          <w:sz w:val="24"/>
        </w:rPr>
        <w:t>е</w:t>
      </w:r>
      <w:r>
        <w:rPr>
          <w:rFonts w:ascii="Times New Roman" w:eastAsia="Times New Roman" w:hAnsi="Times New Roman"/>
          <w:sz w:val="24"/>
        </w:rPr>
        <w:t xml:space="preserve">ратами по отдельным темам назначаются преподавателем из числа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4F633E" w:rsidRPr="009828E7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Задачи реферата:</w:t>
      </w:r>
    </w:p>
    <w:p w:rsidR="004F633E" w:rsidRPr="009828E7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1. Формирование умений самостоятельной работы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ющихся с источниками литературы, их систематизация;</w:t>
      </w:r>
    </w:p>
    <w:p w:rsidR="004F633E" w:rsidRPr="009828E7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2. Развитие навыков логического мышления;</w:t>
      </w:r>
    </w:p>
    <w:p w:rsidR="004F633E" w:rsidRPr="009828E7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3. Углубление теоретических знаний по проблеме иссл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дования.</w:t>
      </w:r>
    </w:p>
    <w:p w:rsidR="004F633E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Текст реферата должен содержать аргументированное и</w:t>
      </w:r>
      <w:r w:rsidRPr="009828E7">
        <w:rPr>
          <w:rFonts w:ascii="Times New Roman" w:eastAsia="Times New Roman" w:hAnsi="Times New Roman"/>
          <w:sz w:val="24"/>
        </w:rPr>
        <w:t>з</w:t>
      </w:r>
      <w:r w:rsidRPr="009828E7">
        <w:rPr>
          <w:rFonts w:ascii="Times New Roman" w:eastAsia="Times New Roman" w:hAnsi="Times New Roman"/>
          <w:sz w:val="24"/>
        </w:rPr>
        <w:t xml:space="preserve">ложение определенной темы. </w:t>
      </w:r>
      <w:proofErr w:type="gramStart"/>
      <w:r w:rsidRPr="009828E7">
        <w:rPr>
          <w:rFonts w:ascii="Times New Roman" w:eastAsia="Times New Roman" w:hAnsi="Times New Roman"/>
          <w:sz w:val="24"/>
        </w:rPr>
        <w:t>Реферат должен быть структ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рирован (по главам, разделам, параграфам)</w:t>
      </w:r>
      <w:r>
        <w:rPr>
          <w:rFonts w:ascii="Times New Roman" w:eastAsia="Times New Roman" w:hAnsi="Times New Roman"/>
          <w:sz w:val="24"/>
        </w:rPr>
        <w:t xml:space="preserve">, </w:t>
      </w:r>
      <w:r w:rsidRPr="009828E7">
        <w:rPr>
          <w:rFonts w:ascii="Times New Roman" w:eastAsia="Times New Roman" w:hAnsi="Times New Roman"/>
          <w:sz w:val="24"/>
        </w:rPr>
        <w:t xml:space="preserve"> и включать ра</w:t>
      </w:r>
      <w:r w:rsidRPr="009828E7">
        <w:rPr>
          <w:rFonts w:ascii="Times New Roman" w:eastAsia="Times New Roman" w:hAnsi="Times New Roman"/>
          <w:sz w:val="24"/>
        </w:rPr>
        <w:t>з</w:t>
      </w:r>
      <w:r w:rsidRPr="009828E7">
        <w:rPr>
          <w:rFonts w:ascii="Times New Roman" w:eastAsia="Times New Roman" w:hAnsi="Times New Roman"/>
          <w:sz w:val="24"/>
        </w:rPr>
        <w:t>делы: введение, основная часть, заключение, список испол</w:t>
      </w:r>
      <w:r w:rsidRPr="009828E7">
        <w:rPr>
          <w:rFonts w:ascii="Times New Roman" w:eastAsia="Times New Roman" w:hAnsi="Times New Roman"/>
          <w:sz w:val="24"/>
        </w:rPr>
        <w:t>ь</w:t>
      </w:r>
      <w:r w:rsidRPr="009828E7">
        <w:rPr>
          <w:rFonts w:ascii="Times New Roman" w:eastAsia="Times New Roman" w:hAnsi="Times New Roman"/>
          <w:sz w:val="24"/>
        </w:rPr>
        <w:t>зуемых источников.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В зависимости от тематики реферата к нему могут быть оформлены приложения, содержащие док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менты, иллюстрации, таблицы, схемы и т. д.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bCs/>
          <w:sz w:val="24"/>
        </w:rPr>
      </w:pPr>
      <w:r w:rsidRPr="00605F40">
        <w:rPr>
          <w:rFonts w:ascii="Times New Roman" w:eastAsia="Times New Roman" w:hAnsi="Times New Roman"/>
          <w:bCs/>
          <w:sz w:val="24"/>
        </w:rPr>
        <w:t>Структура реферата: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Титульный лист.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1. 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2. После оглавления следует введение. Объем введения составляет 1,5-2 страницы.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3. Основная часть реферата может иметь одну или н</w:t>
      </w:r>
      <w:r w:rsidRPr="00605F40">
        <w:rPr>
          <w:rFonts w:ascii="Times New Roman" w:eastAsia="Times New Roman" w:hAnsi="Times New Roman"/>
          <w:sz w:val="24"/>
        </w:rPr>
        <w:t>е</w:t>
      </w:r>
      <w:r w:rsidRPr="00605F40">
        <w:rPr>
          <w:rFonts w:ascii="Times New Roman" w:eastAsia="Times New Roman" w:hAnsi="Times New Roman"/>
          <w:sz w:val="24"/>
        </w:rPr>
        <w:t>сколько глав, состоящих из 2-3 параграфов (подпунктов, ра</w:t>
      </w:r>
      <w:r w:rsidRPr="00605F40">
        <w:rPr>
          <w:rFonts w:ascii="Times New Roman" w:eastAsia="Times New Roman" w:hAnsi="Times New Roman"/>
          <w:sz w:val="24"/>
        </w:rPr>
        <w:t>з</w:t>
      </w:r>
      <w:r w:rsidRPr="00605F40">
        <w:rPr>
          <w:rFonts w:ascii="Times New Roman" w:eastAsia="Times New Roman" w:hAnsi="Times New Roman"/>
          <w:sz w:val="24"/>
        </w:rPr>
        <w:t xml:space="preserve">делов) и предполагает осмысленное и логичное изложение </w:t>
      </w:r>
      <w:r w:rsidRPr="00605F40">
        <w:rPr>
          <w:rFonts w:ascii="Times New Roman" w:eastAsia="Times New Roman" w:hAnsi="Times New Roman"/>
          <w:sz w:val="24"/>
        </w:rPr>
        <w:lastRenderedPageBreak/>
        <w:t>главных положений и идей, содержащихся в изученной лит</w:t>
      </w:r>
      <w:r w:rsidRPr="00605F40">
        <w:rPr>
          <w:rFonts w:ascii="Times New Roman" w:eastAsia="Times New Roman" w:hAnsi="Times New Roman"/>
          <w:sz w:val="24"/>
        </w:rPr>
        <w:t>е</w:t>
      </w:r>
      <w:r w:rsidRPr="00605F40">
        <w:rPr>
          <w:rFonts w:ascii="Times New Roman" w:eastAsia="Times New Roman" w:hAnsi="Times New Roman"/>
          <w:sz w:val="24"/>
        </w:rPr>
        <w:t>ратуре. В тексте обязательны ссылки на первоисточники. В том случае если цитируется или используется чья-либо нео</w:t>
      </w:r>
      <w:r w:rsidRPr="00605F40">
        <w:rPr>
          <w:rFonts w:ascii="Times New Roman" w:eastAsia="Times New Roman" w:hAnsi="Times New Roman"/>
          <w:sz w:val="24"/>
        </w:rPr>
        <w:t>р</w:t>
      </w:r>
      <w:r w:rsidRPr="00605F40">
        <w:rPr>
          <w:rFonts w:ascii="Times New Roman" w:eastAsia="Times New Roman" w:hAnsi="Times New Roman"/>
          <w:sz w:val="24"/>
        </w:rPr>
        <w:t>динарная мысль, идея, вывод, приводится какой-либо цифрой материал, таблицу – обязательно сделайте ссылку на того а</w:t>
      </w:r>
      <w:r w:rsidRPr="00605F40">
        <w:rPr>
          <w:rFonts w:ascii="Times New Roman" w:eastAsia="Times New Roman" w:hAnsi="Times New Roman"/>
          <w:sz w:val="24"/>
        </w:rPr>
        <w:t>в</w:t>
      </w:r>
      <w:r w:rsidRPr="00605F40">
        <w:rPr>
          <w:rFonts w:ascii="Times New Roman" w:eastAsia="Times New Roman" w:hAnsi="Times New Roman"/>
          <w:sz w:val="24"/>
        </w:rPr>
        <w:t>тора у кого вы взяли данный материал.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4. Заключение содержит главные выводы, и итоги из те</w:t>
      </w:r>
      <w:r w:rsidRPr="00605F40">
        <w:rPr>
          <w:rFonts w:ascii="Times New Roman" w:eastAsia="Times New Roman" w:hAnsi="Times New Roman"/>
          <w:sz w:val="24"/>
        </w:rPr>
        <w:t>к</w:t>
      </w:r>
      <w:r w:rsidRPr="00605F40">
        <w:rPr>
          <w:rFonts w:ascii="Times New Roman" w:eastAsia="Times New Roman" w:hAnsi="Times New Roman"/>
          <w:sz w:val="24"/>
        </w:rPr>
        <w:t>ста основной части, в нем отмечается, как выполнены задачи и достигнуты ли цели, сформулированные во введении.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5. Приложение может включать графики, таблицы, расч</w:t>
      </w:r>
      <w:r w:rsidRPr="00605F40">
        <w:rPr>
          <w:rFonts w:ascii="Times New Roman" w:eastAsia="Times New Roman" w:hAnsi="Times New Roman"/>
          <w:sz w:val="24"/>
        </w:rPr>
        <w:t>е</w:t>
      </w:r>
      <w:r w:rsidRPr="00605F40">
        <w:rPr>
          <w:rFonts w:ascii="Times New Roman" w:eastAsia="Times New Roman" w:hAnsi="Times New Roman"/>
          <w:sz w:val="24"/>
        </w:rPr>
        <w:t>ты.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 xml:space="preserve">6. Библиография (список литературы) здесь указывается реально использованная для написания реферата литература. 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bCs/>
          <w:sz w:val="24"/>
        </w:rPr>
      </w:pPr>
      <w:r w:rsidRPr="00605F40">
        <w:rPr>
          <w:rFonts w:ascii="Times New Roman" w:eastAsia="Times New Roman" w:hAnsi="Times New Roman"/>
          <w:bCs/>
          <w:sz w:val="24"/>
        </w:rPr>
        <w:t>Этапы работы над рефератом.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Работу над рефератом можно условно подразделить на три этапа: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1. Подготовительный этап, включающий изучение пре</w:t>
      </w:r>
      <w:r w:rsidRPr="00605F40">
        <w:rPr>
          <w:rFonts w:ascii="Times New Roman" w:eastAsia="Times New Roman" w:hAnsi="Times New Roman"/>
          <w:sz w:val="24"/>
        </w:rPr>
        <w:t>д</w:t>
      </w:r>
      <w:r w:rsidRPr="00605F40">
        <w:rPr>
          <w:rFonts w:ascii="Times New Roman" w:eastAsia="Times New Roman" w:hAnsi="Times New Roman"/>
          <w:sz w:val="24"/>
        </w:rPr>
        <w:t>мета исследования;</w:t>
      </w:r>
    </w:p>
    <w:p w:rsidR="004F633E" w:rsidRPr="00605F40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2. Изложение результатов изучения в виде связного те</w:t>
      </w:r>
      <w:r w:rsidRPr="00605F40">
        <w:rPr>
          <w:rFonts w:ascii="Times New Roman" w:eastAsia="Times New Roman" w:hAnsi="Times New Roman"/>
          <w:sz w:val="24"/>
        </w:rPr>
        <w:t>к</w:t>
      </w:r>
      <w:r w:rsidRPr="00605F40">
        <w:rPr>
          <w:rFonts w:ascii="Times New Roman" w:eastAsia="Times New Roman" w:hAnsi="Times New Roman"/>
          <w:sz w:val="24"/>
        </w:rPr>
        <w:t>ста;</w:t>
      </w:r>
    </w:p>
    <w:p w:rsidR="004F633E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3. Устное сообщение по теме реферата.</w:t>
      </w:r>
    </w:p>
    <w:p w:rsidR="004F633E" w:rsidRDefault="004F633E" w:rsidP="004F633E">
      <w:pPr>
        <w:ind w:firstLine="426"/>
        <w:jc w:val="both"/>
        <w:rPr>
          <w:rFonts w:ascii="Times New Roman" w:eastAsia="Times New Roman" w:hAnsi="Times New Roman"/>
          <w:sz w:val="24"/>
        </w:rPr>
      </w:pPr>
    </w:p>
    <w:p w:rsidR="001D68B6" w:rsidRPr="00834F9D" w:rsidRDefault="001D68B6" w:rsidP="001D68B6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Подготовка к тестированию</w:t>
      </w:r>
    </w:p>
    <w:p w:rsidR="001D68B6" w:rsidRPr="00834F9D" w:rsidRDefault="001D68B6" w:rsidP="001D68B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8B6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Pr="00834F9D">
        <w:rPr>
          <w:rFonts w:ascii="Times New Roman" w:hAnsi="Times New Roman" w:cs="Times New Roman"/>
          <w:sz w:val="24"/>
          <w:szCs w:val="24"/>
        </w:rPr>
        <w:t>– это исследовательский метод, который позволяет выявить уровень знаний, умений и навыков, сп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собностей и других качеств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. Для подготовки к тестированию студент должен проработать тему теста, в</w:t>
      </w:r>
      <w:r w:rsidRPr="00834F9D">
        <w:rPr>
          <w:rFonts w:ascii="Times New Roman" w:hAnsi="Times New Roman" w:cs="Times New Roman"/>
          <w:sz w:val="24"/>
          <w:szCs w:val="24"/>
        </w:rPr>
        <w:t>ы</w:t>
      </w:r>
      <w:r w:rsidRPr="00834F9D">
        <w:rPr>
          <w:rFonts w:ascii="Times New Roman" w:hAnsi="Times New Roman" w:cs="Times New Roman"/>
          <w:sz w:val="24"/>
          <w:szCs w:val="24"/>
        </w:rPr>
        <w:t>учить тематическую терминологию, повторить грамматич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ские правила и структуры. В результате тестирования обычно получают некоторую количественную характеристику, пок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зывающую меру усвоения учебного материала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. </w:t>
      </w:r>
      <w:r w:rsidRPr="00FC35A6">
        <w:rPr>
          <w:rFonts w:ascii="Times New Roman" w:hAnsi="Times New Roman" w:cs="Times New Roman"/>
          <w:sz w:val="24"/>
          <w:szCs w:val="24"/>
        </w:rPr>
        <w:t>Тесты</w:t>
      </w:r>
      <w:r w:rsidRPr="00834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 xml:space="preserve">– система заданий специфической формы, применяемая в сочетании с определенной методикой измерения и оценки результата. Тестовое задание – это диагностическое задание в </w:t>
      </w:r>
      <w:r w:rsidRPr="00834F9D">
        <w:rPr>
          <w:rFonts w:ascii="Times New Roman" w:hAnsi="Times New Roman" w:cs="Times New Roman"/>
          <w:sz w:val="24"/>
          <w:szCs w:val="24"/>
        </w:rPr>
        <w:lastRenderedPageBreak/>
        <w:t>виде задачи или вопроса с четкой инструкцией к выполнению и обязательно с эталоном ответа или алгоритмом требуемых действий.</w:t>
      </w:r>
    </w:p>
    <w:p w:rsidR="001D68B6" w:rsidRPr="00834F9D" w:rsidRDefault="001D68B6" w:rsidP="001D68B6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Подготовка к выполнению контрольной работы</w:t>
      </w:r>
    </w:p>
    <w:p w:rsidR="001D68B6" w:rsidRPr="00834F9D" w:rsidRDefault="001D68B6" w:rsidP="001D68B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B5D">
        <w:rPr>
          <w:rFonts w:ascii="Times New Roman" w:hAnsi="Times New Roman" w:cs="Times New Roman"/>
          <w:sz w:val="24"/>
          <w:szCs w:val="24"/>
          <w:lang w:eastAsia="en-US"/>
        </w:rPr>
        <w:t>Контрольная работа</w:t>
      </w:r>
      <w:r w:rsidRPr="00834F9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по дисциплине «Ин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странный язык» предполагает выполнение письменной раб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ты, комплексно раскрывающей содержание ключевых тем и проблем дисциплины. </w:t>
      </w:r>
    </w:p>
    <w:p w:rsidR="001D68B6" w:rsidRPr="00834F9D" w:rsidRDefault="001D68B6" w:rsidP="001D68B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Для подготовки к контрольной работе по иностранному языку необходимо проработать тему контрольной работы, овладеть навыками просмотрового и ознакомительного чтения текста, перевода текста, выполнения практических лексико-грамматических заданий и ответов на вопросы по содержанию текста.</w:t>
      </w:r>
    </w:p>
    <w:p w:rsidR="001D68B6" w:rsidRPr="00834F9D" w:rsidRDefault="001D68B6" w:rsidP="001D68B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При выполнении контрольной работы по дисци</w:t>
      </w:r>
      <w:r>
        <w:rPr>
          <w:rFonts w:ascii="Times New Roman" w:hAnsi="Times New Roman" w:cs="Times New Roman"/>
          <w:sz w:val="24"/>
          <w:szCs w:val="24"/>
          <w:lang w:eastAsia="en-US"/>
        </w:rPr>
        <w:t>плине «Иностранный язык» обучающийся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должен знать:</w:t>
      </w:r>
    </w:p>
    <w:p w:rsidR="001D68B6" w:rsidRPr="00834F9D" w:rsidRDefault="001D68B6" w:rsidP="001D68B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лексические, грамматические и стилистические нормы изучаемого языка, используемые в профессиональной (экон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мической) сфере общения;</w:t>
      </w:r>
    </w:p>
    <w:p w:rsidR="001D68B6" w:rsidRPr="00834F9D" w:rsidRDefault="001D68B6" w:rsidP="001D68B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отраслевую терминологию, необходимую для осущест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ления чтения литературы по экономической специальности;</w:t>
      </w:r>
    </w:p>
    <w:p w:rsidR="001D68B6" w:rsidRPr="00834F9D" w:rsidRDefault="001D68B6" w:rsidP="001D68B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уметь:</w:t>
      </w:r>
    </w:p>
    <w:p w:rsidR="001D68B6" w:rsidRPr="00834F9D" w:rsidRDefault="001D68B6" w:rsidP="001D68B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читать учебную литературу по специальности разных функциональных стилей и жанров, предполагающих разную степень понимания и смысловой сложности прочитанного;</w:t>
      </w:r>
    </w:p>
    <w:p w:rsidR="001D68B6" w:rsidRPr="00834F9D" w:rsidRDefault="001D68B6" w:rsidP="001D68B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оценивать, анализировать, интерпретировать информ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цию по конкретному вопросу;</w:t>
      </w:r>
    </w:p>
    <w:p w:rsidR="001D68B6" w:rsidRDefault="001D68B6" w:rsidP="004F633E">
      <w:pPr>
        <w:spacing w:after="120"/>
        <w:jc w:val="center"/>
        <w:rPr>
          <w:rFonts w:ascii="Times New Roman" w:eastAsia="Times New Roman" w:hAnsi="Times New Roman"/>
          <w:b/>
          <w:sz w:val="24"/>
        </w:rPr>
      </w:pPr>
    </w:p>
    <w:p w:rsidR="004F633E" w:rsidRPr="004F633E" w:rsidRDefault="004F633E" w:rsidP="004F633E">
      <w:pPr>
        <w:spacing w:after="120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Подгото</w:t>
      </w:r>
      <w:r>
        <w:rPr>
          <w:rFonts w:ascii="Times New Roman" w:eastAsia="Times New Roman" w:hAnsi="Times New Roman"/>
          <w:b/>
          <w:sz w:val="24"/>
        </w:rPr>
        <w:t>вка</w:t>
      </w:r>
      <w:r w:rsidRPr="004F633E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к</w:t>
      </w:r>
      <w:r w:rsidRPr="004F633E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зачету</w:t>
      </w:r>
    </w:p>
    <w:p w:rsidR="004F633E" w:rsidRPr="009828E7" w:rsidRDefault="004F633E" w:rsidP="004F633E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По итогам курса об</w:t>
      </w:r>
      <w:r>
        <w:rPr>
          <w:rFonts w:ascii="Times New Roman" w:eastAsia="Times New Roman" w:hAnsi="Times New Roman"/>
          <w:sz w:val="24"/>
        </w:rPr>
        <w:t>учения обучающиеся сдают зачет.</w:t>
      </w:r>
    </w:p>
    <w:p w:rsidR="004F633E" w:rsidRPr="009828E7" w:rsidRDefault="004F633E" w:rsidP="004F633E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Для сдачи зачета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обучающийся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должен: </w:t>
      </w:r>
    </w:p>
    <w:p w:rsidR="004F633E" w:rsidRPr="009828E7" w:rsidRDefault="004F633E" w:rsidP="004F633E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1) Сдать преподавателю внеаудиторное чтение: перевод оригинальной научной литературы по специальности в объеме </w:t>
      </w:r>
      <w:r w:rsidRPr="009828E7">
        <w:rPr>
          <w:rFonts w:ascii="Times New Roman" w:eastAsia="Times New Roman" w:hAnsi="Times New Roman"/>
          <w:sz w:val="24"/>
        </w:rPr>
        <w:lastRenderedPageBreak/>
        <w:t xml:space="preserve">30 000 </w:t>
      </w:r>
      <w:proofErr w:type="spellStart"/>
      <w:r w:rsidRPr="009828E7">
        <w:rPr>
          <w:rFonts w:ascii="Times New Roman" w:eastAsia="Times New Roman" w:hAnsi="Times New Roman"/>
          <w:sz w:val="24"/>
        </w:rPr>
        <w:t>п.з</w:t>
      </w:r>
      <w:proofErr w:type="spellEnd"/>
      <w:r w:rsidRPr="009828E7">
        <w:rPr>
          <w:rFonts w:ascii="Times New Roman" w:eastAsia="Times New Roman" w:hAnsi="Times New Roman"/>
          <w:sz w:val="24"/>
        </w:rPr>
        <w:t>. без учета рисунков, графиков, формул и другого иллюстративного материала.</w:t>
      </w:r>
    </w:p>
    <w:p w:rsidR="004F633E" w:rsidRPr="009828E7" w:rsidRDefault="004F633E" w:rsidP="004F633E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2)</w:t>
      </w:r>
      <w:r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Представить преподавателю папку со следующим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держимым:</w:t>
      </w:r>
    </w:p>
    <w:p w:rsidR="004F633E" w:rsidRPr="009828E7" w:rsidRDefault="004F633E" w:rsidP="004F633E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а) титульный лист (см. Приложение)</w:t>
      </w:r>
    </w:p>
    <w:p w:rsidR="004F633E" w:rsidRPr="009828E7" w:rsidRDefault="004F633E" w:rsidP="004F633E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б) копию прочитанного текста (статья или несколько ст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 xml:space="preserve">тей) 30 000 </w:t>
      </w:r>
      <w:proofErr w:type="spellStart"/>
      <w:r w:rsidRPr="009828E7">
        <w:rPr>
          <w:rFonts w:ascii="Times New Roman" w:eastAsia="Times New Roman" w:hAnsi="Times New Roman"/>
          <w:sz w:val="24"/>
        </w:rPr>
        <w:t>п.з</w:t>
      </w:r>
      <w:proofErr w:type="spellEnd"/>
      <w:r w:rsidRPr="009828E7">
        <w:rPr>
          <w:rFonts w:ascii="Times New Roman" w:eastAsia="Times New Roman" w:hAnsi="Times New Roman"/>
          <w:sz w:val="24"/>
        </w:rPr>
        <w:t>. на иностранном языке;</w:t>
      </w:r>
    </w:p>
    <w:p w:rsidR="004F633E" w:rsidRPr="009828E7" w:rsidRDefault="004F633E" w:rsidP="004F633E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в) терминологический словарь, составленный по проч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 xml:space="preserve">танной литературе по направлению подготовки, включающий общенаучные и специальные термины в количестве </w:t>
      </w:r>
      <w:r>
        <w:rPr>
          <w:rFonts w:ascii="Times New Roman" w:eastAsia="Times New Roman" w:hAnsi="Times New Roman"/>
          <w:sz w:val="24"/>
        </w:rPr>
        <w:t>–</w:t>
      </w:r>
      <w:r w:rsidRPr="009828E7">
        <w:rPr>
          <w:rFonts w:ascii="Times New Roman" w:eastAsia="Times New Roman" w:hAnsi="Times New Roman"/>
          <w:sz w:val="24"/>
        </w:rPr>
        <w:t xml:space="preserve"> 100.</w:t>
      </w:r>
    </w:p>
    <w:p w:rsidR="004F633E" w:rsidRPr="009828E7" w:rsidRDefault="004F633E" w:rsidP="004F633E">
      <w:pPr>
        <w:ind w:firstLine="428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sz w:val="24"/>
        </w:rPr>
        <w:t>Тексты для чтения подбираются обучающимся самосто</w:t>
      </w:r>
      <w:r w:rsidRPr="009828E7">
        <w:rPr>
          <w:rFonts w:ascii="Times New Roman" w:eastAsia="Times New Roman" w:hAnsi="Times New Roman"/>
          <w:sz w:val="24"/>
        </w:rPr>
        <w:t>я</w:t>
      </w:r>
      <w:r w:rsidRPr="009828E7">
        <w:rPr>
          <w:rFonts w:ascii="Times New Roman" w:eastAsia="Times New Roman" w:hAnsi="Times New Roman"/>
          <w:sz w:val="24"/>
        </w:rPr>
        <w:t>тельно по тематике своего направления,  и согласуются с пр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подавателем.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Объем научной литературы составляет 30 000 знаков. Проверка прочитанного и переведенного текста пр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 xml:space="preserve">водится во время групповых занятий по 5 000 знаков. </w:t>
      </w:r>
      <w:proofErr w:type="gramStart"/>
      <w:r w:rsidRPr="009828E7">
        <w:rPr>
          <w:rFonts w:ascii="Times New Roman" w:eastAsia="Times New Roman" w:hAnsi="Times New Roman"/>
          <w:sz w:val="24"/>
        </w:rPr>
        <w:t>При этом обучающийся предоставляет ксерокопию аутентичного текста зарубежной научной публикации, письменный перевод текста, выполненный обучающимся самостоятельно,  и сл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варь терминов с переводом.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Обучающийся должен продемо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стрировать навык чтения вслух и перевода текста с опорой на составленный словарь терминов.</w:t>
      </w:r>
    </w:p>
    <w:p w:rsidR="004F633E" w:rsidRPr="00BA5D40" w:rsidRDefault="004F633E" w:rsidP="004F633E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К выбранному научному тексту должны прилагаться: т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тульный лист, перевод статьи или статей, терминологический словарь. Перевод оформляется на бумажном носителе (фо</w:t>
      </w:r>
      <w:r w:rsidRPr="009828E7">
        <w:rPr>
          <w:rFonts w:ascii="Times New Roman" w:eastAsia="Times New Roman" w:hAnsi="Times New Roman"/>
          <w:sz w:val="24"/>
        </w:rPr>
        <w:t>р</w:t>
      </w:r>
      <w:r w:rsidRPr="009828E7">
        <w:rPr>
          <w:rFonts w:ascii="Times New Roman" w:eastAsia="Times New Roman" w:hAnsi="Times New Roman"/>
          <w:sz w:val="24"/>
        </w:rPr>
        <w:t>мат А</w:t>
      </w:r>
      <w:proofErr w:type="gramStart"/>
      <w:r w:rsidRPr="009828E7">
        <w:rPr>
          <w:rFonts w:ascii="Times New Roman" w:eastAsia="Times New Roman" w:hAnsi="Times New Roman"/>
          <w:sz w:val="24"/>
        </w:rPr>
        <w:t>4</w:t>
      </w:r>
      <w:proofErr w:type="gramEnd"/>
      <w:r w:rsidRPr="009828E7">
        <w:rPr>
          <w:rFonts w:ascii="Times New Roman" w:eastAsia="Times New Roman" w:hAnsi="Times New Roman"/>
          <w:sz w:val="24"/>
        </w:rPr>
        <w:t>, 14 шрифт, интервал 1,5).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b/>
          <w:sz w:val="24"/>
        </w:rPr>
      </w:pP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b/>
          <w:sz w:val="24"/>
        </w:rPr>
      </w:pPr>
      <w:r w:rsidRPr="00824B21">
        <w:rPr>
          <w:rFonts w:ascii="Times New Roman" w:eastAsia="Times New Roman" w:hAnsi="Times New Roman"/>
          <w:b/>
          <w:sz w:val="24"/>
        </w:rPr>
        <w:t xml:space="preserve">3. ТРЕБОВАНИЯ К ПЕРЕВОДУ </w:t>
      </w:r>
      <w:proofErr w:type="gramStart"/>
      <w:r w:rsidRPr="00824B21">
        <w:rPr>
          <w:rFonts w:ascii="Times New Roman" w:eastAsia="Times New Roman" w:hAnsi="Times New Roman"/>
          <w:b/>
          <w:sz w:val="24"/>
        </w:rPr>
        <w:t>НАУЧНОЙ</w:t>
      </w:r>
      <w:proofErr w:type="gramEnd"/>
      <w:r w:rsidRPr="00824B21">
        <w:rPr>
          <w:rFonts w:ascii="Times New Roman" w:eastAsia="Times New Roman" w:hAnsi="Times New Roman"/>
          <w:b/>
          <w:sz w:val="24"/>
        </w:rPr>
        <w:t xml:space="preserve"> </w:t>
      </w:r>
    </w:p>
    <w:p w:rsidR="00824B21" w:rsidRPr="00824B21" w:rsidRDefault="00824B21" w:rsidP="00824B21">
      <w:pPr>
        <w:jc w:val="center"/>
        <w:rPr>
          <w:rFonts w:ascii="Times New Roman" w:eastAsia="Times New Roman" w:hAnsi="Times New Roman"/>
          <w:b/>
          <w:sz w:val="24"/>
        </w:rPr>
      </w:pPr>
      <w:r w:rsidRPr="00824B21">
        <w:rPr>
          <w:rFonts w:ascii="Times New Roman" w:eastAsia="Times New Roman" w:hAnsi="Times New Roman"/>
          <w:b/>
          <w:sz w:val="24"/>
        </w:rPr>
        <w:t>ЛИТЕРАТУРЫ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а) литература должна представлять собой статью или н</w:t>
      </w:r>
      <w:r w:rsidRPr="00824B21">
        <w:rPr>
          <w:rFonts w:ascii="Times New Roman" w:eastAsia="Times New Roman" w:hAnsi="Times New Roman"/>
          <w:sz w:val="24"/>
        </w:rPr>
        <w:t>е</w:t>
      </w:r>
      <w:r w:rsidRPr="00824B21">
        <w:rPr>
          <w:rFonts w:ascii="Times New Roman" w:eastAsia="Times New Roman" w:hAnsi="Times New Roman"/>
          <w:sz w:val="24"/>
        </w:rPr>
        <w:t>сколько статей из отраслевого научного журнала;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б) литература должна иметь выходные данные (автор, название, место, год издания);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в) литература не должна быть адаптирована;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lastRenderedPageBreak/>
        <w:t>г) литература не должна относиться к разряду учебных пособий или справочных изданий;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д) литература должна быть написана носителем языка.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b/>
          <w:sz w:val="24"/>
        </w:rPr>
      </w:pP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b/>
          <w:sz w:val="24"/>
        </w:rPr>
      </w:pPr>
      <w:r w:rsidRPr="00824B21">
        <w:rPr>
          <w:rFonts w:ascii="Times New Roman" w:eastAsia="Times New Roman" w:hAnsi="Times New Roman"/>
          <w:b/>
          <w:sz w:val="24"/>
        </w:rPr>
        <w:t>Рекомендации по переводу научной литературы: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В качестве литературы для внеаудиторного чтения и</w:t>
      </w:r>
      <w:r w:rsidRPr="00824B21">
        <w:rPr>
          <w:rFonts w:ascii="Times New Roman" w:eastAsia="Times New Roman" w:hAnsi="Times New Roman"/>
          <w:sz w:val="24"/>
        </w:rPr>
        <w:t>с</w:t>
      </w:r>
      <w:r w:rsidRPr="00824B21">
        <w:rPr>
          <w:rFonts w:ascii="Times New Roman" w:eastAsia="Times New Roman" w:hAnsi="Times New Roman"/>
          <w:sz w:val="24"/>
        </w:rPr>
        <w:t>пользуется научная оригинальная литература по направлению подготовки обучающегося. Литература (статья или несколько статей) должна быть предварительно согласована с препод</w:t>
      </w:r>
      <w:r w:rsidRPr="00824B21">
        <w:rPr>
          <w:rFonts w:ascii="Times New Roman" w:eastAsia="Times New Roman" w:hAnsi="Times New Roman"/>
          <w:sz w:val="24"/>
        </w:rPr>
        <w:t>а</w:t>
      </w:r>
      <w:r w:rsidRPr="00824B21">
        <w:rPr>
          <w:rFonts w:ascii="Times New Roman" w:eastAsia="Times New Roman" w:hAnsi="Times New Roman"/>
          <w:sz w:val="24"/>
        </w:rPr>
        <w:t>вателем иностранного языка.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При работе с иноязычным научным  текстом воспользу</w:t>
      </w:r>
      <w:r w:rsidRPr="00824B21">
        <w:rPr>
          <w:rFonts w:ascii="Times New Roman" w:eastAsia="Times New Roman" w:hAnsi="Times New Roman"/>
          <w:sz w:val="24"/>
        </w:rPr>
        <w:t>й</w:t>
      </w:r>
      <w:r w:rsidRPr="00824B21">
        <w:rPr>
          <w:rFonts w:ascii="Times New Roman" w:eastAsia="Times New Roman" w:hAnsi="Times New Roman"/>
          <w:sz w:val="24"/>
        </w:rPr>
        <w:t>тесь следующим алгоритмом: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1. Прежде чем переводить текст, прочтите его, стараясь понять общее содержание.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2. Научитесь быстро пользоваться нужными словарями и таблицами в них: следует хорошо знать алфавит и основные правила грамматики иностранного языка.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3. Научитесь распознавать и правильно переводить гра</w:t>
      </w:r>
      <w:r w:rsidRPr="00824B21">
        <w:rPr>
          <w:rFonts w:ascii="Times New Roman" w:eastAsia="Times New Roman" w:hAnsi="Times New Roman"/>
          <w:sz w:val="24"/>
        </w:rPr>
        <w:t>м</w:t>
      </w:r>
      <w:r w:rsidRPr="00824B21">
        <w:rPr>
          <w:rFonts w:ascii="Times New Roman" w:eastAsia="Times New Roman" w:hAnsi="Times New Roman"/>
          <w:sz w:val="24"/>
        </w:rPr>
        <w:t>матические конструкции иностранного языка.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4. Переводить следует не отдельные слова, а содержание или смысл предложения (текста) в целом.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5. Целесообразно вести собственный постраничный сл</w:t>
      </w:r>
      <w:r w:rsidRPr="00824B21">
        <w:rPr>
          <w:rFonts w:ascii="Times New Roman" w:eastAsia="Times New Roman" w:hAnsi="Times New Roman"/>
          <w:sz w:val="24"/>
        </w:rPr>
        <w:t>о</w:t>
      </w:r>
      <w:r w:rsidRPr="00824B21">
        <w:rPr>
          <w:rFonts w:ascii="Times New Roman" w:eastAsia="Times New Roman" w:hAnsi="Times New Roman"/>
          <w:sz w:val="24"/>
        </w:rPr>
        <w:t>варь, следует запомнить необходимый минимум общеупотр</w:t>
      </w:r>
      <w:r w:rsidRPr="00824B21">
        <w:rPr>
          <w:rFonts w:ascii="Times New Roman" w:eastAsia="Times New Roman" w:hAnsi="Times New Roman"/>
          <w:sz w:val="24"/>
        </w:rPr>
        <w:t>е</w:t>
      </w:r>
      <w:r w:rsidRPr="00824B21">
        <w:rPr>
          <w:rFonts w:ascii="Times New Roman" w:eastAsia="Times New Roman" w:hAnsi="Times New Roman"/>
          <w:sz w:val="24"/>
        </w:rPr>
        <w:t>бительных слов и наиболее употребительных терминов, что значительно облегчит и ускорит процесс перевода.</w:t>
      </w:r>
      <w:bookmarkStart w:id="2" w:name="page7"/>
      <w:bookmarkStart w:id="3" w:name="page8"/>
      <w:bookmarkEnd w:id="2"/>
      <w:bookmarkEnd w:id="3"/>
      <w:r w:rsidRPr="00824B21">
        <w:rPr>
          <w:rFonts w:ascii="Times New Roman" w:eastAsia="Times New Roman" w:hAnsi="Times New Roman"/>
          <w:sz w:val="24"/>
        </w:rPr>
        <w:t xml:space="preserve"> При пер</w:t>
      </w:r>
      <w:r w:rsidRPr="00824B21">
        <w:rPr>
          <w:rFonts w:ascii="Times New Roman" w:eastAsia="Times New Roman" w:hAnsi="Times New Roman"/>
          <w:sz w:val="24"/>
        </w:rPr>
        <w:t>е</w:t>
      </w:r>
      <w:r w:rsidRPr="00824B21">
        <w:rPr>
          <w:rFonts w:ascii="Times New Roman" w:eastAsia="Times New Roman" w:hAnsi="Times New Roman"/>
          <w:sz w:val="24"/>
        </w:rPr>
        <w:t>воде многозначных слов сначала следует установить, в каком значении употреблено данное слово в данном контексте, и лишь после этого подыскивать русский эквивалент. Необх</w:t>
      </w:r>
      <w:r w:rsidRPr="00824B21">
        <w:rPr>
          <w:rFonts w:ascii="Times New Roman" w:eastAsia="Times New Roman" w:hAnsi="Times New Roman"/>
          <w:sz w:val="24"/>
        </w:rPr>
        <w:t>о</w:t>
      </w:r>
      <w:r w:rsidRPr="00824B21">
        <w:rPr>
          <w:rFonts w:ascii="Times New Roman" w:eastAsia="Times New Roman" w:hAnsi="Times New Roman"/>
          <w:sz w:val="24"/>
        </w:rPr>
        <w:t>димо развивать умение определять значение слова по конте</w:t>
      </w:r>
      <w:r w:rsidRPr="00824B21">
        <w:rPr>
          <w:rFonts w:ascii="Times New Roman" w:eastAsia="Times New Roman" w:hAnsi="Times New Roman"/>
          <w:sz w:val="24"/>
        </w:rPr>
        <w:t>к</w:t>
      </w:r>
      <w:r w:rsidRPr="00824B21">
        <w:rPr>
          <w:rFonts w:ascii="Times New Roman" w:eastAsia="Times New Roman" w:hAnsi="Times New Roman"/>
          <w:sz w:val="24"/>
        </w:rPr>
        <w:t>сту.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6. Словарь позволяет определить основное, главное зн</w:t>
      </w:r>
      <w:r w:rsidRPr="00824B21">
        <w:rPr>
          <w:rFonts w:ascii="Times New Roman" w:eastAsia="Times New Roman" w:hAnsi="Times New Roman"/>
          <w:sz w:val="24"/>
        </w:rPr>
        <w:t>а</w:t>
      </w:r>
      <w:r w:rsidRPr="00824B21">
        <w:rPr>
          <w:rFonts w:ascii="Times New Roman" w:eastAsia="Times New Roman" w:hAnsi="Times New Roman"/>
          <w:sz w:val="24"/>
        </w:rPr>
        <w:t>чение слова, конкретный же русский эквивалент для того или иного контекста может в нем отсутствовать. Чтобы подобрать такой эквивалент необходимо опираться на контекст. Необх</w:t>
      </w:r>
      <w:r w:rsidRPr="00824B21">
        <w:rPr>
          <w:rFonts w:ascii="Times New Roman" w:eastAsia="Times New Roman" w:hAnsi="Times New Roman"/>
          <w:sz w:val="24"/>
        </w:rPr>
        <w:t>о</w:t>
      </w:r>
      <w:r w:rsidRPr="00824B21">
        <w:rPr>
          <w:rFonts w:ascii="Times New Roman" w:eastAsia="Times New Roman" w:hAnsi="Times New Roman"/>
          <w:sz w:val="24"/>
        </w:rPr>
        <w:lastRenderedPageBreak/>
        <w:t>димо знать словообразовательные элементы (суффиксы, пр</w:t>
      </w:r>
      <w:r w:rsidRPr="00824B21">
        <w:rPr>
          <w:rFonts w:ascii="Times New Roman" w:eastAsia="Times New Roman" w:hAnsi="Times New Roman"/>
          <w:sz w:val="24"/>
        </w:rPr>
        <w:t>е</w:t>
      </w:r>
      <w:r w:rsidRPr="00824B21">
        <w:rPr>
          <w:rFonts w:ascii="Times New Roman" w:eastAsia="Times New Roman" w:hAnsi="Times New Roman"/>
          <w:sz w:val="24"/>
        </w:rPr>
        <w:t>фиксы) и при их наличии, исходя из их значения, определить значение слова.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7. Научитесь переводить слова по словообразовательным моделям.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8. Помните, что в русском языке порядок слов играет большую роль и может нести дополнительную смысловую нагрузку. Если какое-либо слово необходимо выделить, то его следует поставить на последнее или первое место в предлож</w:t>
      </w:r>
      <w:r w:rsidRPr="00824B21">
        <w:rPr>
          <w:rFonts w:ascii="Times New Roman" w:eastAsia="Times New Roman" w:hAnsi="Times New Roman"/>
          <w:sz w:val="24"/>
        </w:rPr>
        <w:t>е</w:t>
      </w:r>
      <w:r w:rsidRPr="00824B21">
        <w:rPr>
          <w:rFonts w:ascii="Times New Roman" w:eastAsia="Times New Roman" w:hAnsi="Times New Roman"/>
          <w:sz w:val="24"/>
        </w:rPr>
        <w:t>нии.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9. Выполнив перевод, обратите особое внимание на соч</w:t>
      </w:r>
      <w:r w:rsidRPr="00824B21">
        <w:rPr>
          <w:rFonts w:ascii="Times New Roman" w:eastAsia="Times New Roman" w:hAnsi="Times New Roman"/>
          <w:sz w:val="24"/>
        </w:rPr>
        <w:t>е</w:t>
      </w:r>
      <w:r w:rsidRPr="00824B21">
        <w:rPr>
          <w:rFonts w:ascii="Times New Roman" w:eastAsia="Times New Roman" w:hAnsi="Times New Roman"/>
          <w:sz w:val="24"/>
        </w:rPr>
        <w:t>таемость слов, чтобы не допустить содержательно</w:t>
      </w:r>
      <w:r w:rsidRPr="00824B21">
        <w:rPr>
          <w:rFonts w:ascii="Times New Roman" w:eastAsia="Times New Roman" w:hAnsi="Times New Roman"/>
          <w:sz w:val="24"/>
        </w:rPr>
        <w:tab/>
        <w:t>и ст</w:t>
      </w:r>
      <w:r w:rsidRPr="00824B21">
        <w:rPr>
          <w:rFonts w:ascii="Times New Roman" w:eastAsia="Times New Roman" w:hAnsi="Times New Roman"/>
          <w:sz w:val="24"/>
        </w:rPr>
        <w:t>и</w:t>
      </w:r>
      <w:r w:rsidRPr="00824B21">
        <w:rPr>
          <w:rFonts w:ascii="Times New Roman" w:eastAsia="Times New Roman" w:hAnsi="Times New Roman"/>
          <w:sz w:val="24"/>
        </w:rPr>
        <w:t>листически неправильных сочетаний. Избегайте буквализмов.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10. Избегайте повторения одних и тех же слов в предл</w:t>
      </w:r>
      <w:r w:rsidRPr="00824B21">
        <w:rPr>
          <w:rFonts w:ascii="Times New Roman" w:eastAsia="Times New Roman" w:hAnsi="Times New Roman"/>
          <w:sz w:val="24"/>
        </w:rPr>
        <w:t>о</w:t>
      </w:r>
      <w:r w:rsidRPr="00824B21">
        <w:rPr>
          <w:rFonts w:ascii="Times New Roman" w:eastAsia="Times New Roman" w:hAnsi="Times New Roman"/>
          <w:sz w:val="24"/>
        </w:rPr>
        <w:t>жениях, следующих друг за другом, если эти слова не являю</w:t>
      </w:r>
      <w:r w:rsidRPr="00824B21">
        <w:rPr>
          <w:rFonts w:ascii="Times New Roman" w:eastAsia="Times New Roman" w:hAnsi="Times New Roman"/>
          <w:sz w:val="24"/>
        </w:rPr>
        <w:t>т</w:t>
      </w:r>
      <w:r w:rsidRPr="00824B21">
        <w:rPr>
          <w:rFonts w:ascii="Times New Roman" w:eastAsia="Times New Roman" w:hAnsi="Times New Roman"/>
          <w:sz w:val="24"/>
        </w:rPr>
        <w:t>ся специальными терминами.</w:t>
      </w:r>
    </w:p>
    <w:p w:rsidR="00824B21" w:rsidRPr="00824B21" w:rsidRDefault="00824B21" w:rsidP="00824B21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824B21">
        <w:rPr>
          <w:rFonts w:ascii="Times New Roman" w:eastAsia="Times New Roman" w:hAnsi="Times New Roman"/>
          <w:sz w:val="24"/>
        </w:rPr>
        <w:t>11. Сделав перевод, прочтите его и сравните с оригин</w:t>
      </w:r>
      <w:r w:rsidRPr="00824B21">
        <w:rPr>
          <w:rFonts w:ascii="Times New Roman" w:eastAsia="Times New Roman" w:hAnsi="Times New Roman"/>
          <w:sz w:val="24"/>
        </w:rPr>
        <w:t>а</w:t>
      </w:r>
      <w:r w:rsidRPr="00824B21">
        <w:rPr>
          <w:rFonts w:ascii="Times New Roman" w:eastAsia="Times New Roman" w:hAnsi="Times New Roman"/>
          <w:sz w:val="24"/>
        </w:rPr>
        <w:t>лом, так как оттенки содержания проявляются полностью лишь в связном тексте.</w:t>
      </w:r>
    </w:p>
    <w:p w:rsidR="00C945E0" w:rsidRPr="00C945E0" w:rsidRDefault="00C945E0" w:rsidP="00824B21">
      <w:pPr>
        <w:jc w:val="both"/>
        <w:rPr>
          <w:rFonts w:ascii="Times New Roman" w:eastAsia="Times New Roman" w:hAnsi="Times New Roman"/>
          <w:sz w:val="24"/>
        </w:rPr>
      </w:pPr>
    </w:p>
    <w:p w:rsidR="00AA4396" w:rsidRDefault="00AA4396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8B6" w:rsidRPr="001D68B6" w:rsidRDefault="001D68B6" w:rsidP="001D68B6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  <w:r w:rsidRPr="001D68B6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  <w:t>ЗАДАНИЯ ДЛЯ САМОСТОЯТЕЛЬНОЙ</w:t>
      </w:r>
      <w:r w:rsidRPr="001D68B6"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  <w:t xml:space="preserve"> РАБОТЫ</w:t>
      </w:r>
    </w:p>
    <w:p w:rsidR="001D68B6" w:rsidRPr="001D68B6" w:rsidRDefault="001D68B6" w:rsidP="001D68B6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68B6" w:rsidRPr="001D68B6" w:rsidRDefault="001D68B6" w:rsidP="001D68B6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D68B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Темы рефератов</w:t>
      </w:r>
    </w:p>
    <w:p w:rsidR="001D68B6" w:rsidRPr="001D68B6" w:rsidRDefault="001D68B6" w:rsidP="001D68B6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6146"/>
      </w:tblGrid>
      <w:tr w:rsidR="001D68B6" w:rsidRPr="001D68B6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Economy of </w:t>
            </w: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</w:t>
            </w:r>
          </w:p>
        </w:tc>
      </w:tr>
      <w:tr w:rsidR="001D68B6" w:rsidRPr="00880227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The main features of the Russian economy</w:t>
            </w:r>
          </w:p>
        </w:tc>
      </w:tr>
      <w:tr w:rsidR="001D68B6" w:rsidRPr="00880227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Factors that have influence on economic development</w:t>
            </w:r>
          </w:p>
        </w:tc>
      </w:tr>
      <w:tr w:rsidR="001D68B6" w:rsidRPr="00880227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The main agricultural resources of the country</w:t>
            </w:r>
          </w:p>
        </w:tc>
      </w:tr>
      <w:tr w:rsidR="001D68B6" w:rsidRPr="001D68B6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Anti-crisis financial management</w:t>
            </w:r>
          </w:p>
        </w:tc>
      </w:tr>
      <w:tr w:rsidR="001D68B6" w:rsidRPr="00880227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Finance and financial system of Britain</w:t>
            </w:r>
          </w:p>
        </w:tc>
      </w:tr>
      <w:tr w:rsidR="001D68B6" w:rsidRPr="00880227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Federal reserve system of  the USA</w:t>
            </w:r>
          </w:p>
        </w:tc>
      </w:tr>
      <w:tr w:rsidR="001D68B6" w:rsidRPr="00880227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 Reforms of Russia (financial system)</w:t>
            </w:r>
          </w:p>
        </w:tc>
      </w:tr>
      <w:tr w:rsidR="001D68B6" w:rsidRPr="00880227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 Accounting in a big company</w:t>
            </w:r>
          </w:p>
        </w:tc>
      </w:tr>
      <w:tr w:rsidR="001D68B6" w:rsidRPr="001D68B6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10.Taxation system </w:t>
            </w:r>
          </w:p>
        </w:tc>
      </w:tr>
      <w:tr w:rsidR="001D68B6" w:rsidRPr="001D68B6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 Production costs</w:t>
            </w:r>
          </w:p>
        </w:tc>
      </w:tr>
      <w:tr w:rsidR="001D68B6" w:rsidRPr="001D68B6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 statements</w:t>
            </w:r>
          </w:p>
        </w:tc>
      </w:tr>
      <w:tr w:rsidR="001D68B6" w:rsidRPr="001D68B6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 Kinds of business</w:t>
            </w:r>
          </w:p>
        </w:tc>
      </w:tr>
      <w:tr w:rsidR="001D68B6" w:rsidRPr="001D68B6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Challenges of Globalization</w:t>
            </w:r>
          </w:p>
        </w:tc>
      </w:tr>
      <w:tr w:rsidR="001D68B6" w:rsidRPr="00880227" w:rsidTr="0003483E">
        <w:tc>
          <w:tcPr>
            <w:tcW w:w="400" w:type="pct"/>
          </w:tcPr>
          <w:p w:rsidR="001D68B6" w:rsidRPr="001D68B6" w:rsidRDefault="001D68B6" w:rsidP="001D68B6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1D68B6" w:rsidRPr="001D68B6" w:rsidRDefault="001D68B6" w:rsidP="001D68B6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 Mixed economy</w:t>
            </w:r>
          </w:p>
          <w:p w:rsidR="001D68B6" w:rsidRPr="001D68B6" w:rsidRDefault="001D68B6" w:rsidP="001D68B6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 GAAP</w:t>
            </w:r>
          </w:p>
          <w:p w:rsidR="001D68B6" w:rsidRPr="001D68B6" w:rsidRDefault="001D68B6" w:rsidP="001D68B6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 Management Accounting</w:t>
            </w:r>
          </w:p>
          <w:p w:rsidR="001D68B6" w:rsidRPr="001D68B6" w:rsidRDefault="001D68B6" w:rsidP="001D68B6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 State Budget</w:t>
            </w:r>
          </w:p>
          <w:p w:rsidR="001D68B6" w:rsidRPr="001D68B6" w:rsidRDefault="001D68B6" w:rsidP="001D68B6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 The apportioning of tax burden</w:t>
            </w:r>
          </w:p>
          <w:p w:rsidR="001D68B6" w:rsidRPr="001D68B6" w:rsidRDefault="001D68B6" w:rsidP="001D68B6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 Taxes in Russian Federation</w:t>
            </w:r>
          </w:p>
        </w:tc>
      </w:tr>
    </w:tbl>
    <w:p w:rsidR="001D68B6" w:rsidRPr="00BF630D" w:rsidRDefault="001D68B6" w:rsidP="001D68B6">
      <w:pPr>
        <w:jc w:val="both"/>
        <w:rPr>
          <w:rFonts w:ascii="Times New Roman" w:eastAsia="Times New Roman" w:hAnsi="Times New Roman"/>
          <w:bCs/>
          <w:i/>
          <w:sz w:val="24"/>
          <w:lang w:val="en-US"/>
        </w:rPr>
      </w:pPr>
    </w:p>
    <w:p w:rsidR="001D68B6" w:rsidRPr="001D68B6" w:rsidRDefault="001D68B6" w:rsidP="001D68B6">
      <w:pPr>
        <w:jc w:val="center"/>
        <w:rPr>
          <w:rFonts w:ascii="Times New Roman" w:eastAsia="Times New Roman" w:hAnsi="Times New Roman"/>
          <w:b/>
          <w:sz w:val="24"/>
        </w:rPr>
      </w:pPr>
      <w:r w:rsidRPr="001D68B6">
        <w:rPr>
          <w:rFonts w:ascii="Times New Roman" w:eastAsia="Times New Roman" w:hAnsi="Times New Roman"/>
          <w:b/>
          <w:sz w:val="24"/>
        </w:rPr>
        <w:t>Примеры те</w:t>
      </w:r>
      <w:proofErr w:type="gramStart"/>
      <w:r w:rsidRPr="001D68B6">
        <w:rPr>
          <w:rFonts w:ascii="Times New Roman" w:eastAsia="Times New Roman" w:hAnsi="Times New Roman"/>
          <w:b/>
          <w:sz w:val="24"/>
          <w:lang w:val="en-US"/>
        </w:rPr>
        <w:t>c</w:t>
      </w:r>
      <w:proofErr w:type="spellStart"/>
      <w:proofErr w:type="gramEnd"/>
      <w:r w:rsidRPr="001D68B6">
        <w:rPr>
          <w:rFonts w:ascii="Times New Roman" w:eastAsia="Times New Roman" w:hAnsi="Times New Roman"/>
          <w:b/>
          <w:sz w:val="24"/>
        </w:rPr>
        <w:t>товых</w:t>
      </w:r>
      <w:proofErr w:type="spellEnd"/>
      <w:r w:rsidRPr="001D68B6">
        <w:rPr>
          <w:rFonts w:ascii="Times New Roman" w:eastAsia="Times New Roman" w:hAnsi="Times New Roman"/>
          <w:b/>
          <w:sz w:val="24"/>
        </w:rPr>
        <w:t xml:space="preserve"> заданий</w:t>
      </w:r>
    </w:p>
    <w:p w:rsidR="001D68B6" w:rsidRPr="001D68B6" w:rsidRDefault="001D68B6" w:rsidP="001D68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8B6">
        <w:rPr>
          <w:rFonts w:ascii="Times New Roman" w:eastAsia="Times New Roman" w:hAnsi="Times New Roman" w:cs="Times New Roman"/>
          <w:sz w:val="24"/>
          <w:szCs w:val="24"/>
        </w:rPr>
        <w:t>Подберите к словам  (1 -  10) соответствующие им опр</w:t>
      </w:r>
      <w:r w:rsidRPr="001D68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D68B6">
        <w:rPr>
          <w:rFonts w:ascii="Times New Roman" w:eastAsia="Times New Roman" w:hAnsi="Times New Roman" w:cs="Times New Roman"/>
          <w:sz w:val="24"/>
          <w:szCs w:val="24"/>
        </w:rPr>
        <w:t>деления  (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D68B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Pr="001D68B6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716"/>
        <w:gridCol w:w="7748"/>
      </w:tblGrid>
      <w:tr w:rsidR="001D68B6" w:rsidRPr="00880227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store</w:t>
            </w: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a. how good or bad something is </w:t>
            </w:r>
          </w:p>
        </w:tc>
      </w:tr>
      <w:tr w:rsidR="001D68B6" w:rsidRPr="001D68B6" w:rsidTr="0003483E">
        <w:tc>
          <w:tcPr>
            <w:tcW w:w="1526" w:type="dxa"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quality</w:t>
            </w:r>
          </w:p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b. the buying and selling of goods, services or </w:t>
            </w:r>
          </w:p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securities</w:t>
            </w:r>
          </w:p>
        </w:tc>
      </w:tr>
      <w:tr w:rsidR="001D68B6" w:rsidRPr="001D68B6" w:rsidTr="0003483E">
        <w:tc>
          <w:tcPr>
            <w:tcW w:w="1526" w:type="dxa"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business</w:t>
            </w:r>
          </w:p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c. commercial activities in general, such as </w:t>
            </w:r>
          </w:p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trading, and selling, manufacturing</w:t>
            </w:r>
          </w:p>
        </w:tc>
      </w:tr>
      <w:tr w:rsidR="001D68B6" w:rsidRPr="00880227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trade</w:t>
            </w: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d. food, etc. that is grown on a farm and sold </w:t>
            </w:r>
          </w:p>
        </w:tc>
      </w:tr>
      <w:tr w:rsidR="001D68B6" w:rsidRPr="00880227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produce</w:t>
            </w: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e. a place where goods are sold to the public </w:t>
            </w:r>
          </w:p>
        </w:tc>
      </w:tr>
      <w:tr w:rsidR="001D68B6" w:rsidRPr="00880227" w:rsidTr="0003483E">
        <w:tc>
          <w:tcPr>
            <w:tcW w:w="1526" w:type="dxa"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company</w:t>
            </w:r>
          </w:p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f. a room or building that belongs to a company </w:t>
            </w: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 rooms where people can work at desks</w:t>
            </w:r>
          </w:p>
        </w:tc>
      </w:tr>
      <w:tr w:rsidR="001D68B6" w:rsidRPr="001D68B6" w:rsidTr="0003483E">
        <w:tc>
          <w:tcPr>
            <w:tcW w:w="1526" w:type="dxa"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office</w:t>
            </w:r>
          </w:p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g. a business organization that makes or sells </w:t>
            </w: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goods or services</w:t>
            </w:r>
          </w:p>
        </w:tc>
      </w:tr>
      <w:tr w:rsidR="001D68B6" w:rsidRPr="00880227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 customer</w:t>
            </w:r>
          </w:p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h. a person who works for another person or </w:t>
            </w: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 in return for wages</w:t>
            </w:r>
          </w:p>
        </w:tc>
      </w:tr>
      <w:tr w:rsidR="001D68B6" w:rsidRPr="00880227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  employee</w:t>
            </w: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 a person who buys something from a shop</w:t>
            </w:r>
          </w:p>
        </w:tc>
      </w:tr>
      <w:tr w:rsidR="001D68B6" w:rsidRPr="00880227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  work</w:t>
            </w: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  what a person does to earn money</w:t>
            </w:r>
          </w:p>
        </w:tc>
      </w:tr>
      <w:tr w:rsidR="001D68B6" w:rsidRPr="00880227" w:rsidTr="0003483E">
        <w:tc>
          <w:tcPr>
            <w:tcW w:w="1526" w:type="dxa"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 economy</w:t>
            </w:r>
          </w:p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k. the amount of money for which something </w:t>
            </w: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 be bought or sold</w:t>
            </w:r>
          </w:p>
        </w:tc>
      </w:tr>
      <w:tr w:rsidR="001D68B6" w:rsidRPr="001D68B6" w:rsidTr="0003483E">
        <w:tc>
          <w:tcPr>
            <w:tcW w:w="1526" w:type="dxa"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 finance</w:t>
            </w:r>
          </w:p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l. a person or organization that buys and sells, </w:t>
            </w: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especially shares or insurances</w:t>
            </w:r>
          </w:p>
        </w:tc>
      </w:tr>
      <w:tr w:rsidR="001D68B6" w:rsidRPr="00880227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13. cost</w:t>
            </w: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  a country’s money supply, trade and industry</w:t>
            </w:r>
          </w:p>
        </w:tc>
      </w:tr>
      <w:tr w:rsidR="001D68B6" w:rsidRPr="00880227" w:rsidTr="0003483E">
        <w:tc>
          <w:tcPr>
            <w:tcW w:w="1526" w:type="dxa"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 price</w:t>
            </w:r>
          </w:p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n. money received from work done, or from </w:t>
            </w: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money invested or property owned</w:t>
            </w:r>
          </w:p>
        </w:tc>
      </w:tr>
      <w:tr w:rsidR="001D68B6" w:rsidRPr="00880227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  money</w:t>
            </w: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o. money as a resource for business</w:t>
            </w:r>
          </w:p>
        </w:tc>
      </w:tr>
      <w:tr w:rsidR="001D68B6" w:rsidRPr="001D68B6" w:rsidTr="0003483E">
        <w:tc>
          <w:tcPr>
            <w:tcW w:w="1526" w:type="dxa"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  broker</w:t>
            </w:r>
          </w:p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p. the amount of money paid or charged </w:t>
            </w: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 goods or services</w:t>
            </w:r>
          </w:p>
        </w:tc>
      </w:tr>
      <w:tr w:rsidR="001D68B6" w:rsidRPr="001D68B6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 exchange</w:t>
            </w: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q. means of payment, especially coins and </w:t>
            </w: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 notes</w:t>
            </w:r>
          </w:p>
        </w:tc>
      </w:tr>
      <w:tr w:rsidR="001D68B6" w:rsidRPr="001D68B6" w:rsidTr="0003483E">
        <w:tc>
          <w:tcPr>
            <w:tcW w:w="1526" w:type="dxa"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  market</w:t>
            </w:r>
          </w:p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r. giving or receiving something in return </w:t>
            </w: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 something else</w:t>
            </w:r>
          </w:p>
        </w:tc>
      </w:tr>
      <w:tr w:rsidR="001D68B6" w:rsidRPr="001D68B6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19.employment</w:t>
            </w: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s. the place where people meet for buying and </w:t>
            </w:r>
          </w:p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selling</w:t>
            </w:r>
          </w:p>
        </w:tc>
      </w:tr>
      <w:tr w:rsidR="001D68B6" w:rsidRPr="001D68B6" w:rsidTr="0003483E">
        <w:tc>
          <w:tcPr>
            <w:tcW w:w="1526" w:type="dxa"/>
            <w:hideMark/>
          </w:tcPr>
          <w:p w:rsidR="001D68B6" w:rsidRPr="001D68B6" w:rsidRDefault="001D68B6" w:rsidP="001D6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 income</w:t>
            </w:r>
          </w:p>
        </w:tc>
        <w:tc>
          <w:tcPr>
            <w:tcW w:w="7938" w:type="dxa"/>
            <w:hideMark/>
          </w:tcPr>
          <w:p w:rsidR="001D68B6" w:rsidRPr="001D68B6" w:rsidRDefault="001D68B6" w:rsidP="001D6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t. regular paid work</w:t>
            </w:r>
          </w:p>
        </w:tc>
      </w:tr>
    </w:tbl>
    <w:p w:rsidR="001D68B6" w:rsidRPr="001D68B6" w:rsidRDefault="001D68B6" w:rsidP="001D68B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D68B6" w:rsidRPr="001D68B6" w:rsidRDefault="001D68B6" w:rsidP="001D68B6">
      <w:pPr>
        <w:jc w:val="center"/>
        <w:rPr>
          <w:rFonts w:ascii="Times New Roman" w:eastAsia="Times New Roman" w:hAnsi="Times New Roman"/>
          <w:b/>
          <w:sz w:val="24"/>
        </w:rPr>
      </w:pPr>
      <w:r w:rsidRPr="001D68B6">
        <w:rPr>
          <w:rFonts w:ascii="Times New Roman" w:eastAsia="Times New Roman" w:hAnsi="Times New Roman"/>
          <w:b/>
          <w:sz w:val="24"/>
        </w:rPr>
        <w:t>Примеры контрольных заданий</w:t>
      </w:r>
    </w:p>
    <w:p w:rsidR="001D68B6" w:rsidRPr="001D68B6" w:rsidRDefault="001D68B6" w:rsidP="001D68B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8B6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  <w:r w:rsidRPr="001D68B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8B6">
        <w:rPr>
          <w:rFonts w:ascii="Times New Roman" w:eastAsia="Times New Roman" w:hAnsi="Times New Roman" w:cs="Times New Roman"/>
          <w:b/>
          <w:sz w:val="24"/>
          <w:szCs w:val="24"/>
        </w:rPr>
        <w:t>Варианты 1, 2, 3</w:t>
      </w:r>
    </w:p>
    <w:p w:rsidR="001D68B6" w:rsidRPr="001D68B6" w:rsidRDefault="001D68B6" w:rsidP="001D68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8B6" w:rsidRPr="001D68B6" w:rsidRDefault="001D68B6" w:rsidP="001D68B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1. Match the words with the definitions</w:t>
      </w:r>
    </w:p>
    <w:p w:rsidR="001D68B6" w:rsidRPr="001D68B6" w:rsidRDefault="001D68B6" w:rsidP="001D68B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2. Complete each sentence with a word given below:</w:t>
      </w: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3. These are confused pairs of words. Choose the correct a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ternative for each sentence</w:t>
      </w: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Complete each sentence with a verb in the correct form, - </w:t>
      </w:r>
      <w:proofErr w:type="spell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to...</w:t>
      </w: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5. Fill in the blanks</w:t>
      </w: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6. Rewrite the sentences in the passive</w:t>
      </w: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7. Translate the sentences from English into Russian</w:t>
      </w: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8. A. Read the text</w:t>
      </w:r>
    </w:p>
    <w:p w:rsidR="001D68B6" w:rsidRPr="001D68B6" w:rsidRDefault="001D68B6" w:rsidP="001D68B6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B. Mark the sentences</w:t>
      </w:r>
    </w:p>
    <w:p w:rsidR="001D68B6" w:rsidRPr="001D68B6" w:rsidRDefault="001D68B6" w:rsidP="001D68B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68B6" w:rsidRPr="001D68B6" w:rsidRDefault="001D68B6" w:rsidP="001D68B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) T (True)</w:t>
      </w:r>
    </w:p>
    <w:p w:rsidR="001D68B6" w:rsidRPr="001D68B6" w:rsidRDefault="001D68B6" w:rsidP="001D68B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B) F (False)</w:t>
      </w:r>
    </w:p>
    <w:p w:rsidR="001D68B6" w:rsidRPr="001D68B6" w:rsidRDefault="001D68B6" w:rsidP="001D68B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1D68B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NG</w:t>
      </w:r>
      <w:r w:rsidRPr="001D68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Pr="001D6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Given</w:t>
      </w:r>
      <w:r w:rsidRPr="001D68B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D68B6" w:rsidRPr="001D68B6" w:rsidRDefault="001D68B6" w:rsidP="001D68B6">
      <w:pPr>
        <w:jc w:val="center"/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</w:pPr>
      <w:r w:rsidRPr="001D68B6">
        <w:rPr>
          <w:rFonts w:ascii="Times New Roman" w:eastAsiaTheme="minorHAnsi" w:hAnsi="Times New Roman" w:cs="Times New Roman"/>
          <w:b/>
          <w:spacing w:val="-1"/>
          <w:sz w:val="24"/>
          <w:szCs w:val="24"/>
          <w:lang w:eastAsia="en-US"/>
        </w:rPr>
        <w:lastRenderedPageBreak/>
        <w:t>Вопросы</w:t>
      </w:r>
      <w:r w:rsidRPr="001D68B6">
        <w:rPr>
          <w:rFonts w:ascii="Times New Roman" w:eastAsiaTheme="minorHAnsi" w:hAnsi="Times New Roman" w:cs="Times New Roman"/>
          <w:b/>
          <w:spacing w:val="-1"/>
          <w:sz w:val="24"/>
          <w:szCs w:val="24"/>
          <w:lang w:val="de-DE" w:eastAsia="en-US"/>
        </w:rPr>
        <w:t xml:space="preserve"> </w:t>
      </w:r>
      <w:r w:rsidRPr="001D68B6">
        <w:rPr>
          <w:rFonts w:ascii="Times New Roman" w:eastAsiaTheme="minorHAnsi" w:hAnsi="Times New Roman" w:cs="Times New Roman"/>
          <w:b/>
          <w:spacing w:val="-1"/>
          <w:sz w:val="24"/>
          <w:szCs w:val="24"/>
          <w:lang w:eastAsia="en-US"/>
        </w:rPr>
        <w:t>к</w:t>
      </w:r>
      <w:r w:rsidRPr="001D68B6">
        <w:rPr>
          <w:rFonts w:ascii="Times New Roman" w:eastAsiaTheme="minorHAnsi" w:hAnsi="Times New Roman" w:cs="Times New Roman"/>
          <w:b/>
          <w:spacing w:val="-1"/>
          <w:sz w:val="24"/>
          <w:szCs w:val="24"/>
          <w:lang w:val="de-DE" w:eastAsia="en-US"/>
        </w:rPr>
        <w:t xml:space="preserve"> </w:t>
      </w:r>
      <w:r w:rsidRPr="001D68B6">
        <w:rPr>
          <w:rFonts w:ascii="Times New Roman" w:eastAsiaTheme="minorHAnsi" w:hAnsi="Times New Roman" w:cs="Times New Roman"/>
          <w:b/>
          <w:spacing w:val="-1"/>
          <w:sz w:val="24"/>
          <w:szCs w:val="24"/>
          <w:lang w:eastAsia="en-US"/>
        </w:rPr>
        <w:t>зачету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72"/>
      </w:tblGrid>
      <w:tr w:rsidR="001D68B6" w:rsidRPr="001D68B6" w:rsidTr="0003483E">
        <w:trPr>
          <w:tblHeader/>
        </w:trPr>
        <w:tc>
          <w:tcPr>
            <w:tcW w:w="9356" w:type="dxa"/>
            <w:shd w:val="clear" w:color="auto" w:fill="auto"/>
          </w:tcPr>
          <w:p w:rsidR="001D68B6" w:rsidRPr="001D68B6" w:rsidRDefault="001D68B6" w:rsidP="001D68B6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When was the European Economic Community created?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Which Countries did the European Economic Community consist of?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Which criteria can be used to determine whether or not d</w:t>
            </w: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velopment is taking place?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What alternative ways are there for measuring economic development?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What does automation require? Why?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What was the main purpose of the British study referred to earlier?</w:t>
            </w:r>
          </w:p>
        </w:tc>
      </w:tr>
      <w:tr w:rsidR="001D68B6" w:rsidRPr="001D68B6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What is market economy?</w:t>
            </w:r>
          </w:p>
        </w:tc>
      </w:tr>
      <w:tr w:rsidR="001D68B6" w:rsidRPr="001D68B6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 What is mixed economy?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 What is today’s economy in Russia?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 What is the role of globalization nowadays in economic sphere?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 What is the role of globalization nowadays in political sphere?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 What is the role of globalization nowadays in education?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 What does small business provide?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 What action have been undertaken to encourage the d</w:t>
            </w: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velopment of firms?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15. Why can small business be considered a vital segment of </w:t>
            </w:r>
            <w:proofErr w:type="gramStart"/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us</w:t>
            </w:r>
            <w:proofErr w:type="gramEnd"/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economy?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 What variety of standards exists to classify small bus</w:t>
            </w: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ness?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 What is the most workable concept of small business?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 What are the advantages of small business?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 What are the disadvantages of small business?</w:t>
            </w:r>
          </w:p>
        </w:tc>
      </w:tr>
      <w:tr w:rsidR="001D68B6" w:rsidRPr="00880227" w:rsidTr="0003483E">
        <w:tc>
          <w:tcPr>
            <w:tcW w:w="9356" w:type="dxa"/>
            <w:shd w:val="clear" w:color="auto" w:fill="auto"/>
            <w:vAlign w:val="center"/>
          </w:tcPr>
          <w:p w:rsidR="001D68B6" w:rsidRPr="001D68B6" w:rsidRDefault="001D68B6" w:rsidP="001D68B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6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20. Why do countries trade with each other? </w:t>
            </w:r>
          </w:p>
        </w:tc>
      </w:tr>
    </w:tbl>
    <w:p w:rsidR="001D68B6" w:rsidRPr="001D68B6" w:rsidRDefault="001D68B6" w:rsidP="001D68B6">
      <w:pPr>
        <w:tabs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other rights do you think the Tax Bodies shall have?</w:t>
      </w:r>
    </w:p>
    <w:p w:rsidR="001D68B6" w:rsidRPr="001D68B6" w:rsidRDefault="001D68B6" w:rsidP="001D68B6">
      <w:pPr>
        <w:tabs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22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the names of Tax Authorities in the UK, the USA, the Republic of Ireland?</w:t>
      </w:r>
    </w:p>
    <w:p w:rsidR="001D68B6" w:rsidRPr="001D68B6" w:rsidRDefault="001D68B6" w:rsidP="001D68B6">
      <w:pPr>
        <w:tabs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23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the principles of taxation comprise?</w:t>
      </w:r>
    </w:p>
    <w:p w:rsidR="001D68B6" w:rsidRPr="001D68B6" w:rsidRDefault="001D68B6" w:rsidP="001D68B6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.Who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established the most refined classification of these principles? What     </w:t>
      </w:r>
    </w:p>
    <w:p w:rsidR="001D68B6" w:rsidRPr="001D68B6" w:rsidRDefault="001D68B6" w:rsidP="001D68B6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principles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does he distinguish?</w:t>
      </w:r>
    </w:p>
    <w:p w:rsidR="001D68B6" w:rsidRPr="001D68B6" w:rsidRDefault="001D68B6" w:rsidP="001D68B6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Musgrave’s point of view 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26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does the principle of efficiency include? What is this principle related to?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27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the principle of sufficiency? What kind of suff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ciency do you know?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28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.Why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must the tax system be flexible?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29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does the principle of neutrality mean?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does the principle of equity mean?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31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the purposes of direct and indirect taxation?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32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.Are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businesses taxed equally?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33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bodies collect taxes?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34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.Do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taxpayers have the right to appeal against additional tax liability?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35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.In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what situations can incomes be taxed twice?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36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historically the oldest type of taxation organiz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tion?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37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does tax organization structure mean?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38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does tax organization structure provide?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the difference between tax exemption and tax a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lowance?</w:t>
      </w:r>
    </w:p>
    <w:p w:rsidR="001D68B6" w:rsidRPr="001D68B6" w:rsidRDefault="001D68B6" w:rsidP="001D68B6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40</w:t>
      </w:r>
      <w:proofErr w:type="gramStart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the difference between tax evasion and tax avoi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D68B6">
        <w:rPr>
          <w:rFonts w:ascii="Times New Roman" w:eastAsia="Times New Roman" w:hAnsi="Times New Roman" w:cs="Times New Roman"/>
          <w:sz w:val="24"/>
          <w:szCs w:val="24"/>
          <w:lang w:val="en-US"/>
        </w:rPr>
        <w:t>ance?</w:t>
      </w:r>
    </w:p>
    <w:p w:rsidR="00C945E0" w:rsidRPr="001D68B6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C945E0" w:rsidRPr="001D68B6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C945E0" w:rsidRPr="001D68B6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367791" w:rsidRPr="001D68B6" w:rsidRDefault="00367791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367791" w:rsidRPr="001D68B6" w:rsidRDefault="00367791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367791" w:rsidRPr="001D68B6" w:rsidRDefault="00367791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367791" w:rsidRPr="001D68B6" w:rsidRDefault="00367791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367791" w:rsidRPr="001D68B6" w:rsidRDefault="00367791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367791" w:rsidRPr="001D68B6" w:rsidRDefault="00367791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367791" w:rsidRPr="00BF630D" w:rsidRDefault="00367791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824B21" w:rsidRDefault="00824B21" w:rsidP="00824B21">
      <w:pPr>
        <w:spacing w:line="0" w:lineRule="atLeast"/>
        <w:ind w:left="240"/>
        <w:jc w:val="both"/>
        <w:rPr>
          <w:rFonts w:ascii="Times New Roman" w:eastAsia="Times New Roman" w:hAnsi="Times New Roman"/>
          <w:sz w:val="24"/>
          <w:u w:val="single"/>
        </w:rPr>
      </w:pPr>
      <w:r w:rsidRPr="00824B21">
        <w:rPr>
          <w:rFonts w:ascii="Times New Roman" w:eastAsia="Times New Roman" w:hAnsi="Times New Roman"/>
          <w:sz w:val="24"/>
          <w:u w:val="single"/>
        </w:rPr>
        <w:lastRenderedPageBreak/>
        <w:t>Приложение</w:t>
      </w:r>
    </w:p>
    <w:p w:rsidR="009D2C2F" w:rsidRPr="00824B21" w:rsidRDefault="009D2C2F" w:rsidP="00824B21">
      <w:pPr>
        <w:spacing w:line="0" w:lineRule="atLeast"/>
        <w:ind w:left="240"/>
        <w:jc w:val="both"/>
        <w:rPr>
          <w:rFonts w:ascii="Times New Roman" w:eastAsia="Times New Roman" w:hAnsi="Times New Roman"/>
          <w:sz w:val="24"/>
          <w:u w:val="single"/>
        </w:rPr>
      </w:pPr>
    </w:p>
    <w:p w:rsidR="00AA4396" w:rsidRPr="00AA4396" w:rsidRDefault="00AA4396" w:rsidP="00AA4396">
      <w:pPr>
        <w:spacing w:line="0" w:lineRule="atLeast"/>
        <w:ind w:left="240"/>
        <w:jc w:val="center"/>
        <w:rPr>
          <w:rFonts w:ascii="Times New Roman" w:eastAsia="Times New Roman" w:hAnsi="Times New Roman"/>
          <w:i/>
          <w:sz w:val="24"/>
        </w:rPr>
      </w:pPr>
      <w:r w:rsidRPr="00AA4396">
        <w:rPr>
          <w:rFonts w:ascii="Times New Roman" w:eastAsia="Times New Roman" w:hAnsi="Times New Roman"/>
          <w:i/>
          <w:sz w:val="24"/>
        </w:rPr>
        <w:t>Образец титульного листа письменного перевода ауте</w:t>
      </w:r>
      <w:r w:rsidRPr="00AA4396">
        <w:rPr>
          <w:rFonts w:ascii="Times New Roman" w:eastAsia="Times New Roman" w:hAnsi="Times New Roman"/>
          <w:i/>
          <w:sz w:val="24"/>
        </w:rPr>
        <w:t>н</w:t>
      </w:r>
      <w:r w:rsidRPr="00AA4396">
        <w:rPr>
          <w:rFonts w:ascii="Times New Roman" w:eastAsia="Times New Roman" w:hAnsi="Times New Roman"/>
          <w:i/>
          <w:sz w:val="24"/>
        </w:rPr>
        <w:t>тичной научной литературы</w:t>
      </w:r>
    </w:p>
    <w:p w:rsidR="00AA4396" w:rsidRPr="00AA4396" w:rsidRDefault="00AA4396" w:rsidP="00AA4396">
      <w:pPr>
        <w:spacing w:line="274" w:lineRule="exact"/>
        <w:rPr>
          <w:rFonts w:ascii="Times New Roman" w:eastAsia="Times New Roman" w:hAnsi="Times New Roman"/>
        </w:rPr>
      </w:pPr>
    </w:p>
    <w:p w:rsid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МИНИСТЕРСТВО СЕЛЬСКОГО ХОЗЯЙСТВА </w:t>
      </w:r>
    </w:p>
    <w:p w:rsid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РОССИЙСКОЙ ФЕДЕРАЦИИ ФГБОУ ВО КУБАНСКИЙ ГОСУДАРСТВЕННЫЙ АГРАРНЫЙ УНИВЕРСИТЕТ </w:t>
      </w: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ИМЕНИ И.Т.ТРУБИЛИНА </w:t>
      </w: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Кафедра иностранных языков</w:t>
      </w:r>
    </w:p>
    <w:p w:rsidR="00AA4396" w:rsidRP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AA4396" w:rsidRPr="00AA4396" w:rsidRDefault="00AA4396" w:rsidP="00AA4396">
      <w:pPr>
        <w:spacing w:line="230" w:lineRule="exact"/>
        <w:rPr>
          <w:rFonts w:ascii="Times New Roman" w:eastAsia="Times New Roman" w:hAnsi="Times New Roman"/>
        </w:rPr>
      </w:pPr>
    </w:p>
    <w:p w:rsidR="00C945E0" w:rsidRDefault="00C945E0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ПЕРЕВОД</w:t>
      </w:r>
    </w:p>
    <w:p w:rsidR="00AA4396" w:rsidRPr="00AA4396" w:rsidRDefault="00AA4396" w:rsidP="00AA4396">
      <w:pPr>
        <w:spacing w:line="229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НАУЧНОГО ТЕКСТА</w:t>
      </w:r>
    </w:p>
    <w:p w:rsidR="00AA4396" w:rsidRDefault="00AA4396" w:rsidP="00AA4396">
      <w:pPr>
        <w:spacing w:line="234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по дисциплине «Профессиональный иностранный язык» </w:t>
      </w:r>
    </w:p>
    <w:p w:rsidR="00AA4396" w:rsidRPr="00AA4396" w:rsidRDefault="00AA4396" w:rsidP="00AA4396">
      <w:pPr>
        <w:spacing w:line="234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(английский)</w:t>
      </w:r>
    </w:p>
    <w:p w:rsidR="00AA4396" w:rsidRPr="00AA4396" w:rsidRDefault="00AA4396" w:rsidP="00AA4396">
      <w:pPr>
        <w:spacing w:line="263" w:lineRule="exact"/>
        <w:rPr>
          <w:rFonts w:ascii="Times New Roman" w:eastAsia="Times New Roman" w:hAnsi="Times New Roman"/>
        </w:rPr>
      </w:pP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Направление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AA4396">
        <w:rPr>
          <w:rFonts w:ascii="Times New Roman" w:eastAsia="Times New Roman" w:hAnsi="Times New Roman"/>
          <w:sz w:val="24"/>
        </w:rPr>
        <w:t>подготовки</w:t>
      </w:r>
    </w:p>
    <w:p w:rsidR="00AA4396" w:rsidRPr="00C945E0" w:rsidRDefault="00AA4396" w:rsidP="00C945E0">
      <w:pPr>
        <w:spacing w:line="233" w:lineRule="auto"/>
        <w:jc w:val="center"/>
        <w:rPr>
          <w:rFonts w:ascii="Times New Roman" w:eastAsia="Times New Roman" w:hAnsi="Times New Roman"/>
          <w:sz w:val="24"/>
          <w:u w:val="single"/>
        </w:rPr>
      </w:pPr>
      <w:r w:rsidRPr="00AA4396">
        <w:rPr>
          <w:rFonts w:ascii="Times New Roman" w:eastAsia="Times New Roman" w:hAnsi="Times New Roman"/>
          <w:sz w:val="24"/>
          <w:u w:val="single"/>
        </w:rPr>
        <w:t>38.04.01 Учет, анализ и аудит</w:t>
      </w: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AA4396" w:rsidRPr="00AA4396" w:rsidRDefault="00AA4396" w:rsidP="00C945E0">
      <w:pPr>
        <w:spacing w:line="0" w:lineRule="atLeast"/>
        <w:ind w:firstLine="2552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Выполни</w:t>
      </w:r>
      <w:proofErr w:type="gramStart"/>
      <w:r w:rsidRPr="00AA4396">
        <w:rPr>
          <w:rFonts w:ascii="Times New Roman" w:eastAsia="Times New Roman" w:hAnsi="Times New Roman"/>
          <w:sz w:val="24"/>
        </w:rPr>
        <w:t>л(</w:t>
      </w:r>
      <w:proofErr w:type="gramEnd"/>
      <w:r w:rsidRPr="00AA4396">
        <w:rPr>
          <w:rFonts w:ascii="Times New Roman" w:eastAsia="Times New Roman" w:hAnsi="Times New Roman"/>
          <w:sz w:val="24"/>
        </w:rPr>
        <w:t>а):_____________</w:t>
      </w:r>
    </w:p>
    <w:p w:rsidR="00AA4396" w:rsidRPr="00AA4396" w:rsidRDefault="00AA4396" w:rsidP="00C945E0">
      <w:pPr>
        <w:spacing w:line="234" w:lineRule="auto"/>
        <w:rPr>
          <w:rFonts w:ascii="Times New Roman" w:eastAsia="Times New Roman" w:hAnsi="Times New Roman"/>
          <w:sz w:val="24"/>
        </w:rPr>
      </w:pPr>
    </w:p>
    <w:p w:rsidR="00AA4396" w:rsidRPr="00AA4396" w:rsidRDefault="008C67CB" w:rsidP="00AA4396">
      <w:pPr>
        <w:spacing w:line="234" w:lineRule="auto"/>
        <w:ind w:firstLine="25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Провери</w:t>
      </w:r>
      <w:proofErr w:type="gramStart"/>
      <w:r>
        <w:rPr>
          <w:rFonts w:ascii="Times New Roman" w:eastAsia="Times New Roman" w:hAnsi="Times New Roman"/>
          <w:sz w:val="24"/>
        </w:rPr>
        <w:t>л(</w:t>
      </w:r>
      <w:proofErr w:type="gramEnd"/>
      <w:r>
        <w:rPr>
          <w:rFonts w:ascii="Times New Roman" w:eastAsia="Times New Roman" w:hAnsi="Times New Roman"/>
          <w:sz w:val="24"/>
        </w:rPr>
        <w:t>а)______________</w:t>
      </w:r>
    </w:p>
    <w:p w:rsidR="00AA4396" w:rsidRP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AA4396" w:rsidRP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Pr="00AA4396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C945E0" w:rsidRPr="00AA4396" w:rsidRDefault="00C945E0" w:rsidP="00AA4396">
      <w:pPr>
        <w:spacing w:line="269" w:lineRule="exact"/>
        <w:rPr>
          <w:rFonts w:ascii="Times New Roman" w:eastAsia="Times New Roman" w:hAnsi="Times New Roman"/>
        </w:rPr>
      </w:pPr>
    </w:p>
    <w:p w:rsidR="00AA4396" w:rsidRDefault="009D2C2F" w:rsidP="00C945E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Краснодар, 2020</w:t>
      </w:r>
    </w:p>
    <w:p w:rsidR="008C67CB" w:rsidRDefault="008C67CB" w:rsidP="00AA4396">
      <w:pPr>
        <w:spacing w:line="233" w:lineRule="auto"/>
        <w:ind w:left="1740"/>
        <w:rPr>
          <w:rFonts w:ascii="Times New Roman" w:eastAsia="Times New Roman" w:hAnsi="Times New Roman"/>
          <w:b/>
          <w:sz w:val="24"/>
        </w:rPr>
      </w:pPr>
    </w:p>
    <w:p w:rsidR="00D1556F" w:rsidRDefault="00D1556F" w:rsidP="00D1556F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РЕКОМЕНДУЕМАЯ ЛИТЕРАТУРА</w:t>
      </w:r>
    </w:p>
    <w:p w:rsidR="00D1556F" w:rsidRPr="00D1556F" w:rsidRDefault="00D1556F" w:rsidP="00D1556F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D03C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Основная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литература</w:t>
      </w:r>
    </w:p>
    <w:p w:rsidR="00D1556F" w:rsidRPr="00D1556F" w:rsidRDefault="00D1556F" w:rsidP="00D1556F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1556F" w:rsidRPr="00FD03C2" w:rsidRDefault="00D1556F" w:rsidP="00D1556F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3C2">
        <w:rPr>
          <w:rFonts w:ascii="Times New Roman" w:eastAsia="Times New Roman" w:hAnsi="Times New Roman" w:cs="Times New Roman"/>
          <w:sz w:val="24"/>
          <w:szCs w:val="24"/>
        </w:rPr>
        <w:t>1. Рябцева, Н. К. Научная речь на английском языке: Руководство по научному изложению. Словарь оборотов и сочетаемости общенаучной лексики. Новый словарь-справочник активного типа (на английском языке) [Электро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ный ресурс] / Н. К. Рябцева. - 6-е изд., стер. - М.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ФЛИНТА, 2013. — 598 с. - ISBN 978-5-89349-167-8 - Режим доступа: </w:t>
      </w:r>
      <w:hyperlink r:id="rId8" w:history="1">
        <w:r w:rsidRPr="00FD03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http://znanium.com/catalog/product/462975</w:t>
        </w:r>
      </w:hyperlink>
    </w:p>
    <w:p w:rsidR="00D1556F" w:rsidRPr="00FD03C2" w:rsidRDefault="00D1556F" w:rsidP="00D1556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2. Вдовичев, А.В. Английский язык для магистрантов и аспирантов. 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Graduate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Postgraduate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>: учебно-методическое пособие / А.В. Вдовичев, Н.Г. Оловн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кова. - 4-е изд., стер. — Москва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ФЛИНТА, 2019. — 246 с. - ISBN 978-5-9765-2247-3. - Текст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https://new.znanium.com/catalog/product/1055556 - Текст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эле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тронный. - URL: </w:t>
      </w:r>
      <w:hyperlink r:id="rId9" w:history="1">
        <w:r w:rsidRPr="00FD03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http://znanium.com/catalog/product/1055556</w:t>
        </w:r>
      </w:hyperlink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556F" w:rsidRPr="00FD03C2" w:rsidRDefault="00D1556F" w:rsidP="00D1556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3C2">
        <w:rPr>
          <w:rFonts w:ascii="Times New Roman" w:eastAsia="Times New Roman" w:hAnsi="Times New Roman" w:cs="Times New Roman"/>
          <w:sz w:val="24"/>
          <w:szCs w:val="24"/>
        </w:rPr>
        <w:t>3. Лукина, Л. В. Курс английского языка для маг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странтов. 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Masters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Course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ресурс]: уче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ное пособие для магистрантов по развитию и совершенств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ванию общих и предметных (деловой английский язык) ко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петенций/ Лукина Л.В.— Электрон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>екстовые данные.— В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ронеж: Воронежский государственный архитектурно-строительный университет, ЭБС АСВ, 2014. – 136 c. – Режим доступа: </w:t>
      </w:r>
      <w:hyperlink r:id="rId10" w:history="1">
        <w:r w:rsidRPr="00FD03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http://www.iprbookshop.ru/55003.html</w:t>
        </w:r>
      </w:hyperlink>
    </w:p>
    <w:p w:rsidR="00D1556F" w:rsidRPr="00FD03C2" w:rsidRDefault="00D1556F" w:rsidP="00D1556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556F" w:rsidRPr="00FD03C2" w:rsidRDefault="00D1556F" w:rsidP="00D1556F">
      <w:pPr>
        <w:ind w:left="1144" w:hanging="11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FD03C2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литература</w:t>
      </w:r>
    </w:p>
    <w:p w:rsidR="00D1556F" w:rsidRPr="00FD03C2" w:rsidRDefault="00D1556F" w:rsidP="00D1556F">
      <w:pPr>
        <w:ind w:left="11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D1556F" w:rsidRPr="00FD03C2" w:rsidRDefault="00D1556F" w:rsidP="00D1556F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3C2">
        <w:rPr>
          <w:rFonts w:ascii="Times New Roman" w:eastAsia="Times New Roman" w:hAnsi="Times New Roman" w:cs="Times New Roman"/>
          <w:sz w:val="24"/>
          <w:szCs w:val="24"/>
        </w:rPr>
        <w:t>1. Английский язык в научной среде: практикум устной речи : учеб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особие / Л.М. 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Гальчук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>. — 2изд. — М.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Вузо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ский учебник, НИЦ ИНФРА-М, 2019. - 80 с. - Режим доступа: </w:t>
      </w:r>
      <w:hyperlink r:id="rId11" w:history="1">
        <w:r w:rsidRPr="00FD03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http://znanium.com/catalog/product/986758</w:t>
        </w:r>
      </w:hyperlink>
    </w:p>
    <w:p w:rsidR="00D1556F" w:rsidRPr="00FD03C2" w:rsidRDefault="00D1556F" w:rsidP="00D1556F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3C2">
        <w:rPr>
          <w:rFonts w:ascii="Times New Roman" w:eastAsia="Times New Roman" w:hAnsi="Times New Roman" w:cs="Times New Roman"/>
          <w:sz w:val="24"/>
          <w:szCs w:val="24"/>
        </w:rPr>
        <w:t>2. Решение деловых проблем на английском языке (коммуникативный аспект) : учеб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>особие / Л.В. Дудник, Т.С. Путиловская. — Москва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ИНФРА-М, 2019. – 127 с. – (Вы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lastRenderedPageBreak/>
        <w:t>шее образование: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Магистратура).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–  URL: </w:t>
      </w:r>
      <w:hyperlink r:id="rId12" w:history="1">
        <w:r w:rsidRPr="00FD03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http://znanium.com/catalog/product/952078</w:t>
        </w:r>
      </w:hyperlink>
    </w:p>
    <w:p w:rsidR="00D1556F" w:rsidRPr="00FD03C2" w:rsidRDefault="00D1556F" w:rsidP="00D1556F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3C2">
        <w:rPr>
          <w:rFonts w:ascii="Times New Roman" w:eastAsia="Times New Roman" w:hAnsi="Times New Roman" w:cs="Times New Roman"/>
          <w:sz w:val="24"/>
          <w:szCs w:val="24"/>
        </w:rPr>
        <w:t>3. Першина Е. Ю. Финансовая экономика. Английский язык для магистров [Электронный ресурс] : учеб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особие / Е. Ю. Першина. - 2-е изд., стер. - М.: Флинта, 2012. - 89 с. - ISBN 978-5-9765-1382-2. - Режим доступа: </w:t>
      </w:r>
      <w:hyperlink r:id="rId13" w:history="1">
        <w:r w:rsidRPr="00FD03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http://znanium.com/catalog/product/455596</w:t>
        </w:r>
      </w:hyperlink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556F" w:rsidRPr="00FD03C2" w:rsidRDefault="00D1556F" w:rsidP="00D1556F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3C2">
        <w:rPr>
          <w:rFonts w:ascii="Times New Roman" w:eastAsia="Times New Roman" w:hAnsi="Times New Roman" w:cs="Times New Roman"/>
          <w:sz w:val="24"/>
          <w:szCs w:val="24"/>
        </w:rPr>
        <w:t>4. Миньяр-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Белоручева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>, А. П. </w:t>
      </w:r>
      <w:r w:rsidRPr="00FD03C2">
        <w:rPr>
          <w:rFonts w:ascii="Times New Roman" w:eastAsia="Times New Roman" w:hAnsi="Times New Roman" w:cs="Times New Roman"/>
          <w:bCs/>
          <w:sz w:val="24"/>
          <w:szCs w:val="24"/>
        </w:rPr>
        <w:t>Англо-русские обороты научной речи</w:t>
      </w:r>
      <w:r w:rsidRPr="00FD03C2">
        <w:rPr>
          <w:rFonts w:ascii="Times New Roman" w:eastAsia="Times New Roman" w:hAnsi="Times New Roman" w:cs="Times New Roman"/>
          <w:sz w:val="24"/>
          <w:szCs w:val="24"/>
        </w:rPr>
        <w:t> [Электронный ресурс] : учеб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03C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D03C2">
        <w:rPr>
          <w:rFonts w:ascii="Times New Roman" w:eastAsia="Times New Roman" w:hAnsi="Times New Roman" w:cs="Times New Roman"/>
          <w:sz w:val="24"/>
          <w:szCs w:val="24"/>
        </w:rPr>
        <w:t>особие / А. П. Миньяр-</w:t>
      </w:r>
      <w:proofErr w:type="spellStart"/>
      <w:r w:rsidRPr="00FD03C2">
        <w:rPr>
          <w:rFonts w:ascii="Times New Roman" w:eastAsia="Times New Roman" w:hAnsi="Times New Roman" w:cs="Times New Roman"/>
          <w:sz w:val="24"/>
          <w:szCs w:val="24"/>
        </w:rPr>
        <w:t>Белоручева</w:t>
      </w:r>
      <w:proofErr w:type="spellEnd"/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. - 6-е изд., стер. - М.: Флинта, 2012. - 144 с. - ISBN 978-5-9765-0690-9. - Режим доступа: </w:t>
      </w:r>
      <w:hyperlink r:id="rId14" w:history="1">
        <w:r w:rsidRPr="00FD03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http://znanium.com/catalog/product/455419</w:t>
        </w:r>
      </w:hyperlink>
      <w:r w:rsidRPr="00FD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556F" w:rsidRPr="005C3CDF" w:rsidRDefault="00D1556F" w:rsidP="00D1556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en-US"/>
        </w:rPr>
      </w:pPr>
      <w:r w:rsidRPr="00FD03C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D03C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Куприна, О.Г. </w:t>
      </w:r>
      <w:proofErr w:type="spellStart"/>
      <w:r w:rsidRPr="00FD03C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en-US"/>
        </w:rPr>
        <w:t>English</w:t>
      </w:r>
      <w:proofErr w:type="spellEnd"/>
      <w:r w:rsidRPr="00FD03C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FD03C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en-US"/>
        </w:rPr>
        <w:t>for</w:t>
      </w:r>
      <w:proofErr w:type="spellEnd"/>
      <w:r w:rsidRPr="00FD03C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FD03C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en-US"/>
        </w:rPr>
        <w:t>managers</w:t>
      </w:r>
      <w:proofErr w:type="spellEnd"/>
      <w:r w:rsidRPr="00FD03C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(курс английского языка для магистрантов)</w:t>
      </w:r>
      <w:r w:rsidRPr="00FD03C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: Учебное пособие для вузов / Купр</w:t>
      </w:r>
      <w:r w:rsidRPr="00FD03C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</w:t>
      </w:r>
      <w:r w:rsidRPr="00FD03C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на О.Г. - </w:t>
      </w:r>
      <w:proofErr w:type="spellStart"/>
      <w:r w:rsidRPr="00FD03C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М.:Гор</w:t>
      </w:r>
      <w:proofErr w:type="spellEnd"/>
      <w:proofErr w:type="gramStart"/>
      <w:r w:rsidRPr="00FD03C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  <w:proofErr w:type="gramEnd"/>
      <w:r w:rsidRPr="00FD03C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FD03C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л</w:t>
      </w:r>
      <w:proofErr w:type="gramEnd"/>
      <w:r w:rsidRPr="00FD03C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иния-Телеком, 2015. - 138 с.: 60x90 1/16 (Обложка) ISBN 978-5-9912-0476-7 - Режим доступа: </w:t>
      </w:r>
      <w:hyperlink r:id="rId15" w:history="1">
        <w:r w:rsidRPr="00FD03C2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  <w:lang w:eastAsia="en-US"/>
          </w:rPr>
          <w:t>http://znanium.com/catalog/product/500661</w:t>
        </w:r>
      </w:hyperlink>
      <w:r w:rsidRPr="00FD03C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en-US"/>
        </w:rPr>
        <w:t xml:space="preserve"> </w:t>
      </w:r>
    </w:p>
    <w:p w:rsidR="00D1556F" w:rsidRPr="005C3CDF" w:rsidRDefault="00D1556F" w:rsidP="00D1556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en-US"/>
        </w:rPr>
      </w:pPr>
    </w:p>
    <w:p w:rsidR="008B5460" w:rsidRDefault="008B5460" w:rsidP="00371FEF">
      <w:pPr>
        <w:spacing w:line="396" w:lineRule="exact"/>
        <w:jc w:val="both"/>
        <w:rPr>
          <w:rFonts w:ascii="Times New Roman" w:eastAsia="Times New Roman" w:hAnsi="Times New Roman"/>
          <w:highlight w:val="yellow"/>
        </w:rPr>
      </w:pPr>
    </w:p>
    <w:p w:rsidR="00934732" w:rsidRPr="00934732" w:rsidRDefault="00934732" w:rsidP="00934732">
      <w:pPr>
        <w:spacing w:line="396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4732">
        <w:rPr>
          <w:rFonts w:ascii="Times New Roman" w:eastAsia="Times New Roman" w:hAnsi="Times New Roman"/>
          <w:b/>
          <w:sz w:val="24"/>
          <w:szCs w:val="24"/>
        </w:rPr>
        <w:t>Перечень рекомендуемых интернет-сайтов:</w:t>
      </w:r>
    </w:p>
    <w:p w:rsidR="0045122A" w:rsidRPr="00517723" w:rsidRDefault="0045122A" w:rsidP="00371FEF">
      <w:pPr>
        <w:spacing w:line="0" w:lineRule="atLeast"/>
        <w:ind w:right="-419"/>
        <w:jc w:val="center"/>
        <w:rPr>
          <w:rFonts w:ascii="Times New Roman" w:eastAsia="Times New Roman" w:hAnsi="Times New Roman"/>
          <w:i/>
          <w:sz w:val="24"/>
        </w:rPr>
      </w:pPr>
      <w:r w:rsidRPr="00517723">
        <w:rPr>
          <w:rFonts w:ascii="Times New Roman" w:eastAsia="Times New Roman" w:hAnsi="Times New Roman"/>
          <w:i/>
          <w:sz w:val="24"/>
        </w:rPr>
        <w:t>Электронные ресурсы</w:t>
      </w:r>
    </w:p>
    <w:p w:rsidR="0045122A" w:rsidRPr="00517723" w:rsidRDefault="0045122A" w:rsidP="00371FEF">
      <w:pPr>
        <w:spacing w:line="113" w:lineRule="exact"/>
        <w:jc w:val="both"/>
        <w:rPr>
          <w:rFonts w:ascii="Times New Roman" w:eastAsia="Times New Roman" w:hAnsi="Times New Roman"/>
        </w:rPr>
      </w:pPr>
    </w:p>
    <w:p w:rsidR="00934732" w:rsidRPr="00934732" w:rsidRDefault="00934732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bCs/>
          <w:sz w:val="24"/>
        </w:rPr>
        <w:t xml:space="preserve">1. </w:t>
      </w:r>
      <w:r w:rsidRPr="00934732">
        <w:rPr>
          <w:rFonts w:ascii="Times New Roman" w:eastAsia="Times New Roman" w:hAnsi="Times New Roman"/>
          <w:sz w:val="24"/>
        </w:rPr>
        <w:t>eLIBRARY.RU – научная электронная библиотека [Электро</w:t>
      </w:r>
      <w:r w:rsidRPr="00934732">
        <w:rPr>
          <w:rFonts w:ascii="Times New Roman" w:eastAsia="Times New Roman" w:hAnsi="Times New Roman"/>
          <w:sz w:val="24"/>
        </w:rPr>
        <w:t>н</w:t>
      </w:r>
      <w:r w:rsidRPr="00934732">
        <w:rPr>
          <w:rFonts w:ascii="Times New Roman" w:eastAsia="Times New Roman" w:hAnsi="Times New Roman"/>
          <w:sz w:val="24"/>
        </w:rPr>
        <w:t xml:space="preserve">ный ресурс].  Режим доступа: </w:t>
      </w:r>
      <w:hyperlink r:id="rId16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http://elibrary.ru</w:t>
        </w:r>
      </w:hyperlink>
      <w:r w:rsidRPr="00934732">
        <w:rPr>
          <w:rFonts w:ascii="Times New Roman" w:eastAsia="Times New Roman" w:hAnsi="Times New Roman"/>
          <w:sz w:val="24"/>
        </w:rPr>
        <w:t xml:space="preserve">, свободный. – </w:t>
      </w:r>
      <w:proofErr w:type="spellStart"/>
      <w:r w:rsidRPr="00934732">
        <w:rPr>
          <w:rFonts w:ascii="Times New Roman" w:eastAsia="Times New Roman" w:hAnsi="Times New Roman"/>
          <w:sz w:val="24"/>
        </w:rPr>
        <w:t>Загл</w:t>
      </w:r>
      <w:proofErr w:type="spellEnd"/>
      <w:r w:rsidRPr="00934732">
        <w:rPr>
          <w:rFonts w:ascii="Times New Roman" w:eastAsia="Times New Roman" w:hAnsi="Times New Roman"/>
          <w:sz w:val="24"/>
        </w:rPr>
        <w:t>. с экрана;</w:t>
      </w:r>
    </w:p>
    <w:p w:rsidR="00934732" w:rsidRPr="00934732" w:rsidRDefault="00934732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2.  Методические материалы по МСФО [Электронный ресурс]. – Режим доступа: </w:t>
      </w:r>
      <w:hyperlink r:id="rId17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http://www.ias-msfo.ru/main_ias.htm</w:t>
        </w:r>
      </w:hyperlink>
      <w:r w:rsidRPr="00934732">
        <w:rPr>
          <w:rFonts w:ascii="Times New Roman" w:eastAsia="Times New Roman" w:hAnsi="Times New Roman"/>
          <w:sz w:val="24"/>
        </w:rPr>
        <w:t xml:space="preserve">, свободный. – </w:t>
      </w:r>
      <w:proofErr w:type="spellStart"/>
      <w:r w:rsidRPr="00934732">
        <w:rPr>
          <w:rFonts w:ascii="Times New Roman" w:eastAsia="Times New Roman" w:hAnsi="Times New Roman"/>
          <w:sz w:val="24"/>
        </w:rPr>
        <w:t>Загл</w:t>
      </w:r>
      <w:proofErr w:type="spellEnd"/>
      <w:r w:rsidRPr="00934732">
        <w:rPr>
          <w:rFonts w:ascii="Times New Roman" w:eastAsia="Times New Roman" w:hAnsi="Times New Roman"/>
          <w:sz w:val="24"/>
        </w:rPr>
        <w:t>. с экрана;</w:t>
      </w:r>
    </w:p>
    <w:p w:rsidR="00934732" w:rsidRPr="00934732" w:rsidRDefault="00934732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3. Электронная гуманитарная библиотека </w:t>
      </w:r>
      <w:hyperlink r:id="rId18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http://www.gumfak.ru/</w:t>
        </w:r>
      </w:hyperlink>
    </w:p>
    <w:p w:rsidR="00934732" w:rsidRPr="00934732" w:rsidRDefault="00934732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4. </w:t>
      </w:r>
      <w:r w:rsidRPr="00934732">
        <w:rPr>
          <w:rFonts w:ascii="Times New Roman" w:eastAsia="Times New Roman" w:hAnsi="Times New Roman"/>
          <w:sz w:val="24"/>
          <w:lang w:val="en-US"/>
        </w:rPr>
        <w:t>Britannica</w:t>
      </w:r>
      <w:r w:rsidRPr="00934732">
        <w:rPr>
          <w:rFonts w:ascii="Times New Roman" w:eastAsia="Times New Roman" w:hAnsi="Times New Roman"/>
          <w:sz w:val="24"/>
        </w:rPr>
        <w:t xml:space="preserve"> - </w:t>
      </w:r>
      <w:hyperlink r:id="rId19" w:history="1"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www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britannica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com</w:t>
        </w:r>
      </w:hyperlink>
    </w:p>
    <w:p w:rsidR="00934732" w:rsidRPr="00934732" w:rsidRDefault="00934732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>5. Словарь «</w:t>
      </w:r>
      <w:proofErr w:type="spellStart"/>
      <w:r w:rsidRPr="00934732">
        <w:rPr>
          <w:rFonts w:ascii="Times New Roman" w:eastAsia="Times New Roman" w:hAnsi="Times New Roman"/>
          <w:sz w:val="24"/>
        </w:rPr>
        <w:t>Мультитран</w:t>
      </w:r>
      <w:proofErr w:type="spellEnd"/>
      <w:r w:rsidRPr="00934732">
        <w:rPr>
          <w:rFonts w:ascii="Times New Roman" w:eastAsia="Times New Roman" w:hAnsi="Times New Roman"/>
          <w:sz w:val="24"/>
        </w:rPr>
        <w:t>» [Электронный ресурс]. – Режим дост</w:t>
      </w:r>
      <w:r w:rsidRPr="00934732">
        <w:rPr>
          <w:rFonts w:ascii="Times New Roman" w:eastAsia="Times New Roman" w:hAnsi="Times New Roman"/>
          <w:sz w:val="24"/>
        </w:rPr>
        <w:t>у</w:t>
      </w:r>
      <w:r w:rsidRPr="00934732">
        <w:rPr>
          <w:rFonts w:ascii="Times New Roman" w:eastAsia="Times New Roman" w:hAnsi="Times New Roman"/>
          <w:sz w:val="24"/>
        </w:rPr>
        <w:t xml:space="preserve">па:  </w:t>
      </w:r>
      <w:hyperlink r:id="rId20" w:history="1"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https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://</w:t>
        </w:r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www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multitran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ru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/</w:t>
        </w:r>
      </w:hyperlink>
      <w:r w:rsidRPr="00934732">
        <w:rPr>
          <w:rFonts w:ascii="Times New Roman" w:eastAsia="Times New Roman" w:hAnsi="Times New Roman"/>
          <w:sz w:val="24"/>
        </w:rPr>
        <w:t xml:space="preserve"> </w:t>
      </w:r>
    </w:p>
    <w:p w:rsidR="0045122A" w:rsidRPr="00934732" w:rsidRDefault="0045122A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</w:p>
    <w:p w:rsidR="0045122A" w:rsidRPr="00517723" w:rsidRDefault="0045122A" w:rsidP="00371FEF">
      <w:pPr>
        <w:spacing w:line="125" w:lineRule="exact"/>
        <w:jc w:val="both"/>
        <w:rPr>
          <w:rFonts w:ascii="Times New Roman" w:eastAsia="Times New Roman" w:hAnsi="Times New Roman"/>
        </w:rPr>
      </w:pPr>
    </w:p>
    <w:p w:rsidR="0045122A" w:rsidRPr="00517723" w:rsidRDefault="0045122A" w:rsidP="00371FEF">
      <w:pPr>
        <w:spacing w:line="232" w:lineRule="auto"/>
        <w:ind w:left="440" w:right="780"/>
        <w:jc w:val="both"/>
        <w:rPr>
          <w:rFonts w:ascii="Times New Roman" w:eastAsia="Times New Roman" w:hAnsi="Times New Roman"/>
          <w:color w:val="000000"/>
          <w:sz w:val="24"/>
        </w:rPr>
      </w:pPr>
    </w:p>
    <w:p w:rsidR="00371FEF" w:rsidRDefault="00371FEF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Pr="00015A19" w:rsidRDefault="00371FEF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15A19">
        <w:rPr>
          <w:rFonts w:ascii="Times New Roman" w:eastAsia="Times New Roman" w:hAnsi="Times New Roman"/>
          <w:sz w:val="24"/>
        </w:rPr>
        <w:lastRenderedPageBreak/>
        <w:t>ОГЛАВЛЕНИЕ</w:t>
      </w:r>
    </w:p>
    <w:p w:rsidR="00371FEF" w:rsidRPr="00371FEF" w:rsidRDefault="00371FEF" w:rsidP="00BF630D">
      <w:pPr>
        <w:spacing w:line="0" w:lineRule="atLeast"/>
        <w:ind w:right="20"/>
        <w:rPr>
          <w:rFonts w:ascii="Times New Roman" w:eastAsia="Times New Roman" w:hAnsi="Times New Roman"/>
          <w:sz w:val="24"/>
          <w:highlight w:val="yellow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tbl>
      <w:tblPr>
        <w:tblW w:w="609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3"/>
        <w:gridCol w:w="567"/>
      </w:tblGrid>
      <w:tr w:rsidR="00BF630D" w:rsidRPr="00BF630D" w:rsidTr="00BF630D">
        <w:tc>
          <w:tcPr>
            <w:tcW w:w="5528" w:type="dxa"/>
            <w:hideMark/>
          </w:tcPr>
          <w:p w:rsidR="00BF630D" w:rsidRPr="00BF630D" w:rsidRDefault="00BF630D" w:rsidP="00BF630D">
            <w:pPr>
              <w:spacing w:line="276" w:lineRule="auto"/>
              <w:ind w:firstLine="3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567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BF630D" w:rsidRPr="00BF630D" w:rsidTr="00BF630D">
        <w:tc>
          <w:tcPr>
            <w:tcW w:w="5528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BF63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Виды самостоятельной работы</w:t>
            </w:r>
          </w:p>
        </w:tc>
        <w:tc>
          <w:tcPr>
            <w:tcW w:w="567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BF630D" w:rsidRPr="00BF630D" w:rsidTr="00BF630D">
        <w:tc>
          <w:tcPr>
            <w:tcW w:w="5528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2.</w:t>
            </w:r>
            <w:r w:rsidRPr="00BF6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F630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 xml:space="preserve">Требования </w:t>
            </w:r>
            <w:r w:rsidRPr="00BF6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Pr="00BF630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 xml:space="preserve"> организации самостоятельной р</w:t>
            </w:r>
            <w:r w:rsidRPr="00BF630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>а</w:t>
            </w:r>
            <w:r w:rsidRPr="00BF630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>боты</w:t>
            </w:r>
          </w:p>
        </w:tc>
        <w:tc>
          <w:tcPr>
            <w:tcW w:w="567" w:type="dxa"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BF630D" w:rsidRPr="00BF630D" w:rsidTr="00BF630D">
        <w:tc>
          <w:tcPr>
            <w:tcW w:w="5528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3. </w:t>
            </w:r>
            <w:r w:rsidRPr="00BF630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 xml:space="preserve">Требования </w:t>
            </w:r>
            <w:r w:rsidRPr="00BF6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Pr="00BF630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 xml:space="preserve"> переводу научной литературы</w:t>
            </w:r>
          </w:p>
        </w:tc>
        <w:tc>
          <w:tcPr>
            <w:tcW w:w="567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</w:tr>
      <w:tr w:rsidR="00BF630D" w:rsidRPr="00BF630D" w:rsidTr="00BF630D">
        <w:tc>
          <w:tcPr>
            <w:tcW w:w="5528" w:type="dxa"/>
            <w:hideMark/>
          </w:tcPr>
          <w:p w:rsidR="00BF630D" w:rsidRPr="00BF630D" w:rsidRDefault="00BF630D" w:rsidP="00BF630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BF630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4. </w:t>
            </w:r>
            <w:r w:rsidRPr="00BF6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Задания для самостоятельной работы</w:t>
            </w:r>
          </w:p>
        </w:tc>
        <w:tc>
          <w:tcPr>
            <w:tcW w:w="567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</w:tr>
      <w:tr w:rsidR="00BF630D" w:rsidRPr="00BF630D" w:rsidTr="00BF630D">
        <w:tc>
          <w:tcPr>
            <w:tcW w:w="5528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F6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Приложение</w:t>
            </w:r>
          </w:p>
        </w:tc>
        <w:tc>
          <w:tcPr>
            <w:tcW w:w="567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</w:t>
            </w:r>
          </w:p>
        </w:tc>
      </w:tr>
      <w:tr w:rsidR="00BF630D" w:rsidRPr="00BF630D" w:rsidTr="00BF630D">
        <w:tc>
          <w:tcPr>
            <w:tcW w:w="5528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BF6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Рекомендуемая литература</w:t>
            </w:r>
          </w:p>
        </w:tc>
        <w:tc>
          <w:tcPr>
            <w:tcW w:w="567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</w:t>
            </w:r>
          </w:p>
        </w:tc>
      </w:tr>
      <w:tr w:rsidR="00BF630D" w:rsidRPr="00BF630D" w:rsidTr="00BF630D">
        <w:tc>
          <w:tcPr>
            <w:tcW w:w="5528" w:type="dxa"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рекомендуемых интернет сайтов</w:t>
            </w:r>
          </w:p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Оглавление</w:t>
            </w:r>
          </w:p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hideMark/>
          </w:tcPr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</w:t>
            </w:r>
          </w:p>
          <w:p w:rsidR="00BF630D" w:rsidRPr="00BF630D" w:rsidRDefault="00BF630D" w:rsidP="00BF6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F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</w:t>
            </w:r>
          </w:p>
        </w:tc>
      </w:tr>
    </w:tbl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015A19">
      <w:pPr>
        <w:spacing w:line="0" w:lineRule="atLeast"/>
        <w:ind w:right="10"/>
        <w:rPr>
          <w:rFonts w:ascii="Times New Roman" w:eastAsia="Times New Roman" w:hAnsi="Times New Roman"/>
          <w:b/>
          <w:sz w:val="28"/>
          <w:highlight w:val="yellow"/>
        </w:rPr>
      </w:pPr>
    </w:p>
    <w:p w:rsidR="00371FEF" w:rsidRDefault="00371FEF" w:rsidP="00371FEF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  <w:highlight w:val="yellow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9D2C2F" w:rsidRDefault="009D2C2F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9D2C2F" w:rsidRDefault="009D2C2F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9D2C2F" w:rsidRDefault="009D2C2F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4732E9" w:rsidRDefault="004732E9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F01FEB" w:rsidRPr="00F01FEB" w:rsidRDefault="00F01FEB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  <w:lang w:val="en-US"/>
        </w:rPr>
      </w:pPr>
    </w:p>
    <w:p w:rsidR="009D2C2F" w:rsidRDefault="009D2C2F" w:rsidP="00FC0471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4732E9" w:rsidRPr="00032BB3" w:rsidRDefault="004732E9" w:rsidP="004732E9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ПРОФЕССИОНАЛЬНЫЙ ИНОСТРАННЫЙ ЯЗЫК</w:t>
      </w:r>
    </w:p>
    <w:p w:rsidR="004732E9" w:rsidRPr="00F01FEB" w:rsidRDefault="004732E9" w:rsidP="004732E9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(АНГЛИЙСКИЙ)</w:t>
      </w:r>
    </w:p>
    <w:p w:rsidR="00F01FEB" w:rsidRPr="00F01FEB" w:rsidRDefault="00F01FEB" w:rsidP="004732E9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4732E9" w:rsidRPr="00032BB3" w:rsidRDefault="004732E9" w:rsidP="004732E9">
      <w:pPr>
        <w:jc w:val="center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 указания</w:t>
      </w:r>
    </w:p>
    <w:p w:rsidR="004732E9" w:rsidRPr="00032BB3" w:rsidRDefault="004732E9" w:rsidP="004732E9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4732E9" w:rsidRPr="00032BB3" w:rsidRDefault="004732E9" w:rsidP="004732E9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Составители: </w:t>
      </w:r>
      <w:proofErr w:type="spellStart"/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Непшекуева</w:t>
      </w:r>
      <w:proofErr w:type="spellEnd"/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Тамара </w:t>
      </w:r>
      <w:proofErr w:type="spellStart"/>
      <w:r w:rsidRPr="00032BB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Сагидовна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</w:p>
    <w:p w:rsidR="004732E9" w:rsidRDefault="004732E9" w:rsidP="004732E9">
      <w:pPr>
        <w:widowControl w:val="0"/>
        <w:ind w:left="142" w:firstLine="1418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proofErr w:type="spellStart"/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Тапехина</w:t>
      </w:r>
      <w:proofErr w:type="spellEnd"/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Татьяна Евгеньевна</w:t>
      </w:r>
    </w:p>
    <w:p w:rsidR="00F01FEB" w:rsidRPr="00F01FEB" w:rsidRDefault="00F01FEB" w:rsidP="004732E9">
      <w:pPr>
        <w:widowControl w:val="0"/>
        <w:ind w:left="142" w:firstLine="1418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</w:p>
    <w:p w:rsidR="004732E9" w:rsidRPr="00032BB3" w:rsidRDefault="004732E9" w:rsidP="009F6E15">
      <w:pPr>
        <w:widowControl w:val="0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4732E9" w:rsidRPr="004C75B3" w:rsidRDefault="004732E9" w:rsidP="004732E9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Подписано в печать </w:t>
      </w:r>
      <w:r w:rsidRPr="00442BEB">
        <w:rPr>
          <w:rFonts w:ascii="Times New Roman" w:eastAsia="Times New Roman" w:hAnsi="Times New Roman" w:cs="Times New Roman"/>
          <w:sz w:val="24"/>
          <w:szCs w:val="24"/>
        </w:rPr>
        <w:t>00.00.</w:t>
      </w:r>
      <w:r w:rsidR="00442BEB" w:rsidRPr="00F01FE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42BEB">
        <w:rPr>
          <w:rFonts w:ascii="Times New Roman" w:eastAsia="Times New Roman" w:hAnsi="Times New Roman" w:cs="Times New Roman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4732E9" w:rsidRPr="00364BAA" w:rsidRDefault="004732E9" w:rsidP="004732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32E9" w:rsidRPr="00CB7F14" w:rsidRDefault="004732E9" w:rsidP="004732E9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еч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D1D8A">
        <w:rPr>
          <w:rFonts w:ascii="Times New Roman" w:eastAsia="Times New Roman" w:hAnsi="Times New Roman" w:cs="Times New Roman"/>
          <w:bCs/>
          <w:sz w:val="24"/>
          <w:szCs w:val="24"/>
        </w:rPr>
        <w:t>– 1,2. Уч. изд. л. – 0,9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732E9" w:rsidRPr="00296169" w:rsidRDefault="004732E9" w:rsidP="004732E9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32E9" w:rsidRPr="00296169" w:rsidRDefault="004732E9" w:rsidP="004732E9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4732E9" w:rsidRPr="00337A08" w:rsidRDefault="004732E9" w:rsidP="004732E9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  <w:r w:rsidRPr="00032BB3">
        <w:rPr>
          <w:rFonts w:ascii="Times New Roman" w:eastAsiaTheme="minorHAns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4E3DD" wp14:editId="3526975D">
                <wp:simplePos x="0" y="0"/>
                <wp:positionH relativeFrom="column">
                  <wp:posOffset>1827530</wp:posOffset>
                </wp:positionH>
                <wp:positionV relativeFrom="paragraph">
                  <wp:posOffset>956310</wp:posOffset>
                </wp:positionV>
                <wp:extent cx="465455" cy="232410"/>
                <wp:effectExtent l="116523" t="54927" r="108267" b="51118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394398" flipH="1" flipV="1">
                          <a:off x="0" y="0"/>
                          <a:ext cx="46545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2E9" w:rsidRDefault="004732E9" w:rsidP="004732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43.9pt;margin-top:75.3pt;width:36.65pt;height:18.3pt;rotation:8076654fd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qYQAIAAHkEAAAOAAAAZHJzL2Uyb0RvYy54bWysVE1v2zAMvQ/YfxB0Xxw7TtsYcYouXbcB&#10;3QfQbndZlm1hsqhJSuz014+S0yzbbsV8EESJeiTfI72+HntF9sI6Cbqk6WxOidAcaqnbkn57vHtz&#10;RYnzTNdMgRYlPQhHrzevX60HU4gMOlC1sARBtCsGU9LOe1MkieOd6JmbgREaLxuwPfNo2japLRsQ&#10;vVdJNp9fJAPY2ljgwjk8vZ0u6SbiN43g/kvTOOGJKinm5uNq41qFNdmsWdFaZjrJj2mwF2TRM6kx&#10;6AnqlnlGdlb+A9VLbsFB42cc+gSaRnIRa8Bq0vlf1Tx0zIhYC5LjzIkm9/9g+ef9V0tkXdKcEs16&#10;lOhRjJ68hZGkaaBnMK5ArweDfn7Ec5Q5lurMPfAfjmjYdky34sZaGDrBakwvvkzOnk44LoBUwyeo&#10;MQ7beYhAY2N7YgG1uVys8sUKW6ZR0nwIMHH3/Tkk8kUwPgp5OIkXsuV4mF8s8+WSEo5X2SLL0yhu&#10;wooAH6Qx1vn3AnoSNiW12BsxPNvfO4+FouuzS3B3oGR9J5WKhm2rrbJkz7CP7uIXuMEnf7gpTYaS&#10;rpbZcmLoBRC99DgQSvYlvZqHb2rRwOs7Xcd29UyqaY/xlcY0AtGB24llP1ZjlPSkXwX1AZmPHCN5&#10;OK9IQAf2iZIBe7+k7ueOWUGJ+qhRvVWa52FYopEvLzM07PlNdX7DNEeoknpKpu3WTwO2M1a2HUaa&#10;+kXDDSreyMh1yHjK6pg+9nfk8ziLYYDO7ej1+4+x+QUAAP//AwBQSwMEFAAGAAgAAAAhAJwqZEDf&#10;AAAACwEAAA8AAABkcnMvZG93bnJldi54bWxMj8FOwzAQRO9I/IO1SNyojUMrlMapGgQ3LgRE1Zsb&#10;L0lEbEe22yR/z3KC247maXam2M12YBcMsfdOwf1KAEPXeNO7VsHH+8vdI7CYtDN68A4VLBhhV15f&#10;FTo3fnJveKlTyyjExVwr6FIac85j06HVceVHdOR9+WB1IhlaboKeKNwOXAqx4Vb3jj50esSnDpvv&#10;+mwVHJ7Hz2yqRDiK6vVQcVsv+7AodXsz77fAEs7pD4bf+lQdSup08mdnIhsUZGIjCSUjk3QQkT1I&#10;GnNSIMV6Dbws+P8N5Q8AAAD//wMAUEsBAi0AFAAGAAgAAAAhALaDOJL+AAAA4QEAABMAAAAAAAAA&#10;AAAAAAAAAAAAAFtDb250ZW50X1R5cGVzXS54bWxQSwECLQAUAAYACAAAACEAOP0h/9YAAACUAQAA&#10;CwAAAAAAAAAAAAAAAAAvAQAAX3JlbHMvLnJlbHNQSwECLQAUAAYACAAAACEAwXmamEACAAB5BAAA&#10;DgAAAAAAAAAAAAAAAAAuAgAAZHJzL2Uyb0RvYy54bWxQSwECLQAUAAYACAAAACEAnCpkQN8AAAAL&#10;AQAADwAAAAAAAAAAAAAAAACaBAAAZHJzL2Rvd25yZXYueG1sUEsFBgAAAAAEAAQA8wAAAKYFAAAA&#10;AA==&#10;" strokecolor="white">
                <v:textbox>
                  <w:txbxContent>
                    <w:p w:rsidR="004732E9" w:rsidRDefault="004732E9" w:rsidP="004732E9"/>
                  </w:txbxContent>
                </v:textbox>
              </v:shape>
            </w:pict>
          </mc:Fallback>
        </mc:AlternateContent>
      </w:r>
      <w:r w:rsidRPr="00032BB3">
        <w:rPr>
          <w:rFonts w:ascii="Times New Roman" w:eastAsiaTheme="minorHAns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8ADA" wp14:editId="4BA08C49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0" r="7620" b="952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mLhwIAAAUFAAAOAAAAZHJzL2Uyb0RvYy54bWysVN9v2yAQfp+0/wHxnhqnzg9bdaomXaZJ&#10;3Vat294J4BgNAwMSp532v+/AaZtuL9M0P2AOjo+7777j4vLQKbQXzkuja5yfEYyEZoZLva3xl8/r&#10;0RwjH6jmVBktanwvPL5cvH510dtKjE1rFBcOAYj2VW9r3IZgqyzzrBUd9WfGCg2bjXEdDWC6bcYd&#10;7QG9U9mYkGnWG8etM0x4D6vXwyZeJPymESx8bBovAlI1hthCGl0aN3HMFhe02jpqW8mOYdB/iKKj&#10;UsOlT1DXNFC0c/IPqE4yZ7xpwhkzXWaaRjKRcoBscvJbNncttSLlAuR4+0ST/3+w7MP+1iHJazzD&#10;SNMOSvQJSKN6qwSaRnp66yvwurO3Libo7Y1h3zzSZtWCl7hyzvStoByCyqN/9uJANDwcRZv+veGA&#10;TnfBJKYOjetQo6T9Gg9GaGADHVJp7p9KIw4BMViczc6Lcyggg608L8l0PEmX0SrixNPW+fBWmA7F&#10;SY0dZJFQ6f7GhxjXs0vKwyjJ11KpZLjtZqUc2lOQyTp9R3R/6qZ0dNYmHhsQhxUIEu6IezHcVPYf&#10;ZT4uyHJcjtbT+WxUrIvJqJyR+Yjk5bKckqIsrtc/Y4B5UbWSc6FvpBaPEsyLvyvxsRkG8SQRor7G&#10;5QTYSXmdRu9PkyRkSSZJ/sDLiyQ7GaAjlexqPCfxi0zQKpb4jeZpHqhUwzx7GX5iGTh4/CdWkiCi&#10;BgYtbQy/Bz04A0WCgsLbAZPWuAeMeujDGvvvO+oERuqdBk2VeVHExk1GMZmNwXCnO5vTHaoZQNU4&#10;YDRMV2Fo9p11ctvCTYPUtLkCHTYyCSNqdIjqqF7otZTB8V2IzXxqJ6/n12vxCw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1eRpi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 w:rsidRPr="00032BB3">
        <w:rPr>
          <w:rFonts w:ascii="Times New Roman" w:eastAsiaTheme="minorHAns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2A41C" wp14:editId="56CEACF9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0" r="0" b="952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nP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iwGkOh&#10;FOmgRJ8gaURtJEezkJ7euAq8nsyjDQE686DpV4eUvm/Bi99aq/uWEwaksuCfXBwIhoOjaN2/1wzQ&#10;ydbrmKl9Y7sACDlA+1iQw0tB+N4jCotFll8VUDYKW1ezLJ8V8QZSnQ4b6/xbrjsUJjW2QD2Ck92D&#10;84EMqU4ukbyWgq2ElNGwm/W9tGhHQBur+B3R3bmbVMFZ6XBsQBxWgCPcEfYC21jr72U2ydO7STla&#10;TeezUb7Ki1E5S+ejNCvvymmal/ly9SMQzPKqFYxx9SAUP+kuy/+urscOGBQTlYf6GpfFpIixX7B3&#10;50Gm6V0K6RyiuHDrhIc2lKIDHaThC06kCnV9o1iceyLkME8u6ccsQw5O/5iVqIJQ+EFAa80OIAKr&#10;oUhQT3gwYNJq+4xRD81XY/dtSyzHSL5TIKQyy/PQrdHIi9kEDHu+sz7fIYoCVI09RsP03g8dvjVW&#10;bFq4KYuJUfoWxNeIKIwgzIHVUbLQYDGC42MQOvjcjl6/nqzFTwA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AKM8nP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p w:rsidR="00FC0471" w:rsidRDefault="00FC0471" w:rsidP="00371FEF">
      <w:pPr>
        <w:spacing w:line="272" w:lineRule="exact"/>
        <w:rPr>
          <w:rFonts w:ascii="Times New Roman" w:eastAsia="Times New Roman" w:hAnsi="Times New Roman"/>
        </w:rPr>
      </w:pPr>
    </w:p>
    <w:p w:rsidR="00FC0471" w:rsidRDefault="00FC0471" w:rsidP="00371FEF">
      <w:pPr>
        <w:spacing w:line="272" w:lineRule="exact"/>
        <w:rPr>
          <w:rFonts w:ascii="Times New Roman" w:eastAsia="Times New Roman" w:hAnsi="Times New Roman"/>
        </w:rPr>
      </w:pPr>
    </w:p>
    <w:p w:rsidR="004732E9" w:rsidRDefault="004732E9" w:rsidP="00371FEF">
      <w:pPr>
        <w:spacing w:line="272" w:lineRule="exact"/>
        <w:rPr>
          <w:rFonts w:ascii="Times New Roman" w:eastAsia="Times New Roman" w:hAnsi="Times New Roman"/>
        </w:rPr>
      </w:pPr>
    </w:p>
    <w:p w:rsidR="004732E9" w:rsidRDefault="004732E9" w:rsidP="00371FEF">
      <w:pPr>
        <w:spacing w:line="272" w:lineRule="exact"/>
        <w:rPr>
          <w:rFonts w:ascii="Times New Roman" w:eastAsia="Times New Roman" w:hAnsi="Times New Roman"/>
        </w:rPr>
      </w:pPr>
    </w:p>
    <w:sectPr w:rsidR="004732E9" w:rsidSect="00EA6602">
      <w:footerReference w:type="default" r:id="rId21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EF" w:rsidRDefault="006C1DEF" w:rsidP="009828E7">
      <w:r>
        <w:separator/>
      </w:r>
    </w:p>
  </w:endnote>
  <w:endnote w:type="continuationSeparator" w:id="0">
    <w:p w:rsidR="006C1DEF" w:rsidRDefault="006C1DEF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D5391" w:rsidRPr="000F1697" w:rsidRDefault="00FD5391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880227">
          <w:rPr>
            <w:rFonts w:ascii="Times New Roman" w:hAnsi="Times New Roman" w:cs="Times New Roman"/>
            <w:noProof/>
          </w:rPr>
          <w:t>20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EF" w:rsidRDefault="006C1DEF" w:rsidP="009828E7">
      <w:r>
        <w:separator/>
      </w:r>
    </w:p>
  </w:footnote>
  <w:footnote w:type="continuationSeparator" w:id="0">
    <w:p w:rsidR="006C1DEF" w:rsidRDefault="006C1DEF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447AD"/>
    <w:rsid w:val="000A3C79"/>
    <w:rsid w:val="000F1697"/>
    <w:rsid w:val="00146709"/>
    <w:rsid w:val="001A389A"/>
    <w:rsid w:val="001D68B6"/>
    <w:rsid w:val="001E39A8"/>
    <w:rsid w:val="001E5963"/>
    <w:rsid w:val="002067D6"/>
    <w:rsid w:val="002254DC"/>
    <w:rsid w:val="00226411"/>
    <w:rsid w:val="002668CE"/>
    <w:rsid w:val="0027451C"/>
    <w:rsid w:val="003474B9"/>
    <w:rsid w:val="00367791"/>
    <w:rsid w:val="00371FEF"/>
    <w:rsid w:val="003F6ACD"/>
    <w:rsid w:val="00442BEB"/>
    <w:rsid w:val="0045122A"/>
    <w:rsid w:val="004575E6"/>
    <w:rsid w:val="004732E9"/>
    <w:rsid w:val="004F633E"/>
    <w:rsid w:val="00517723"/>
    <w:rsid w:val="00522DBF"/>
    <w:rsid w:val="00550898"/>
    <w:rsid w:val="006B7F1F"/>
    <w:rsid w:val="006C1DEF"/>
    <w:rsid w:val="006D1ACE"/>
    <w:rsid w:val="006E7FFC"/>
    <w:rsid w:val="007018B5"/>
    <w:rsid w:val="00736E85"/>
    <w:rsid w:val="007D1D8A"/>
    <w:rsid w:val="007E047A"/>
    <w:rsid w:val="007F0747"/>
    <w:rsid w:val="00824B21"/>
    <w:rsid w:val="00880227"/>
    <w:rsid w:val="008A7013"/>
    <w:rsid w:val="008B5460"/>
    <w:rsid w:val="008C67CB"/>
    <w:rsid w:val="009031A1"/>
    <w:rsid w:val="00934732"/>
    <w:rsid w:val="00940CC3"/>
    <w:rsid w:val="009828E7"/>
    <w:rsid w:val="0099365A"/>
    <w:rsid w:val="009D14E3"/>
    <w:rsid w:val="009D2C2F"/>
    <w:rsid w:val="009E4173"/>
    <w:rsid w:val="009F6E15"/>
    <w:rsid w:val="00A162ED"/>
    <w:rsid w:val="00A20499"/>
    <w:rsid w:val="00AA4396"/>
    <w:rsid w:val="00AB75E2"/>
    <w:rsid w:val="00B20231"/>
    <w:rsid w:val="00B32D77"/>
    <w:rsid w:val="00B45EC5"/>
    <w:rsid w:val="00B846C7"/>
    <w:rsid w:val="00BF630D"/>
    <w:rsid w:val="00C4462E"/>
    <w:rsid w:val="00C833E5"/>
    <w:rsid w:val="00C945E0"/>
    <w:rsid w:val="00CC63E4"/>
    <w:rsid w:val="00CD4EF6"/>
    <w:rsid w:val="00D1556F"/>
    <w:rsid w:val="00DD0443"/>
    <w:rsid w:val="00DE0D2E"/>
    <w:rsid w:val="00E11FEB"/>
    <w:rsid w:val="00E64F8D"/>
    <w:rsid w:val="00E74436"/>
    <w:rsid w:val="00E9248B"/>
    <w:rsid w:val="00EA0C2C"/>
    <w:rsid w:val="00EA6602"/>
    <w:rsid w:val="00EC1E62"/>
    <w:rsid w:val="00ED686B"/>
    <w:rsid w:val="00F01FEB"/>
    <w:rsid w:val="00F17F5B"/>
    <w:rsid w:val="00F62095"/>
    <w:rsid w:val="00F92B53"/>
    <w:rsid w:val="00FC0471"/>
    <w:rsid w:val="00FD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668CE"/>
    <w:pPr>
      <w:ind w:left="720"/>
      <w:contextualSpacing/>
    </w:pPr>
  </w:style>
  <w:style w:type="table" w:customStyle="1" w:styleId="11">
    <w:name w:val="Сетка таблицы11"/>
    <w:basedOn w:val="a1"/>
    <w:next w:val="a7"/>
    <w:rsid w:val="0082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C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C2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668CE"/>
    <w:pPr>
      <w:ind w:left="720"/>
      <w:contextualSpacing/>
    </w:pPr>
  </w:style>
  <w:style w:type="table" w:customStyle="1" w:styleId="11">
    <w:name w:val="Сетка таблицы11"/>
    <w:basedOn w:val="a1"/>
    <w:next w:val="a7"/>
    <w:rsid w:val="0082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C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C2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62975" TargetMode="External"/><Relationship Id="rId13" Type="http://schemas.openxmlformats.org/officeDocument/2006/relationships/hyperlink" Target="http://znanium.com/catalog/product/455596" TargetMode="External"/><Relationship Id="rId18" Type="http://schemas.openxmlformats.org/officeDocument/2006/relationships/hyperlink" Target="http://www.gumfak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952078" TargetMode="External"/><Relationship Id="rId17" Type="http://schemas.openxmlformats.org/officeDocument/2006/relationships/hyperlink" Target="http://www.ias-msfo.ru/main_ia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" TargetMode="External"/><Relationship Id="rId20" Type="http://schemas.openxmlformats.org/officeDocument/2006/relationships/hyperlink" Target="https://www.multitra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867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5006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prbookshop.ru/55003.html" TargetMode="External"/><Relationship Id="rId19" Type="http://schemas.openxmlformats.org/officeDocument/2006/relationships/hyperlink" Target="http://www.britannic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1055556" TargetMode="External"/><Relationship Id="rId14" Type="http://schemas.openxmlformats.org/officeDocument/2006/relationships/hyperlink" Target="http://znanium.com/catalog/product/4554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20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иностранных языков</cp:lastModifiedBy>
  <cp:revision>73</cp:revision>
  <cp:lastPrinted>2020-03-25T09:23:00Z</cp:lastPrinted>
  <dcterms:created xsi:type="dcterms:W3CDTF">2019-12-12T07:48:00Z</dcterms:created>
  <dcterms:modified xsi:type="dcterms:W3CDTF">2020-03-25T09:23:00Z</dcterms:modified>
</cp:coreProperties>
</file>