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9B" w:rsidRPr="000A086E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170E9B" w:rsidRPr="000A086E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«Кубанский государственный </w:t>
      </w:r>
    </w:p>
    <w:p w:rsid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аграрный университет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имени  И.</w:t>
      </w:r>
      <w:r w:rsidR="00624CD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0A086E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946012" w:rsidRPr="00170E9B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946012" w:rsidRPr="00946012" w:rsidRDefault="00946012" w:rsidP="0094601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012" w:rsidRPr="00946012" w:rsidRDefault="00946012" w:rsidP="0094601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bCs/>
          <w:sz w:val="24"/>
          <w:szCs w:val="24"/>
        </w:rPr>
        <w:t>ИНОСТРАННЫЙ ЯЗЫК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bCs/>
          <w:sz w:val="24"/>
          <w:szCs w:val="24"/>
        </w:rPr>
        <w:t>(НЕМЕЦКИЙ)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Методические указания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46012" w:rsidRPr="00946012" w:rsidRDefault="00946012" w:rsidP="00946012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по выполнению  контрольных  работ 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</w:p>
    <w:p w:rsidR="00946012" w:rsidRPr="00946012" w:rsidRDefault="00170E9B" w:rsidP="00946012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 xml:space="preserve">  подготовки  38.03.01 Экономика,</w:t>
      </w:r>
    </w:p>
    <w:p w:rsidR="00946012" w:rsidRPr="00946012" w:rsidRDefault="00543559" w:rsidP="00946012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направленность «Бизнес-аналитика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46012" w:rsidRPr="00946012" w:rsidRDefault="00946012" w:rsidP="0094601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6012" w:rsidRPr="00946012" w:rsidRDefault="00946012" w:rsidP="0094601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46012" w:rsidRPr="00946012" w:rsidRDefault="00946012" w:rsidP="0094601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46012" w:rsidRDefault="00946012" w:rsidP="0094601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170E9B" w:rsidRPr="00946012" w:rsidRDefault="00170E9B" w:rsidP="0094601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46012" w:rsidRPr="00170E9B" w:rsidRDefault="00946012" w:rsidP="00170E9B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70E9B">
        <w:rPr>
          <w:rFonts w:ascii="Times New Roman" w:eastAsia="Times New Roman" w:hAnsi="Times New Roman" w:cs="Times New Roman"/>
          <w:sz w:val="22"/>
          <w:szCs w:val="22"/>
        </w:rPr>
        <w:t>Краснодар</w:t>
      </w:r>
    </w:p>
    <w:p w:rsidR="00946012" w:rsidRPr="00170E9B" w:rsidRDefault="00946012" w:rsidP="00170E9B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70E9B">
        <w:rPr>
          <w:rFonts w:ascii="Times New Roman" w:eastAsia="Times New Roman" w:hAnsi="Times New Roman" w:cs="Times New Roman"/>
          <w:sz w:val="22"/>
          <w:szCs w:val="22"/>
        </w:rPr>
        <w:t>КубГАУ</w:t>
      </w:r>
      <w:proofErr w:type="spellEnd"/>
    </w:p>
    <w:p w:rsidR="00170E9B" w:rsidRDefault="00543559" w:rsidP="00543559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2021</w:t>
      </w:r>
    </w:p>
    <w:p w:rsidR="00703539" w:rsidRDefault="00703539" w:rsidP="00170E9B">
      <w:pPr>
        <w:tabs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03539" w:rsidRDefault="00703539" w:rsidP="00170E9B">
      <w:pPr>
        <w:tabs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03539" w:rsidRDefault="00703539" w:rsidP="00170E9B">
      <w:pPr>
        <w:tabs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46012" w:rsidRPr="00946012" w:rsidRDefault="00946012" w:rsidP="00170E9B">
      <w:pPr>
        <w:tabs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spacing w:val="60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i/>
          <w:sz w:val="24"/>
          <w:szCs w:val="24"/>
        </w:rPr>
        <w:t xml:space="preserve">Составитель: </w:t>
      </w:r>
      <w:r w:rsidR="00170E9B">
        <w:rPr>
          <w:rFonts w:ascii="Times New Roman" w:eastAsia="Times New Roman" w:hAnsi="Times New Roman" w:cs="Times New Roman"/>
          <w:sz w:val="24"/>
          <w:szCs w:val="24"/>
        </w:rPr>
        <w:t xml:space="preserve">Л. А. </w:t>
      </w:r>
      <w:r w:rsidR="00D064C8">
        <w:rPr>
          <w:rFonts w:ascii="Times New Roman" w:eastAsia="Times New Roman" w:hAnsi="Times New Roman" w:cs="Times New Roman"/>
          <w:sz w:val="24"/>
          <w:szCs w:val="24"/>
        </w:rPr>
        <w:t xml:space="preserve">Донскова </w:t>
      </w:r>
    </w:p>
    <w:p w:rsidR="00946012" w:rsidRPr="00946012" w:rsidRDefault="00946012" w:rsidP="004934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 (немецкий)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: метод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26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казания  по  выполнению  контрольных  работ </w:t>
      </w:r>
      <w:r w:rsidRPr="00946012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ED221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сост. </w:t>
      </w:r>
      <w:r w:rsidRPr="00946012">
        <w:rPr>
          <w:rFonts w:ascii="Times New Roman" w:eastAsia="Times New Roman" w:hAnsi="Times New Roman" w:cs="Times New Roman"/>
          <w:bCs/>
          <w:sz w:val="24"/>
          <w:szCs w:val="24"/>
        </w:rPr>
        <w:t>Л.А.</w:t>
      </w:r>
      <w:r w:rsidR="005435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Донскова  – </w:t>
      </w:r>
      <w:r w:rsidR="00226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="004934C7">
        <w:rPr>
          <w:rFonts w:ascii="Times New Roman" w:eastAsia="Times New Roman" w:hAnsi="Times New Roman" w:cs="Times New Roman"/>
          <w:sz w:val="24"/>
          <w:szCs w:val="24"/>
        </w:rPr>
        <w:t>нодар</w:t>
      </w:r>
      <w:r w:rsidR="00226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F3A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 w:rsidR="00701F3A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="00701F3A">
        <w:rPr>
          <w:rFonts w:ascii="Times New Roman" w:eastAsia="Times New Roman" w:hAnsi="Times New Roman" w:cs="Times New Roman"/>
          <w:sz w:val="24"/>
          <w:szCs w:val="24"/>
        </w:rPr>
        <w:t>,  2021. – 23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012" w:rsidRPr="00946012" w:rsidRDefault="00946012" w:rsidP="00946012">
      <w:pPr>
        <w:tabs>
          <w:tab w:val="left" w:pos="3150"/>
        </w:tabs>
        <w:ind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4934C7" w:rsidRDefault="004934C7" w:rsidP="00325542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325542" w:rsidP="00325542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AF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 </w:t>
      </w:r>
      <w:r>
        <w:rPr>
          <w:rFonts w:ascii="Times New Roman" w:eastAsia="Times New Roman" w:hAnsi="Times New Roman" w:cs="Times New Roman"/>
          <w:sz w:val="24"/>
          <w:szCs w:val="24"/>
        </w:rPr>
        <w:t>содержат рекомендации по 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полнению и оформлению контрольных работ 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>в процессе осв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 xml:space="preserve">ения дисциплины </w:t>
      </w:r>
      <w:r>
        <w:rPr>
          <w:rFonts w:ascii="Times New Roman" w:eastAsia="Times New Roman" w:hAnsi="Times New Roman" w:cs="Times New Roman"/>
          <w:sz w:val="24"/>
          <w:szCs w:val="24"/>
        </w:rPr>
        <w:t>«И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ностранный язык</w:t>
      </w:r>
      <w:r>
        <w:rPr>
          <w:rFonts w:ascii="Times New Roman" w:eastAsia="Times New Roman" w:hAnsi="Times New Roman" w:cs="Times New Roman"/>
          <w:sz w:val="24"/>
          <w:szCs w:val="24"/>
        </w:rPr>
        <w:t>» (немецкий</w:t>
      </w:r>
      <w:r w:rsidRPr="00223B3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012" w:rsidRPr="00946012" w:rsidRDefault="00325542" w:rsidP="004934C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редназначены для оказания методической помощи об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 xml:space="preserve">чающимся по программе академического </w:t>
      </w:r>
      <w:proofErr w:type="spellStart"/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контрольной работы в процессе освоения дисц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плины «Иностранный язык» (немецкий) по направлению по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готовки 38.03.</w:t>
      </w:r>
      <w:r w:rsidR="00543559">
        <w:rPr>
          <w:rFonts w:ascii="Times New Roman" w:eastAsia="Times New Roman" w:hAnsi="Times New Roman" w:cs="Times New Roman"/>
          <w:sz w:val="24"/>
          <w:szCs w:val="24"/>
        </w:rPr>
        <w:t>01 Экономика, направленность «Бизнес-аналитика</w:t>
      </w:r>
      <w:r w:rsidR="00946012" w:rsidRPr="00946012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946012" w:rsidRPr="00946012" w:rsidRDefault="00946012" w:rsidP="00946012">
      <w:pPr>
        <w:tabs>
          <w:tab w:val="left" w:pos="2109"/>
          <w:tab w:val="left" w:pos="3150"/>
        </w:tabs>
        <w:ind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Рассмотрено и одобрено методической  комиссией  учетно-финансового факультета </w:t>
      </w:r>
      <w:r w:rsidRPr="00946012">
        <w:rPr>
          <w:rFonts w:ascii="Times New Roman" w:eastAsia="Times New Roman" w:hAnsi="Times New Roman" w:cs="Times New Roman"/>
          <w:bCs/>
          <w:sz w:val="24"/>
          <w:szCs w:val="24"/>
        </w:rPr>
        <w:t>Кубанского государственного агра</w:t>
      </w:r>
      <w:r w:rsidRPr="00946012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946012">
        <w:rPr>
          <w:rFonts w:ascii="Times New Roman" w:eastAsia="Times New Roman" w:hAnsi="Times New Roman" w:cs="Times New Roman"/>
          <w:bCs/>
          <w:sz w:val="24"/>
          <w:szCs w:val="24"/>
        </w:rPr>
        <w:t>ного университета им</w:t>
      </w:r>
      <w:r w:rsidR="00543559">
        <w:rPr>
          <w:rFonts w:ascii="Times New Roman" w:eastAsia="Times New Roman" w:hAnsi="Times New Roman" w:cs="Times New Roman"/>
          <w:bCs/>
          <w:sz w:val="24"/>
          <w:szCs w:val="24"/>
        </w:rPr>
        <w:t xml:space="preserve">. И.Т. Трубилина,  протокол  </w:t>
      </w:r>
      <w:r w:rsidR="00543559" w:rsidRPr="002F2488">
        <w:rPr>
          <w:rFonts w:ascii="Times New Roman" w:eastAsia="Times New Roman" w:hAnsi="Times New Roman" w:cs="Times New Roman"/>
          <w:bCs/>
          <w:sz w:val="24"/>
          <w:szCs w:val="24"/>
        </w:rPr>
        <w:t>№ 9  от 16.06.2021</w:t>
      </w:r>
      <w:r w:rsidRPr="002F24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460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46012" w:rsidRPr="00946012" w:rsidRDefault="00946012" w:rsidP="00946012">
      <w:pPr>
        <w:ind w:firstLine="425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7291" w:rsidRDefault="00946012" w:rsidP="00946012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946012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Председатель </w:t>
      </w:r>
    </w:p>
    <w:p w:rsidR="00946012" w:rsidRPr="00946012" w:rsidRDefault="00946012" w:rsidP="00946012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946012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методической комиссии              </w:t>
      </w:r>
      <w:r w:rsidR="000A729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             </w:t>
      </w:r>
      <w:r w:rsidR="00543559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И. Н. </w:t>
      </w:r>
      <w:proofErr w:type="spellStart"/>
      <w:r w:rsidR="00543559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Хромова</w:t>
      </w:r>
      <w:proofErr w:type="spellEnd"/>
    </w:p>
    <w:p w:rsidR="00946012" w:rsidRPr="00946012" w:rsidRDefault="00946012" w:rsidP="00946012">
      <w:pPr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946012" w:rsidRDefault="00170E9B" w:rsidP="004934C7">
      <w:pPr>
        <w:tabs>
          <w:tab w:val="left" w:pos="3150"/>
          <w:tab w:val="left" w:pos="3544"/>
        </w:tabs>
        <w:ind w:right="-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</w:t>
      </w:r>
    </w:p>
    <w:p w:rsidR="00946012" w:rsidRPr="00946012" w:rsidRDefault="00946012" w:rsidP="00703539">
      <w:pPr>
        <w:tabs>
          <w:tab w:val="left" w:pos="3150"/>
          <w:tab w:val="left" w:pos="3544"/>
        </w:tabs>
        <w:ind w:right="-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70E9B" w:rsidRPr="00296169" w:rsidRDefault="00170E9B" w:rsidP="00ED2211">
      <w:pPr>
        <w:tabs>
          <w:tab w:val="left" w:pos="3150"/>
          <w:tab w:val="left" w:pos="3544"/>
        </w:tabs>
        <w:ind w:left="3828" w:right="-142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29616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</w:t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Донскова Л. А.</w:t>
      </w:r>
      <w:r w:rsidRPr="0029616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,</w:t>
      </w:r>
    </w:p>
    <w:p w:rsidR="00170E9B" w:rsidRPr="00296169" w:rsidRDefault="00170E9B" w:rsidP="00ED2211">
      <w:pPr>
        <w:tabs>
          <w:tab w:val="left" w:pos="3150"/>
          <w:tab w:val="left" w:pos="3544"/>
        </w:tabs>
        <w:ind w:left="3828" w:right="-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 составление,</w:t>
      </w:r>
      <w:r w:rsidR="0022648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701F3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2021</w:t>
      </w:r>
    </w:p>
    <w:p w:rsidR="00170E9B" w:rsidRPr="00296169" w:rsidRDefault="00170E9B" w:rsidP="00ED2211">
      <w:pPr>
        <w:ind w:left="3828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616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ФГБОУ </w:t>
      </w:r>
      <w:proofErr w:type="gramStart"/>
      <w:r w:rsidRPr="00296169">
        <w:rPr>
          <w:rFonts w:ascii="Times New Roman" w:eastAsiaTheme="minorHAnsi" w:hAnsi="Times New Roman" w:cs="Times New Roman"/>
          <w:sz w:val="22"/>
          <w:szCs w:val="22"/>
          <w:lang w:eastAsia="en-US"/>
        </w:rPr>
        <w:t>ВО</w:t>
      </w:r>
      <w:proofErr w:type="gramEnd"/>
      <w:r w:rsidRPr="0029616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«Кубанский государственный  аграрный университет имени</w:t>
      </w:r>
    </w:p>
    <w:p w:rsidR="00170E9B" w:rsidRDefault="00170E9B" w:rsidP="00ED2211">
      <w:pPr>
        <w:ind w:left="3828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6169">
        <w:rPr>
          <w:rFonts w:ascii="Times New Roman" w:eastAsiaTheme="minorHAnsi" w:hAnsi="Times New Roman" w:cs="Times New Roman"/>
          <w:sz w:val="22"/>
          <w:szCs w:val="22"/>
          <w:lang w:eastAsia="en-US"/>
        </w:rPr>
        <w:t>И. Т. Трубилина»,</w:t>
      </w:r>
      <w:r w:rsidRPr="002961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4D93B" wp14:editId="353EB2EE">
                <wp:simplePos x="0" y="0"/>
                <wp:positionH relativeFrom="column">
                  <wp:posOffset>1779994</wp:posOffset>
                </wp:positionH>
                <wp:positionV relativeFrom="paragraph">
                  <wp:posOffset>139287</wp:posOffset>
                </wp:positionV>
                <wp:extent cx="914400" cy="914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40.15pt;margin-top:10.9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" fillcolor="window" strokecolor="window" strokeweight="2pt"/>
            </w:pict>
          </mc:Fallback>
        </mc:AlternateContent>
      </w:r>
      <w:r w:rsidR="00543559">
        <w:rPr>
          <w:rFonts w:ascii="Times New Roman" w:eastAsiaTheme="minorHAnsi" w:hAnsi="Times New Roman" w:cs="Times New Roman"/>
          <w:sz w:val="22"/>
          <w:szCs w:val="22"/>
          <w:lang w:eastAsia="en-US"/>
        </w:rPr>
        <w:t>2021</w:t>
      </w:r>
    </w:p>
    <w:p w:rsidR="00543559" w:rsidRPr="00ED2211" w:rsidRDefault="00543559" w:rsidP="00ED2211">
      <w:pPr>
        <w:ind w:left="382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Методические указания составлены в соответствии с Ф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деральным стандартом высшего образования и учебным пл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ном учетно-финансового факультета Кубанского госуда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ственного аграрного университета им. И.Т. Трубилина.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является одним из видов проверки качества знаний студентов по дисциплин</w:t>
      </w:r>
      <w:r w:rsidR="00A91755">
        <w:rPr>
          <w:rFonts w:ascii="Times New Roman" w:eastAsia="Times New Roman" w:hAnsi="Times New Roman" w:cs="Times New Roman"/>
          <w:sz w:val="24"/>
          <w:szCs w:val="24"/>
        </w:rPr>
        <w:t>е «Иностранный язык» (немецкий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). Успешная аттестация по дисциплине, а также выполнение контрольной работы предполагает прор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ботку тем, предусмотренных Рабочей программой по дисц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плине, в процессе контактной и самостоятельной работы. Контрольная работа выполняется в соответствии с учебным планом. Целью выполнения контрольной работы по дисц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плине «Иностранный язык» является определение уровня зн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ний, умений и навыков иноязычной профессиональной ко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муникации. Задания контрольной работы отвечают содерж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нию обучения иностранному языку в профессиональной сфере и соответствуют требованиям учебного процесса. Дисциплина</w:t>
      </w:r>
      <w:r w:rsidR="00A91755">
        <w:rPr>
          <w:rFonts w:ascii="Times New Roman" w:eastAsia="Times New Roman" w:hAnsi="Times New Roman" w:cs="Times New Roman"/>
          <w:sz w:val="24"/>
          <w:szCs w:val="24"/>
        </w:rPr>
        <w:t xml:space="preserve"> «Иностранный язык» (немецкий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) призвана обеспечить совр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менный квалификационный уровень бакалавра, способного владеть иностранным языком для делового общения и извл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чения профессио</w:t>
      </w:r>
      <w:r w:rsidR="00A91755">
        <w:rPr>
          <w:rFonts w:ascii="Times New Roman" w:eastAsia="Times New Roman" w:hAnsi="Times New Roman" w:cs="Times New Roman"/>
          <w:sz w:val="24"/>
          <w:szCs w:val="24"/>
        </w:rPr>
        <w:t>нальной информации на немецком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языке из зарубежных источников.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содержит профессионально-ориентированные тексты и задания. Выполнение контрольных заданий предполагает актуализацию опорных знаний по из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ченному ранее материалу на основе профессиональной лекс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ки.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1.Требования к выполнению контрольной работы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Для контроля уровня знаний обучающихся по дисциплин</w:t>
      </w:r>
      <w:r w:rsidR="00A91755">
        <w:rPr>
          <w:rFonts w:ascii="Times New Roman" w:eastAsia="Times New Roman" w:hAnsi="Times New Roman" w:cs="Times New Roman"/>
          <w:sz w:val="24"/>
          <w:szCs w:val="24"/>
        </w:rPr>
        <w:t>е «Иностранный язык» (немецкий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) предусмотрены три ко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трольные работы.</w:t>
      </w:r>
    </w:p>
    <w:p w:rsidR="00946012" w:rsidRPr="00946012" w:rsidRDefault="00946012" w:rsidP="00946012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№ 1 – 1 семестр обучения</w:t>
      </w:r>
    </w:p>
    <w:p w:rsidR="00946012" w:rsidRPr="00946012" w:rsidRDefault="00946012" w:rsidP="00946012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№ 2 – 2 семестр обучения</w:t>
      </w:r>
    </w:p>
    <w:p w:rsidR="00946012" w:rsidRPr="00946012" w:rsidRDefault="00946012" w:rsidP="00946012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выполняется в конце указанного с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местра.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может приступить к выполнению ко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трольной работы после проработки тематического материала семестра.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состоит из лексико-грамматических практических заданий, текста и задания на понимание его с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держания. Формулировки в заданиях  позволяют конкретиз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ровать требования к его выполнению и не допускают двойных толкований.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Обучающийся должен заранее ознакомиться с требован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ями к выполнению письменной контрольной работы.</w:t>
      </w:r>
    </w:p>
    <w:p w:rsidR="00946012" w:rsidRPr="00946012" w:rsidRDefault="00946012" w:rsidP="00946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2. Требования к оформлению контрольной работы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выполняется в тетради. На первой странице указывается только номер варианта. Контрольная работа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выполняется в развернутой тетради начиная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со 2й страницы: на левой странице следует записывать задания на английском языке, на правой странице записывается выпо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нение заданий и перевод на русский язык. Контрольные зад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ния должны быть выполнены в той последовательности, в к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торой они представлены в Практикуме. Работа выполняется по вариантам.</w:t>
      </w:r>
    </w:p>
    <w:p w:rsidR="00946012" w:rsidRPr="00946012" w:rsidRDefault="00946012" w:rsidP="00946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Default="00946012" w:rsidP="00946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559" w:rsidRPr="00946012" w:rsidRDefault="00543559" w:rsidP="00946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Определение варианта контрольной работы</w:t>
      </w:r>
    </w:p>
    <w:p w:rsidR="00946012" w:rsidRPr="00946012" w:rsidRDefault="00946012" w:rsidP="00946012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Контрольная работа  представлена в двух вариантах. 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мер варианта контрольной работы определяется в соотве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ствии с первой буквой фамилии обучающегося (см. таблицу).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311"/>
      </w:tblGrid>
      <w:tr w:rsidR="00946012" w:rsidRPr="00946012" w:rsidTr="009460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12" w:rsidRPr="00946012" w:rsidRDefault="00946012" w:rsidP="00946012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12" w:rsidRPr="00946012" w:rsidRDefault="00946012" w:rsidP="009460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Б В Г Д Е Ж </w:t>
            </w:r>
            <w:proofErr w:type="gramStart"/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 Л М Н О</w:t>
            </w:r>
          </w:p>
        </w:tc>
      </w:tr>
      <w:tr w:rsidR="00946012" w:rsidRPr="00946012" w:rsidTr="009460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12" w:rsidRPr="00946012" w:rsidRDefault="00946012" w:rsidP="00946012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12" w:rsidRPr="00946012" w:rsidRDefault="00946012" w:rsidP="009460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 С Т У Ф Х Ц Ч Щ Э Ю Я</w:t>
            </w:r>
          </w:p>
        </w:tc>
      </w:tr>
    </w:tbl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tabs>
          <w:tab w:val="left" w:pos="804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4. Подготовка к контрольной работе</w:t>
      </w:r>
    </w:p>
    <w:p w:rsidR="00946012" w:rsidRPr="00946012" w:rsidRDefault="00946012" w:rsidP="00946012">
      <w:pPr>
        <w:tabs>
          <w:tab w:val="left" w:pos="804"/>
        </w:tabs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tabs>
          <w:tab w:val="left" w:pos="804"/>
        </w:tabs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Для подготовки к контрольной работе по иностранному языку необходимо проработать тему контрольной работы, овладеть навыками просмотрового и ознакомительного чтения текста, выполнения практических лексико-грамматических заданий и заданий по содержанию текста.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При выполнении контрольной работы по дисциплине «Иностранный язык» обучающийся должен знать: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- лексические, грамматические и стилистические нормы изучаемого языка, используемые в профессиональной (экон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мической) и научной сфере общения;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- различные жанры текстов, относящихся к конкретной профессиональной (экономической) и научной сфере;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- речевой этикет, принятый в культуре изучаемого языка;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- отраслевую терминологию, необходимую для осущест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ления речевого взаимодействия и чтения литературы по ко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кретной специальности;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- читать оригинальную литературу по специальности, ра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ных функциональных стилей и жанров, предполагающих ра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ную степень понимания и смысловой сложности прочитанн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го;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- оценивать, анализировать, интерпретировать информ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цию по конкретному вопросу;</w:t>
      </w:r>
    </w:p>
    <w:p w:rsidR="00946012" w:rsidRDefault="00946012" w:rsidP="0094601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Рекомендации по работе с текстом</w:t>
      </w:r>
    </w:p>
    <w:p w:rsidR="00946012" w:rsidRPr="00946012" w:rsidRDefault="00946012" w:rsidP="00946012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При работе с текстом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ознак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миться с его содержанием и определить общее содержание текста</w:t>
      </w:r>
      <w:r w:rsidRPr="00946012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Затем следует составить список незнакомых слов, встречающихся в тексте, и расположить их в предварительных записях в алфавитном порядке, что сэкономит время поиска их русских эквивалентов в словаре. Кроме того, целесообра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но сконцентрировать внимание на словосочетаниях и грамм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тических конструкциях, содержащихся в тексте. После этих предварительных этапов обработки текста можно приступить к его переводу или изучающему чтению с опорой на ключ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вые слова. Таким образом, осуществляется подготовка к сл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дующему заданию: определить соответствие утверждений с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держанию текста.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В контрольной работе также предлагается выполнить письменный перевод ряда предложений, части текста или вс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го текста. Качество этого вида работы оценивается по тому, насколько глубоко и адекватно выполнен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пер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вод текста (в оценку входит также стилистическое и грамм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тическое оформление переводного русского текста), а также правильность выполнения заданий.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6. Критерии оценивания знаний обучающегося</w:t>
      </w:r>
    </w:p>
    <w:p w:rsidR="00946012" w:rsidRPr="00946012" w:rsidRDefault="00946012" w:rsidP="00946012">
      <w:pPr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при написании контрольной работы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Оценка «отлично»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пок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завшему всесторонние, систематизированные, глубокие зн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ния вопросов контрольной работы и умение уверенно прим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нять их на практике.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Оценка «хорошо»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если он твердо знает материал, грамотно и по существу излагает его, умеет применять полученные знания на практике, но допуск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ет в ответе некоторые неточности, которые может устранить с помощью дополнительных вопросов преподавателя.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Оценка «удовлетворительно»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муся, показавшему фрагментарный, разрозненный характер знаний, недостаточно правильное понимание базовых пон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тий, но при этом он владеет основными понятиями тем ко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трольной работы, необходимыми для дальнейшего обучения и может применять полученные знания по образцу в стандар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ной ситуации.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Оценка «неудовлетворительно»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обуча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щемуся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>, который не знает большей части основного содерж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ния тем контрольной работы, допускает грубые ошибки и не умеет использовать полученные знания.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7. Рецензирование контрольной работы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Выполненная контрольная работа сдается преподавателю для проверки и рецензирования. Если контрольная работа оформлена без соблюдения изложенных выше требований, она возвращается магистранту без проверки.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C0343" w:rsidP="00946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946012" w:rsidRPr="00946012">
        <w:rPr>
          <w:rFonts w:ascii="Times New Roman" w:eastAsia="Times New Roman" w:hAnsi="Times New Roman" w:cs="Times New Roman"/>
          <w:b/>
          <w:sz w:val="24"/>
          <w:szCs w:val="24"/>
        </w:rPr>
        <w:t>Выполнение работы над ошибками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На каждую контрольную работу преподаватель  пред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ставляет краткую письменную рецензию, в которой указыв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ются достоинства и недостатки выполненной работы. Соо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ветственно, в нее необходимо внести исправления с учетом сделанных замечаний. </w:t>
      </w:r>
    </w:p>
    <w:p w:rsid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</w:rPr>
        <w:t>, не выполнившие контрольную работу или не получившие удовлетворительную оценку по ней, не допу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каются к зачету/экзамену по дисциплине «Иностранный язык».  </w:t>
      </w:r>
    </w:p>
    <w:p w:rsid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C0343" w:rsidP="0094601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</w:t>
      </w:r>
      <w:r w:rsidR="00946012" w:rsidRPr="00946012">
        <w:rPr>
          <w:rFonts w:ascii="Times New Roman" w:eastAsia="Times New Roman" w:hAnsi="Times New Roman" w:cs="Times New Roman"/>
          <w:b/>
          <w:sz w:val="24"/>
          <w:szCs w:val="24"/>
        </w:rPr>
        <w:t>. Контрольные работы</w:t>
      </w:r>
    </w:p>
    <w:p w:rsidR="00BF006E" w:rsidRDefault="00BF006E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BF006E" w:rsidRDefault="00BF006E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06E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 1</w:t>
      </w:r>
      <w:r w:rsidR="00A917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6012" w:rsidRPr="00BF006E" w:rsidRDefault="00946012" w:rsidP="00BF006E">
      <w:pPr>
        <w:rPr>
          <w:b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1. Употребите подходящий по смыслу глагол в форме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Präsens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Aktiv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Sprechen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sein,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erhalten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teilnehmen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ganze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Gruppe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an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Konferenz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Sein Freund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Stipendium.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Du …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fließend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Französisch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Moment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Hause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Laborarbeit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2.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Употребите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подходящий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смыслу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глагол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форме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Präteritum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Aussehen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sprechen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fallen,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machen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Du …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Aufgabe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schnell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Dozentin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nur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Englisch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sondern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Spanisch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Das Handy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Boden.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Gestern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du gut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Abschluss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Wirt-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schaftler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3. Употребите подходящий по смыслу глагол в форме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Perfekt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Bestehen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fahren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begegnen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aufstehen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bleiben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bis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Abend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Labor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… in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Hochschule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Linienta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-xi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früh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Zwischenprüfungen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Der Professor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seinem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Konzert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4. Употребите подходящий по смыслу глагол в форме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Plusquamperfekt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Bestehen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helfen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zurückgeben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reisen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absolvieren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Während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Studiums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nach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Deutschland  …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zehn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Jahren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Hochschule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Unsere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Gruppe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Abschlussprüfungen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Bekannter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Lehrbücher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Bibliothek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Laborant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Dozenten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Experiment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5. Употребите подходящий по смыслу глагол в форме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Futurum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Aktiv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Laufen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nutzen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erzählen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vorlesen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wiederholen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grammatische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Regeln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Vorlesungen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ins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Studentenwohn-heim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Freundin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den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deutschen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Text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Gespräch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viele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englische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Wörter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Unterricht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der Lehrer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Gruppe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germa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Sprachen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6. Преобра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зуйте предложения, употребив вы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деленные существительные в форме множественного числа.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Dieses Land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liegt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Mitte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Europas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Stadt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fließt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kleiner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Fluss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Wald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sehen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Nadelbaum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Der Student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nennt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Staat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auf Deutsch.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schönes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Tal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liegt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weit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vom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See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Напишите числительные прописью.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Am</w:t>
      </w: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September; am 3. April; am 29.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Juni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; 1793; 1945.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8, 5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Millionen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Einwohner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25 Grad Celsius; 75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Prozent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2 500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Metern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hoch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3000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Wörter</w:t>
      </w:r>
      <w:proofErr w:type="spellEnd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;  400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000 Stu-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8. Употребите прилагательные (наречия) в указанной степени сравнения.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Der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Fluss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Europas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Donau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lang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Su-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perlativ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Die Zugspitze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… Berg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Deutschlands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hoch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Supe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lativ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 Die Humboldt-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als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Goethe-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Institut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alt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Komparativ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Du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bist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gebildet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viel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Superlativ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Du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machst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…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als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gern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Komparativ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9. Образуйте: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) Предложение c прямым порядком слов;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Lesen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deutsch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viel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) Предложение с обратным порядком слов;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Ferien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Sommer.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)Вопроси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тельное</w:t>
      </w:r>
      <w:proofErr w:type="gramEnd"/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предложение без вопроси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тельного слова;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Hause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bleiben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, du.</w:t>
      </w:r>
      <w:proofErr w:type="gramEnd"/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) Вопросительное предложение 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с вопроситель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ным словом;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Die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Vorlesung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beginnen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wann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) Сложноподчиненное предложение с союзным прид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точным предложением;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Wissen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wurde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Ingenieur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dass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BF006E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10.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эквиваленты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Hälfte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2.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bestehen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Verkehr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gehören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Verbindung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ständig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Durchschnitt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reich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Anfang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ausmachen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Bildung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nutzen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Ebene</w:t>
      </w:r>
      <w:proofErr w:type="spellEnd"/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08C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C0208C">
        <w:rPr>
          <w:rFonts w:ascii="Times New Roman" w:eastAsia="Times New Roman" w:hAnsi="Times New Roman" w:cs="Times New Roman"/>
          <w:sz w:val="24"/>
          <w:szCs w:val="24"/>
        </w:rPr>
        <w:t>ä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hlen</w:t>
      </w:r>
      <w:proofErr w:type="spellEnd"/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Вариант</w:t>
      </w:r>
      <w:r w:rsidRPr="00C0208C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1. Употребите подходящий по смыслу глагол в форме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ä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sens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Sein,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sprechen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stattfinden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geben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fahren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Bus in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Hochschule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Du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Lehrbuch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Jetzt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Konferenz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April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statt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(она)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Englisch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2. Употребите подходящий по смыслу глагол в форме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ä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teritum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machen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teilnehmen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sein,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lesen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1.Gestern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 Seminar …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… deutsche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Zeitungen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in Deutschland.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Der Professor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keine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Zeit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5. Sein Freund …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Aufgabe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Hause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3. Употребите подходящий по смыслу глагол в форме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Perfekt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Begegnen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kommen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gelingen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fallen,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bestehen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Kontrollarbeit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Freundin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Abschlussprüfungen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in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um 8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auf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der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Straße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4. Употребите подходящий по смыслу глагол в форме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Plusquamperfekt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Aktiv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Teilnehmen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geben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reisen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sprechen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Winter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 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Österreich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fließend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Deutsch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Unterricht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interessanten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Text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Unsere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Gruppe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am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Konzert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…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Heft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Dozentin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5. Употребите подходящий по смыслу глагол в форме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Futurum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Aktiv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Vorlesen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wiederholen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besuchen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bestehen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Morgen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seinen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kranken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Freund ….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In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zwei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Wochen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du die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Zwischenprüfungen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…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…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neuen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Wörter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…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grammatische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Regeln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Hause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Fuß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Преобра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зуйте предложения, употребив вы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деленные существительные в форме множественного числа.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1.Der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Student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lernt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grammatische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Regel.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kennt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dieses Wort.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besteht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immer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 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Prüfung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interessiere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mich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tropischen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Wald.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Fluss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erzählt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häufig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7. Напишите числительные прописью.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5435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am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August; am 1.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Januar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; am 23.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Februar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2014;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2, 5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Millionen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Touristen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39 Grad Celsius; 55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Prozent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3 200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Metern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hoch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7 000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Gäste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500 000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Ein-wohner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6012" w:rsidRPr="001F7723" w:rsidRDefault="00946012" w:rsidP="00946012">
      <w:pPr>
        <w:spacing w:after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8. Употребите прилагательные (наречия) в указанной степени сравнения.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lese … deutsche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Zeitungen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gern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Kompa-rativ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Der Elbrus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als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Kasbek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hoch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Kom-parativ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Der Amazonas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Fluss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der Welt. (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lang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Superl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tiv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Der April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… Monat. (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warm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Superlativ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unserer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Gruppe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 …. 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gut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Superla-tiv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9. Образуйте: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Предложение c прямым порядком слов;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Sprechen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etwas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mein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Freund,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Spanisch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Предложение с обратным порядком слов;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Studentenwohnheim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jetzt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wohnen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946012" w:rsidRPr="001F7723" w:rsidRDefault="001F7723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с)</w:t>
      </w:r>
      <w:r w:rsidR="00946012"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тельное предложение без вопроси</w:t>
      </w:r>
      <w:r w:rsidR="00946012" w:rsidRPr="001F7723">
        <w:rPr>
          <w:rFonts w:ascii="Times New Roman" w:eastAsia="Times New Roman" w:hAnsi="Times New Roman" w:cs="Times New Roman"/>
          <w:b/>
          <w:sz w:val="24"/>
          <w:szCs w:val="24"/>
        </w:rPr>
        <w:t>тельного слова;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Lesen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deutsche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Literatur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du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Вопросите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льное предложение с вопроситель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ным словом;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Deutschland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liegen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wo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e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Сложноподчиненное предложение с союзным прид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точным предложением;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Sagen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arbeiten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dass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viel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10.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эквиваленты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Teil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durchschnittlich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schätzen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unterschiedlich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Verbindung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Hälfte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Mitte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Ebene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bestehen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gründen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11. (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entwickeln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ständig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Verkehr</w:t>
      </w:r>
      <w:proofErr w:type="spellEnd"/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>ä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hlen</w:t>
      </w:r>
      <w:proofErr w:type="spellEnd"/>
      <w:proofErr w:type="gramEnd"/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35AF5" w:rsidRDefault="001F7723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</w:t>
      </w:r>
      <w:r w:rsidRPr="00135A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Pr="00135A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 2</w:t>
      </w:r>
    </w:p>
    <w:p w:rsidR="00946012" w:rsidRPr="00135AF5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1. Преобразуйте предложения, употребив существ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тельные в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Genitiv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Der Professor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hat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Vorlesung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Die Lehrer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Computer.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Der Student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erfüllt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Aufgabe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4.Das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Mädchen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nimmt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Buch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Aspirantin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schreibt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Referat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F617D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7723" w:rsidRPr="00F617D2" w:rsidRDefault="001F7723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2.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Преобразуйте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предложения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употребив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1F7723" w:rsidRPr="00F617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«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man</w:t>
      </w:r>
      <w:r w:rsidR="001F7723" w:rsidRPr="00F617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»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brauchen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Wörterbücher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fahren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ins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Grüne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erhalten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Stipendium.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bereitet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auf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Seminare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deutsche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Texte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3. Вставьте подходящий по смыслу глагол в </w:t>
      </w:r>
      <w:proofErr w:type="gram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со-ответствующей</w:t>
      </w:r>
      <w:proofErr w:type="gram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форме.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Können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müssen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sollen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dürfen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mögen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wollen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lassen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Dieser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Student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kostenlos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studieren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Dozentin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Aspiranten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Deutsch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spre-chen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Englisch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sprechen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Man … Sport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treiben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Kaffee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trinken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Zwischenprüfungen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bestehen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7.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Freundin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Schokolade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4. Употребите сказуемое в соответствующей време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ной форме страдательного залога.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legten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gestern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Abschlussprü-fungen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Man hat das Experiment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vollendet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3.Die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Professoren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Rektor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gewählt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4.Man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schließt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Hochschule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Diplomprüfung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Aspiranten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deutsche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Zeitungen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5. Составьте из двух простых сложнопод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чи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ненное предлож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ение c </w:t>
      </w:r>
      <w:proofErr w:type="gramStart"/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придаточным</w:t>
      </w:r>
      <w:proofErr w:type="gramEnd"/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определитель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ным.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Da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liegt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Wörterbuch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Wörterbuch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gehört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Das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Vorlesung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besucht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gern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Dozent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Seine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Sprachkenn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nisse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gut.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kennt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Aspirantin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Experimente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aktuell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5.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begegnete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meinem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Freund.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Seine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Eltern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le-ben in Deutschland.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6. Состав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ьте из двух простых сложноподчи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ненное предло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жение c </w:t>
      </w:r>
      <w:proofErr w:type="gramStart"/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придаточным</w:t>
      </w:r>
      <w:proofErr w:type="gramEnd"/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дополнитель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ным.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wollte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wissen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Das Experiment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erfolgreich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weiß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Du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kannst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Deutsch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sprechen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möchten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sehen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Dieses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Projekt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gelungen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jeder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Student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sicher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kann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Stipen-dium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erhalten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Der Professor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soll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prüfen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Ergebnisse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po-sitiv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7. Переведите предложения на русский язык.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Diplomarbeit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dieses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gefiel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Dozenten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Man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erreicht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gute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Leistungen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darf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rauchen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Du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sollst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 Text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schriftlich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übersetzen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Ingenieur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sein Modell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Kommission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fügung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stellen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8.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эквиваленты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Abschluss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erreichen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Entschei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-dung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treffen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beschäftigen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Wirtschaft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wählen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zur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Verfügung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stellen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wissenschaft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-lich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Stufe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teilnehmen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Prüfung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12. 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entstehen</w:t>
      </w:r>
      <w:proofErr w:type="spellEnd"/>
      <w:proofErr w:type="gramEnd"/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das</w:t>
      </w:r>
      <w:proofErr w:type="gramEnd"/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Fach</w:t>
      </w:r>
      <w:proofErr w:type="spellEnd"/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ebenfalls</w:t>
      </w:r>
      <w:proofErr w:type="spellEnd"/>
      <w:proofErr w:type="gramEnd"/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20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Вариант</w:t>
      </w:r>
      <w:r w:rsidRPr="00C020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1. Преобразуйте предложения, употребив </w:t>
      </w:r>
      <w:proofErr w:type="gram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суще-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ствительные</w:t>
      </w:r>
      <w:proofErr w:type="spellEnd"/>
      <w:proofErr w:type="gram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Genitiv</w:t>
      </w:r>
      <w:proofErr w:type="spell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Der Student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schreibt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Referat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Aspiranten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führen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Forschungen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Das Kind  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bekommt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gute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Zensuren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Gelehrte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entwickelte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neue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Theorie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Dozentin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leitet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Seminare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2.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Преобразуйте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предложения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употребив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1F7723" w:rsidRPr="00F617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«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man</w:t>
      </w:r>
      <w:r w:rsidR="001F7723" w:rsidRPr="00F617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»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besuchen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Realschulen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oder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Gymnasien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bauen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Verkehrssystem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aus.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helfen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bei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Arbeit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fahrt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Deutschland.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Die Kinder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nehmen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Theaterbesuch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teil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3. Вставьте подходящий по смыслу глагол в соотве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ствующей форме.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Können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müssen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sollen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dürfen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mögen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wollen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, las-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krank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Hause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bleiben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Das Kind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schon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Grundschule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kommen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In den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Ferien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arbeiten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... du Tee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trinken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 Brief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persönlich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übergeben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F006E" w:rsidRPr="00BF006E" w:rsidRDefault="00BF006E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Употребите сказуемое в соответствующей време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ной форме страдательного залога.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F617D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Lehrer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arbeiteten</w:t>
      </w:r>
      <w:proofErr w:type="spellEnd"/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entsprechenden</w:t>
      </w:r>
      <w:proofErr w:type="spellEnd"/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Lehr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pl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>ä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ne</w:t>
      </w:r>
      <w:proofErr w:type="spellEnd"/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aus</w:t>
      </w:r>
      <w:r w:rsidRPr="00F617D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Man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nimmt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Konferenz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teil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Dozent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hat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Entscheidung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getroffen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Präsident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hatte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unsere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geleitet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Studium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Staatsprüfung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abschließen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5. Состав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ьте из двух простых сложноподчи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ненное предложение c </w:t>
      </w:r>
      <w:proofErr w:type="gramStart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придаточным</w:t>
      </w:r>
      <w:proofErr w:type="gramEnd"/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="001F7723">
        <w:rPr>
          <w:rFonts w:ascii="Times New Roman" w:eastAsia="Times New Roman" w:hAnsi="Times New Roman" w:cs="Times New Roman"/>
          <w:b/>
          <w:sz w:val="24"/>
          <w:szCs w:val="24"/>
        </w:rPr>
        <w:t>пределитель</w:t>
      </w:r>
      <w:r w:rsidRPr="001F7723">
        <w:rPr>
          <w:rFonts w:ascii="Times New Roman" w:eastAsia="Times New Roman" w:hAnsi="Times New Roman" w:cs="Times New Roman"/>
          <w:b/>
          <w:sz w:val="24"/>
          <w:szCs w:val="24"/>
        </w:rPr>
        <w:t>ным.</w:t>
      </w:r>
    </w:p>
    <w:p w:rsidR="00946012" w:rsidRPr="001F7723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studiert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Freundin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hat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verschiedene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Inte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essen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Das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 Seminar.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besucht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gern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Der Professor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spricht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Dozenten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 Seine For-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schungen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erfolgreich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kenne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Mein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Bruder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lernte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Schule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Studentenheim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wohnen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bekannt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6. Составьте из двух простых </w:t>
      </w:r>
      <w:proofErr w:type="spellStart"/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сложноподчи-ненное</w:t>
      </w:r>
      <w:proofErr w:type="spellEnd"/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</w:t>
      </w:r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жение c </w:t>
      </w:r>
      <w:proofErr w:type="gramStart"/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>придаточным</w:t>
      </w:r>
      <w:proofErr w:type="gramEnd"/>
      <w:r w:rsidR="00597596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дополнитель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ным.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Der Professor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kann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entscheiden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Das Experiment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soll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durchführen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weiß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Du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bekommst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Stipendium.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möchte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wissen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dieser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Stadt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gibt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Ag-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raruniversität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Man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kann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sagen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Dieses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Projekt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interes-sant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wussten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sehr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lange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Das Problem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kann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lösen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F006E" w:rsidRPr="00F617D2" w:rsidRDefault="00BF006E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Переведите предложения на русский язык.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beschäftigten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uns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Labor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dem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Expe-riment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Darf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 herein?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Man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legt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-,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Zwischen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und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Abschlussprüfun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-gen ab.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sollen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Arbeit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beenden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Ich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Ingenieur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012" w:rsidRPr="00F617D2" w:rsidRDefault="00946012" w:rsidP="0059759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012" w:rsidRPr="00597596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8.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</w:rPr>
        <w:t>эквиваленты</w:t>
      </w:r>
      <w:r w:rsidRPr="005975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Prüfung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Stufe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Wirtschaft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das</w:t>
      </w:r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Fach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der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Abschluss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teilnehmen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zur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Verfügung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stellen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ebenfalls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erreichen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wissenschaft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-lich</w:t>
      </w:r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Entschei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-dung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treffen</w:t>
      </w:r>
      <w:proofErr w:type="spell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entstehen</w:t>
      </w:r>
      <w:proofErr w:type="spellEnd"/>
      <w:proofErr w:type="gramEnd"/>
    </w:p>
    <w:p w:rsidR="00946012" w:rsidRPr="00946012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proofErr w:type="gram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sich</w:t>
      </w:r>
      <w:proofErr w:type="spellEnd"/>
      <w:proofErr w:type="gramEnd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beschäf-tigen</w:t>
      </w:r>
      <w:proofErr w:type="spellEnd"/>
    </w:p>
    <w:p w:rsidR="00946012" w:rsidRPr="00543559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  <w:lang w:val="en-US"/>
        </w:rPr>
        <w:t>allgemein</w:t>
      </w:r>
      <w:proofErr w:type="spellEnd"/>
    </w:p>
    <w:p w:rsidR="00946012" w:rsidRPr="00543559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946012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C0208C" w:rsidRDefault="00946012" w:rsidP="0054355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4F679D" w:rsidRDefault="00946012" w:rsidP="004F679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РЕКОМЕНДУЕМАЯ ЛИТЕРАТУРА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234B8B" w:rsidP="00946012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Основная </w:t>
      </w:r>
      <w:r w:rsidR="00946012" w:rsidRPr="00946012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946012" w:rsidRDefault="00946012" w:rsidP="00946012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3559" w:rsidRPr="00543559" w:rsidRDefault="00543559" w:rsidP="00543559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1. Чернышева, Н. Г.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Wirtschaftsdeutsch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markt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Unternehmerschaft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Handel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= Деловой немецкий язык: рынок, предпринимательство, торговля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учебник / Н. Г. Чернышева, Н. И.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Лыгина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, Р. С.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Музалевская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. и доп. — Москва : ФОРУМ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ИНФРА-М, 2020. - 360 с. - ISBN 978-5-91134-766-6. - Текст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9" w:history="1">
        <w:r w:rsidRPr="0091132E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https://znanium.com/catalog/product/1061635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>– Режим доступа: по подписке.</w:t>
      </w:r>
    </w:p>
    <w:p w:rsidR="00543559" w:rsidRDefault="00543559" w:rsidP="00543559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. Немецкий язык для студентов-экономистов: Учебник / Васильева М.М., Мирзабекова Н.М.,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Сидельникова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Е.М., - 4-е изд.,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М.:Альфа-М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, НИЦ ИНФРА-М, 2016. - 350 с.: 60x90 1/16. - (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) (Переплёт 7БЦ) ISBN 978-5-98281-354-1 - Текст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0" w:history="1">
        <w:r w:rsidRPr="0091132E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http://znanium.com/catalog/product/534952</w:t>
        </w:r>
      </w:hyperlink>
    </w:p>
    <w:p w:rsidR="00543559" w:rsidRDefault="00543559" w:rsidP="00543559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Лысакова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, Л. А. Немецкий язык для бакалавров экон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мических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спе-циальностей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 : учебник / Л. А.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Лысакова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, Г. С.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Завго-родняя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, Е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>Н Лесная. - М.: Флинта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НОУ ВПО «МПСИ », 2012. - 376 с. - ISBN 978-5-9765-1054-8 (Флинта), ISBN 978-5-9770-0684-2 (НОУ ВПО «МПСИ ») - Режим доступа: </w:t>
      </w:r>
      <w:hyperlink r:id="rId11" w:history="1">
        <w:r w:rsidRPr="0091132E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http://znanium.com/catalog/product/455361</w:t>
        </w:r>
      </w:hyperlink>
    </w:p>
    <w:p w:rsidR="0045514A" w:rsidRPr="00543559" w:rsidRDefault="0045514A" w:rsidP="0045514A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559" w:rsidRPr="00543559" w:rsidRDefault="00543559" w:rsidP="00543559">
      <w:pPr>
        <w:widowControl w:val="0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Дополнительная</w:t>
      </w:r>
      <w:r w:rsidRPr="00543559">
        <w:rPr>
          <w:rFonts w:ascii="Times New Roman" w:eastAsia="Times New Roman" w:hAnsi="Times New Roman" w:cs="Times New Roman"/>
          <w:b/>
          <w:sz w:val="24"/>
          <w:szCs w:val="24"/>
        </w:rPr>
        <w:t xml:space="preserve"> литература</w:t>
      </w:r>
    </w:p>
    <w:p w:rsidR="00543559" w:rsidRPr="00543559" w:rsidRDefault="00543559" w:rsidP="00543559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559" w:rsidRDefault="00543559" w:rsidP="00543559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9">
        <w:rPr>
          <w:rFonts w:ascii="Times New Roman" w:eastAsia="Times New Roman" w:hAnsi="Times New Roman" w:cs="Times New Roman"/>
          <w:sz w:val="24"/>
          <w:szCs w:val="24"/>
        </w:rPr>
        <w:t>1. Немецкий язык для бакалавров: Учебное пособие / Кр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вченко А.П. -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Рн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>:Ф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>еникс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, 2013. - 413 с. ISBN 978-5-222-20808-3 - Режим доступа: </w:t>
      </w:r>
      <w:hyperlink r:id="rId12" w:history="1">
        <w:r w:rsidRPr="0091132E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http://znanium.com/catalog/product/908232</w:t>
        </w:r>
      </w:hyperlink>
    </w:p>
    <w:p w:rsidR="00543559" w:rsidRDefault="00543559" w:rsidP="00543559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2. Учебник немецкого языка для бакалавров (средний уровень). Часть 2: Учебник / Бутусова А.С.,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Лесняк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М.В.,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5514A">
        <w:rPr>
          <w:rFonts w:ascii="Times New Roman" w:eastAsia="Times New Roman" w:hAnsi="Times New Roman" w:cs="Times New Roman"/>
          <w:sz w:val="24"/>
          <w:szCs w:val="24"/>
        </w:rPr>
        <w:t>тымина</w:t>
      </w:r>
      <w:proofErr w:type="spellEnd"/>
      <w:r w:rsidR="0045514A">
        <w:rPr>
          <w:rFonts w:ascii="Times New Roman" w:eastAsia="Times New Roman" w:hAnsi="Times New Roman" w:cs="Times New Roman"/>
          <w:sz w:val="24"/>
          <w:szCs w:val="24"/>
        </w:rPr>
        <w:t xml:space="preserve"> В.Д. - </w:t>
      </w:r>
      <w:proofErr w:type="spellStart"/>
      <w:r w:rsidR="0045514A">
        <w:rPr>
          <w:rFonts w:ascii="Times New Roman" w:eastAsia="Times New Roman" w:hAnsi="Times New Roman" w:cs="Times New Roman"/>
          <w:sz w:val="24"/>
          <w:szCs w:val="24"/>
        </w:rPr>
        <w:t>Рн</w:t>
      </w:r>
      <w:proofErr w:type="spellEnd"/>
      <w:r w:rsidR="0045514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5514A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="0045514A">
        <w:rPr>
          <w:rFonts w:ascii="Times New Roman" w:eastAsia="Times New Roman" w:hAnsi="Times New Roman" w:cs="Times New Roman"/>
          <w:sz w:val="24"/>
          <w:szCs w:val="24"/>
        </w:rPr>
        <w:t>:Ю</w:t>
      </w:r>
      <w:proofErr w:type="gramEnd"/>
      <w:r w:rsidR="0045514A">
        <w:rPr>
          <w:rFonts w:ascii="Times New Roman" w:eastAsia="Times New Roman" w:hAnsi="Times New Roman" w:cs="Times New Roman"/>
          <w:sz w:val="24"/>
          <w:szCs w:val="24"/>
        </w:rPr>
        <w:t>жный</w:t>
      </w:r>
      <w:proofErr w:type="spellEnd"/>
      <w:r w:rsidR="0045514A">
        <w:rPr>
          <w:rFonts w:ascii="Times New Roman" w:eastAsia="Times New Roman" w:hAnsi="Times New Roman" w:cs="Times New Roman"/>
          <w:sz w:val="24"/>
          <w:szCs w:val="24"/>
        </w:rPr>
        <w:t xml:space="preserve"> фе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деральный университет, 2016. - 238 с.: ISBN 978-5-9275-2228-6 - Режим до-ступа: </w:t>
      </w:r>
      <w:hyperlink r:id="rId13" w:history="1">
        <w:r w:rsidR="0045514A" w:rsidRPr="0091132E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http://znanium.com/catalog/product/994823</w:t>
        </w:r>
      </w:hyperlink>
    </w:p>
    <w:p w:rsidR="00543559" w:rsidRDefault="00543559" w:rsidP="00543559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3. Немецкий язык (для экономистов): Учебное пособие /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Коплякова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Е.С., Веселова Т.В. - М.:НИЦ ИНФРА-М, 2019. - 471 с.: 60x90 1/16. - 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Выс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-шее образование: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) (П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>реплёт 7БЦ) ISBN 978-5-16-013018-7 - Текст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4" w:history="1">
        <w:r w:rsidR="0045514A" w:rsidRPr="0091132E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http://znanium.com/catalog/product/905401</w:t>
        </w:r>
      </w:hyperlink>
    </w:p>
    <w:p w:rsidR="00946012" w:rsidRPr="00946012" w:rsidRDefault="00946012" w:rsidP="0045514A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– eLIBRARY.RU - научная электронная библиотека [Эле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тронный ресурс]. – Режим доступа: </w:t>
      </w:r>
      <w:hyperlink r:id="rId15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http://elibrary.ru</w:t>
        </w:r>
      </w:hyperlink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– Гуманитарная библиотека. – Режим доступа:  </w:t>
      </w:r>
      <w:hyperlink r:id="rId16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https://gtmarket.ru/</w:t>
        </w:r>
      </w:hyperlink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Britannica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7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www.britannica.com</w:t>
        </w:r>
      </w:hyperlink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– Словарь «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Мультитран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>» [Электронный ресурс]. – Режим д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ступа:  </w:t>
      </w:r>
      <w:hyperlink r:id="rId18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https://www.multitran.ru/</w:t>
        </w:r>
      </w:hyperlink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679D" w:rsidRPr="00946012" w:rsidRDefault="004F679D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14A" w:rsidRDefault="0045514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14A" w:rsidRDefault="0045514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14A" w:rsidRDefault="0045514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14A" w:rsidRDefault="0045514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14A" w:rsidRDefault="0045514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14A" w:rsidRDefault="0045514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14A" w:rsidRDefault="0045514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14A" w:rsidRDefault="0045514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14A" w:rsidRDefault="0045514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14A" w:rsidRDefault="0045514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185C" w:rsidRDefault="0077185C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14A" w:rsidRPr="00946012" w:rsidRDefault="0045514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596" w:rsidRDefault="009C0343" w:rsidP="009C0343">
      <w:pPr>
        <w:tabs>
          <w:tab w:val="left" w:pos="2109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ОГЛАВЛЕНИЕ</w:t>
      </w:r>
    </w:p>
    <w:p w:rsidR="00597596" w:rsidRDefault="00597596" w:rsidP="0094601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0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ind w:firstLine="33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Требования к выполнению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2.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Требования к оформлению контрольной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3.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 выбора варианта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10098D" w:rsidRDefault="0010098D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4.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10098D" w:rsidRPr="008F1D17" w:rsidTr="0010098D">
        <w:tc>
          <w:tcPr>
            <w:tcW w:w="5528" w:type="dxa"/>
            <w:shd w:val="clear" w:color="auto" w:fill="auto"/>
          </w:tcPr>
          <w:p w:rsidR="0010098D" w:rsidRPr="008F1D17" w:rsidRDefault="0010098D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F1D1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Рекомендации по работе с текстом</w:t>
            </w:r>
          </w:p>
          <w:p w:rsidR="0010098D" w:rsidRPr="008F1D17" w:rsidRDefault="0010098D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F1D1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оценивания знаний обучающегося</w:t>
            </w:r>
          </w:p>
        </w:tc>
        <w:tc>
          <w:tcPr>
            <w:tcW w:w="567" w:type="dxa"/>
            <w:shd w:val="clear" w:color="auto" w:fill="auto"/>
          </w:tcPr>
          <w:p w:rsidR="0010098D" w:rsidRPr="008F1D17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</w:t>
            </w:r>
          </w:p>
          <w:p w:rsidR="0010098D" w:rsidRPr="008F1D17" w:rsidRDefault="0010098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написании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C0208C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Default="0010098D" w:rsidP="0010098D">
            <w:pP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7.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Рецензирование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 xml:space="preserve">8.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10098D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Контрольные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4F679D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  <w:tr w:rsidR="0010098D" w:rsidRPr="00B60D4C" w:rsidTr="0010098D">
        <w:tc>
          <w:tcPr>
            <w:tcW w:w="5528" w:type="dxa"/>
            <w:shd w:val="clear" w:color="auto" w:fill="auto"/>
          </w:tcPr>
          <w:p w:rsidR="0010098D" w:rsidRPr="00B60D4C" w:rsidRDefault="009C0343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567" w:type="dxa"/>
            <w:shd w:val="clear" w:color="auto" w:fill="auto"/>
          </w:tcPr>
          <w:p w:rsidR="0010098D" w:rsidRPr="00B60D4C" w:rsidRDefault="00701F3A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</w:tr>
      <w:tr w:rsidR="009C0343" w:rsidRPr="00B60D4C" w:rsidTr="0010098D">
        <w:tc>
          <w:tcPr>
            <w:tcW w:w="5528" w:type="dxa"/>
            <w:shd w:val="clear" w:color="auto" w:fill="auto"/>
          </w:tcPr>
          <w:p w:rsidR="009C0343" w:rsidRPr="0054702A" w:rsidRDefault="009C0343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рекомендуемых интернет сайтов</w:t>
            </w:r>
          </w:p>
        </w:tc>
        <w:tc>
          <w:tcPr>
            <w:tcW w:w="567" w:type="dxa"/>
            <w:shd w:val="clear" w:color="auto" w:fill="auto"/>
          </w:tcPr>
          <w:p w:rsidR="009C0343" w:rsidRDefault="00701F3A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21</w:t>
            </w:r>
          </w:p>
        </w:tc>
      </w:tr>
      <w:tr w:rsidR="009C0343" w:rsidRPr="00B60D4C" w:rsidTr="0010098D">
        <w:tc>
          <w:tcPr>
            <w:tcW w:w="5528" w:type="dxa"/>
            <w:shd w:val="clear" w:color="auto" w:fill="auto"/>
          </w:tcPr>
          <w:p w:rsidR="009C0343" w:rsidRPr="0054702A" w:rsidRDefault="009C0343" w:rsidP="00100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Оглавление</w:t>
            </w:r>
          </w:p>
        </w:tc>
        <w:tc>
          <w:tcPr>
            <w:tcW w:w="567" w:type="dxa"/>
            <w:shd w:val="clear" w:color="auto" w:fill="auto"/>
          </w:tcPr>
          <w:p w:rsidR="009C0343" w:rsidRDefault="00701F3A" w:rsidP="0010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22</w:t>
            </w:r>
          </w:p>
        </w:tc>
      </w:tr>
    </w:tbl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7A" w:rsidRDefault="00CC787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485" w:rsidRDefault="00226485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485" w:rsidRDefault="00226485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485" w:rsidRDefault="00226485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7A" w:rsidRPr="00946012" w:rsidRDefault="00CC787A" w:rsidP="00946012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bCs/>
          <w:sz w:val="24"/>
          <w:szCs w:val="24"/>
        </w:rPr>
        <w:t>ИНОСТРАННЫЙ ЯЗЫК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bCs/>
          <w:sz w:val="24"/>
          <w:szCs w:val="24"/>
        </w:rPr>
        <w:t>(НЕМЕЦКИЙ)</w:t>
      </w:r>
    </w:p>
    <w:p w:rsidR="00946012" w:rsidRPr="00946012" w:rsidRDefault="00946012" w:rsidP="00946012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C787A" w:rsidRPr="00CC787A" w:rsidRDefault="00CC787A" w:rsidP="00CC787A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Методические  указания</w:t>
      </w:r>
    </w:p>
    <w:p w:rsidR="00946012" w:rsidRPr="00946012" w:rsidRDefault="00946012" w:rsidP="00226485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946012" w:rsidRPr="00946012" w:rsidRDefault="00946012" w:rsidP="00946012">
      <w:pPr>
        <w:widowControl w:val="0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Составитель:</w:t>
      </w:r>
      <w:r w:rsidRPr="009460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Донскова </w:t>
      </w:r>
      <w:r w:rsidRPr="00946012">
        <w:rPr>
          <w:rFonts w:ascii="Times New Roman" w:eastAsia="Times New Roman" w:hAnsi="Times New Roman" w:cs="Times New Roman"/>
          <w:bCs/>
          <w:sz w:val="24"/>
          <w:szCs w:val="24"/>
        </w:rPr>
        <w:t>Людмила Александровна</w:t>
      </w: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946012" w:rsidRPr="00946012" w:rsidRDefault="00946012" w:rsidP="00946012">
      <w:pPr>
        <w:widowControl w:val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4D6CE2" w:rsidRPr="004D6CE2" w:rsidRDefault="004D6CE2" w:rsidP="004D6CE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4D6CE2">
        <w:rPr>
          <w:rFonts w:ascii="Times New Roman" w:eastAsia="Times New Roman" w:hAnsi="Times New Roman" w:cs="Times New Roman"/>
          <w:sz w:val="24"/>
          <w:szCs w:val="24"/>
        </w:rPr>
        <w:t>Подписано в печать 00.00.2021. Формат</w:t>
      </w:r>
      <w:r w:rsidRPr="004D6CE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D6CE2">
        <w:rPr>
          <w:rFonts w:ascii="Times New Roman" w:eastAsia="Times New Roman" w:hAnsi="Times New Roman" w:cs="Times New Roman"/>
          <w:sz w:val="24"/>
          <w:szCs w:val="24"/>
        </w:rPr>
        <w:t>60×84</w:t>
      </w:r>
      <w:r w:rsidRPr="004D6CE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1/</w:t>
      </w:r>
      <w:r w:rsidRPr="004D6CE2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4D6C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0E9B" w:rsidRPr="0045514A" w:rsidRDefault="00170E9B" w:rsidP="004D6CE2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bookmarkEnd w:id="0"/>
    <w:p w:rsidR="00170E9B" w:rsidRPr="00CB7F14" w:rsidRDefault="001E7107" w:rsidP="00170E9B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D6CE2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4D6CE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4D6CE2">
        <w:rPr>
          <w:rFonts w:ascii="Times New Roman" w:eastAsia="Times New Roman" w:hAnsi="Times New Roman" w:cs="Times New Roman"/>
          <w:bCs/>
          <w:sz w:val="24"/>
          <w:szCs w:val="24"/>
        </w:rPr>
        <w:t>печ</w:t>
      </w:r>
      <w:proofErr w:type="spellEnd"/>
      <w:r w:rsidRPr="004D6CE2">
        <w:rPr>
          <w:rFonts w:ascii="Times New Roman" w:eastAsia="Times New Roman" w:hAnsi="Times New Roman" w:cs="Times New Roman"/>
          <w:bCs/>
          <w:sz w:val="24"/>
          <w:szCs w:val="24"/>
        </w:rPr>
        <w:t>. л. – 1,</w:t>
      </w:r>
      <w:r w:rsidR="004D6CE2" w:rsidRPr="004D6CE2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170E9B" w:rsidRPr="004D6CE2">
        <w:rPr>
          <w:rFonts w:ascii="Times New Roman" w:eastAsia="Times New Roman" w:hAnsi="Times New Roman" w:cs="Times New Roman"/>
          <w:bCs/>
          <w:sz w:val="24"/>
          <w:szCs w:val="24"/>
        </w:rPr>
        <w:t>. Уч. изд. л.</w:t>
      </w:r>
      <w:r w:rsidRPr="004D6CE2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1,0</w:t>
      </w:r>
      <w:r w:rsidR="00170E9B" w:rsidRPr="004D6CE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70E9B" w:rsidRPr="00296169" w:rsidRDefault="00170E9B" w:rsidP="00170E9B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0E9B" w:rsidRPr="00296169" w:rsidRDefault="00170E9B" w:rsidP="00170E9B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170E9B" w:rsidRPr="00296169" w:rsidRDefault="00170E9B" w:rsidP="00170E9B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371FEF" w:rsidRPr="00946012" w:rsidRDefault="00CC787A" w:rsidP="0094601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1728903</wp:posOffset>
                </wp:positionH>
                <wp:positionV relativeFrom="paragraph">
                  <wp:posOffset>380993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36.15pt;margin-top:30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Rq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" fillcolor="white [3212]" strokecolor="white [3212]" strokeweight="2pt"/>
            </w:pict>
          </mc:Fallback>
        </mc:AlternateContent>
      </w:r>
    </w:p>
    <w:sectPr w:rsidR="00371FEF" w:rsidRPr="00946012" w:rsidSect="00EA6602">
      <w:footerReference w:type="default" r:id="rId19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F90" w:rsidRDefault="00152F90" w:rsidP="009828E7">
      <w:r>
        <w:separator/>
      </w:r>
    </w:p>
  </w:endnote>
  <w:endnote w:type="continuationSeparator" w:id="0">
    <w:p w:rsidR="00152F90" w:rsidRDefault="00152F90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F2488" w:rsidRPr="000F1697" w:rsidRDefault="002F2488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4D6CE2">
          <w:rPr>
            <w:rFonts w:ascii="Times New Roman" w:hAnsi="Times New Roman" w:cs="Times New Roman"/>
            <w:noProof/>
          </w:rPr>
          <w:t>2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F90" w:rsidRDefault="00152F90" w:rsidP="009828E7">
      <w:r>
        <w:separator/>
      </w:r>
    </w:p>
  </w:footnote>
  <w:footnote w:type="continuationSeparator" w:id="0">
    <w:p w:rsidR="00152F90" w:rsidRDefault="00152F90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85122"/>
    <w:multiLevelType w:val="hybridMultilevel"/>
    <w:tmpl w:val="BEBEF4E4"/>
    <w:lvl w:ilvl="0" w:tplc="2D6A98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94B28DF"/>
    <w:multiLevelType w:val="hybridMultilevel"/>
    <w:tmpl w:val="BA7A6432"/>
    <w:lvl w:ilvl="0" w:tplc="61485B6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FC4669"/>
    <w:multiLevelType w:val="hybridMultilevel"/>
    <w:tmpl w:val="BEB00A80"/>
    <w:lvl w:ilvl="0" w:tplc="76FAE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5150A5D"/>
    <w:multiLevelType w:val="hybridMultilevel"/>
    <w:tmpl w:val="969EDAC8"/>
    <w:lvl w:ilvl="0" w:tplc="400ED4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9468A2"/>
    <w:multiLevelType w:val="hybridMultilevel"/>
    <w:tmpl w:val="6A1C11EA"/>
    <w:lvl w:ilvl="0" w:tplc="2B50FD1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4131F3F"/>
    <w:multiLevelType w:val="hybridMultilevel"/>
    <w:tmpl w:val="EFF0509A"/>
    <w:lvl w:ilvl="0" w:tplc="B1A47E8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49FD249E"/>
    <w:multiLevelType w:val="hybridMultilevel"/>
    <w:tmpl w:val="CFC8D0C8"/>
    <w:lvl w:ilvl="0" w:tplc="E21E5C0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C2091"/>
    <w:multiLevelType w:val="hybridMultilevel"/>
    <w:tmpl w:val="2B58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00803"/>
    <w:multiLevelType w:val="hybridMultilevel"/>
    <w:tmpl w:val="34B8BEC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20"/>
  </w:num>
  <w:num w:numId="15">
    <w:abstractNumId w:val="13"/>
  </w:num>
  <w:num w:numId="16">
    <w:abstractNumId w:val="17"/>
  </w:num>
  <w:num w:numId="17">
    <w:abstractNumId w:val="21"/>
  </w:num>
  <w:num w:numId="18">
    <w:abstractNumId w:val="14"/>
  </w:num>
  <w:num w:numId="19">
    <w:abstractNumId w:val="12"/>
  </w:num>
  <w:num w:numId="20">
    <w:abstractNumId w:val="16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447AD"/>
    <w:rsid w:val="000A3C79"/>
    <w:rsid w:val="000A7291"/>
    <w:rsid w:val="000F1697"/>
    <w:rsid w:val="0010098D"/>
    <w:rsid w:val="00134BBE"/>
    <w:rsid w:val="00135AF5"/>
    <w:rsid w:val="00152F90"/>
    <w:rsid w:val="00170E9B"/>
    <w:rsid w:val="001A389A"/>
    <w:rsid w:val="001E39A8"/>
    <w:rsid w:val="001E5963"/>
    <w:rsid w:val="001E7107"/>
    <w:rsid w:val="001F7723"/>
    <w:rsid w:val="002067D6"/>
    <w:rsid w:val="00226411"/>
    <w:rsid w:val="00226485"/>
    <w:rsid w:val="00234B8B"/>
    <w:rsid w:val="0027451C"/>
    <w:rsid w:val="002F2488"/>
    <w:rsid w:val="00325542"/>
    <w:rsid w:val="003474B9"/>
    <w:rsid w:val="00371FEF"/>
    <w:rsid w:val="003F6ACD"/>
    <w:rsid w:val="00402A51"/>
    <w:rsid w:val="0045122A"/>
    <w:rsid w:val="0045514A"/>
    <w:rsid w:val="004575E6"/>
    <w:rsid w:val="004934C7"/>
    <w:rsid w:val="004D6CE2"/>
    <w:rsid w:val="004F679D"/>
    <w:rsid w:val="00517723"/>
    <w:rsid w:val="00522DBF"/>
    <w:rsid w:val="00543559"/>
    <w:rsid w:val="00550898"/>
    <w:rsid w:val="00597596"/>
    <w:rsid w:val="00624CD4"/>
    <w:rsid w:val="006452A4"/>
    <w:rsid w:val="006B7F1F"/>
    <w:rsid w:val="007018B5"/>
    <w:rsid w:val="00701F3A"/>
    <w:rsid w:val="00703539"/>
    <w:rsid w:val="00720C7A"/>
    <w:rsid w:val="00736E85"/>
    <w:rsid w:val="0077185C"/>
    <w:rsid w:val="007F0747"/>
    <w:rsid w:val="00834F9D"/>
    <w:rsid w:val="008A7013"/>
    <w:rsid w:val="008B5460"/>
    <w:rsid w:val="009031A1"/>
    <w:rsid w:val="00934732"/>
    <w:rsid w:val="00946012"/>
    <w:rsid w:val="009828E7"/>
    <w:rsid w:val="009C0343"/>
    <w:rsid w:val="00A162ED"/>
    <w:rsid w:val="00A20499"/>
    <w:rsid w:val="00A91755"/>
    <w:rsid w:val="00AA4396"/>
    <w:rsid w:val="00AD552A"/>
    <w:rsid w:val="00B32D77"/>
    <w:rsid w:val="00BC49BB"/>
    <w:rsid w:val="00BE7981"/>
    <w:rsid w:val="00BF006E"/>
    <w:rsid w:val="00C0208C"/>
    <w:rsid w:val="00C4462E"/>
    <w:rsid w:val="00C945E0"/>
    <w:rsid w:val="00CC63E4"/>
    <w:rsid w:val="00CC787A"/>
    <w:rsid w:val="00D0491C"/>
    <w:rsid w:val="00D064C8"/>
    <w:rsid w:val="00E11FEB"/>
    <w:rsid w:val="00E66E63"/>
    <w:rsid w:val="00E9248B"/>
    <w:rsid w:val="00EA0C2C"/>
    <w:rsid w:val="00EA6602"/>
    <w:rsid w:val="00ED2211"/>
    <w:rsid w:val="00F16F95"/>
    <w:rsid w:val="00F17F5B"/>
    <w:rsid w:val="00F6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012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12"/>
    <w:pPr>
      <w:keepNext/>
      <w:keepLines/>
      <w:spacing w:before="200"/>
      <w:jc w:val="center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012"/>
    <w:pPr>
      <w:keepNext/>
      <w:keepLines/>
      <w:spacing w:before="200"/>
      <w:jc w:val="center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3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460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601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46012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4">
    <w:name w:val="Нет списка2"/>
    <w:next w:val="a2"/>
    <w:uiPriority w:val="99"/>
    <w:semiHidden/>
    <w:unhideWhenUsed/>
    <w:rsid w:val="00946012"/>
  </w:style>
  <w:style w:type="table" w:customStyle="1" w:styleId="25">
    <w:name w:val="Сетка таблицы2"/>
    <w:basedOn w:val="a1"/>
    <w:next w:val="a7"/>
    <w:uiPriority w:val="59"/>
    <w:rsid w:val="00946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46012"/>
  </w:style>
  <w:style w:type="table" w:customStyle="1" w:styleId="121">
    <w:name w:val="Сетка таблицы12"/>
    <w:basedOn w:val="a1"/>
    <w:next w:val="a7"/>
    <w:uiPriority w:val="59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"/>
    <w:next w:val="a"/>
    <w:autoRedefine/>
    <w:uiPriority w:val="39"/>
    <w:semiHidden/>
    <w:unhideWhenUsed/>
    <w:rsid w:val="00946012"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afd">
    <w:name w:val="Revision"/>
    <w:uiPriority w:val="99"/>
    <w:semiHidden/>
    <w:rsid w:val="009460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946012"/>
    <w:pPr>
      <w:outlineLvl w:val="9"/>
    </w:pPr>
    <w:rPr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6012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94601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6012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946012"/>
    <w:rPr>
      <w:rFonts w:ascii="Arial" w:hAnsi="Arial" w:cs="Arial"/>
      <w:vanish/>
      <w:sz w:val="16"/>
      <w:szCs w:val="16"/>
    </w:rPr>
  </w:style>
  <w:style w:type="character" w:customStyle="1" w:styleId="mw-headline">
    <w:name w:val="mw-headline"/>
    <w:rsid w:val="00946012"/>
    <w:rPr>
      <w:rFonts w:ascii="Times New Roman" w:hAnsi="Times New Roman" w:cs="Times New Roman" w:hint="default"/>
    </w:rPr>
  </w:style>
  <w:style w:type="character" w:customStyle="1" w:styleId="eng">
    <w:name w:val="eng"/>
    <w:rsid w:val="00946012"/>
    <w:rPr>
      <w:rFonts w:ascii="Times New Roman" w:hAnsi="Times New Roman" w:cs="Times New Roman" w:hint="default"/>
    </w:rPr>
  </w:style>
  <w:style w:type="character" w:customStyle="1" w:styleId="rus">
    <w:name w:val="rus"/>
    <w:rsid w:val="00946012"/>
    <w:rPr>
      <w:rFonts w:ascii="Times New Roman" w:hAnsi="Times New Roman" w:cs="Times New Roman" w:hint="default"/>
    </w:rPr>
  </w:style>
  <w:style w:type="table" w:customStyle="1" w:styleId="210">
    <w:name w:val="Сетка таблицы21"/>
    <w:basedOn w:val="a1"/>
    <w:uiPriority w:val="59"/>
    <w:rsid w:val="0094601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012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12"/>
    <w:pPr>
      <w:keepNext/>
      <w:keepLines/>
      <w:spacing w:before="200"/>
      <w:jc w:val="center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012"/>
    <w:pPr>
      <w:keepNext/>
      <w:keepLines/>
      <w:spacing w:before="200"/>
      <w:jc w:val="center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3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460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601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46012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4">
    <w:name w:val="Нет списка2"/>
    <w:next w:val="a2"/>
    <w:uiPriority w:val="99"/>
    <w:semiHidden/>
    <w:unhideWhenUsed/>
    <w:rsid w:val="00946012"/>
  </w:style>
  <w:style w:type="table" w:customStyle="1" w:styleId="25">
    <w:name w:val="Сетка таблицы2"/>
    <w:basedOn w:val="a1"/>
    <w:next w:val="a7"/>
    <w:uiPriority w:val="59"/>
    <w:rsid w:val="00946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46012"/>
  </w:style>
  <w:style w:type="table" w:customStyle="1" w:styleId="121">
    <w:name w:val="Сетка таблицы12"/>
    <w:basedOn w:val="a1"/>
    <w:next w:val="a7"/>
    <w:uiPriority w:val="59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"/>
    <w:next w:val="a"/>
    <w:autoRedefine/>
    <w:uiPriority w:val="39"/>
    <w:semiHidden/>
    <w:unhideWhenUsed/>
    <w:rsid w:val="00946012"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afd">
    <w:name w:val="Revision"/>
    <w:uiPriority w:val="99"/>
    <w:semiHidden/>
    <w:rsid w:val="009460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946012"/>
    <w:pPr>
      <w:outlineLvl w:val="9"/>
    </w:pPr>
    <w:rPr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6012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94601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6012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946012"/>
    <w:rPr>
      <w:rFonts w:ascii="Arial" w:hAnsi="Arial" w:cs="Arial"/>
      <w:vanish/>
      <w:sz w:val="16"/>
      <w:szCs w:val="16"/>
    </w:rPr>
  </w:style>
  <w:style w:type="character" w:customStyle="1" w:styleId="mw-headline">
    <w:name w:val="mw-headline"/>
    <w:rsid w:val="00946012"/>
    <w:rPr>
      <w:rFonts w:ascii="Times New Roman" w:hAnsi="Times New Roman" w:cs="Times New Roman" w:hint="default"/>
    </w:rPr>
  </w:style>
  <w:style w:type="character" w:customStyle="1" w:styleId="eng">
    <w:name w:val="eng"/>
    <w:rsid w:val="00946012"/>
    <w:rPr>
      <w:rFonts w:ascii="Times New Roman" w:hAnsi="Times New Roman" w:cs="Times New Roman" w:hint="default"/>
    </w:rPr>
  </w:style>
  <w:style w:type="character" w:customStyle="1" w:styleId="rus">
    <w:name w:val="rus"/>
    <w:rsid w:val="00946012"/>
    <w:rPr>
      <w:rFonts w:ascii="Times New Roman" w:hAnsi="Times New Roman" w:cs="Times New Roman" w:hint="default"/>
    </w:rPr>
  </w:style>
  <w:style w:type="table" w:customStyle="1" w:styleId="210">
    <w:name w:val="Сетка таблицы21"/>
    <w:basedOn w:val="a1"/>
    <w:uiPriority w:val="59"/>
    <w:rsid w:val="0094601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994823" TargetMode="External"/><Relationship Id="rId18" Type="http://schemas.openxmlformats.org/officeDocument/2006/relationships/hyperlink" Target="https://www.multitran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908232" TargetMode="External"/><Relationship Id="rId17" Type="http://schemas.openxmlformats.org/officeDocument/2006/relationships/hyperlink" Target="http://www.britannic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tmarke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45536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library.ru" TargetMode="External"/><Relationship Id="rId10" Type="http://schemas.openxmlformats.org/officeDocument/2006/relationships/hyperlink" Target="http://znanium.com/catalog/product/534952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1061635" TargetMode="External"/><Relationship Id="rId14" Type="http://schemas.openxmlformats.org/officeDocument/2006/relationships/hyperlink" Target="http://znanium.com/catalog/product/905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AA1D-71D1-42A2-ADB3-512D3302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3457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2020-03-24T20:49:00Z</cp:lastPrinted>
  <dcterms:created xsi:type="dcterms:W3CDTF">2019-12-12T07:48:00Z</dcterms:created>
  <dcterms:modified xsi:type="dcterms:W3CDTF">2021-07-11T08:32:00Z</dcterms:modified>
</cp:coreProperties>
</file>