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C2" w:rsidRDefault="002C38C2" w:rsidP="002C38C2">
      <w:pPr>
        <w:spacing w:after="0" w:line="240" w:lineRule="auto"/>
        <w:jc w:val="center"/>
        <w:rPr>
          <w:rFonts w:ascii="Bliss Pro" w:eastAsia="Times New Roman" w:hAnsi="Bliss Pro" w:cs="Arial"/>
          <w:b/>
          <w:bCs/>
          <w:sz w:val="28"/>
          <w:szCs w:val="28"/>
          <w:lang w:eastAsia="ru-RU"/>
        </w:rPr>
      </w:pPr>
      <w:r w:rsidRPr="006B60D1">
        <w:rPr>
          <w:rFonts w:ascii="Bliss Pro" w:eastAsia="Times New Roman" w:hAnsi="Bliss Pro" w:cs="Arial"/>
          <w:b/>
          <w:bCs/>
          <w:sz w:val="28"/>
          <w:szCs w:val="28"/>
          <w:lang w:eastAsia="ru-RU"/>
        </w:rPr>
        <w:t>Макет рецензии на выпускную квалификационную работу</w:t>
      </w:r>
    </w:p>
    <w:p w:rsidR="002C38C2" w:rsidRPr="00C46261" w:rsidRDefault="002C38C2" w:rsidP="002C38C2">
      <w:pPr>
        <w:spacing w:after="0" w:line="240" w:lineRule="auto"/>
        <w:jc w:val="center"/>
        <w:rPr>
          <w:rFonts w:ascii="Bliss Pro" w:eastAsia="Times New Roman" w:hAnsi="Bliss Pro" w:cs="Arial"/>
          <w:b/>
          <w:bCs/>
          <w:sz w:val="16"/>
          <w:szCs w:val="16"/>
          <w:lang w:eastAsia="ru-RU"/>
        </w:rPr>
      </w:pPr>
    </w:p>
    <w:tbl>
      <w:tblPr>
        <w:tblW w:w="972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C38C2" w:rsidTr="0025102F">
        <w:trPr>
          <w:trHeight w:val="70"/>
        </w:trPr>
        <w:tc>
          <w:tcPr>
            <w:tcW w:w="9720" w:type="dxa"/>
          </w:tcPr>
          <w:p w:rsidR="002C38C2" w:rsidRPr="008F1DDD" w:rsidRDefault="002C38C2" w:rsidP="0025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</w:pPr>
            <w:r w:rsidRPr="008F1DDD"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  <w:t>РЕЦЕНЗИЯ</w:t>
            </w:r>
          </w:p>
          <w:p w:rsidR="002C38C2" w:rsidRPr="00B21858" w:rsidRDefault="002C38C2" w:rsidP="0025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sz w:val="24"/>
                <w:szCs w:val="24"/>
              </w:rPr>
              <w:t>на выпускную квалификационную работу</w:t>
            </w:r>
          </w:p>
          <w:p w:rsidR="002C38C2" w:rsidRPr="00B21858" w:rsidRDefault="002C38C2" w:rsidP="0025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  Кубанского ГАУ</w:t>
            </w:r>
          </w:p>
          <w:p w:rsidR="002C38C2" w:rsidRPr="00B21858" w:rsidRDefault="002C38C2" w:rsidP="0025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факультета ____________________________ (факультета заочного обучения) направление подготовки ______ «____________________________» </w:t>
            </w:r>
          </w:p>
          <w:p w:rsidR="002C38C2" w:rsidRPr="00B21858" w:rsidRDefault="002C38C2" w:rsidP="0025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направленность «_________________________» </w:t>
            </w:r>
          </w:p>
          <w:p w:rsidR="002C38C2" w:rsidRPr="00B21858" w:rsidRDefault="002C38C2" w:rsidP="0025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sz w:val="24"/>
                <w:szCs w:val="24"/>
              </w:rPr>
              <w:t>(специальности «______________________»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специализация «__________»</w:t>
            </w:r>
            <w:r w:rsidRPr="00B218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C38C2" w:rsidRPr="008F5C82" w:rsidRDefault="002C38C2" w:rsidP="0025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Ф.И.О. </w:t>
            </w:r>
            <w:r w:rsidRPr="00B21858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 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______________________________»</w:t>
            </w:r>
          </w:p>
          <w:p w:rsidR="002C38C2" w:rsidRPr="00B21858" w:rsidRDefault="002C38C2" w:rsidP="0025102F">
            <w:pPr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рецензии указывается соответствие темы исследования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профессиональным задачам, указанным во ФГОС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направлению подготовки (специальности), актуальность в</w:t>
            </w: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ы</w:t>
            </w: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бранной темы исследования и ее обоснованность, описывается структура представленной выпускной квалификационной работы бакалавра, специалиста (магистра) (общий объем в страницах, количество глав (р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азделов), наличие приложений). </w:t>
            </w: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рецензии раскрывается: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краткое содержание работы;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соответствие представленных данных современному состоянию изучаемой проблемы, нормативно-правовыми документами, регламентирующими профессиональную деятельность;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обоснование автором собственной профессиональной позиции;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обоснование практической (теоретической) значимости (новизны исследования для ВКР </w:t>
            </w:r>
            <w:proofErr w:type="gramStart"/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программам магистратуры);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насколько всесторонне осуществлен сравнительный анализ различных точек зрения на изучаемую проблему;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степень связи между теоретическими и практическими результатами и их соответствие целям, задачам, гипотезе исследования.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степень комплексности работы, применения в ней знаний междисциплинарного характера;  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использование различных технологий, в том числе инновационных в процессе исследования;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соответствие оформления работы требованиям, предъявляемым к ВКР. </w:t>
            </w:r>
          </w:p>
          <w:p w:rsidR="002C38C2" w:rsidRPr="00B21858" w:rsidRDefault="002C38C2" w:rsidP="0025102F">
            <w:pPr>
              <w:spacing w:after="0" w:line="240" w:lineRule="auto"/>
              <w:ind w:right="-57" w:firstLine="347"/>
              <w:jc w:val="both"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</w:pPr>
            <w:r w:rsidRPr="00B21858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В рецензии указываются выявленные в ходе рассмотрения выпускной квалификационной работы недостатки (несоответствие представленного </w:t>
            </w:r>
            <w:proofErr w:type="gramStart"/>
            <w:r w:rsidRPr="00B21858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материала</w:t>
            </w:r>
            <w:proofErr w:type="gramEnd"/>
            <w:r w:rsidRPr="00B21858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действующим нормати</w:t>
            </w:r>
            <w:r w:rsidRPr="00B21858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в</w:t>
            </w:r>
            <w:r w:rsidRPr="00B21858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ным актам, устаревшие технологические предложения, арифметические ошибки, нарушения в оформлении текста и т.п.)</w:t>
            </w:r>
          </w:p>
          <w:p w:rsidR="002C38C2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Рецензент оценивает </w:t>
            </w:r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степень </w:t>
            </w:r>
            <w:proofErr w:type="spellStart"/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сформированности</w:t>
            </w:r>
            <w:proofErr w:type="spellEnd"/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компетенций в результате освоения образовательной программы. Делает вывод о готовности выпускника 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решению профессиональных задач </w:t>
            </w:r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определенн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ого вида</w:t>
            </w:r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(вид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ов</w:t>
            </w:r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) профессиональной деятельности,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которые указаны в</w:t>
            </w:r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</w:t>
            </w:r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м стандарт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е</w:t>
            </w:r>
            <w:r w:rsidRPr="00B218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.</w:t>
            </w:r>
          </w:p>
          <w:p w:rsidR="002C38C2" w:rsidRPr="00B21858" w:rsidRDefault="002C38C2" w:rsidP="0025102F">
            <w:pPr>
              <w:shd w:val="clear" w:color="auto" w:fill="FFFFFF"/>
              <w:tabs>
                <w:tab w:val="left" w:pos="672"/>
                <w:tab w:val="left" w:pos="835"/>
                <w:tab w:val="left" w:pos="10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Рецензент делает вывод о соответствии выпускной квалификационной работы предъявляемым требованиям,  результатов обучения по ОПОП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требованиям стандартов, указывает рекомендуемую оценку и возможность присвоения квалификации, соответствующей уровню образования и направлению подготовки. </w:t>
            </w:r>
          </w:p>
          <w:p w:rsidR="002C38C2" w:rsidRDefault="002C38C2" w:rsidP="002510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Рецензент (</w:t>
            </w: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ученая степень, звание или должность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Ф. </w:t>
            </w:r>
            <w:proofErr w:type="gramStart"/>
            <w:r w:rsidRPr="00B218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О</w:t>
            </w:r>
            <w:r w:rsidRPr="008F1D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  <w:p w:rsidR="002C38C2" w:rsidRPr="00FD3043" w:rsidRDefault="002C38C2" w:rsidP="002510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</w:pPr>
          </w:p>
          <w:p w:rsidR="002C38C2" w:rsidRPr="006B60D1" w:rsidRDefault="002C38C2" w:rsidP="0025102F">
            <w:pPr>
              <w:spacing w:after="0" w:line="240" w:lineRule="auto"/>
              <w:rPr>
                <w:rFonts w:ascii="Bliss Pro" w:eastAsia="Calibri" w:hAnsi="Bliss Pro" w:cs="Arial"/>
                <w:b/>
                <w:sz w:val="32"/>
                <w:szCs w:val="32"/>
              </w:rPr>
            </w:pPr>
            <w:r w:rsidRPr="008F1DDD">
              <w:rPr>
                <w:rFonts w:ascii="Times New Roman" w:eastAsia="Calibri" w:hAnsi="Times New Roman" w:cs="Times New Roman"/>
                <w:i/>
              </w:rPr>
              <w:t>Печать учебной или производственной организации (если рецензия внешняя)</w:t>
            </w:r>
          </w:p>
        </w:tc>
      </w:tr>
    </w:tbl>
    <w:p w:rsidR="00412E6E" w:rsidRDefault="00412E6E">
      <w:bookmarkStart w:id="0" w:name="_GoBack"/>
      <w:bookmarkEnd w:id="0"/>
    </w:p>
    <w:sectPr w:rsidR="0041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F5"/>
    <w:rsid w:val="002C38C2"/>
    <w:rsid w:val="00412E6E"/>
    <w:rsid w:val="008B19F5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2</cp:revision>
  <dcterms:created xsi:type="dcterms:W3CDTF">2019-02-20T12:05:00Z</dcterms:created>
  <dcterms:modified xsi:type="dcterms:W3CDTF">2019-02-20T12:05:00Z</dcterms:modified>
</cp:coreProperties>
</file>