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A22E9A" w:rsidRPr="00A22E9A" w:rsidTr="001A2192">
        <w:trPr>
          <w:trHeight w:val="2494"/>
        </w:trPr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bookmarkStart w:id="0" w:name="_Toc397864765"/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высшего профессионального образования</w:t>
            </w:r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A22E9A" w:rsidRPr="00A22E9A" w:rsidRDefault="00A22E9A" w:rsidP="00A22E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  <w:p w:rsidR="00A22E9A" w:rsidRPr="00A22E9A" w:rsidRDefault="00A22E9A" w:rsidP="00A22E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  <w:p w:rsidR="00A22E9A" w:rsidRPr="00A22E9A" w:rsidRDefault="00A22E9A" w:rsidP="00A22E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b/>
                <w:spacing w:val="30"/>
                <w:w w:val="80"/>
                <w:sz w:val="28"/>
                <w:szCs w:val="28"/>
              </w:rPr>
              <w:t>МЕТОДИЧЕСКИЕ УКАЗАНИЯ ПО ПРАКТИЧЕСКИМ ЗАНЯТИЯМ</w:t>
            </w:r>
          </w:p>
        </w:tc>
      </w:tr>
      <w:tr w:rsidR="00A22E9A" w:rsidRPr="00A22E9A" w:rsidTr="001A2192"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sz w:val="28"/>
                <w:szCs w:val="28"/>
              </w:rPr>
              <w:t>по дисциплине</w:t>
            </w:r>
          </w:p>
        </w:tc>
      </w:tr>
      <w:tr w:rsidR="00A22E9A" w:rsidRPr="00A22E9A" w:rsidTr="001A2192"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E9A" w:rsidRPr="00A22E9A" w:rsidTr="001A2192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A22E9A" w:rsidRPr="00A22E9A" w:rsidTr="001A2192">
              <w:trPr>
                <w:jc w:val="center"/>
              </w:trPr>
              <w:tc>
                <w:tcPr>
                  <w:tcW w:w="8029" w:type="dxa"/>
                </w:tcPr>
                <w:p w:rsidR="00A22E9A" w:rsidRPr="00A22E9A" w:rsidRDefault="00AC5061" w:rsidP="00AC50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506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Б1.В.ОД.3</w:t>
                  </w:r>
                  <w:r w:rsidR="00A2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Основы психологии и педагогики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8029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2E9A" w:rsidRPr="00A22E9A" w:rsidTr="001A2192"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2E9A" w:rsidRPr="00A22E9A" w:rsidTr="001A2192"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2E9A" w:rsidRPr="00A22E9A" w:rsidTr="001A2192">
        <w:trPr>
          <w:trHeight w:val="6620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6"/>
              <w:gridCol w:w="283"/>
              <w:gridCol w:w="3526"/>
            </w:tblGrid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Код и направление </w:t>
                  </w: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22E9A" w:rsidRPr="00A22E9A" w:rsidRDefault="00363E0C" w:rsidP="00363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06</w:t>
                  </w:r>
                  <w:r w:rsidR="00380F80" w:rsidRPr="008056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.06.01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Биологические</w:t>
                  </w:r>
                  <w:bookmarkStart w:id="1" w:name="_GoBack"/>
                  <w:bookmarkEnd w:id="1"/>
                  <w:r w:rsidR="007B09F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науки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Наименование профиля / магистерской программы / специализация/</w:t>
                  </w: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программы подготовки научно-педагогических кадров в аспирантуре/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22E9A" w:rsidRPr="009D6261" w:rsidRDefault="00363E0C" w:rsidP="009D62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Почвоведение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Квалификация </w:t>
                  </w: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Исследователь. </w:t>
                  </w: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Преподаватель  исследователь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A22E9A" w:rsidRPr="00A22E9A" w:rsidRDefault="00363E0C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Агрохимии и почвоведения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Педагогики и психологии</w:t>
                  </w: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A22E9A" w:rsidRPr="00A22E9A" w:rsidTr="001A2192">
              <w:trPr>
                <w:jc w:val="center"/>
              </w:trPr>
              <w:tc>
                <w:tcPr>
                  <w:tcW w:w="4946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22E9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A22E9A" w:rsidRPr="00A22E9A" w:rsidRDefault="00AC5061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Кох М.Н.</w:t>
                  </w:r>
                </w:p>
              </w:tc>
            </w:tr>
            <w:tr w:rsidR="00A22E9A" w:rsidRPr="00A22E9A" w:rsidTr="001A2192">
              <w:trPr>
                <w:trHeight w:val="319"/>
                <w:jc w:val="center"/>
              </w:trPr>
              <w:tc>
                <w:tcPr>
                  <w:tcW w:w="4946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22E9A" w:rsidRPr="00A22E9A" w:rsidRDefault="00A22E9A" w:rsidP="00A22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22E9A" w:rsidRPr="00A22E9A" w:rsidRDefault="00A22E9A" w:rsidP="00A22E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2E9A" w:rsidRPr="00A22E9A" w:rsidTr="001A2192">
        <w:trPr>
          <w:trHeight w:val="566"/>
        </w:trPr>
        <w:tc>
          <w:tcPr>
            <w:tcW w:w="5000" w:type="pct"/>
          </w:tcPr>
          <w:p w:rsidR="00A22E9A" w:rsidRPr="00A22E9A" w:rsidRDefault="00A22E9A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Краснодар 201</w:t>
            </w:r>
            <w:r w:rsidR="00AC5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A22E9A" w:rsidRPr="00A22E9A" w:rsidRDefault="004211D2" w:rsidP="00A22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Прямоугольник 1" o:spid="_x0000_s1026" style="position:absolute;left:0;text-align:left;margin-left:221.4pt;margin-top:28.9pt;width:41.45pt;height:26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" fillcolor="window" stroked="f" strokeweight="2pt">
                  <v:path arrowok="t"/>
                </v:rect>
              </w:pict>
            </w:r>
          </w:p>
        </w:tc>
      </w:tr>
    </w:tbl>
    <w:p w:rsidR="00A22E9A" w:rsidRDefault="00A22E9A" w:rsidP="00A22E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E9A" w:rsidRDefault="00A22E9A" w:rsidP="00A22E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99D" w:rsidRDefault="0055399D" w:rsidP="00AC5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lastRenderedPageBreak/>
        <w:t>В результате дисциплины «Основы</w:t>
      </w:r>
      <w:r w:rsidR="004F4D25">
        <w:rPr>
          <w:rFonts w:ascii="Times New Roman" w:hAnsi="Times New Roman" w:cs="Times New Roman"/>
          <w:sz w:val="28"/>
          <w:szCs w:val="28"/>
        </w:rPr>
        <w:t xml:space="preserve"> педагогики и психологии</w:t>
      </w:r>
      <w:r w:rsidR="00CA54E8" w:rsidRPr="00A22E9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A54E8">
        <w:rPr>
          <w:rFonts w:ascii="Times New Roman" w:hAnsi="Times New Roman" w:cs="Times New Roman"/>
          <w:sz w:val="28"/>
          <w:szCs w:val="28"/>
        </w:rPr>
        <w:t>,</w:t>
      </w:r>
      <w:r w:rsidR="00CA54E8" w:rsidRPr="00CA54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A54E8" w:rsidRPr="00CA54E8">
        <w:rPr>
          <w:rFonts w:ascii="Times New Roman" w:hAnsi="Times New Roman" w:cs="Times New Roman"/>
          <w:sz w:val="28"/>
          <w:szCs w:val="28"/>
        </w:rPr>
        <w:t>бучающийся</w:t>
      </w:r>
      <w:r w:rsidRPr="00CA54E8">
        <w:rPr>
          <w:rFonts w:ascii="Times New Roman" w:hAnsi="Times New Roman" w:cs="Times New Roman"/>
          <w:sz w:val="28"/>
          <w:szCs w:val="28"/>
        </w:rPr>
        <w:t>,</w:t>
      </w:r>
      <w:r w:rsidRPr="00A22E9A">
        <w:rPr>
          <w:rFonts w:ascii="Times New Roman" w:hAnsi="Times New Roman" w:cs="Times New Roman"/>
          <w:sz w:val="28"/>
          <w:szCs w:val="28"/>
        </w:rPr>
        <w:t xml:space="preserve"> в соответствии с ФГОС ВПО </w:t>
      </w:r>
      <w:r w:rsidRPr="00A22E9A">
        <w:rPr>
          <w:rFonts w:ascii="Times New Roman" w:hAnsi="Times New Roman" w:cs="Times New Roman"/>
          <w:color w:val="000000" w:themeColor="text1"/>
          <w:sz w:val="28"/>
          <w:szCs w:val="28"/>
        </w:rPr>
        <w:t>(ВО)</w:t>
      </w:r>
      <w:r w:rsidRPr="00A22E9A">
        <w:rPr>
          <w:rFonts w:ascii="Times New Roman" w:hAnsi="Times New Roman" w:cs="Times New Roman"/>
          <w:sz w:val="28"/>
          <w:szCs w:val="28"/>
        </w:rPr>
        <w:t>по направлению подготовки</w:t>
      </w:r>
      <w:r w:rsidR="00363E0C">
        <w:rPr>
          <w:rFonts w:ascii="Times New Roman" w:hAnsi="Times New Roman" w:cs="Times New Roman"/>
          <w:bCs/>
          <w:sz w:val="28"/>
          <w:szCs w:val="28"/>
        </w:rPr>
        <w:t>06</w:t>
      </w:r>
      <w:r w:rsidR="008056BA" w:rsidRPr="008056BA">
        <w:rPr>
          <w:rFonts w:ascii="Times New Roman" w:hAnsi="Times New Roman" w:cs="Times New Roman"/>
          <w:bCs/>
          <w:sz w:val="28"/>
          <w:szCs w:val="28"/>
        </w:rPr>
        <w:t>.06.01 «</w:t>
      </w:r>
      <w:r w:rsidR="00363E0C">
        <w:rPr>
          <w:rFonts w:ascii="Times New Roman" w:hAnsi="Times New Roman" w:cs="Times New Roman"/>
          <w:bCs/>
          <w:sz w:val="28"/>
          <w:szCs w:val="28"/>
        </w:rPr>
        <w:t>Биологические науки</w:t>
      </w:r>
      <w:r w:rsidR="008056BA" w:rsidRPr="008056B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63E0C">
        <w:rPr>
          <w:rFonts w:ascii="Times New Roman" w:eastAsia="Times New Roman" w:hAnsi="Times New Roman" w:cs="Times New Roman"/>
          <w:bCs/>
          <w:sz w:val="28"/>
          <w:szCs w:val="28"/>
        </w:rPr>
        <w:t>Почвоведение</w:t>
      </w:r>
      <w:r w:rsidR="004F4D25" w:rsidRPr="009D6261">
        <w:rPr>
          <w:rFonts w:ascii="Times New Roman" w:hAnsi="Times New Roman" w:cs="Times New Roman"/>
          <w:sz w:val="28"/>
          <w:szCs w:val="28"/>
        </w:rPr>
        <w:t>,</w:t>
      </w:r>
      <w:r w:rsidRPr="00A22E9A">
        <w:rPr>
          <w:rFonts w:ascii="Times New Roman" w:hAnsi="Times New Roman" w:cs="Times New Roman"/>
          <w:sz w:val="28"/>
          <w:szCs w:val="28"/>
        </w:rPr>
        <w:t xml:space="preserve"> утвержденного приказом Министерства образования и науки РФ от </w:t>
      </w:r>
      <w:r w:rsidRPr="00A22E9A">
        <w:rPr>
          <w:rFonts w:ascii="Times New Roman" w:hAnsi="Times New Roman" w:cs="Times New Roman"/>
          <w:bCs/>
          <w:sz w:val="28"/>
          <w:szCs w:val="28"/>
        </w:rPr>
        <w:t>30.07.14</w:t>
      </w:r>
      <w:r w:rsidR="00363E0C">
        <w:rPr>
          <w:rFonts w:ascii="Times New Roman" w:hAnsi="Times New Roman" w:cs="Times New Roman"/>
          <w:sz w:val="28"/>
          <w:szCs w:val="28"/>
        </w:rPr>
        <w:t>г. № 871</w:t>
      </w:r>
      <w:r w:rsidRPr="00A22E9A">
        <w:rPr>
          <w:rFonts w:ascii="Times New Roman" w:hAnsi="Times New Roman" w:cs="Times New Roman"/>
          <w:sz w:val="28"/>
          <w:szCs w:val="28"/>
        </w:rPr>
        <w:t>, вырабатывает следующие компетенции:</w:t>
      </w:r>
    </w:p>
    <w:p w:rsidR="008056BA" w:rsidRPr="008056BA" w:rsidRDefault="0013620E" w:rsidP="008056BA">
      <w:pPr>
        <w:pStyle w:val="af3"/>
        <w:ind w:left="0" w:firstLine="709"/>
        <w:rPr>
          <w:color w:val="000000"/>
          <w:sz w:val="28"/>
          <w:szCs w:val="28"/>
        </w:rPr>
      </w:pPr>
      <w:r w:rsidRPr="008056BA">
        <w:rPr>
          <w:bCs/>
          <w:iCs/>
          <w:sz w:val="28"/>
          <w:szCs w:val="28"/>
        </w:rPr>
        <w:t xml:space="preserve">а) </w:t>
      </w:r>
      <w:r w:rsidR="008056BA" w:rsidRPr="008056BA">
        <w:rPr>
          <w:bCs/>
          <w:iCs/>
          <w:sz w:val="28"/>
          <w:szCs w:val="28"/>
        </w:rPr>
        <w:t xml:space="preserve"> У</w:t>
      </w:r>
      <w:r w:rsidR="008056BA" w:rsidRPr="008056BA">
        <w:rPr>
          <w:color w:val="000000"/>
          <w:sz w:val="28"/>
          <w:szCs w:val="28"/>
        </w:rPr>
        <w:t>ниверсальные (УК):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 xml:space="preserve"> – способность следовать этическим нормам в профессиональной деятельности (УК–5);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>– способность планировать и решать задачи собственного профессионального и личностного развития (УК– 6).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>б) Общепрофессиональные  (ОПК)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>– способность и готовность к использованию образовательных технологий, методов, средств обучения, для достижения планируемых результатов обучения (ОПК - 5)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>– способность и готовность к разработке комплексного методического обеспечения основных профессиональных и дополнительных профессиональных образовательных программ и (или) их структурных элементов (ОПК - 6)</w:t>
      </w:r>
    </w:p>
    <w:p w:rsidR="008056BA" w:rsidRPr="008056BA" w:rsidRDefault="008056BA" w:rsidP="008056BA">
      <w:pPr>
        <w:pStyle w:val="af3"/>
        <w:widowControl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056BA">
        <w:rPr>
          <w:sz w:val="28"/>
          <w:szCs w:val="28"/>
        </w:rPr>
        <w:t>- готовность к преподавательской деятельности по основным образовательным программам (ОПК - 7)</w:t>
      </w:r>
    </w:p>
    <w:p w:rsidR="0055399D" w:rsidRPr="00A22E9A" w:rsidRDefault="0055399D" w:rsidP="00AC5061">
      <w:pPr>
        <w:spacing w:after="0"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i w:val="0"/>
          <w:sz w:val="28"/>
          <w:szCs w:val="28"/>
        </w:rPr>
        <w:t>В соответствии с требованиями ФГОС ВПО</w:t>
      </w:r>
      <w:r w:rsidR="00890877">
        <w:rPr>
          <w:rStyle w:val="FontStyle20"/>
          <w:i w:val="0"/>
          <w:sz w:val="28"/>
          <w:szCs w:val="28"/>
        </w:rPr>
        <w:t xml:space="preserve"> (ВО)</w:t>
      </w:r>
      <w:r w:rsidRPr="00A22E9A">
        <w:rPr>
          <w:rStyle w:val="FontStyle20"/>
          <w:i w:val="0"/>
          <w:sz w:val="28"/>
          <w:szCs w:val="28"/>
        </w:rPr>
        <w:t xml:space="preserve"> по направлению подготовки специалистов реализация </w:t>
      </w:r>
      <w:proofErr w:type="spellStart"/>
      <w:r w:rsidRPr="00A22E9A">
        <w:rPr>
          <w:rStyle w:val="FontStyle20"/>
          <w:i w:val="0"/>
          <w:sz w:val="28"/>
          <w:szCs w:val="28"/>
        </w:rPr>
        <w:t>компетентностного</w:t>
      </w:r>
      <w:proofErr w:type="spellEnd"/>
      <w:r w:rsidRPr="00A22E9A">
        <w:rPr>
          <w:rStyle w:val="FontStyle20"/>
          <w:i w:val="0"/>
          <w:sz w:val="28"/>
          <w:szCs w:val="28"/>
        </w:rPr>
        <w:t xml:space="preserve"> подхода предполагает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В соответствии с этим при изучении дисциплины </w:t>
      </w:r>
      <w:r w:rsidRPr="00A22E9A">
        <w:rPr>
          <w:rStyle w:val="FontStyle18"/>
          <w:sz w:val="28"/>
          <w:szCs w:val="28"/>
        </w:rPr>
        <w:t>«</w:t>
      </w:r>
      <w:r w:rsidRPr="00A22E9A">
        <w:rPr>
          <w:rFonts w:ascii="Times New Roman" w:hAnsi="Times New Roman" w:cs="Times New Roman"/>
          <w:bCs/>
          <w:sz w:val="28"/>
          <w:szCs w:val="28"/>
        </w:rPr>
        <w:t>Основы педагогики и психологии</w:t>
      </w:r>
      <w:r w:rsidRPr="00A22E9A">
        <w:rPr>
          <w:rStyle w:val="FontStyle18"/>
          <w:sz w:val="28"/>
          <w:szCs w:val="28"/>
        </w:rPr>
        <w:t>» применяются</w:t>
      </w:r>
      <w:r w:rsidRPr="00A22E9A">
        <w:rPr>
          <w:rStyle w:val="FontStyle20"/>
          <w:sz w:val="28"/>
          <w:szCs w:val="28"/>
        </w:rPr>
        <w:t>:</w:t>
      </w:r>
    </w:p>
    <w:p w:rsidR="0055399D" w:rsidRPr="00A22E9A" w:rsidRDefault="0055399D" w:rsidP="00A22E9A">
      <w:pPr>
        <w:pStyle w:val="Style11"/>
        <w:widowControl/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Стандартные методы обучения:</w:t>
      </w:r>
    </w:p>
    <w:p w:rsidR="0055399D" w:rsidRPr="00A22E9A" w:rsidRDefault="0055399D" w:rsidP="00A22E9A">
      <w:pPr>
        <w:pStyle w:val="Style5"/>
        <w:widowControl/>
        <w:numPr>
          <w:ilvl w:val="0"/>
          <w:numId w:val="23"/>
        </w:numPr>
        <w:tabs>
          <w:tab w:val="left" w:pos="677"/>
        </w:tabs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лекции – обзорные, проблемные, лекции-беседы, лекции-дискуссии, лекции с разбором конкретных ситуаций, лекции пресс-конференции;</w:t>
      </w:r>
    </w:p>
    <w:p w:rsidR="0055399D" w:rsidRPr="00A22E9A" w:rsidRDefault="0055399D" w:rsidP="00A22E9A">
      <w:pPr>
        <w:pStyle w:val="Style5"/>
        <w:widowControl/>
        <w:numPr>
          <w:ilvl w:val="0"/>
          <w:numId w:val="23"/>
        </w:numPr>
        <w:tabs>
          <w:tab w:val="left" w:pos="677"/>
        </w:tabs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семинарские занятия, на которых обсуждаются основные вопросы методики расчета показателей, рассмотренных в лекциях, учебной литературе и раздаточном материале; предусмотрено проведение деловых и ролевых игр, раздор конкретных ситуаций, заслушивание и обсуждение докладов, коллоквиумы, «круглый стол», «мозговой штурм»;</w:t>
      </w:r>
    </w:p>
    <w:p w:rsidR="0055399D" w:rsidRPr="00A22E9A" w:rsidRDefault="0055399D" w:rsidP="00A22E9A">
      <w:pPr>
        <w:pStyle w:val="Style5"/>
        <w:widowControl/>
        <w:numPr>
          <w:ilvl w:val="0"/>
          <w:numId w:val="23"/>
        </w:numPr>
        <w:tabs>
          <w:tab w:val="left" w:pos="677"/>
        </w:tabs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письменные домашние работы;</w:t>
      </w:r>
    </w:p>
    <w:p w:rsidR="0055399D" w:rsidRPr="00A22E9A" w:rsidRDefault="0055399D" w:rsidP="00A22E9A">
      <w:pPr>
        <w:pStyle w:val="Style5"/>
        <w:widowControl/>
        <w:numPr>
          <w:ilvl w:val="0"/>
          <w:numId w:val="23"/>
        </w:numPr>
        <w:tabs>
          <w:tab w:val="left" w:pos="677"/>
        </w:tabs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самостоятельная работа студентов, в которую включается обзор литературных источников, подготовка рефератов, выполнение заданий, участие в НИРС;</w:t>
      </w:r>
    </w:p>
    <w:p w:rsidR="0055399D" w:rsidRPr="00A22E9A" w:rsidRDefault="0055399D" w:rsidP="00A22E9A">
      <w:pPr>
        <w:pStyle w:val="Style5"/>
        <w:widowControl/>
        <w:numPr>
          <w:ilvl w:val="0"/>
          <w:numId w:val="23"/>
        </w:numPr>
        <w:tabs>
          <w:tab w:val="left" w:pos="677"/>
        </w:tabs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консультации преподавателей.</w:t>
      </w:r>
    </w:p>
    <w:p w:rsidR="0055399D" w:rsidRPr="00A22E9A" w:rsidRDefault="0055399D" w:rsidP="00A22E9A">
      <w:pPr>
        <w:pStyle w:val="Style11"/>
        <w:widowControl/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 xml:space="preserve">Методы обучения с применением интерактивных форм образовательных технологий. </w:t>
      </w:r>
    </w:p>
    <w:p w:rsidR="0055399D" w:rsidRPr="00A22E9A" w:rsidRDefault="0055399D" w:rsidP="00A22E9A">
      <w:pPr>
        <w:pStyle w:val="Style12"/>
        <w:widowControl/>
        <w:spacing w:line="240" w:lineRule="auto"/>
        <w:ind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 xml:space="preserve">Применение интерактивных форм обучения предусматривает регулярное взаимодействие студентов с преподавателем и друг с другом в процессе обучения. Основными составляющими интерактивного обучения, </w:t>
      </w:r>
      <w:r w:rsidRPr="00A22E9A">
        <w:rPr>
          <w:rStyle w:val="FontStyle20"/>
          <w:sz w:val="28"/>
          <w:szCs w:val="28"/>
        </w:rPr>
        <w:lastRenderedPageBreak/>
        <w:t>используемыми при изучении дисциплины, являются следующие интерактивные методы:</w:t>
      </w:r>
    </w:p>
    <w:p w:rsidR="0055399D" w:rsidRPr="00A22E9A" w:rsidRDefault="0055399D" w:rsidP="00A22E9A">
      <w:pPr>
        <w:pStyle w:val="Style5"/>
        <w:widowControl/>
        <w:numPr>
          <w:ilvl w:val="0"/>
          <w:numId w:val="24"/>
        </w:numPr>
        <w:tabs>
          <w:tab w:val="left" w:pos="677"/>
        </w:tabs>
        <w:spacing w:line="240" w:lineRule="auto"/>
        <w:ind w:left="0"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творческие задания</w:t>
      </w:r>
    </w:p>
    <w:p w:rsidR="0055399D" w:rsidRPr="00A22E9A" w:rsidRDefault="0055399D" w:rsidP="00A22E9A">
      <w:pPr>
        <w:pStyle w:val="Style5"/>
        <w:widowControl/>
        <w:numPr>
          <w:ilvl w:val="0"/>
          <w:numId w:val="24"/>
        </w:numPr>
        <w:tabs>
          <w:tab w:val="left" w:pos="677"/>
        </w:tabs>
        <w:spacing w:line="240" w:lineRule="auto"/>
        <w:ind w:left="0"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работа в малых группах</w:t>
      </w:r>
    </w:p>
    <w:p w:rsidR="0055399D" w:rsidRPr="00A22E9A" w:rsidRDefault="0055399D" w:rsidP="00A22E9A">
      <w:pPr>
        <w:pStyle w:val="Style5"/>
        <w:widowControl/>
        <w:numPr>
          <w:ilvl w:val="0"/>
          <w:numId w:val="24"/>
        </w:numPr>
        <w:tabs>
          <w:tab w:val="left" w:pos="677"/>
        </w:tabs>
        <w:spacing w:line="240" w:lineRule="auto"/>
        <w:ind w:left="0" w:firstLine="709"/>
        <w:jc w:val="both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обучающие игры (ролевые игры, имитации, деловые игры и образовательные игры)</w:t>
      </w:r>
    </w:p>
    <w:p w:rsidR="0055399D" w:rsidRPr="00A22E9A" w:rsidRDefault="0055399D" w:rsidP="00A22E9A">
      <w:pPr>
        <w:pStyle w:val="Style7"/>
        <w:widowControl/>
        <w:numPr>
          <w:ilvl w:val="0"/>
          <w:numId w:val="24"/>
        </w:numPr>
        <w:ind w:left="0" w:firstLine="709"/>
        <w:rPr>
          <w:rStyle w:val="FontStyle20"/>
          <w:i w:val="0"/>
          <w:sz w:val="28"/>
          <w:szCs w:val="28"/>
        </w:rPr>
      </w:pPr>
      <w:r w:rsidRPr="00A22E9A">
        <w:rPr>
          <w:rStyle w:val="FontStyle20"/>
          <w:sz w:val="28"/>
          <w:szCs w:val="28"/>
        </w:rPr>
        <w:t>обсуждение сложных и дискуссионных вопросов и проблем, дебаты)</w:t>
      </w:r>
    </w:p>
    <w:p w:rsidR="0055399D" w:rsidRPr="00A22E9A" w:rsidRDefault="0055399D" w:rsidP="00A22E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7060" w:rsidRPr="00A22E9A" w:rsidRDefault="00AC5061" w:rsidP="00A22E9A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297060" w:rsidRPr="00A22E9A">
        <w:rPr>
          <w:sz w:val="28"/>
          <w:szCs w:val="28"/>
        </w:rPr>
        <w:t>РАКТИЧЕСКОЕ (СЕМИНАРСКОЕ) ЗАНЯТИЕ № 1</w:t>
      </w:r>
      <w:bookmarkEnd w:id="0"/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22E9A">
        <w:rPr>
          <w:rFonts w:ascii="Times New Roman" w:hAnsi="Times New Roman" w:cs="Times New Roman"/>
          <w:sz w:val="28"/>
          <w:szCs w:val="28"/>
        </w:rPr>
        <w:t>Краткая история и современное состояние высшего образования в России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семинарское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 xml:space="preserve">Дать представление о педагогике как гуманитарной науке, изучающей проблемы образования, обучения, </w:t>
      </w:r>
      <w:proofErr w:type="spellStart"/>
      <w:r w:rsidRPr="00A22E9A">
        <w:rPr>
          <w:rFonts w:ascii="Times New Roman" w:hAnsi="Times New Roman" w:cs="Times New Roman"/>
          <w:sz w:val="28"/>
          <w:szCs w:val="28"/>
        </w:rPr>
        <w:t>вопитания</w:t>
      </w:r>
      <w:proofErr w:type="spellEnd"/>
      <w:r w:rsidRPr="00A22E9A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самоизменения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педагогическими методами.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аспиранта  к самовоспитанию.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297060" w:rsidRDefault="00297060" w:rsidP="00A22E9A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Основные тенденции развития высшего образования в России. </w:t>
      </w:r>
    </w:p>
    <w:p w:rsidR="00AC5061" w:rsidRPr="00A22E9A" w:rsidRDefault="00AC5061" w:rsidP="00AC5061">
      <w:pPr>
        <w:pStyle w:val="af4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Компетентностный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подход в образовании</w:t>
      </w:r>
    </w:p>
    <w:p w:rsidR="00297060" w:rsidRPr="00A22E9A" w:rsidRDefault="00297060" w:rsidP="00A22E9A">
      <w:pPr>
        <w:pStyle w:val="af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Система высшего образования в советский период. </w:t>
      </w:r>
    </w:p>
    <w:p w:rsidR="00297060" w:rsidRPr="00A22E9A" w:rsidRDefault="00297060" w:rsidP="00A22E9A">
      <w:pPr>
        <w:pStyle w:val="af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Современные тенденции развития высшего образования за рубежом и перспективы российской высшей школы. </w:t>
      </w:r>
    </w:p>
    <w:p w:rsidR="00297060" w:rsidRPr="00A22E9A" w:rsidRDefault="00297060" w:rsidP="00A22E9A">
      <w:pPr>
        <w:pStyle w:val="af3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A22E9A">
        <w:rPr>
          <w:sz w:val="28"/>
          <w:szCs w:val="28"/>
        </w:rPr>
        <w:t xml:space="preserve">Высшее образование – ведущий фактор социального и экономического прогресса.  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297060" w:rsidRPr="00A22E9A" w:rsidRDefault="00297060" w:rsidP="00A22E9A">
      <w:pPr>
        <w:pStyle w:val="af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>Бакалавриат, специалитет, магистратура, аспирантура.</w:t>
      </w:r>
    </w:p>
    <w:p w:rsidR="00297060" w:rsidRPr="00A22E9A" w:rsidRDefault="00297060" w:rsidP="00A22E9A">
      <w:pPr>
        <w:pStyle w:val="af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>История образования в России.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План занятия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1.Организационная часть: проверка посещаемости, подготовка рабочего места и др.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2. Мотивация и цель занятия: (что нового узнает в результате занятий, чему научится, как реализует полученные знания на практике):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3. Подведение итогов: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 xml:space="preserve">Подготовить план – схему по теме «Общее понятие о дидактике. </w:t>
      </w:r>
      <w:r w:rsidRPr="00A22E9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Цели и принципы </w:t>
      </w:r>
      <w:r w:rsidRPr="00A22E9A">
        <w:rPr>
          <w:rFonts w:ascii="Times New Roman" w:hAnsi="Times New Roman" w:cs="Times New Roman"/>
          <w:bCs/>
          <w:sz w:val="28"/>
          <w:szCs w:val="28"/>
        </w:rPr>
        <w:t>обучения в высших учебных заведениях</w:t>
      </w:r>
      <w:r w:rsidRPr="00A22E9A">
        <w:rPr>
          <w:rFonts w:ascii="Times New Roman" w:hAnsi="Times New Roman" w:cs="Times New Roman"/>
          <w:sz w:val="28"/>
          <w:szCs w:val="28"/>
        </w:rPr>
        <w:t>».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доклад (реферат).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lastRenderedPageBreak/>
        <w:t>Подготовить краткое сообщение по теме (1 вопрос из предложенных для самостоятельного изучения).</w:t>
      </w:r>
    </w:p>
    <w:p w:rsidR="00AC5061" w:rsidRDefault="00AC5061" w:rsidP="00A22E9A">
      <w:pPr>
        <w:pStyle w:val="10"/>
        <w:ind w:firstLine="709"/>
        <w:rPr>
          <w:sz w:val="28"/>
          <w:szCs w:val="28"/>
        </w:rPr>
      </w:pPr>
      <w:bookmarkStart w:id="2" w:name="_Toc397864766"/>
    </w:p>
    <w:p w:rsidR="00AC5061" w:rsidRPr="00AC5061" w:rsidRDefault="00AC5061" w:rsidP="00AC5061">
      <w:pPr>
        <w:rPr>
          <w:lang w:eastAsia="ru-RU"/>
        </w:rPr>
      </w:pPr>
    </w:p>
    <w:p w:rsidR="00297060" w:rsidRPr="00A22E9A" w:rsidRDefault="00297060" w:rsidP="00A22E9A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ПРАКТИЧЕСКОЕ (СЕМИНАРСКОЕ) </w:t>
      </w:r>
    </w:p>
    <w:p w:rsidR="00297060" w:rsidRPr="00A22E9A" w:rsidRDefault="00297060" w:rsidP="00A22E9A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>ЗАНЯТИЕ № 2</w:t>
      </w:r>
      <w:bookmarkEnd w:id="2"/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AC5061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 w:rsidR="00AC5061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образовательного процесса</w:t>
      </w:r>
    </w:p>
    <w:p w:rsidR="003906D9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="003906D9">
        <w:rPr>
          <w:rFonts w:ascii="Times New Roman" w:hAnsi="Times New Roman" w:cs="Times New Roman"/>
          <w:bCs/>
          <w:sz w:val="28"/>
          <w:szCs w:val="28"/>
        </w:rPr>
        <w:t xml:space="preserve">коллоквиум 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AC5061" w:rsidRPr="003906D9" w:rsidRDefault="00297060" w:rsidP="0039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="00AC5061" w:rsidRPr="003906D9">
        <w:rPr>
          <w:rFonts w:ascii="Times New Roman" w:hAnsi="Times New Roman" w:cs="Times New Roman"/>
          <w:sz w:val="28"/>
          <w:szCs w:val="28"/>
        </w:rPr>
        <w:t>дать слушателям представление об основных нормативных документах по обеспечению образовательного процесса</w:t>
      </w:r>
    </w:p>
    <w:p w:rsidR="00297060" w:rsidRPr="003906D9" w:rsidRDefault="003906D9" w:rsidP="003906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06D9">
        <w:rPr>
          <w:rFonts w:ascii="Times New Roman" w:hAnsi="Times New Roman" w:cs="Times New Roman"/>
          <w:sz w:val="28"/>
          <w:szCs w:val="28"/>
        </w:rPr>
        <w:t>в вузе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самоуправления познавательной деятельности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297060" w:rsidRPr="00A22E9A" w:rsidRDefault="00297060" w:rsidP="00A22E9A">
      <w:pPr>
        <w:pStyle w:val="af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Базовые понятия дидактики: обучение, преподавание, учение, содержание образования и др. </w:t>
      </w:r>
    </w:p>
    <w:p w:rsidR="00297060" w:rsidRPr="00A22E9A" w:rsidRDefault="00297060" w:rsidP="00A22E9A">
      <w:pPr>
        <w:pStyle w:val="af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22E9A">
        <w:rPr>
          <w:bCs/>
          <w:sz w:val="28"/>
          <w:szCs w:val="28"/>
        </w:rPr>
        <w:t>Методы активизации и интенсификации обучения в высшей школе.</w:t>
      </w:r>
    </w:p>
    <w:p w:rsidR="00297060" w:rsidRPr="00A22E9A" w:rsidRDefault="00297060" w:rsidP="00A22E9A">
      <w:pPr>
        <w:pStyle w:val="af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Приемы закрепления изученного материала. </w:t>
      </w:r>
    </w:p>
    <w:p w:rsidR="00297060" w:rsidRPr="00A22E9A" w:rsidRDefault="00297060" w:rsidP="00A22E9A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22E9A">
        <w:rPr>
          <w:rFonts w:ascii="Times New Roman" w:hAnsi="Times New Roman"/>
          <w:bCs/>
          <w:sz w:val="28"/>
          <w:szCs w:val="28"/>
          <w:lang w:eastAsia="ru-RU"/>
        </w:rPr>
        <w:t xml:space="preserve">Взаимосвязь содержания и целей высшего образования. </w:t>
      </w:r>
    </w:p>
    <w:p w:rsidR="00514631" w:rsidRPr="00A22E9A" w:rsidRDefault="00297060" w:rsidP="00A22E9A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Профессиональные образовательные программы. </w:t>
      </w:r>
    </w:p>
    <w:p w:rsidR="00514631" w:rsidRPr="00A22E9A" w:rsidRDefault="00297060" w:rsidP="00A22E9A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Государственный стандарт. </w:t>
      </w:r>
    </w:p>
    <w:p w:rsidR="00297060" w:rsidRPr="00A22E9A" w:rsidRDefault="00297060" w:rsidP="00A22E9A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Учебный план и программы преподавания дисциплин. 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Темы для докладов.</w:t>
      </w:r>
    </w:p>
    <w:p w:rsidR="00297060" w:rsidRPr="00A22E9A" w:rsidRDefault="00297060" w:rsidP="00A22E9A">
      <w:pPr>
        <w:pStyle w:val="af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Дидактика высшей школы.</w:t>
      </w:r>
    </w:p>
    <w:p w:rsidR="00297060" w:rsidRPr="00A22E9A" w:rsidRDefault="00297060" w:rsidP="00A22E9A">
      <w:pPr>
        <w:pStyle w:val="af3"/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A22E9A">
        <w:rPr>
          <w:sz w:val="28"/>
          <w:szCs w:val="28"/>
        </w:rPr>
        <w:t xml:space="preserve">Групповые формы учебной деятельности как фактор интенсификации обучения. </w:t>
      </w:r>
    </w:p>
    <w:p w:rsidR="00297060" w:rsidRPr="00A22E9A" w:rsidRDefault="00297060" w:rsidP="00A22E9A">
      <w:pPr>
        <w:pStyle w:val="af4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E9A">
        <w:rPr>
          <w:rFonts w:ascii="Times New Roman" w:hAnsi="Times New Roman"/>
          <w:sz w:val="28"/>
          <w:szCs w:val="28"/>
        </w:rPr>
        <w:t xml:space="preserve">Учебно-методические комплексы. </w:t>
      </w:r>
    </w:p>
    <w:p w:rsidR="00297060" w:rsidRPr="00A22E9A" w:rsidRDefault="00297060" w:rsidP="00A22E9A">
      <w:pPr>
        <w:pStyle w:val="af4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E9A">
        <w:rPr>
          <w:rFonts w:ascii="Times New Roman" w:hAnsi="Times New Roman"/>
          <w:sz w:val="28"/>
          <w:szCs w:val="28"/>
        </w:rPr>
        <w:t xml:space="preserve">Учебник, учебные пособия. 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297060" w:rsidRPr="00A22E9A" w:rsidRDefault="00297060" w:rsidP="00A22E9A">
      <w:pPr>
        <w:pStyle w:val="af3"/>
        <w:numPr>
          <w:ilvl w:val="0"/>
          <w:numId w:val="7"/>
        </w:numPr>
        <w:ind w:left="0" w:firstLine="709"/>
        <w:jc w:val="both"/>
        <w:rPr>
          <w:rFonts w:eastAsia="Calibri"/>
          <w:b/>
          <w:sz w:val="28"/>
          <w:szCs w:val="28"/>
        </w:rPr>
      </w:pPr>
      <w:r w:rsidRPr="00A22E9A">
        <w:rPr>
          <w:sz w:val="28"/>
          <w:szCs w:val="28"/>
        </w:rPr>
        <w:t>Таксономия учебных задач</w:t>
      </w:r>
    </w:p>
    <w:p w:rsidR="00297060" w:rsidRDefault="00297060" w:rsidP="00A22E9A">
      <w:pPr>
        <w:pStyle w:val="af3"/>
        <w:numPr>
          <w:ilvl w:val="0"/>
          <w:numId w:val="7"/>
        </w:numPr>
        <w:ind w:left="0" w:firstLine="709"/>
        <w:rPr>
          <w:bCs/>
          <w:sz w:val="28"/>
          <w:szCs w:val="28"/>
        </w:rPr>
      </w:pPr>
      <w:r w:rsidRPr="00A22E9A">
        <w:rPr>
          <w:bCs/>
          <w:sz w:val="28"/>
          <w:szCs w:val="28"/>
        </w:rPr>
        <w:t>Рабочая документация преподавателя.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Коллоквиум ставит следующие задачи: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проверка и контроль полученных знаний по изучаемой теме;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>- расширение проблематики в рамках дополнительных вопросов по данной теме;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 - углубление знаний при помощи использования дополнительных материалов при подготовке к занятию;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lastRenderedPageBreak/>
        <w:t xml:space="preserve">- студенты должны продемонстрировать умения работы с различными видами исторических источников;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формирование умений коллективного обсуждения (поддерживать диалог в </w:t>
      </w:r>
      <w:proofErr w:type="spellStart"/>
      <w:r w:rsidRPr="00403326">
        <w:rPr>
          <w:sz w:val="28"/>
          <w:szCs w:val="28"/>
        </w:rPr>
        <w:t>микрогруппах</w:t>
      </w:r>
      <w:proofErr w:type="spellEnd"/>
      <w:r w:rsidRPr="00403326">
        <w:rPr>
          <w:sz w:val="28"/>
          <w:szCs w:val="28"/>
        </w:rPr>
        <w:t xml:space="preserve">, находить компромиссное решение, аргументировать свою точку зрения, умение слушать оппонента, готовность принять позицию другого учащегося;) </w:t>
      </w:r>
    </w:p>
    <w:p w:rsidR="003906D9" w:rsidRDefault="003906D9" w:rsidP="003906D9">
      <w:pPr>
        <w:pStyle w:val="af3"/>
        <w:ind w:left="0" w:firstLine="709"/>
        <w:jc w:val="both"/>
        <w:rPr>
          <w:i/>
          <w:sz w:val="28"/>
          <w:szCs w:val="28"/>
        </w:rPr>
      </w:pPr>
    </w:p>
    <w:p w:rsidR="003906D9" w:rsidRDefault="003906D9" w:rsidP="003906D9">
      <w:pPr>
        <w:pStyle w:val="af3"/>
        <w:ind w:left="0" w:firstLine="709"/>
        <w:jc w:val="both"/>
        <w:rPr>
          <w:i/>
          <w:sz w:val="28"/>
          <w:szCs w:val="28"/>
          <w:u w:val="single"/>
        </w:rPr>
      </w:pPr>
      <w:r w:rsidRPr="007B1C76">
        <w:rPr>
          <w:i/>
          <w:sz w:val="28"/>
          <w:szCs w:val="28"/>
          <w:u w:val="single"/>
        </w:rPr>
        <w:t>Вопросы на коллоквиум</w:t>
      </w:r>
    </w:p>
    <w:p w:rsidR="003906D9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 w:rsidRPr="00C362FC">
        <w:rPr>
          <w:sz w:val="28"/>
          <w:szCs w:val="28"/>
        </w:rPr>
        <w:t>Связь научно-практической деятельности</w:t>
      </w:r>
      <w:r>
        <w:rPr>
          <w:sz w:val="28"/>
          <w:szCs w:val="28"/>
        </w:rPr>
        <w:t xml:space="preserve"> и нравственности - одно из условий существования и выживания современной цивилизации</w:t>
      </w:r>
    </w:p>
    <w:p w:rsidR="003906D9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Этические требования к проведению психологического исследования и психодиагностики</w:t>
      </w:r>
    </w:p>
    <w:p w:rsidR="003906D9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Социально-этические требования к психологу</w:t>
      </w:r>
    </w:p>
    <w:p w:rsidR="003906D9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Морально-этические нормы при проведении психодиагностики</w:t>
      </w:r>
    </w:p>
    <w:p w:rsidR="003906D9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Специфические этические проблемы при диагностики лиц с отклонениями в развитии</w:t>
      </w:r>
    </w:p>
    <w:p w:rsidR="003906D9" w:rsidRPr="00C362FC" w:rsidRDefault="003906D9" w:rsidP="003906D9">
      <w:pPr>
        <w:pStyle w:val="af3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РФ «Об образовании лиц с ограниченными возможностями </w:t>
      </w:r>
    </w:p>
    <w:p w:rsidR="003906D9" w:rsidRPr="00C362FC" w:rsidRDefault="003906D9" w:rsidP="003906D9">
      <w:pPr>
        <w:pStyle w:val="af3"/>
        <w:ind w:left="0" w:firstLine="709"/>
        <w:jc w:val="both"/>
        <w:rPr>
          <w:sz w:val="28"/>
          <w:szCs w:val="28"/>
          <w:u w:val="single"/>
        </w:rPr>
      </w:pPr>
      <w:r w:rsidRPr="00C362FC">
        <w:rPr>
          <w:sz w:val="28"/>
          <w:szCs w:val="28"/>
          <w:u w:val="single"/>
        </w:rPr>
        <w:t xml:space="preserve">Этапы проведения коллоквиума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1. Подготовительный этап: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Формулирование темы и проблемных вопросов для обсуждения (преподаватель должен заранее продумать проблемные вопросы, в соответствии с уровнем учащихся в группе и создать карточки, вопросы в которых будут дифференцироваться по уровню сложности);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Предоставление списка дополнительной литературы;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Постановка целей и задач занятия;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Разработка структуры занятия;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Консультация по ходу проведения занятия;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2. Начало занятия: - Подготовка аудитории: поскольку каждая </w:t>
      </w:r>
      <w:proofErr w:type="spellStart"/>
      <w:r w:rsidRPr="00403326">
        <w:rPr>
          <w:sz w:val="28"/>
          <w:szCs w:val="28"/>
        </w:rPr>
        <w:t>микрогруппа</w:t>
      </w:r>
      <w:proofErr w:type="spellEnd"/>
      <w:r w:rsidRPr="00403326">
        <w:rPr>
          <w:sz w:val="28"/>
          <w:szCs w:val="28"/>
        </w:rPr>
        <w:t xml:space="preserve"> состоит из 5-7 студентов, то парты нужно соединить по две, образовав квадрат, и расставить такие квадраты по всему помещению. - Комплектация </w:t>
      </w:r>
      <w:proofErr w:type="spellStart"/>
      <w:r w:rsidRPr="00403326">
        <w:rPr>
          <w:sz w:val="28"/>
          <w:szCs w:val="28"/>
        </w:rPr>
        <w:t>микрогрупп</w:t>
      </w:r>
      <w:proofErr w:type="spellEnd"/>
      <w:r w:rsidRPr="00403326">
        <w:rPr>
          <w:sz w:val="28"/>
          <w:szCs w:val="28"/>
        </w:rPr>
        <w:t xml:space="preserve">. - Раздача вопросов по заданной теме для совместного обсуждения в </w:t>
      </w:r>
      <w:proofErr w:type="spellStart"/>
      <w:r w:rsidRPr="00403326">
        <w:rPr>
          <w:sz w:val="28"/>
          <w:szCs w:val="28"/>
        </w:rPr>
        <w:t>микрогруппах</w:t>
      </w:r>
      <w:proofErr w:type="spellEnd"/>
      <w:r w:rsidRPr="00403326">
        <w:rPr>
          <w:sz w:val="28"/>
          <w:szCs w:val="28"/>
        </w:rPr>
        <w:t xml:space="preserve">.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3. Подготовка учащихся по поставленным вопросам.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4. Этап ответов на поставленные вопросы: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В порядке установленном преподавателем, представители от </w:t>
      </w:r>
      <w:proofErr w:type="spellStart"/>
      <w:r w:rsidRPr="00403326">
        <w:rPr>
          <w:sz w:val="28"/>
          <w:szCs w:val="28"/>
        </w:rPr>
        <w:t>микрогрупп</w:t>
      </w:r>
      <w:proofErr w:type="spellEnd"/>
      <w:r w:rsidRPr="00403326">
        <w:rPr>
          <w:sz w:val="28"/>
          <w:szCs w:val="28"/>
        </w:rPr>
        <w:t xml:space="preserve"> зачитывают выработанные, в ходе коллективного обсуждения, ответы; - студенты из других </w:t>
      </w:r>
      <w:proofErr w:type="spellStart"/>
      <w:r w:rsidRPr="00403326">
        <w:rPr>
          <w:sz w:val="28"/>
          <w:szCs w:val="28"/>
        </w:rPr>
        <w:t>микрогрупп</w:t>
      </w:r>
      <w:proofErr w:type="spellEnd"/>
      <w:r w:rsidRPr="00403326">
        <w:rPr>
          <w:sz w:val="28"/>
          <w:szCs w:val="28"/>
        </w:rPr>
        <w:t xml:space="preserve"> задают вопросы отвечающему, комментируют и дополняют предложенный ответ;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Преподаватель регулирует обсуждения, задавая наводящие вопросы, корректируя неправильные ответы (важно, чтобы преподаватель не вмешивался напрямую в ход обсуждения, не навязывал собственную точку зрения);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После обсуждения каждого вопроса необходимо подвести общие выводы и логично перейти к обсуждению следующего вопроса (важно </w:t>
      </w:r>
      <w:r w:rsidRPr="00403326">
        <w:rPr>
          <w:sz w:val="28"/>
          <w:szCs w:val="28"/>
        </w:rPr>
        <w:lastRenderedPageBreak/>
        <w:t xml:space="preserve">вопросы распределить таким образом, чтобы ответы </w:t>
      </w:r>
      <w:proofErr w:type="spellStart"/>
      <w:r w:rsidRPr="00403326">
        <w:rPr>
          <w:sz w:val="28"/>
          <w:szCs w:val="28"/>
        </w:rPr>
        <w:t>микрогрупп</w:t>
      </w:r>
      <w:proofErr w:type="spellEnd"/>
      <w:r w:rsidRPr="00403326">
        <w:rPr>
          <w:sz w:val="28"/>
          <w:szCs w:val="28"/>
        </w:rPr>
        <w:t xml:space="preserve"> чередовались);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После обсуждения всех предложенных вопросов преподаватель подводит общие выводы;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5. Итог: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Преподаватель должен соотнести цели и задачи данного занятия и итоговые результаты, которых удалось добиться;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Заключительный этап суммирует все достигнутое с тем, чтобы дать новый импульс для дальнейшего изучения и решения обсуждавшихся вопросов (в рамках одного занятия невозможно решить все поставленные проблемы, одна из задач подобного вида занятий, спровоцировать интерес к обсуждаемым проблемам); </w:t>
      </w:r>
    </w:p>
    <w:p w:rsidR="003906D9" w:rsidRDefault="003906D9" w:rsidP="003906D9">
      <w:pPr>
        <w:pStyle w:val="af3"/>
        <w:ind w:left="0" w:firstLine="709"/>
        <w:jc w:val="both"/>
        <w:rPr>
          <w:sz w:val="28"/>
          <w:szCs w:val="28"/>
        </w:rPr>
      </w:pPr>
      <w:r w:rsidRPr="00403326">
        <w:rPr>
          <w:sz w:val="28"/>
          <w:szCs w:val="28"/>
        </w:rPr>
        <w:t xml:space="preserve">- Преподаватель должен охарактеризовать работу каждой </w:t>
      </w:r>
      <w:proofErr w:type="spellStart"/>
      <w:r w:rsidRPr="00403326">
        <w:rPr>
          <w:sz w:val="28"/>
          <w:szCs w:val="28"/>
        </w:rPr>
        <w:t>микрогруппы</w:t>
      </w:r>
      <w:proofErr w:type="spellEnd"/>
      <w:r w:rsidRPr="00403326">
        <w:rPr>
          <w:sz w:val="28"/>
          <w:szCs w:val="28"/>
        </w:rPr>
        <w:t xml:space="preserve">, выделить наиболее грамотные и корректные ответы учащихся; </w:t>
      </w:r>
    </w:p>
    <w:p w:rsidR="003906D9" w:rsidRDefault="003906D9" w:rsidP="003906D9"/>
    <w:p w:rsidR="00297060" w:rsidRPr="00A22E9A" w:rsidRDefault="00297060" w:rsidP="00A22E9A">
      <w:pPr>
        <w:pStyle w:val="10"/>
        <w:ind w:firstLine="709"/>
        <w:rPr>
          <w:sz w:val="28"/>
          <w:szCs w:val="28"/>
        </w:rPr>
      </w:pPr>
      <w:bookmarkStart w:id="3" w:name="_Toc397864767"/>
      <w:r w:rsidRPr="00A22E9A">
        <w:rPr>
          <w:sz w:val="28"/>
          <w:szCs w:val="28"/>
        </w:rPr>
        <w:t xml:space="preserve">ПРАКТИЧЕСКОЕ (СЕМИНАРСКОЕ) </w:t>
      </w:r>
    </w:p>
    <w:p w:rsidR="00297060" w:rsidRPr="00A22E9A" w:rsidRDefault="00297060" w:rsidP="00A22E9A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>ЗАНЯТИЕ № 3</w:t>
      </w:r>
      <w:bookmarkEnd w:id="3"/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 w:rsidR="003906D9">
        <w:rPr>
          <w:rFonts w:ascii="Times New Roman" w:hAnsi="Times New Roman" w:cs="Times New Roman"/>
          <w:b/>
          <w:sz w:val="28"/>
          <w:szCs w:val="28"/>
        </w:rPr>
        <w:t>Учебная деятельность и проблемы обучения в высшей школе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="00514631" w:rsidRPr="00A22E9A">
        <w:rPr>
          <w:rFonts w:ascii="Times New Roman" w:hAnsi="Times New Roman" w:cs="Times New Roman"/>
          <w:bCs/>
          <w:sz w:val="28"/>
          <w:szCs w:val="28"/>
        </w:rPr>
        <w:t>семинарское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>Дать представление о психологии деятельности и проблемах учебной деятельности.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самоуправления познавательной деятельности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297060" w:rsidRPr="00A22E9A" w:rsidRDefault="00297060" w:rsidP="00A22E9A">
      <w:pPr>
        <w:pStyle w:val="af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Учение как деятельность. </w:t>
      </w:r>
    </w:p>
    <w:p w:rsidR="00297060" w:rsidRPr="00A22E9A" w:rsidRDefault="00297060" w:rsidP="00A22E9A">
      <w:pPr>
        <w:pStyle w:val="af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Теория планомерного формирования умственных действий и понятий.</w:t>
      </w:r>
    </w:p>
    <w:p w:rsidR="00297060" w:rsidRPr="00A22E9A" w:rsidRDefault="00297060" w:rsidP="00A22E9A">
      <w:pPr>
        <w:pStyle w:val="af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Этапы формирования умственных действий и понятий. 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рефератов, докладов</w:t>
      </w:r>
    </w:p>
    <w:p w:rsidR="00297060" w:rsidRPr="00A22E9A" w:rsidRDefault="00297060" w:rsidP="00A22E9A">
      <w:pPr>
        <w:pStyle w:val="af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Общие понятия о деятельности</w:t>
      </w:r>
    </w:p>
    <w:p w:rsidR="00297060" w:rsidRPr="00A22E9A" w:rsidRDefault="00297060" w:rsidP="00A22E9A">
      <w:pPr>
        <w:pStyle w:val="af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Психологическая структура деятельности и «</w:t>
      </w:r>
      <w:proofErr w:type="spellStart"/>
      <w:r w:rsidRPr="00A22E9A">
        <w:rPr>
          <w:sz w:val="28"/>
          <w:szCs w:val="28"/>
        </w:rPr>
        <w:t>деятельностная</w:t>
      </w:r>
      <w:proofErr w:type="spellEnd"/>
      <w:r w:rsidRPr="00A22E9A">
        <w:rPr>
          <w:sz w:val="28"/>
          <w:szCs w:val="28"/>
        </w:rPr>
        <w:t xml:space="preserve">» трактовка психики. 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297060" w:rsidRPr="00A22E9A" w:rsidRDefault="00297060" w:rsidP="00A22E9A">
      <w:pPr>
        <w:pStyle w:val="af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Типы ориентировочной основы действия или типы учения.</w:t>
      </w:r>
    </w:p>
    <w:p w:rsidR="00297060" w:rsidRPr="00A22E9A" w:rsidRDefault="00297060" w:rsidP="00A22E9A">
      <w:pPr>
        <w:pStyle w:val="af3"/>
        <w:numPr>
          <w:ilvl w:val="0"/>
          <w:numId w:val="9"/>
        </w:numPr>
        <w:tabs>
          <w:tab w:val="num" w:pos="567"/>
        </w:tabs>
        <w:ind w:left="0" w:firstLine="709"/>
        <w:jc w:val="both"/>
        <w:rPr>
          <w:b/>
          <w:sz w:val="28"/>
          <w:szCs w:val="28"/>
        </w:rPr>
      </w:pPr>
      <w:r w:rsidRPr="00A22E9A">
        <w:rPr>
          <w:sz w:val="28"/>
          <w:szCs w:val="28"/>
        </w:rPr>
        <w:t>Возможности и ограничения использования метода планомерного формирования умственных действий и понятий в высшей школе.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397864768"/>
      <w:r w:rsidRPr="00A22E9A">
        <w:rPr>
          <w:rFonts w:ascii="Times New Roman" w:hAnsi="Times New Roman" w:cs="Times New Roman"/>
          <w:b/>
          <w:bCs/>
          <w:sz w:val="28"/>
          <w:szCs w:val="28"/>
        </w:rPr>
        <w:t>План занятия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1.Организационная часть: проверка посещаемости, подготовка рабочего места и др.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2. Мотивация и цель занятия: (что нового узнает в результате занятий, чему научится, как реализует полученные знания на практике):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Подведение итогов: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  <w:r w:rsidRPr="00A22E9A">
        <w:rPr>
          <w:rFonts w:ascii="Times New Roman" w:hAnsi="Times New Roman" w:cs="Times New Roman"/>
          <w:sz w:val="28"/>
          <w:szCs w:val="28"/>
        </w:rPr>
        <w:t xml:space="preserve"> Подготовить план – схему по теме «Психология личности и проблема воспитания в высшей школе».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доклад (реферат).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краткое сообщение по теме (1 вопрос из предложенных для самостоятельного изучения).</w:t>
      </w:r>
    </w:p>
    <w:p w:rsidR="003906D9" w:rsidRDefault="003906D9" w:rsidP="00A22E9A">
      <w:pPr>
        <w:pStyle w:val="10"/>
        <w:ind w:firstLine="709"/>
        <w:rPr>
          <w:sz w:val="28"/>
          <w:szCs w:val="28"/>
        </w:rPr>
      </w:pPr>
    </w:p>
    <w:p w:rsidR="003906D9" w:rsidRPr="00A22E9A" w:rsidRDefault="003906D9" w:rsidP="003906D9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ПРАКТИЧЕСКОЕ (СЕМИНАРСКОЕ) </w:t>
      </w:r>
    </w:p>
    <w:p w:rsidR="003906D9" w:rsidRPr="00A22E9A" w:rsidRDefault="003906D9" w:rsidP="003906D9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ЗАНЯТИЕ № </w:t>
      </w:r>
      <w:r>
        <w:rPr>
          <w:sz w:val="28"/>
          <w:szCs w:val="28"/>
        </w:rPr>
        <w:t>4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 w:rsidRPr="00A22E9A">
        <w:rPr>
          <w:rFonts w:ascii="Times New Roman" w:hAnsi="Times New Roman" w:cs="Times New Roman"/>
          <w:b/>
          <w:sz w:val="28"/>
          <w:szCs w:val="28"/>
        </w:rPr>
        <w:t xml:space="preserve"> Формы организации учебного процесса в высшей школе.  Классификация методов обучения и воспитания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практическое</w:t>
      </w:r>
      <w:r>
        <w:rPr>
          <w:rFonts w:ascii="Times New Roman" w:hAnsi="Times New Roman" w:cs="Times New Roman"/>
          <w:bCs/>
          <w:sz w:val="28"/>
          <w:szCs w:val="28"/>
        </w:rPr>
        <w:t>; дискуссия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>Дать представление об организации учебного процесса в вузе и технологи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2E9A">
        <w:rPr>
          <w:rFonts w:ascii="Times New Roman" w:hAnsi="Times New Roman" w:cs="Times New Roman"/>
          <w:sz w:val="28"/>
          <w:szCs w:val="28"/>
        </w:rPr>
        <w:t>х передачи знаний обучающимся.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самоуправления познавательной деятельности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3906D9" w:rsidRPr="00A22E9A" w:rsidRDefault="003906D9" w:rsidP="003906D9">
      <w:pPr>
        <w:pStyle w:val="af4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E9A">
        <w:rPr>
          <w:rFonts w:ascii="Times New Roman" w:hAnsi="Times New Roman"/>
          <w:sz w:val="28"/>
          <w:szCs w:val="28"/>
        </w:rPr>
        <w:t xml:space="preserve">Репродуктивный и продуктивный варианты обучения (положительные) и недостатки </w:t>
      </w:r>
    </w:p>
    <w:p w:rsidR="003906D9" w:rsidRPr="00A22E9A" w:rsidRDefault="003906D9" w:rsidP="003906D9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Вузовская лекция: требования, структура. Оценка качества лекции. </w:t>
      </w:r>
    </w:p>
    <w:p w:rsidR="003906D9" w:rsidRPr="00A22E9A" w:rsidRDefault="003906D9" w:rsidP="003906D9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Виды лекций: традиционная лекция и ее разновидности, новые лекционные формы.</w:t>
      </w:r>
    </w:p>
    <w:p w:rsidR="003906D9" w:rsidRPr="00A22E9A" w:rsidRDefault="003906D9" w:rsidP="003906D9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Семинарские занятия: типы и формы семинаров. Практические и лабораторные занятия. </w:t>
      </w:r>
    </w:p>
    <w:p w:rsidR="003906D9" w:rsidRPr="00A22E9A" w:rsidRDefault="003906D9" w:rsidP="003906D9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Планирование и управление, контроль самостоятельной работой студентов</w:t>
      </w:r>
      <w:proofErr w:type="gramStart"/>
      <w:r w:rsidRPr="00A22E9A">
        <w:rPr>
          <w:sz w:val="28"/>
          <w:szCs w:val="28"/>
        </w:rPr>
        <w:t>.п</w:t>
      </w:r>
      <w:proofErr w:type="gramEnd"/>
      <w:r w:rsidRPr="00A22E9A">
        <w:rPr>
          <w:sz w:val="28"/>
          <w:szCs w:val="28"/>
        </w:rPr>
        <w:t xml:space="preserve">одготовка студентов к занятиям, изучение литературы. </w:t>
      </w:r>
    </w:p>
    <w:p w:rsidR="003906D9" w:rsidRPr="00A22E9A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рефератов, докладов</w:t>
      </w:r>
    </w:p>
    <w:p w:rsidR="003906D9" w:rsidRPr="00A22E9A" w:rsidRDefault="003906D9" w:rsidP="003906D9">
      <w:pPr>
        <w:pStyle w:val="af3"/>
        <w:numPr>
          <w:ilvl w:val="0"/>
          <w:numId w:val="15"/>
        </w:numPr>
        <w:ind w:left="0" w:firstLine="709"/>
        <w:jc w:val="both"/>
        <w:rPr>
          <w:b/>
          <w:sz w:val="28"/>
          <w:szCs w:val="28"/>
        </w:rPr>
      </w:pPr>
      <w:r w:rsidRPr="00A22E9A">
        <w:rPr>
          <w:sz w:val="28"/>
          <w:szCs w:val="28"/>
        </w:rPr>
        <w:t xml:space="preserve">Инновационные технологии в обучении </w:t>
      </w:r>
    </w:p>
    <w:p w:rsidR="003906D9" w:rsidRPr="00A22E9A" w:rsidRDefault="003906D9" w:rsidP="003906D9">
      <w:pPr>
        <w:pStyle w:val="af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Педагогические технологии. </w:t>
      </w:r>
    </w:p>
    <w:p w:rsidR="003906D9" w:rsidRPr="00A22E9A" w:rsidRDefault="003906D9" w:rsidP="003906D9">
      <w:pPr>
        <w:pStyle w:val="af3"/>
        <w:numPr>
          <w:ilvl w:val="0"/>
          <w:numId w:val="15"/>
        </w:numPr>
        <w:ind w:left="0" w:firstLine="709"/>
        <w:jc w:val="both"/>
        <w:rPr>
          <w:bCs/>
          <w:spacing w:val="-1"/>
          <w:sz w:val="28"/>
          <w:szCs w:val="28"/>
        </w:rPr>
      </w:pPr>
      <w:r w:rsidRPr="00A22E9A">
        <w:rPr>
          <w:bCs/>
          <w:spacing w:val="-1"/>
          <w:sz w:val="28"/>
          <w:szCs w:val="28"/>
        </w:rPr>
        <w:t>Организация обучения, формы и виды учебных занятий.</w:t>
      </w:r>
    </w:p>
    <w:p w:rsidR="003906D9" w:rsidRPr="00A22E9A" w:rsidRDefault="003906D9" w:rsidP="003906D9">
      <w:pPr>
        <w:pStyle w:val="af3"/>
        <w:numPr>
          <w:ilvl w:val="0"/>
          <w:numId w:val="15"/>
        </w:numPr>
        <w:ind w:left="0" w:firstLine="709"/>
        <w:jc w:val="both"/>
        <w:rPr>
          <w:b/>
          <w:sz w:val="28"/>
          <w:szCs w:val="28"/>
        </w:rPr>
      </w:pPr>
      <w:r w:rsidRPr="00A22E9A">
        <w:rPr>
          <w:sz w:val="28"/>
          <w:szCs w:val="28"/>
        </w:rPr>
        <w:t>Технические средства и компьютерные системы обучения.</w:t>
      </w:r>
    </w:p>
    <w:p w:rsidR="003906D9" w:rsidRPr="00A22E9A" w:rsidRDefault="003906D9" w:rsidP="00390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3906D9" w:rsidRPr="00A22E9A" w:rsidRDefault="003906D9" w:rsidP="003906D9">
      <w:pPr>
        <w:pStyle w:val="af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Подготовка кандидатской диссертации </w:t>
      </w:r>
    </w:p>
    <w:p w:rsidR="003906D9" w:rsidRDefault="003906D9" w:rsidP="003906D9">
      <w:pPr>
        <w:pStyle w:val="af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Внеаудиторная работа в вузе, НИРС.</w:t>
      </w:r>
    </w:p>
    <w:p w:rsidR="000B03DF" w:rsidRPr="000B03DF" w:rsidRDefault="003906D9" w:rsidP="000B03DF">
      <w:pPr>
        <w:shd w:val="clear" w:color="auto" w:fill="FFFFFF"/>
        <w:spacing w:before="1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3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Методика  проведения дискуссии</w:t>
      </w:r>
    </w:p>
    <w:p w:rsidR="000B03DF" w:rsidRPr="000B03DF" w:rsidRDefault="003906D9" w:rsidP="000B03DF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z w:val="28"/>
          <w:szCs w:val="28"/>
        </w:rPr>
        <w:lastRenderedPageBreak/>
        <w:t>1. Ведущий определяет тему дискуссии, приглашает основных участников, оговаривает условия проведения дискуссии (продолжительность выступлений и т. д.).</w:t>
      </w:r>
    </w:p>
    <w:p w:rsidR="000B03DF" w:rsidRPr="000B03DF" w:rsidRDefault="003906D9" w:rsidP="000B03DF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z w:val="28"/>
          <w:szCs w:val="28"/>
        </w:rPr>
        <w:t>2. Ведущий рассаживает участников дискуссии таким образом, чтобы "зрители" сидели вокруг стола основных действующих лиц (т. е. столы "зрителей" должны быть расставлены буква "П").</w:t>
      </w:r>
      <w:r w:rsidRPr="000B03DF">
        <w:rPr>
          <w:rFonts w:ascii="Times New Roman" w:hAnsi="Times New Roman" w:cs="Times New Roman"/>
          <w:sz w:val="28"/>
          <w:szCs w:val="28"/>
        </w:rPr>
        <w:br/>
        <w:t>3. Ведущий начинает дискуссию: представляет основных участников дискуссии и объявляет ее тему.</w:t>
      </w:r>
    </w:p>
    <w:p w:rsidR="000B03DF" w:rsidRPr="000B03DF" w:rsidRDefault="003906D9" w:rsidP="000B03DF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z w:val="28"/>
          <w:szCs w:val="28"/>
        </w:rPr>
        <w:t>4. Первыми выступают основные участники. Их выступления продолжаются не более двадцати минут, после чего ведущий приглашает остальных участников принять участие в обсуждении. При необходимости ведущий напоминает участникам о повестке дня, регламенте и соблюдении приличий во время дебатов.</w:t>
      </w:r>
    </w:p>
    <w:p w:rsidR="000B03DF" w:rsidRPr="000B03DF" w:rsidRDefault="003906D9" w:rsidP="000B03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3DF">
        <w:rPr>
          <w:rFonts w:ascii="Times New Roman" w:hAnsi="Times New Roman" w:cs="Times New Roman"/>
          <w:sz w:val="28"/>
          <w:szCs w:val="28"/>
        </w:rPr>
        <w:t>5. По окончании дискуссии ведущий подводит итоги, дает краткий анализ высказываний основных участников.</w:t>
      </w:r>
    </w:p>
    <w:p w:rsidR="003906D9" w:rsidRPr="000B03DF" w:rsidRDefault="003906D9" w:rsidP="000B03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3DF">
        <w:rPr>
          <w:rFonts w:ascii="Times New Roman" w:hAnsi="Times New Roman" w:cs="Times New Roman"/>
          <w:bCs/>
          <w:sz w:val="28"/>
          <w:szCs w:val="28"/>
        </w:rPr>
        <w:t xml:space="preserve">Подведение итогов: </w:t>
      </w:r>
    </w:p>
    <w:p w:rsidR="003906D9" w:rsidRPr="00A22E9A" w:rsidRDefault="003906D9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3906D9" w:rsidRPr="00A22E9A" w:rsidRDefault="003906D9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3906D9" w:rsidRPr="00A22E9A" w:rsidRDefault="003906D9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  <w:r w:rsidRPr="00A22E9A">
        <w:rPr>
          <w:rFonts w:ascii="Times New Roman" w:hAnsi="Times New Roman" w:cs="Times New Roman"/>
          <w:sz w:val="28"/>
          <w:szCs w:val="28"/>
        </w:rPr>
        <w:t xml:space="preserve"> Подготовить план – схему по теме «Психодиагностика в высшей школе».</w:t>
      </w:r>
    </w:p>
    <w:p w:rsidR="003906D9" w:rsidRPr="00A22E9A" w:rsidRDefault="003906D9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доклад (реферат).</w:t>
      </w:r>
    </w:p>
    <w:p w:rsidR="003906D9" w:rsidRDefault="003906D9" w:rsidP="000B03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краткое сообщение по теме (1 вопрос из предложенных для самостоятельного изучения).</w:t>
      </w:r>
    </w:p>
    <w:p w:rsidR="000B03DF" w:rsidRDefault="000B03DF" w:rsidP="000B03DF">
      <w:pPr>
        <w:pStyle w:val="10"/>
        <w:ind w:firstLine="709"/>
        <w:rPr>
          <w:sz w:val="28"/>
          <w:szCs w:val="28"/>
        </w:rPr>
      </w:pPr>
    </w:p>
    <w:p w:rsidR="000B03DF" w:rsidRPr="00A22E9A" w:rsidRDefault="000B03DF" w:rsidP="000B03DF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ПРАКТИЧЕСКОЕ (СЕМИНАРСКОЕ) </w:t>
      </w:r>
    </w:p>
    <w:p w:rsidR="000B03DF" w:rsidRPr="00A22E9A" w:rsidRDefault="000B03DF" w:rsidP="000B03DF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ЗАНЯТИЕ № </w:t>
      </w:r>
      <w:r>
        <w:rPr>
          <w:sz w:val="28"/>
          <w:szCs w:val="28"/>
        </w:rPr>
        <w:t>5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>Педагогический контроль в высшей школе</w:t>
      </w:r>
    </w:p>
    <w:p w:rsidR="000B03DF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>
        <w:rPr>
          <w:rFonts w:ascii="Times New Roman" w:hAnsi="Times New Roman" w:cs="Times New Roman"/>
          <w:bCs/>
          <w:sz w:val="28"/>
          <w:szCs w:val="28"/>
        </w:rPr>
        <w:t>семинар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>Дать представление о психодиагностике в высшей школе.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самоуправления познавательной деятельности с помощью объективных данных о своих психологических особенностях.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0B03DF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0B03DF" w:rsidRPr="000B03DF" w:rsidRDefault="000B03DF" w:rsidP="000B03DF">
      <w:pPr>
        <w:pStyle w:val="af3"/>
        <w:numPr>
          <w:ilvl w:val="0"/>
          <w:numId w:val="29"/>
        </w:numPr>
        <w:jc w:val="both"/>
        <w:rPr>
          <w:sz w:val="28"/>
          <w:szCs w:val="28"/>
        </w:rPr>
      </w:pPr>
      <w:r w:rsidRPr="000B03DF">
        <w:rPr>
          <w:sz w:val="28"/>
          <w:szCs w:val="28"/>
        </w:rPr>
        <w:t xml:space="preserve">Цели и функции педагогического контроля. </w:t>
      </w:r>
    </w:p>
    <w:p w:rsidR="000B03DF" w:rsidRPr="000B03DF" w:rsidRDefault="000B03DF" w:rsidP="000B03DF">
      <w:pPr>
        <w:pStyle w:val="af3"/>
        <w:numPr>
          <w:ilvl w:val="0"/>
          <w:numId w:val="29"/>
        </w:numPr>
        <w:jc w:val="both"/>
        <w:rPr>
          <w:sz w:val="28"/>
          <w:szCs w:val="28"/>
        </w:rPr>
      </w:pPr>
      <w:r w:rsidRPr="000B03DF">
        <w:rPr>
          <w:sz w:val="28"/>
          <w:szCs w:val="28"/>
        </w:rPr>
        <w:t xml:space="preserve">Традиционные типы контроля.  </w:t>
      </w:r>
    </w:p>
    <w:p w:rsidR="000B03DF" w:rsidRPr="000B03DF" w:rsidRDefault="000B03DF" w:rsidP="000B03DF">
      <w:pPr>
        <w:pStyle w:val="af3"/>
        <w:numPr>
          <w:ilvl w:val="0"/>
          <w:numId w:val="29"/>
        </w:numPr>
        <w:jc w:val="both"/>
        <w:rPr>
          <w:sz w:val="28"/>
          <w:szCs w:val="28"/>
        </w:rPr>
      </w:pPr>
      <w:r w:rsidRPr="000B03DF">
        <w:rPr>
          <w:sz w:val="28"/>
          <w:szCs w:val="28"/>
        </w:rPr>
        <w:t xml:space="preserve">Характеристика различных видов контроля: предварительный, текущий, рубежный, итоговый. </w:t>
      </w:r>
    </w:p>
    <w:p w:rsidR="000B03DF" w:rsidRPr="000B03DF" w:rsidRDefault="000B03DF" w:rsidP="000B03DF">
      <w:pPr>
        <w:pStyle w:val="af3"/>
        <w:numPr>
          <w:ilvl w:val="0"/>
          <w:numId w:val="29"/>
        </w:numPr>
        <w:jc w:val="both"/>
        <w:rPr>
          <w:sz w:val="28"/>
          <w:szCs w:val="28"/>
        </w:rPr>
      </w:pPr>
      <w:r w:rsidRPr="000B03DF">
        <w:rPr>
          <w:sz w:val="28"/>
          <w:szCs w:val="28"/>
        </w:rPr>
        <w:lastRenderedPageBreak/>
        <w:t>Понятие «Фонд оценочных средств».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рефератов, докладов</w:t>
      </w:r>
    </w:p>
    <w:p w:rsidR="000B03DF" w:rsidRPr="00A22E9A" w:rsidRDefault="000B03DF" w:rsidP="000B03DF">
      <w:pPr>
        <w:pStyle w:val="af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Психодиагностика как раздел дифференциальной психологии. </w:t>
      </w:r>
    </w:p>
    <w:p w:rsidR="000B03DF" w:rsidRPr="00A22E9A" w:rsidRDefault="000B03DF" w:rsidP="000B03DF">
      <w:pPr>
        <w:pStyle w:val="af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Из истории использования психодиагностики для решения проблем высшей школы. </w:t>
      </w:r>
    </w:p>
    <w:p w:rsidR="000B03DF" w:rsidRPr="00A22E9A" w:rsidRDefault="000B03DF" w:rsidP="000B03DF">
      <w:pPr>
        <w:pStyle w:val="af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Психодиагностика как психологическое тестирование.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0B03DF" w:rsidRPr="00A22E9A" w:rsidRDefault="000B03DF" w:rsidP="000B03DF">
      <w:pPr>
        <w:pStyle w:val="af3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Личностные тесты. </w:t>
      </w:r>
    </w:p>
    <w:p w:rsidR="000B03DF" w:rsidRPr="00A22E9A" w:rsidRDefault="000B03DF" w:rsidP="000B03DF">
      <w:pPr>
        <w:pStyle w:val="af3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Проективные техники. </w:t>
      </w:r>
    </w:p>
    <w:p w:rsidR="000B03DF" w:rsidRPr="00A22E9A" w:rsidRDefault="000B03DF" w:rsidP="000B03DF">
      <w:pPr>
        <w:pStyle w:val="af3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Анкеты и опросники. </w:t>
      </w:r>
    </w:p>
    <w:p w:rsidR="000B03DF" w:rsidRPr="00A22E9A" w:rsidRDefault="000B03DF" w:rsidP="000B03DF">
      <w:pPr>
        <w:pStyle w:val="af3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Психофизиологические методы.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План занятия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1.Организационная часть: проверка посещаемости, подготовка рабочего места и др.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2. Мотивация и цель занятия: (что нового узнает в результате занятий, чему научится, как реализует полученные знания на практике):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3. Подведение итогов: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0B03DF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  <w:r w:rsidRPr="00A22E9A">
        <w:rPr>
          <w:rFonts w:ascii="Times New Roman" w:hAnsi="Times New Roman" w:cs="Times New Roman"/>
          <w:sz w:val="28"/>
          <w:szCs w:val="28"/>
        </w:rPr>
        <w:t xml:space="preserve"> Подготовить план – схему по теме </w:t>
      </w:r>
      <w:r w:rsidRPr="000B03DF">
        <w:rPr>
          <w:rFonts w:ascii="Times New Roman" w:hAnsi="Times New Roman" w:cs="Times New Roman"/>
          <w:sz w:val="28"/>
          <w:szCs w:val="28"/>
        </w:rPr>
        <w:t>«Педагогический контроль в высшей школе».</w:t>
      </w:r>
    </w:p>
    <w:p w:rsidR="000B03DF" w:rsidRDefault="000B03DF" w:rsidP="000B03DF">
      <w:pPr>
        <w:pStyle w:val="10"/>
        <w:ind w:firstLine="709"/>
        <w:rPr>
          <w:sz w:val="28"/>
          <w:szCs w:val="28"/>
        </w:rPr>
      </w:pPr>
    </w:p>
    <w:p w:rsidR="000B03DF" w:rsidRPr="00A22E9A" w:rsidRDefault="000B03DF" w:rsidP="000B03DF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ПРАКТИЧЕСКОЕ (СЕМИНАРСКОЕ) </w:t>
      </w:r>
    </w:p>
    <w:p w:rsidR="000B03DF" w:rsidRPr="00A22E9A" w:rsidRDefault="000B03DF" w:rsidP="000B03DF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ЗАНЯТИЕ № </w:t>
      </w:r>
      <w:r>
        <w:rPr>
          <w:sz w:val="28"/>
          <w:szCs w:val="28"/>
        </w:rPr>
        <w:t>6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>Педагогическая деятельность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практическое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 xml:space="preserve">Дать представление об особенностях  профессиональной деятельности преподавателя вуза и </w:t>
      </w:r>
      <w:proofErr w:type="spellStart"/>
      <w:r w:rsidRPr="00A22E9A">
        <w:rPr>
          <w:rFonts w:ascii="Times New Roman" w:hAnsi="Times New Roman" w:cs="Times New Roman"/>
          <w:sz w:val="28"/>
          <w:szCs w:val="28"/>
        </w:rPr>
        <w:t>проблемха</w:t>
      </w:r>
      <w:proofErr w:type="spellEnd"/>
      <w:r w:rsidRPr="00A22E9A">
        <w:rPr>
          <w:rFonts w:ascii="Times New Roman" w:hAnsi="Times New Roman" w:cs="Times New Roman"/>
          <w:sz w:val="28"/>
          <w:szCs w:val="28"/>
        </w:rPr>
        <w:t xml:space="preserve"> педагогического мастерства.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развития педагогических способностей.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студента 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0B03DF" w:rsidRPr="00A22E9A" w:rsidRDefault="000B03DF" w:rsidP="000B03DF">
      <w:pPr>
        <w:pStyle w:val="af3"/>
        <w:numPr>
          <w:ilvl w:val="0"/>
          <w:numId w:val="20"/>
        </w:numPr>
        <w:ind w:left="0" w:firstLine="709"/>
        <w:jc w:val="both"/>
        <w:rPr>
          <w:spacing w:val="-4"/>
          <w:sz w:val="28"/>
          <w:szCs w:val="28"/>
        </w:rPr>
      </w:pPr>
      <w:r w:rsidRPr="00A22E9A">
        <w:rPr>
          <w:spacing w:val="-4"/>
          <w:sz w:val="28"/>
          <w:szCs w:val="28"/>
        </w:rPr>
        <w:t xml:space="preserve">Проблемы подготовки преподавателей в негуманитарных вузах. </w:t>
      </w:r>
    </w:p>
    <w:p w:rsidR="000B03DF" w:rsidRPr="00A22E9A" w:rsidRDefault="000B03DF" w:rsidP="000B03DF">
      <w:pPr>
        <w:pStyle w:val="10"/>
        <w:numPr>
          <w:ilvl w:val="0"/>
          <w:numId w:val="20"/>
        </w:numPr>
        <w:ind w:left="0" w:firstLine="709"/>
        <w:jc w:val="both"/>
        <w:rPr>
          <w:b w:val="0"/>
          <w:spacing w:val="-2"/>
          <w:sz w:val="28"/>
          <w:szCs w:val="28"/>
        </w:rPr>
      </w:pPr>
      <w:r w:rsidRPr="00A22E9A">
        <w:rPr>
          <w:b w:val="0"/>
          <w:spacing w:val="-2"/>
          <w:sz w:val="28"/>
          <w:szCs w:val="28"/>
        </w:rPr>
        <w:t>Функции преподавателя и его роли.</w:t>
      </w:r>
    </w:p>
    <w:p w:rsidR="000B03DF" w:rsidRPr="00A22E9A" w:rsidRDefault="000B03DF" w:rsidP="000B03DF">
      <w:pPr>
        <w:pStyle w:val="10"/>
        <w:numPr>
          <w:ilvl w:val="0"/>
          <w:numId w:val="20"/>
        </w:numPr>
        <w:ind w:left="0" w:firstLine="709"/>
        <w:jc w:val="both"/>
        <w:rPr>
          <w:b w:val="0"/>
          <w:spacing w:val="-6"/>
          <w:sz w:val="28"/>
          <w:szCs w:val="28"/>
        </w:rPr>
      </w:pPr>
      <w:r w:rsidRPr="00A22E9A">
        <w:rPr>
          <w:b w:val="0"/>
          <w:spacing w:val="-6"/>
          <w:sz w:val="28"/>
          <w:szCs w:val="28"/>
        </w:rPr>
        <w:t xml:space="preserve">Знания, умения, способности и личностные качества </w:t>
      </w:r>
    </w:p>
    <w:p w:rsidR="000B03DF" w:rsidRDefault="000B03DF" w:rsidP="000B03DF">
      <w:pPr>
        <w:pStyle w:val="10"/>
        <w:numPr>
          <w:ilvl w:val="0"/>
          <w:numId w:val="20"/>
        </w:numPr>
        <w:ind w:left="0" w:firstLine="709"/>
        <w:jc w:val="both"/>
        <w:rPr>
          <w:b w:val="0"/>
          <w:sz w:val="28"/>
          <w:szCs w:val="28"/>
        </w:rPr>
      </w:pPr>
      <w:r w:rsidRPr="00A22E9A">
        <w:rPr>
          <w:b w:val="0"/>
          <w:spacing w:val="-2"/>
          <w:sz w:val="28"/>
          <w:szCs w:val="28"/>
        </w:rPr>
        <w:t>О</w:t>
      </w:r>
      <w:r w:rsidRPr="00A22E9A">
        <w:rPr>
          <w:b w:val="0"/>
          <w:sz w:val="28"/>
          <w:szCs w:val="28"/>
        </w:rPr>
        <w:t>собенности коммуникативных возможностей педагога; достигнутый уровень взаимоотношений; творческая индивидуальность педагога; особенности студенческого коллектива.</w:t>
      </w:r>
    </w:p>
    <w:p w:rsidR="000B03DF" w:rsidRDefault="000B03DF" w:rsidP="000B03D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B03DF" w:rsidRPr="000B03DF" w:rsidRDefault="000B03DF" w:rsidP="000B03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B03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Работа с  личностными тестами: «Внешняя и внутренняя мотивация» </w:t>
      </w:r>
      <w:proofErr w:type="spellStart"/>
      <w:r w:rsidRPr="000B03DF">
        <w:rPr>
          <w:rFonts w:ascii="Times New Roman" w:hAnsi="Times New Roman" w:cs="Times New Roman"/>
          <w:sz w:val="28"/>
          <w:szCs w:val="28"/>
          <w:lang w:eastAsia="ru-RU"/>
        </w:rPr>
        <w:t>Реан</w:t>
      </w:r>
      <w:proofErr w:type="spellEnd"/>
      <w:r w:rsidRPr="000B03DF">
        <w:rPr>
          <w:rFonts w:ascii="Times New Roman" w:hAnsi="Times New Roman" w:cs="Times New Roman"/>
          <w:sz w:val="28"/>
          <w:szCs w:val="28"/>
          <w:lang w:eastAsia="ru-RU"/>
        </w:rPr>
        <w:t xml:space="preserve">, «Уровень развития </w:t>
      </w:r>
      <w:proofErr w:type="spellStart"/>
      <w:r w:rsidRPr="000B03DF">
        <w:rPr>
          <w:rFonts w:ascii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0B03D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B03DF" w:rsidRPr="00A22E9A" w:rsidRDefault="000B03DF" w:rsidP="000B03D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рефератов, докладов</w:t>
      </w:r>
    </w:p>
    <w:p w:rsidR="000B03DF" w:rsidRPr="00A22E9A" w:rsidRDefault="000B03DF" w:rsidP="000B03DF">
      <w:pPr>
        <w:pStyle w:val="af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spellStart"/>
      <w:r w:rsidRPr="00A22E9A">
        <w:rPr>
          <w:sz w:val="28"/>
          <w:szCs w:val="28"/>
        </w:rPr>
        <w:t>Гуманизация</w:t>
      </w:r>
      <w:proofErr w:type="spellEnd"/>
      <w:r w:rsidRPr="00A22E9A">
        <w:rPr>
          <w:sz w:val="28"/>
          <w:szCs w:val="28"/>
        </w:rPr>
        <w:t xml:space="preserve"> обучения как основа педагогического общения. </w:t>
      </w:r>
    </w:p>
    <w:p w:rsidR="000B03DF" w:rsidRPr="00A22E9A" w:rsidRDefault="000B03DF" w:rsidP="000B03DF">
      <w:pPr>
        <w:pStyle w:val="af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Сущность и генезис педагогического общения. </w:t>
      </w:r>
    </w:p>
    <w:p w:rsidR="000B03DF" w:rsidRPr="00A22E9A" w:rsidRDefault="000B03DF" w:rsidP="000B03DF">
      <w:pPr>
        <w:pStyle w:val="af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Особенности педагогического общения в вузе. </w:t>
      </w:r>
    </w:p>
    <w:p w:rsidR="000B03DF" w:rsidRPr="00A22E9A" w:rsidRDefault="000B03DF" w:rsidP="000B03DF">
      <w:pPr>
        <w:pStyle w:val="af3"/>
        <w:numPr>
          <w:ilvl w:val="0"/>
          <w:numId w:val="21"/>
        </w:numPr>
        <w:ind w:left="0" w:firstLine="709"/>
        <w:jc w:val="both"/>
        <w:rPr>
          <w:spacing w:val="-2"/>
          <w:sz w:val="28"/>
          <w:szCs w:val="28"/>
        </w:rPr>
      </w:pPr>
      <w:r w:rsidRPr="00A22E9A">
        <w:rPr>
          <w:sz w:val="28"/>
          <w:szCs w:val="28"/>
        </w:rPr>
        <w:t>Установки преподавателя и стили педагогического общения.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0B03DF" w:rsidRPr="00A22E9A" w:rsidRDefault="000B03DF" w:rsidP="000B03DF">
      <w:pPr>
        <w:pStyle w:val="af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 xml:space="preserve">Структура педагогических способностей. </w:t>
      </w:r>
    </w:p>
    <w:p w:rsidR="000B03DF" w:rsidRPr="00A22E9A" w:rsidRDefault="000B03DF" w:rsidP="000B03DF">
      <w:pPr>
        <w:pStyle w:val="af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22E9A">
        <w:rPr>
          <w:spacing w:val="-6"/>
          <w:sz w:val="28"/>
          <w:szCs w:val="28"/>
        </w:rPr>
        <w:t>Культура речи и слагаемые ораторского искусства преподавателя.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План занятия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1.Организационная часть: проверка посещаемости, подготовка рабочего места и др.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2. Мотивация и цель занятия: (что нового узнает в результате занятий, чему научится, как реализует полученные знания на практике):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3. Подведение итогов: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0B03DF" w:rsidRPr="00A22E9A" w:rsidRDefault="000B03DF" w:rsidP="000B0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  <w:r w:rsidRPr="00A22E9A">
        <w:rPr>
          <w:rFonts w:ascii="Times New Roman" w:hAnsi="Times New Roman" w:cs="Times New Roman"/>
          <w:sz w:val="28"/>
          <w:szCs w:val="28"/>
        </w:rPr>
        <w:t xml:space="preserve"> Подготовиться к зачету.</w:t>
      </w:r>
    </w:p>
    <w:p w:rsidR="003906D9" w:rsidRDefault="003906D9" w:rsidP="003906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7060" w:rsidRPr="003906D9" w:rsidRDefault="00297060" w:rsidP="00390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D9">
        <w:rPr>
          <w:rFonts w:ascii="Times New Roman" w:hAnsi="Times New Roman" w:cs="Times New Roman"/>
          <w:b/>
          <w:sz w:val="28"/>
          <w:szCs w:val="28"/>
        </w:rPr>
        <w:t>ПРАКТИЧЕСКОЕ (СЕМИНАРСКОЕ)</w:t>
      </w:r>
    </w:p>
    <w:p w:rsidR="00297060" w:rsidRPr="00A22E9A" w:rsidRDefault="00297060" w:rsidP="00A22E9A">
      <w:pPr>
        <w:pStyle w:val="10"/>
        <w:ind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ЗАНЯТИЕ № </w:t>
      </w:r>
      <w:r w:rsidR="000B03DF">
        <w:rPr>
          <w:sz w:val="28"/>
          <w:szCs w:val="28"/>
        </w:rPr>
        <w:t>7</w:t>
      </w:r>
    </w:p>
    <w:p w:rsidR="003D6AE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Тема:</w:t>
      </w:r>
      <w:r w:rsidR="003D6AE0" w:rsidRPr="00A22E9A">
        <w:rPr>
          <w:rFonts w:ascii="Times New Roman" w:hAnsi="Times New Roman" w:cs="Times New Roman"/>
          <w:b/>
          <w:sz w:val="28"/>
          <w:szCs w:val="28"/>
        </w:rPr>
        <w:t xml:space="preserve">Психология </w:t>
      </w:r>
      <w:r w:rsidR="003906D9">
        <w:rPr>
          <w:rFonts w:ascii="Times New Roman" w:hAnsi="Times New Roman" w:cs="Times New Roman"/>
          <w:b/>
          <w:sz w:val="28"/>
          <w:szCs w:val="28"/>
        </w:rPr>
        <w:t xml:space="preserve">юношеского возраста </w:t>
      </w:r>
      <w:r w:rsidR="003D6AE0" w:rsidRPr="00A22E9A">
        <w:rPr>
          <w:rFonts w:ascii="Times New Roman" w:hAnsi="Times New Roman" w:cs="Times New Roman"/>
          <w:b/>
          <w:sz w:val="28"/>
          <w:szCs w:val="28"/>
        </w:rPr>
        <w:t>и проблема воспитания в высшей школе</w:t>
      </w:r>
    </w:p>
    <w:p w:rsidR="003906D9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Вид занятия: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практическое</w:t>
      </w:r>
      <w:r w:rsidR="003906D9">
        <w:rPr>
          <w:rFonts w:ascii="Times New Roman" w:hAnsi="Times New Roman" w:cs="Times New Roman"/>
          <w:bCs/>
          <w:sz w:val="28"/>
          <w:szCs w:val="28"/>
        </w:rPr>
        <w:t xml:space="preserve"> занятие</w:t>
      </w:r>
      <w:r w:rsidR="000B03DF">
        <w:rPr>
          <w:rFonts w:ascii="Times New Roman" w:hAnsi="Times New Roman" w:cs="Times New Roman"/>
          <w:bCs/>
          <w:sz w:val="28"/>
          <w:szCs w:val="28"/>
        </w:rPr>
        <w:t>. Кейс-задания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Образовательная:</w:t>
      </w:r>
      <w:r w:rsidRPr="00A22E9A">
        <w:rPr>
          <w:rFonts w:ascii="Times New Roman" w:hAnsi="Times New Roman" w:cs="Times New Roman"/>
          <w:sz w:val="28"/>
          <w:szCs w:val="28"/>
        </w:rPr>
        <w:t xml:space="preserve">Дать представление о </w:t>
      </w:r>
      <w:r w:rsidR="003D6AE0" w:rsidRPr="00A22E9A">
        <w:rPr>
          <w:rFonts w:ascii="Times New Roman" w:hAnsi="Times New Roman" w:cs="Times New Roman"/>
          <w:sz w:val="28"/>
          <w:szCs w:val="28"/>
        </w:rPr>
        <w:t>личности и проблемах воспитания в высшей школе.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Показать возможность самоуправления познавательной деятельности</w:t>
      </w: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2E9A">
        <w:rPr>
          <w:rFonts w:ascii="Times New Roman" w:hAnsi="Times New Roman" w:cs="Times New Roman"/>
          <w:bCs/>
          <w:sz w:val="28"/>
          <w:szCs w:val="28"/>
        </w:rPr>
        <w:t xml:space="preserve"> стимулировать потребность личности студента  к </w:t>
      </w:r>
      <w:proofErr w:type="spellStart"/>
      <w:r w:rsidRPr="00A22E9A">
        <w:rPr>
          <w:rFonts w:ascii="Times New Roman" w:hAnsi="Times New Roman" w:cs="Times New Roman"/>
          <w:bCs/>
          <w:sz w:val="28"/>
          <w:szCs w:val="28"/>
        </w:rPr>
        <w:t>самоизменению</w:t>
      </w:r>
      <w:proofErr w:type="spellEnd"/>
      <w:r w:rsidRPr="00A22E9A">
        <w:rPr>
          <w:rFonts w:ascii="Times New Roman" w:hAnsi="Times New Roman" w:cs="Times New Roman"/>
          <w:bCs/>
          <w:sz w:val="28"/>
          <w:szCs w:val="28"/>
        </w:rPr>
        <w:t xml:space="preserve"> и самовоспитанию</w:t>
      </w:r>
    </w:p>
    <w:p w:rsidR="003D6AE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для обсуждения</w:t>
      </w:r>
    </w:p>
    <w:p w:rsidR="003D6AE0" w:rsidRPr="00A22E9A" w:rsidRDefault="003D6AE0" w:rsidP="00A22E9A">
      <w:pPr>
        <w:pStyle w:val="af3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A22E9A">
        <w:rPr>
          <w:sz w:val="28"/>
          <w:szCs w:val="28"/>
        </w:rPr>
        <w:t>Управление познавательными процессами и учебными мотивами  студентов.</w:t>
      </w:r>
    </w:p>
    <w:p w:rsidR="003D6AE0" w:rsidRPr="00A22E9A" w:rsidRDefault="003D6AE0" w:rsidP="00A22E9A">
      <w:pPr>
        <w:pStyle w:val="af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Психологические особенности обучения студентов. </w:t>
      </w:r>
    </w:p>
    <w:p w:rsidR="00514631" w:rsidRPr="00A22E9A" w:rsidRDefault="003D6AE0" w:rsidP="00A22E9A">
      <w:pPr>
        <w:pStyle w:val="af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Особенности формирования внутренней учебной мотивации студентов. </w:t>
      </w:r>
    </w:p>
    <w:p w:rsidR="003D6AE0" w:rsidRDefault="003D6AE0" w:rsidP="00A22E9A">
      <w:pPr>
        <w:pStyle w:val="af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Психологические особенности воспитания студентов и роль студенческих групп. </w:t>
      </w:r>
    </w:p>
    <w:p w:rsidR="000B03DF" w:rsidRPr="000B03DF" w:rsidRDefault="000B03DF" w:rsidP="000B03DF">
      <w:pPr>
        <w:pStyle w:val="af3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0B03DF">
        <w:rPr>
          <w:sz w:val="28"/>
          <w:szCs w:val="28"/>
          <w:u w:val="single"/>
        </w:rPr>
        <w:t>Кейс-метод</w:t>
      </w:r>
      <w:r w:rsidRPr="000B03DF">
        <w:rPr>
          <w:rFonts w:eastAsiaTheme="minorHAnsi"/>
          <w:sz w:val="28"/>
          <w:szCs w:val="28"/>
          <w:lang w:eastAsia="en-US"/>
        </w:rPr>
        <w:t xml:space="preserve">–от английского слова «кейс» – папка, чемодан, портфель (в то же время перед нами явная языковая игра, так как «кейс» можно перевести и как «случай, ситуация». Процесс обучения с </w:t>
      </w:r>
      <w:proofErr w:type="spellStart"/>
      <w:r w:rsidRPr="000B03DF">
        <w:rPr>
          <w:rFonts w:eastAsiaTheme="minorHAnsi"/>
          <w:sz w:val="28"/>
          <w:szCs w:val="28"/>
          <w:lang w:eastAsia="en-US"/>
        </w:rPr>
        <w:t>с</w:t>
      </w:r>
      <w:proofErr w:type="spellEnd"/>
      <w:r w:rsidRPr="000B03DF">
        <w:rPr>
          <w:rFonts w:eastAsiaTheme="minorHAnsi"/>
          <w:sz w:val="28"/>
          <w:szCs w:val="28"/>
          <w:lang w:eastAsia="en-US"/>
        </w:rPr>
        <w:t xml:space="preserve"> пользованием </w:t>
      </w:r>
      <w:r w:rsidRPr="000B03DF">
        <w:rPr>
          <w:rFonts w:eastAsiaTheme="minorHAnsi"/>
          <w:sz w:val="28"/>
          <w:szCs w:val="28"/>
          <w:lang w:eastAsia="en-US"/>
        </w:rPr>
        <w:lastRenderedPageBreak/>
        <w:t xml:space="preserve">кейс-метода представляет собой </w:t>
      </w:r>
      <w:r w:rsidRPr="000B03DF">
        <w:rPr>
          <w:rFonts w:eastAsiaTheme="minorHAnsi"/>
          <w:bCs/>
          <w:sz w:val="28"/>
          <w:szCs w:val="28"/>
          <w:lang w:eastAsia="en-US"/>
        </w:rPr>
        <w:t>имитацию реального события</w:t>
      </w:r>
      <w:r w:rsidRPr="000B03DF">
        <w:rPr>
          <w:rFonts w:eastAsiaTheme="minorHAnsi"/>
          <w:sz w:val="28"/>
          <w:szCs w:val="28"/>
          <w:lang w:eastAsia="en-US"/>
        </w:rPr>
        <w:t xml:space="preserve">, сочетающую в себе в целом адекватное отражение реальной действительности, небольшие материальные и временные затраты и вариативность обучения. </w:t>
      </w:r>
    </w:p>
    <w:p w:rsidR="000B03DF" w:rsidRPr="000B03DF" w:rsidRDefault="000B03DF" w:rsidP="000B03DF">
      <w:pPr>
        <w:pStyle w:val="af3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0B03DF">
        <w:rPr>
          <w:rFonts w:eastAsiaTheme="minorHAnsi"/>
          <w:sz w:val="28"/>
          <w:szCs w:val="28"/>
          <w:lang w:eastAsia="en-US"/>
        </w:rPr>
        <w:t xml:space="preserve">Сущность данного метода состоит в том, что </w:t>
      </w:r>
      <w:r w:rsidRPr="000B03DF">
        <w:rPr>
          <w:rFonts w:eastAsiaTheme="minorHAnsi"/>
          <w:bCs/>
          <w:sz w:val="28"/>
          <w:szCs w:val="28"/>
          <w:lang w:eastAsia="en-US"/>
        </w:rPr>
        <w:t>учебный материал подается студентам виде проблем (кейсов)</w:t>
      </w:r>
      <w:r w:rsidRPr="000B03DF">
        <w:rPr>
          <w:rFonts w:eastAsiaTheme="minorHAnsi"/>
          <w:sz w:val="28"/>
          <w:szCs w:val="28"/>
          <w:lang w:eastAsia="en-US"/>
        </w:rPr>
        <w:t>, а знания приобретаются в результате активной и творческой работы: самостоятельного осуществления целеполагания, сбора необходимой информации ее анализа с разных точек зрения, выдвижения гипотезы, выводов, заключения, самоконтроля процесса получения знаний и его результатов</w:t>
      </w:r>
    </w:p>
    <w:p w:rsidR="000B03DF" w:rsidRPr="000B03DF" w:rsidRDefault="000B03DF" w:rsidP="000B03DF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B03DF">
        <w:rPr>
          <w:rFonts w:ascii="Times New Roman" w:hAnsi="Times New Roman" w:cs="Times New Roman"/>
          <w:spacing w:val="-7"/>
          <w:sz w:val="28"/>
          <w:szCs w:val="28"/>
        </w:rPr>
        <w:t>Перед вами - ряд затруднительных педагогических ситуа</w:t>
      </w:r>
      <w:r w:rsidRPr="000B03DF">
        <w:rPr>
          <w:rFonts w:ascii="Times New Roman" w:hAnsi="Times New Roman" w:cs="Times New Roman"/>
          <w:spacing w:val="-6"/>
          <w:sz w:val="28"/>
          <w:szCs w:val="28"/>
        </w:rPr>
        <w:t>ций. Познакомившись с содержанием каждой из них, необходи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 xml:space="preserve">мо выбрать из числа предложенных вариантов реагирования на </w:t>
      </w:r>
      <w:r w:rsidRPr="000B03DF">
        <w:rPr>
          <w:rFonts w:ascii="Times New Roman" w:hAnsi="Times New Roman" w:cs="Times New Roman"/>
          <w:spacing w:val="-4"/>
          <w:sz w:val="28"/>
          <w:szCs w:val="28"/>
        </w:rPr>
        <w:t>данную ситуацию такой, который с педагогической точки зре</w:t>
      </w:r>
      <w:r w:rsidRPr="000B03DF">
        <w:rPr>
          <w:rFonts w:ascii="Times New Roman" w:hAnsi="Times New Roman" w:cs="Times New Roman"/>
          <w:spacing w:val="-3"/>
          <w:sz w:val="28"/>
          <w:szCs w:val="28"/>
        </w:rPr>
        <w:t xml:space="preserve">ния наиболее правилен, по вашему мнению. Если ни один из </w:t>
      </w:r>
      <w:r w:rsidRPr="000B03DF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предложенных вариантов ответов вас не устраивает, то можно 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>указать свой, оригинальный</w:t>
      </w:r>
    </w:p>
    <w:p w:rsidR="000B03DF" w:rsidRPr="000B03DF" w:rsidRDefault="000B03DF" w:rsidP="000B03DF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B03DF">
        <w:rPr>
          <w:rFonts w:ascii="Times New Roman" w:hAnsi="Times New Roman" w:cs="Times New Roman"/>
          <w:i/>
          <w:iCs/>
          <w:sz w:val="28"/>
          <w:szCs w:val="28"/>
        </w:rPr>
        <w:t>Ситуация 1</w:t>
      </w:r>
    </w:p>
    <w:p w:rsidR="000B03DF" w:rsidRPr="000B03DF" w:rsidRDefault="000B03DF" w:rsidP="000B03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pacing w:val="-4"/>
          <w:sz w:val="28"/>
          <w:szCs w:val="28"/>
        </w:rPr>
        <w:t>Вы приступили к проведению урока, все учащиеся успокои</w:t>
      </w:r>
      <w:r w:rsidRPr="000B03D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0B03DF">
        <w:rPr>
          <w:rFonts w:ascii="Times New Roman" w:hAnsi="Times New Roman" w:cs="Times New Roman"/>
          <w:spacing w:val="-6"/>
          <w:sz w:val="28"/>
          <w:szCs w:val="28"/>
        </w:rPr>
        <w:t xml:space="preserve">лись, настала тишина, и вдруг в классе кто-то громко засмеялся. 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 xml:space="preserve">Когда вы, не успев ничего сказать, вопросительно и удивленно </w:t>
      </w:r>
      <w:r w:rsidRPr="000B03DF">
        <w:rPr>
          <w:rFonts w:ascii="Times New Roman" w:hAnsi="Times New Roman" w:cs="Times New Roman"/>
          <w:spacing w:val="-3"/>
          <w:sz w:val="28"/>
          <w:szCs w:val="28"/>
        </w:rPr>
        <w:t xml:space="preserve">посмотрели на учащегося, который засмеялся, он, смотря вам 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>прямо в глаза, заявил: «Мне всегда смешно глядеть на вас и хо</w:t>
      </w:r>
      <w:r w:rsidRPr="000B03DF">
        <w:rPr>
          <w:rFonts w:ascii="Times New Roman" w:hAnsi="Times New Roman" w:cs="Times New Roman"/>
          <w:spacing w:val="-8"/>
          <w:sz w:val="28"/>
          <w:szCs w:val="28"/>
        </w:rPr>
        <w:t>чется смеяться, когда вы начинаете вести занятия». Как вы отреа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>гируете на это? Выберите и отметьте подходящий вариант сло</w:t>
      </w:r>
      <w:r w:rsidRPr="000B03DF">
        <w:rPr>
          <w:rFonts w:ascii="Times New Roman" w:hAnsi="Times New Roman" w:cs="Times New Roman"/>
          <w:sz w:val="28"/>
          <w:szCs w:val="28"/>
        </w:rPr>
        <w:t>весной реакции из числа предложенных ниже.</w:t>
      </w:r>
    </w:p>
    <w:p w:rsidR="000B03DF" w:rsidRPr="000B03DF" w:rsidRDefault="000B03DF" w:rsidP="000B03DF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8"/>
          <w:sz w:val="28"/>
          <w:szCs w:val="28"/>
        </w:rPr>
      </w:pPr>
      <w:r w:rsidRPr="000B03DF">
        <w:rPr>
          <w:rFonts w:ascii="Times New Roman" w:hAnsi="Times New Roman" w:cs="Times New Roman"/>
          <w:spacing w:val="-7"/>
          <w:sz w:val="28"/>
          <w:szCs w:val="28"/>
        </w:rPr>
        <w:t>«Вот тебе и на!»</w:t>
      </w:r>
    </w:p>
    <w:p w:rsidR="000B03DF" w:rsidRPr="000B03DF" w:rsidRDefault="000B03DF" w:rsidP="000B03DF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1"/>
          <w:sz w:val="28"/>
          <w:szCs w:val="28"/>
        </w:rPr>
      </w:pPr>
      <w:r w:rsidRPr="000B03DF">
        <w:rPr>
          <w:rFonts w:ascii="Times New Roman" w:hAnsi="Times New Roman" w:cs="Times New Roman"/>
          <w:spacing w:val="-7"/>
          <w:sz w:val="28"/>
          <w:szCs w:val="28"/>
        </w:rPr>
        <w:t>«А что тебе смешно?»</w:t>
      </w:r>
    </w:p>
    <w:p w:rsidR="000B03DF" w:rsidRPr="000B03DF" w:rsidRDefault="000B03DF" w:rsidP="000B03DF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0"/>
          <w:sz w:val="28"/>
          <w:szCs w:val="28"/>
        </w:rPr>
      </w:pPr>
      <w:r w:rsidRPr="000B03DF">
        <w:rPr>
          <w:rFonts w:ascii="Times New Roman" w:hAnsi="Times New Roman" w:cs="Times New Roman"/>
          <w:spacing w:val="-6"/>
          <w:sz w:val="28"/>
          <w:szCs w:val="28"/>
        </w:rPr>
        <w:t>«Ну, и ради бога!»</w:t>
      </w:r>
    </w:p>
    <w:p w:rsidR="000B03DF" w:rsidRPr="000B03DF" w:rsidRDefault="000B03DF" w:rsidP="000B03DF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9"/>
          <w:sz w:val="28"/>
          <w:szCs w:val="28"/>
        </w:rPr>
      </w:pPr>
      <w:r w:rsidRPr="000B03DF">
        <w:rPr>
          <w:rFonts w:ascii="Times New Roman" w:hAnsi="Times New Roman" w:cs="Times New Roman"/>
          <w:spacing w:val="-6"/>
          <w:sz w:val="28"/>
          <w:szCs w:val="28"/>
        </w:rPr>
        <w:t>«Ты что, дурачок?»</w:t>
      </w:r>
    </w:p>
    <w:p w:rsidR="000B03DF" w:rsidRPr="000B03DF" w:rsidRDefault="000B03DF" w:rsidP="000B03DF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1"/>
          <w:sz w:val="28"/>
          <w:szCs w:val="28"/>
        </w:rPr>
      </w:pPr>
      <w:r w:rsidRPr="000B03DF">
        <w:rPr>
          <w:rFonts w:ascii="Times New Roman" w:hAnsi="Times New Roman" w:cs="Times New Roman"/>
          <w:spacing w:val="-7"/>
          <w:sz w:val="28"/>
          <w:szCs w:val="28"/>
        </w:rPr>
        <w:t>«Люблю веселых людей».</w:t>
      </w:r>
    </w:p>
    <w:p w:rsidR="000B03DF" w:rsidRPr="000B03DF" w:rsidRDefault="000B03DF" w:rsidP="000B03DF">
      <w:pPr>
        <w:pStyle w:val="af3"/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sz w:val="28"/>
          <w:szCs w:val="28"/>
        </w:rPr>
      </w:pPr>
      <w:r w:rsidRPr="000B03DF">
        <w:rPr>
          <w:spacing w:val="-6"/>
          <w:sz w:val="28"/>
          <w:szCs w:val="28"/>
        </w:rPr>
        <w:t xml:space="preserve"> «Я рад(а), что создаю у тебя веселое настроение». </w:t>
      </w:r>
    </w:p>
    <w:p w:rsidR="000B03DF" w:rsidRPr="000B03DF" w:rsidRDefault="000B03DF" w:rsidP="000B03DF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i/>
          <w:iCs/>
          <w:spacing w:val="-5"/>
          <w:sz w:val="28"/>
          <w:szCs w:val="28"/>
        </w:rPr>
        <w:t>Ситуация 2</w:t>
      </w:r>
    </w:p>
    <w:p w:rsidR="000B03DF" w:rsidRPr="000B03DF" w:rsidRDefault="000B03DF" w:rsidP="000B03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pacing w:val="-4"/>
          <w:sz w:val="28"/>
          <w:szCs w:val="28"/>
        </w:rPr>
        <w:t xml:space="preserve">В самом начале занятия или уже после того, как вы провели </w:t>
      </w:r>
      <w:r w:rsidRPr="000B03DF">
        <w:rPr>
          <w:rFonts w:ascii="Times New Roman" w:hAnsi="Times New Roman" w:cs="Times New Roman"/>
          <w:spacing w:val="-7"/>
          <w:sz w:val="28"/>
          <w:szCs w:val="28"/>
        </w:rPr>
        <w:t xml:space="preserve">несколько занятий, учащийся заявляет вам: «Я не думаю, что вы, </w:t>
      </w:r>
      <w:r w:rsidRPr="000B03DF">
        <w:rPr>
          <w:rFonts w:ascii="Times New Roman" w:hAnsi="Times New Roman" w:cs="Times New Roman"/>
          <w:sz w:val="28"/>
          <w:szCs w:val="28"/>
        </w:rPr>
        <w:t>как педагог, сможете нас чему-то научить».</w:t>
      </w:r>
    </w:p>
    <w:p w:rsidR="000B03DF" w:rsidRPr="000B03DF" w:rsidRDefault="000B03DF" w:rsidP="000B03DF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pacing w:val="-5"/>
          <w:sz w:val="28"/>
          <w:szCs w:val="28"/>
        </w:rPr>
        <w:t>Ваша реакция: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 w:cs="Times New Roman"/>
          <w:spacing w:val="-28"/>
          <w:sz w:val="28"/>
          <w:szCs w:val="28"/>
        </w:rPr>
      </w:pPr>
      <w:r w:rsidRPr="000B03DF">
        <w:rPr>
          <w:rFonts w:ascii="Times New Roman" w:hAnsi="Times New Roman" w:cs="Times New Roman"/>
          <w:spacing w:val="-6"/>
          <w:sz w:val="28"/>
          <w:szCs w:val="28"/>
        </w:rPr>
        <w:t>«Твое дело - учиться, а не учить учителя».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 w:cs="Times New Roman"/>
          <w:spacing w:val="-18"/>
          <w:sz w:val="28"/>
          <w:szCs w:val="28"/>
        </w:rPr>
      </w:pPr>
      <w:r w:rsidRPr="000B03DF">
        <w:rPr>
          <w:rFonts w:ascii="Times New Roman" w:hAnsi="Times New Roman" w:cs="Times New Roman"/>
          <w:spacing w:val="-5"/>
          <w:sz w:val="28"/>
          <w:szCs w:val="28"/>
        </w:rPr>
        <w:t>«Таких, как ты, я, конечно, ничему не смогу научить».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0B03DF">
        <w:rPr>
          <w:rFonts w:ascii="Times New Roman" w:hAnsi="Times New Roman" w:cs="Times New Roman"/>
          <w:spacing w:val="-9"/>
          <w:sz w:val="28"/>
          <w:szCs w:val="28"/>
        </w:rPr>
        <w:t>«Может быть, тебе лучше перейти в другой класс или учить</w:t>
      </w:r>
      <w:r w:rsidRPr="000B03DF">
        <w:rPr>
          <w:rFonts w:ascii="Times New Roman" w:hAnsi="Times New Roman" w:cs="Times New Roman"/>
          <w:sz w:val="28"/>
          <w:szCs w:val="28"/>
        </w:rPr>
        <w:t>ся у другого учителя?»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 w:cs="Times New Roman"/>
          <w:spacing w:val="-17"/>
          <w:sz w:val="28"/>
          <w:szCs w:val="28"/>
        </w:rPr>
      </w:pPr>
      <w:r w:rsidRPr="000B03DF">
        <w:rPr>
          <w:rFonts w:ascii="Times New Roman" w:hAnsi="Times New Roman" w:cs="Times New Roman"/>
          <w:spacing w:val="-5"/>
          <w:sz w:val="28"/>
          <w:szCs w:val="28"/>
        </w:rPr>
        <w:lastRenderedPageBreak/>
        <w:t>«Тебе просто не хочется учиться».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 w:cs="Times New Roman"/>
          <w:spacing w:val="-20"/>
          <w:sz w:val="28"/>
          <w:szCs w:val="28"/>
        </w:rPr>
      </w:pPr>
      <w:r w:rsidRPr="000B03DF">
        <w:rPr>
          <w:rFonts w:ascii="Times New Roman" w:hAnsi="Times New Roman" w:cs="Times New Roman"/>
          <w:spacing w:val="-5"/>
          <w:sz w:val="28"/>
          <w:szCs w:val="28"/>
        </w:rPr>
        <w:t>«Мне интересно знать, почему ты так думаешь».</w:t>
      </w:r>
    </w:p>
    <w:p w:rsidR="000B03DF" w:rsidRPr="000B03DF" w:rsidRDefault="000B03DF" w:rsidP="000B03DF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B03DF">
        <w:rPr>
          <w:rFonts w:ascii="Times New Roman" w:hAnsi="Times New Roman" w:cs="Times New Roman"/>
          <w:spacing w:val="-6"/>
          <w:sz w:val="28"/>
          <w:szCs w:val="28"/>
        </w:rPr>
        <w:t xml:space="preserve">«Давай поговорим об этом подробнее. В моем поведении, </w:t>
      </w:r>
      <w:r w:rsidRPr="000B03DF">
        <w:rPr>
          <w:rFonts w:ascii="Times New Roman" w:hAnsi="Times New Roman" w:cs="Times New Roman"/>
          <w:sz w:val="28"/>
          <w:szCs w:val="28"/>
        </w:rPr>
        <w:t>наверное, есть что-то такое, что наводит тебя на подобную мысль».</w:t>
      </w:r>
    </w:p>
    <w:p w:rsidR="000B03DF" w:rsidRPr="000B03DF" w:rsidRDefault="000B03DF" w:rsidP="000B03DF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B03DF">
        <w:rPr>
          <w:rFonts w:ascii="Times New Roman" w:hAnsi="Times New Roman" w:cs="Times New Roman"/>
          <w:i/>
          <w:iCs/>
          <w:sz w:val="28"/>
          <w:szCs w:val="28"/>
        </w:rPr>
        <w:t>Ситуация 3</w:t>
      </w:r>
    </w:p>
    <w:p w:rsidR="000B03DF" w:rsidRPr="000B03DF" w:rsidRDefault="000B03DF" w:rsidP="000B03DF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0B03DF">
        <w:rPr>
          <w:rFonts w:ascii="Times New Roman" w:hAnsi="Times New Roman" w:cs="Times New Roman"/>
          <w:spacing w:val="-2"/>
          <w:sz w:val="28"/>
          <w:szCs w:val="28"/>
        </w:rPr>
        <w:t>Учитель дает учащемуся задание, а тот не хочет его выпол</w:t>
      </w:r>
      <w:r w:rsidRPr="000B03DF">
        <w:rPr>
          <w:rFonts w:ascii="Times New Roman" w:hAnsi="Times New Roman" w:cs="Times New Roman"/>
          <w:spacing w:val="-8"/>
          <w:sz w:val="28"/>
          <w:szCs w:val="28"/>
        </w:rPr>
        <w:t>нять и при этом заявляет: «Я не хочу это делать!» -  Какой долж</w:t>
      </w:r>
      <w:r w:rsidRPr="000B03DF">
        <w:rPr>
          <w:rFonts w:ascii="Times New Roman" w:hAnsi="Times New Roman" w:cs="Times New Roman"/>
          <w:sz w:val="28"/>
          <w:szCs w:val="28"/>
        </w:rPr>
        <w:t>на быть реакция учителя?</w:t>
      </w:r>
    </w:p>
    <w:p w:rsidR="000B03DF" w:rsidRPr="000B03DF" w:rsidRDefault="000B03DF" w:rsidP="000B03DF">
      <w:pPr>
        <w:widowControl w:val="0"/>
        <w:numPr>
          <w:ilvl w:val="0"/>
          <w:numId w:val="3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pacing w:val="-28"/>
          <w:sz w:val="28"/>
          <w:szCs w:val="28"/>
        </w:rPr>
      </w:pPr>
      <w:r w:rsidRPr="000B03DF">
        <w:rPr>
          <w:rFonts w:ascii="Times New Roman" w:hAnsi="Times New Roman" w:cs="Times New Roman"/>
          <w:spacing w:val="-8"/>
          <w:sz w:val="28"/>
          <w:szCs w:val="28"/>
        </w:rPr>
        <w:t>«Не хочешь - заставим!»</w:t>
      </w:r>
    </w:p>
    <w:p w:rsidR="000B03DF" w:rsidRPr="000B03DF" w:rsidRDefault="000B03DF" w:rsidP="000B03DF">
      <w:pPr>
        <w:widowControl w:val="0"/>
        <w:numPr>
          <w:ilvl w:val="0"/>
          <w:numId w:val="3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pacing w:val="-18"/>
          <w:sz w:val="28"/>
          <w:szCs w:val="28"/>
        </w:rPr>
      </w:pPr>
      <w:r w:rsidRPr="000B03DF">
        <w:rPr>
          <w:rFonts w:ascii="Times New Roman" w:hAnsi="Times New Roman" w:cs="Times New Roman"/>
          <w:spacing w:val="-4"/>
          <w:sz w:val="28"/>
          <w:szCs w:val="28"/>
        </w:rPr>
        <w:t>«Для чего же ты тогда пришел учиться?»</w:t>
      </w:r>
    </w:p>
    <w:p w:rsidR="000B03DF" w:rsidRPr="000B03DF" w:rsidRDefault="000B03DF" w:rsidP="000B03DF">
      <w:pPr>
        <w:widowControl w:val="0"/>
        <w:numPr>
          <w:ilvl w:val="0"/>
          <w:numId w:val="3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0" w:firstLine="34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0B03DF">
        <w:rPr>
          <w:rFonts w:ascii="Times New Roman" w:hAnsi="Times New Roman" w:cs="Times New Roman"/>
          <w:spacing w:val="-6"/>
          <w:sz w:val="28"/>
          <w:szCs w:val="28"/>
        </w:rPr>
        <w:t>«Тем хуже для тебя, оставайся неучем. Твое поведение по</w:t>
      </w:r>
      <w:r w:rsidRPr="000B03DF">
        <w:rPr>
          <w:rFonts w:ascii="Times New Roman" w:hAnsi="Times New Roman" w:cs="Times New Roman"/>
          <w:spacing w:val="-5"/>
          <w:sz w:val="28"/>
          <w:szCs w:val="28"/>
        </w:rPr>
        <w:t xml:space="preserve">хоже на поведение человека, который назло своему лицу хотел </w:t>
      </w:r>
      <w:r w:rsidRPr="000B03DF">
        <w:rPr>
          <w:rFonts w:ascii="Times New Roman" w:hAnsi="Times New Roman" w:cs="Times New Roman"/>
          <w:sz w:val="28"/>
          <w:szCs w:val="28"/>
        </w:rPr>
        <w:t>бы отрезать себе нос».</w:t>
      </w:r>
    </w:p>
    <w:p w:rsidR="000B03DF" w:rsidRPr="000B03DF" w:rsidRDefault="000B03DF" w:rsidP="000B03DF">
      <w:pPr>
        <w:widowControl w:val="0"/>
        <w:numPr>
          <w:ilvl w:val="0"/>
          <w:numId w:val="3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0" w:firstLine="341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B03DF">
        <w:rPr>
          <w:rFonts w:ascii="Times New Roman" w:hAnsi="Times New Roman" w:cs="Times New Roman"/>
          <w:spacing w:val="-8"/>
          <w:sz w:val="28"/>
          <w:szCs w:val="28"/>
        </w:rPr>
        <w:t>«Ты отдаешь себе отчет в том, чем это может для тебя окон</w:t>
      </w:r>
      <w:r w:rsidRPr="000B03DF">
        <w:rPr>
          <w:rFonts w:ascii="Times New Roman" w:hAnsi="Times New Roman" w:cs="Times New Roman"/>
          <w:sz w:val="28"/>
          <w:szCs w:val="28"/>
        </w:rPr>
        <w:t>читься?»</w:t>
      </w:r>
    </w:p>
    <w:p w:rsidR="000B03DF" w:rsidRPr="000B03DF" w:rsidRDefault="000B03DF" w:rsidP="000B03DF">
      <w:pPr>
        <w:widowControl w:val="0"/>
        <w:numPr>
          <w:ilvl w:val="0"/>
          <w:numId w:val="3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pacing w:val="-20"/>
          <w:sz w:val="28"/>
          <w:szCs w:val="28"/>
        </w:rPr>
      </w:pPr>
      <w:r w:rsidRPr="000B03DF">
        <w:rPr>
          <w:rFonts w:ascii="Times New Roman" w:hAnsi="Times New Roman" w:cs="Times New Roman"/>
          <w:spacing w:val="-5"/>
          <w:sz w:val="28"/>
          <w:szCs w:val="28"/>
        </w:rPr>
        <w:t>«Не мог бы ты объяснить, почему?»</w:t>
      </w:r>
    </w:p>
    <w:p w:rsidR="000B03DF" w:rsidRPr="000B03DF" w:rsidRDefault="000B03DF" w:rsidP="000B03DF">
      <w:pPr>
        <w:pStyle w:val="af3"/>
        <w:numPr>
          <w:ilvl w:val="0"/>
          <w:numId w:val="32"/>
        </w:numPr>
        <w:shd w:val="clear" w:color="auto" w:fill="FFFFFF"/>
        <w:tabs>
          <w:tab w:val="left" w:pos="426"/>
        </w:tabs>
        <w:ind w:left="0" w:firstLine="284"/>
        <w:rPr>
          <w:sz w:val="28"/>
          <w:szCs w:val="28"/>
        </w:rPr>
      </w:pPr>
      <w:r w:rsidRPr="000B03DF">
        <w:rPr>
          <w:spacing w:val="-7"/>
          <w:sz w:val="28"/>
          <w:szCs w:val="28"/>
        </w:rPr>
        <w:t>«Давай сядем и обсудим - может быть, ты и прав».</w:t>
      </w:r>
    </w:p>
    <w:p w:rsidR="000B03DF" w:rsidRPr="00A22E9A" w:rsidRDefault="000B03DF" w:rsidP="000B03DF">
      <w:pPr>
        <w:pStyle w:val="af3"/>
        <w:shd w:val="clear" w:color="auto" w:fill="FFFFFF"/>
        <w:tabs>
          <w:tab w:val="left" w:pos="426"/>
        </w:tabs>
        <w:ind w:left="284"/>
        <w:rPr>
          <w:sz w:val="28"/>
          <w:szCs w:val="28"/>
        </w:rPr>
      </w:pPr>
    </w:p>
    <w:p w:rsidR="00297060" w:rsidRPr="00A22E9A" w:rsidRDefault="00297060" w:rsidP="00A22E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Темы рефератов, докладов</w:t>
      </w:r>
    </w:p>
    <w:p w:rsidR="003D6AE0" w:rsidRPr="00A22E9A" w:rsidRDefault="003D6AE0" w:rsidP="00A22E9A">
      <w:pPr>
        <w:pStyle w:val="af3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Понятие о личности. </w:t>
      </w:r>
    </w:p>
    <w:p w:rsidR="003D6AE0" w:rsidRPr="00A22E9A" w:rsidRDefault="003D6AE0" w:rsidP="00A22E9A">
      <w:pPr>
        <w:pStyle w:val="af3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A22E9A">
        <w:rPr>
          <w:sz w:val="28"/>
          <w:szCs w:val="28"/>
        </w:rPr>
        <w:t xml:space="preserve">Психология студенческого возраста и проблема воспитания в высшей школе </w:t>
      </w:r>
    </w:p>
    <w:p w:rsidR="00297060" w:rsidRPr="00A22E9A" w:rsidRDefault="00297060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9A">
        <w:rPr>
          <w:rFonts w:ascii="Times New Roman" w:hAnsi="Times New Roman" w:cs="Times New Roman"/>
          <w:b/>
          <w:sz w:val="28"/>
          <w:szCs w:val="28"/>
        </w:rPr>
        <w:t>Вопросы для самостоятельного изучения</w:t>
      </w:r>
    </w:p>
    <w:p w:rsidR="003D6AE0" w:rsidRPr="00A22E9A" w:rsidRDefault="003D6AE0" w:rsidP="00A22E9A">
      <w:pPr>
        <w:pStyle w:val="af4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bCs/>
          <w:spacing w:val="-7"/>
          <w:sz w:val="28"/>
          <w:szCs w:val="28"/>
          <w:lang w:eastAsia="ru-RU"/>
        </w:rPr>
        <w:t>Возрастная х</w:t>
      </w:r>
      <w:r w:rsidRPr="00A22E9A">
        <w:rPr>
          <w:rFonts w:ascii="Times New Roman" w:hAnsi="Times New Roman"/>
          <w:sz w:val="28"/>
          <w:szCs w:val="28"/>
          <w:lang w:eastAsia="ru-RU"/>
        </w:rPr>
        <w:t xml:space="preserve">арактеристика познавательной деятельности студентов. </w:t>
      </w:r>
    </w:p>
    <w:p w:rsidR="003D6AE0" w:rsidRPr="00A22E9A" w:rsidRDefault="003D6AE0" w:rsidP="00A22E9A">
      <w:pPr>
        <w:pStyle w:val="af4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9A">
        <w:rPr>
          <w:rFonts w:ascii="Times New Roman" w:hAnsi="Times New Roman"/>
          <w:sz w:val="28"/>
          <w:szCs w:val="28"/>
          <w:lang w:eastAsia="ru-RU"/>
        </w:rPr>
        <w:t xml:space="preserve">Формирование логического и теоретического мышления. </w:t>
      </w:r>
    </w:p>
    <w:p w:rsidR="003D6AE0" w:rsidRPr="00A22E9A" w:rsidRDefault="003D6AE0" w:rsidP="00A22E9A">
      <w:pPr>
        <w:pStyle w:val="10"/>
        <w:numPr>
          <w:ilvl w:val="0"/>
          <w:numId w:val="13"/>
        </w:numPr>
        <w:ind w:left="0" w:firstLine="709"/>
        <w:jc w:val="both"/>
        <w:rPr>
          <w:b w:val="0"/>
          <w:sz w:val="28"/>
          <w:szCs w:val="28"/>
        </w:rPr>
      </w:pPr>
      <w:r w:rsidRPr="00A22E9A">
        <w:rPr>
          <w:b w:val="0"/>
          <w:sz w:val="28"/>
          <w:szCs w:val="28"/>
        </w:rPr>
        <w:t>Межличностные отношения в студенческой группе.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9A">
        <w:rPr>
          <w:rFonts w:ascii="Times New Roman" w:hAnsi="Times New Roman" w:cs="Times New Roman"/>
          <w:b/>
          <w:bCs/>
          <w:sz w:val="28"/>
          <w:szCs w:val="28"/>
        </w:rPr>
        <w:t>План занятия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1.Организационная часть: проверка посещаемости, подготовка рабочего места и др.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2. Мотивация и цель занятия: (что нового узнает в результате занятий, чему научится, как реализует полученные знания на практике):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3. Подведение итогов: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 xml:space="preserve">-Поверка записей в ходе занятия. 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-Оценка участия аспирантов в работе.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bCs/>
          <w:sz w:val="28"/>
          <w:szCs w:val="28"/>
        </w:rPr>
        <w:t>4. Домашнее задание (самостоятельная работа):</w:t>
      </w:r>
      <w:r w:rsidRPr="00A22E9A">
        <w:rPr>
          <w:rFonts w:ascii="Times New Roman" w:hAnsi="Times New Roman" w:cs="Times New Roman"/>
          <w:sz w:val="28"/>
          <w:szCs w:val="28"/>
        </w:rPr>
        <w:t xml:space="preserve"> Подготовить план – схему по теме «Формы организации учебного процесса в высшей школе.  Классификация методов обучения и воспитания».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доклад (реферат).</w:t>
      </w:r>
    </w:p>
    <w:p w:rsidR="00336BAD" w:rsidRPr="00A22E9A" w:rsidRDefault="00336BAD" w:rsidP="00A22E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9A">
        <w:rPr>
          <w:rFonts w:ascii="Times New Roman" w:hAnsi="Times New Roman" w:cs="Times New Roman"/>
          <w:sz w:val="28"/>
          <w:szCs w:val="28"/>
        </w:rPr>
        <w:t>Подготовить краткое сообщение по теме (1 вопрос из предложенных для самостоятельного изучения).</w:t>
      </w:r>
    </w:p>
    <w:bookmarkEnd w:id="4"/>
    <w:p w:rsidR="003D6AE0" w:rsidRPr="00A22E9A" w:rsidRDefault="003D6AE0" w:rsidP="00A22E9A">
      <w:pPr>
        <w:pStyle w:val="10"/>
        <w:ind w:firstLine="709"/>
        <w:rPr>
          <w:sz w:val="28"/>
          <w:szCs w:val="28"/>
        </w:rPr>
      </w:pPr>
    </w:p>
    <w:sectPr w:rsidR="003D6AE0" w:rsidRPr="00A22E9A" w:rsidSect="0010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9778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59"/>
        </w:tabs>
        <w:ind w:left="759" w:hanging="360"/>
      </w:p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2B"/>
    <w:multiLevelType w:val="multilevel"/>
    <w:tmpl w:val="0000002B"/>
    <w:name w:val="WW8Num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C"/>
    <w:multiLevelType w:val="multi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2D"/>
    <w:multiLevelType w:val="multilevel"/>
    <w:tmpl w:val="0000002D"/>
    <w:name w:val="WW8Num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E"/>
    <w:multiLevelType w:val="multilevel"/>
    <w:tmpl w:val="0000002E"/>
    <w:name w:val="WW8Num4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F"/>
    <w:multiLevelType w:val="multilevel"/>
    <w:tmpl w:val="0000002F"/>
    <w:name w:val="WW8Num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3C"/>
    <w:multiLevelType w:val="multilevel"/>
    <w:tmpl w:val="0000003C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3D"/>
    <w:multiLevelType w:val="multilevel"/>
    <w:tmpl w:val="0000003D"/>
    <w:name w:val="WW8Num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3E"/>
    <w:multiLevelType w:val="multilevel"/>
    <w:tmpl w:val="0000003E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1"/>
    <w:multiLevelType w:val="multilevel"/>
    <w:tmpl w:val="00000041"/>
    <w:name w:val="WW8Num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2"/>
    <w:multiLevelType w:val="multilevel"/>
    <w:tmpl w:val="00000042"/>
    <w:name w:val="WW8Num6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6"/>
      <w:numFmt w:val="decimal"/>
      <w:lvlText w:val="%1.%2.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6">
    <w:nsid w:val="00000043"/>
    <w:multiLevelType w:val="multilevel"/>
    <w:tmpl w:val="00000043"/>
    <w:name w:val="WW8Num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AC1409F"/>
    <w:multiLevelType w:val="hybridMultilevel"/>
    <w:tmpl w:val="CEA883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E161340"/>
    <w:multiLevelType w:val="hybridMultilevel"/>
    <w:tmpl w:val="745E9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2CA73AA"/>
    <w:multiLevelType w:val="hybridMultilevel"/>
    <w:tmpl w:val="3D80C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84072A9"/>
    <w:multiLevelType w:val="hybridMultilevel"/>
    <w:tmpl w:val="90302BE2"/>
    <w:lvl w:ilvl="0" w:tplc="AC26C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EC35238"/>
    <w:multiLevelType w:val="hybridMultilevel"/>
    <w:tmpl w:val="011017E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2AC5BBC"/>
    <w:multiLevelType w:val="hybridMultilevel"/>
    <w:tmpl w:val="286E5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4010068"/>
    <w:multiLevelType w:val="hybridMultilevel"/>
    <w:tmpl w:val="9E2813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B48257D"/>
    <w:multiLevelType w:val="hybridMultilevel"/>
    <w:tmpl w:val="A8DED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BFE6469"/>
    <w:multiLevelType w:val="hybridMultilevel"/>
    <w:tmpl w:val="C1F0B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02C57CB"/>
    <w:multiLevelType w:val="hybridMultilevel"/>
    <w:tmpl w:val="B7C8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503BF5"/>
    <w:multiLevelType w:val="hybridMultilevel"/>
    <w:tmpl w:val="E5D48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0753567"/>
    <w:multiLevelType w:val="hybridMultilevel"/>
    <w:tmpl w:val="CBDAF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7422337"/>
    <w:multiLevelType w:val="hybridMultilevel"/>
    <w:tmpl w:val="50F06CC0"/>
    <w:lvl w:ilvl="0" w:tplc="B64E4ED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AFF1658"/>
    <w:multiLevelType w:val="hybridMultilevel"/>
    <w:tmpl w:val="8996E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4D71ECD"/>
    <w:multiLevelType w:val="hybridMultilevel"/>
    <w:tmpl w:val="B5A4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50F86"/>
    <w:multiLevelType w:val="hybridMultilevel"/>
    <w:tmpl w:val="5894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D9D5132"/>
    <w:multiLevelType w:val="hybridMultilevel"/>
    <w:tmpl w:val="8878D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31633D0"/>
    <w:multiLevelType w:val="hybridMultilevel"/>
    <w:tmpl w:val="FE4A2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3BA5EE5"/>
    <w:multiLevelType w:val="hybridMultilevel"/>
    <w:tmpl w:val="903EFE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5CA6118"/>
    <w:multiLevelType w:val="hybridMultilevel"/>
    <w:tmpl w:val="D804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C7CC0"/>
    <w:multiLevelType w:val="hybridMultilevel"/>
    <w:tmpl w:val="47F2695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D497952"/>
    <w:multiLevelType w:val="hybridMultilevel"/>
    <w:tmpl w:val="364C720E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F0514EE"/>
    <w:multiLevelType w:val="singleLevel"/>
    <w:tmpl w:val="E662DA2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0">
    <w:nsid w:val="61165582"/>
    <w:multiLevelType w:val="singleLevel"/>
    <w:tmpl w:val="E83AA240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1">
    <w:nsid w:val="61DF674B"/>
    <w:multiLevelType w:val="hybridMultilevel"/>
    <w:tmpl w:val="00007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30C0D62"/>
    <w:multiLevelType w:val="hybridMultilevel"/>
    <w:tmpl w:val="1F684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4F26202"/>
    <w:multiLevelType w:val="singleLevel"/>
    <w:tmpl w:val="275652D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4">
    <w:nsid w:val="7598171B"/>
    <w:multiLevelType w:val="hybridMultilevel"/>
    <w:tmpl w:val="2D5453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9DD5DE7"/>
    <w:multiLevelType w:val="hybridMultilevel"/>
    <w:tmpl w:val="72ACA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B4E32AB"/>
    <w:multiLevelType w:val="singleLevel"/>
    <w:tmpl w:val="D8C8294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D574ED3"/>
    <w:multiLevelType w:val="hybridMultilevel"/>
    <w:tmpl w:val="9314D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44"/>
  </w:num>
  <w:num w:numId="3">
    <w:abstractNumId w:val="31"/>
  </w:num>
  <w:num w:numId="4">
    <w:abstractNumId w:val="26"/>
  </w:num>
  <w:num w:numId="5">
    <w:abstractNumId w:val="23"/>
  </w:num>
  <w:num w:numId="6">
    <w:abstractNumId w:val="34"/>
  </w:num>
  <w:num w:numId="7">
    <w:abstractNumId w:val="27"/>
  </w:num>
  <w:num w:numId="8">
    <w:abstractNumId w:val="25"/>
  </w:num>
  <w:num w:numId="9">
    <w:abstractNumId w:val="30"/>
  </w:num>
  <w:num w:numId="10">
    <w:abstractNumId w:val="47"/>
  </w:num>
  <w:num w:numId="11">
    <w:abstractNumId w:val="28"/>
  </w:num>
  <w:num w:numId="12">
    <w:abstractNumId w:val="19"/>
  </w:num>
  <w:num w:numId="13">
    <w:abstractNumId w:val="41"/>
  </w:num>
  <w:num w:numId="14">
    <w:abstractNumId w:val="22"/>
  </w:num>
  <w:num w:numId="15">
    <w:abstractNumId w:val="32"/>
  </w:num>
  <w:num w:numId="16">
    <w:abstractNumId w:val="45"/>
  </w:num>
  <w:num w:numId="17">
    <w:abstractNumId w:val="42"/>
  </w:num>
  <w:num w:numId="18">
    <w:abstractNumId w:val="33"/>
  </w:num>
  <w:num w:numId="19">
    <w:abstractNumId w:val="35"/>
  </w:num>
  <w:num w:numId="20">
    <w:abstractNumId w:val="17"/>
  </w:num>
  <w:num w:numId="21">
    <w:abstractNumId w:val="24"/>
  </w:num>
  <w:num w:numId="22">
    <w:abstractNumId w:val="18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9"/>
  </w:num>
  <w:num w:numId="25">
    <w:abstractNumId w:val="21"/>
  </w:num>
  <w:num w:numId="26">
    <w:abstractNumId w:val="37"/>
  </w:num>
  <w:num w:numId="27">
    <w:abstractNumId w:val="38"/>
  </w:num>
  <w:num w:numId="28">
    <w:abstractNumId w:val="20"/>
  </w:num>
  <w:num w:numId="29">
    <w:abstractNumId w:val="36"/>
  </w:num>
  <w:num w:numId="30">
    <w:abstractNumId w:val="40"/>
  </w:num>
  <w:num w:numId="31">
    <w:abstractNumId w:val="43"/>
  </w:num>
  <w:num w:numId="32">
    <w:abstractNumId w:val="39"/>
  </w:num>
  <w:num w:numId="33">
    <w:abstractNumId w:val="39"/>
    <w:lvlOverride w:ilvl="0">
      <w:lvl w:ilvl="0">
        <w:start w:val="1"/>
        <w:numFmt w:val="decimal"/>
        <w:lvlText w:val="%1.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060"/>
    <w:rsid w:val="000B03DF"/>
    <w:rsid w:val="0010533D"/>
    <w:rsid w:val="0013620E"/>
    <w:rsid w:val="00296178"/>
    <w:rsid w:val="00297060"/>
    <w:rsid w:val="00336BAD"/>
    <w:rsid w:val="00363E0C"/>
    <w:rsid w:val="00380F80"/>
    <w:rsid w:val="003906D9"/>
    <w:rsid w:val="003D6AE0"/>
    <w:rsid w:val="004211D2"/>
    <w:rsid w:val="004F4D25"/>
    <w:rsid w:val="00514631"/>
    <w:rsid w:val="0055399D"/>
    <w:rsid w:val="007B09F4"/>
    <w:rsid w:val="008056BA"/>
    <w:rsid w:val="00890877"/>
    <w:rsid w:val="00896FF4"/>
    <w:rsid w:val="009D6261"/>
    <w:rsid w:val="00A22E9A"/>
    <w:rsid w:val="00AC5061"/>
    <w:rsid w:val="00B974D6"/>
    <w:rsid w:val="00CA54E8"/>
    <w:rsid w:val="00CE5DBF"/>
    <w:rsid w:val="00D3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60"/>
  </w:style>
  <w:style w:type="paragraph" w:styleId="10">
    <w:name w:val="heading 1"/>
    <w:basedOn w:val="a"/>
    <w:next w:val="a"/>
    <w:link w:val="11"/>
    <w:qFormat/>
    <w:rsid w:val="002970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70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97060"/>
    <w:pPr>
      <w:keepNext/>
      <w:spacing w:after="0" w:line="240" w:lineRule="auto"/>
      <w:ind w:left="851" w:hanging="851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97060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97060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9706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970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7060"/>
    <w:rPr>
      <w:rFonts w:ascii="Times New Roman" w:eastAsia="Times New Roman" w:hAnsi="Times New Roman" w:cs="Times New Roman"/>
      <w:i/>
      <w:sz w:val="1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970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70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970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970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1">
    <w:name w:val="toc 1"/>
    <w:basedOn w:val="a"/>
    <w:next w:val="a"/>
    <w:autoRedefine/>
    <w:uiPriority w:val="39"/>
    <w:rsid w:val="00297060"/>
    <w:pPr>
      <w:numPr>
        <w:numId w:val="1"/>
      </w:numPr>
      <w:tabs>
        <w:tab w:val="clear" w:pos="360"/>
        <w:tab w:val="num" w:pos="252"/>
      </w:tabs>
      <w:spacing w:after="0" w:line="360" w:lineRule="auto"/>
      <w:ind w:left="284" w:hanging="284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3">
    <w:name w:val="Body Text"/>
    <w:aliases w:val="Основной текст Знак1,Основной текст Знак Знак, Знак3 Знак Знак"/>
    <w:basedOn w:val="a"/>
    <w:link w:val="a4"/>
    <w:rsid w:val="002970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3 Знак Знак Знак"/>
    <w:basedOn w:val="a0"/>
    <w:link w:val="a3"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970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rsid w:val="00297060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970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29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2970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297060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97060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29706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29706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Block Text"/>
    <w:basedOn w:val="a"/>
    <w:rsid w:val="00297060"/>
    <w:pPr>
      <w:spacing w:after="0" w:line="220" w:lineRule="auto"/>
      <w:ind w:left="200" w:right="200"/>
      <w:jc w:val="center"/>
    </w:pPr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customStyle="1" w:styleId="FR1">
    <w:name w:val="FR1"/>
    <w:rsid w:val="00297060"/>
    <w:pPr>
      <w:widowControl w:val="0"/>
      <w:spacing w:before="600" w:after="0" w:line="240" w:lineRule="auto"/>
      <w:jc w:val="center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297060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297060"/>
  </w:style>
  <w:style w:type="paragraph" w:styleId="ae">
    <w:name w:val="footer"/>
    <w:basedOn w:val="a"/>
    <w:link w:val="af"/>
    <w:uiPriority w:val="99"/>
    <w:rsid w:val="002970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297060"/>
    <w:pPr>
      <w:spacing w:before="40" w:after="0" w:line="240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9706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1"/>
    <w:rsid w:val="002970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2970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rsid w:val="00297060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970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99"/>
    <w:qFormat/>
    <w:rsid w:val="002970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1">
    <w:name w:val="tx1"/>
    <w:uiPriority w:val="99"/>
    <w:rsid w:val="00297060"/>
    <w:rPr>
      <w:rFonts w:cs="Times New Roman"/>
      <w:b/>
      <w:bCs/>
    </w:rPr>
  </w:style>
  <w:style w:type="paragraph" w:customStyle="1" w:styleId="310">
    <w:name w:val="Основной текст с отступом 31"/>
    <w:basedOn w:val="a"/>
    <w:uiPriority w:val="99"/>
    <w:rsid w:val="0029706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29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7060"/>
    <w:rPr>
      <w:rFonts w:ascii="Tahoma" w:hAnsi="Tahoma" w:cs="Tahoma"/>
      <w:sz w:val="16"/>
      <w:szCs w:val="16"/>
    </w:rPr>
  </w:style>
  <w:style w:type="table" w:styleId="af7">
    <w:name w:val="Table Grid"/>
    <w:basedOn w:val="a1"/>
    <w:rsid w:val="0029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29706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Стиль1"/>
    <w:basedOn w:val="a"/>
    <w:rsid w:val="00297060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210">
    <w:name w:val="Основной текст с отступом 21"/>
    <w:basedOn w:val="a"/>
    <w:rsid w:val="00297060"/>
    <w:pPr>
      <w:suppressAutoHyphens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8">
    <w:name w:val="TOC Heading"/>
    <w:basedOn w:val="10"/>
    <w:next w:val="a"/>
    <w:uiPriority w:val="39"/>
    <w:unhideWhenUsed/>
    <w:qFormat/>
    <w:rsid w:val="0029706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5">
    <w:name w:val="toc 2"/>
    <w:basedOn w:val="a"/>
    <w:next w:val="a"/>
    <w:autoRedefine/>
    <w:uiPriority w:val="39"/>
    <w:unhideWhenUsed/>
    <w:rsid w:val="00297060"/>
    <w:pPr>
      <w:spacing w:after="100"/>
      <w:ind w:left="220"/>
    </w:pPr>
  </w:style>
  <w:style w:type="character" w:customStyle="1" w:styleId="FontStyle18">
    <w:name w:val="Font Style18"/>
    <w:uiPriority w:val="99"/>
    <w:rsid w:val="0055399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5399D"/>
    <w:pPr>
      <w:widowControl w:val="0"/>
      <w:autoSpaceDE w:val="0"/>
      <w:autoSpaceDN w:val="0"/>
      <w:adjustRightInd w:val="0"/>
      <w:spacing w:after="0" w:line="269" w:lineRule="exact"/>
      <w:ind w:hanging="33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5399D"/>
    <w:pPr>
      <w:widowControl w:val="0"/>
      <w:autoSpaceDE w:val="0"/>
      <w:autoSpaceDN w:val="0"/>
      <w:adjustRightInd w:val="0"/>
      <w:spacing w:after="0" w:line="269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5399D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55399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5539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 </cp:lastModifiedBy>
  <cp:revision>17</cp:revision>
  <dcterms:created xsi:type="dcterms:W3CDTF">2015-05-30T19:57:00Z</dcterms:created>
  <dcterms:modified xsi:type="dcterms:W3CDTF">2015-09-15T06:56:00Z</dcterms:modified>
</cp:coreProperties>
</file>