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p>
          <w:p w:rsidR="006A66A4" w:rsidRPr="006A66A4" w:rsidRDefault="006A66A4" w:rsidP="006A66A4">
            <w:pPr>
              <w:spacing w:after="0" w:line="240" w:lineRule="auto"/>
              <w:jc w:val="center"/>
              <w:rPr>
                <w:rFonts w:ascii="Times New Roman" w:hAnsi="Times New Roman" w:cs="Times New Roman"/>
                <w:b/>
                <w:sz w:val="28"/>
                <w:szCs w:val="28"/>
              </w:rPr>
            </w:pPr>
            <w:r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B0574C"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w:t>
            </w:r>
            <w:r>
              <w:rPr>
                <w:rFonts w:ascii="Times New Roman" w:hAnsi="Times New Roman"/>
                <w:b/>
                <w:spacing w:val="30"/>
                <w:w w:val="80"/>
                <w:sz w:val="36"/>
                <w:szCs w:val="36"/>
              </w:rPr>
              <w:t>САМОСТОЯТЕЛЬНОЙ РАБОТЫ</w:t>
            </w:r>
            <w:r>
              <w:rPr>
                <w:rFonts w:ascii="Times New Roman" w:hAnsi="Times New Roman"/>
                <w:sz w:val="28"/>
                <w:szCs w:val="28"/>
              </w:rPr>
              <w:t xml:space="preserve"> </w:t>
            </w:r>
            <w:r w:rsidR="00E024DE" w:rsidRPr="00576945">
              <w:rPr>
                <w:rFonts w:ascii="Times New Roman" w:hAnsi="Times New Roman" w:cs="Times New Roman"/>
                <w:sz w:val="28"/>
                <w:szCs w:val="28"/>
              </w:rPr>
              <w:t xml:space="preserve"> </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BB5E60"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Экономика</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DE6C86" w:rsidRDefault="001064F5" w:rsidP="00D66B48">
                  <w:pPr>
                    <w:spacing w:after="0" w:line="240" w:lineRule="auto"/>
                    <w:jc w:val="center"/>
                    <w:rPr>
                      <w:rFonts w:ascii="Times New Roman" w:hAnsi="Times New Roman" w:cs="Times New Roman"/>
                      <w:bCs/>
                      <w:sz w:val="28"/>
                      <w:szCs w:val="28"/>
                    </w:rPr>
                  </w:pPr>
                  <w:r w:rsidRPr="001064F5">
                    <w:rPr>
                      <w:rFonts w:ascii="Times New Roman" w:hAnsi="Times New Roman" w:cs="Times New Roman"/>
                      <w:bCs/>
                      <w:sz w:val="28"/>
                      <w:szCs w:val="28"/>
                    </w:rPr>
                    <w:t>13.03.02 Электроэнергетика и электротехника</w:t>
                  </w:r>
                </w:p>
              </w:tc>
            </w:tr>
            <w:tr w:rsidR="006A66A4" w:rsidRPr="006A66A4" w:rsidTr="008D4E44">
              <w:trPr>
                <w:trHeight w:val="367"/>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single" w:sz="4" w:space="0" w:color="auto"/>
                    <w:right w:val="nil"/>
                  </w:tcBorders>
                  <w:shd w:val="clear" w:color="auto" w:fill="auto"/>
                  <w:vAlign w:val="center"/>
                </w:tcPr>
                <w:p w:rsidR="006A66A4" w:rsidRPr="00E024DE" w:rsidRDefault="006A66A4" w:rsidP="003911D2">
                  <w:pPr>
                    <w:spacing w:after="0" w:line="240" w:lineRule="auto"/>
                    <w:jc w:val="both"/>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Default="009778CC" w:rsidP="00CA40F9">
                  <w:pPr>
                    <w:spacing w:after="0" w:line="240" w:lineRule="auto"/>
                    <w:jc w:val="center"/>
                    <w:rPr>
                      <w:rFonts w:ascii="Times New Roman" w:hAnsi="Times New Roman" w:cs="Times New Roman"/>
                      <w:bCs/>
                      <w:sz w:val="28"/>
                      <w:szCs w:val="28"/>
                    </w:rPr>
                  </w:pPr>
                </w:p>
                <w:p w:rsidR="00616D2B" w:rsidRPr="00616D2B" w:rsidRDefault="00616D2B" w:rsidP="00616D2B">
                  <w:pPr>
                    <w:spacing w:after="0" w:line="240" w:lineRule="auto"/>
                    <w:jc w:val="center"/>
                    <w:rPr>
                      <w:rFonts w:ascii="Times New Roman" w:hAnsi="Times New Roman" w:cs="Times New Roman"/>
                      <w:bCs/>
                      <w:sz w:val="28"/>
                      <w:szCs w:val="28"/>
                    </w:rPr>
                  </w:pPr>
                  <w:r w:rsidRPr="00616D2B">
                    <w:rPr>
                      <w:rFonts w:ascii="Times New Roman" w:hAnsi="Times New Roman" w:cs="Times New Roman"/>
                      <w:bCs/>
                      <w:sz w:val="28"/>
                      <w:szCs w:val="28"/>
                    </w:rPr>
                    <w:t>Электроснабжение</w:t>
                  </w:r>
                </w:p>
                <w:p w:rsidR="00CA40F9" w:rsidRPr="00E024DE" w:rsidRDefault="00CA40F9" w:rsidP="00B42941">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515DFA" w:rsidP="00E15EAC">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sz w:val="28"/>
                      <w:szCs w:val="28"/>
                    </w:rPr>
                    <w:t>б</w:t>
                  </w:r>
                  <w:r w:rsidR="00BC4CA9">
                    <w:rPr>
                      <w:rFonts w:ascii="Times New Roman" w:hAnsi="Times New Roman" w:cs="Times New Roman"/>
                      <w:bCs/>
                      <w:sz w:val="28"/>
                      <w:szCs w:val="28"/>
                    </w:rPr>
                    <w:t>акалавр</w:t>
                  </w:r>
                  <w:r>
                    <w:rPr>
                      <w:rFonts w:ascii="Times New Roman" w:hAnsi="Times New Roman" w:cs="Times New Roman"/>
                      <w:bCs/>
                      <w:sz w:val="28"/>
                      <w:szCs w:val="28"/>
                    </w:rPr>
                    <w:t>иат</w:t>
                  </w:r>
                  <w:proofErr w:type="spellEnd"/>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615AC8" w:rsidRDefault="0099659F" w:rsidP="00E15EAC">
                  <w:pPr>
                    <w:spacing w:after="0" w:line="240" w:lineRule="auto"/>
                    <w:jc w:val="center"/>
                    <w:rPr>
                      <w:rFonts w:ascii="Times New Roman" w:hAnsi="Times New Roman" w:cs="Times New Roman"/>
                      <w:bCs/>
                      <w:sz w:val="28"/>
                      <w:szCs w:val="28"/>
                    </w:rPr>
                  </w:pPr>
                  <w:r w:rsidRPr="0099659F">
                    <w:rPr>
                      <w:rFonts w:ascii="Times New Roman" w:hAnsi="Times New Roman" w:cs="Times New Roman"/>
                      <w:bCs/>
                      <w:sz w:val="28"/>
                      <w:szCs w:val="28"/>
                    </w:rPr>
                    <w:t>энергетики</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D92AC4"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C65A70" w:rsidP="00E024DE">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Мамий</w:t>
                  </w:r>
                  <w:proofErr w:type="spellEnd"/>
                  <w:r>
                    <w:rPr>
                      <w:rFonts w:ascii="Times New Roman" w:hAnsi="Times New Roman" w:cs="Times New Roman"/>
                      <w:bCs/>
                      <w:sz w:val="28"/>
                      <w:szCs w:val="28"/>
                    </w:rPr>
                    <w:t xml:space="preserve"> Сима </w:t>
                  </w:r>
                  <w:proofErr w:type="spellStart"/>
                  <w:r>
                    <w:rPr>
                      <w:rFonts w:ascii="Times New Roman" w:hAnsi="Times New Roman" w:cs="Times New Roman"/>
                      <w:bCs/>
                      <w:sz w:val="28"/>
                      <w:szCs w:val="28"/>
                    </w:rPr>
                    <w:t>Асламбечевна</w:t>
                  </w:r>
                  <w:proofErr w:type="spellEnd"/>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6A66A4" w:rsidRDefault="006A66A4" w:rsidP="006A66A4">
            <w:pPr>
              <w:spacing w:after="0" w:line="240" w:lineRule="auto"/>
              <w:jc w:val="center"/>
              <w:rPr>
                <w:rFonts w:ascii="Times New Roman" w:hAnsi="Times New Roman" w:cs="Times New Roman"/>
                <w:b/>
                <w:bCs/>
                <w:sz w:val="28"/>
                <w:szCs w:val="28"/>
              </w:rPr>
            </w:pPr>
          </w:p>
          <w:p w:rsidR="0065502F" w:rsidRDefault="0065502F" w:rsidP="006A66A4">
            <w:pPr>
              <w:spacing w:after="0" w:line="240" w:lineRule="auto"/>
              <w:jc w:val="center"/>
              <w:rPr>
                <w:rFonts w:ascii="Times New Roman" w:hAnsi="Times New Roman" w:cs="Times New Roman"/>
                <w:b/>
                <w:bCs/>
                <w:sz w:val="28"/>
                <w:szCs w:val="28"/>
              </w:rPr>
            </w:pPr>
          </w:p>
          <w:p w:rsidR="0065502F" w:rsidRDefault="0065502F" w:rsidP="006A66A4">
            <w:pPr>
              <w:spacing w:after="0" w:line="240" w:lineRule="auto"/>
              <w:jc w:val="center"/>
              <w:rPr>
                <w:rFonts w:ascii="Times New Roman" w:hAnsi="Times New Roman" w:cs="Times New Roman"/>
                <w:b/>
                <w:bCs/>
                <w:sz w:val="28"/>
                <w:szCs w:val="28"/>
              </w:rPr>
            </w:pPr>
          </w:p>
          <w:p w:rsidR="0065502F" w:rsidRDefault="0065502F" w:rsidP="0065502F">
            <w:pPr>
              <w:spacing w:after="0" w:line="240" w:lineRule="auto"/>
              <w:rPr>
                <w:rFonts w:ascii="Times New Roman" w:hAnsi="Times New Roman" w:cs="Times New Roman"/>
                <w:b/>
                <w:bCs/>
                <w:sz w:val="28"/>
                <w:szCs w:val="28"/>
              </w:rPr>
            </w:pPr>
          </w:p>
          <w:p w:rsidR="003C2E85" w:rsidRPr="006A66A4" w:rsidRDefault="003C2E85" w:rsidP="0065502F">
            <w:pPr>
              <w:spacing w:after="0" w:line="240" w:lineRule="auto"/>
              <w:rPr>
                <w:rFonts w:ascii="Times New Roman" w:hAnsi="Times New Roman" w:cs="Times New Roman"/>
                <w:b/>
                <w:bCs/>
                <w:sz w:val="28"/>
                <w:szCs w:val="28"/>
              </w:rPr>
            </w:pPr>
          </w:p>
          <w:p w:rsidR="006A66A4" w:rsidRPr="006A66A4" w:rsidRDefault="00E92705"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2016</w:t>
            </w:r>
          </w:p>
        </w:tc>
      </w:tr>
    </w:tbl>
    <w:p w:rsidR="008E03D0" w:rsidRPr="00B861CF" w:rsidRDefault="008E03D0" w:rsidP="00B861CF">
      <w:pPr>
        <w:pStyle w:val="ac"/>
        <w:ind w:firstLine="708"/>
        <w:rPr>
          <w:bCs/>
          <w:szCs w:val="28"/>
        </w:rPr>
      </w:pPr>
      <w:r w:rsidRPr="00D269A4">
        <w:rPr>
          <w:szCs w:val="28"/>
        </w:rPr>
        <w:lastRenderedPageBreak/>
        <w:t>Методические указ</w:t>
      </w:r>
      <w:r w:rsidR="00396058">
        <w:rPr>
          <w:szCs w:val="28"/>
        </w:rPr>
        <w:t xml:space="preserve">ания для </w:t>
      </w:r>
      <w:r w:rsidR="00396058" w:rsidRPr="00396058">
        <w:rPr>
          <w:szCs w:val="28"/>
        </w:rPr>
        <w:t xml:space="preserve">самостоятельной работы при подготовке </w:t>
      </w:r>
      <w:r w:rsidR="00EB7A08">
        <w:rPr>
          <w:szCs w:val="28"/>
        </w:rPr>
        <w:t>обучающихся</w:t>
      </w:r>
      <w:r w:rsidRPr="00D269A4">
        <w:rPr>
          <w:szCs w:val="28"/>
        </w:rPr>
        <w:t xml:space="preserve"> по дисциплине </w:t>
      </w:r>
      <w:r w:rsidRPr="00D64DE1">
        <w:rPr>
          <w:kern w:val="28"/>
          <w:szCs w:val="28"/>
        </w:rPr>
        <w:t>«</w:t>
      </w:r>
      <w:r w:rsidR="000044F2">
        <w:rPr>
          <w:kern w:val="28"/>
          <w:szCs w:val="28"/>
        </w:rPr>
        <w:t>Экономика</w:t>
      </w:r>
      <w:r>
        <w:rPr>
          <w:b/>
          <w:kern w:val="28"/>
          <w:szCs w:val="28"/>
        </w:rPr>
        <w:t>»</w:t>
      </w:r>
      <w:r w:rsidRPr="00721C07">
        <w:rPr>
          <w:szCs w:val="28"/>
        </w:rPr>
        <w:t xml:space="preserve"> </w:t>
      </w:r>
      <w:r w:rsidR="00131C89">
        <w:rPr>
          <w:kern w:val="28"/>
          <w:szCs w:val="28"/>
        </w:rPr>
        <w:t xml:space="preserve">для направления </w:t>
      </w:r>
      <w:r w:rsidR="00D364D0" w:rsidRPr="00D364D0">
        <w:rPr>
          <w:bCs/>
          <w:kern w:val="28"/>
          <w:szCs w:val="28"/>
        </w:rPr>
        <w:t>13.03.02 Электроэнергетика и электротехника</w:t>
      </w:r>
      <w:r w:rsidR="0049693B">
        <w:rPr>
          <w:kern w:val="28"/>
          <w:szCs w:val="28"/>
        </w:rPr>
        <w:t>, профиль</w:t>
      </w:r>
      <w:r w:rsidR="001E2D81" w:rsidRPr="001E2D81">
        <w:rPr>
          <w:bCs/>
          <w:szCs w:val="28"/>
        </w:rPr>
        <w:t xml:space="preserve"> </w:t>
      </w:r>
      <w:r w:rsidR="00B861CF" w:rsidRPr="00B861CF">
        <w:rPr>
          <w:bCs/>
          <w:szCs w:val="28"/>
        </w:rPr>
        <w:t>Электроснабжение</w:t>
      </w:r>
      <w:r w:rsidR="00B861CF">
        <w:rPr>
          <w:bCs/>
          <w:szCs w:val="28"/>
        </w:rPr>
        <w:t xml:space="preserve"> </w:t>
      </w:r>
      <w:r w:rsidRPr="00721C07">
        <w:rPr>
          <w:szCs w:val="28"/>
        </w:rPr>
        <w:t xml:space="preserve">разработаны </w:t>
      </w:r>
      <w:r w:rsidR="008857D3">
        <w:rPr>
          <w:szCs w:val="28"/>
        </w:rPr>
        <w:t>доцентом</w:t>
      </w:r>
      <w:r w:rsidRPr="00721C07">
        <w:rPr>
          <w:szCs w:val="28"/>
        </w:rPr>
        <w:t xml:space="preserve"> кафедры </w:t>
      </w:r>
      <w:r w:rsidR="00E30EBB">
        <w:rPr>
          <w:szCs w:val="28"/>
        </w:rPr>
        <w:t>э</w:t>
      </w:r>
      <w:r>
        <w:rPr>
          <w:szCs w:val="28"/>
        </w:rPr>
        <w:t>кономической т</w:t>
      </w:r>
      <w:r w:rsidR="00B861CF">
        <w:rPr>
          <w:szCs w:val="28"/>
        </w:rPr>
        <w:t xml:space="preserve">еории С.А. </w:t>
      </w:r>
      <w:proofErr w:type="spellStart"/>
      <w:r w:rsidR="00B861CF">
        <w:rPr>
          <w:szCs w:val="28"/>
        </w:rPr>
        <w:t>Мамий</w:t>
      </w:r>
      <w:proofErr w:type="spellEnd"/>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w:t>
      </w:r>
      <w:proofErr w:type="spellStart"/>
      <w:r w:rsidR="002B6B09" w:rsidRPr="002B6B09">
        <w:rPr>
          <w:rFonts w:ascii="Times New Roman" w:eastAsia="Times New Roman" w:hAnsi="Times New Roman" w:cs="Times New Roman"/>
          <w:sz w:val="28"/>
          <w:szCs w:val="28"/>
          <w:lang w:eastAsia="ru-RU"/>
        </w:rPr>
        <w:t>КубГАУ</w:t>
      </w:r>
      <w:proofErr w:type="spellEnd"/>
      <w:r w:rsidR="002B6B09" w:rsidRPr="002B6B09">
        <w:rPr>
          <w:rFonts w:ascii="Times New Roman" w:eastAsia="Times New Roman" w:hAnsi="Times New Roman" w:cs="Times New Roman"/>
          <w:sz w:val="28"/>
          <w:szCs w:val="28"/>
          <w:lang w:eastAsia="ru-RU"/>
        </w:rPr>
        <w:t xml:space="preserve">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3B5F5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w:t>
      </w:r>
      <w:r w:rsidR="00D542AC">
        <w:rPr>
          <w:rFonts w:ascii="Times New Roman" w:eastAsia="Times New Roman" w:hAnsi="Times New Roman" w:cs="Times New Roman"/>
          <w:bCs/>
          <w:sz w:val="28"/>
          <w:szCs w:val="28"/>
          <w:lang w:eastAsia="ru-RU"/>
        </w:rPr>
        <w:t xml:space="preserve">ь и задачи </w:t>
      </w:r>
      <w:r w:rsidR="00BF375A">
        <w:rPr>
          <w:rFonts w:ascii="Times New Roman" w:eastAsia="Times New Roman" w:hAnsi="Times New Roman" w:cs="Times New Roman"/>
          <w:bCs/>
          <w:sz w:val="28"/>
          <w:szCs w:val="28"/>
          <w:lang w:eastAsia="ru-RU"/>
        </w:rPr>
        <w:t>дисциплины «Экономика</w:t>
      </w:r>
      <w:r>
        <w:rPr>
          <w:rFonts w:ascii="Times New Roman" w:eastAsia="Times New Roman" w:hAnsi="Times New Roman" w:cs="Times New Roman"/>
          <w:bCs/>
          <w:sz w:val="28"/>
          <w:szCs w:val="28"/>
          <w:lang w:eastAsia="ru-RU"/>
        </w:rPr>
        <w:t>»</w:t>
      </w:r>
      <w:r w:rsidR="00E44E44" w:rsidRPr="00E44E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BF375A">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D542AC">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Требования к формируемым компетенциям                                                         </w:t>
      </w:r>
      <w:r w:rsidR="00B40267">
        <w:rPr>
          <w:rFonts w:ascii="Times New Roman" w:eastAsia="Times New Roman" w:hAnsi="Times New Roman" w:cs="Times New Roman"/>
          <w:bCs/>
          <w:sz w:val="28"/>
          <w:szCs w:val="28"/>
          <w:lang w:eastAsia="ru-RU"/>
        </w:rPr>
        <w:t>5</w:t>
      </w:r>
    </w:p>
    <w:p w:rsidR="00EC1F44" w:rsidRPr="00EC1F44" w:rsidRDefault="00EC1F44" w:rsidP="00EC1F44">
      <w:pPr>
        <w:spacing w:after="0"/>
        <w:jc w:val="center"/>
        <w:rPr>
          <w:rFonts w:ascii="Times New Roman" w:eastAsia="Times New Roman" w:hAnsi="Times New Roman" w:cs="Times New Roman"/>
          <w:bCs/>
          <w:sz w:val="28"/>
          <w:szCs w:val="28"/>
          <w:lang w:eastAsia="ru-RU"/>
        </w:rPr>
      </w:pPr>
      <w:r w:rsidRPr="00EC1F44">
        <w:rPr>
          <w:rFonts w:ascii="Times New Roman" w:eastAsia="Times New Roman" w:hAnsi="Times New Roman" w:cs="Times New Roman"/>
          <w:bCs/>
          <w:sz w:val="28"/>
          <w:szCs w:val="28"/>
          <w:lang w:eastAsia="ru-RU"/>
        </w:rPr>
        <w:t xml:space="preserve">Содержание лекций                                                                                                 </w:t>
      </w:r>
      <w:r w:rsidR="009B19FD">
        <w:rPr>
          <w:rFonts w:ascii="Times New Roman" w:eastAsia="Times New Roman" w:hAnsi="Times New Roman" w:cs="Times New Roman"/>
          <w:bCs/>
          <w:sz w:val="28"/>
          <w:szCs w:val="28"/>
          <w:lang w:eastAsia="ru-RU"/>
        </w:rPr>
        <w:t>6</w:t>
      </w:r>
    </w:p>
    <w:p w:rsidR="00EC1F44" w:rsidRPr="00EC1F44" w:rsidRDefault="00EC1F44" w:rsidP="00EC1F44">
      <w:pPr>
        <w:spacing w:after="0"/>
        <w:jc w:val="center"/>
        <w:rPr>
          <w:rFonts w:ascii="Times New Roman" w:eastAsia="Times New Roman" w:hAnsi="Times New Roman" w:cs="Times New Roman"/>
          <w:bCs/>
          <w:sz w:val="28"/>
          <w:szCs w:val="28"/>
          <w:lang w:eastAsia="ru-RU"/>
        </w:rPr>
      </w:pPr>
      <w:r w:rsidRPr="00EC1F44">
        <w:rPr>
          <w:rFonts w:ascii="Times New Roman" w:eastAsia="Times New Roman" w:hAnsi="Times New Roman" w:cs="Times New Roman"/>
          <w:bCs/>
          <w:sz w:val="28"/>
          <w:szCs w:val="28"/>
          <w:lang w:eastAsia="ru-RU"/>
        </w:rPr>
        <w:t xml:space="preserve">Практические (семинарские) занятия                                                                    7 </w:t>
      </w:r>
    </w:p>
    <w:p w:rsidR="00EC1F44" w:rsidRPr="00EC1F44" w:rsidRDefault="00EC1F44" w:rsidP="00EC1F44">
      <w:pPr>
        <w:spacing w:after="0"/>
        <w:jc w:val="center"/>
        <w:rPr>
          <w:rFonts w:ascii="Times New Roman" w:eastAsia="Times New Roman" w:hAnsi="Times New Roman" w:cs="Times New Roman"/>
          <w:bCs/>
          <w:sz w:val="28"/>
          <w:szCs w:val="28"/>
          <w:lang w:eastAsia="ru-RU"/>
        </w:rPr>
      </w:pPr>
      <w:r w:rsidRPr="00EC1F44">
        <w:rPr>
          <w:rFonts w:ascii="Times New Roman" w:eastAsia="Times New Roman" w:hAnsi="Times New Roman" w:cs="Times New Roman"/>
          <w:bCs/>
          <w:sz w:val="28"/>
          <w:szCs w:val="28"/>
          <w:lang w:eastAsia="ru-RU"/>
        </w:rPr>
        <w:t xml:space="preserve">Программа самостоятельной работы </w:t>
      </w:r>
      <w:proofErr w:type="gramStart"/>
      <w:r w:rsidRPr="00EC1F44">
        <w:rPr>
          <w:rFonts w:ascii="Times New Roman" w:eastAsia="Times New Roman" w:hAnsi="Times New Roman" w:cs="Times New Roman"/>
          <w:bCs/>
          <w:sz w:val="28"/>
          <w:szCs w:val="28"/>
          <w:lang w:eastAsia="ru-RU"/>
        </w:rPr>
        <w:t>обучающихся</w:t>
      </w:r>
      <w:proofErr w:type="gramEnd"/>
      <w:r w:rsidRPr="00EC1F44">
        <w:rPr>
          <w:rFonts w:ascii="Times New Roman" w:eastAsia="Times New Roman" w:hAnsi="Times New Roman" w:cs="Times New Roman"/>
          <w:bCs/>
          <w:sz w:val="28"/>
          <w:szCs w:val="28"/>
          <w:lang w:eastAsia="ru-RU"/>
        </w:rPr>
        <w:t xml:space="preserve">                                          </w:t>
      </w:r>
      <w:r w:rsidR="009B19FD">
        <w:rPr>
          <w:rFonts w:ascii="Times New Roman" w:eastAsia="Times New Roman" w:hAnsi="Times New Roman" w:cs="Times New Roman"/>
          <w:bCs/>
          <w:sz w:val="28"/>
          <w:szCs w:val="28"/>
          <w:lang w:eastAsia="ru-RU"/>
        </w:rPr>
        <w:t>7</w:t>
      </w:r>
    </w:p>
    <w:p w:rsidR="00EC1F44" w:rsidRPr="00E44E44" w:rsidRDefault="00EC1F44" w:rsidP="00EC1F44">
      <w:pPr>
        <w:spacing w:after="0"/>
        <w:jc w:val="center"/>
        <w:rPr>
          <w:rFonts w:ascii="Times New Roman" w:eastAsia="Times New Roman" w:hAnsi="Times New Roman" w:cs="Times New Roman"/>
          <w:bCs/>
          <w:sz w:val="28"/>
          <w:szCs w:val="28"/>
          <w:lang w:eastAsia="ru-RU"/>
        </w:rPr>
      </w:pPr>
      <w:r w:rsidRPr="00EC1F44">
        <w:rPr>
          <w:rFonts w:ascii="Times New Roman" w:eastAsia="Times New Roman" w:hAnsi="Times New Roman" w:cs="Times New Roman"/>
          <w:bCs/>
          <w:sz w:val="28"/>
          <w:szCs w:val="28"/>
          <w:lang w:eastAsia="ru-RU"/>
        </w:rPr>
        <w:t>Примерная тематика рефератов (докладов)                                                        1</w:t>
      </w:r>
      <w:r w:rsidR="00B92F87">
        <w:rPr>
          <w:rFonts w:ascii="Times New Roman" w:eastAsia="Times New Roman" w:hAnsi="Times New Roman" w:cs="Times New Roman"/>
          <w:bCs/>
          <w:sz w:val="28"/>
          <w:szCs w:val="28"/>
          <w:lang w:eastAsia="ru-RU"/>
        </w:rPr>
        <w:t>4</w:t>
      </w:r>
    </w:p>
    <w:p w:rsidR="002047D2" w:rsidRDefault="00355768"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экзамену</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sidR="00B92F87">
        <w:rPr>
          <w:rFonts w:ascii="Times New Roman" w:eastAsia="Times New Roman" w:hAnsi="Times New Roman" w:cs="Times New Roman"/>
          <w:bCs/>
          <w:sz w:val="28"/>
          <w:szCs w:val="28"/>
          <w:lang w:eastAsia="ru-RU"/>
        </w:rPr>
        <w:t>15</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B92F87">
        <w:rPr>
          <w:rFonts w:ascii="Times New Roman" w:eastAsia="Times New Roman" w:hAnsi="Times New Roman" w:cs="Times New Roman"/>
          <w:bCs/>
          <w:sz w:val="28"/>
          <w:szCs w:val="28"/>
          <w:lang w:eastAsia="ru-RU"/>
        </w:rPr>
        <w:t xml:space="preserve">                             17</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FF463E">
        <w:rPr>
          <w:rFonts w:ascii="Times New Roman" w:eastAsia="Times New Roman" w:hAnsi="Times New Roman" w:cs="Times New Roman"/>
          <w:bCs/>
          <w:sz w:val="28"/>
          <w:szCs w:val="28"/>
          <w:lang w:eastAsia="ru-RU"/>
        </w:rPr>
        <w:t xml:space="preserve">                             18</w:t>
      </w:r>
      <w:bookmarkStart w:id="0" w:name="_GoBack"/>
      <w:bookmarkEnd w:id="0"/>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B85499">
        <w:rPr>
          <w:rFonts w:ascii="Times New Roman" w:eastAsia="Times New Roman" w:hAnsi="Times New Roman" w:cs="Times New Roman"/>
          <w:bCs/>
          <w:sz w:val="28"/>
          <w:szCs w:val="28"/>
          <w:lang w:eastAsia="ru-RU"/>
        </w:rPr>
        <w:t>24</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B85499">
        <w:rPr>
          <w:rFonts w:ascii="Times New Roman" w:eastAsia="Times New Roman" w:hAnsi="Times New Roman" w:cs="Times New Roman"/>
          <w:bCs/>
          <w:sz w:val="28"/>
          <w:szCs w:val="28"/>
          <w:lang w:eastAsia="ru-RU"/>
        </w:rPr>
        <w:t>25</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B85499">
        <w:rPr>
          <w:rFonts w:ascii="Times New Roman" w:eastAsia="Times New Roman" w:hAnsi="Times New Roman" w:cs="Times New Roman"/>
          <w:bCs/>
          <w:sz w:val="28"/>
          <w:szCs w:val="28"/>
          <w:lang w:eastAsia="ru-RU"/>
        </w:rPr>
        <w:t xml:space="preserve">                              28</w:t>
      </w:r>
      <w:r w:rsidR="000A3096">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C60527" w:rsidP="003B5F5B">
      <w:pPr>
        <w:spacing w:after="0"/>
        <w:jc w:val="center"/>
        <w:rPr>
          <w:rFonts w:ascii="Times New Roman" w:eastAsia="Times New Roman" w:hAnsi="Times New Roman" w:cs="Times New Roman"/>
          <w:b/>
          <w:sz w:val="28"/>
          <w:szCs w:val="28"/>
          <w:lang w:eastAsia="ru-RU"/>
        </w:rPr>
      </w:pPr>
      <w:r w:rsidRPr="00036618">
        <w:rPr>
          <w:rFonts w:ascii="Times New Roman" w:eastAsia="Times New Roman" w:hAnsi="Times New Roman" w:cs="Times New Roman"/>
          <w:b/>
          <w:bCs/>
          <w:sz w:val="28"/>
          <w:szCs w:val="28"/>
          <w:lang w:eastAsia="ru-RU"/>
        </w:rPr>
        <w:lastRenderedPageBreak/>
        <w:t>Цель и задачи дисциплины</w:t>
      </w:r>
      <w:bookmarkStart w:id="1" w:name="_Toc420055069"/>
      <w:r w:rsidR="004C31DC">
        <w:rPr>
          <w:rFonts w:ascii="Times New Roman" w:eastAsia="Times New Roman" w:hAnsi="Times New Roman" w:cs="Times New Roman"/>
          <w:b/>
          <w:sz w:val="28"/>
          <w:szCs w:val="28"/>
          <w:lang w:eastAsia="ru-RU"/>
        </w:rPr>
        <w:t xml:space="preserve"> «Экономика</w:t>
      </w:r>
      <w:r w:rsidR="003B5F5B">
        <w:rPr>
          <w:rFonts w:ascii="Times New Roman" w:eastAsia="Times New Roman" w:hAnsi="Times New Roman" w:cs="Times New Roman"/>
          <w:b/>
          <w:sz w:val="28"/>
          <w:szCs w:val="28"/>
          <w:lang w:eastAsia="ru-RU"/>
        </w:rPr>
        <w:t>»</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3216A4">
        <w:rPr>
          <w:rFonts w:ascii="Times New Roman" w:eastAsia="Times New Roman" w:hAnsi="Times New Roman" w:cs="Times New Roman"/>
          <w:sz w:val="28"/>
          <w:szCs w:val="28"/>
          <w:lang w:eastAsia="ru-RU"/>
        </w:rPr>
        <w:t>Дисциплина «Экономика</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2E1916">
        <w:rPr>
          <w:rFonts w:ascii="Times New Roman" w:eastAsia="Times New Roman" w:hAnsi="Times New Roman" w:cs="Times New Roman"/>
          <w:sz w:val="28"/>
          <w:szCs w:val="28"/>
          <w:lang w:eastAsia="ru-RU"/>
        </w:rPr>
        <w:t>номика</w:t>
      </w:r>
      <w:r w:rsidRPr="004304F8">
        <w:rPr>
          <w:rFonts w:ascii="Times New Roman" w:eastAsia="Times New Roman" w:hAnsi="Times New Roman" w:cs="Times New Roman"/>
          <w:sz w:val="28"/>
          <w:szCs w:val="28"/>
          <w:lang w:eastAsia="ru-RU"/>
        </w:rPr>
        <w:t xml:space="preserve"> служит м</w:t>
      </w:r>
      <w:r w:rsidR="00214EF1">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E76F4C">
        <w:rPr>
          <w:rFonts w:ascii="Times New Roman" w:eastAsia="Times New Roman" w:hAnsi="Times New Roman" w:cs="Times New Roman"/>
          <w:sz w:val="28"/>
          <w:szCs w:val="28"/>
          <w:lang w:eastAsia="ru-RU"/>
        </w:rPr>
        <w:t>и. Усвоение экономики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w:t>
      </w:r>
      <w:proofErr w:type="gramStart"/>
      <w:r w:rsidRPr="004304F8">
        <w:rPr>
          <w:rFonts w:ascii="Times New Roman" w:eastAsia="Times New Roman" w:hAnsi="Times New Roman" w:cs="Times New Roman"/>
          <w:sz w:val="28"/>
          <w:szCs w:val="28"/>
          <w:lang w:eastAsia="ru-RU"/>
        </w:rPr>
        <w:t>обучающихся</w:t>
      </w:r>
      <w:proofErr w:type="gramEnd"/>
      <w:r w:rsidRPr="004304F8">
        <w:rPr>
          <w:rFonts w:ascii="Times New Roman" w:eastAsia="Times New Roman" w:hAnsi="Times New Roman" w:cs="Times New Roman"/>
          <w:sz w:val="28"/>
          <w:szCs w:val="28"/>
          <w:lang w:eastAsia="ru-RU"/>
        </w:rPr>
        <w:t xml:space="preserve"> навыками самостоятельного экономического мышления.</w:t>
      </w:r>
      <w:r w:rsidR="00E76F4C">
        <w:rPr>
          <w:rFonts w:ascii="Times New Roman" w:eastAsia="Times New Roman" w:hAnsi="Times New Roman" w:cs="Times New Roman"/>
          <w:sz w:val="28"/>
          <w:szCs w:val="28"/>
          <w:lang w:eastAsia="ru-RU"/>
        </w:rPr>
        <w:t xml:space="preserve"> Овладение экономикой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E76F4C">
        <w:rPr>
          <w:rFonts w:ascii="Times New Roman" w:eastAsia="Times New Roman" w:hAnsi="Times New Roman" w:cs="Times New Roman"/>
          <w:sz w:val="28"/>
          <w:szCs w:val="28"/>
          <w:lang w:eastAsia="ru-RU"/>
        </w:rPr>
        <w:t xml:space="preserve"> изучения дисциплины «Экономика</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  приобрести практические навыки определения макроэкономических показателей, анализа экономических издержек и прибыли фирм, применения </w:t>
      </w:r>
      <w:r w:rsidRPr="004304F8">
        <w:rPr>
          <w:rFonts w:ascii="Times New Roman" w:eastAsia="Times New Roman" w:hAnsi="Times New Roman" w:cs="Times New Roman"/>
          <w:sz w:val="28"/>
          <w:szCs w:val="28"/>
          <w:lang w:eastAsia="ru-RU"/>
        </w:rPr>
        <w:lastRenderedPageBreak/>
        <w:t xml:space="preserve">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F644E7">
        <w:rPr>
          <w:rFonts w:ascii="Times New Roman" w:eastAsia="Times New Roman" w:hAnsi="Times New Roman" w:cs="Times New Roman"/>
          <w:sz w:val="28"/>
          <w:szCs w:val="28"/>
          <w:lang w:eastAsia="ru-RU"/>
        </w:rPr>
        <w:t>дисциплины «Экономика</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B56366" w:rsidRPr="00B56366" w:rsidRDefault="00787CB2" w:rsidP="00B5636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Экономика</w:t>
      </w:r>
      <w:r w:rsidR="00B56366" w:rsidRPr="00B56366">
        <w:rPr>
          <w:rFonts w:ascii="Times New Roman" w:eastAsia="Times New Roman" w:hAnsi="Times New Roman" w:cs="Times New Roman"/>
          <w:sz w:val="28"/>
          <w:szCs w:val="28"/>
          <w:lang w:eastAsia="ru-RU"/>
        </w:rPr>
        <w:t xml:space="preserve"> </w:t>
      </w:r>
      <w:r w:rsidRPr="00787CB2">
        <w:rPr>
          <w:rFonts w:ascii="Times New Roman" w:eastAsia="Times New Roman" w:hAnsi="Times New Roman" w:cs="Times New Roman"/>
          <w:sz w:val="28"/>
          <w:szCs w:val="28"/>
          <w:lang w:eastAsia="ru-RU"/>
        </w:rPr>
        <w:t>является базовой дисциплиной гуманитарного, социального и экономического цикла дисциплин ОП подготовки обучающихся по направлению</w:t>
      </w:r>
      <w:r>
        <w:rPr>
          <w:rFonts w:ascii="Times New Roman" w:eastAsia="Times New Roman" w:hAnsi="Times New Roman" w:cs="Times New Roman"/>
          <w:sz w:val="28"/>
          <w:szCs w:val="28"/>
          <w:lang w:eastAsia="ru-RU"/>
        </w:rPr>
        <w:t xml:space="preserve"> </w:t>
      </w:r>
      <w:r w:rsidR="00486A6E" w:rsidRPr="00486A6E">
        <w:rPr>
          <w:rFonts w:ascii="Times New Roman" w:eastAsia="Times New Roman" w:hAnsi="Times New Roman" w:cs="Times New Roman"/>
          <w:bCs/>
          <w:sz w:val="28"/>
          <w:szCs w:val="28"/>
          <w:lang w:eastAsia="ru-RU"/>
        </w:rPr>
        <w:t>13.03.02 Электроэнергетика и электротехника</w:t>
      </w:r>
      <w:r w:rsidR="00486A6E" w:rsidRPr="00486A6E">
        <w:rPr>
          <w:rFonts w:ascii="Times New Roman" w:eastAsia="Times New Roman" w:hAnsi="Times New Roman" w:cs="Times New Roman"/>
          <w:sz w:val="28"/>
          <w:szCs w:val="28"/>
          <w:lang w:eastAsia="ru-RU"/>
        </w:rPr>
        <w:t>, профиль</w:t>
      </w:r>
      <w:r w:rsidR="00486A6E" w:rsidRPr="00486A6E">
        <w:rPr>
          <w:rFonts w:ascii="Times New Roman" w:eastAsia="Times New Roman" w:hAnsi="Times New Roman" w:cs="Times New Roman"/>
          <w:bCs/>
          <w:sz w:val="28"/>
          <w:szCs w:val="28"/>
          <w:lang w:eastAsia="ru-RU"/>
        </w:rPr>
        <w:t xml:space="preserve"> Электроснабжение</w:t>
      </w:r>
      <w:r w:rsidR="00486A6E">
        <w:rPr>
          <w:rFonts w:ascii="Times New Roman" w:eastAsia="Times New Roman" w:hAnsi="Times New Roman" w:cs="Times New Roman"/>
          <w:bCs/>
          <w:sz w:val="28"/>
          <w:szCs w:val="28"/>
          <w:lang w:eastAsia="ru-RU"/>
        </w:rPr>
        <w:t xml:space="preserve">. </w:t>
      </w:r>
      <w:r w:rsidR="00B56366"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3E5DE2" w:rsidRPr="003E5DE2" w:rsidRDefault="00B56366" w:rsidP="003E5DE2">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3E5DE2">
        <w:rPr>
          <w:rFonts w:ascii="Times New Roman" w:eastAsia="Times New Roman" w:hAnsi="Times New Roman" w:cs="Times New Roman"/>
          <w:sz w:val="28"/>
          <w:szCs w:val="28"/>
          <w:lang w:eastAsia="ru-RU"/>
        </w:rPr>
        <w:t>Э</w:t>
      </w:r>
      <w:r w:rsidR="003E5DE2" w:rsidRPr="003E5DE2">
        <w:rPr>
          <w:rFonts w:ascii="Times New Roman" w:eastAsia="Times New Roman" w:hAnsi="Times New Roman" w:cs="Times New Roman"/>
          <w:sz w:val="28"/>
          <w:szCs w:val="28"/>
          <w:lang w:eastAsia="ru-RU"/>
        </w:rPr>
        <w:t>кономика энергетики;</w:t>
      </w:r>
      <w:r w:rsidR="003E5DE2">
        <w:rPr>
          <w:rFonts w:ascii="Times New Roman" w:eastAsia="Times New Roman" w:hAnsi="Times New Roman" w:cs="Times New Roman"/>
          <w:sz w:val="28"/>
          <w:szCs w:val="28"/>
          <w:lang w:eastAsia="ru-RU"/>
        </w:rPr>
        <w:t xml:space="preserve"> Э</w:t>
      </w:r>
      <w:r w:rsidR="003E5DE2" w:rsidRPr="003E5DE2">
        <w:rPr>
          <w:rFonts w:ascii="Times New Roman" w:eastAsia="Times New Roman" w:hAnsi="Times New Roman" w:cs="Times New Roman"/>
          <w:sz w:val="28"/>
          <w:szCs w:val="28"/>
          <w:lang w:eastAsia="ru-RU"/>
        </w:rPr>
        <w:t>кономика агропромышленного комплекса.</w:t>
      </w:r>
    </w:p>
    <w:p w:rsidR="008A799C" w:rsidRPr="008A799C" w:rsidRDefault="008A799C" w:rsidP="003C4DD1">
      <w:pPr>
        <w:spacing w:after="0" w:line="360" w:lineRule="auto"/>
        <w:jc w:val="both"/>
        <w:rPr>
          <w:rFonts w:ascii="Times New Roman" w:eastAsia="Times New Roman" w:hAnsi="Times New Roman" w:cs="Times New Roman"/>
          <w:sz w:val="28"/>
          <w:szCs w:val="28"/>
          <w:lang w:eastAsia="ru-RU"/>
        </w:rPr>
      </w:pPr>
    </w:p>
    <w:p w:rsidR="00C60527" w:rsidRPr="005E61C7" w:rsidRDefault="00C60527" w:rsidP="005E61C7">
      <w:pPr>
        <w:jc w:val="center"/>
        <w:rPr>
          <w:rFonts w:ascii="Times New Roman" w:eastAsia="Times New Roman" w:hAnsi="Times New Roman" w:cs="Times New Roman"/>
          <w:b/>
          <w:sz w:val="28"/>
          <w:szCs w:val="28"/>
          <w:lang w:eastAsia="ru-RU"/>
        </w:rPr>
      </w:pPr>
      <w:r w:rsidRPr="00E73FB4">
        <w:rPr>
          <w:rFonts w:ascii="Times New Roman" w:eastAsia="Times New Roman" w:hAnsi="Times New Roman" w:cs="Times New Roman"/>
          <w:b/>
          <w:sz w:val="28"/>
          <w:szCs w:val="28"/>
          <w:lang w:eastAsia="ru-RU"/>
        </w:rPr>
        <w:t>Требования к формируемым компетенциям</w:t>
      </w:r>
      <w:bookmarkEnd w:id="1"/>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B906BD">
        <w:trPr>
          <w:cantSplit/>
          <w:tblHeader/>
        </w:trPr>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t>Код компетенции</w:t>
            </w:r>
          </w:p>
        </w:tc>
        <w:tc>
          <w:tcPr>
            <w:tcW w:w="5386" w:type="dxa"/>
            <w:vAlign w:val="center"/>
          </w:tcPr>
          <w:p w:rsidR="007A463C" w:rsidRPr="004E5D41" w:rsidRDefault="007A463C"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B906BD">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 знаний в различных сферах жизнедеятельности</w:t>
            </w:r>
          </w:p>
          <w:p w:rsidR="007A463C" w:rsidRPr="004E5D41" w:rsidRDefault="007A463C" w:rsidP="00B906BD">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proofErr w:type="gramStart"/>
            <w:r w:rsidRPr="004E5D41">
              <w:rPr>
                <w:rFonts w:ascii="Times New Roman" w:eastAsia="Times New Roman" w:hAnsi="Times New Roman" w:cs="Times New Roman"/>
                <w:sz w:val="24"/>
                <w:szCs w:val="24"/>
                <w:lang w:eastAsia="ru-RU"/>
              </w:rPr>
              <w:t>Кейс-задания</w:t>
            </w:r>
            <w:proofErr w:type="gramEnd"/>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946DF5"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Экзамен</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lastRenderedPageBreak/>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224909" w:rsidRPr="008A34AD" w:rsidRDefault="008A34AD" w:rsidP="00167A5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83618E" w:rsidRPr="0083618E" w:rsidRDefault="0083618E" w:rsidP="0083618E">
      <w:pPr>
        <w:spacing w:after="0" w:line="240" w:lineRule="auto"/>
        <w:ind w:firstLine="709"/>
        <w:jc w:val="center"/>
        <w:rPr>
          <w:rFonts w:ascii="Times New Roman" w:eastAsia="Times New Roman" w:hAnsi="Times New Roman" w:cs="Times New Roman"/>
          <w:b/>
          <w:color w:val="000000"/>
          <w:sz w:val="28"/>
          <w:szCs w:val="28"/>
          <w:lang w:eastAsia="ru-RU"/>
        </w:rPr>
      </w:pPr>
    </w:p>
    <w:tbl>
      <w:tblPr>
        <w:tblStyle w:val="31"/>
        <w:tblW w:w="0" w:type="auto"/>
        <w:tblLayout w:type="fixed"/>
        <w:tblLook w:val="04A0" w:firstRow="1" w:lastRow="0" w:firstColumn="1" w:lastColumn="0" w:noHBand="0" w:noVBand="1"/>
      </w:tblPr>
      <w:tblGrid>
        <w:gridCol w:w="2093"/>
        <w:gridCol w:w="1637"/>
        <w:gridCol w:w="2352"/>
        <w:gridCol w:w="1669"/>
        <w:gridCol w:w="1820"/>
      </w:tblGrid>
      <w:tr w:rsidR="0083618E" w:rsidRPr="0083618E" w:rsidTr="00BB650E">
        <w:trPr>
          <w:tblHeader/>
        </w:trPr>
        <w:tc>
          <w:tcPr>
            <w:tcW w:w="2093" w:type="dxa"/>
            <w:vMerge w:val="restart"/>
            <w:vAlign w:val="center"/>
          </w:tcPr>
          <w:p w:rsidR="0083618E" w:rsidRPr="0083618E" w:rsidRDefault="0083618E" w:rsidP="0083618E">
            <w:pPr>
              <w:jc w:val="center"/>
              <w:rPr>
                <w:color w:val="000000" w:themeColor="text1"/>
                <w:sz w:val="22"/>
                <w:szCs w:val="22"/>
              </w:rPr>
            </w:pPr>
            <w:r w:rsidRPr="0083618E">
              <w:rPr>
                <w:color w:val="000000" w:themeColor="text1"/>
                <w:sz w:val="22"/>
                <w:szCs w:val="22"/>
              </w:rPr>
              <w:t>Компетенция</w:t>
            </w:r>
          </w:p>
        </w:tc>
        <w:tc>
          <w:tcPr>
            <w:tcW w:w="5658" w:type="dxa"/>
            <w:gridSpan w:val="3"/>
            <w:vAlign w:val="center"/>
          </w:tcPr>
          <w:p w:rsidR="0083618E" w:rsidRPr="0083618E" w:rsidRDefault="0083618E" w:rsidP="0083618E">
            <w:pPr>
              <w:spacing w:before="40" w:after="40"/>
              <w:jc w:val="center"/>
              <w:rPr>
                <w:color w:val="000000" w:themeColor="text1"/>
                <w:sz w:val="22"/>
                <w:szCs w:val="22"/>
              </w:rPr>
            </w:pPr>
            <w:r w:rsidRPr="0083618E">
              <w:rPr>
                <w:color w:val="000000" w:themeColor="text1"/>
                <w:sz w:val="22"/>
                <w:szCs w:val="22"/>
              </w:rPr>
              <w:t>Категории</w:t>
            </w:r>
          </w:p>
        </w:tc>
        <w:tc>
          <w:tcPr>
            <w:tcW w:w="1820" w:type="dxa"/>
            <w:vMerge w:val="restart"/>
            <w:vAlign w:val="center"/>
          </w:tcPr>
          <w:p w:rsidR="0083618E" w:rsidRPr="0083618E" w:rsidRDefault="0083618E" w:rsidP="0083618E">
            <w:pPr>
              <w:jc w:val="center"/>
              <w:rPr>
                <w:color w:val="000000" w:themeColor="text1"/>
                <w:sz w:val="22"/>
                <w:szCs w:val="22"/>
              </w:rPr>
            </w:pPr>
            <w:r w:rsidRPr="0083618E">
              <w:rPr>
                <w:color w:val="000000" w:themeColor="text1"/>
                <w:sz w:val="22"/>
                <w:szCs w:val="22"/>
              </w:rPr>
              <w:t xml:space="preserve">Название </w:t>
            </w:r>
            <w:proofErr w:type="gramStart"/>
            <w:r w:rsidRPr="0083618E">
              <w:rPr>
                <w:color w:val="000000" w:themeColor="text1"/>
                <w:sz w:val="22"/>
                <w:szCs w:val="22"/>
              </w:rPr>
              <w:t>обобщенной</w:t>
            </w:r>
            <w:proofErr w:type="gramEnd"/>
            <w:r w:rsidRPr="0083618E">
              <w:rPr>
                <w:color w:val="000000" w:themeColor="text1"/>
                <w:sz w:val="22"/>
                <w:szCs w:val="22"/>
              </w:rPr>
              <w:t xml:space="preserve"> </w:t>
            </w:r>
          </w:p>
          <w:p w:rsidR="0083618E" w:rsidRPr="0083618E" w:rsidRDefault="0083618E" w:rsidP="0083618E">
            <w:pPr>
              <w:jc w:val="center"/>
              <w:rPr>
                <w:color w:val="000000" w:themeColor="text1"/>
                <w:sz w:val="22"/>
                <w:szCs w:val="22"/>
              </w:rPr>
            </w:pPr>
            <w:r w:rsidRPr="0083618E">
              <w:rPr>
                <w:color w:val="000000" w:themeColor="text1"/>
                <w:sz w:val="22"/>
                <w:szCs w:val="22"/>
              </w:rPr>
              <w:t>трудовой функции</w:t>
            </w:r>
          </w:p>
        </w:tc>
      </w:tr>
      <w:tr w:rsidR="0083618E" w:rsidRPr="0083618E" w:rsidTr="00BB650E">
        <w:trPr>
          <w:tblHeader/>
        </w:trPr>
        <w:tc>
          <w:tcPr>
            <w:tcW w:w="2093" w:type="dxa"/>
            <w:vMerge/>
            <w:tcBorders>
              <w:bottom w:val="single" w:sz="4" w:space="0" w:color="auto"/>
            </w:tcBorders>
          </w:tcPr>
          <w:p w:rsidR="0083618E" w:rsidRPr="0083618E" w:rsidRDefault="0083618E" w:rsidP="0083618E">
            <w:pPr>
              <w:jc w:val="center"/>
              <w:rPr>
                <w:b/>
                <w:color w:val="000000" w:themeColor="text1"/>
                <w:sz w:val="22"/>
                <w:szCs w:val="22"/>
              </w:rPr>
            </w:pPr>
          </w:p>
        </w:tc>
        <w:tc>
          <w:tcPr>
            <w:tcW w:w="1637" w:type="dxa"/>
            <w:tcBorders>
              <w:bottom w:val="single" w:sz="4" w:space="0" w:color="auto"/>
            </w:tcBorders>
            <w:vAlign w:val="center"/>
          </w:tcPr>
          <w:p w:rsidR="0083618E" w:rsidRPr="0083618E" w:rsidRDefault="0083618E" w:rsidP="0083618E">
            <w:pPr>
              <w:jc w:val="center"/>
              <w:rPr>
                <w:color w:val="000000" w:themeColor="text1"/>
                <w:sz w:val="22"/>
                <w:szCs w:val="22"/>
              </w:rPr>
            </w:pPr>
            <w:r w:rsidRPr="0083618E">
              <w:rPr>
                <w:color w:val="000000" w:themeColor="text1"/>
                <w:sz w:val="22"/>
                <w:szCs w:val="22"/>
              </w:rPr>
              <w:t>знать</w:t>
            </w:r>
          </w:p>
        </w:tc>
        <w:tc>
          <w:tcPr>
            <w:tcW w:w="2352" w:type="dxa"/>
            <w:tcBorders>
              <w:bottom w:val="single" w:sz="4" w:space="0" w:color="auto"/>
            </w:tcBorders>
            <w:vAlign w:val="center"/>
          </w:tcPr>
          <w:p w:rsidR="0083618E" w:rsidRPr="0083618E" w:rsidRDefault="0083618E" w:rsidP="0083618E">
            <w:pPr>
              <w:jc w:val="center"/>
              <w:rPr>
                <w:color w:val="000000" w:themeColor="text1"/>
                <w:sz w:val="22"/>
                <w:szCs w:val="22"/>
              </w:rPr>
            </w:pPr>
            <w:r w:rsidRPr="0083618E">
              <w:rPr>
                <w:color w:val="000000" w:themeColor="text1"/>
                <w:sz w:val="22"/>
                <w:szCs w:val="22"/>
              </w:rPr>
              <w:t>уметь</w:t>
            </w:r>
          </w:p>
        </w:tc>
        <w:tc>
          <w:tcPr>
            <w:tcW w:w="1669" w:type="dxa"/>
            <w:tcBorders>
              <w:bottom w:val="single" w:sz="4" w:space="0" w:color="auto"/>
            </w:tcBorders>
            <w:vAlign w:val="center"/>
          </w:tcPr>
          <w:p w:rsidR="0083618E" w:rsidRPr="0083618E" w:rsidRDefault="0083618E" w:rsidP="0083618E">
            <w:pPr>
              <w:jc w:val="center"/>
              <w:rPr>
                <w:color w:val="000000" w:themeColor="text1"/>
                <w:sz w:val="22"/>
                <w:szCs w:val="22"/>
              </w:rPr>
            </w:pPr>
            <w:r w:rsidRPr="0083618E">
              <w:rPr>
                <w:color w:val="000000" w:themeColor="text1"/>
                <w:sz w:val="22"/>
                <w:szCs w:val="22"/>
              </w:rPr>
              <w:t xml:space="preserve">трудовые </w:t>
            </w:r>
          </w:p>
          <w:p w:rsidR="0083618E" w:rsidRPr="0083618E" w:rsidRDefault="0083618E" w:rsidP="0083618E">
            <w:pPr>
              <w:jc w:val="center"/>
              <w:rPr>
                <w:color w:val="000000" w:themeColor="text1"/>
                <w:sz w:val="22"/>
                <w:szCs w:val="22"/>
              </w:rPr>
            </w:pPr>
            <w:r w:rsidRPr="0083618E">
              <w:rPr>
                <w:color w:val="000000" w:themeColor="text1"/>
                <w:sz w:val="22"/>
                <w:szCs w:val="22"/>
              </w:rPr>
              <w:t>действия</w:t>
            </w:r>
          </w:p>
        </w:tc>
        <w:tc>
          <w:tcPr>
            <w:tcW w:w="1820" w:type="dxa"/>
            <w:vMerge/>
            <w:tcBorders>
              <w:bottom w:val="single" w:sz="4" w:space="0" w:color="auto"/>
            </w:tcBorders>
          </w:tcPr>
          <w:p w:rsidR="0083618E" w:rsidRPr="0083618E" w:rsidRDefault="0083618E" w:rsidP="0083618E">
            <w:pPr>
              <w:jc w:val="center"/>
              <w:rPr>
                <w:b/>
                <w:color w:val="000000" w:themeColor="text1"/>
                <w:sz w:val="22"/>
                <w:szCs w:val="22"/>
              </w:rPr>
            </w:pPr>
          </w:p>
        </w:tc>
      </w:tr>
      <w:tr w:rsidR="0083618E" w:rsidRPr="0083618E" w:rsidTr="00BB650E">
        <w:trPr>
          <w:tblHeader/>
        </w:trPr>
        <w:tc>
          <w:tcPr>
            <w:tcW w:w="2093" w:type="dxa"/>
            <w:tcBorders>
              <w:left w:val="nil"/>
              <w:right w:val="nil"/>
            </w:tcBorders>
          </w:tcPr>
          <w:p w:rsidR="0083618E" w:rsidRPr="0083618E" w:rsidRDefault="0083618E" w:rsidP="0083618E">
            <w:pPr>
              <w:jc w:val="center"/>
              <w:rPr>
                <w:b/>
                <w:color w:val="000000" w:themeColor="text1"/>
                <w:sz w:val="22"/>
                <w:szCs w:val="22"/>
              </w:rPr>
            </w:pPr>
          </w:p>
        </w:tc>
        <w:tc>
          <w:tcPr>
            <w:tcW w:w="1637" w:type="dxa"/>
            <w:tcBorders>
              <w:left w:val="nil"/>
              <w:right w:val="nil"/>
            </w:tcBorders>
          </w:tcPr>
          <w:p w:rsidR="0083618E" w:rsidRPr="0083618E" w:rsidRDefault="0083618E" w:rsidP="0083618E">
            <w:pPr>
              <w:jc w:val="center"/>
              <w:rPr>
                <w:b/>
                <w:color w:val="000000" w:themeColor="text1"/>
                <w:sz w:val="22"/>
                <w:szCs w:val="22"/>
              </w:rPr>
            </w:pPr>
          </w:p>
        </w:tc>
        <w:tc>
          <w:tcPr>
            <w:tcW w:w="2352" w:type="dxa"/>
            <w:tcBorders>
              <w:left w:val="nil"/>
              <w:right w:val="nil"/>
            </w:tcBorders>
          </w:tcPr>
          <w:p w:rsidR="0083618E" w:rsidRPr="0083618E" w:rsidRDefault="0083618E" w:rsidP="0083618E">
            <w:pPr>
              <w:jc w:val="center"/>
              <w:rPr>
                <w:b/>
                <w:color w:val="000000" w:themeColor="text1"/>
                <w:sz w:val="22"/>
                <w:szCs w:val="22"/>
              </w:rPr>
            </w:pPr>
          </w:p>
        </w:tc>
        <w:tc>
          <w:tcPr>
            <w:tcW w:w="1669" w:type="dxa"/>
            <w:tcBorders>
              <w:left w:val="nil"/>
              <w:right w:val="nil"/>
            </w:tcBorders>
          </w:tcPr>
          <w:p w:rsidR="0083618E" w:rsidRPr="0083618E" w:rsidRDefault="0083618E" w:rsidP="0083618E">
            <w:pPr>
              <w:jc w:val="center"/>
              <w:rPr>
                <w:b/>
                <w:color w:val="000000" w:themeColor="text1"/>
                <w:sz w:val="22"/>
                <w:szCs w:val="22"/>
              </w:rPr>
            </w:pPr>
          </w:p>
        </w:tc>
        <w:tc>
          <w:tcPr>
            <w:tcW w:w="1820" w:type="dxa"/>
            <w:tcBorders>
              <w:left w:val="nil"/>
              <w:right w:val="nil"/>
            </w:tcBorders>
          </w:tcPr>
          <w:p w:rsidR="0083618E" w:rsidRPr="0083618E" w:rsidRDefault="0083618E" w:rsidP="0083618E">
            <w:pPr>
              <w:jc w:val="center"/>
              <w:rPr>
                <w:b/>
                <w:color w:val="000000" w:themeColor="text1"/>
                <w:sz w:val="22"/>
                <w:szCs w:val="22"/>
              </w:rPr>
            </w:pPr>
          </w:p>
        </w:tc>
      </w:tr>
      <w:tr w:rsidR="0083618E" w:rsidRPr="0083618E" w:rsidTr="00BB650E">
        <w:tc>
          <w:tcPr>
            <w:tcW w:w="2093" w:type="dxa"/>
          </w:tcPr>
          <w:p w:rsidR="0083618E" w:rsidRPr="0083618E" w:rsidRDefault="0083618E" w:rsidP="00BB650E">
            <w:pPr>
              <w:rPr>
                <w:color w:val="000000" w:themeColor="text1"/>
                <w:sz w:val="22"/>
                <w:szCs w:val="22"/>
              </w:rPr>
            </w:pPr>
            <w:r w:rsidRPr="0083618E">
              <w:rPr>
                <w:sz w:val="22"/>
                <w:szCs w:val="22"/>
              </w:rPr>
              <w:t xml:space="preserve">ОК-3 </w:t>
            </w:r>
            <w:r w:rsidRPr="0083618E">
              <w:rPr>
                <w:sz w:val="22"/>
                <w:szCs w:val="22"/>
              </w:rPr>
              <w:sym w:font="Symbol" w:char="F0BE"/>
            </w:r>
            <w:r w:rsidRPr="0083618E">
              <w:rPr>
                <w:sz w:val="22"/>
                <w:szCs w:val="22"/>
              </w:rPr>
              <w:t xml:space="preserve"> способность использовать основы экономических знаний в различных сферах жизнедеятельности</w:t>
            </w:r>
          </w:p>
        </w:tc>
        <w:tc>
          <w:tcPr>
            <w:tcW w:w="1637" w:type="dxa"/>
          </w:tcPr>
          <w:p w:rsidR="0083618E" w:rsidRPr="0083618E" w:rsidRDefault="0083618E" w:rsidP="0083618E">
            <w:pPr>
              <w:widowControl w:val="0"/>
              <w:rPr>
                <w:color w:val="000000"/>
                <w:sz w:val="22"/>
                <w:szCs w:val="22"/>
              </w:rPr>
            </w:pPr>
            <w:r w:rsidRPr="0083618E">
              <w:rPr>
                <w:sz w:val="22"/>
                <w:szCs w:val="22"/>
              </w:rPr>
              <w:t>-</w:t>
            </w:r>
            <w:r w:rsidRPr="0083618E">
              <w:rPr>
                <w:rFonts w:asciiTheme="minorHAnsi" w:eastAsiaTheme="minorHAnsi" w:hAnsiTheme="minorHAnsi" w:cstheme="minorBidi"/>
                <w:sz w:val="22"/>
                <w:szCs w:val="22"/>
              </w:rPr>
              <w:t xml:space="preserve"> </w:t>
            </w:r>
            <w:r w:rsidRPr="0083618E">
              <w:rPr>
                <w:sz w:val="22"/>
                <w:szCs w:val="22"/>
              </w:rPr>
              <w:t>основные методы составления технико-экономических обоснований для проектов</w:t>
            </w:r>
          </w:p>
        </w:tc>
        <w:tc>
          <w:tcPr>
            <w:tcW w:w="2352" w:type="dxa"/>
          </w:tcPr>
          <w:p w:rsidR="0083618E" w:rsidRPr="0083618E" w:rsidRDefault="0083618E" w:rsidP="0083618E">
            <w:pPr>
              <w:tabs>
                <w:tab w:val="left" w:pos="495"/>
              </w:tabs>
              <w:rPr>
                <w:sz w:val="22"/>
                <w:szCs w:val="22"/>
              </w:rPr>
            </w:pPr>
            <w:r w:rsidRPr="0083618E">
              <w:rPr>
                <w:sz w:val="22"/>
                <w:szCs w:val="22"/>
              </w:rPr>
              <w:t>- разрабатывать способы повышения эффективности эксплуатации электрифицированной техники, осуществлять анализ рисков от их реализации</w:t>
            </w:r>
          </w:p>
          <w:p w:rsidR="0083618E" w:rsidRPr="0083618E" w:rsidRDefault="0083618E" w:rsidP="0083618E">
            <w:pPr>
              <w:tabs>
                <w:tab w:val="left" w:pos="495"/>
              </w:tabs>
              <w:rPr>
                <w:b/>
                <w:sz w:val="22"/>
                <w:szCs w:val="22"/>
              </w:rPr>
            </w:pPr>
          </w:p>
        </w:tc>
        <w:tc>
          <w:tcPr>
            <w:tcW w:w="1669" w:type="dxa"/>
          </w:tcPr>
          <w:p w:rsidR="0083618E" w:rsidRPr="0083618E" w:rsidRDefault="0083618E" w:rsidP="0083618E">
            <w:pPr>
              <w:widowControl w:val="0"/>
              <w:rPr>
                <w:color w:val="000000" w:themeColor="text1"/>
                <w:sz w:val="22"/>
                <w:szCs w:val="22"/>
              </w:rPr>
            </w:pPr>
            <w:r w:rsidRPr="0083618E">
              <w:rPr>
                <w:sz w:val="22"/>
                <w:szCs w:val="22"/>
              </w:rPr>
              <w:t>- участие в разработке технико-экономических обоснований проектов и элементов воздушных линий</w:t>
            </w:r>
          </w:p>
        </w:tc>
        <w:tc>
          <w:tcPr>
            <w:tcW w:w="1820" w:type="dxa"/>
          </w:tcPr>
          <w:p w:rsidR="0083618E" w:rsidRPr="0083618E" w:rsidRDefault="0083618E" w:rsidP="0083618E">
            <w:pPr>
              <w:widowControl w:val="0"/>
              <w:rPr>
                <w:sz w:val="22"/>
                <w:szCs w:val="22"/>
                <w:u w:val="single"/>
              </w:rPr>
            </w:pPr>
            <w:r w:rsidRPr="0083618E">
              <w:rPr>
                <w:b/>
                <w:sz w:val="22"/>
                <w:szCs w:val="22"/>
              </w:rPr>
              <w:t>ТФ</w:t>
            </w:r>
            <w:r w:rsidRPr="0083618E">
              <w:rPr>
                <w:sz w:val="22"/>
                <w:szCs w:val="22"/>
              </w:rPr>
              <w:t>: техническое ведение проектов на работы в зоне обслуживания воздушных линий электропередачи</w:t>
            </w:r>
          </w:p>
          <w:p w:rsidR="0083618E" w:rsidRPr="0083618E" w:rsidRDefault="0083618E" w:rsidP="0083618E">
            <w:pPr>
              <w:widowControl w:val="0"/>
              <w:rPr>
                <w:b/>
                <w:color w:val="000000" w:themeColor="text1"/>
                <w:sz w:val="22"/>
                <w:szCs w:val="22"/>
              </w:rPr>
            </w:pPr>
          </w:p>
        </w:tc>
      </w:tr>
    </w:tbl>
    <w:p w:rsidR="00E62273" w:rsidRDefault="00E62273" w:rsidP="00347CD8">
      <w:pPr>
        <w:pStyle w:val="1"/>
        <w:spacing w:before="0" w:line="360" w:lineRule="auto"/>
        <w:jc w:val="center"/>
        <w:rPr>
          <w:rFonts w:ascii="Times New Roman" w:hAnsi="Times New Roman" w:cs="Times New Roman"/>
          <w:b/>
          <w:color w:val="auto"/>
          <w:sz w:val="28"/>
          <w:szCs w:val="28"/>
        </w:rPr>
      </w:pPr>
    </w:p>
    <w:p w:rsidR="00E62273" w:rsidRDefault="00E62273" w:rsidP="00347CD8">
      <w:pPr>
        <w:pStyle w:val="1"/>
        <w:spacing w:before="0" w:line="360" w:lineRule="auto"/>
        <w:jc w:val="center"/>
        <w:rPr>
          <w:rFonts w:ascii="Times New Roman" w:hAnsi="Times New Roman" w:cs="Times New Roman"/>
          <w:b/>
          <w:color w:val="auto"/>
          <w:sz w:val="28"/>
          <w:szCs w:val="28"/>
        </w:rPr>
      </w:pPr>
    </w:p>
    <w:p w:rsidR="00347CD8" w:rsidRPr="003550FE" w:rsidRDefault="00347CD8" w:rsidP="00347CD8">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347CD8" w:rsidRPr="003550FE" w:rsidTr="00FE3E93">
        <w:trPr>
          <w:tblHeader/>
        </w:trPr>
        <w:tc>
          <w:tcPr>
            <w:tcW w:w="852" w:type="pct"/>
            <w:tcBorders>
              <w:bottom w:val="single" w:sz="4" w:space="0" w:color="auto"/>
            </w:tcBorders>
            <w:vAlign w:val="center"/>
          </w:tcPr>
          <w:p w:rsidR="00347CD8" w:rsidRPr="003550FE"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347CD8" w:rsidRPr="003550FE"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347CD8" w:rsidRPr="003550FE" w:rsidRDefault="00347CD8"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347CD8" w:rsidRPr="003550FE" w:rsidRDefault="00347CD8"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347CD8" w:rsidRPr="003550FE" w:rsidRDefault="00347CD8" w:rsidP="00FE3E93">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347CD8" w:rsidRPr="003550FE" w:rsidRDefault="00347CD8"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347CD8" w:rsidRPr="00080C5F" w:rsidRDefault="00347CD8"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347CD8" w:rsidRPr="003550FE" w:rsidRDefault="00347CD8" w:rsidP="00FE3E93">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347CD8" w:rsidRPr="00D378CC" w:rsidRDefault="00347CD8"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347CD8" w:rsidRPr="003550FE" w:rsidRDefault="00347CD8"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347CD8" w:rsidRPr="003550FE" w:rsidRDefault="00347CD8" w:rsidP="00FE3E93">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347CD8" w:rsidRPr="003550FE" w:rsidRDefault="00347CD8" w:rsidP="00FE3E93">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347CD8" w:rsidRPr="003550FE" w:rsidRDefault="00347CD8" w:rsidP="00FE3E93">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347CD8" w:rsidRPr="003550FE" w:rsidRDefault="00347CD8" w:rsidP="00A9210A">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lastRenderedPageBreak/>
        <w:t xml:space="preserve">Содержание </w:t>
      </w:r>
      <w:r>
        <w:rPr>
          <w:rFonts w:ascii="Times New Roman" w:hAnsi="Times New Roman" w:cs="Times New Roman"/>
          <w:b/>
          <w:color w:val="auto"/>
          <w:sz w:val="28"/>
          <w:szCs w:val="28"/>
        </w:rPr>
        <w:t>практиче</w:t>
      </w:r>
      <w:r w:rsidRPr="00EB7A08">
        <w:rPr>
          <w:rFonts w:ascii="Times New Roman" w:hAnsi="Times New Roman" w:cs="Times New Roman"/>
          <w:b/>
          <w:color w:val="auto"/>
          <w:sz w:val="28"/>
          <w:szCs w:val="28"/>
        </w:rPr>
        <w:t>ских занятий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347CD8" w:rsidRPr="003550FE" w:rsidTr="00FE3E93">
        <w:trPr>
          <w:tblHeader/>
        </w:trPr>
        <w:tc>
          <w:tcPr>
            <w:tcW w:w="852" w:type="pct"/>
            <w:tcBorders>
              <w:bottom w:val="single" w:sz="4" w:space="0" w:color="auto"/>
            </w:tcBorders>
            <w:vAlign w:val="center"/>
          </w:tcPr>
          <w:p w:rsidR="00347CD8" w:rsidRPr="003550FE"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347CD8" w:rsidRPr="003550FE"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347CD8" w:rsidRPr="003550FE" w:rsidRDefault="00347CD8"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347CD8" w:rsidRPr="003550FE" w:rsidRDefault="00347CD8"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347CD8" w:rsidRPr="003550FE" w:rsidRDefault="00347CD8" w:rsidP="00FE3E93">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347CD8" w:rsidRPr="003550FE" w:rsidRDefault="00347CD8"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347CD8" w:rsidRPr="00080C5F" w:rsidRDefault="00347CD8"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347CD8" w:rsidRPr="003550FE" w:rsidRDefault="00347CD8" w:rsidP="00FE3E93">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347CD8" w:rsidRPr="00D378CC" w:rsidRDefault="00347CD8"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347CD8" w:rsidRPr="003550FE" w:rsidRDefault="00347CD8"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347CD8" w:rsidRPr="003550FE" w:rsidRDefault="00347CD8" w:rsidP="00FE3E93">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347CD8" w:rsidRPr="003550FE" w:rsidRDefault="00347CD8" w:rsidP="00FE3E93">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347CD8" w:rsidRPr="003550FE" w:rsidTr="00FE3E93">
        <w:tc>
          <w:tcPr>
            <w:tcW w:w="852" w:type="pct"/>
          </w:tcPr>
          <w:p w:rsidR="00347CD8" w:rsidRPr="003550FE" w:rsidRDefault="00347CD8"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347CD8" w:rsidRPr="003550FE" w:rsidRDefault="00347CD8" w:rsidP="00FE3E93">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347CD8" w:rsidRDefault="00347CD8" w:rsidP="00347CD8">
      <w:pPr>
        <w:widowControl w:val="0"/>
        <w:spacing w:after="0" w:line="360" w:lineRule="auto"/>
        <w:jc w:val="center"/>
        <w:rPr>
          <w:rFonts w:ascii="Times New Roman" w:eastAsia="Times New Roman" w:hAnsi="Times New Roman" w:cs="Times New Roman"/>
          <w:b/>
          <w:bCs/>
          <w:sz w:val="28"/>
          <w:szCs w:val="28"/>
          <w:lang w:eastAsia="ru-RU"/>
        </w:rPr>
      </w:pPr>
    </w:p>
    <w:p w:rsidR="00347CD8" w:rsidRDefault="00347CD8" w:rsidP="00347CD8">
      <w:pPr>
        <w:widowControl w:val="0"/>
        <w:spacing w:after="0" w:line="360" w:lineRule="auto"/>
        <w:jc w:val="center"/>
        <w:rPr>
          <w:rFonts w:ascii="Times New Roman" w:eastAsia="Times New Roman" w:hAnsi="Times New Roman" w:cs="Times New Roman"/>
          <w:b/>
          <w:bCs/>
          <w:sz w:val="28"/>
          <w:szCs w:val="28"/>
          <w:lang w:eastAsia="ru-RU"/>
        </w:rPr>
      </w:pPr>
    </w:p>
    <w:p w:rsidR="00347CD8" w:rsidRPr="00C113A3" w:rsidRDefault="00347CD8" w:rsidP="00347CD8">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Программа самостоятельной работы </w:t>
      </w:r>
      <w:proofErr w:type="gramStart"/>
      <w:r>
        <w:rPr>
          <w:rFonts w:ascii="Times New Roman" w:eastAsia="Times New Roman" w:hAnsi="Times New Roman" w:cs="Times New Roman"/>
          <w:b/>
          <w:bCs/>
          <w:sz w:val="28"/>
          <w:szCs w:val="28"/>
          <w:lang w:eastAsia="ru-RU"/>
        </w:rPr>
        <w:t>обучающихся</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347CD8" w:rsidRPr="00C113A3" w:rsidTr="00FE3E93">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347CD8" w:rsidRPr="00C113A3" w:rsidRDefault="00347CD8" w:rsidP="00FE3E93">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347CD8" w:rsidRPr="00C113A3" w:rsidTr="00FE3E93">
        <w:tc>
          <w:tcPr>
            <w:tcW w:w="675"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44555C">
              <w:rPr>
                <w:rFonts w:ascii="Times New Roman" w:eastAsia="Times New Roman" w:hAnsi="Times New Roman" w:cs="Times New Roman"/>
                <w:b/>
                <w:color w:val="000000"/>
                <w:sz w:val="28"/>
                <w:szCs w:val="28"/>
                <w:lang w:eastAsia="ru-RU"/>
              </w:rPr>
              <w:t>Основы экономической теории</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47CD8" w:rsidRPr="006D5ED5"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347CD8" w:rsidRPr="006D5ED5"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347CD8" w:rsidRPr="006D5ED5"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 xml:space="preserve">Неоклассики и </w:t>
            </w:r>
            <w:proofErr w:type="spellStart"/>
            <w:r w:rsidRPr="006D5ED5">
              <w:rPr>
                <w:rFonts w:ascii="Times New Roman" w:eastAsia="Times New Roman" w:hAnsi="Times New Roman" w:cs="Times New Roman"/>
                <w:color w:val="000000"/>
                <w:sz w:val="28"/>
                <w:szCs w:val="28"/>
                <w:lang w:eastAsia="ru-RU"/>
              </w:rPr>
              <w:t>кейнсианцы</w:t>
            </w:r>
            <w:proofErr w:type="spellEnd"/>
            <w:r w:rsidRPr="006D5ED5">
              <w:rPr>
                <w:rFonts w:ascii="Times New Roman" w:eastAsia="Times New Roman" w:hAnsi="Times New Roman" w:cs="Times New Roman"/>
                <w:color w:val="000000"/>
                <w:sz w:val="28"/>
                <w:szCs w:val="28"/>
                <w:lang w:eastAsia="ru-RU"/>
              </w:rPr>
              <w:t>: общее и особенное в экономических школах</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113A3">
              <w:rPr>
                <w:rFonts w:ascii="Times New Roman" w:eastAsia="Times New Roman" w:hAnsi="Times New Roman" w:cs="Times New Roman"/>
                <w:color w:val="000000"/>
                <w:sz w:val="28"/>
                <w:szCs w:val="28"/>
                <w:lang w:eastAsia="ru-RU"/>
              </w:rPr>
              <w:t>Виды экономических экспериментов</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домашних заданий на проверку</w:t>
            </w:r>
          </w:p>
          <w:p w:rsidR="00347CD8" w:rsidRPr="00C113A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C113A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Ответ во время устного или письменного опроса</w:t>
            </w:r>
          </w:p>
          <w:p w:rsidR="00347CD8" w:rsidRPr="00C113A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C113A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Pr>
                <w:rFonts w:ascii="Times New Roman" w:eastAsia="Times New Roman" w:hAnsi="Times New Roman" w:cs="Times New Roman"/>
                <w:bCs/>
                <w:sz w:val="28"/>
                <w:szCs w:val="28"/>
                <w:lang w:eastAsia="ru-RU"/>
              </w:rPr>
              <w:t>практическом (</w:t>
            </w:r>
            <w:r w:rsidRPr="00C113A3">
              <w:rPr>
                <w:rFonts w:ascii="Times New Roman" w:eastAsia="Times New Roman" w:hAnsi="Times New Roman" w:cs="Times New Roman"/>
                <w:bCs/>
                <w:sz w:val="28"/>
                <w:szCs w:val="28"/>
                <w:lang w:eastAsia="ru-RU"/>
              </w:rPr>
              <w:t>семинарском</w:t>
            </w:r>
            <w:r>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Pr>
                <w:rFonts w:ascii="Times New Roman" w:eastAsia="Times New Roman" w:hAnsi="Times New Roman" w:cs="Times New Roman"/>
                <w:bCs/>
                <w:sz w:val="28"/>
                <w:szCs w:val="28"/>
                <w:lang w:eastAsia="ru-RU"/>
              </w:rPr>
              <w:t>)</w:t>
            </w:r>
          </w:p>
        </w:tc>
      </w:tr>
      <w:tr w:rsidR="00347CD8" w:rsidRPr="00C113A3" w:rsidTr="00FE3E93">
        <w:tc>
          <w:tcPr>
            <w:tcW w:w="675"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Pr>
                <w:rFonts w:ascii="Times New Roman" w:eastAsia="Times New Roman" w:hAnsi="Times New Roman" w:cs="Times New Roman"/>
                <w:b/>
                <w:color w:val="000000"/>
                <w:sz w:val="28"/>
                <w:szCs w:val="28"/>
                <w:lang w:eastAsia="ru-RU"/>
              </w:rPr>
              <w:t xml:space="preserve"> </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1. Вопросы, вынесенные на самостоятельное изучение:</w:t>
            </w:r>
          </w:p>
          <w:p w:rsidR="00347CD8" w:rsidRPr="00172AEC"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 взаимодействуют за</w:t>
            </w:r>
            <w:r>
              <w:rPr>
                <w:rFonts w:ascii="Times New Roman" w:eastAsia="Times New Roman" w:hAnsi="Times New Roman" w:cs="Times New Roman"/>
                <w:color w:val="000000"/>
                <w:sz w:val="28"/>
                <w:szCs w:val="28"/>
                <w:lang w:eastAsia="ru-RU"/>
              </w:rPr>
              <w:t xml:space="preserve">коны «Возвышения потребностей», </w:t>
            </w:r>
            <w:r w:rsidRPr="00172AEC">
              <w:rPr>
                <w:rFonts w:ascii="Times New Roman" w:eastAsia="Times New Roman" w:hAnsi="Times New Roman" w:cs="Times New Roman"/>
                <w:color w:val="000000"/>
                <w:sz w:val="28"/>
                <w:szCs w:val="28"/>
                <w:lang w:eastAsia="ru-RU"/>
              </w:rPr>
              <w:t>«Повышающейся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347CD8" w:rsidRPr="00172AEC"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Какие существуют теоретические подходы к периодизации социально-экономического прогресса и в чём их различие?</w:t>
            </w:r>
          </w:p>
          <w:p w:rsidR="00347CD8" w:rsidRPr="00172AEC"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Pr>
                <w:rFonts w:ascii="Times New Roman" w:eastAsia="Times New Roman" w:hAnsi="Times New Roman" w:cs="Times New Roman"/>
                <w:color w:val="000000"/>
                <w:sz w:val="28"/>
                <w:szCs w:val="28"/>
                <w:lang w:eastAsia="ru-RU"/>
              </w:rPr>
              <w:t xml:space="preserve"> (докладов)</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47CD8" w:rsidRPr="002E693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lastRenderedPageBreak/>
              <w:t>Сдача домашних заданий на проверку</w:t>
            </w:r>
          </w:p>
          <w:p w:rsidR="00347CD8" w:rsidRPr="002E693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2E693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Ответ во время устного или письменного опроса</w:t>
            </w:r>
          </w:p>
          <w:p w:rsidR="00347CD8" w:rsidRPr="002E693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C113A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r>
              <w:rPr>
                <w:rFonts w:ascii="Times New Roman" w:eastAsia="Times New Roman" w:hAnsi="Times New Roman" w:cs="Times New Roman"/>
                <w:bCs/>
                <w:sz w:val="28"/>
                <w:szCs w:val="28"/>
                <w:lang w:eastAsia="ru-RU"/>
              </w:rPr>
              <w:t>)</w:t>
            </w:r>
          </w:p>
          <w:p w:rsidR="00347CD8" w:rsidRPr="00C113A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47CD8" w:rsidRPr="00C113A3" w:rsidTr="00FE3E93">
        <w:tc>
          <w:tcPr>
            <w:tcW w:w="675"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6551A">
              <w:rPr>
                <w:rFonts w:ascii="Times New Roman" w:eastAsia="Times New Roman" w:hAnsi="Times New Roman" w:cs="Times New Roman"/>
                <w:b/>
                <w:bCs/>
                <w:color w:val="000000"/>
                <w:sz w:val="28"/>
                <w:szCs w:val="28"/>
                <w:lang w:eastAsia="ru-RU"/>
              </w:rPr>
              <w:t>Товарно-денежные отношения</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47CD8" w:rsidRPr="00A976E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976E3">
              <w:rPr>
                <w:rFonts w:ascii="Times New Roman" w:eastAsia="Times New Roman" w:hAnsi="Times New Roman" w:cs="Times New Roman"/>
                <w:color w:val="000000"/>
                <w:sz w:val="28"/>
                <w:szCs w:val="28"/>
                <w:lang w:eastAsia="ru-RU"/>
              </w:rPr>
              <w:t>Условия возникновения товарного производства</w:t>
            </w:r>
          </w:p>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976E3">
              <w:rPr>
                <w:rFonts w:ascii="Times New Roman" w:eastAsia="Times New Roman" w:hAnsi="Times New Roman" w:cs="Times New Roman"/>
                <w:color w:val="000000"/>
                <w:sz w:val="28"/>
                <w:szCs w:val="28"/>
                <w:lang w:eastAsia="ru-RU"/>
              </w:rPr>
              <w:t>- Единство и различие товара и денег</w:t>
            </w:r>
          </w:p>
          <w:p w:rsidR="00347CD8" w:rsidRPr="007C678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натурального хозяйства</w:t>
            </w:r>
          </w:p>
          <w:p w:rsidR="00347CD8" w:rsidRPr="007C678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347CD8" w:rsidRPr="007C678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Возникновение и эволюция денег</w:t>
            </w:r>
          </w:p>
          <w:p w:rsidR="00347CD8" w:rsidRPr="007C678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347CD8" w:rsidRPr="007C678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347CD8" w:rsidRPr="007C678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347CD8" w:rsidRPr="007C678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347CD8" w:rsidRPr="007C678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Как определяется курс валюты?</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2. Проработка конспекта лекции, изучение </w:t>
            </w:r>
            <w:r w:rsidRPr="00C113A3">
              <w:rPr>
                <w:rFonts w:ascii="Times New Roman" w:eastAsia="Times New Roman" w:hAnsi="Times New Roman" w:cs="Times New Roman"/>
                <w:color w:val="000000"/>
                <w:sz w:val="28"/>
                <w:szCs w:val="28"/>
                <w:lang w:eastAsia="ru-RU"/>
              </w:rPr>
              <w:lastRenderedPageBreak/>
              <w:t>основной, дополнительной и справочной литературы</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347CD8" w:rsidRPr="009A6560"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Сдача домашних заданий на проверку</w:t>
            </w:r>
          </w:p>
          <w:p w:rsidR="00347CD8" w:rsidRPr="009A6560"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9A6560"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347CD8" w:rsidRPr="009A6560"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9A6560"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47CD8" w:rsidRPr="009A6560"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47CD8" w:rsidRPr="00C113A3" w:rsidTr="00FE3E93">
        <w:tc>
          <w:tcPr>
            <w:tcW w:w="675"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876CD9">
              <w:rPr>
                <w:rFonts w:ascii="Times New Roman" w:eastAsia="Times New Roman" w:hAnsi="Times New Roman" w:cs="Times New Roman"/>
                <w:b/>
                <w:color w:val="000000"/>
                <w:sz w:val="28"/>
                <w:szCs w:val="28"/>
                <w:lang w:eastAsia="ru-RU"/>
              </w:rPr>
              <w:t>Характерные черты рыночной экономики</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47CD8" w:rsidRPr="00CF7B48" w:rsidRDefault="00347CD8" w:rsidP="00FE3E93">
            <w:pPr>
              <w:pStyle w:val="ad"/>
              <w:rPr>
                <w:rFonts w:ascii="Times New Roman" w:hAnsi="Times New Roman" w:cs="Times New Roman"/>
                <w:sz w:val="28"/>
                <w:szCs w:val="28"/>
              </w:rPr>
            </w:pPr>
            <w:r w:rsidRPr="00CF7B48">
              <w:rPr>
                <w:rFonts w:ascii="Times New Roman" w:hAnsi="Times New Roman" w:cs="Times New Roman"/>
                <w:sz w:val="28"/>
                <w:szCs w:val="28"/>
              </w:rPr>
              <w:t>- Ры</w:t>
            </w:r>
            <w:r>
              <w:rPr>
                <w:rFonts w:ascii="Times New Roman" w:hAnsi="Times New Roman" w:cs="Times New Roman"/>
                <w:sz w:val="28"/>
                <w:szCs w:val="28"/>
              </w:rPr>
              <w:t>нок и условия его возникновения</w:t>
            </w:r>
          </w:p>
          <w:p w:rsidR="00347CD8" w:rsidRPr="00CF7B48" w:rsidRDefault="00347CD8" w:rsidP="00FE3E93">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proofErr w:type="spellStart"/>
            <w:r>
              <w:rPr>
                <w:rFonts w:ascii="Times New Roman" w:hAnsi="Times New Roman" w:cs="Times New Roman"/>
                <w:sz w:val="28"/>
                <w:szCs w:val="28"/>
              </w:rPr>
              <w:t>саморегуляции</w:t>
            </w:r>
            <w:proofErr w:type="spellEnd"/>
          </w:p>
          <w:p w:rsidR="00347CD8" w:rsidRPr="00CF7B48" w:rsidRDefault="00347CD8" w:rsidP="00FE3E93">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47CD8" w:rsidRPr="009A6560"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347CD8" w:rsidRPr="009A6560"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9A6560"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347CD8" w:rsidRPr="009A6560"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9A6560"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47CD8" w:rsidRPr="009A6560"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47CD8" w:rsidRPr="00C113A3" w:rsidTr="00FE3E93">
        <w:tc>
          <w:tcPr>
            <w:tcW w:w="675"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 xml:space="preserve">Цена и </w:t>
            </w:r>
            <w:r>
              <w:rPr>
                <w:rFonts w:ascii="Times New Roman" w:eastAsia="Times New Roman" w:hAnsi="Times New Roman" w:cs="Times New Roman"/>
                <w:b/>
                <w:color w:val="000000"/>
                <w:sz w:val="28"/>
                <w:szCs w:val="28"/>
                <w:lang w:eastAsia="ru-RU"/>
              </w:rPr>
              <w:t xml:space="preserve">рыночное </w:t>
            </w:r>
            <w:r w:rsidRPr="00B0611B">
              <w:rPr>
                <w:rFonts w:ascii="Times New Roman" w:eastAsia="Times New Roman" w:hAnsi="Times New Roman" w:cs="Times New Roman"/>
                <w:b/>
                <w:color w:val="000000"/>
                <w:sz w:val="28"/>
                <w:szCs w:val="28"/>
                <w:lang w:eastAsia="ru-RU"/>
              </w:rPr>
              <w:t>ценообразование</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347CD8" w:rsidRPr="00705785"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Альтерна</w:t>
            </w:r>
            <w:r>
              <w:rPr>
                <w:rFonts w:ascii="Times New Roman" w:eastAsia="Times New Roman" w:hAnsi="Times New Roman" w:cs="Times New Roman"/>
                <w:color w:val="000000"/>
                <w:sz w:val="28"/>
                <w:szCs w:val="28"/>
                <w:lang w:eastAsia="ru-RU"/>
              </w:rPr>
              <w:t>тивные стратеги ценообразования</w:t>
            </w:r>
            <w:r w:rsidRPr="00705785">
              <w:rPr>
                <w:rFonts w:ascii="Times New Roman" w:eastAsia="Times New Roman" w:hAnsi="Times New Roman" w:cs="Times New Roman"/>
                <w:color w:val="000000"/>
                <w:sz w:val="28"/>
                <w:szCs w:val="28"/>
                <w:lang w:eastAsia="ru-RU"/>
              </w:rPr>
              <w:t xml:space="preserve"> </w:t>
            </w:r>
          </w:p>
          <w:p w:rsidR="00347CD8" w:rsidRPr="00705785"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347CD8" w:rsidRPr="007309B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347CD8" w:rsidRPr="007309B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политика предприятия</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0907C7"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47CD8" w:rsidRPr="001C2825" w:rsidRDefault="00347CD8"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47CD8" w:rsidRPr="00C113A3"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347CD8" w:rsidRPr="00C113A3" w:rsidTr="00FE3E93">
        <w:tc>
          <w:tcPr>
            <w:tcW w:w="675"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Спрос и предложение</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47CD8" w:rsidRPr="0065790F"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Парадоксы закона спроса</w:t>
            </w:r>
          </w:p>
          <w:p w:rsidR="00347CD8" w:rsidRPr="0065790F"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Эффект </w:t>
            </w:r>
            <w:proofErr w:type="spellStart"/>
            <w:r>
              <w:rPr>
                <w:rFonts w:ascii="Times New Roman" w:eastAsia="Times New Roman" w:hAnsi="Times New Roman" w:cs="Times New Roman"/>
                <w:color w:val="000000"/>
                <w:sz w:val="28"/>
                <w:szCs w:val="28"/>
                <w:lang w:eastAsia="ru-RU"/>
              </w:rPr>
              <w:t>Веблена</w:t>
            </w:r>
            <w:proofErr w:type="spellEnd"/>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xml:space="preserve">- Эффект </w:t>
            </w:r>
            <w:proofErr w:type="spellStart"/>
            <w:r w:rsidRPr="0065790F">
              <w:rPr>
                <w:rFonts w:ascii="Times New Roman" w:eastAsia="Times New Roman" w:hAnsi="Times New Roman" w:cs="Times New Roman"/>
                <w:color w:val="000000"/>
                <w:sz w:val="28"/>
                <w:szCs w:val="28"/>
                <w:lang w:eastAsia="ru-RU"/>
              </w:rPr>
              <w:t>Гиффена</w:t>
            </w:r>
            <w:proofErr w:type="spellEnd"/>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Pr>
                <w:rFonts w:ascii="Times New Roman" w:eastAsia="Times New Roman" w:hAnsi="Times New Roman" w:cs="Times New Roman"/>
                <w:color w:val="000000"/>
                <w:sz w:val="28"/>
                <w:szCs w:val="28"/>
                <w:lang w:eastAsia="ru-RU"/>
              </w:rPr>
              <w:t>ые правила эластичности спроса</w:t>
            </w:r>
          </w:p>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Эластичность спроса по доходу</w:t>
            </w:r>
          </w:p>
          <w:p w:rsidR="00347CD8" w:rsidRPr="00403008" w:rsidRDefault="00347CD8" w:rsidP="00FE3E93">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Pr>
                <w:rFonts w:ascii="Times New Roman" w:eastAsia="Times New Roman" w:hAnsi="Times New Roman" w:cs="Times New Roman"/>
                <w:color w:val="000000"/>
                <w:sz w:val="28"/>
                <w:szCs w:val="28"/>
                <w:lang w:eastAsia="ru-RU"/>
              </w:rPr>
              <w:t>равновесие и государство</w:t>
            </w:r>
          </w:p>
          <w:p w:rsidR="00347CD8" w:rsidRPr="0040300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347CD8" w:rsidRPr="0040300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ценовые и неценовые факторы наиболее сильно влияют на спрос в современной России?</w:t>
            </w:r>
          </w:p>
          <w:p w:rsidR="00347CD8" w:rsidRPr="0040300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347CD8" w:rsidRPr="0040300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347CD8" w:rsidRPr="0040300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ситуации в переходной экономике</w:t>
            </w:r>
          </w:p>
          <w:p w:rsidR="00347CD8" w:rsidRPr="0040300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Опишите реакцию спроса в России на девальвацию рубля в 1998 году. Почему спрос на разные товары изменился неодинаково?</w:t>
            </w:r>
          </w:p>
          <w:p w:rsidR="00347CD8" w:rsidRPr="0040300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347CD8" w:rsidRPr="0040300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347CD8" w:rsidRPr="0040300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3E154F"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 xml:space="preserve">Ответ во время устного </w:t>
            </w:r>
            <w:r w:rsidRPr="001C2825">
              <w:rPr>
                <w:rFonts w:ascii="Times New Roman" w:eastAsia="Times New Roman" w:hAnsi="Times New Roman" w:cs="Times New Roman"/>
                <w:bCs/>
                <w:sz w:val="28"/>
                <w:szCs w:val="28"/>
                <w:lang w:eastAsia="ru-RU"/>
              </w:rPr>
              <w:lastRenderedPageBreak/>
              <w:t>или письменного опроса</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47CD8" w:rsidRPr="00C113A3" w:rsidTr="00FE3E93">
        <w:tc>
          <w:tcPr>
            <w:tcW w:w="675"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674202"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3F3C84">
              <w:rPr>
                <w:rFonts w:ascii="Times New Roman" w:eastAsia="Times New Roman" w:hAnsi="Times New Roman" w:cs="Times New Roman"/>
                <w:color w:val="000000"/>
                <w:sz w:val="28"/>
                <w:szCs w:val="28"/>
                <w:lang w:eastAsia="ru-RU"/>
              </w:rPr>
              <w:t>Основные признаки рыночных структур</w:t>
            </w:r>
          </w:p>
          <w:p w:rsidR="00347CD8" w:rsidRPr="0088724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347CD8" w:rsidRPr="0088724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Можно ли считать совершенную конкуренцию наиболее эффективным типом рынка?</w:t>
            </w:r>
          </w:p>
          <w:p w:rsidR="00347CD8" w:rsidRPr="0088724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Критерии несовершенной конкуренции</w:t>
            </w:r>
          </w:p>
          <w:p w:rsidR="00347CD8" w:rsidRPr="0088724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347CD8" w:rsidRPr="0088724D"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347CD8" w:rsidRPr="003F3C84"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Основные пути снижения уровня мон</w:t>
            </w:r>
            <w:r>
              <w:rPr>
                <w:rFonts w:ascii="Times New Roman" w:eastAsia="Times New Roman" w:hAnsi="Times New Roman" w:cs="Times New Roman"/>
                <w:color w:val="000000"/>
                <w:sz w:val="28"/>
                <w:szCs w:val="28"/>
                <w:lang w:eastAsia="ru-RU"/>
              </w:rPr>
              <w:t>ополизации российской экономики</w:t>
            </w:r>
          </w:p>
          <w:p w:rsidR="00347CD8" w:rsidRPr="003F3C84"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1B4392"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 xml:space="preserve">Сдача домашних </w:t>
            </w:r>
            <w:r w:rsidRPr="001C2825">
              <w:rPr>
                <w:rFonts w:ascii="Times New Roman" w:eastAsia="Times New Roman" w:hAnsi="Times New Roman" w:cs="Times New Roman"/>
                <w:bCs/>
                <w:sz w:val="28"/>
                <w:szCs w:val="28"/>
                <w:lang w:eastAsia="ru-RU"/>
              </w:rPr>
              <w:lastRenderedPageBreak/>
              <w:t>заданий на проверку</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47CD8" w:rsidRPr="00C113A3" w:rsidTr="00FE3E93">
        <w:tc>
          <w:tcPr>
            <w:tcW w:w="675"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47CD8" w:rsidRPr="00603C08" w:rsidRDefault="00347CD8" w:rsidP="00FE3E93">
            <w:pPr>
              <w:widowControl w:val="0"/>
              <w:tabs>
                <w:tab w:val="left" w:pos="426"/>
              </w:tabs>
              <w:spacing w:after="0" w:line="240" w:lineRule="auto"/>
              <w:rPr>
                <w:rFonts w:ascii="Times New Roman" w:eastAsia="Times New Roman" w:hAnsi="Times New Roman" w:cs="Times New Roman"/>
                <w:b/>
                <w:bCs/>
                <w:sz w:val="28"/>
                <w:szCs w:val="28"/>
                <w:lang w:eastAsia="ru-RU"/>
              </w:rPr>
            </w:pPr>
            <w:r w:rsidRPr="00603C08">
              <w:rPr>
                <w:rFonts w:ascii="Times New Roman" w:eastAsia="Times New Roman" w:hAnsi="Times New Roman" w:cs="Times New Roman"/>
                <w:b/>
                <w:bCs/>
                <w:sz w:val="28"/>
                <w:szCs w:val="28"/>
                <w:lang w:eastAsia="ru-RU"/>
              </w:rPr>
              <w:t xml:space="preserve">Издержки производства </w:t>
            </w: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1. Вопросы, вынесенные на самостоятельное изучение:</w:t>
            </w: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Теория производства</w:t>
            </w: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Экономика товаропроизводителя</w:t>
            </w: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Альтернативные издержки</w:t>
            </w: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Экономическая и бухгалтерская концепция издержек</w:t>
            </w: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Минимизация издержек производства</w:t>
            </w: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Источники формирования прибыли</w:t>
            </w: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Максимизация прибыли</w:t>
            </w: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2. Проработка конспекта лекции, изучение основной, дополнительной и справочной литературы</w:t>
            </w: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lastRenderedPageBreak/>
              <w:t>3. Подготовка рефератов (докладов)</w:t>
            </w:r>
          </w:p>
          <w:p w:rsidR="00347CD8" w:rsidRPr="00603C08"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347CD8" w:rsidRPr="00C113A3"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47CD8" w:rsidRPr="00C113A3" w:rsidTr="00FE3E93">
        <w:tc>
          <w:tcPr>
            <w:tcW w:w="675"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Агробизнес</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47CD8" w:rsidRPr="003B64D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Продовольственная проблема</w:t>
            </w:r>
          </w:p>
          <w:p w:rsidR="00347CD8" w:rsidRPr="003B64D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Агропромышленная интеграция</w:t>
            </w:r>
          </w:p>
          <w:p w:rsidR="00347CD8" w:rsidRPr="003B64D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Государств</w:t>
            </w:r>
            <w:r>
              <w:rPr>
                <w:rFonts w:ascii="Times New Roman" w:eastAsia="Times New Roman" w:hAnsi="Times New Roman" w:cs="Times New Roman"/>
                <w:color w:val="000000"/>
                <w:sz w:val="28"/>
                <w:szCs w:val="28"/>
                <w:lang w:eastAsia="ru-RU"/>
              </w:rPr>
              <w:t>енная поддержка аграрного рынка</w:t>
            </w:r>
          </w:p>
          <w:p w:rsidR="00347CD8" w:rsidRPr="003B64D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Аграрные преобразования в России: передача земли в частну</w:t>
            </w:r>
            <w:r>
              <w:rPr>
                <w:rFonts w:ascii="Times New Roman" w:eastAsia="Times New Roman" w:hAnsi="Times New Roman" w:cs="Times New Roman"/>
                <w:color w:val="000000"/>
                <w:sz w:val="28"/>
                <w:szCs w:val="28"/>
                <w:lang w:eastAsia="ru-RU"/>
              </w:rPr>
              <w:t>ю и коллективную собственность</w:t>
            </w:r>
          </w:p>
          <w:p w:rsidR="00347CD8" w:rsidRPr="003B64D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Приватизация се</w:t>
            </w:r>
            <w:r>
              <w:rPr>
                <w:rFonts w:ascii="Times New Roman" w:eastAsia="Times New Roman" w:hAnsi="Times New Roman" w:cs="Times New Roman"/>
                <w:color w:val="000000"/>
                <w:sz w:val="28"/>
                <w:szCs w:val="28"/>
                <w:lang w:eastAsia="ru-RU"/>
              </w:rPr>
              <w:t>льскохозяйственных предприятий</w:t>
            </w:r>
          </w:p>
          <w:p w:rsidR="00347CD8" w:rsidRPr="003B64D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Демонополизация и децентрализация аграрного производства.</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47CD8" w:rsidRPr="00C113A3" w:rsidTr="00FE3E93">
        <w:tc>
          <w:tcPr>
            <w:tcW w:w="675"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77B82">
              <w:rPr>
                <w:rFonts w:ascii="Times New Roman" w:eastAsia="Times New Roman" w:hAnsi="Times New Roman" w:cs="Times New Roman"/>
                <w:b/>
                <w:bCs/>
                <w:color w:val="000000"/>
                <w:sz w:val="28"/>
                <w:szCs w:val="28"/>
                <w:lang w:eastAsia="ru-RU"/>
              </w:rPr>
              <w:t>Отношения распределения</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47CD8" w:rsidRPr="002D3082"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ыночное предложение услуг труда</w:t>
            </w:r>
          </w:p>
          <w:p w:rsidR="00347CD8" w:rsidRPr="002D3082"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Человеческий капитал</w:t>
            </w:r>
          </w:p>
          <w:p w:rsidR="00347CD8" w:rsidRPr="002D3082"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Социальное партнерство</w:t>
            </w:r>
          </w:p>
          <w:p w:rsidR="00347CD8" w:rsidRPr="002D3082" w:rsidRDefault="00347CD8" w:rsidP="00FE3E93">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 xml:space="preserve">Производственное и потребительское </w:t>
            </w:r>
            <w:r>
              <w:rPr>
                <w:rFonts w:ascii="Times New Roman" w:eastAsia="Times New Roman" w:hAnsi="Times New Roman" w:cs="Times New Roman"/>
                <w:bCs/>
                <w:color w:val="000000"/>
                <w:sz w:val="28"/>
                <w:szCs w:val="28"/>
                <w:lang w:eastAsia="ru-RU"/>
              </w:rPr>
              <w:t>распределение материальных благ</w:t>
            </w:r>
          </w:p>
          <w:p w:rsidR="00347CD8" w:rsidRPr="002D3082" w:rsidRDefault="00347CD8" w:rsidP="00FE3E93">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Роль социальны</w:t>
            </w:r>
            <w:r>
              <w:rPr>
                <w:rFonts w:ascii="Times New Roman" w:eastAsia="Times New Roman" w:hAnsi="Times New Roman" w:cs="Times New Roman"/>
                <w:bCs/>
                <w:color w:val="000000"/>
                <w:sz w:val="28"/>
                <w:szCs w:val="28"/>
                <w:lang w:eastAsia="ru-RU"/>
              </w:rPr>
              <w:t>х факторов в развитии экономики</w:t>
            </w:r>
            <w:r w:rsidRPr="002D3082">
              <w:rPr>
                <w:rFonts w:ascii="Times New Roman" w:eastAsia="Times New Roman" w:hAnsi="Times New Roman" w:cs="Times New Roman"/>
                <w:bCs/>
                <w:color w:val="000000"/>
                <w:sz w:val="28"/>
                <w:szCs w:val="28"/>
                <w:lang w:eastAsia="ru-RU"/>
              </w:rPr>
              <w:t xml:space="preserve"> </w:t>
            </w:r>
          </w:p>
          <w:p w:rsidR="00347CD8" w:rsidRPr="00F85D50"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Регулирование заработной платы пр</w:t>
            </w:r>
            <w:r>
              <w:rPr>
                <w:rFonts w:ascii="Times New Roman" w:eastAsia="Times New Roman" w:hAnsi="Times New Roman" w:cs="Times New Roman"/>
                <w:bCs/>
                <w:color w:val="000000"/>
                <w:sz w:val="28"/>
                <w:szCs w:val="28"/>
                <w:lang w:eastAsia="ru-RU"/>
              </w:rPr>
              <w:t>и переходе к рыночной экономике</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3. Подготовка рефера</w:t>
            </w:r>
            <w:r>
              <w:rPr>
                <w:rFonts w:ascii="Times New Roman" w:eastAsia="Times New Roman" w:hAnsi="Times New Roman" w:cs="Times New Roman"/>
                <w:color w:val="000000"/>
                <w:sz w:val="28"/>
                <w:szCs w:val="28"/>
                <w:lang w:eastAsia="ru-RU"/>
              </w:rPr>
              <w:t>тов (докладов)</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347CD8" w:rsidRPr="00C113A3" w:rsidTr="00FE3E93">
        <w:tc>
          <w:tcPr>
            <w:tcW w:w="675"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D73AFD">
              <w:rPr>
                <w:rFonts w:ascii="Times New Roman" w:eastAsia="Times New Roman" w:hAnsi="Times New Roman" w:cs="Times New Roman"/>
                <w:b/>
                <w:bCs/>
                <w:color w:val="000000"/>
                <w:sz w:val="28"/>
                <w:szCs w:val="28"/>
                <w:lang w:eastAsia="ru-RU"/>
              </w:rPr>
              <w:t>Государственные расходы и их финансирование. Налогово-бюджетная политика</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347CD8" w:rsidRPr="00D00FC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Бюджетные дефициты и избытки</w:t>
            </w:r>
          </w:p>
          <w:p w:rsidR="00347CD8" w:rsidRPr="00D00FC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Фискаль</w:t>
            </w:r>
            <w:r>
              <w:rPr>
                <w:rFonts w:ascii="Times New Roman" w:eastAsia="Times New Roman" w:hAnsi="Times New Roman" w:cs="Times New Roman"/>
                <w:color w:val="000000"/>
                <w:sz w:val="28"/>
                <w:szCs w:val="28"/>
                <w:lang w:eastAsia="ru-RU"/>
              </w:rPr>
              <w:t>ная политика и совокупный спрос</w:t>
            </w:r>
            <w:r w:rsidRPr="00D00FC3">
              <w:rPr>
                <w:rFonts w:ascii="Times New Roman" w:eastAsia="Times New Roman" w:hAnsi="Times New Roman" w:cs="Times New Roman"/>
                <w:color w:val="000000"/>
                <w:sz w:val="28"/>
                <w:szCs w:val="28"/>
                <w:lang w:eastAsia="ru-RU"/>
              </w:rPr>
              <w:t xml:space="preserve"> </w:t>
            </w:r>
          </w:p>
          <w:p w:rsidR="00347CD8" w:rsidRPr="00D00FC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Государственные кап</w:t>
            </w:r>
            <w:r>
              <w:rPr>
                <w:rFonts w:ascii="Times New Roman" w:eastAsia="Times New Roman" w:hAnsi="Times New Roman" w:cs="Times New Roman"/>
                <w:color w:val="000000"/>
                <w:sz w:val="28"/>
                <w:szCs w:val="28"/>
                <w:lang w:eastAsia="ru-RU"/>
              </w:rPr>
              <w:t>италовложения и стимулирование</w:t>
            </w:r>
          </w:p>
          <w:p w:rsidR="00347CD8" w:rsidRPr="00D00FC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Дефицит</w:t>
            </w:r>
            <w:r>
              <w:rPr>
                <w:rFonts w:ascii="Times New Roman" w:eastAsia="Times New Roman" w:hAnsi="Times New Roman" w:cs="Times New Roman"/>
                <w:color w:val="000000"/>
                <w:sz w:val="28"/>
                <w:szCs w:val="28"/>
                <w:lang w:eastAsia="ru-RU"/>
              </w:rPr>
              <w:t xml:space="preserve"> бюджета и государственный долг</w:t>
            </w:r>
            <w:r w:rsidRPr="00D00FC3">
              <w:rPr>
                <w:rFonts w:ascii="Times New Roman" w:eastAsia="Times New Roman" w:hAnsi="Times New Roman" w:cs="Times New Roman"/>
                <w:color w:val="000000"/>
                <w:sz w:val="28"/>
                <w:szCs w:val="28"/>
                <w:lang w:eastAsia="ru-RU"/>
              </w:rPr>
              <w:t xml:space="preserve"> </w:t>
            </w:r>
          </w:p>
          <w:p w:rsidR="00347CD8" w:rsidRPr="00D00FC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Бюджетный де</w:t>
            </w:r>
            <w:r>
              <w:rPr>
                <w:rFonts w:ascii="Times New Roman" w:eastAsia="Times New Roman" w:hAnsi="Times New Roman" w:cs="Times New Roman"/>
                <w:color w:val="000000"/>
                <w:sz w:val="28"/>
                <w:szCs w:val="28"/>
                <w:lang w:eastAsia="ru-RU"/>
              </w:rPr>
              <w:t>фицит и национальные сбережения</w:t>
            </w:r>
          </w:p>
          <w:p w:rsidR="00347CD8" w:rsidRPr="00D00FC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Дефицит и инфляция</w:t>
            </w:r>
          </w:p>
          <w:p w:rsidR="00347CD8" w:rsidRPr="00E52B8E"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47CD8" w:rsidRPr="00C113A3" w:rsidRDefault="00347CD8"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47CD8" w:rsidRPr="001C2825" w:rsidRDefault="00347CD8"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347CD8" w:rsidRPr="00C113A3" w:rsidRDefault="00347CD8"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347CD8" w:rsidRPr="00C113A3" w:rsidRDefault="00347CD8" w:rsidP="00347CD8">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347CD8" w:rsidRPr="00C113A3" w:rsidRDefault="00347CD8" w:rsidP="00347CD8">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t>Методические пояснения</w:t>
      </w:r>
    </w:p>
    <w:p w:rsidR="00347CD8" w:rsidRPr="00C113A3" w:rsidRDefault="00347CD8" w:rsidP="00347CD8">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347CD8" w:rsidRPr="00C113A3" w:rsidRDefault="00347CD8" w:rsidP="00347CD8">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w:t>
      </w:r>
      <w:r w:rsidRPr="00C113A3">
        <w:rPr>
          <w:rFonts w:ascii="Times New Roman" w:eastAsia="Times New Roman" w:hAnsi="Times New Roman" w:cs="Times New Roman"/>
          <w:sz w:val="28"/>
          <w:szCs w:val="28"/>
          <w:lang w:eastAsia="ru-RU"/>
        </w:rPr>
        <w:lastRenderedPageBreak/>
        <w:t xml:space="preserve">проблема, прослеживаются пути ее решения на материалах источников, описываются различные точки зрения на нее и </w:t>
      </w:r>
      <w:proofErr w:type="gramStart"/>
      <w:r w:rsidRPr="00C113A3">
        <w:rPr>
          <w:rFonts w:ascii="Times New Roman" w:eastAsia="Times New Roman" w:hAnsi="Times New Roman" w:cs="Times New Roman"/>
          <w:sz w:val="28"/>
          <w:szCs w:val="28"/>
          <w:lang w:eastAsia="ru-RU"/>
        </w:rPr>
        <w:t>высказывается отношение</w:t>
      </w:r>
      <w:proofErr w:type="gramEnd"/>
      <w:r w:rsidRPr="00C113A3">
        <w:rPr>
          <w:rFonts w:ascii="Times New Roman" w:eastAsia="Times New Roman" w:hAnsi="Times New Roman" w:cs="Times New Roman"/>
          <w:sz w:val="28"/>
          <w:szCs w:val="28"/>
          <w:lang w:eastAsia="ru-RU"/>
        </w:rPr>
        <w:t xml:space="preserve"> студента к ним. В заключении подводится общий итог работы, формулируются выводы, намечаются перспективы дальнейшего исследования проблемы.</w:t>
      </w:r>
    </w:p>
    <w:p w:rsidR="00347CD8" w:rsidRPr="00C113A3" w:rsidRDefault="00347CD8" w:rsidP="00347CD8">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rsidR="00347CD8" w:rsidRPr="00C113A3" w:rsidRDefault="00347CD8" w:rsidP="00347CD8">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347CD8" w:rsidRPr="00C113A3" w:rsidRDefault="00347CD8" w:rsidP="00347CD8">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w:t>
      </w:r>
      <w:proofErr w:type="gramStart"/>
      <w:r w:rsidRPr="00C113A3">
        <w:rPr>
          <w:rFonts w:ascii="Times New Roman" w:eastAsia="Times New Roman" w:hAnsi="Times New Roman" w:cs="Times New Roman"/>
          <w:sz w:val="28"/>
          <w:szCs w:val="28"/>
          <w:lang w:eastAsia="ru-RU"/>
        </w:rPr>
        <w:t>оценивать</w:t>
      </w:r>
      <w:proofErr w:type="gramEnd"/>
      <w:r w:rsidRPr="00C113A3">
        <w:rPr>
          <w:rFonts w:ascii="Times New Roman" w:eastAsia="Times New Roman" w:hAnsi="Times New Roman" w:cs="Times New Roman"/>
          <w:sz w:val="28"/>
          <w:szCs w:val="28"/>
          <w:lang w:eastAsia="ru-RU"/>
        </w:rPr>
        <w:t xml:space="preserve">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347CD8" w:rsidRDefault="00347CD8" w:rsidP="00347CD8">
      <w:pPr>
        <w:spacing w:after="0" w:line="360" w:lineRule="auto"/>
        <w:rPr>
          <w:rFonts w:ascii="Times New Roman" w:hAnsi="Times New Roman" w:cs="Times New Roman"/>
          <w:b/>
          <w:sz w:val="28"/>
          <w:szCs w:val="28"/>
        </w:rPr>
      </w:pPr>
    </w:p>
    <w:p w:rsidR="00347CD8" w:rsidRDefault="00347CD8" w:rsidP="00347CD8">
      <w:pPr>
        <w:spacing w:after="0" w:line="360" w:lineRule="auto"/>
        <w:rPr>
          <w:rFonts w:ascii="Times New Roman" w:hAnsi="Times New Roman" w:cs="Times New Roman"/>
          <w:b/>
          <w:sz w:val="28"/>
          <w:szCs w:val="28"/>
        </w:rPr>
      </w:pPr>
    </w:p>
    <w:p w:rsidR="00347CD8" w:rsidRPr="00683583" w:rsidRDefault="00347CD8" w:rsidP="00347CD8">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t>Примерная тематика рефератов (докладов)</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выбора в экономике.</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 xml:space="preserve">Рыночная экономика как саморегулируемая система. </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83583">
        <w:rPr>
          <w:rFonts w:ascii="Times New Roman" w:hAnsi="Times New Roman" w:cs="Times New Roman"/>
          <w:sz w:val="28"/>
          <w:szCs w:val="28"/>
        </w:rPr>
        <w:t>Рейтинги экономической системы.</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Рыночная свобода экономического выбора.</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Плюрализм в отношениях собственности.</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Практическое значение теории спроса и предложения.</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А. Маршалл – создатель теории эластичности.</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равновесия.</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как средство конкурентной борьбы.</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Монопольная цена и ее варианты.</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Ценовая дискриминация.</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Основные параметры потребительского поведения.</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Принципы потребительского поведения.</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Закон убывающей потребительской полезности.</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Теория предельных издержек производства.</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Проблема повышения рентабельности российских предприятий.</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Становление и развитие информационных отношений в экономике.</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Информационный бизнес.</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Рынок информации.</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коммерческой информации.</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Развитие информатики в Росс</w:t>
      </w:r>
      <w:proofErr w:type="gramStart"/>
      <w:r w:rsidRPr="00683583">
        <w:rPr>
          <w:rFonts w:ascii="Times New Roman" w:hAnsi="Times New Roman" w:cs="Times New Roman"/>
          <w:sz w:val="28"/>
          <w:szCs w:val="28"/>
        </w:rPr>
        <w:t>ии и ее</w:t>
      </w:r>
      <w:proofErr w:type="gramEnd"/>
      <w:r w:rsidRPr="00683583">
        <w:rPr>
          <w:rFonts w:ascii="Times New Roman" w:hAnsi="Times New Roman" w:cs="Times New Roman"/>
          <w:sz w:val="28"/>
          <w:szCs w:val="28"/>
        </w:rPr>
        <w:t xml:space="preserve"> роль в рыночной системе.</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Реформирование естественных монополий в России.</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Монополизм в экономике России.</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спроса на ресурсы.</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Внебюджетные фонды РФ.</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внешнеторговой политики Российской Федерации.</w:t>
      </w:r>
    </w:p>
    <w:p w:rsidR="00347CD8" w:rsidRPr="00683583" w:rsidRDefault="00347CD8" w:rsidP="00347CD8">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Россия и ВТО: проблемы и перспективы.</w:t>
      </w:r>
    </w:p>
    <w:p w:rsidR="00E66C6F" w:rsidRPr="002B382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347CD8" w:rsidRDefault="00347CD8" w:rsidP="001A7219">
      <w:pPr>
        <w:spacing w:after="0" w:line="240" w:lineRule="auto"/>
        <w:ind w:firstLine="709"/>
        <w:jc w:val="center"/>
        <w:rPr>
          <w:rFonts w:ascii="Times New Roman" w:eastAsia="Times New Roman" w:hAnsi="Times New Roman" w:cs="Times New Roman"/>
          <w:b/>
          <w:bCs/>
          <w:sz w:val="28"/>
          <w:szCs w:val="28"/>
          <w:lang w:eastAsia="ru-RU"/>
        </w:rPr>
      </w:pPr>
    </w:p>
    <w:p w:rsidR="001A7219" w:rsidRDefault="008F6C30"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экзамену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proofErr w:type="spellStart"/>
            <w:r w:rsidRPr="002421C5">
              <w:rPr>
                <w:rFonts w:ascii="Times New Roman" w:eastAsia="Times New Roman" w:hAnsi="Times New Roman" w:cs="Times New Roman"/>
                <w:bCs/>
                <w:sz w:val="28"/>
                <w:szCs w:val="28"/>
                <w:lang w:eastAsia="ru-RU"/>
              </w:rPr>
              <w:t>Взаимодополняемость</w:t>
            </w:r>
            <w:proofErr w:type="spellEnd"/>
            <w:r w:rsidRPr="002421C5">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F8077E" w:rsidRDefault="00F8077E"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 xml:space="preserve">Формула для исчисления коэффициента </w:t>
      </w:r>
      <w:proofErr w:type="spellStart"/>
      <w:r w:rsidR="00C7169E" w:rsidRPr="00677D2A">
        <w:rPr>
          <w:rFonts w:ascii="Times New Roman" w:hAnsi="Times New Roman" w:cs="Times New Roman"/>
          <w:sz w:val="28"/>
          <w:szCs w:val="28"/>
        </w:rPr>
        <w:t>фондоёмкости</w:t>
      </w:r>
      <w:proofErr w:type="spellEnd"/>
      <w:r w:rsidR="00C7169E" w:rsidRPr="00677D2A">
        <w:rPr>
          <w:rFonts w:ascii="Times New Roman" w:hAnsi="Times New Roman" w:cs="Times New Roman"/>
          <w:sz w:val="28"/>
          <w:szCs w:val="28"/>
        </w:rPr>
        <w:t>.</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4645A3" w:rsidRDefault="004645A3" w:rsidP="000810C1">
      <w:pPr>
        <w:spacing w:line="240" w:lineRule="auto"/>
        <w:contextualSpacing/>
        <w:jc w:val="both"/>
        <w:rPr>
          <w:rFonts w:ascii="Times New Roman" w:hAnsi="Times New Roman" w:cs="Times New Roman"/>
          <w:sz w:val="28"/>
          <w:szCs w:val="28"/>
        </w:rPr>
      </w:pPr>
    </w:p>
    <w:p w:rsidR="004645A3" w:rsidRDefault="004645A3" w:rsidP="000810C1">
      <w:pPr>
        <w:spacing w:line="240" w:lineRule="auto"/>
        <w:contextualSpacing/>
        <w:jc w:val="both"/>
        <w:rPr>
          <w:rFonts w:ascii="Times New Roman" w:hAnsi="Times New Roman" w:cs="Times New Roman"/>
          <w:sz w:val="28"/>
          <w:szCs w:val="28"/>
        </w:rPr>
      </w:pPr>
    </w:p>
    <w:p w:rsidR="00F8077E" w:rsidRDefault="00F8077E" w:rsidP="000810C1">
      <w:pPr>
        <w:spacing w:line="240" w:lineRule="auto"/>
        <w:contextualSpacing/>
        <w:jc w:val="both"/>
        <w:rPr>
          <w:rFonts w:ascii="Times New Roman" w:hAnsi="Times New Roman" w:cs="Times New Roman"/>
          <w:sz w:val="28"/>
          <w:szCs w:val="28"/>
        </w:rPr>
      </w:pPr>
    </w:p>
    <w:p w:rsidR="004645A3" w:rsidRPr="000810C1" w:rsidRDefault="004645A3" w:rsidP="000810C1">
      <w:pPr>
        <w:spacing w:line="240" w:lineRule="auto"/>
        <w:contextualSpacing/>
        <w:jc w:val="both"/>
        <w:rPr>
          <w:rFonts w:ascii="Times New Roman" w:hAnsi="Times New Roman" w:cs="Times New Roman"/>
          <w:sz w:val="28"/>
          <w:szCs w:val="28"/>
        </w:rPr>
      </w:pPr>
    </w:p>
    <w:p w:rsidR="0004385A" w:rsidRPr="00DE11B8" w:rsidRDefault="00DE11B8" w:rsidP="0004385A">
      <w:pPr>
        <w:tabs>
          <w:tab w:val="left" w:pos="938"/>
        </w:tabs>
        <w:spacing w:after="0" w:line="60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Если принять, что цена товара в базисное время составила 800 руб. и за год увеличилась до 1000 руб., то индекс ее роста составит</w:t>
      </w:r>
      <w:proofErr w:type="gramStart"/>
      <w:r w:rsidRPr="00DE11B8">
        <w:rPr>
          <w:rFonts w:ascii="Times New Roman" w:eastAsia="Times New Roman" w:hAnsi="Times New Roman" w:cs="Times New Roman"/>
          <w:color w:val="000000"/>
          <w:sz w:val="24"/>
          <w:szCs w:val="24"/>
          <w:lang w:eastAsia="ru-RU"/>
        </w:rPr>
        <w:t xml:space="preserve">  ?</w:t>
      </w:r>
      <w:proofErr w:type="gramEnd"/>
      <w:r w:rsidRPr="00DE11B8">
        <w:rPr>
          <w:rFonts w:ascii="Times New Roman" w:eastAsia="Times New Roman" w:hAnsi="Times New Roman" w:cs="Times New Roman"/>
          <w:color w:val="000000"/>
          <w:sz w:val="24"/>
          <w:szCs w:val="24"/>
          <w:lang w:eastAsia="ru-RU"/>
        </w:rPr>
        <w:t xml:space="preserve">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P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w:t>
      </w:r>
      <w:proofErr w:type="gramStart"/>
      <w:r w:rsidRPr="00DE11B8">
        <w:rPr>
          <w:rFonts w:ascii="Times New Roman" w:eastAsia="Times New Roman" w:hAnsi="Times New Roman" w:cs="Times New Roman"/>
          <w:sz w:val="24"/>
          <w:szCs w:val="24"/>
          <w:lang w:eastAsia="ru-RU"/>
        </w:rPr>
        <w:t xml:space="preserve"> ?</w:t>
      </w:r>
      <w:proofErr w:type="gramEnd"/>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w:t>
      </w:r>
      <w:proofErr w:type="gramStart"/>
      <w:r w:rsidRPr="00DE11B8">
        <w:rPr>
          <w:rFonts w:ascii="Times New Roman" w:eastAsia="Times New Roman" w:hAnsi="Times New Roman" w:cs="Times New Roman"/>
          <w:iCs/>
          <w:color w:val="000000"/>
          <w:spacing w:val="-2"/>
          <w:sz w:val="24"/>
          <w:szCs w:val="24"/>
          <w:lang w:eastAsia="ru-RU"/>
        </w:rPr>
        <w:t xml:space="preserve"> ?</w:t>
      </w:r>
      <w:proofErr w:type="gramEnd"/>
      <w:r w:rsidRPr="00DE11B8">
        <w:rPr>
          <w:rFonts w:ascii="Times New Roman" w:eastAsia="Times New Roman" w:hAnsi="Times New Roman" w:cs="Times New Roman"/>
          <w:iCs/>
          <w:color w:val="000000"/>
          <w:spacing w:val="-2"/>
          <w:sz w:val="24"/>
          <w:szCs w:val="24"/>
          <w:lang w:eastAsia="ru-RU"/>
        </w:rPr>
        <w:t xml:space="preserve">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roofErr w:type="gramEnd"/>
    </w:p>
    <w:p w:rsidR="00DE11B8" w:rsidRDefault="00DE11B8" w:rsidP="00DE11B8">
      <w:pPr>
        <w:ind w:firstLine="708"/>
        <w:jc w:val="both"/>
        <w:rPr>
          <w:rFonts w:ascii="Times New Roman" w:eastAsia="Times New Roman" w:hAnsi="Times New Roman" w:cs="Times New Roman"/>
          <w:sz w:val="24"/>
          <w:szCs w:val="24"/>
          <w:lang w:eastAsia="ru-RU"/>
        </w:rPr>
      </w:pPr>
    </w:p>
    <w:p w:rsidR="005663B0" w:rsidRPr="00DE11B8" w:rsidRDefault="005663B0"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Default="00DE11B8" w:rsidP="00DE11B8">
      <w:pPr>
        <w:ind w:firstLine="708"/>
        <w:jc w:val="both"/>
        <w:rPr>
          <w:rFonts w:ascii="Times New Roman" w:eastAsia="Times New Roman" w:hAnsi="Times New Roman" w:cs="Times New Roman"/>
          <w:sz w:val="24"/>
          <w:szCs w:val="24"/>
          <w:lang w:eastAsia="ru-RU"/>
        </w:rPr>
      </w:pPr>
    </w:p>
    <w:p w:rsidR="00F8077E" w:rsidRPr="00DE11B8" w:rsidRDefault="00F8077E"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15</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F8077E" w:rsidRPr="00DE11B8" w:rsidRDefault="00F8077E"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 изменится количество денег, необходимое для обращения, если сумма цены товаров и услуг, готовых к реализации </w:t>
      </w:r>
      <w:proofErr w:type="gramStart"/>
      <w:r w:rsidRPr="00DE11B8">
        <w:rPr>
          <w:rFonts w:ascii="Times New Roman" w:eastAsia="Times New Roman" w:hAnsi="Times New Roman" w:cs="Times New Roman"/>
          <w:sz w:val="24"/>
          <w:szCs w:val="24"/>
          <w:lang w:eastAsia="ru-RU"/>
        </w:rPr>
        <w:t>удвоится</w:t>
      </w:r>
      <w:proofErr w:type="gramEnd"/>
      <w:r w:rsidRPr="00DE11B8">
        <w:rPr>
          <w:rFonts w:ascii="Times New Roman" w:eastAsia="Times New Roman" w:hAnsi="Times New Roman" w:cs="Times New Roman"/>
          <w:sz w:val="24"/>
          <w:szCs w:val="24"/>
          <w:lang w:eastAsia="ru-RU"/>
        </w:rPr>
        <w:t>,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2310CF" w:rsidRPr="00DE11B8" w:rsidRDefault="002310CF"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Default="00570126" w:rsidP="00570126">
      <w:pPr>
        <w:ind w:firstLine="708"/>
        <w:jc w:val="both"/>
        <w:rPr>
          <w:rFonts w:ascii="Times New Roman" w:eastAsia="Times New Roman" w:hAnsi="Times New Roman" w:cs="Times New Roman"/>
          <w:sz w:val="24"/>
          <w:szCs w:val="24"/>
          <w:lang w:eastAsia="ru-RU"/>
        </w:rPr>
      </w:pPr>
    </w:p>
    <w:p w:rsidR="00F8077E" w:rsidRDefault="00F8077E" w:rsidP="00570126">
      <w:pPr>
        <w:ind w:firstLine="708"/>
        <w:jc w:val="both"/>
        <w:rPr>
          <w:rFonts w:ascii="Times New Roman" w:eastAsia="Times New Roman" w:hAnsi="Times New Roman" w:cs="Times New Roman"/>
          <w:sz w:val="24"/>
          <w:szCs w:val="24"/>
          <w:lang w:eastAsia="ru-RU"/>
        </w:rPr>
      </w:pPr>
    </w:p>
    <w:p w:rsidR="00F8077E" w:rsidRPr="00DE11B8" w:rsidRDefault="00F8077E"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Pr="00DE11B8" w:rsidRDefault="00570126"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Рассчитайте необходимые </w:t>
      </w:r>
      <w:proofErr w:type="gramStart"/>
      <w:r w:rsidRPr="00DE11B8">
        <w:rPr>
          <w:rFonts w:ascii="Times New Roman" w:eastAsia="Times New Roman" w:hAnsi="Times New Roman" w:cs="Times New Roman"/>
          <w:sz w:val="24"/>
          <w:szCs w:val="24"/>
          <w:lang w:eastAsia="ru-RU"/>
        </w:rPr>
        <w:t>показатели</w:t>
      </w:r>
      <w:proofErr w:type="gramEnd"/>
      <w:r w:rsidRPr="00DE11B8">
        <w:rPr>
          <w:rFonts w:ascii="Times New Roman" w:eastAsia="Times New Roman" w:hAnsi="Times New Roman" w:cs="Times New Roman"/>
          <w:sz w:val="24"/>
          <w:szCs w:val="24"/>
          <w:lang w:eastAsia="ru-RU"/>
        </w:rPr>
        <w:t xml:space="preserve"> и определите: </w:t>
      </w:r>
      <w:proofErr w:type="gramStart"/>
      <w:r w:rsidRPr="00DE11B8">
        <w:rPr>
          <w:rFonts w:ascii="Times New Roman" w:eastAsia="Times New Roman" w:hAnsi="Times New Roman" w:cs="Times New Roman"/>
          <w:sz w:val="24"/>
          <w:szCs w:val="24"/>
          <w:lang w:eastAsia="ru-RU"/>
        </w:rPr>
        <w:t>какой</w:t>
      </w:r>
      <w:proofErr w:type="gramEnd"/>
      <w:r w:rsidRPr="00DE11B8">
        <w:rPr>
          <w:rFonts w:ascii="Times New Roman" w:eastAsia="Times New Roman" w:hAnsi="Times New Roman" w:cs="Times New Roman"/>
          <w:sz w:val="24"/>
          <w:szCs w:val="24"/>
          <w:lang w:eastAsia="ru-RU"/>
        </w:rPr>
        <w:t xml:space="preserve">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 xml:space="preserve">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w:t>
      </w:r>
      <w:r w:rsidRPr="00DE11B8">
        <w:rPr>
          <w:rFonts w:ascii="Times New Roman" w:eastAsia="Times New Roman" w:hAnsi="Times New Roman" w:cs="Times New Roman"/>
          <w:sz w:val="24"/>
          <w:szCs w:val="24"/>
          <w:lang w:eastAsia="ru-RU"/>
        </w:rPr>
        <w:lastRenderedPageBreak/>
        <w:t>определите общую сумму арендной платы, зная, что норма амортизации построек равна 5%, а ставка банковского процента по депозитам равна 10%.</w:t>
      </w:r>
      <w:proofErr w:type="gramEnd"/>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w:t>
      </w:r>
      <w:proofErr w:type="gramStart"/>
      <w:r w:rsidRPr="00DE11B8">
        <w:rPr>
          <w:rFonts w:ascii="Times New Roman" w:eastAsia="Times New Roman" w:hAnsi="Times New Roman" w:cs="Times New Roman"/>
          <w:sz w:val="24"/>
          <w:szCs w:val="24"/>
          <w:lang w:eastAsia="ru-RU"/>
        </w:rPr>
        <w:t>дств пр</w:t>
      </w:r>
      <w:proofErr w:type="gramEnd"/>
      <w:r w:rsidRPr="00DE11B8">
        <w:rPr>
          <w:rFonts w:ascii="Times New Roman" w:eastAsia="Times New Roman" w:hAnsi="Times New Roman" w:cs="Times New Roman"/>
          <w:sz w:val="24"/>
          <w:szCs w:val="24"/>
          <w:lang w:eastAsia="ru-RU"/>
        </w:rPr>
        <w:t xml:space="preserve">оизводства на 120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w:t>
      </w:r>
      <w:proofErr w:type="gramStart"/>
      <w:r w:rsidRPr="00DE11B8">
        <w:rPr>
          <w:rFonts w:ascii="Times New Roman" w:eastAsia="Times New Roman" w:hAnsi="Times New Roman" w:cs="Times New Roman"/>
          <w:sz w:val="24"/>
          <w:szCs w:val="24"/>
          <w:lang w:eastAsia="ru-RU"/>
        </w:rPr>
        <w:t>годовая рента, получаемая с гектара земли составляет</w:t>
      </w:r>
      <w:proofErr w:type="gramEnd"/>
      <w:r w:rsidRPr="00DE11B8">
        <w:rPr>
          <w:rFonts w:ascii="Times New Roman" w:eastAsia="Times New Roman" w:hAnsi="Times New Roman" w:cs="Times New Roman"/>
          <w:sz w:val="24"/>
          <w:szCs w:val="24"/>
          <w:lang w:eastAsia="ru-RU"/>
        </w:rPr>
        <w:t xml:space="preserve">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w:t>
      </w:r>
    </w:p>
    <w:p w:rsidR="002310CF" w:rsidRPr="00DE11B8" w:rsidRDefault="002310CF"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32</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F8077E" w:rsidRPr="00DE11B8" w:rsidRDefault="00F8077E"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w:t>
      </w:r>
      <w:proofErr w:type="spellStart"/>
      <w:r w:rsidRPr="00DE11B8">
        <w:rPr>
          <w:rFonts w:ascii="Times New Roman" w:eastAsia="Times New Roman" w:hAnsi="Times New Roman" w:cs="Times New Roman"/>
          <w:sz w:val="24"/>
          <w:szCs w:val="24"/>
          <w:lang w:eastAsia="ru-RU"/>
        </w:rPr>
        <w:t>ва</w:t>
      </w:r>
      <w:proofErr w:type="spellEnd"/>
      <w:r w:rsidRPr="00DE11B8">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w:t>
      </w:r>
      <w:proofErr w:type="gramStart"/>
      <w:r w:rsidRPr="00DE11B8">
        <w:rPr>
          <w:rFonts w:ascii="Times New Roman" w:eastAsia="Times New Roman" w:hAnsi="Times New Roman" w:cs="Times New Roman"/>
          <w:sz w:val="24"/>
          <w:szCs w:val="24"/>
          <w:lang w:eastAsia="ru-RU"/>
        </w:rPr>
        <w:t>то</w:t>
      </w:r>
      <w:proofErr w:type="gramEnd"/>
      <w:r w:rsidRPr="00DE11B8">
        <w:rPr>
          <w:rFonts w:ascii="Times New Roman" w:eastAsia="Times New Roman" w:hAnsi="Times New Roman" w:cs="Times New Roman"/>
          <w:sz w:val="24"/>
          <w:szCs w:val="24"/>
          <w:lang w:eastAsia="ru-RU"/>
        </w:rPr>
        <w:t xml:space="preserve"> как изменится реальный ВВП?</w:t>
      </w:r>
    </w:p>
    <w:p w:rsidR="00F8077E" w:rsidRPr="00DE11B8" w:rsidRDefault="00F8077E" w:rsidP="00B8768A">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Увеличение объёма национального дохода на 4000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F8077E" w:rsidRPr="00DE11B8" w:rsidRDefault="00F8077E"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фактический ВНП равен 300 млн.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w:t>
      </w:r>
      <w:proofErr w:type="spellStart"/>
      <w:r w:rsidRPr="00DE11B8">
        <w:rPr>
          <w:rFonts w:ascii="Times New Roman" w:eastAsia="Times New Roman" w:hAnsi="Times New Roman" w:cs="Times New Roman"/>
          <w:sz w:val="24"/>
          <w:szCs w:val="24"/>
          <w:lang w:eastAsia="ru-RU"/>
        </w:rPr>
        <w:t>Оукена</w:t>
      </w:r>
      <w:proofErr w:type="spellEnd"/>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w:t>
      </w:r>
      <w:proofErr w:type="gramStart"/>
      <w:r w:rsidRPr="00DE11B8">
        <w:rPr>
          <w:rFonts w:ascii="Times New Roman" w:eastAsia="Times New Roman" w:hAnsi="Times New Roman" w:cs="Times New Roman"/>
          <w:sz w:val="24"/>
          <w:szCs w:val="24"/>
          <w:lang w:eastAsia="ru-RU"/>
        </w:rPr>
        <w:t>ВП стр</w:t>
      </w:r>
      <w:proofErr w:type="gramEnd"/>
      <w:r w:rsidRPr="00DE11B8">
        <w:rPr>
          <w:rFonts w:ascii="Times New Roman" w:eastAsia="Times New Roman" w:hAnsi="Times New Roman" w:cs="Times New Roman"/>
          <w:sz w:val="24"/>
          <w:szCs w:val="24"/>
          <w:lang w:eastAsia="ru-RU"/>
        </w:rPr>
        <w:t>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Default="00DE11B8" w:rsidP="00F8077E">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w:t>
      </w:r>
      <w:r w:rsidRPr="00DE11B8">
        <w:rPr>
          <w:rFonts w:ascii="Times New Roman" w:eastAsia="Times New Roman" w:hAnsi="Times New Roman" w:cs="Times New Roman"/>
          <w:sz w:val="24"/>
          <w:szCs w:val="24"/>
          <w:lang w:eastAsia="ru-RU"/>
        </w:rPr>
        <w:lastRenderedPageBreak/>
        <w:t>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F8077E" w:rsidRPr="00DE11B8" w:rsidRDefault="00F8077E" w:rsidP="00F8077E">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потребительские расходы – 700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экспорт – 750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импорт – 550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C74B7C" w:rsidRPr="00C74B7C" w:rsidRDefault="008E5254" w:rsidP="008E5254">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ab/>
        <w:t>Основная:</w:t>
      </w:r>
      <w:r w:rsidR="00F0335B" w:rsidRPr="00F0335B">
        <w:rPr>
          <w:rFonts w:ascii="Times New Roman" w:hAnsi="Times New Roman" w:cs="Times New Roman"/>
          <w:b/>
          <w:sz w:val="28"/>
          <w:szCs w:val="28"/>
          <w:lang w:bidi="en-US"/>
        </w:rPr>
        <w:t xml:space="preserve">                                                                               </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eastAsia="Calibri" w:hAnsi="Times New Roman" w:cs="Times New Roman"/>
          <w:sz w:val="28"/>
          <w:szCs w:val="28"/>
          <w:shd w:val="clear" w:color="auto" w:fill="FFFFFF"/>
        </w:rPr>
        <w:t>Янова П.Г. Введение в экономическую теорию [Электронный ресурс]: учебно-методическое пособие/ Янова П.Г.— Электрон</w:t>
      </w:r>
      <w:proofErr w:type="gramStart"/>
      <w:r w:rsidRPr="002726EF">
        <w:rPr>
          <w:rFonts w:ascii="Times New Roman" w:eastAsia="Calibri" w:hAnsi="Times New Roman" w:cs="Times New Roman"/>
          <w:sz w:val="28"/>
          <w:szCs w:val="28"/>
          <w:shd w:val="clear" w:color="auto" w:fill="FFFFFF"/>
        </w:rPr>
        <w:t>.</w:t>
      </w:r>
      <w:proofErr w:type="gramEnd"/>
      <w:r w:rsidRPr="002726EF">
        <w:rPr>
          <w:rFonts w:ascii="Times New Roman" w:eastAsia="Calibri" w:hAnsi="Times New Roman" w:cs="Times New Roman"/>
          <w:sz w:val="28"/>
          <w:szCs w:val="28"/>
          <w:shd w:val="clear" w:color="auto" w:fill="FFFFFF"/>
        </w:rPr>
        <w:t xml:space="preserve"> </w:t>
      </w:r>
      <w:proofErr w:type="gramStart"/>
      <w:r w:rsidRPr="002726EF">
        <w:rPr>
          <w:rFonts w:ascii="Times New Roman" w:eastAsia="Calibri" w:hAnsi="Times New Roman" w:cs="Times New Roman"/>
          <w:sz w:val="28"/>
          <w:szCs w:val="28"/>
          <w:shd w:val="clear" w:color="auto" w:fill="FFFFFF"/>
        </w:rPr>
        <w:t>т</w:t>
      </w:r>
      <w:proofErr w:type="gramEnd"/>
      <w:r w:rsidRPr="002726EF">
        <w:rPr>
          <w:rFonts w:ascii="Times New Roman" w:eastAsia="Calibri" w:hAnsi="Times New Roman" w:cs="Times New Roman"/>
          <w:sz w:val="28"/>
          <w:szCs w:val="28"/>
          <w:shd w:val="clear" w:color="auto" w:fill="FFFFFF"/>
        </w:rPr>
        <w:t>екстовые данные.— Саратов: Вузовское образование, 2013.— 237 c.— Режим доступа: http://www.iprbookshop.ru/13434.— ЭБС «</w:t>
      </w:r>
      <w:proofErr w:type="spellStart"/>
      <w:r w:rsidRPr="002726EF">
        <w:rPr>
          <w:rFonts w:ascii="Times New Roman" w:eastAsia="Calibri" w:hAnsi="Times New Roman" w:cs="Times New Roman"/>
          <w:sz w:val="28"/>
          <w:szCs w:val="28"/>
          <w:shd w:val="clear" w:color="auto" w:fill="FFFFFF"/>
        </w:rPr>
        <w:t>IPRbooks</w:t>
      </w:r>
      <w:proofErr w:type="spellEnd"/>
      <w:r w:rsidRPr="002726EF">
        <w:rPr>
          <w:rFonts w:ascii="Times New Roman" w:eastAsia="Calibri"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учебное пособие/ И.В. Новикова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 xml:space="preserve">екстовые данные.— Минск: </w:t>
      </w:r>
      <w:proofErr w:type="spellStart"/>
      <w:r w:rsidRPr="002726EF">
        <w:rPr>
          <w:rFonts w:ascii="Times New Roman" w:hAnsi="Times New Roman" w:cs="Times New Roman"/>
          <w:sz w:val="28"/>
          <w:szCs w:val="28"/>
          <w:shd w:val="clear" w:color="auto" w:fill="FFFFFF"/>
        </w:rPr>
        <w:t>ТетраСистемс</w:t>
      </w:r>
      <w:proofErr w:type="spellEnd"/>
      <w:r w:rsidRPr="002726EF">
        <w:rPr>
          <w:rFonts w:ascii="Times New Roman" w:hAnsi="Times New Roman" w:cs="Times New Roman"/>
          <w:sz w:val="28"/>
          <w:szCs w:val="28"/>
          <w:shd w:val="clear" w:color="auto" w:fill="FFFFFF"/>
        </w:rPr>
        <w:t xml:space="preserve">, </w:t>
      </w:r>
      <w:proofErr w:type="spellStart"/>
      <w:r w:rsidRPr="002726EF">
        <w:rPr>
          <w:rFonts w:ascii="Times New Roman" w:hAnsi="Times New Roman" w:cs="Times New Roman"/>
          <w:sz w:val="28"/>
          <w:szCs w:val="28"/>
          <w:shd w:val="clear" w:color="auto" w:fill="FFFFFF"/>
        </w:rPr>
        <w:t>Тетралит</w:t>
      </w:r>
      <w:proofErr w:type="spellEnd"/>
      <w:r w:rsidRPr="002726EF">
        <w:rPr>
          <w:rFonts w:ascii="Times New Roman" w:hAnsi="Times New Roman" w:cs="Times New Roman"/>
          <w:sz w:val="28"/>
          <w:szCs w:val="28"/>
          <w:shd w:val="clear" w:color="auto" w:fill="FFFFFF"/>
        </w:rPr>
        <w:t>, 2014.— 349 c.— Режим доступа: http://www.iprbookshop.ru/28307.—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И.К. Ларионов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2015.— 408 c.— Режим доступа: http://www.iprbookshop.ru/11011.—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В.М. Агеев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696 c.— Режим доступа: http://www.iprbookshop.ru/24847.—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8E5254"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Микроэкономика-1, 2 [Электронный ресурс]: учебник/ Г.П. Журавлева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934 c.— Режим доступа: http://www.iprbookshop.ru/14126.—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8E5254" w:rsidRP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r w:rsidRPr="008E5254">
        <w:rPr>
          <w:rFonts w:ascii="Times New Roman" w:hAnsi="Times New Roman" w:cs="Times New Roman"/>
          <w:b/>
          <w:sz w:val="28"/>
          <w:szCs w:val="28"/>
          <w:shd w:val="clear" w:color="auto" w:fill="FFFFFF"/>
        </w:rPr>
        <w:t>Дополнительная:</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1.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xml:space="preserve">. Экономика трансформаций [Электронный ресурс]: учебник/ Г.П. Журавлева </w:t>
      </w:r>
      <w:r w:rsidRPr="008E5254">
        <w:rPr>
          <w:rFonts w:ascii="Times New Roman" w:eastAsia="Times New Roman" w:hAnsi="Times New Roman" w:cs="Times New Roman"/>
          <w:color w:val="000000" w:themeColor="text1"/>
          <w:sz w:val="28"/>
          <w:szCs w:val="28"/>
          <w:lang w:eastAsia="ru-RU"/>
        </w:rPr>
        <w:lastRenderedPageBreak/>
        <w:t>[и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2014.— 919 c.— Режим доступа: http://www.iprbookshop.ru/24848.—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2. Янова П.Г. Введение в экономическую теорию [Электронный ресурс]: учебно-методическое пособие/ Янова П.Г.—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w:t>
      </w:r>
      <w:proofErr w:type="spellStart"/>
      <w:r w:rsidRPr="008E5254">
        <w:rPr>
          <w:rFonts w:ascii="Times New Roman" w:eastAsia="Times New Roman" w:hAnsi="Times New Roman" w:cs="Times New Roman"/>
          <w:color w:val="000000" w:themeColor="text1"/>
          <w:sz w:val="28"/>
          <w:szCs w:val="28"/>
          <w:lang w:eastAsia="ru-RU"/>
        </w:rPr>
        <w:t>ные</w:t>
      </w:r>
      <w:proofErr w:type="spellEnd"/>
      <w:r w:rsidRPr="008E5254">
        <w:rPr>
          <w:rFonts w:ascii="Times New Roman" w:eastAsia="Times New Roman" w:hAnsi="Times New Roman" w:cs="Times New Roman"/>
          <w:color w:val="000000" w:themeColor="text1"/>
          <w:sz w:val="28"/>
          <w:szCs w:val="28"/>
          <w:lang w:eastAsia="ru-RU"/>
        </w:rPr>
        <w:t>.— Саратов: Вузовское образование, 2013.— 237 c.— Режим доступа: http://www.iprbookshop.ru/13434.—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3.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2011.— 919 c.— Режим доступа: http://www.iprbookshop.ru/4501.—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4.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Экономическая теория [Электронный ресурс]: учебное пособие/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Саратов: Научная книга, 2012.— 159 c.— Режим доступа: http://www.iprbookshop.ru/6268.—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5. Носова С.С. Экономическая теория для бакалавров: учеб</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п</w:t>
      </w:r>
      <w:proofErr w:type="gramEnd"/>
      <w:r w:rsidRPr="008E5254">
        <w:rPr>
          <w:rFonts w:ascii="Times New Roman" w:eastAsia="Times New Roman" w:hAnsi="Times New Roman" w:cs="Times New Roman"/>
          <w:color w:val="000000" w:themeColor="text1"/>
          <w:sz w:val="28"/>
          <w:szCs w:val="28"/>
          <w:lang w:eastAsia="ru-RU"/>
        </w:rPr>
        <w:t>особие / С.С. Носова, В. И. Новичкова. - 2-е изд., стер. - М.: КНОРУС, 2011. - 367 с.</w:t>
      </w: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r w:rsidRPr="00F51299">
              <w:rPr>
                <w:rFonts w:ascii="Times New Roman" w:hAnsi="Times New Roman"/>
                <w:b/>
                <w:sz w:val="24"/>
                <w:szCs w:val="24"/>
              </w:rPr>
              <w:t>2016 г.</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Руконт</w:t>
            </w:r>
            <w:proofErr w:type="spellEnd"/>
            <w:r w:rsidRPr="00F51299">
              <w:rPr>
                <w:rFonts w:ascii="Times New Roman" w:hAnsi="Times New Roman"/>
                <w:sz w:val="24"/>
                <w:szCs w:val="24"/>
              </w:rPr>
              <w:t xml:space="preserve"> + </w:t>
            </w:r>
            <w:proofErr w:type="spellStart"/>
            <w:r w:rsidRPr="00F51299">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Бибком</w:t>
            </w:r>
            <w:proofErr w:type="spellEnd"/>
            <w:r w:rsidRPr="00F51299">
              <w:rPr>
                <w:rFonts w:ascii="Times New Roman" w:hAnsi="Times New Roman"/>
                <w:sz w:val="24"/>
                <w:szCs w:val="24"/>
              </w:rPr>
              <w:t xml:space="preserve">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lastRenderedPageBreak/>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lastRenderedPageBreak/>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Контракт №788 от </w:t>
            </w:r>
            <w:r w:rsidRPr="00F51299">
              <w:rPr>
                <w:rFonts w:ascii="Times New Roman" w:hAnsi="Times New Roman"/>
                <w:sz w:val="24"/>
                <w:szCs w:val="24"/>
              </w:rPr>
              <w:lastRenderedPageBreak/>
              <w:t>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Образовательный портал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Электронный Каталог библиотеки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Научная электронная библиотека </w:t>
            </w:r>
            <w:proofErr w:type="spellStart"/>
            <w:r w:rsidRPr="00F51299">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scrf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AA168F"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proofErr w:type="spellStart"/>
        <w:r w:rsidR="00F51299" w:rsidRPr="00F51299">
          <w:rPr>
            <w:rFonts w:ascii="Times New Roman" w:eastAsia="Times New Roman" w:hAnsi="Times New Roman" w:cs="Times New Roman"/>
            <w:sz w:val="24"/>
            <w:szCs w:val="24"/>
            <w:u w:val="single"/>
            <w:lang w:val="en-US" w:eastAsia="ru-RU"/>
          </w:rPr>
          <w:t>minatom</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mvd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mednet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mincultrf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ed</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emercom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nalog</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minsvyaz</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mnr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minstp</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mintrans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mintrud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minfin</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minenergo</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minjust</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arbitr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gks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proofErr w:type="spellStart"/>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proofErr w:type="spellEnd"/>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proofErr w:type="spellStart"/>
      <w:r w:rsidRPr="00F51299">
        <w:rPr>
          <w:rFonts w:ascii="Times New Roman" w:eastAsia="Times New Roman" w:hAnsi="Times New Roman" w:cs="Times New Roman"/>
          <w:sz w:val="24"/>
          <w:szCs w:val="24"/>
          <w:u w:val="single"/>
          <w:lang w:val="en-US" w:eastAsia="ru-RU"/>
        </w:rPr>
        <w:t>hrtp</w:t>
      </w:r>
      <w:proofErr w:type="spellEnd"/>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ras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fpf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rka</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proofErr w:type="spellStart"/>
        <w:r w:rsidRPr="00F51299">
          <w:rPr>
            <w:rFonts w:ascii="Times New Roman" w:eastAsia="Times New Roman" w:hAnsi="Times New Roman" w:cs="Times New Roman"/>
            <w:color w:val="0000FF"/>
            <w:sz w:val="24"/>
            <w:szCs w:val="24"/>
            <w:u w:val="single"/>
            <w:lang w:val="en-US" w:eastAsia="ru-RU"/>
          </w:rPr>
          <w:t>fips</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pacy</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fedcom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fsb</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goscomzem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flc</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AA168F"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proofErr w:type="spellStart"/>
        <w:r w:rsidR="00F51299" w:rsidRPr="00F51299">
          <w:rPr>
            <w:rFonts w:ascii="Times New Roman" w:eastAsia="Times New Roman" w:hAnsi="Times New Roman" w:cs="Times New Roman"/>
            <w:sz w:val="24"/>
            <w:szCs w:val="24"/>
            <w:u w:val="single"/>
            <w:lang w:val="en-US" w:eastAsia="ru-RU"/>
          </w:rPr>
          <w:t>fcpf</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cbr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w:t>
      </w:r>
      <w:proofErr w:type="spellStart"/>
      <w:r w:rsidRPr="00F51299">
        <w:rPr>
          <w:rFonts w:ascii="Times New Roman" w:eastAsia="Times New Roman" w:hAnsi="Times New Roman" w:cs="Times New Roman"/>
          <w:sz w:val="24"/>
          <w:szCs w:val="24"/>
          <w:lang w:eastAsia="ru-RU"/>
        </w:rPr>
        <w:t>РосБизнесКонсалтинг</w:t>
      </w:r>
      <w:proofErr w:type="spellEnd"/>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-1</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proofErr w:type="gramStart"/>
      <w:r w:rsidRPr="004079D1">
        <w:rPr>
          <w:rFonts w:ascii="Times New Roman" w:eastAsia="Times New Roman" w:hAnsi="Times New Roman" w:cs="Times New Roman"/>
          <w:sz w:val="20"/>
          <w:szCs w:val="20"/>
          <w:lang w:val="en-US" w:eastAsia="ru-RU"/>
        </w:rPr>
        <w:t>Yt</w:t>
      </w:r>
      <w:proofErr w:type="spellEnd"/>
      <w:proofErr w:type="gramEnd"/>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средством</w:t>
      </w:r>
      <w:proofErr w:type="gramEnd"/>
      <w:r w:rsidRPr="004079D1">
        <w:rPr>
          <w:rFonts w:ascii="Times New Roman" w:eastAsia="Times New Roman" w:hAnsi="Times New Roman" w:cs="Times New Roman"/>
          <w:sz w:val="20"/>
          <w:szCs w:val="20"/>
          <w:lang w:eastAsia="ru-RU"/>
        </w:rPr>
        <w:t xml:space="preserve">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от </w:t>
      </w:r>
      <w:proofErr w:type="gramStart"/>
      <w:r w:rsidRPr="004079D1">
        <w:rPr>
          <w:rFonts w:ascii="Times New Roman" w:eastAsia="Times New Roman" w:hAnsi="Times New Roman" w:cs="Times New Roman"/>
          <w:sz w:val="20"/>
          <w:szCs w:val="20"/>
          <w:lang w:eastAsia="ru-RU"/>
        </w:rPr>
        <w:t>которых</w:t>
      </w:r>
      <w:proofErr w:type="gramEnd"/>
      <w:r w:rsidRPr="004079D1">
        <w:rPr>
          <w:rFonts w:ascii="Times New Roman" w:eastAsia="Times New Roman" w:hAnsi="Times New Roman" w:cs="Times New Roman"/>
          <w:sz w:val="20"/>
          <w:szCs w:val="20"/>
          <w:lang w:eastAsia="ru-RU"/>
        </w:rPr>
        <w:t xml:space="preserve">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едприятия. Б. подразделяются на систему </w:t>
      </w:r>
      <w:proofErr w:type="gramStart"/>
      <w:r w:rsidRPr="004079D1">
        <w:rPr>
          <w:rFonts w:ascii="Times New Roman" w:eastAsia="Times New Roman" w:hAnsi="Times New Roman" w:cs="Times New Roman"/>
          <w:sz w:val="20"/>
          <w:szCs w:val="20"/>
          <w:lang w:eastAsia="ru-RU"/>
        </w:rPr>
        <w:t>сводных</w:t>
      </w:r>
      <w:proofErr w:type="gramEnd"/>
      <w:r w:rsidRPr="004079D1">
        <w:rPr>
          <w:rFonts w:ascii="Times New Roman" w:eastAsia="Times New Roman" w:hAnsi="Times New Roman" w:cs="Times New Roman"/>
          <w:sz w:val="20"/>
          <w:szCs w:val="20"/>
          <w:lang w:eastAsia="ru-RU"/>
        </w:rPr>
        <w:t xml:space="preserve">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едприятий, объединений, хозяйственных организаций и учреждений. Имеет форму таблицы, состоящей из двух частей: актива и пассива. В левой части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w:t>
      </w:r>
      <w:proofErr w:type="gramStart"/>
      <w:r w:rsidRPr="004079D1">
        <w:rPr>
          <w:rFonts w:ascii="Times New Roman" w:eastAsia="Times New Roman" w:hAnsi="Times New Roman" w:cs="Times New Roman"/>
          <w:sz w:val="20"/>
          <w:szCs w:val="20"/>
          <w:lang w:eastAsia="ru-RU"/>
        </w:rPr>
        <w:t>дств в к</w:t>
      </w:r>
      <w:proofErr w:type="gramEnd"/>
      <w:r w:rsidRPr="004079D1">
        <w:rPr>
          <w:rFonts w:ascii="Times New Roman" w:eastAsia="Times New Roman" w:hAnsi="Times New Roman" w:cs="Times New Roman"/>
          <w:sz w:val="20"/>
          <w:szCs w:val="20"/>
          <w:lang w:eastAsia="ru-RU"/>
        </w:rPr>
        <w:t>ассе и на расчетном счете, дебиторской задолженности. В правой части Б’</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w:t>
      </w:r>
      <w:proofErr w:type="gramEnd"/>
      <w:r w:rsidRPr="004079D1">
        <w:rPr>
          <w:rFonts w:ascii="Times New Roman" w:eastAsia="Times New Roman" w:hAnsi="Times New Roman" w:cs="Times New Roman"/>
          <w:sz w:val="20"/>
          <w:szCs w:val="20"/>
          <w:lang w:eastAsia="ru-RU"/>
        </w:rPr>
        <w:t xml:space="preserve">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w:t>
      </w:r>
      <w:proofErr w:type="gramStart"/>
      <w:r w:rsidRPr="004079D1">
        <w:rPr>
          <w:rFonts w:ascii="Times New Roman" w:eastAsia="Times New Roman" w:hAnsi="Times New Roman" w:cs="Times New Roman"/>
          <w:sz w:val="20"/>
          <w:szCs w:val="20"/>
          <w:lang w:eastAsia="ru-RU"/>
        </w:rPr>
        <w:t>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w:t>
      </w:r>
      <w:proofErr w:type="gramEnd"/>
      <w:r w:rsidRPr="004079D1">
        <w:rPr>
          <w:rFonts w:ascii="Times New Roman" w:eastAsia="Times New Roman" w:hAnsi="Times New Roman" w:cs="Times New Roman"/>
          <w:sz w:val="20"/>
          <w:szCs w:val="20"/>
          <w:lang w:eastAsia="ru-RU"/>
        </w:rPr>
        <w:t xml:space="preserve">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w:t>
      </w:r>
      <w:proofErr w:type="spellStart"/>
      <w:r w:rsidRPr="004079D1">
        <w:rPr>
          <w:rFonts w:ascii="Times New Roman" w:eastAsia="Times New Roman" w:hAnsi="Times New Roman" w:cs="Times New Roman"/>
          <w:sz w:val="20"/>
          <w:szCs w:val="20"/>
          <w:lang w:eastAsia="ru-RU"/>
        </w:rPr>
        <w:t>Б.д.д</w:t>
      </w:r>
      <w:proofErr w:type="spellEnd"/>
      <w:r w:rsidRPr="004079D1">
        <w:rPr>
          <w:rFonts w:ascii="Times New Roman" w:eastAsia="Times New Roman" w:hAnsi="Times New Roman" w:cs="Times New Roman"/>
          <w:sz w:val="20"/>
          <w:szCs w:val="20"/>
          <w:lang w:eastAsia="ru-RU"/>
        </w:rPr>
        <w:t xml:space="preserve">. и </w:t>
      </w:r>
      <w:proofErr w:type="spellStart"/>
      <w:r w:rsidRPr="004079D1">
        <w:rPr>
          <w:rFonts w:ascii="Times New Roman" w:eastAsia="Times New Roman" w:hAnsi="Times New Roman" w:cs="Times New Roman"/>
          <w:sz w:val="20"/>
          <w:szCs w:val="20"/>
          <w:lang w:eastAsia="ru-RU"/>
        </w:rPr>
        <w:t>р.</w:t>
      </w:r>
      <w:proofErr w:type="gramStart"/>
      <w:r w:rsidRPr="004079D1">
        <w:rPr>
          <w:rFonts w:ascii="Times New Roman" w:eastAsia="Times New Roman" w:hAnsi="Times New Roman" w:cs="Times New Roman"/>
          <w:sz w:val="20"/>
          <w:szCs w:val="20"/>
          <w:lang w:eastAsia="ru-RU"/>
        </w:rPr>
        <w:t>н</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к.б</w:t>
      </w:r>
      <w:proofErr w:type="spellEnd"/>
      <w:proofErr w:type="gramEnd"/>
      <w:r w:rsidRPr="004079D1">
        <w:rPr>
          <w:rFonts w:ascii="Times New Roman" w:eastAsia="Times New Roman" w:hAnsi="Times New Roman" w:cs="Times New Roman"/>
          <w:sz w:val="20"/>
          <w:szCs w:val="20"/>
          <w:lang w:eastAsia="ru-RU"/>
        </w:rPr>
        <w:t>.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 xml:space="preserve">Ресурсы банка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 наиболее распространенный вид баланса международных расчетов; характеризует состояние внешнеэкономических связей страны. Различают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активный и пассивный. Если страна получила платежей из-за границы на большую сумму, нежели произвела их,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активный</w:t>
      </w:r>
      <w:proofErr w:type="gramEnd"/>
      <w:r w:rsidRPr="004079D1">
        <w:rPr>
          <w:rFonts w:ascii="Times New Roman" w:eastAsia="Times New Roman" w:hAnsi="Times New Roman" w:cs="Times New Roman"/>
          <w:sz w:val="20"/>
          <w:szCs w:val="20"/>
          <w:lang w:eastAsia="ru-RU"/>
        </w:rPr>
        <w:t xml:space="preserve">, а если, наоборот, из-за границы получила платежей на меньшую сумму, чем произвела их за границу,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является пассивным. Схему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можно представить в следующем виде: 1) Б. </w:t>
      </w:r>
      <w:proofErr w:type="gramStart"/>
      <w:r w:rsidRPr="004079D1">
        <w:rPr>
          <w:rFonts w:ascii="Times New Roman" w:eastAsia="Times New Roman" w:hAnsi="Times New Roman" w:cs="Times New Roman"/>
          <w:sz w:val="20"/>
          <w:szCs w:val="20"/>
          <w:lang w:eastAsia="ru-RU"/>
        </w:rPr>
        <w:t>внешнеторговый</w:t>
      </w:r>
      <w:proofErr w:type="gramEnd"/>
      <w:r w:rsidRPr="004079D1">
        <w:rPr>
          <w:rFonts w:ascii="Times New Roman" w:eastAsia="Times New Roman" w:hAnsi="Times New Roman" w:cs="Times New Roman"/>
          <w:sz w:val="20"/>
          <w:szCs w:val="20"/>
          <w:lang w:eastAsia="ru-RU"/>
        </w:rPr>
        <w:t xml:space="preserve">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включает требования и обязательства безотносительно к тому, когда наступают платежи по ним.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 определенный период времени характеризует изменения в задолженности и требования страны за определенный период, а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на конкретную дату отражает соотношение всех обязательств и требований страны безотносительно того, когда они образовались.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активный 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ха</w:t>
      </w:r>
      <w:proofErr w:type="gramEnd"/>
      <w:r w:rsidRPr="004079D1">
        <w:rPr>
          <w:rFonts w:ascii="Times New Roman" w:eastAsia="Times New Roman" w:hAnsi="Times New Roman" w:cs="Times New Roman"/>
          <w:sz w:val="20"/>
          <w:szCs w:val="20"/>
          <w:lang w:eastAsia="ru-RU"/>
        </w:rPr>
        <w:t xml:space="preserve">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включает в себя две части. В первой отражаются численность и структура трудовых ресурсов, во второй — их распределение и использование. </w:t>
      </w:r>
      <w:proofErr w:type="gramStart"/>
      <w:r w:rsidRPr="004079D1">
        <w:rPr>
          <w:rFonts w:ascii="Times New Roman" w:eastAsia="Times New Roman" w:hAnsi="Times New Roman" w:cs="Times New Roman"/>
          <w:sz w:val="20"/>
          <w:szCs w:val="20"/>
          <w:lang w:eastAsia="ru-RU"/>
        </w:rPr>
        <w:t xml:space="preserve">В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характеризуется занятость по сферам, отраслям экономики, социальным группам, территориям (районам) страны.</w:t>
      </w:r>
      <w:proofErr w:type="gramEnd"/>
      <w:r w:rsidRPr="004079D1">
        <w:rPr>
          <w:rFonts w:ascii="Times New Roman" w:eastAsia="Times New Roman" w:hAnsi="Times New Roman" w:cs="Times New Roman"/>
          <w:sz w:val="20"/>
          <w:szCs w:val="20"/>
          <w:lang w:eastAsia="ru-RU"/>
        </w:rPr>
        <w:t xml:space="preserve"> Территориальные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w:t>
      </w:r>
      <w:proofErr w:type="gramStart"/>
      <w:r w:rsidRPr="004079D1">
        <w:rPr>
          <w:rFonts w:ascii="Times New Roman" w:eastAsia="Times New Roman" w:hAnsi="Times New Roman" w:cs="Times New Roman"/>
          <w:sz w:val="20"/>
          <w:szCs w:val="20"/>
          <w:lang w:eastAsia="ru-RU"/>
        </w:rPr>
        <w:t>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w:t>
      </w:r>
      <w:proofErr w:type="gramEnd"/>
      <w:r w:rsidRPr="004079D1">
        <w:rPr>
          <w:rFonts w:ascii="Times New Roman" w:eastAsia="Times New Roman" w:hAnsi="Times New Roman" w:cs="Times New Roman"/>
          <w:sz w:val="20"/>
          <w:szCs w:val="20"/>
          <w:lang w:eastAsia="ru-RU"/>
        </w:rPr>
        <w:t xml:space="preserve"> з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оординирует зарубежную </w:t>
      </w:r>
      <w:r w:rsidRPr="004079D1">
        <w:rPr>
          <w:rFonts w:ascii="Times New Roman" w:eastAsia="Times New Roman" w:hAnsi="Times New Roman" w:cs="Times New Roman"/>
          <w:sz w:val="20"/>
          <w:szCs w:val="20"/>
          <w:lang w:eastAsia="ru-RU"/>
        </w:rPr>
        <w:lastRenderedPageBreak/>
        <w:t xml:space="preserve">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w:t>
      </w:r>
      <w:proofErr w:type="spellStart"/>
      <w:r w:rsidRPr="004079D1">
        <w:rPr>
          <w:rFonts w:ascii="Times New Roman" w:eastAsia="Times New Roman" w:hAnsi="Times New Roman" w:cs="Times New Roman"/>
          <w:sz w:val="20"/>
          <w:szCs w:val="20"/>
          <w:lang w:eastAsia="ru-RU"/>
        </w:rPr>
        <w:t>кассово</w:t>
      </w:r>
      <w:proofErr w:type="spellEnd"/>
      <w:r w:rsidRPr="004079D1">
        <w:rPr>
          <w:rFonts w:ascii="Times New Roman" w:eastAsia="Times New Roman" w:hAnsi="Times New Roman" w:cs="Times New Roman"/>
          <w:sz w:val="20"/>
          <w:szCs w:val="20"/>
          <w:lang w:eastAsia="ru-RU"/>
        </w:rPr>
        <w:t>-расчетное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выполняют и другие операции и функции, аналогичные с функциями коммерческих банков. Некоторые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выпускают собственные акции.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w:t>
      </w:r>
      <w:proofErr w:type="spellStart"/>
      <w:r w:rsidRPr="004079D1">
        <w:rPr>
          <w:rFonts w:ascii="Times New Roman" w:eastAsia="Times New Roman" w:hAnsi="Times New Roman" w:cs="Times New Roman"/>
          <w:sz w:val="20"/>
          <w:szCs w:val="20"/>
          <w:lang w:eastAsia="ru-RU"/>
        </w:rPr>
        <w:t>В.и</w:t>
      </w:r>
      <w:proofErr w:type="spellEnd"/>
      <w:r w:rsidRPr="004079D1">
        <w:rPr>
          <w:rFonts w:ascii="Times New Roman" w:eastAsia="Times New Roman" w:hAnsi="Times New Roman" w:cs="Times New Roman"/>
          <w:sz w:val="20"/>
          <w:szCs w:val="20"/>
          <w:lang w:eastAsia="ru-RU"/>
        </w:rPr>
        <w:t>.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w:t>
      </w:r>
      <w:proofErr w:type="gramEnd"/>
      <w:r w:rsidRPr="004079D1">
        <w:rPr>
          <w:rFonts w:ascii="Times New Roman" w:eastAsia="Times New Roman" w:hAnsi="Times New Roman" w:cs="Times New Roman"/>
          <w:sz w:val="20"/>
          <w:szCs w:val="20"/>
          <w:lang w:eastAsia="ru-RU"/>
        </w:rPr>
        <w:t xml:space="preserve"> Кроме привлечения вкладов и предоставления кредитов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w:t>
      </w:r>
      <w:proofErr w:type="gramStart"/>
      <w:r w:rsidRPr="004079D1">
        <w:rPr>
          <w:rFonts w:ascii="Times New Roman" w:eastAsia="Times New Roman" w:hAnsi="Times New Roman" w:cs="Times New Roman"/>
          <w:sz w:val="20"/>
          <w:szCs w:val="20"/>
          <w:lang w:eastAsia="ru-RU"/>
        </w:rPr>
        <w:t>крупными</w:t>
      </w:r>
      <w:proofErr w:type="gramEnd"/>
      <w:r w:rsidRPr="004079D1">
        <w:rPr>
          <w:rFonts w:ascii="Times New Roman" w:eastAsia="Times New Roman" w:hAnsi="Times New Roman" w:cs="Times New Roman"/>
          <w:sz w:val="20"/>
          <w:szCs w:val="20"/>
          <w:lang w:eastAsia="ru-RU"/>
        </w:rPr>
        <w:t xml:space="preserve">.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могут иметь и хранить избыточные резервы — суммы сверх обязательных резервов, чтобы </w:t>
      </w:r>
      <w:proofErr w:type="gramStart"/>
      <w:r w:rsidRPr="004079D1">
        <w:rPr>
          <w:rFonts w:ascii="Times New Roman" w:eastAsia="Times New Roman" w:hAnsi="Times New Roman" w:cs="Times New Roman"/>
          <w:sz w:val="20"/>
          <w:szCs w:val="20"/>
          <w:lang w:eastAsia="ru-RU"/>
        </w:rPr>
        <w:t>обеспечить непредвиденную потребность в</w:t>
      </w:r>
      <w:proofErr w:type="gramEnd"/>
      <w:r w:rsidRPr="004079D1">
        <w:rPr>
          <w:rFonts w:ascii="Times New Roman" w:eastAsia="Times New Roman" w:hAnsi="Times New Roman" w:cs="Times New Roman"/>
          <w:sz w:val="20"/>
          <w:szCs w:val="20"/>
          <w:lang w:eastAsia="ru-RU"/>
        </w:rPr>
        <w:t xml:space="preserve">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Увеличение нормы обязательных резервов сокращает возможность использовать </w:t>
      </w:r>
      <w:proofErr w:type="spellStart"/>
      <w:r w:rsidRPr="004079D1">
        <w:rPr>
          <w:rFonts w:ascii="Times New Roman" w:eastAsia="Times New Roman" w:hAnsi="Times New Roman" w:cs="Times New Roman"/>
          <w:sz w:val="20"/>
          <w:szCs w:val="20"/>
          <w:lang w:eastAsia="ru-RU"/>
        </w:rPr>
        <w:t>В.к</w:t>
      </w:r>
      <w:proofErr w:type="spellEnd"/>
      <w:r w:rsidRPr="004079D1">
        <w:rPr>
          <w:rFonts w:ascii="Times New Roman" w:eastAsia="Times New Roman" w:hAnsi="Times New Roman" w:cs="Times New Roman"/>
          <w:sz w:val="20"/>
          <w:szCs w:val="20"/>
          <w:lang w:eastAsia="ru-RU"/>
        </w:rPr>
        <w:t>.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выпускают кредитные карточки.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объединяются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xml:space="preserve">— бумажные деньги, выпускаемые Центральными (эмиссионными) банками. В конце ХIХ — начале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эмиссия Б. перешла к Центральным банкам. Генезис Б. относится к ХУ</w:t>
      </w:r>
      <w:proofErr w:type="gramStart"/>
      <w:r w:rsidRPr="004079D1">
        <w:rPr>
          <w:rFonts w:ascii="Times New Roman" w:eastAsia="Times New Roman" w:hAnsi="Times New Roman" w:cs="Times New Roman"/>
          <w:sz w:val="20"/>
          <w:szCs w:val="20"/>
          <w:lang w:eastAsia="ru-RU"/>
        </w:rPr>
        <w:t>II</w:t>
      </w:r>
      <w:proofErr w:type="gramEnd"/>
      <w:r w:rsidRPr="004079D1">
        <w:rPr>
          <w:rFonts w:ascii="Times New Roman" w:eastAsia="Times New Roman" w:hAnsi="Times New Roman" w:cs="Times New Roman"/>
          <w:sz w:val="20"/>
          <w:szCs w:val="20"/>
          <w:lang w:eastAsia="ru-RU"/>
        </w:rPr>
        <w:t xml:space="preserve">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xml:space="preserve">, обнаруживается существенный принцип кредита — его </w:t>
      </w:r>
      <w:proofErr w:type="spellStart"/>
      <w:r w:rsidRPr="004079D1">
        <w:rPr>
          <w:rFonts w:ascii="Times New Roman" w:eastAsia="Times New Roman" w:hAnsi="Times New Roman" w:cs="Times New Roman"/>
          <w:sz w:val="20"/>
          <w:szCs w:val="20"/>
          <w:lang w:eastAsia="ru-RU"/>
        </w:rPr>
        <w:t>возмездность</w:t>
      </w:r>
      <w:proofErr w:type="spellEnd"/>
      <w:r w:rsidRPr="004079D1">
        <w:rPr>
          <w:rFonts w:ascii="Times New Roman" w:eastAsia="Times New Roman" w:hAnsi="Times New Roman" w:cs="Times New Roman"/>
          <w:sz w:val="20"/>
          <w:szCs w:val="20"/>
          <w:lang w:eastAsia="ru-RU"/>
        </w:rPr>
        <w:t xml:space="preserve">. В мировой практике размер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колеблется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w:t>
      </w:r>
      <w:r w:rsidRPr="004079D1">
        <w:rPr>
          <w:rFonts w:ascii="Times New Roman" w:eastAsia="Times New Roman" w:hAnsi="Times New Roman" w:cs="Times New Roman"/>
          <w:sz w:val="20"/>
          <w:szCs w:val="20"/>
          <w:lang w:eastAsia="ru-RU"/>
        </w:rPr>
        <w:lastRenderedPageBreak/>
        <w:t>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w:t>
      </w:r>
      <w:proofErr w:type="gramStart"/>
      <w:r w:rsidRPr="004079D1">
        <w:rPr>
          <w:rFonts w:ascii="Times New Roman" w:eastAsia="Times New Roman" w:hAnsi="Times New Roman" w:cs="Times New Roman"/>
          <w:sz w:val="20"/>
          <w:szCs w:val="20"/>
          <w:lang w:eastAsia="ru-RU"/>
        </w:rPr>
        <w:t>дств в кр</w:t>
      </w:r>
      <w:proofErr w:type="gramEnd"/>
      <w:r w:rsidRPr="004079D1">
        <w:rPr>
          <w:rFonts w:ascii="Times New Roman" w:eastAsia="Times New Roman" w:hAnsi="Times New Roman" w:cs="Times New Roman"/>
          <w:sz w:val="20"/>
          <w:szCs w:val="20"/>
          <w:lang w:eastAsia="ru-RU"/>
        </w:rPr>
        <w:t xml:space="preserve">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w:t>
      </w:r>
      <w:proofErr w:type="gramStart"/>
      <w:r w:rsidRPr="004079D1">
        <w:rPr>
          <w:rFonts w:ascii="Times New Roman" w:eastAsia="Times New Roman" w:hAnsi="Times New Roman" w:cs="Times New Roman"/>
          <w:sz w:val="20"/>
          <w:szCs w:val="20"/>
          <w:lang w:eastAsia="ru-RU"/>
        </w:rPr>
        <w:t>Важное значение</w:t>
      </w:r>
      <w:proofErr w:type="gramEnd"/>
      <w:r w:rsidRPr="004079D1">
        <w:rPr>
          <w:rFonts w:ascii="Times New Roman" w:eastAsia="Times New Roman" w:hAnsi="Times New Roman" w:cs="Times New Roman"/>
          <w:sz w:val="20"/>
          <w:szCs w:val="20"/>
          <w:lang w:eastAsia="ru-RU"/>
        </w:rPr>
        <w:t xml:space="preserve">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w:t>
      </w:r>
      <w:proofErr w:type="gramStart"/>
      <w:r w:rsidRPr="004079D1">
        <w:rPr>
          <w:rFonts w:ascii="Times New Roman" w:eastAsia="Times New Roman" w:hAnsi="Times New Roman" w:cs="Times New Roman"/>
          <w:sz w:val="20"/>
          <w:szCs w:val="20"/>
          <w:lang w:eastAsia="ru-RU"/>
        </w:rPr>
        <w:t>кредитные</w:t>
      </w:r>
      <w:proofErr w:type="gramEnd"/>
      <w:r w:rsidRPr="004079D1">
        <w:rPr>
          <w:rFonts w:ascii="Times New Roman" w:eastAsia="Times New Roman" w:hAnsi="Times New Roman" w:cs="Times New Roman"/>
          <w:sz w:val="20"/>
          <w:szCs w:val="20"/>
          <w:lang w:eastAsia="ru-RU"/>
        </w:rPr>
        <w:t xml:space="preserve"> и инвестиционные. </w:t>
      </w:r>
      <w:proofErr w:type="gramStart"/>
      <w:r w:rsidRPr="004079D1">
        <w:rPr>
          <w:rFonts w:ascii="Times New Roman" w:eastAsia="Times New Roman" w:hAnsi="Times New Roman" w:cs="Times New Roman"/>
          <w:sz w:val="20"/>
          <w:szCs w:val="20"/>
          <w:lang w:eastAsia="ru-RU"/>
        </w:rPr>
        <w:t>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w:t>
      </w:r>
      <w:proofErr w:type="gramEnd"/>
      <w:r w:rsidRPr="004079D1">
        <w:rPr>
          <w:rFonts w:ascii="Times New Roman" w:eastAsia="Times New Roman" w:hAnsi="Times New Roman" w:cs="Times New Roman"/>
          <w:sz w:val="20"/>
          <w:szCs w:val="20"/>
          <w:lang w:eastAsia="ru-RU"/>
        </w:rPr>
        <w:t xml:space="preserve">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составляет сравнительно незначительную долю ресурсов банка, но является наиболее надежной частью банковского пассива, поскольку не может быть </w:t>
      </w:r>
      <w:proofErr w:type="gramStart"/>
      <w:r w:rsidRPr="004079D1">
        <w:rPr>
          <w:rFonts w:ascii="Times New Roman" w:eastAsia="Times New Roman" w:hAnsi="Times New Roman" w:cs="Times New Roman"/>
          <w:sz w:val="20"/>
          <w:szCs w:val="20"/>
          <w:lang w:eastAsia="ru-RU"/>
        </w:rPr>
        <w:t>подвержен</w:t>
      </w:r>
      <w:proofErr w:type="gramEnd"/>
      <w:r w:rsidRPr="004079D1">
        <w:rPr>
          <w:rFonts w:ascii="Times New Roman" w:eastAsia="Times New Roman" w:hAnsi="Times New Roman" w:cs="Times New Roman"/>
          <w:sz w:val="20"/>
          <w:szCs w:val="20"/>
          <w:lang w:eastAsia="ru-RU"/>
        </w:rPr>
        <w:t xml:space="preserve"> риску внезапного изъятия. Средства, мобилизованные в форме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мобилизуется посредством продажи акций. Различают </w:t>
      </w:r>
      <w:proofErr w:type="gramStart"/>
      <w:r w:rsidRPr="004079D1">
        <w:rPr>
          <w:rFonts w:ascii="Times New Roman" w:eastAsia="Times New Roman" w:hAnsi="Times New Roman" w:cs="Times New Roman"/>
          <w:sz w:val="20"/>
          <w:szCs w:val="20"/>
          <w:lang w:eastAsia="ru-RU"/>
        </w:rPr>
        <w:t>уставный</w:t>
      </w:r>
      <w:proofErr w:type="gramEnd"/>
      <w:r w:rsidRPr="004079D1">
        <w:rPr>
          <w:rFonts w:ascii="Times New Roman" w:eastAsia="Times New Roman" w:hAnsi="Times New Roman" w:cs="Times New Roman"/>
          <w:sz w:val="20"/>
          <w:szCs w:val="20"/>
          <w:lang w:eastAsia="ru-RU"/>
        </w:rPr>
        <w:t xml:space="preserve">, подписанный и оплаченный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Уставный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максимальная сумма, на которую государственными органами банковского контроля разрешено выпускать акции. </w:t>
      </w:r>
      <w:proofErr w:type="gramStart"/>
      <w:r w:rsidRPr="004079D1">
        <w:rPr>
          <w:rFonts w:ascii="Times New Roman" w:eastAsia="Times New Roman" w:hAnsi="Times New Roman" w:cs="Times New Roman"/>
          <w:sz w:val="20"/>
          <w:szCs w:val="20"/>
          <w:lang w:eastAsia="ru-RU"/>
        </w:rPr>
        <w:t>Подписанный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объявленная банком сумма подписки, которая, как правило, меньше суммы уставного капитала. </w:t>
      </w:r>
      <w:proofErr w:type="gramStart"/>
      <w:r w:rsidRPr="004079D1">
        <w:rPr>
          <w:rFonts w:ascii="Times New Roman" w:eastAsia="Times New Roman" w:hAnsi="Times New Roman" w:cs="Times New Roman"/>
          <w:sz w:val="20"/>
          <w:szCs w:val="20"/>
          <w:lang w:eastAsia="ru-RU"/>
        </w:rPr>
        <w:t>Оплаченный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реально внесенная сумма капитала, которая обычно меньше подписанного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поскольку учредители банка не всегда требуют от подписчиков внесения полной стоимости акций.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xml:space="preserve">. внутренне противоречива. С одной стороны, она способствует развитию торгового обмена, а с другой стороны— </w:t>
      </w:r>
      <w:proofErr w:type="gramStart"/>
      <w:r w:rsidRPr="004079D1">
        <w:rPr>
          <w:rFonts w:ascii="Times New Roman" w:eastAsia="Times New Roman" w:hAnsi="Times New Roman" w:cs="Times New Roman"/>
          <w:sz w:val="20"/>
          <w:szCs w:val="20"/>
          <w:lang w:eastAsia="ru-RU"/>
        </w:rPr>
        <w:t>яв</w:t>
      </w:r>
      <w:proofErr w:type="gramEnd"/>
      <w:r w:rsidRPr="004079D1">
        <w:rPr>
          <w:rFonts w:ascii="Times New Roman" w:eastAsia="Times New Roman" w:hAnsi="Times New Roman" w:cs="Times New Roman"/>
          <w:sz w:val="20"/>
          <w:szCs w:val="20"/>
          <w:lang w:eastAsia="ru-RU"/>
        </w:rPr>
        <w:t>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w:t>
      </w:r>
      <w:r w:rsidRPr="004079D1">
        <w:rPr>
          <w:rFonts w:ascii="Times New Roman" w:eastAsia="Times New Roman" w:hAnsi="Times New Roman" w:cs="Times New Roman"/>
          <w:sz w:val="20"/>
          <w:szCs w:val="20"/>
          <w:lang w:eastAsia="ru-RU"/>
        </w:rPr>
        <w:lastRenderedPageBreak/>
        <w:t>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заменяя обращение наличных денег, сокращают потребность в них, ускоряют оборот средств, сокращают издержки обращения. Все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w:t>
      </w:r>
      <w:proofErr w:type="gramStart"/>
      <w:r w:rsidRPr="004079D1">
        <w:rPr>
          <w:rFonts w:ascii="Times New Roman" w:eastAsia="Times New Roman" w:hAnsi="Times New Roman" w:cs="Times New Roman"/>
          <w:sz w:val="20"/>
          <w:szCs w:val="20"/>
          <w:lang w:eastAsia="ru-RU"/>
        </w:rPr>
        <w:t>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w:t>
      </w:r>
      <w:proofErr w:type="gramEnd"/>
      <w:r w:rsidRPr="004079D1">
        <w:rPr>
          <w:rFonts w:ascii="Times New Roman" w:eastAsia="Times New Roman" w:hAnsi="Times New Roman" w:cs="Times New Roman"/>
          <w:sz w:val="20"/>
          <w:szCs w:val="20"/>
          <w:lang w:eastAsia="ru-RU"/>
        </w:rPr>
        <w:t xml:space="preserve">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w:t>
      </w:r>
      <w:proofErr w:type="gramStart"/>
      <w:r w:rsidRPr="004079D1">
        <w:rPr>
          <w:rFonts w:ascii="Times New Roman" w:eastAsia="Times New Roman" w:hAnsi="Times New Roman" w:cs="Times New Roman"/>
          <w:sz w:val="20"/>
          <w:szCs w:val="20"/>
          <w:lang w:eastAsia="ru-RU"/>
        </w:rPr>
        <w:t>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w:t>
      </w:r>
      <w:proofErr w:type="gramEnd"/>
      <w:r w:rsidRPr="004079D1">
        <w:rPr>
          <w:rFonts w:ascii="Times New Roman" w:eastAsia="Times New Roman" w:hAnsi="Times New Roman" w:cs="Times New Roman"/>
          <w:sz w:val="20"/>
          <w:szCs w:val="20"/>
          <w:lang w:eastAsia="ru-RU"/>
        </w:rPr>
        <w:t xml:space="preserve">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текучая,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Брестон-Вудсская</w:t>
      </w:r>
      <w:proofErr w:type="spellEnd"/>
      <w:r w:rsidRPr="004079D1">
        <w:rPr>
          <w:rFonts w:ascii="Times New Roman" w:eastAsia="Times New Roman" w:hAnsi="Times New Roman" w:cs="Times New Roman"/>
          <w:b/>
          <w:sz w:val="20"/>
          <w:szCs w:val="20"/>
          <w:lang w:eastAsia="ru-RU"/>
        </w:rPr>
        <w:t xml:space="preserve">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537175772"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государственны9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w: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 ВНП (по расходам) = С + + 1</w:t>
      </w:r>
      <w:proofErr w:type="gramStart"/>
      <w:r w:rsidRPr="004079D1">
        <w:rPr>
          <w:rFonts w:ascii="Times New Roman" w:eastAsia="Times New Roman" w:hAnsi="Times New Roman" w:cs="Times New Roman"/>
          <w:sz w:val="20"/>
          <w:szCs w:val="20"/>
          <w:lang w:eastAsia="ru-RU"/>
        </w:rPr>
        <w:t xml:space="preserve"> + О</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537175773" r:id="rId55"/>
        </w:objec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неконвертируемым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xml:space="preserve">— количество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 У составляет 1000 единиц данного товара (продукта) в неделю.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xml:space="preserve">. больше при высоких ценах и меньше при низких ценах.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xml:space="preserve">. увеличивается потому что растущие цены и прибыли стимулирует рост производства. При сниженных ценах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 У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а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произвести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включаемого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торговля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Воэнаграждение</w:t>
      </w:r>
      <w:proofErr w:type="spellEnd"/>
      <w:r w:rsidRPr="004079D1">
        <w:rPr>
          <w:rFonts w:ascii="Times New Roman" w:eastAsia="Times New Roman" w:hAnsi="Times New Roman" w:cs="Times New Roman"/>
          <w:b/>
          <w:sz w:val="20"/>
          <w:szCs w:val="20"/>
          <w:lang w:eastAsia="ru-RU"/>
        </w:rPr>
        <w:t xml:space="preserve">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посредством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Встроенная стабильность</w:t>
      </w:r>
      <w:r w:rsidRPr="004079D1">
        <w:rPr>
          <w:rFonts w:ascii="Times New Roman" w:eastAsia="Times New Roman" w:hAnsi="Times New Roman" w:cs="Times New Roman"/>
          <w:sz w:val="20"/>
          <w:szCs w:val="20"/>
          <w:lang w:eastAsia="ru-RU"/>
        </w:rPr>
        <w:t xml:space="preserve">— воздействие на экономику </w:t>
      </w:r>
      <w:proofErr w:type="spellStart"/>
      <w:r w:rsidRPr="004079D1">
        <w:rPr>
          <w:rFonts w:ascii="Times New Roman" w:eastAsia="Times New Roman" w:hAnsi="Times New Roman" w:cs="Times New Roman"/>
          <w:sz w:val="20"/>
          <w:szCs w:val="20"/>
          <w:lang w:eastAsia="ru-RU"/>
        </w:rPr>
        <w:t>недискреционной</w:t>
      </w:r>
      <w:proofErr w:type="spellEnd"/>
      <w:r w:rsidRPr="004079D1">
        <w:rPr>
          <w:rFonts w:ascii="Times New Roman" w:eastAsia="Times New Roman" w:hAnsi="Times New Roman" w:cs="Times New Roman"/>
          <w:sz w:val="20"/>
          <w:szCs w:val="20"/>
          <w:lang w:eastAsia="ru-RU"/>
        </w:rPr>
        <w:t xml:space="preserve">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означает деньги должны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участниками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предполагается что при таком уровне безработицы долговременная кривая </w:t>
      </w:r>
      <w:proofErr w:type="spellStart"/>
      <w:r w:rsidRPr="004079D1">
        <w:rPr>
          <w:rFonts w:ascii="Times New Roman" w:eastAsia="Times New Roman" w:hAnsi="Times New Roman" w:cs="Times New Roman"/>
          <w:sz w:val="20"/>
          <w:szCs w:val="20"/>
          <w:lang w:eastAsia="ru-RU"/>
        </w:rPr>
        <w:t>Филлипса</w:t>
      </w:r>
      <w:proofErr w:type="spellEnd"/>
      <w:r w:rsidRPr="004079D1">
        <w:rPr>
          <w:rFonts w:ascii="Times New Roman" w:eastAsia="Times New Roman" w:hAnsi="Times New Roman" w:cs="Times New Roman"/>
          <w:sz w:val="20"/>
          <w:szCs w:val="20"/>
          <w:lang w:eastAsia="ru-RU"/>
        </w:rPr>
        <w:t xml:space="preserve">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налогом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страна расходует валюту в обмен на приобретаемые товары и услуги (они записываются со знаком «минус»). Это покупка, или импорт) автомобилей, покупка лицензий, переводы прибылей иностранных компаний из данной страны, предоставление долгосрочных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предоставлен- </w:t>
      </w:r>
      <w:proofErr w:type="spellStart"/>
      <w:r w:rsidRPr="004079D1">
        <w:rPr>
          <w:rFonts w:ascii="Times New Roman" w:eastAsia="Times New Roman" w:hAnsi="Times New Roman" w:cs="Times New Roman"/>
          <w:sz w:val="20"/>
          <w:szCs w:val="20"/>
          <w:lang w:eastAsia="ru-RU"/>
        </w:rPr>
        <w:t>ным</w:t>
      </w:r>
      <w:proofErr w:type="spellEnd"/>
      <w:r w:rsidRPr="004079D1">
        <w:rPr>
          <w:rFonts w:ascii="Times New Roman" w:eastAsia="Times New Roman" w:hAnsi="Times New Roman" w:cs="Times New Roman"/>
          <w:sz w:val="20"/>
          <w:szCs w:val="20"/>
          <w:lang w:eastAsia="ru-RU"/>
        </w:rPr>
        <w:t xml:space="preserve">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xml:space="preserve">— движение от общего к частному, от теории к фактам </w:t>
      </w:r>
      <w:proofErr w:type="spellStart"/>
      <w:r w:rsidRPr="004079D1">
        <w:rPr>
          <w:rFonts w:ascii="Times New Roman" w:eastAsia="Times New Roman" w:hAnsi="Times New Roman" w:cs="Times New Roman"/>
          <w:sz w:val="20"/>
          <w:szCs w:val="20"/>
          <w:lang w:eastAsia="ru-RU"/>
        </w:rPr>
        <w:t>дезинфляция</w:t>
      </w:r>
      <w:proofErr w:type="spellEnd"/>
      <w:r w:rsidRPr="004079D1">
        <w:rPr>
          <w:rFonts w:ascii="Times New Roman" w:eastAsia="Times New Roman" w:hAnsi="Times New Roman" w:cs="Times New Roman"/>
          <w:sz w:val="20"/>
          <w:szCs w:val="20"/>
          <w:lang w:eastAsia="ru-RU"/>
        </w:rPr>
        <w:t xml:space="preserve">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доходы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средств платежа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М1,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(М2)</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w:t>
      </w:r>
      <w:r w:rsidRPr="004079D1">
        <w:rPr>
          <w:rFonts w:ascii="Times New Roman" w:eastAsia="Times New Roman" w:hAnsi="Times New Roman" w:cs="Times New Roman"/>
          <w:sz w:val="20"/>
          <w:szCs w:val="20"/>
          <w:lang w:eastAsia="ru-RU"/>
        </w:rPr>
        <w:lastRenderedPageBreak/>
        <w:t xml:space="preserve">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 денежный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(средств производства)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 дефицит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баланса</w:t>
      </w:r>
      <w:r w:rsidRPr="004079D1">
        <w:rPr>
          <w:rFonts w:ascii="Times New Roman" w:eastAsia="Times New Roman" w:hAnsi="Times New Roman" w:cs="Times New Roman"/>
          <w:sz w:val="20"/>
          <w:szCs w:val="20"/>
          <w:lang w:eastAsia="ru-RU"/>
        </w:rPr>
        <w:t>-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Дефлированне</w:t>
      </w:r>
      <w:proofErr w:type="spellEnd"/>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а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w:t>
      </w:r>
      <w:proofErr w:type="spellStart"/>
      <w:r w:rsidRPr="004079D1">
        <w:rPr>
          <w:rFonts w:ascii="Times New Roman" w:eastAsia="Times New Roman" w:hAnsi="Times New Roman" w:cs="Times New Roman"/>
          <w:sz w:val="20"/>
          <w:szCs w:val="20"/>
          <w:lang w:eastAsia="ru-RU"/>
        </w:rPr>
        <w:t>платьт</w:t>
      </w:r>
      <w:proofErr w:type="spellEnd"/>
      <w:r w:rsidRPr="004079D1">
        <w:rPr>
          <w:rFonts w:ascii="Times New Roman" w:eastAsia="Times New Roman" w:hAnsi="Times New Roman" w:cs="Times New Roman"/>
          <w:sz w:val="20"/>
          <w:szCs w:val="20"/>
          <w:lang w:eastAsia="ru-RU"/>
        </w:rPr>
        <w:t>,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w:t>
      </w:r>
      <w:proofErr w:type="spellStart"/>
      <w:r w:rsidRPr="004079D1">
        <w:rPr>
          <w:rFonts w:ascii="Times New Roman" w:eastAsia="Times New Roman" w:hAnsi="Times New Roman" w:cs="Times New Roman"/>
          <w:sz w:val="20"/>
          <w:szCs w:val="20"/>
          <w:lang w:eastAsia="ru-RU"/>
        </w:rPr>
        <w:t>пофакторных</w:t>
      </w:r>
      <w:proofErr w:type="spellEnd"/>
      <w:r w:rsidRPr="004079D1">
        <w:rPr>
          <w:rFonts w:ascii="Times New Roman" w:eastAsia="Times New Roman" w:hAnsi="Times New Roman" w:cs="Times New Roman"/>
          <w:sz w:val="20"/>
          <w:szCs w:val="20"/>
          <w:lang w:eastAsia="ru-RU"/>
        </w:rPr>
        <w:t xml:space="preserve">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w:t>
      </w:r>
      <w:proofErr w:type="spellStart"/>
      <w:r w:rsidRPr="004079D1">
        <w:rPr>
          <w:rFonts w:ascii="Times New Roman" w:eastAsia="Times New Roman" w:hAnsi="Times New Roman" w:cs="Times New Roman"/>
          <w:sz w:val="20"/>
          <w:szCs w:val="20"/>
          <w:lang w:eastAsia="ru-RU"/>
        </w:rPr>
        <w:t>некорпорированных</w:t>
      </w:r>
      <w:proofErr w:type="spellEnd"/>
      <w:r w:rsidRPr="004079D1">
        <w:rPr>
          <w:rFonts w:ascii="Times New Roman" w:eastAsia="Times New Roman" w:hAnsi="Times New Roman" w:cs="Times New Roman"/>
          <w:sz w:val="20"/>
          <w:szCs w:val="20"/>
          <w:lang w:eastAsia="ru-RU"/>
        </w:rPr>
        <w:t xml:space="preserve">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налоги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Дюрация</w:t>
      </w:r>
      <w:proofErr w:type="spellEnd"/>
      <w:r w:rsidRPr="004079D1">
        <w:rPr>
          <w:rFonts w:ascii="Times New Roman" w:eastAsia="Times New Roman" w:hAnsi="Times New Roman" w:cs="Times New Roman"/>
          <w:b/>
          <w:sz w:val="20"/>
          <w:szCs w:val="20"/>
          <w:lang w:eastAsia="ru-RU"/>
        </w:rPr>
        <w:t xml:space="preserve">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 и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w:t>
      </w:r>
      <w:proofErr w:type="spellStart"/>
      <w:r w:rsidRPr="004079D1">
        <w:rPr>
          <w:rFonts w:ascii="Times New Roman" w:eastAsia="Times New Roman" w:hAnsi="Times New Roman" w:cs="Times New Roman"/>
          <w:sz w:val="20"/>
          <w:szCs w:val="20"/>
          <w:lang w:eastAsia="ru-RU"/>
        </w:rPr>
        <w:t>некорпорированная</w:t>
      </w:r>
      <w:proofErr w:type="spellEnd"/>
      <w:r w:rsidRPr="004079D1">
        <w:rPr>
          <w:rFonts w:ascii="Times New Roman" w:eastAsia="Times New Roman" w:hAnsi="Times New Roman" w:cs="Times New Roman"/>
          <w:sz w:val="20"/>
          <w:szCs w:val="20"/>
          <w:lang w:eastAsia="ru-RU"/>
        </w:rPr>
        <w:t xml:space="preserve">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чем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средств для реализации прав граждан на государственное пенсионное и социальное обеспечение и медицинскую помощь. Введен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 одна из форм экспорта капитала в предпринимательском виде.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подразделяются на: а) прямые и б) портфельные. Прямые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позволяют инвестору осуществлять полный контроль над хозяйственной деятельностью иностранной фирмы. Портфельные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Прибыль, проценты и дивиденды, извлеченные из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денежные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По видам доходности различают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Размещаются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xml:space="preserve">. по подписке среди населения, через банки, посредством продажи на бирже и с аукциона. По месту размещения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согласно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абсолютно конкурентное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Характер действия </w:t>
      </w:r>
      <w:proofErr w:type="spellStart"/>
      <w:r w:rsidRPr="004079D1">
        <w:rPr>
          <w:rFonts w:ascii="Times New Roman" w:eastAsia="Times New Roman" w:hAnsi="Times New Roman" w:cs="Times New Roman"/>
          <w:sz w:val="20"/>
          <w:szCs w:val="20"/>
          <w:lang w:eastAsia="ru-RU"/>
        </w:rPr>
        <w:t>З.в.п</w:t>
      </w:r>
      <w:proofErr w:type="spellEnd"/>
      <w:r w:rsidRPr="004079D1">
        <w:rPr>
          <w:rFonts w:ascii="Times New Roman" w:eastAsia="Times New Roman" w:hAnsi="Times New Roman" w:cs="Times New Roman"/>
          <w:sz w:val="20"/>
          <w:szCs w:val="20"/>
          <w:lang w:eastAsia="ru-RU"/>
        </w:rPr>
        <w:t>.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различия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продукта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Грешема</w:t>
      </w:r>
      <w:proofErr w:type="spellEnd"/>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Таким образом, З.Г. может быть распространен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Гудхарта</w:t>
      </w:r>
      <w:proofErr w:type="spellEnd"/>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Этот закон впервые был использован с целью измерения денежной массы (МО, М1, М2, МЭ) в фунтах стерлингах, которую правительство Великобритании стремилось контролировать для снижения инфляции. По мнению </w:t>
      </w:r>
      <w:proofErr w:type="spellStart"/>
      <w:r w:rsidRPr="004079D1">
        <w:rPr>
          <w:rFonts w:ascii="Times New Roman" w:eastAsia="Times New Roman" w:hAnsi="Times New Roman" w:cs="Times New Roman"/>
          <w:sz w:val="20"/>
          <w:szCs w:val="20"/>
          <w:lang w:eastAsia="ru-RU"/>
        </w:rPr>
        <w:t>Гудхарта</w:t>
      </w:r>
      <w:proofErr w:type="spellEnd"/>
      <w:r w:rsidRPr="004079D1">
        <w:rPr>
          <w:rFonts w:ascii="Times New Roman" w:eastAsia="Times New Roman" w:hAnsi="Times New Roman" w:cs="Times New Roman"/>
          <w:sz w:val="20"/>
          <w:szCs w:val="20"/>
          <w:lang w:eastAsia="ru-RU"/>
        </w:rPr>
        <w:t>,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Оукена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Okun</w:t>
      </w:r>
      <w:proofErr w:type="spellEnd"/>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Сэя</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на-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денежный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кредитные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w:t>
      </w:r>
      <w:proofErr w:type="spellStart"/>
      <w:r w:rsidRPr="004079D1">
        <w:rPr>
          <w:rFonts w:ascii="Times New Roman" w:eastAsia="Times New Roman" w:hAnsi="Times New Roman" w:cs="Times New Roman"/>
          <w:sz w:val="20"/>
          <w:szCs w:val="20"/>
          <w:lang w:eastAsia="ru-RU"/>
        </w:rPr>
        <w:t>исчерпаемые</w:t>
      </w:r>
      <w:proofErr w:type="spellEnd"/>
      <w:r w:rsidRPr="004079D1">
        <w:rPr>
          <w:rFonts w:ascii="Times New Roman" w:eastAsia="Times New Roman" w:hAnsi="Times New Roman" w:cs="Times New Roman"/>
          <w:sz w:val="20"/>
          <w:szCs w:val="20"/>
          <w:lang w:eastAsia="ru-RU"/>
        </w:rPr>
        <w:t>,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Изокванта</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произведенных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средств производства,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средств производства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ка-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w:t>
      </w:r>
      <w:proofErr w:type="spellStart"/>
      <w:r w:rsidRPr="004079D1">
        <w:rPr>
          <w:rFonts w:ascii="Times New Roman" w:eastAsia="Times New Roman" w:hAnsi="Times New Roman" w:cs="Times New Roman"/>
          <w:sz w:val="20"/>
          <w:szCs w:val="20"/>
          <w:lang w:eastAsia="ru-RU"/>
        </w:rPr>
        <w:t>МРi</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В набор товаров и услуг включены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 для исчисления сводного индекса промышленного производства индивидуальные индексы по конкретным видам промышленной продукции поэтапно </w:t>
      </w:r>
      <w:proofErr w:type="spellStart"/>
      <w:r w:rsidRPr="004079D1">
        <w:rPr>
          <w:rFonts w:ascii="Times New Roman" w:eastAsia="Times New Roman" w:hAnsi="Times New Roman" w:cs="Times New Roman"/>
          <w:sz w:val="20"/>
          <w:szCs w:val="20"/>
          <w:lang w:eastAsia="ru-RU"/>
        </w:rPr>
        <w:t>агрегируются</w:t>
      </w:r>
      <w:proofErr w:type="spellEnd"/>
      <w:r w:rsidRPr="004079D1">
        <w:rPr>
          <w:rFonts w:ascii="Times New Roman" w:eastAsia="Times New Roman" w:hAnsi="Times New Roman" w:cs="Times New Roman"/>
          <w:sz w:val="20"/>
          <w:szCs w:val="20"/>
          <w:lang w:eastAsia="ru-RU"/>
        </w:rPr>
        <w:t xml:space="preserve">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услуги- представители. За услугу-представитель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цен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ценной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xml:space="preserve">)  - величина, на которую кривая совокупных расходов должна сместиться вниз, чтобы номинальный ЧНП соответствовал уровню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чнп</w:t>
      </w:r>
      <w:proofErr w:type="spellEnd"/>
      <w:r w:rsidRPr="004079D1">
        <w:rPr>
          <w:rFonts w:ascii="Times New Roman" w:eastAsia="Times New Roman" w:hAnsi="Times New Roman" w:cs="Times New Roman"/>
          <w:sz w:val="20"/>
          <w:szCs w:val="20"/>
          <w:lang w:eastAsia="ru-RU"/>
        </w:rPr>
        <w:t>, произведенного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средств в результате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инфляция,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 б) на </w:t>
      </w:r>
      <w:proofErr w:type="spellStart"/>
      <w:r w:rsidRPr="004079D1">
        <w:rPr>
          <w:rFonts w:ascii="Times New Roman" w:eastAsia="Times New Roman" w:hAnsi="Times New Roman" w:cs="Times New Roman"/>
          <w:sz w:val="20"/>
          <w:szCs w:val="20"/>
          <w:lang w:eastAsia="ru-RU"/>
        </w:rPr>
        <w:t>медиумуровне</w:t>
      </w:r>
      <w:proofErr w:type="spellEnd"/>
      <w:r w:rsidRPr="004079D1">
        <w:rPr>
          <w:rFonts w:ascii="Times New Roman" w:eastAsia="Times New Roman" w:hAnsi="Times New Roman" w:cs="Times New Roman"/>
          <w:sz w:val="20"/>
          <w:szCs w:val="20"/>
          <w:lang w:eastAsia="ru-RU"/>
        </w:rPr>
        <w:t xml:space="preserve"> (нередко говорят «</w:t>
      </w:r>
      <w:proofErr w:type="spellStart"/>
      <w:r w:rsidRPr="004079D1">
        <w:rPr>
          <w:rFonts w:ascii="Times New Roman" w:eastAsia="Times New Roman" w:hAnsi="Times New Roman" w:cs="Times New Roman"/>
          <w:sz w:val="20"/>
          <w:szCs w:val="20"/>
          <w:lang w:eastAsia="ru-RU"/>
        </w:rPr>
        <w:t>мезоуровень</w:t>
      </w:r>
      <w:proofErr w:type="spellEnd"/>
      <w:r w:rsidRPr="004079D1">
        <w:rPr>
          <w:rFonts w:ascii="Times New Roman" w:eastAsia="Times New Roman" w:hAnsi="Times New Roman" w:cs="Times New Roman"/>
          <w:sz w:val="20"/>
          <w:szCs w:val="20"/>
          <w:lang w:eastAsia="ru-RU"/>
        </w:rPr>
        <w:t>»)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Источники финансирования бюджетов — подразделяются на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представляет разную степень полезности все вместе эти кривые характеризуют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xml:space="preserve">) — макроэкономические концепции, принятые теперь большинством экономистов (но не всеми), в соответствии с которыми капиталистическая экономика, по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w:t>
      </w:r>
      <w:proofErr w:type="spellStart"/>
      <w:r w:rsidRPr="004079D1">
        <w:rPr>
          <w:rFonts w:ascii="Times New Roman" w:eastAsia="Times New Roman" w:hAnsi="Times New Roman" w:cs="Times New Roman"/>
          <w:sz w:val="20"/>
          <w:szCs w:val="20"/>
          <w:lang w:eastAsia="ru-RU"/>
        </w:rPr>
        <w:t>К.э</w:t>
      </w:r>
      <w:proofErr w:type="spellEnd"/>
      <w:r w:rsidRPr="004079D1">
        <w:rPr>
          <w:rFonts w:ascii="Times New Roman" w:eastAsia="Times New Roman" w:hAnsi="Times New Roman" w:cs="Times New Roman"/>
          <w:sz w:val="20"/>
          <w:szCs w:val="20"/>
          <w:lang w:eastAsia="ru-RU"/>
        </w:rPr>
        <w:t xml:space="preserve">.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к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Компаундинг</w:t>
      </w:r>
      <w:proofErr w:type="spellEnd"/>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слияние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w:t>
      </w:r>
      <w:r w:rsidRPr="004079D1">
        <w:rPr>
          <w:rFonts w:ascii="Times New Roman" w:eastAsia="Times New Roman" w:hAnsi="Times New Roman" w:cs="Times New Roman"/>
          <w:sz w:val="20"/>
          <w:szCs w:val="20"/>
          <w:lang w:eastAsia="ru-RU"/>
        </w:rPr>
        <w:lastRenderedPageBreak/>
        <w:t>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продукция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Концепция </w:t>
      </w:r>
      <w:proofErr w:type="spellStart"/>
      <w:r w:rsidRPr="004079D1">
        <w:rPr>
          <w:rFonts w:ascii="Times New Roman" w:eastAsia="Times New Roman" w:hAnsi="Times New Roman" w:cs="Times New Roman"/>
          <w:b/>
          <w:sz w:val="20"/>
          <w:szCs w:val="20"/>
          <w:lang w:eastAsia="ru-RU"/>
        </w:rPr>
        <w:t>антиконкурентной</w:t>
      </w:r>
      <w:proofErr w:type="spellEnd"/>
      <w:r w:rsidRPr="004079D1">
        <w:rPr>
          <w:rFonts w:ascii="Times New Roman" w:eastAsia="Times New Roman" w:hAnsi="Times New Roman" w:cs="Times New Roman"/>
          <w:b/>
          <w:sz w:val="20"/>
          <w:szCs w:val="20"/>
          <w:lang w:eastAsia="ru-RU"/>
        </w:rPr>
        <w:t xml:space="preserve">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может варьировать от 0 до 1, при этом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выделенных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производства совокупного продукта при условии полной занятости. кредитные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w:t>
      </w:r>
      <w:proofErr w:type="spellStart"/>
      <w:r w:rsidRPr="004079D1">
        <w:rPr>
          <w:rFonts w:ascii="Times New Roman" w:eastAsia="Times New Roman" w:hAnsi="Times New Roman" w:cs="Times New Roman"/>
          <w:sz w:val="20"/>
          <w:szCs w:val="20"/>
          <w:lang w:eastAsia="ru-RU"/>
        </w:rPr>
        <w:t>К.п</w:t>
      </w:r>
      <w:proofErr w:type="spellEnd"/>
      <w:r w:rsidRPr="004079D1">
        <w:rPr>
          <w:rFonts w:ascii="Times New Roman" w:eastAsia="Times New Roman" w:hAnsi="Times New Roman" w:cs="Times New Roman"/>
          <w:sz w:val="20"/>
          <w:szCs w:val="20"/>
          <w:lang w:eastAsia="ru-RU"/>
        </w:rPr>
        <w:t>. направлена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w:t>
      </w:r>
      <w:proofErr w:type="spellStart"/>
      <w:r w:rsidRPr="004079D1">
        <w:rPr>
          <w:rFonts w:ascii="Times New Roman" w:eastAsia="Times New Roman" w:hAnsi="Times New Roman" w:cs="Times New Roman"/>
          <w:b/>
          <w:sz w:val="20"/>
          <w:szCs w:val="20"/>
          <w:lang w:eastAsia="ru-RU"/>
        </w:rPr>
        <w:t>Лаффера</w:t>
      </w:r>
      <w:proofErr w:type="spell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кривая,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общий объем расходов на производство готовых товаров и услуг при разных уровнях реального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w:t>
      </w:r>
      <w:proofErr w:type="spellStart"/>
      <w:r w:rsidRPr="004079D1">
        <w:rPr>
          <w:rFonts w:ascii="Times New Roman" w:eastAsia="Times New Roman" w:hAnsi="Times New Roman" w:cs="Times New Roman"/>
          <w:sz w:val="20"/>
          <w:szCs w:val="20"/>
          <w:lang w:eastAsia="ru-RU"/>
        </w:rPr>
        <w:t>К.с</w:t>
      </w:r>
      <w:proofErr w:type="spellEnd"/>
      <w:r w:rsidRPr="004079D1">
        <w:rPr>
          <w:rFonts w:ascii="Times New Roman" w:eastAsia="Times New Roman" w:hAnsi="Times New Roman" w:cs="Times New Roman"/>
          <w:sz w:val="20"/>
          <w:szCs w:val="20"/>
          <w:lang w:eastAsia="ru-RU"/>
        </w:rPr>
        <w:t>. идет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w:t>
      </w:r>
      <w:proofErr w:type="spellStart"/>
      <w:r w:rsidRPr="004079D1">
        <w:rPr>
          <w:rFonts w:ascii="Times New Roman" w:eastAsia="Times New Roman" w:hAnsi="Times New Roman" w:cs="Times New Roman"/>
          <w:b/>
          <w:sz w:val="20"/>
          <w:szCs w:val="20"/>
          <w:lang w:eastAsia="ru-RU"/>
        </w:rPr>
        <w:t>Филлипса</w:t>
      </w:r>
      <w:proofErr w:type="spellEnd"/>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Лд</w:t>
      </w:r>
      <w:proofErr w:type="spellEnd"/>
      <w:r w:rsidRPr="004079D1">
        <w:rPr>
          <w:rFonts w:ascii="Times New Roman" w:eastAsia="Times New Roman" w:hAnsi="Times New Roman" w:cs="Times New Roman"/>
          <w:sz w:val="20"/>
          <w:szCs w:val="20"/>
          <w:lang w:eastAsia="ru-RU"/>
        </w:rPr>
        <w:t>) — доход до уплаты личного подоходного налога; доход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w:t>
      </w:r>
      <w:proofErr w:type="spellStart"/>
      <w:r w:rsidRPr="004079D1">
        <w:rPr>
          <w:rFonts w:ascii="Times New Roman" w:eastAsia="Times New Roman" w:hAnsi="Times New Roman" w:cs="Times New Roman"/>
          <w:sz w:val="20"/>
          <w:szCs w:val="20"/>
          <w:lang w:eastAsia="ru-RU"/>
        </w:rPr>
        <w:t>олигополиста</w:t>
      </w:r>
      <w:proofErr w:type="spellEnd"/>
      <w:r w:rsidRPr="004079D1">
        <w:rPr>
          <w:rFonts w:ascii="Times New Roman" w:eastAsia="Times New Roman" w:hAnsi="Times New Roman" w:cs="Times New Roman"/>
          <w:sz w:val="20"/>
          <w:szCs w:val="20"/>
          <w:lang w:eastAsia="ru-RU"/>
        </w:rPr>
        <w:t>,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М0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Экономику каждой отдельной страны (России, США, Китая, Великобритании, Франции, Германии, Италии, Японии и т. д.) можно назвать национальной экономикой.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Родоначальниками М. считаются английские экономисты классической школы (Адам Смит, Давид </w:t>
      </w:r>
      <w:proofErr w:type="spellStart"/>
      <w:r w:rsidRPr="004079D1">
        <w:rPr>
          <w:rFonts w:ascii="Times New Roman" w:eastAsia="Times New Roman" w:hAnsi="Times New Roman" w:cs="Times New Roman"/>
          <w:sz w:val="20"/>
          <w:szCs w:val="20"/>
          <w:lang w:eastAsia="ru-RU"/>
        </w:rPr>
        <w:t>Рикардо</w:t>
      </w:r>
      <w:proofErr w:type="spellEnd"/>
      <w:r w:rsidRPr="004079D1">
        <w:rPr>
          <w:rFonts w:ascii="Times New Roman" w:eastAsia="Times New Roman" w:hAnsi="Times New Roman" w:cs="Times New Roman"/>
          <w:sz w:val="20"/>
          <w:szCs w:val="20"/>
          <w:lang w:eastAsia="ru-RU"/>
        </w:rPr>
        <w:t xml:space="preserve">, Джон Стюарт Милль — ХУIII в.), социалисты-утописты: англичанин Роберт Оуэн, французы Шарль Фурье, Симон де </w:t>
      </w:r>
      <w:proofErr w:type="spellStart"/>
      <w:r w:rsidRPr="004079D1">
        <w:rPr>
          <w:rFonts w:ascii="Times New Roman" w:eastAsia="Times New Roman" w:hAnsi="Times New Roman" w:cs="Times New Roman"/>
          <w:sz w:val="20"/>
          <w:szCs w:val="20"/>
          <w:lang w:eastAsia="ru-RU"/>
        </w:rPr>
        <w:t>Сисмонди</w:t>
      </w:r>
      <w:proofErr w:type="spellEnd"/>
      <w:r w:rsidRPr="004079D1">
        <w:rPr>
          <w:rFonts w:ascii="Times New Roman" w:eastAsia="Times New Roman" w:hAnsi="Times New Roman" w:cs="Times New Roman"/>
          <w:sz w:val="20"/>
          <w:szCs w:val="20"/>
          <w:lang w:eastAsia="ru-RU"/>
        </w:rPr>
        <w:t xml:space="preserve">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после опубликования своей знаменитой книги «Общая теория занятости, процента и денег» (1936) считается основоположником </w:t>
      </w:r>
      <w:r w:rsidRPr="004079D1">
        <w:rPr>
          <w:rFonts w:ascii="Times New Roman" w:eastAsia="Times New Roman" w:hAnsi="Times New Roman" w:cs="Times New Roman"/>
          <w:sz w:val="20"/>
          <w:szCs w:val="20"/>
          <w:lang w:eastAsia="ru-RU"/>
        </w:rPr>
        <w:lastRenderedPageBreak/>
        <w:t xml:space="preserve">современной макроэкономики. С этим именем мы еще не раз будем встречаться. Сейчас лишь отметим, что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w:t>
      </w:r>
      <w:proofErr w:type="spellStart"/>
      <w:r w:rsidRPr="004079D1">
        <w:rPr>
          <w:rFonts w:ascii="Times New Roman" w:eastAsia="Times New Roman" w:hAnsi="Times New Roman" w:cs="Times New Roman"/>
          <w:sz w:val="20"/>
          <w:szCs w:val="20"/>
          <w:lang w:eastAsia="ru-RU"/>
        </w:rPr>
        <w:t>не-</w:t>
      </w:r>
      <w:proofErr w:type="spellEnd"/>
      <w:r w:rsidRPr="004079D1">
        <w:rPr>
          <w:rFonts w:ascii="Times New Roman" w:eastAsia="Times New Roman" w:hAnsi="Times New Roman" w:cs="Times New Roman"/>
          <w:sz w:val="20"/>
          <w:szCs w:val="20"/>
          <w:lang w:eastAsia="ru-RU"/>
        </w:rPr>
        <w:t xml:space="preserve"> вмешательство государства в рыночную экономику. 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w:t>
      </w:r>
      <w:proofErr w:type="spellStart"/>
      <w:r w:rsidRPr="004079D1">
        <w:rPr>
          <w:rFonts w:ascii="Times New Roman" w:eastAsia="Times New Roman" w:hAnsi="Times New Roman" w:cs="Times New Roman"/>
          <w:sz w:val="20"/>
          <w:szCs w:val="20"/>
          <w:lang w:eastAsia="ru-RU"/>
        </w:rPr>
        <w:t>Туган</w:t>
      </w:r>
      <w:proofErr w:type="spellEnd"/>
      <w:r w:rsidRPr="004079D1">
        <w:rPr>
          <w:rFonts w:ascii="Times New Roman" w:eastAsia="Times New Roman" w:hAnsi="Times New Roman" w:cs="Times New Roman"/>
          <w:sz w:val="20"/>
          <w:szCs w:val="20"/>
          <w:lang w:eastAsia="ru-RU"/>
        </w:rPr>
        <w:t xml:space="preserve">-Барановский (1865—19 19), В. И. Ленин (1870— 1924), Н. Д. Кондратьев (1892—1938), Н. И. Бухарин (1888—1938), А. В. Чаянов (1888—1937) и др. О наиболее известных российских экономистах </w:t>
      </w:r>
      <w:proofErr w:type="spellStart"/>
      <w:r w:rsidRPr="004079D1">
        <w:rPr>
          <w:rFonts w:ascii="Times New Roman" w:eastAsia="Times New Roman" w:hAnsi="Times New Roman" w:cs="Times New Roman"/>
          <w:sz w:val="20"/>
          <w:szCs w:val="20"/>
          <w:lang w:eastAsia="ru-RU"/>
        </w:rPr>
        <w:t>современйого</w:t>
      </w:r>
      <w:proofErr w:type="spellEnd"/>
      <w:r w:rsidRPr="004079D1">
        <w:rPr>
          <w:rFonts w:ascii="Times New Roman" w:eastAsia="Times New Roman" w:hAnsi="Times New Roman" w:cs="Times New Roman"/>
          <w:sz w:val="20"/>
          <w:szCs w:val="20"/>
          <w:lang w:eastAsia="ru-RU"/>
        </w:rPr>
        <w:t xml:space="preserve"> периода будем отдельно говорить при обсуждении каждой темы. Вы спросите: «А зачем нам Маркс, Энгельс прошлого века,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w:t>
      </w:r>
      <w:proofErr w:type="spellStart"/>
      <w:r w:rsidRPr="004079D1">
        <w:rPr>
          <w:rFonts w:ascii="Times New Roman" w:eastAsia="Times New Roman" w:hAnsi="Times New Roman" w:cs="Times New Roman"/>
          <w:sz w:val="20"/>
          <w:szCs w:val="20"/>
          <w:lang w:eastAsia="ru-RU"/>
        </w:rPr>
        <w:t>М.м</w:t>
      </w:r>
      <w:proofErr w:type="spellEnd"/>
      <w:r w:rsidRPr="004079D1">
        <w:rPr>
          <w:rFonts w:ascii="Times New Roman" w:eastAsia="Times New Roman" w:hAnsi="Times New Roman" w:cs="Times New Roman"/>
          <w:sz w:val="20"/>
          <w:szCs w:val="20"/>
          <w:lang w:eastAsia="ru-RU"/>
        </w:rPr>
        <w:t>.,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макроэкономике существует множество самых различных моделей: модель круговых потоков, крест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xml:space="preserve">, модель </w:t>
      </w:r>
      <w:proofErr w:type="spellStart"/>
      <w:r w:rsidRPr="004079D1">
        <w:rPr>
          <w:rFonts w:ascii="Times New Roman" w:eastAsia="Times New Roman" w:hAnsi="Times New Roman" w:cs="Times New Roman"/>
          <w:sz w:val="20"/>
          <w:szCs w:val="20"/>
          <w:lang w:eastAsia="ru-RU"/>
        </w:rPr>
        <w:t>Баумоля</w:t>
      </w:r>
      <w:proofErr w:type="spellEnd"/>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sz w:val="20"/>
          <w:szCs w:val="20"/>
          <w:lang w:eastAsia="ru-RU"/>
        </w:rPr>
        <w:t>Тобина</w:t>
      </w:r>
      <w:proofErr w:type="spellEnd"/>
      <w:r w:rsidRPr="004079D1">
        <w:rPr>
          <w:rFonts w:ascii="Times New Roman" w:eastAsia="Times New Roman" w:hAnsi="Times New Roman" w:cs="Times New Roman"/>
          <w:sz w:val="20"/>
          <w:szCs w:val="20"/>
          <w:lang w:eastAsia="ru-RU"/>
        </w:rPr>
        <w:t xml:space="preserve">, Маркса, </w:t>
      </w:r>
      <w:proofErr w:type="spellStart"/>
      <w:r w:rsidRPr="004079D1">
        <w:rPr>
          <w:rFonts w:ascii="Times New Roman" w:eastAsia="Times New Roman" w:hAnsi="Times New Roman" w:cs="Times New Roman"/>
          <w:sz w:val="20"/>
          <w:szCs w:val="20"/>
          <w:lang w:eastAsia="ru-RU"/>
        </w:rPr>
        <w:t>Солоу</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Домара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Харрода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Самуэльсона</w:t>
      </w:r>
      <w:proofErr w:type="spellEnd"/>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sz w:val="20"/>
          <w:szCs w:val="20"/>
          <w:lang w:eastAsia="ru-RU"/>
        </w:rPr>
        <w:t>Хикса</w:t>
      </w:r>
      <w:proofErr w:type="spellEnd"/>
      <w:r w:rsidRPr="004079D1">
        <w:rPr>
          <w:rFonts w:ascii="Times New Roman" w:eastAsia="Times New Roman" w:hAnsi="Times New Roman" w:cs="Times New Roman"/>
          <w:sz w:val="20"/>
          <w:szCs w:val="20"/>
          <w:lang w:eastAsia="ru-RU"/>
        </w:rPr>
        <w:t xml:space="preserve"> и др. Все они выступают как общий инструментарий </w:t>
      </w:r>
      <w:proofErr w:type="spellStart"/>
      <w:r w:rsidRPr="004079D1">
        <w:rPr>
          <w:rFonts w:ascii="Times New Roman" w:eastAsia="Times New Roman" w:hAnsi="Times New Roman" w:cs="Times New Roman"/>
          <w:sz w:val="20"/>
          <w:szCs w:val="20"/>
          <w:lang w:eastAsia="ru-RU"/>
        </w:rPr>
        <w:t>макроанализа</w:t>
      </w:r>
      <w:proofErr w:type="spellEnd"/>
      <w:r w:rsidRPr="004079D1">
        <w:rPr>
          <w:rFonts w:ascii="Times New Roman" w:eastAsia="Times New Roman" w:hAnsi="Times New Roman" w:cs="Times New Roman"/>
          <w:sz w:val="20"/>
          <w:szCs w:val="20"/>
          <w:lang w:eastAsia="ru-RU"/>
        </w:rPr>
        <w:t>,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макро-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xml:space="preserve">.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w:t>
      </w: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Выделяют полное </w:t>
      </w: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М.ц</w:t>
      </w:r>
      <w:proofErr w:type="spellEnd"/>
      <w:r w:rsidRPr="004079D1">
        <w:rPr>
          <w:rFonts w:ascii="Times New Roman" w:eastAsia="Times New Roman" w:hAnsi="Times New Roman" w:cs="Times New Roman"/>
          <w:sz w:val="20"/>
          <w:szCs w:val="20"/>
          <w:lang w:eastAsia="ru-RU"/>
        </w:rPr>
        <w:t>.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М.ц</w:t>
      </w:r>
      <w:proofErr w:type="spellEnd"/>
      <w:r w:rsidRPr="004079D1">
        <w:rPr>
          <w:rFonts w:ascii="Times New Roman" w:eastAsia="Times New Roman" w:hAnsi="Times New Roman" w:cs="Times New Roman"/>
          <w:sz w:val="20"/>
          <w:szCs w:val="20"/>
          <w:lang w:eastAsia="ru-RU"/>
        </w:rPr>
        <w:t>.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w:t>
      </w:r>
      <w:proofErr w:type="spellStart"/>
      <w:r w:rsidRPr="004079D1">
        <w:rPr>
          <w:rFonts w:ascii="Times New Roman" w:eastAsia="Times New Roman" w:hAnsi="Times New Roman" w:cs="Times New Roman"/>
          <w:sz w:val="20"/>
          <w:szCs w:val="20"/>
          <w:lang w:eastAsia="ru-RU"/>
        </w:rPr>
        <w:t>монопсонист</w:t>
      </w:r>
      <w:proofErr w:type="spellEnd"/>
      <w:r w:rsidRPr="004079D1">
        <w:rPr>
          <w:rFonts w:ascii="Times New Roman" w:eastAsia="Times New Roman" w:hAnsi="Times New Roman" w:cs="Times New Roman"/>
          <w:sz w:val="20"/>
          <w:szCs w:val="20"/>
          <w:lang w:eastAsia="ru-RU"/>
        </w:rPr>
        <w:t>,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монопсониста</w:t>
      </w:r>
      <w:proofErr w:type="spellEnd"/>
      <w:r w:rsidRPr="004079D1">
        <w:rPr>
          <w:rFonts w:ascii="Times New Roman" w:eastAsia="Times New Roman" w:hAnsi="Times New Roman" w:cs="Times New Roman"/>
          <w:sz w:val="20"/>
          <w:szCs w:val="20"/>
          <w:lang w:eastAsia="ru-RU"/>
        </w:rPr>
        <w:t xml:space="preserve">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w:t>
      </w:r>
      <w:r w:rsidRPr="004079D1">
        <w:rPr>
          <w:rFonts w:ascii="Times New Roman" w:eastAsia="Times New Roman" w:hAnsi="Times New Roman" w:cs="Times New Roman"/>
          <w:sz w:val="20"/>
          <w:szCs w:val="20"/>
          <w:lang w:eastAsia="ru-RU"/>
        </w:rPr>
        <w:lastRenderedPageBreak/>
        <w:t>предельного дохода. Это равенство можно выразить следующим образом: Р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может быть выражена следующей формулой: Предельная полезность блага А: Цена блага А = Предельная полезность блага В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Эта формула характеризует отношение предельной полезности к цене одинаковым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как отношение предельной полезности любой пары благ равно отношению их цены, выражается такой формулой: Предельная полезность блага А :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w:t>
      </w: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экономические процессы,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М.л</w:t>
      </w:r>
      <w:proofErr w:type="spellEnd"/>
      <w:r w:rsidRPr="004079D1">
        <w:rPr>
          <w:rFonts w:ascii="Times New Roman" w:eastAsia="Times New Roman" w:hAnsi="Times New Roman" w:cs="Times New Roman"/>
          <w:sz w:val="20"/>
          <w:szCs w:val="20"/>
          <w:lang w:eastAsia="ru-RU"/>
        </w:rPr>
        <w:t>.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работе «Принципы политической экономии» Мальтус отвергал трудовую теорию стоимости д. </w:t>
      </w:r>
      <w:proofErr w:type="spellStart"/>
      <w:r w:rsidRPr="004079D1">
        <w:rPr>
          <w:rFonts w:ascii="Times New Roman" w:eastAsia="Times New Roman" w:hAnsi="Times New Roman" w:cs="Times New Roman"/>
          <w:sz w:val="20"/>
          <w:szCs w:val="20"/>
          <w:lang w:eastAsia="ru-RU"/>
        </w:rPr>
        <w:t>Рикардо</w:t>
      </w:r>
      <w:proofErr w:type="spellEnd"/>
      <w:r w:rsidRPr="004079D1">
        <w:rPr>
          <w:rFonts w:ascii="Times New Roman" w:eastAsia="Times New Roman" w:hAnsi="Times New Roman" w:cs="Times New Roman"/>
          <w:sz w:val="20"/>
          <w:szCs w:val="20"/>
          <w:lang w:eastAsia="ru-RU"/>
        </w:rPr>
        <w:t>,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повышаю-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в право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Существует два типа М.: первоначальная М. и поддерживаемая М.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первоначальной М. устанавливает сама фирма. Под поддерживаемой М. понимается минимальная сумма, которая должна постоянно находиться на </w:t>
      </w:r>
      <w:proofErr w:type="spellStart"/>
      <w:r w:rsidRPr="004079D1">
        <w:rPr>
          <w:rFonts w:ascii="Times New Roman" w:eastAsia="Times New Roman" w:hAnsi="Times New Roman" w:cs="Times New Roman"/>
          <w:sz w:val="20"/>
          <w:szCs w:val="20"/>
          <w:lang w:eastAsia="ru-RU"/>
        </w:rPr>
        <w:t>маржевом</w:t>
      </w:r>
      <w:proofErr w:type="spellEnd"/>
      <w:r w:rsidRPr="004079D1">
        <w:rPr>
          <w:rFonts w:ascii="Times New Roman" w:eastAsia="Times New Roman" w:hAnsi="Times New Roman" w:cs="Times New Roman"/>
          <w:sz w:val="20"/>
          <w:szCs w:val="20"/>
          <w:lang w:eastAsia="ru-RU"/>
        </w:rPr>
        <w:t xml:space="preserve">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 xml:space="preserve">В конце операционного дня расчетная палата осуществляет перерасчет и добавляет деньги на </w:t>
      </w:r>
      <w:proofErr w:type="spellStart"/>
      <w:r w:rsidRPr="004079D1">
        <w:rPr>
          <w:rFonts w:ascii="Times New Roman" w:eastAsia="Times New Roman" w:hAnsi="Times New Roman" w:cs="Times New Roman"/>
          <w:sz w:val="20"/>
          <w:szCs w:val="20"/>
          <w:lang w:eastAsia="ru-RU"/>
        </w:rPr>
        <w:t>маржевый</w:t>
      </w:r>
      <w:proofErr w:type="spellEnd"/>
      <w:r w:rsidRPr="004079D1">
        <w:rPr>
          <w:rFonts w:ascii="Times New Roman" w:eastAsia="Times New Roman" w:hAnsi="Times New Roman" w:cs="Times New Roman"/>
          <w:sz w:val="20"/>
          <w:szCs w:val="20"/>
          <w:lang w:eastAsia="ru-RU"/>
        </w:rPr>
        <w:t xml:space="preserve"> счет, если позиция клиента оказалась с прибылью в этот день, или снимает деньги с </w:t>
      </w:r>
      <w:proofErr w:type="spellStart"/>
      <w:r w:rsidRPr="004079D1">
        <w:rPr>
          <w:rFonts w:ascii="Times New Roman" w:eastAsia="Times New Roman" w:hAnsi="Times New Roman" w:cs="Times New Roman"/>
          <w:sz w:val="20"/>
          <w:szCs w:val="20"/>
          <w:lang w:eastAsia="ru-RU"/>
        </w:rPr>
        <w:t>маржевого</w:t>
      </w:r>
      <w:proofErr w:type="spellEnd"/>
      <w:r w:rsidRPr="004079D1">
        <w:rPr>
          <w:rFonts w:ascii="Times New Roman" w:eastAsia="Times New Roman" w:hAnsi="Times New Roman" w:cs="Times New Roman"/>
          <w:sz w:val="20"/>
          <w:szCs w:val="20"/>
          <w:lang w:eastAsia="ru-RU"/>
        </w:rPr>
        <w:t xml:space="preserve"> счета, если клиент понес убыток. Если позиция сведена с убытком и остаток на </w:t>
      </w:r>
      <w:proofErr w:type="spellStart"/>
      <w:r w:rsidRPr="004079D1">
        <w:rPr>
          <w:rFonts w:ascii="Times New Roman" w:eastAsia="Times New Roman" w:hAnsi="Times New Roman" w:cs="Times New Roman"/>
          <w:sz w:val="20"/>
          <w:szCs w:val="20"/>
          <w:lang w:eastAsia="ru-RU"/>
        </w:rPr>
        <w:t>маржевом</w:t>
      </w:r>
      <w:proofErr w:type="spellEnd"/>
      <w:r w:rsidRPr="004079D1">
        <w:rPr>
          <w:rFonts w:ascii="Times New Roman" w:eastAsia="Times New Roman" w:hAnsi="Times New Roman" w:cs="Times New Roman"/>
          <w:sz w:val="20"/>
          <w:szCs w:val="20"/>
          <w:lang w:eastAsia="ru-RU"/>
        </w:rPr>
        <w:t xml:space="preserve">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w:t>
      </w:r>
      <w:proofErr w:type="spellStart"/>
      <w:r w:rsidRPr="004079D1">
        <w:rPr>
          <w:rFonts w:ascii="Times New Roman" w:eastAsia="Times New Roman" w:hAnsi="Times New Roman" w:cs="Times New Roman"/>
          <w:sz w:val="20"/>
          <w:szCs w:val="20"/>
          <w:lang w:eastAsia="ru-RU"/>
        </w:rPr>
        <w:t>маржевой</w:t>
      </w:r>
      <w:proofErr w:type="spellEnd"/>
      <w:r w:rsidRPr="004079D1">
        <w:rPr>
          <w:rFonts w:ascii="Times New Roman" w:eastAsia="Times New Roman" w:hAnsi="Times New Roman" w:cs="Times New Roman"/>
          <w:sz w:val="20"/>
          <w:szCs w:val="20"/>
          <w:lang w:eastAsia="ru-RU"/>
        </w:rPr>
        <w:t xml:space="preserve"> счет, может быть либо снята с него клиентом, либо оставлена им на счете для страхования от возможных потерь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Идея, согласно которой цена блага определяется его полезностью, была высказана еще в 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w:t>
      </w:r>
      <w:proofErr w:type="spellStart"/>
      <w:r w:rsidRPr="004079D1">
        <w:rPr>
          <w:rFonts w:ascii="Times New Roman" w:eastAsia="Times New Roman" w:hAnsi="Times New Roman" w:cs="Times New Roman"/>
          <w:sz w:val="20"/>
          <w:szCs w:val="20"/>
          <w:lang w:eastAsia="ru-RU"/>
        </w:rPr>
        <w:t>Фердинандо</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Галиани</w:t>
      </w:r>
      <w:proofErr w:type="spellEnd"/>
      <w:r w:rsidRPr="004079D1">
        <w:rPr>
          <w:rFonts w:ascii="Times New Roman" w:eastAsia="Times New Roman" w:hAnsi="Times New Roman" w:cs="Times New Roman"/>
          <w:sz w:val="20"/>
          <w:szCs w:val="20"/>
          <w:lang w:eastAsia="ru-RU"/>
        </w:rPr>
        <w:t xml:space="preserve"> (1728(30)—1789) и </w:t>
      </w:r>
      <w:proofErr w:type="spellStart"/>
      <w:r w:rsidRPr="004079D1">
        <w:rPr>
          <w:rFonts w:ascii="Times New Roman" w:eastAsia="Times New Roman" w:hAnsi="Times New Roman" w:cs="Times New Roman"/>
          <w:sz w:val="20"/>
          <w:szCs w:val="20"/>
          <w:lang w:eastAsia="ru-RU"/>
        </w:rPr>
        <w:t>Этьеном</w:t>
      </w:r>
      <w:proofErr w:type="spellEnd"/>
      <w:r w:rsidRPr="004079D1">
        <w:rPr>
          <w:rFonts w:ascii="Times New Roman" w:eastAsia="Times New Roman" w:hAnsi="Times New Roman" w:cs="Times New Roman"/>
          <w:sz w:val="20"/>
          <w:szCs w:val="20"/>
          <w:lang w:eastAsia="ru-RU"/>
        </w:rPr>
        <w:t xml:space="preserve"> Бонне </w:t>
      </w:r>
      <w:proofErr w:type="spellStart"/>
      <w:r w:rsidRPr="004079D1">
        <w:rPr>
          <w:rFonts w:ascii="Times New Roman" w:eastAsia="Times New Roman" w:hAnsi="Times New Roman" w:cs="Times New Roman"/>
          <w:sz w:val="20"/>
          <w:szCs w:val="20"/>
          <w:lang w:eastAsia="ru-RU"/>
        </w:rPr>
        <w:t>Кондильяком</w:t>
      </w:r>
      <w:proofErr w:type="spellEnd"/>
      <w:r w:rsidRPr="004079D1">
        <w:rPr>
          <w:rFonts w:ascii="Times New Roman" w:eastAsia="Times New Roman" w:hAnsi="Times New Roman" w:cs="Times New Roman"/>
          <w:sz w:val="20"/>
          <w:szCs w:val="20"/>
          <w:lang w:eastAsia="ru-RU"/>
        </w:rPr>
        <w:t xml:space="preserve"> (1715—4780). Например, Ф. </w:t>
      </w:r>
      <w:proofErr w:type="spellStart"/>
      <w:r w:rsidRPr="004079D1">
        <w:rPr>
          <w:rFonts w:ascii="Times New Roman" w:eastAsia="Times New Roman" w:hAnsi="Times New Roman" w:cs="Times New Roman"/>
          <w:sz w:val="20"/>
          <w:szCs w:val="20"/>
          <w:lang w:eastAsia="ru-RU"/>
        </w:rPr>
        <w:t>Галиани</w:t>
      </w:r>
      <w:proofErr w:type="spellEnd"/>
      <w:r w:rsidRPr="004079D1">
        <w:rPr>
          <w:rFonts w:ascii="Times New Roman" w:eastAsia="Times New Roman" w:hAnsi="Times New Roman" w:cs="Times New Roman"/>
          <w:sz w:val="20"/>
          <w:szCs w:val="20"/>
          <w:lang w:eastAsia="ru-RU"/>
        </w:rPr>
        <w:t xml:space="preserve">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Впервые использование маргинального анализа в экономической теории было предложено в середине ХIХ в. французским экономистом Антуаном Огюстеном </w:t>
      </w:r>
      <w:proofErr w:type="spellStart"/>
      <w:r w:rsidRPr="004079D1">
        <w:rPr>
          <w:rFonts w:ascii="Times New Roman" w:eastAsia="Times New Roman" w:hAnsi="Times New Roman" w:cs="Times New Roman"/>
          <w:sz w:val="20"/>
          <w:szCs w:val="20"/>
          <w:lang w:eastAsia="ru-RU"/>
        </w:rPr>
        <w:t>Курно</w:t>
      </w:r>
      <w:proofErr w:type="spellEnd"/>
      <w:r w:rsidRPr="004079D1">
        <w:rPr>
          <w:rFonts w:ascii="Times New Roman" w:eastAsia="Times New Roman" w:hAnsi="Times New Roman" w:cs="Times New Roman"/>
          <w:sz w:val="20"/>
          <w:szCs w:val="20"/>
          <w:lang w:eastAsia="ru-RU"/>
        </w:rPr>
        <w:t xml:space="preserve"> (1801— 187 7), немецкими экономистами Германом </w:t>
      </w:r>
      <w:proofErr w:type="spellStart"/>
      <w:r w:rsidRPr="004079D1">
        <w:rPr>
          <w:rFonts w:ascii="Times New Roman" w:eastAsia="Times New Roman" w:hAnsi="Times New Roman" w:cs="Times New Roman"/>
          <w:sz w:val="20"/>
          <w:szCs w:val="20"/>
          <w:lang w:eastAsia="ru-RU"/>
        </w:rPr>
        <w:t>Госсеном</w:t>
      </w:r>
      <w:proofErr w:type="spellEnd"/>
      <w:r w:rsidRPr="004079D1">
        <w:rPr>
          <w:rFonts w:ascii="Times New Roman" w:eastAsia="Times New Roman" w:hAnsi="Times New Roman" w:cs="Times New Roman"/>
          <w:sz w:val="20"/>
          <w:szCs w:val="20"/>
          <w:lang w:eastAsia="ru-RU"/>
        </w:rPr>
        <w:t xml:space="preserve"> (18 10— 1858) и Иоганном </w:t>
      </w:r>
      <w:proofErr w:type="spellStart"/>
      <w:r w:rsidRPr="004079D1">
        <w:rPr>
          <w:rFonts w:ascii="Times New Roman" w:eastAsia="Times New Roman" w:hAnsi="Times New Roman" w:cs="Times New Roman"/>
          <w:sz w:val="20"/>
          <w:szCs w:val="20"/>
          <w:lang w:eastAsia="ru-RU"/>
        </w:rPr>
        <w:t>Тюненом</w:t>
      </w:r>
      <w:proofErr w:type="spellEnd"/>
      <w:r w:rsidRPr="004079D1">
        <w:rPr>
          <w:rFonts w:ascii="Times New Roman" w:eastAsia="Times New Roman" w:hAnsi="Times New Roman" w:cs="Times New Roman"/>
          <w:sz w:val="20"/>
          <w:szCs w:val="20"/>
          <w:lang w:eastAsia="ru-RU"/>
        </w:rPr>
        <w:t xml:space="preserve"> (1783—1850). Концепция предельной полезности благ как меры стоимости (ценности) благ и основания цен появились в 70-х гг. ХIХ в. (К. </w:t>
      </w:r>
      <w:proofErr w:type="spellStart"/>
      <w:r w:rsidRPr="004079D1">
        <w:rPr>
          <w:rFonts w:ascii="Times New Roman" w:eastAsia="Times New Roman" w:hAnsi="Times New Roman" w:cs="Times New Roman"/>
          <w:sz w:val="20"/>
          <w:szCs w:val="20"/>
          <w:lang w:eastAsia="ru-RU"/>
        </w:rPr>
        <w:t>Менгер</w:t>
      </w:r>
      <w:proofErr w:type="spellEnd"/>
      <w:r w:rsidRPr="004079D1">
        <w:rPr>
          <w:rFonts w:ascii="Times New Roman" w:eastAsia="Times New Roman" w:hAnsi="Times New Roman" w:cs="Times New Roman"/>
          <w:sz w:val="20"/>
          <w:szCs w:val="20"/>
          <w:lang w:eastAsia="ru-RU"/>
        </w:rPr>
        <w:t xml:space="preserve"> (Австрия), У. </w:t>
      </w:r>
      <w:proofErr w:type="spellStart"/>
      <w:r w:rsidRPr="004079D1">
        <w:rPr>
          <w:rFonts w:ascii="Times New Roman" w:eastAsia="Times New Roman" w:hAnsi="Times New Roman" w:cs="Times New Roman"/>
          <w:sz w:val="20"/>
          <w:szCs w:val="20"/>
          <w:lang w:eastAsia="ru-RU"/>
        </w:rPr>
        <w:t>Джевонс</w:t>
      </w:r>
      <w:proofErr w:type="spellEnd"/>
      <w:r w:rsidRPr="004079D1">
        <w:rPr>
          <w:rFonts w:ascii="Times New Roman" w:eastAsia="Times New Roman" w:hAnsi="Times New Roman" w:cs="Times New Roman"/>
          <w:sz w:val="20"/>
          <w:szCs w:val="20"/>
          <w:lang w:eastAsia="ru-RU"/>
        </w:rPr>
        <w:t xml:space="preserve">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продолжение всего ХХ в. теория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законов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возник в 20-е гг. ХХ в. в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контроль за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w:t>
      </w:r>
      <w:r w:rsidRPr="004079D1">
        <w:rPr>
          <w:rFonts w:ascii="Times New Roman" w:eastAsia="Times New Roman" w:hAnsi="Times New Roman" w:cs="Times New Roman"/>
          <w:sz w:val="20"/>
          <w:szCs w:val="20"/>
          <w:lang w:eastAsia="ru-RU"/>
        </w:rPr>
        <w:lastRenderedPageBreak/>
        <w:t>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Медиум-,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Межвременное</w:t>
      </w:r>
      <w:proofErr w:type="spellEnd"/>
      <w:r w:rsidRPr="004079D1">
        <w:rPr>
          <w:rFonts w:ascii="Times New Roman" w:eastAsia="Times New Roman" w:hAnsi="Times New Roman" w:cs="Times New Roman"/>
          <w:b/>
          <w:sz w:val="20"/>
          <w:szCs w:val="20"/>
          <w:lang w:eastAsia="ru-RU"/>
        </w:rPr>
        <w:t xml:space="preserve">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Решение проблемы </w:t>
      </w:r>
      <w:proofErr w:type="spellStart"/>
      <w:r w:rsidRPr="004079D1">
        <w:rPr>
          <w:rFonts w:ascii="Times New Roman" w:eastAsia="Times New Roman" w:hAnsi="Times New Roman" w:cs="Times New Roman"/>
          <w:sz w:val="20"/>
          <w:szCs w:val="20"/>
          <w:lang w:eastAsia="ru-RU"/>
        </w:rPr>
        <w:t>М.б.о</w:t>
      </w:r>
      <w:proofErr w:type="spellEnd"/>
      <w:r w:rsidRPr="004079D1">
        <w:rPr>
          <w:rFonts w:ascii="Times New Roman" w:eastAsia="Times New Roman" w:hAnsi="Times New Roman" w:cs="Times New Roman"/>
          <w:sz w:val="20"/>
          <w:szCs w:val="20"/>
          <w:lang w:eastAsia="ru-RU"/>
        </w:rPr>
        <w:t xml:space="preserve">. предложил </w:t>
      </w:r>
      <w:proofErr w:type="spellStart"/>
      <w:r w:rsidRPr="004079D1">
        <w:rPr>
          <w:rFonts w:ascii="Times New Roman" w:eastAsia="Times New Roman" w:hAnsi="Times New Roman" w:cs="Times New Roman"/>
          <w:sz w:val="20"/>
          <w:szCs w:val="20"/>
          <w:lang w:eastAsia="ru-RU"/>
        </w:rPr>
        <w:t>Ирвииг</w:t>
      </w:r>
      <w:proofErr w:type="spellEnd"/>
      <w:r w:rsidRPr="004079D1">
        <w:rPr>
          <w:rFonts w:ascii="Times New Roman" w:eastAsia="Times New Roman" w:hAnsi="Times New Roman" w:cs="Times New Roman"/>
          <w:sz w:val="20"/>
          <w:szCs w:val="20"/>
          <w:lang w:eastAsia="ru-RU"/>
        </w:rPr>
        <w:t xml:space="preserve">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создана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выгодна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w:t>
      </w:r>
      <w:r w:rsidRPr="004079D1">
        <w:rPr>
          <w:rFonts w:ascii="Times New Roman" w:eastAsia="Times New Roman" w:hAnsi="Times New Roman" w:cs="Times New Roman"/>
          <w:sz w:val="20"/>
          <w:szCs w:val="20"/>
          <w:lang w:eastAsia="ru-RU"/>
        </w:rPr>
        <w:lastRenderedPageBreak/>
        <w:t>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Между тем выгоды от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различных стран неодинаковы, что неизбежно вызывает политику протекционизма. В </w:t>
      </w:r>
      <w:proofErr w:type="spellStart"/>
      <w:r w:rsidRPr="004079D1">
        <w:rPr>
          <w:rFonts w:ascii="Times New Roman" w:eastAsia="Times New Roman" w:hAnsi="Times New Roman" w:cs="Times New Roman"/>
          <w:sz w:val="20"/>
          <w:szCs w:val="20"/>
          <w:lang w:eastAsia="ru-RU"/>
        </w:rPr>
        <w:t>не-</w:t>
      </w:r>
      <w:proofErr w:type="spellEnd"/>
      <w:r w:rsidRPr="004079D1">
        <w:rPr>
          <w:rFonts w:ascii="Times New Roman" w:eastAsia="Times New Roman" w:hAnsi="Times New Roman" w:cs="Times New Roman"/>
          <w:sz w:val="20"/>
          <w:szCs w:val="20"/>
          <w:lang w:eastAsia="ru-RU"/>
        </w:rPr>
        <w:t xml:space="preserve"> выгодном положении находятся развивающиеся страны, так как их экономика Специализируется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оказывает влияние на состояние платежного баланса, ибо экспорт вызывает рост иностранной валюты в стране, а импорт, наоборот, ведет к ее оттоку из страны.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влияет и на валютный курс страны,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Общими показателями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 следствие различий в национальных </w:t>
      </w:r>
      <w:proofErr w:type="spellStart"/>
      <w:r w:rsidRPr="004079D1">
        <w:rPr>
          <w:rFonts w:ascii="Times New Roman" w:eastAsia="Times New Roman" w:hAnsi="Times New Roman" w:cs="Times New Roman"/>
          <w:sz w:val="20"/>
          <w:szCs w:val="20"/>
          <w:lang w:eastAsia="ru-RU"/>
        </w:rPr>
        <w:t>налоговьтх</w:t>
      </w:r>
      <w:proofErr w:type="spellEnd"/>
      <w:r w:rsidRPr="004079D1">
        <w:rPr>
          <w:rFonts w:ascii="Times New Roman" w:eastAsia="Times New Roman" w:hAnsi="Times New Roman" w:cs="Times New Roman"/>
          <w:sz w:val="20"/>
          <w:szCs w:val="20"/>
          <w:lang w:eastAsia="ru-RU"/>
        </w:rPr>
        <w:t xml:space="preserve"> системах. для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следует отличать от так называемого экономического двойного налогообложения компаний (налог на компанию как юридическое лицо, подоходный налог на </w:t>
      </w:r>
      <w:proofErr w:type="spellStart"/>
      <w:r w:rsidRPr="004079D1">
        <w:rPr>
          <w:rFonts w:ascii="Times New Roman" w:eastAsia="Times New Roman" w:hAnsi="Times New Roman" w:cs="Times New Roman"/>
          <w:sz w:val="20"/>
          <w:szCs w:val="20"/>
          <w:lang w:eastAsia="ru-RU"/>
        </w:rPr>
        <w:t>распеределяемую</w:t>
      </w:r>
      <w:proofErr w:type="spellEnd"/>
      <w:r w:rsidRPr="004079D1">
        <w:rPr>
          <w:rFonts w:ascii="Times New Roman" w:eastAsia="Times New Roman" w:hAnsi="Times New Roman" w:cs="Times New Roman"/>
          <w:sz w:val="20"/>
          <w:szCs w:val="20"/>
          <w:lang w:eastAsia="ru-RU"/>
        </w:rPr>
        <w:t xml:space="preserve">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при переводе компанией распределяемой прибыли в качестве дивидендов своим иностранным акционерам. Чтобы избежать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государства применяют как односторонние меры, так и заключают конвенции об устранении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Широкое распространение получили двусторонние конвенции об устранении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общее, частичное, единичное. Общее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разделение труда по сферам производства. Предполагает деление стран-экспортеров на индустриальные,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Частичное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Единичное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М.в.р</w:t>
      </w:r>
      <w:proofErr w:type="spellEnd"/>
      <w:r w:rsidRPr="004079D1">
        <w:rPr>
          <w:rFonts w:ascii="Times New Roman" w:eastAsia="Times New Roman" w:hAnsi="Times New Roman" w:cs="Times New Roman"/>
          <w:sz w:val="20"/>
          <w:szCs w:val="20"/>
          <w:lang w:eastAsia="ru-RU"/>
        </w:rPr>
        <w:t xml:space="preserve">. состоят из золота и иностранной валюты,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Наиболее важными </w:t>
      </w:r>
      <w:proofErr w:type="spellStart"/>
      <w:r w:rsidRPr="004079D1">
        <w:rPr>
          <w:rFonts w:ascii="Times New Roman" w:eastAsia="Times New Roman" w:hAnsi="Times New Roman" w:cs="Times New Roman"/>
          <w:sz w:val="20"/>
          <w:szCs w:val="20"/>
          <w:lang w:eastAsia="ru-RU"/>
        </w:rPr>
        <w:t>М.в.р</w:t>
      </w:r>
      <w:proofErr w:type="spellEnd"/>
      <w:r w:rsidRPr="004079D1">
        <w:rPr>
          <w:rFonts w:ascii="Times New Roman" w:eastAsia="Times New Roman" w:hAnsi="Times New Roman" w:cs="Times New Roman"/>
          <w:sz w:val="20"/>
          <w:szCs w:val="20"/>
          <w:lang w:eastAsia="ru-RU"/>
        </w:rPr>
        <w:t>.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МВФ включают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и золотые резервы. Штаб-квартира МВФ находится в Вашингтоне. Голоса в руководящих органах МВФ распределяются между странами в соответствии с </w:t>
      </w:r>
      <w:r w:rsidRPr="004079D1">
        <w:rPr>
          <w:rFonts w:ascii="Times New Roman" w:eastAsia="Times New Roman" w:hAnsi="Times New Roman" w:cs="Times New Roman"/>
          <w:sz w:val="20"/>
          <w:szCs w:val="20"/>
          <w:lang w:eastAsia="ru-RU"/>
        </w:rPr>
        <w:lastRenderedPageBreak/>
        <w:t xml:space="preserve">размерами квот. Каждая страна имеет 250 «базовых» голосов плюс один голос на каждые 100 тыс.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w:t>
      </w:r>
      <w:proofErr w:type="spellStart"/>
      <w:r w:rsidRPr="004079D1">
        <w:rPr>
          <w:rFonts w:ascii="Times New Roman" w:eastAsia="Times New Roman" w:hAnsi="Times New Roman" w:cs="Times New Roman"/>
          <w:sz w:val="20"/>
          <w:szCs w:val="20"/>
          <w:lang w:eastAsia="ru-RU"/>
        </w:rPr>
        <w:t>страновом</w:t>
      </w:r>
      <w:proofErr w:type="spellEnd"/>
      <w:r w:rsidRPr="004079D1">
        <w:rPr>
          <w:rFonts w:ascii="Times New Roman" w:eastAsia="Times New Roman" w:hAnsi="Times New Roman" w:cs="Times New Roman"/>
          <w:sz w:val="20"/>
          <w:szCs w:val="20"/>
          <w:lang w:eastAsia="ru-RU"/>
        </w:rPr>
        <w:t xml:space="preserve">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З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 юридических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w:t>
      </w:r>
      <w:proofErr w:type="spellStart"/>
      <w:r w:rsidRPr="004079D1">
        <w:rPr>
          <w:rFonts w:ascii="Times New Roman" w:eastAsia="Times New Roman" w:hAnsi="Times New Roman" w:cs="Times New Roman"/>
          <w:sz w:val="20"/>
          <w:szCs w:val="20"/>
          <w:lang w:eastAsia="ru-RU"/>
        </w:rPr>
        <w:t>Виксель</w:t>
      </w:r>
      <w:proofErr w:type="spellEnd"/>
      <w:r w:rsidRPr="004079D1">
        <w:rPr>
          <w:rFonts w:ascii="Times New Roman" w:eastAsia="Times New Roman" w:hAnsi="Times New Roman" w:cs="Times New Roman"/>
          <w:sz w:val="20"/>
          <w:szCs w:val="20"/>
          <w:lang w:eastAsia="ru-RU"/>
        </w:rPr>
        <w:t xml:space="preserve">, Франции — Л. Вальрас, Италии — В. Парето, США — Дж. В. Кларк, Австрии — К. </w:t>
      </w:r>
      <w:proofErr w:type="spellStart"/>
      <w:r w:rsidRPr="004079D1">
        <w:rPr>
          <w:rFonts w:ascii="Times New Roman" w:eastAsia="Times New Roman" w:hAnsi="Times New Roman" w:cs="Times New Roman"/>
          <w:sz w:val="20"/>
          <w:szCs w:val="20"/>
          <w:lang w:eastAsia="ru-RU"/>
        </w:rPr>
        <w:t>Менгер</w:t>
      </w:r>
      <w:proofErr w:type="spellEnd"/>
      <w:r w:rsidRPr="004079D1">
        <w:rPr>
          <w:rFonts w:ascii="Times New Roman" w:eastAsia="Times New Roman" w:hAnsi="Times New Roman" w:cs="Times New Roman"/>
          <w:sz w:val="20"/>
          <w:szCs w:val="20"/>
          <w:lang w:eastAsia="ru-RU"/>
        </w:rPr>
        <w:t xml:space="preserve"> и Е. </w:t>
      </w:r>
      <w:proofErr w:type="spellStart"/>
      <w:r w:rsidRPr="004079D1">
        <w:rPr>
          <w:rFonts w:ascii="Times New Roman" w:eastAsia="Times New Roman" w:hAnsi="Times New Roman" w:cs="Times New Roman"/>
          <w:sz w:val="20"/>
          <w:szCs w:val="20"/>
          <w:lang w:eastAsia="ru-RU"/>
        </w:rPr>
        <w:t>Бем-Баверк</w:t>
      </w:r>
      <w:proofErr w:type="spellEnd"/>
      <w:r w:rsidRPr="004079D1">
        <w:rPr>
          <w:rFonts w:ascii="Times New Roman" w:eastAsia="Times New Roman" w:hAnsi="Times New Roman" w:cs="Times New Roman"/>
          <w:sz w:val="20"/>
          <w:szCs w:val="20"/>
          <w:lang w:eastAsia="ru-RU"/>
        </w:rPr>
        <w:t xml:space="preserve">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w:t>
      </w:r>
      <w:proofErr w:type="spellStart"/>
      <w:r w:rsidRPr="004079D1">
        <w:rPr>
          <w:rFonts w:ascii="Times New Roman" w:eastAsia="Times New Roman" w:hAnsi="Times New Roman" w:cs="Times New Roman"/>
          <w:sz w:val="20"/>
          <w:szCs w:val="20"/>
          <w:lang w:eastAsia="ru-RU"/>
        </w:rPr>
        <w:t>акселеративный</w:t>
      </w:r>
      <w:proofErr w:type="spellEnd"/>
      <w:r w:rsidRPr="004079D1">
        <w:rPr>
          <w:rFonts w:ascii="Times New Roman" w:eastAsia="Times New Roman" w:hAnsi="Times New Roman" w:cs="Times New Roman"/>
          <w:sz w:val="20"/>
          <w:szCs w:val="20"/>
          <w:lang w:eastAsia="ru-RU"/>
        </w:rPr>
        <w:t>)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моле-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Монетаризм</w:t>
      </w:r>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w:t>
      </w:r>
      <w:proofErr w:type="spellStart"/>
      <w:r w:rsidRPr="004079D1">
        <w:rPr>
          <w:rFonts w:ascii="Times New Roman" w:eastAsia="Times New Roman" w:hAnsi="Times New Roman" w:cs="Times New Roman"/>
          <w:sz w:val="20"/>
          <w:szCs w:val="20"/>
          <w:lang w:eastAsia="ru-RU"/>
        </w:rPr>
        <w:t>монетаристами</w:t>
      </w:r>
      <w:proofErr w:type="spellEnd"/>
      <w:r w:rsidRPr="004079D1">
        <w:rPr>
          <w:rFonts w:ascii="Times New Roman" w:eastAsia="Times New Roman" w:hAnsi="Times New Roman" w:cs="Times New Roman"/>
          <w:sz w:val="20"/>
          <w:szCs w:val="20"/>
          <w:lang w:eastAsia="ru-RU"/>
        </w:rPr>
        <w:t>: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роста реального ВНП; денежная масса должна устойчиво возрастать темпом от З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монопольное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Мультипликатор Дж. М. </w:t>
      </w:r>
      <w:proofErr w:type="spellStart"/>
      <w:r w:rsidRPr="004079D1">
        <w:rPr>
          <w:rFonts w:ascii="Times New Roman" w:eastAsia="Times New Roman" w:hAnsi="Times New Roman" w:cs="Times New Roman"/>
          <w:b/>
          <w:sz w:val="20"/>
          <w:szCs w:val="20"/>
          <w:lang w:eastAsia="ru-RU"/>
        </w:rPr>
        <w:t>Кейнса</w:t>
      </w:r>
      <w:proofErr w:type="spellEnd"/>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xml:space="preserve"> раскрывает зависимость между приростом независимых (автономных) инвестиций и приростом дохода: прирост дохода </w:t>
      </w:r>
      <w:proofErr w:type="spellStart"/>
      <w:r w:rsidRPr="004079D1">
        <w:rPr>
          <w:rFonts w:ascii="Times New Roman" w:eastAsia="Times New Roman" w:hAnsi="Times New Roman" w:cs="Times New Roman"/>
          <w:sz w:val="20"/>
          <w:szCs w:val="20"/>
          <w:lang w:eastAsia="ru-RU"/>
        </w:rPr>
        <w:t>прямопропоционально</w:t>
      </w:r>
      <w:proofErr w:type="spellEnd"/>
      <w:r w:rsidRPr="004079D1">
        <w:rPr>
          <w:rFonts w:ascii="Times New Roman" w:eastAsia="Times New Roman" w:hAnsi="Times New Roman" w:cs="Times New Roman"/>
          <w:sz w:val="20"/>
          <w:szCs w:val="20"/>
          <w:lang w:eastAsia="ru-RU"/>
        </w:rPr>
        <w:t xml:space="preserve"> зависит от величины мультипликатора и прироста </w:t>
      </w:r>
      <w:proofErr w:type="spellStart"/>
      <w:r w:rsidRPr="004079D1">
        <w:rPr>
          <w:rFonts w:ascii="Times New Roman" w:eastAsia="Times New Roman" w:hAnsi="Times New Roman" w:cs="Times New Roman"/>
          <w:sz w:val="20"/>
          <w:szCs w:val="20"/>
          <w:lang w:eastAsia="ru-RU"/>
        </w:rPr>
        <w:t>автомных</w:t>
      </w:r>
      <w:proofErr w:type="spellEnd"/>
      <w:r w:rsidRPr="004079D1">
        <w:rPr>
          <w:rFonts w:ascii="Times New Roman" w:eastAsia="Times New Roman" w:hAnsi="Times New Roman" w:cs="Times New Roman"/>
          <w:sz w:val="20"/>
          <w:szCs w:val="20"/>
          <w:lang w:eastAsia="ru-RU"/>
        </w:rPr>
        <w:t xml:space="preserve">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К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Налоги и трансфертные платежи как </w:t>
      </w:r>
      <w:proofErr w:type="spellStart"/>
      <w:r w:rsidRPr="004079D1">
        <w:rPr>
          <w:rFonts w:ascii="Times New Roman" w:eastAsia="Times New Roman" w:hAnsi="Times New Roman" w:cs="Times New Roman"/>
          <w:b/>
          <w:sz w:val="20"/>
          <w:szCs w:val="20"/>
          <w:lang w:eastAsia="ru-RU"/>
        </w:rPr>
        <w:t>антистимулы</w:t>
      </w:r>
      <w:proofErr w:type="spellEnd"/>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им-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У + М (переменный капитал + прибавочная стоимость); по «</w:t>
      </w:r>
      <w:proofErr w:type="spellStart"/>
      <w:r w:rsidRPr="004079D1">
        <w:rPr>
          <w:rFonts w:ascii="Times New Roman" w:eastAsia="Times New Roman" w:hAnsi="Times New Roman" w:cs="Times New Roman"/>
          <w:sz w:val="20"/>
          <w:szCs w:val="20"/>
          <w:lang w:eastAsia="ru-RU"/>
        </w:rPr>
        <w:t>Экономикс</w:t>
      </w:r>
      <w:proofErr w:type="spellEnd"/>
      <w:r w:rsidRPr="004079D1">
        <w:rPr>
          <w:rFonts w:ascii="Times New Roman" w:eastAsia="Times New Roman" w:hAnsi="Times New Roman" w:cs="Times New Roman"/>
          <w:sz w:val="20"/>
          <w:szCs w:val="20"/>
          <w:lang w:eastAsia="ru-RU"/>
        </w:rPr>
        <w:t xml:space="preserve">»,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w:t>
      </w:r>
      <w:proofErr w:type="spellStart"/>
      <w:r w:rsidRPr="004079D1">
        <w:rPr>
          <w:rFonts w:ascii="Times New Roman" w:eastAsia="Times New Roman" w:hAnsi="Times New Roman" w:cs="Times New Roman"/>
          <w:sz w:val="20"/>
          <w:szCs w:val="20"/>
          <w:lang w:eastAsia="ru-RU"/>
        </w:rPr>
        <w:t>Нд</w:t>
      </w:r>
      <w:proofErr w:type="spellEnd"/>
      <w:r w:rsidRPr="004079D1">
        <w:rPr>
          <w:rFonts w:ascii="Times New Roman" w:eastAsia="Times New Roman" w:hAnsi="Times New Roman" w:cs="Times New Roman"/>
          <w:sz w:val="20"/>
          <w:szCs w:val="20"/>
          <w:lang w:eastAsia="ru-RU"/>
        </w:rPr>
        <w:t xml:space="preserve"> = ЧНП — Косвенные налоги на бизнес, или </w:t>
      </w:r>
      <w:proofErr w:type="spellStart"/>
      <w:r w:rsidRPr="004079D1">
        <w:rPr>
          <w:rFonts w:ascii="Times New Roman" w:eastAsia="Times New Roman" w:hAnsi="Times New Roman" w:cs="Times New Roman"/>
          <w:sz w:val="20"/>
          <w:szCs w:val="20"/>
          <w:lang w:eastAsia="ru-RU"/>
        </w:rPr>
        <w:t>Нд</w:t>
      </w:r>
      <w:proofErr w:type="spellEnd"/>
      <w:r w:rsidRPr="004079D1">
        <w:rPr>
          <w:rFonts w:ascii="Times New Roman" w:eastAsia="Times New Roman" w:hAnsi="Times New Roman" w:cs="Times New Roman"/>
          <w:sz w:val="20"/>
          <w:szCs w:val="20"/>
          <w:lang w:eastAsia="ru-RU"/>
        </w:rPr>
        <w:t xml:space="preserve"> ВНП — недоходные статьи (амортизация + косвенные налоги на бизнес).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w:t>
      </w:r>
      <w:r w:rsidRPr="004079D1">
        <w:rPr>
          <w:rFonts w:ascii="Times New Roman" w:eastAsia="Times New Roman" w:hAnsi="Times New Roman" w:cs="Times New Roman"/>
          <w:sz w:val="20"/>
          <w:szCs w:val="20"/>
          <w:lang w:eastAsia="ru-RU"/>
        </w:rPr>
        <w:lastRenderedPageBreak/>
        <w:t>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в.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w:t>
      </w:r>
      <w:proofErr w:type="spellStart"/>
      <w:r w:rsidRPr="004079D1">
        <w:rPr>
          <w:rFonts w:ascii="Times New Roman" w:eastAsia="Times New Roman" w:hAnsi="Times New Roman" w:cs="Times New Roman"/>
          <w:sz w:val="20"/>
          <w:szCs w:val="20"/>
          <w:lang w:eastAsia="ru-RU"/>
        </w:rPr>
        <w:t>Н.п.н</w:t>
      </w:r>
      <w:proofErr w:type="spellEnd"/>
      <w:r w:rsidRPr="004079D1">
        <w:rPr>
          <w:rFonts w:ascii="Times New Roman" w:eastAsia="Times New Roman" w:hAnsi="Times New Roman" w:cs="Times New Roman"/>
          <w:sz w:val="20"/>
          <w:szCs w:val="20"/>
          <w:lang w:eastAsia="ru-RU"/>
        </w:rPr>
        <w:t xml:space="preserve">.) предложение о введении денежных субсидий для семей и одиночек, когда их доход падает ниже гарантированного минимума; при этом </w:t>
      </w:r>
      <w:proofErr w:type="spellStart"/>
      <w:r w:rsidRPr="004079D1">
        <w:rPr>
          <w:rFonts w:ascii="Times New Roman" w:eastAsia="Times New Roman" w:hAnsi="Times New Roman" w:cs="Times New Roman"/>
          <w:sz w:val="20"/>
          <w:szCs w:val="20"/>
          <w:lang w:eastAsia="ru-RU"/>
        </w:rPr>
        <w:t>Н.п.н</w:t>
      </w:r>
      <w:proofErr w:type="spellEnd"/>
      <w:r w:rsidRPr="004079D1">
        <w:rPr>
          <w:rFonts w:ascii="Times New Roman" w:eastAsia="Times New Roman" w:hAnsi="Times New Roman" w:cs="Times New Roman"/>
          <w:sz w:val="20"/>
          <w:szCs w:val="20"/>
          <w:lang w:eastAsia="ru-RU"/>
        </w:rPr>
        <w:t>.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Недискреционная</w:t>
      </w:r>
      <w:proofErr w:type="spellEnd"/>
      <w:r w:rsidRPr="004079D1">
        <w:rPr>
          <w:rFonts w:ascii="Times New Roman" w:eastAsia="Times New Roman" w:hAnsi="Times New Roman" w:cs="Times New Roman"/>
          <w:b/>
          <w:sz w:val="20"/>
          <w:szCs w:val="20"/>
          <w:lang w:eastAsia="ru-RU"/>
        </w:rPr>
        <w:t xml:space="preserve">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спросом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w:t>
      </w:r>
      <w:proofErr w:type="spellStart"/>
      <w:r w:rsidRPr="004079D1">
        <w:rPr>
          <w:rFonts w:ascii="Times New Roman" w:eastAsia="Times New Roman" w:hAnsi="Times New Roman" w:cs="Times New Roman"/>
          <w:sz w:val="20"/>
          <w:szCs w:val="20"/>
          <w:lang w:eastAsia="ru-RU"/>
        </w:rPr>
        <w:t>нематериальньте</w:t>
      </w:r>
      <w:proofErr w:type="spellEnd"/>
      <w:r w:rsidRPr="004079D1">
        <w:rPr>
          <w:rFonts w:ascii="Times New Roman" w:eastAsia="Times New Roman" w:hAnsi="Times New Roman" w:cs="Times New Roman"/>
          <w:sz w:val="20"/>
          <w:szCs w:val="20"/>
          <w:lang w:eastAsia="ru-RU"/>
        </w:rPr>
        <w:t xml:space="preserve"> блага и услуги: фундаментальная наука и образование, здравоохранение, культура, искусство, спорт, управление, финансирование, кредитование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Нестрахуемый</w:t>
      </w:r>
      <w:proofErr w:type="spellEnd"/>
      <w:r w:rsidRPr="004079D1">
        <w:rPr>
          <w:rFonts w:ascii="Times New Roman" w:eastAsia="Times New Roman" w:hAnsi="Times New Roman" w:cs="Times New Roman"/>
          <w:b/>
          <w:sz w:val="20"/>
          <w:szCs w:val="20"/>
          <w:lang w:eastAsia="ru-RU"/>
        </w:rPr>
        <w:t xml:space="preserve">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административные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домохозяйств сбережений,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Неучитываемые</w:t>
      </w:r>
      <w:proofErr w:type="spellEnd"/>
      <w:r w:rsidRPr="004079D1">
        <w:rPr>
          <w:rFonts w:ascii="Times New Roman" w:eastAsia="Times New Roman" w:hAnsi="Times New Roman" w:cs="Times New Roman"/>
          <w:b/>
          <w:sz w:val="20"/>
          <w:szCs w:val="20"/>
          <w:lang w:eastAsia="ru-RU"/>
        </w:rPr>
        <w:t xml:space="preserve">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w:t>
      </w:r>
      <w:r w:rsidRPr="004079D1">
        <w:rPr>
          <w:rFonts w:ascii="Times New Roman" w:eastAsia="Times New Roman" w:hAnsi="Times New Roman" w:cs="Times New Roman"/>
          <w:sz w:val="20"/>
          <w:szCs w:val="20"/>
          <w:lang w:eastAsia="ru-RU"/>
        </w:rPr>
        <w:lastRenderedPageBreak/>
        <w:t>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w:t>
      </w:r>
      <w:proofErr w:type="spellStart"/>
      <w:r w:rsidRPr="004079D1">
        <w:rPr>
          <w:rFonts w:ascii="Times New Roman" w:eastAsia="Times New Roman" w:hAnsi="Times New Roman" w:cs="Times New Roman"/>
          <w:sz w:val="20"/>
          <w:szCs w:val="20"/>
          <w:lang w:eastAsia="ru-RU"/>
        </w:rPr>
        <w:t>Ез</w:t>
      </w:r>
      <w:proofErr w:type="spellEnd"/>
      <w:r w:rsidRPr="004079D1">
        <w:rPr>
          <w:rFonts w:ascii="Times New Roman" w:eastAsia="Times New Roman" w:hAnsi="Times New Roman" w:cs="Times New Roman"/>
          <w:sz w:val="20"/>
          <w:szCs w:val="20"/>
          <w:lang w:eastAsia="ru-RU"/>
        </w:rPr>
        <w:t xml:space="preserve">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w:t>
      </w:r>
      <w:proofErr w:type="spellStart"/>
      <w:r w:rsidRPr="004079D1">
        <w:rPr>
          <w:rFonts w:ascii="Times New Roman" w:eastAsia="Times New Roman" w:hAnsi="Times New Roman" w:cs="Times New Roman"/>
          <w:sz w:val="20"/>
          <w:szCs w:val="20"/>
          <w:lang w:eastAsia="ru-RU"/>
        </w:rPr>
        <w:t>Ес</w:t>
      </w:r>
      <w:proofErr w:type="spellEnd"/>
      <w:r w:rsidRPr="004079D1">
        <w:rPr>
          <w:rFonts w:ascii="Times New Roman" w:eastAsia="Times New Roman" w:hAnsi="Times New Roman" w:cs="Times New Roman"/>
          <w:sz w:val="20"/>
          <w:szCs w:val="20"/>
          <w:lang w:eastAsia="ru-RU"/>
        </w:rPr>
        <w:t xml:space="preserve">! &lt; 1; когда процент изменения цены больше процентного изменения объема спроса. Если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2) снижение цены приведет к уменьшению общего дохода. При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для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w:t>
      </w:r>
      <w:proofErr w:type="spellStart"/>
      <w:r w:rsidRPr="004079D1">
        <w:rPr>
          <w:rFonts w:ascii="Times New Roman" w:eastAsia="Times New Roman" w:hAnsi="Times New Roman" w:cs="Times New Roman"/>
          <w:sz w:val="20"/>
          <w:szCs w:val="20"/>
          <w:lang w:eastAsia="ru-RU"/>
        </w:rPr>
        <w:t>отноконструкторские</w:t>
      </w:r>
      <w:proofErr w:type="spellEnd"/>
      <w:r w:rsidRPr="004079D1">
        <w:rPr>
          <w:rFonts w:ascii="Times New Roman" w:eastAsia="Times New Roman" w:hAnsi="Times New Roman" w:cs="Times New Roman"/>
          <w:sz w:val="20"/>
          <w:szCs w:val="20"/>
          <w:lang w:eastAsia="ru-RU"/>
        </w:rPr>
        <w:t xml:space="preserve">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Облигации федерального займа с постоянным доходом (ОФЗ </w:t>
      </w:r>
      <w:proofErr w:type="spellStart"/>
      <w:r w:rsidRPr="004079D1">
        <w:rPr>
          <w:rFonts w:ascii="Times New Roman" w:eastAsia="Times New Roman" w:hAnsi="Times New Roman" w:cs="Times New Roman"/>
          <w:b/>
          <w:sz w:val="20"/>
          <w:szCs w:val="20"/>
          <w:lang w:eastAsia="ru-RU"/>
        </w:rPr>
        <w:t>Пд</w:t>
      </w:r>
      <w:proofErr w:type="spell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w:t>
      </w:r>
      <w:proofErr w:type="spellStart"/>
      <w:r w:rsidRPr="004079D1">
        <w:rPr>
          <w:rFonts w:ascii="Times New Roman" w:eastAsia="Times New Roman" w:hAnsi="Times New Roman" w:cs="Times New Roman"/>
          <w:sz w:val="20"/>
          <w:szCs w:val="20"/>
          <w:lang w:eastAsia="ru-RU"/>
        </w:rPr>
        <w:t>О.р.т</w:t>
      </w:r>
      <w:proofErr w:type="spellEnd"/>
      <w:r w:rsidRPr="004079D1">
        <w:rPr>
          <w:rFonts w:ascii="Times New Roman" w:eastAsia="Times New Roman" w:hAnsi="Times New Roman" w:cs="Times New Roman"/>
          <w:sz w:val="20"/>
          <w:szCs w:val="20"/>
          <w:lang w:eastAsia="ru-RU"/>
        </w:rPr>
        <w:t>. и оборот общественного питания формируются поданным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субъективном,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цена продукта, которая позволяет достичь наиболее эффективного распределения ресурсов в экономике и которая равна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w:t>
      </w:r>
      <w:proofErr w:type="spellStart"/>
      <w:r w:rsidRPr="004079D1">
        <w:rPr>
          <w:rFonts w:ascii="Times New Roman" w:eastAsia="Times New Roman" w:hAnsi="Times New Roman" w:cs="Times New Roman"/>
          <w:sz w:val="20"/>
          <w:szCs w:val="20"/>
          <w:lang w:eastAsia="ru-RU"/>
        </w:rPr>
        <w:t>неисполненньге</w:t>
      </w:r>
      <w:proofErr w:type="spellEnd"/>
      <w:r w:rsidRPr="004079D1">
        <w:rPr>
          <w:rFonts w:ascii="Times New Roman" w:eastAsia="Times New Roman" w:hAnsi="Times New Roman" w:cs="Times New Roman"/>
          <w:sz w:val="20"/>
          <w:szCs w:val="20"/>
          <w:lang w:eastAsia="ru-RU"/>
        </w:rPr>
        <w:t xml:space="preserve"> обязательства по договорам на привлечение средств по депозитам и прочим привлеченным средствам физических лиц — резидентов и нерезидентов.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формы собственности, данные об объеме продукции приводятся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w:t>
      </w:r>
      <w:proofErr w:type="spellStart"/>
      <w:r w:rsidRPr="004079D1">
        <w:rPr>
          <w:rFonts w:ascii="Times New Roman" w:eastAsia="Times New Roman" w:hAnsi="Times New Roman" w:cs="Times New Roman"/>
          <w:sz w:val="20"/>
          <w:szCs w:val="20"/>
          <w:lang w:eastAsia="ru-RU"/>
        </w:rPr>
        <w:t>О.с</w:t>
      </w:r>
      <w:proofErr w:type="spellEnd"/>
      <w:r w:rsidRPr="004079D1">
        <w:rPr>
          <w:rFonts w:ascii="Times New Roman" w:eastAsia="Times New Roman" w:hAnsi="Times New Roman" w:cs="Times New Roman"/>
          <w:sz w:val="20"/>
          <w:szCs w:val="20"/>
          <w:lang w:eastAsia="ru-RU"/>
        </w:rPr>
        <w:t>. является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ОПЕК (О</w:t>
      </w:r>
      <w:proofErr w:type="spellStart"/>
      <w:r w:rsidRPr="004079D1">
        <w:rPr>
          <w:rFonts w:ascii="Times New Roman" w:eastAsia="Times New Roman" w:hAnsi="Times New Roman" w:cs="Times New Roman"/>
          <w:b/>
          <w:sz w:val="20"/>
          <w:szCs w:val="20"/>
          <w:lang w:val="en-US" w:eastAsia="ru-RU"/>
        </w:rPr>
        <w:t>rganization</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течении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партнерства принадлежащим им имуществом; (</w:t>
      </w:r>
      <w:proofErr w:type="spellStart"/>
      <w:r w:rsidRPr="004079D1">
        <w:rPr>
          <w:rFonts w:ascii="Times New Roman" w:eastAsia="Times New Roman" w:hAnsi="Times New Roman" w:cs="Times New Roman"/>
          <w:sz w:val="20"/>
          <w:szCs w:val="20"/>
          <w:lang w:eastAsia="ru-RU"/>
        </w:rPr>
        <w:t>неакционированная</w:t>
      </w:r>
      <w:proofErr w:type="spellEnd"/>
      <w:r w:rsidRPr="004079D1">
        <w:rPr>
          <w:rFonts w:ascii="Times New Roman" w:eastAsia="Times New Roman" w:hAnsi="Times New Roman" w:cs="Times New Roman"/>
          <w:sz w:val="20"/>
          <w:szCs w:val="20"/>
          <w:lang w:eastAsia="ru-RU"/>
        </w:rPr>
        <w:t>)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 денежное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 Это движение не знает мировых аналогов. В силу специфики переходной экономики перестают действовать механизмы централизованного управления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w:t>
      </w:r>
      <w:proofErr w:type="spellStart"/>
      <w:r w:rsidRPr="004079D1">
        <w:rPr>
          <w:rFonts w:ascii="Times New Roman" w:eastAsia="Times New Roman" w:hAnsi="Times New Roman" w:cs="Times New Roman"/>
          <w:sz w:val="20"/>
          <w:szCs w:val="20"/>
          <w:lang w:eastAsia="ru-RU"/>
        </w:rPr>
        <w:t>П.б</w:t>
      </w:r>
      <w:proofErr w:type="spellEnd"/>
      <w:r w:rsidRPr="004079D1">
        <w:rPr>
          <w:rFonts w:ascii="Times New Roman" w:eastAsia="Times New Roman" w:hAnsi="Times New Roman" w:cs="Times New Roman"/>
          <w:sz w:val="20"/>
          <w:szCs w:val="20"/>
          <w:lang w:eastAsia="ru-RU"/>
        </w:rPr>
        <w:t xml:space="preserve">. Заметим, что в современной жизни таких стран просто не может быть. 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w:t>
      </w:r>
      <w:proofErr w:type="spellStart"/>
      <w:r w:rsidRPr="004079D1">
        <w:rPr>
          <w:rFonts w:ascii="Times New Roman" w:eastAsia="Times New Roman" w:hAnsi="Times New Roman" w:cs="Times New Roman"/>
          <w:sz w:val="20"/>
          <w:szCs w:val="20"/>
          <w:lang w:eastAsia="ru-RU"/>
        </w:rPr>
        <w:t>П.б</w:t>
      </w:r>
      <w:proofErr w:type="spellEnd"/>
      <w:r w:rsidRPr="004079D1">
        <w:rPr>
          <w:rFonts w:ascii="Times New Roman" w:eastAsia="Times New Roman" w:hAnsi="Times New Roman" w:cs="Times New Roman"/>
          <w:sz w:val="20"/>
          <w:szCs w:val="20"/>
          <w:lang w:eastAsia="ru-RU"/>
        </w:rPr>
        <w:t>. С точки зрения бухгалтерии платежный баланс представляет собой перечень всех статей, составленный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ргорег</w:t>
      </w:r>
      <w:proofErr w:type="spellEnd"/>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предложение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w:t>
      </w:r>
      <w:proofErr w:type="spellStart"/>
      <w:r w:rsidRPr="004079D1">
        <w:rPr>
          <w:rFonts w:ascii="Times New Roman" w:eastAsia="Times New Roman" w:hAnsi="Times New Roman" w:cs="Times New Roman"/>
          <w:sz w:val="20"/>
          <w:szCs w:val="20"/>
          <w:lang w:eastAsia="ru-RU"/>
        </w:rPr>
        <w:t>П.с</w:t>
      </w:r>
      <w:proofErr w:type="spellEnd"/>
      <w:r w:rsidRPr="004079D1">
        <w:rPr>
          <w:rFonts w:ascii="Times New Roman" w:eastAsia="Times New Roman" w:hAnsi="Times New Roman" w:cs="Times New Roman"/>
          <w:sz w:val="20"/>
          <w:szCs w:val="20"/>
          <w:lang w:eastAsia="ru-RU"/>
        </w:rPr>
        <w:t xml:space="preserve">., т. е. увеличение числа «потребительских голосов», поданных за продукт, обеспечивает прибыль для отрасли, производящей этот продукт. </w:t>
      </w:r>
      <w:proofErr w:type="spellStart"/>
      <w:r w:rsidRPr="004079D1">
        <w:rPr>
          <w:rFonts w:ascii="Times New Roman" w:eastAsia="Times New Roman" w:hAnsi="Times New Roman" w:cs="Times New Roman"/>
          <w:sz w:val="20"/>
          <w:szCs w:val="20"/>
          <w:lang w:eastAsia="ru-RU"/>
        </w:rPr>
        <w:t>П.с</w:t>
      </w:r>
      <w:proofErr w:type="spellEnd"/>
      <w:r w:rsidRPr="004079D1">
        <w:rPr>
          <w:rFonts w:ascii="Times New Roman" w:eastAsia="Times New Roman" w:hAnsi="Times New Roman" w:cs="Times New Roman"/>
          <w:sz w:val="20"/>
          <w:szCs w:val="20"/>
          <w:lang w:eastAsia="ru-RU"/>
        </w:rPr>
        <w:t xml:space="preserve">.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средств производства,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П. подразделяются на следующие виды: 1) личные, или индивидуальные, потребности, 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для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минимальными;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xml:space="preserve">— правило, согласно которому фирма, чтобы максимизировать экономическую </w:t>
      </w:r>
      <w:r w:rsidRPr="004079D1">
        <w:rPr>
          <w:rFonts w:ascii="Times New Roman" w:eastAsia="Times New Roman" w:hAnsi="Times New Roman" w:cs="Times New Roman"/>
          <w:sz w:val="20"/>
          <w:szCs w:val="20"/>
          <w:lang w:eastAsia="ru-RU"/>
        </w:rPr>
        <w:lastRenderedPageBreak/>
        <w:t>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Р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r w:rsidRPr="004079D1">
        <w:rPr>
          <w:rFonts w:ascii="Times New Roman" w:eastAsia="Times New Roman" w:hAnsi="Times New Roman" w:cs="Times New Roman"/>
          <w:sz w:val="20"/>
          <w:szCs w:val="20"/>
          <w:lang w:val="en-US" w:eastAsia="ru-RU"/>
        </w:rPr>
        <w:t>U</w:t>
      </w:r>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r w:rsidRPr="004079D1">
        <w:rPr>
          <w:rFonts w:ascii="Times New Roman" w:eastAsia="Times New Roman" w:hAnsi="Times New Roman" w:cs="Times New Roman"/>
          <w:sz w:val="20"/>
          <w:szCs w:val="20"/>
          <w:lang w:val="en-US" w:eastAsia="ru-RU"/>
        </w:rPr>
        <w:t>R</w:t>
      </w:r>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su</w:t>
      </w:r>
      <w:proofErr w:type="spellEnd"/>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М1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потребления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Перечень </w:t>
      </w:r>
      <w:proofErr w:type="spellStart"/>
      <w:r w:rsidRPr="004079D1">
        <w:rPr>
          <w:rFonts w:ascii="Times New Roman" w:eastAsia="Times New Roman" w:hAnsi="Times New Roman" w:cs="Times New Roman"/>
          <w:sz w:val="20"/>
          <w:szCs w:val="20"/>
          <w:lang w:eastAsia="ru-RU"/>
        </w:rPr>
        <w:t>П.п</w:t>
      </w:r>
      <w:proofErr w:type="spellEnd"/>
      <w:r w:rsidRPr="004079D1">
        <w:rPr>
          <w:rFonts w:ascii="Times New Roman" w:eastAsia="Times New Roman" w:hAnsi="Times New Roman" w:cs="Times New Roman"/>
          <w:sz w:val="20"/>
          <w:szCs w:val="20"/>
          <w:lang w:eastAsia="ru-RU"/>
        </w:rPr>
        <w:t>.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средств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ррIу</w:t>
      </w:r>
      <w:proofErr w:type="spellEnd"/>
      <w:r w:rsidRPr="004079D1">
        <w:rPr>
          <w:rFonts w:ascii="Times New Roman" w:eastAsia="Times New Roman" w:hAnsi="Times New Roman" w:cs="Times New Roman"/>
          <w:sz w:val="20"/>
          <w:szCs w:val="20"/>
          <w:lang w:eastAsia="ru-RU"/>
        </w:rPr>
        <w:t>)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приводит не просто к росту, а к ускоренному (</w:t>
      </w:r>
      <w:proofErr w:type="spellStart"/>
      <w:r w:rsidRPr="004079D1">
        <w:rPr>
          <w:rFonts w:ascii="Times New Roman" w:eastAsia="Times New Roman" w:hAnsi="Times New Roman" w:cs="Times New Roman"/>
          <w:sz w:val="20"/>
          <w:szCs w:val="20"/>
          <w:lang w:eastAsia="ru-RU"/>
        </w:rPr>
        <w:t>акселеративному</w:t>
      </w:r>
      <w:proofErr w:type="spellEnd"/>
      <w:r w:rsidRPr="004079D1">
        <w:rPr>
          <w:rFonts w:ascii="Times New Roman" w:eastAsia="Times New Roman" w:hAnsi="Times New Roman" w:cs="Times New Roman"/>
          <w:sz w:val="20"/>
          <w:szCs w:val="20"/>
          <w:lang w:eastAsia="ru-RU"/>
        </w:rPr>
        <w:t xml:space="preserve">)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связан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w:t>
      </w:r>
      <w:proofErr w:type="spellStart"/>
      <w:r w:rsidRPr="004079D1">
        <w:rPr>
          <w:rFonts w:ascii="Times New Roman" w:eastAsia="Times New Roman" w:hAnsi="Times New Roman" w:cs="Times New Roman"/>
          <w:sz w:val="20"/>
          <w:szCs w:val="20"/>
          <w:lang w:eastAsia="ru-RU"/>
        </w:rPr>
        <w:t>П.м</w:t>
      </w:r>
      <w:proofErr w:type="spellEnd"/>
      <w:r w:rsidRPr="004079D1">
        <w:rPr>
          <w:rFonts w:ascii="Times New Roman" w:eastAsia="Times New Roman" w:hAnsi="Times New Roman" w:cs="Times New Roman"/>
          <w:sz w:val="20"/>
          <w:szCs w:val="20"/>
          <w:lang w:eastAsia="ru-RU"/>
        </w:rPr>
        <w:t>.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Главной </w:t>
      </w:r>
      <w:proofErr w:type="spellStart"/>
      <w:r w:rsidRPr="004079D1">
        <w:rPr>
          <w:rFonts w:ascii="Times New Roman" w:eastAsia="Times New Roman" w:hAnsi="Times New Roman" w:cs="Times New Roman"/>
          <w:sz w:val="20"/>
          <w:szCs w:val="20"/>
          <w:lang w:eastAsia="ru-RU"/>
        </w:rPr>
        <w:t>П.с.о</w:t>
      </w:r>
      <w:proofErr w:type="spellEnd"/>
      <w:r w:rsidRPr="004079D1">
        <w:rPr>
          <w:rFonts w:ascii="Times New Roman" w:eastAsia="Times New Roman" w:hAnsi="Times New Roman" w:cs="Times New Roman"/>
          <w:sz w:val="20"/>
          <w:szCs w:val="20"/>
          <w:lang w:eastAsia="ru-RU"/>
        </w:rPr>
        <w:t>. является человек с его физическими и умственными способностями, его навыками и опытом.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средств производства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w:t>
      </w:r>
      <w:proofErr w:type="spellStart"/>
      <w:r w:rsidRPr="004079D1">
        <w:rPr>
          <w:rFonts w:ascii="Times New Roman" w:eastAsia="Times New Roman" w:hAnsi="Times New Roman" w:cs="Times New Roman"/>
          <w:sz w:val="20"/>
          <w:szCs w:val="20"/>
          <w:lang w:eastAsia="ru-RU"/>
        </w:rPr>
        <w:t>П.о</w:t>
      </w:r>
      <w:proofErr w:type="spellEnd"/>
      <w:r w:rsidRPr="004079D1">
        <w:rPr>
          <w:rFonts w:ascii="Times New Roman" w:eastAsia="Times New Roman" w:hAnsi="Times New Roman" w:cs="Times New Roman"/>
          <w:sz w:val="20"/>
          <w:szCs w:val="20"/>
          <w:lang w:eastAsia="ru-RU"/>
        </w:rPr>
        <w:t xml:space="preserve">.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w:t>
      </w:r>
      <w:r w:rsidRPr="004079D1">
        <w:rPr>
          <w:rFonts w:ascii="Times New Roman" w:eastAsia="Times New Roman" w:hAnsi="Times New Roman" w:cs="Times New Roman"/>
          <w:sz w:val="20"/>
          <w:szCs w:val="20"/>
          <w:lang w:eastAsia="ru-RU"/>
        </w:rPr>
        <w:lastRenderedPageBreak/>
        <w:t>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равен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Осуществляется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 для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плата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цена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 производить, как производить, как распределить общий объем произведенного,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w:t>
      </w:r>
      <w:proofErr w:type="spellStart"/>
      <w:r w:rsidRPr="004079D1">
        <w:rPr>
          <w:rFonts w:ascii="Times New Roman" w:eastAsia="Times New Roman" w:hAnsi="Times New Roman" w:cs="Times New Roman"/>
          <w:sz w:val="20"/>
          <w:szCs w:val="20"/>
          <w:lang w:eastAsia="ru-RU"/>
        </w:rPr>
        <w:t>Р.с</w:t>
      </w:r>
      <w:proofErr w:type="spellEnd"/>
      <w:r w:rsidRPr="004079D1">
        <w:rPr>
          <w:rFonts w:ascii="Times New Roman" w:eastAsia="Times New Roman" w:hAnsi="Times New Roman" w:cs="Times New Roman"/>
          <w:sz w:val="20"/>
          <w:szCs w:val="20"/>
          <w:lang w:eastAsia="ru-RU"/>
        </w:rPr>
        <w:t>.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средств производства,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w:t>
      </w:r>
      <w:proofErr w:type="spellStart"/>
      <w:r w:rsidRPr="004079D1">
        <w:rPr>
          <w:rFonts w:ascii="Times New Roman" w:eastAsia="Times New Roman" w:hAnsi="Times New Roman" w:cs="Times New Roman"/>
          <w:sz w:val="20"/>
          <w:szCs w:val="20"/>
          <w:lang w:eastAsia="ru-RU"/>
        </w:rPr>
        <w:t>тыс</w:t>
      </w:r>
      <w:proofErr w:type="spellEnd"/>
      <w:r w:rsidRPr="004079D1">
        <w:rPr>
          <w:rFonts w:ascii="Times New Roman" w:eastAsia="Times New Roman" w:hAnsi="Times New Roman" w:cs="Times New Roman"/>
          <w:sz w:val="20"/>
          <w:szCs w:val="20"/>
          <w:lang w:eastAsia="ru-RU"/>
        </w:rPr>
        <w:t>,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которая приходится на каждую из 20(10)%-</w:t>
      </w:r>
      <w:proofErr w:type="spellStart"/>
      <w:r w:rsidRPr="004079D1">
        <w:rPr>
          <w:rFonts w:ascii="Times New Roman" w:eastAsia="Times New Roman" w:hAnsi="Times New Roman" w:cs="Times New Roman"/>
          <w:sz w:val="20"/>
          <w:szCs w:val="20"/>
          <w:lang w:eastAsia="ru-RU"/>
        </w:rPr>
        <w:t>ных</w:t>
      </w:r>
      <w:proofErr w:type="spellEnd"/>
      <w:r w:rsidRPr="004079D1">
        <w:rPr>
          <w:rFonts w:ascii="Times New Roman" w:eastAsia="Times New Roman" w:hAnsi="Times New Roman" w:cs="Times New Roman"/>
          <w:sz w:val="20"/>
          <w:szCs w:val="20"/>
          <w:lang w:eastAsia="ru-RU"/>
        </w:rPr>
        <w:t xml:space="preserve">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w:t>
      </w:r>
      <w:proofErr w:type="spellStart"/>
      <w:r w:rsidRPr="004079D1">
        <w:rPr>
          <w:rFonts w:ascii="Times New Roman" w:eastAsia="Times New Roman" w:hAnsi="Times New Roman" w:cs="Times New Roman"/>
          <w:sz w:val="20"/>
          <w:szCs w:val="20"/>
          <w:lang w:eastAsia="ru-RU"/>
        </w:rPr>
        <w:t>Р.з.п</w:t>
      </w:r>
      <w:proofErr w:type="spellEnd"/>
      <w:r w:rsidRPr="004079D1">
        <w:rPr>
          <w:rFonts w:ascii="Times New Roman" w:eastAsia="Times New Roman" w:hAnsi="Times New Roman" w:cs="Times New Roman"/>
          <w:sz w:val="20"/>
          <w:szCs w:val="20"/>
          <w:lang w:eastAsia="ru-RU"/>
        </w:rPr>
        <w:t>.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b/>
          <w:sz w:val="20"/>
          <w:szCs w:val="20"/>
          <w:lang w:eastAsia="ru-RU"/>
        </w:rPr>
        <w:t>Рейганомика</w:t>
      </w:r>
      <w:proofErr w:type="spellEnd"/>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новыми.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Рестрикционная</w:t>
      </w:r>
      <w:proofErr w:type="spellEnd"/>
      <w:r w:rsidRPr="004079D1">
        <w:rPr>
          <w:rFonts w:ascii="Times New Roman" w:eastAsia="Times New Roman" w:hAnsi="Times New Roman" w:cs="Times New Roman"/>
          <w:b/>
          <w:sz w:val="20"/>
          <w:szCs w:val="20"/>
          <w:lang w:eastAsia="ru-RU"/>
        </w:rPr>
        <w:t xml:space="preserve">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на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Рецессионный</w:t>
      </w:r>
      <w:proofErr w:type="spellEnd"/>
      <w:r w:rsidRPr="004079D1">
        <w:rPr>
          <w:rFonts w:ascii="Times New Roman" w:eastAsia="Times New Roman" w:hAnsi="Times New Roman" w:cs="Times New Roman"/>
          <w:b/>
          <w:sz w:val="20"/>
          <w:szCs w:val="20"/>
          <w:lang w:eastAsia="ru-RU"/>
        </w:rPr>
        <w:t xml:space="preserve">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рынок,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хозяйственные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решения принимаются </w:t>
      </w:r>
      <w:proofErr w:type="spellStart"/>
      <w:r w:rsidRPr="004079D1">
        <w:rPr>
          <w:rFonts w:ascii="Times New Roman" w:eastAsia="Times New Roman" w:hAnsi="Times New Roman" w:cs="Times New Roman"/>
          <w:sz w:val="20"/>
          <w:szCs w:val="20"/>
          <w:lang w:eastAsia="ru-RU"/>
        </w:rPr>
        <w:t>децентрализованно</w:t>
      </w:r>
      <w:proofErr w:type="spellEnd"/>
      <w:r w:rsidRPr="004079D1">
        <w:rPr>
          <w:rFonts w:ascii="Times New Roman" w:eastAsia="Times New Roman" w:hAnsi="Times New Roman" w:cs="Times New Roman"/>
          <w:sz w:val="20"/>
          <w:szCs w:val="20"/>
          <w:lang w:eastAsia="ru-RU"/>
        </w:rPr>
        <w:t>: потребителями, поставщиками ресурсов и частными фирмами; основана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от вне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про-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w:t>
      </w:r>
      <w:proofErr w:type="spellStart"/>
      <w:r w:rsidRPr="004079D1">
        <w:rPr>
          <w:rFonts w:ascii="Times New Roman" w:eastAsia="Times New Roman" w:hAnsi="Times New Roman" w:cs="Times New Roman"/>
          <w:sz w:val="20"/>
          <w:szCs w:val="20"/>
          <w:lang w:eastAsia="ru-RU"/>
        </w:rPr>
        <w:t>С.в</w:t>
      </w:r>
      <w:proofErr w:type="spellEnd"/>
      <w:r w:rsidRPr="004079D1">
        <w:rPr>
          <w:rFonts w:ascii="Times New Roman" w:eastAsia="Times New Roman" w:hAnsi="Times New Roman" w:cs="Times New Roman"/>
          <w:sz w:val="20"/>
          <w:szCs w:val="20"/>
          <w:lang w:eastAsia="ru-RU"/>
        </w:rPr>
        <w:t>.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экономика,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(продавцов) продукции и огромное количество потребителей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а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в валют Российской федерации, иностранной валюте и драгоценных металлах. Остатки средств на счетах индивидуальны) предпринимателей в данный показатель не включаются.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между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повышение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применяемые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совокупность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экономические процессы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программы,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число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мультипликатор,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обстоятельства,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обстоятельства,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обстоятельства,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агрегированная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агрегированная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количества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средств труда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В свою очередь, </w:t>
      </w:r>
      <w:proofErr w:type="spellStart"/>
      <w:r w:rsidRPr="004079D1">
        <w:rPr>
          <w:rFonts w:ascii="Times New Roman" w:eastAsia="Times New Roman" w:hAnsi="Times New Roman" w:cs="Times New Roman"/>
          <w:sz w:val="20"/>
          <w:szCs w:val="20"/>
          <w:lang w:eastAsia="ru-RU"/>
        </w:rPr>
        <w:t>С.т</w:t>
      </w:r>
      <w:proofErr w:type="spellEnd"/>
      <w:r w:rsidRPr="004079D1">
        <w:rPr>
          <w:rFonts w:ascii="Times New Roman" w:eastAsia="Times New Roman" w:hAnsi="Times New Roman" w:cs="Times New Roman"/>
          <w:sz w:val="20"/>
          <w:szCs w:val="20"/>
          <w:lang w:eastAsia="ru-RU"/>
        </w:rPr>
        <w:t>.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w:t>
      </w:r>
      <w:proofErr w:type="spellStart"/>
      <w:r w:rsidRPr="004079D1">
        <w:rPr>
          <w:rFonts w:ascii="Times New Roman" w:eastAsia="Times New Roman" w:hAnsi="Times New Roman" w:cs="Times New Roman"/>
          <w:sz w:val="20"/>
          <w:szCs w:val="20"/>
          <w:lang w:eastAsia="ru-RU"/>
        </w:rPr>
        <w:t>С.р</w:t>
      </w:r>
      <w:proofErr w:type="spellEnd"/>
      <w:r w:rsidRPr="004079D1">
        <w:rPr>
          <w:rFonts w:ascii="Times New Roman" w:eastAsia="Times New Roman" w:hAnsi="Times New Roman" w:cs="Times New Roman"/>
          <w:sz w:val="20"/>
          <w:szCs w:val="20"/>
          <w:lang w:eastAsia="ru-RU"/>
        </w:rPr>
        <w:t>.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условии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ее получения в ближайшем будущем. Образно говоря, «сегодня занят,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подавшим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Теорема </w:t>
      </w:r>
      <w:proofErr w:type="spellStart"/>
      <w:r w:rsidRPr="004079D1">
        <w:rPr>
          <w:rFonts w:ascii="Times New Roman" w:eastAsia="Times New Roman" w:hAnsi="Times New Roman" w:cs="Times New Roman"/>
          <w:b/>
          <w:sz w:val="20"/>
          <w:szCs w:val="20"/>
          <w:lang w:eastAsia="ru-RU"/>
        </w:rPr>
        <w:t>Коуза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Соа</w:t>
      </w:r>
      <w:proofErr w:type="spellEnd"/>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макро-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 товар или услуга, к которым применим принцип исключения и которыми частные фирмы снабжают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им-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Точка зрения </w:t>
      </w:r>
      <w:proofErr w:type="spellStart"/>
      <w:r w:rsidRPr="004079D1">
        <w:rPr>
          <w:rFonts w:ascii="Times New Roman" w:eastAsia="Times New Roman" w:hAnsi="Times New Roman" w:cs="Times New Roman"/>
          <w:b/>
          <w:sz w:val="20"/>
          <w:szCs w:val="20"/>
          <w:lang w:eastAsia="ru-RU"/>
        </w:rPr>
        <w:t>Шумпетера</w:t>
      </w:r>
      <w:proofErr w:type="spellEnd"/>
      <w:r w:rsidRPr="004079D1">
        <w:rPr>
          <w:rFonts w:ascii="Times New Roman" w:eastAsia="Times New Roman" w:hAnsi="Times New Roman" w:cs="Times New Roman"/>
          <w:b/>
          <w:sz w:val="20"/>
          <w:szCs w:val="20"/>
          <w:lang w:eastAsia="ru-RU"/>
        </w:rPr>
        <w:t>—</w:t>
      </w:r>
      <w:proofErr w:type="spellStart"/>
      <w:r w:rsidRPr="004079D1">
        <w:rPr>
          <w:rFonts w:ascii="Times New Roman" w:eastAsia="Times New Roman" w:hAnsi="Times New Roman" w:cs="Times New Roman"/>
          <w:b/>
          <w:sz w:val="20"/>
          <w:szCs w:val="20"/>
          <w:lang w:eastAsia="ru-RU"/>
        </w:rPr>
        <w:t>Гэлбрейта</w:t>
      </w:r>
      <w:proofErr w:type="spellEnd"/>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Трансакционные</w:t>
      </w:r>
      <w:proofErr w:type="spellEnd"/>
      <w:r w:rsidRPr="004079D1">
        <w:rPr>
          <w:rFonts w:ascii="Times New Roman" w:eastAsia="Times New Roman" w:hAnsi="Times New Roman" w:cs="Times New Roman"/>
          <w:b/>
          <w:sz w:val="20"/>
          <w:szCs w:val="20"/>
          <w:lang w:eastAsia="ru-RU"/>
        </w:rPr>
        <w:t xml:space="preserve">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 Экономически труд реализуется в рабочей силе— способности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Р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 .и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медиум- и микроанализ. </w:t>
      </w:r>
      <w:proofErr w:type="spellStart"/>
      <w:r w:rsidRPr="004079D1">
        <w:rPr>
          <w:rFonts w:ascii="Times New Roman" w:eastAsia="Times New Roman" w:hAnsi="Times New Roman" w:cs="Times New Roman"/>
          <w:sz w:val="20"/>
          <w:szCs w:val="20"/>
          <w:lang w:eastAsia="ru-RU"/>
        </w:rPr>
        <w:t>Макроанализ</w:t>
      </w:r>
      <w:proofErr w:type="spellEnd"/>
      <w:r w:rsidRPr="004079D1">
        <w:rPr>
          <w:rFonts w:ascii="Times New Roman" w:eastAsia="Times New Roman" w:hAnsi="Times New Roman" w:cs="Times New Roman"/>
          <w:sz w:val="20"/>
          <w:szCs w:val="20"/>
          <w:lang w:eastAsia="ru-RU"/>
        </w:rPr>
        <w:t xml:space="preserve"> может быть на уровне мировой и национальной экономики; </w:t>
      </w:r>
      <w:proofErr w:type="spellStart"/>
      <w:r w:rsidRPr="004079D1">
        <w:rPr>
          <w:rFonts w:ascii="Times New Roman" w:eastAsia="Times New Roman" w:hAnsi="Times New Roman" w:cs="Times New Roman"/>
          <w:sz w:val="20"/>
          <w:szCs w:val="20"/>
          <w:lang w:eastAsia="ru-RU"/>
        </w:rPr>
        <w:t>медиуманализ</w:t>
      </w:r>
      <w:proofErr w:type="spellEnd"/>
      <w:r w:rsidRPr="004079D1">
        <w:rPr>
          <w:rFonts w:ascii="Times New Roman" w:eastAsia="Times New Roman" w:hAnsi="Times New Roman" w:cs="Times New Roman"/>
          <w:sz w:val="20"/>
          <w:szCs w:val="20"/>
          <w:lang w:eastAsia="ru-RU"/>
        </w:rPr>
        <w:t xml:space="preserve">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ставка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реальный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политика на расширение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способность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средств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—организация,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ЧИП в условиях полной занятости независимо от воздействия этой политики на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 О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lastRenderedPageBreak/>
        <w:t>Хеджеры</w:t>
      </w:r>
      <w:proofErr w:type="spellEnd"/>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w:t>
      </w:r>
      <w:proofErr w:type="spellStart"/>
      <w:r w:rsidRPr="004079D1">
        <w:rPr>
          <w:rFonts w:ascii="Times New Roman" w:eastAsia="Times New Roman" w:hAnsi="Times New Roman" w:cs="Times New Roman"/>
          <w:sz w:val="20"/>
          <w:szCs w:val="20"/>
          <w:lang w:eastAsia="ru-RU"/>
        </w:rPr>
        <w:t>детерминантой</w:t>
      </w:r>
      <w:proofErr w:type="spellEnd"/>
      <w:r w:rsidRPr="004079D1">
        <w:rPr>
          <w:rFonts w:ascii="Times New Roman" w:eastAsia="Times New Roman" w:hAnsi="Times New Roman" w:cs="Times New Roman"/>
          <w:sz w:val="20"/>
          <w:szCs w:val="20"/>
          <w:lang w:eastAsia="ru-RU"/>
        </w:rPr>
        <w:t xml:space="preserve">,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 цена продукта, которая позволяет производителю получать нормальную прибыль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xml:space="preserve">. иногда называют безработицей, связанной с дефицитом спроса.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xml:space="preserve">.) достигала примерно 25%. Это очень высокий уровень безработицы. С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 основа рыночной экономики. Наряду с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в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w:t>
      </w:r>
      <w:r w:rsidRPr="004079D1">
        <w:rPr>
          <w:rFonts w:ascii="Times New Roman" w:eastAsia="Times New Roman" w:hAnsi="Times New Roman" w:cs="Times New Roman"/>
          <w:sz w:val="20"/>
          <w:szCs w:val="20"/>
          <w:lang w:eastAsia="ru-RU"/>
        </w:rPr>
        <w:lastRenderedPageBreak/>
        <w:t>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рынок,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средств производства,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средств гражданами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w:t>
      </w:r>
      <w:r w:rsidRPr="004079D1">
        <w:rPr>
          <w:rFonts w:ascii="Times New Roman" w:eastAsia="Times New Roman" w:hAnsi="Times New Roman" w:cs="Times New Roman"/>
          <w:sz w:val="20"/>
          <w:szCs w:val="20"/>
          <w:lang w:eastAsia="ru-RU"/>
        </w:rPr>
        <w:lastRenderedPageBreak/>
        <w:t>(средств производства) с целью максимального удовлетворения безграничных потребностей общества. Поскольку ресурсы редки экономика не может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в 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Экономикс</w:t>
      </w:r>
      <w:proofErr w:type="spellEnd"/>
      <w:r w:rsidRPr="004079D1">
        <w:rPr>
          <w:rFonts w:ascii="Times New Roman" w:eastAsia="Times New Roman" w:hAnsi="Times New Roman" w:cs="Times New Roman"/>
          <w:b/>
          <w:sz w:val="20"/>
          <w:szCs w:val="20"/>
          <w:lang w:eastAsia="ru-RU"/>
        </w:rPr>
        <w:t>, Экономическая наука</w:t>
      </w:r>
      <w:r w:rsidRPr="004079D1">
        <w:rPr>
          <w:rFonts w:ascii="Times New Roman" w:eastAsia="Times New Roman" w:hAnsi="Times New Roman" w:cs="Times New Roman"/>
          <w:sz w:val="20"/>
          <w:szCs w:val="20"/>
          <w:lang w:eastAsia="ru-RU"/>
        </w:rPr>
        <w:t>— общественная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Экономика и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xml:space="preserve">. — понятия разного уровня: экономика первична, а экономическая политика вторична.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наука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w:t>
      </w:r>
      <w:proofErr w:type="spellStart"/>
      <w:r w:rsidRPr="004079D1">
        <w:rPr>
          <w:rFonts w:ascii="Times New Roman" w:eastAsia="Times New Roman" w:hAnsi="Times New Roman" w:cs="Times New Roman"/>
          <w:sz w:val="20"/>
          <w:szCs w:val="20"/>
          <w:lang w:eastAsia="ru-RU"/>
        </w:rPr>
        <w:t>Э.т</w:t>
      </w:r>
      <w:proofErr w:type="spellEnd"/>
      <w:r w:rsidRPr="004079D1">
        <w:rPr>
          <w:rFonts w:ascii="Times New Roman" w:eastAsia="Times New Roman" w:hAnsi="Times New Roman" w:cs="Times New Roman"/>
          <w:sz w:val="20"/>
          <w:szCs w:val="20"/>
          <w:lang w:eastAsia="ru-RU"/>
        </w:rPr>
        <w:t xml:space="preserve">.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Э.т</w:t>
      </w:r>
      <w:proofErr w:type="spellEnd"/>
      <w:r w:rsidRPr="004079D1">
        <w:rPr>
          <w:rFonts w:ascii="Times New Roman" w:eastAsia="Times New Roman" w:hAnsi="Times New Roman" w:cs="Times New Roman"/>
          <w:sz w:val="20"/>
          <w:szCs w:val="20"/>
          <w:lang w:eastAsia="ru-RU"/>
        </w:rPr>
        <w:t xml:space="preserve">. можно рассматривать с двух позиций: как </w:t>
      </w:r>
      <w:r w:rsidRPr="004079D1">
        <w:rPr>
          <w:rFonts w:ascii="Times New Roman" w:eastAsia="Times New Roman" w:hAnsi="Times New Roman" w:cs="Times New Roman"/>
          <w:i/>
          <w:sz w:val="20"/>
          <w:szCs w:val="20"/>
          <w:lang w:eastAsia="ru-RU"/>
        </w:rPr>
        <w:t>позитивную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(Парето-.эффективность)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потребления материальных благ и услуг. Во всех странах с рыночной экономикой действуют одни и те же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Они носят объективный характер. Это означает, что их действие происходит независимо от воли и сознания человека. Однако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отличаются от законов природы тем, что естественные законы — вечные, а экономические исторические.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проявляются в коллективной жизни людей, поэтому их называют законами, которые носят общественный или социальный характер.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 это питательная </w:t>
      </w:r>
      <w:r w:rsidRPr="004079D1">
        <w:rPr>
          <w:rFonts w:ascii="Times New Roman" w:eastAsia="Times New Roman" w:hAnsi="Times New Roman" w:cs="Times New Roman"/>
          <w:sz w:val="20"/>
          <w:szCs w:val="20"/>
          <w:lang w:eastAsia="ru-RU"/>
        </w:rPr>
        <w:lastRenderedPageBreak/>
        <w:t xml:space="preserve">среда для юридической практики на разных уровнях. Открытие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w:t>
      </w:r>
      <w:proofErr w:type="spellStart"/>
      <w:r w:rsidRPr="004079D1">
        <w:rPr>
          <w:rFonts w:ascii="Times New Roman" w:eastAsia="Times New Roman" w:hAnsi="Times New Roman" w:cs="Times New Roman"/>
          <w:sz w:val="20"/>
          <w:szCs w:val="20"/>
          <w:lang w:eastAsia="ru-RU"/>
        </w:rPr>
        <w:t>Э.с</w:t>
      </w:r>
      <w:proofErr w:type="spellEnd"/>
      <w:r w:rsidRPr="004079D1">
        <w:rPr>
          <w:rFonts w:ascii="Times New Roman" w:eastAsia="Times New Roman" w:hAnsi="Times New Roman" w:cs="Times New Roman"/>
          <w:sz w:val="20"/>
          <w:szCs w:val="20"/>
          <w:lang w:eastAsia="ru-RU"/>
        </w:rPr>
        <w:t>. различаются между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свободную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w:t>
      </w:r>
      <w:proofErr w:type="spellStart"/>
      <w:r w:rsidRPr="004079D1">
        <w:rPr>
          <w:rFonts w:ascii="Times New Roman" w:eastAsia="Times New Roman" w:hAnsi="Times New Roman" w:cs="Times New Roman"/>
          <w:sz w:val="20"/>
          <w:szCs w:val="20"/>
          <w:lang w:eastAsia="ru-RU"/>
        </w:rPr>
        <w:t>Э.ц</w:t>
      </w:r>
      <w:proofErr w:type="spellEnd"/>
      <w:r w:rsidRPr="004079D1">
        <w:rPr>
          <w:rFonts w:ascii="Times New Roman" w:eastAsia="Times New Roman" w:hAnsi="Times New Roman" w:cs="Times New Roman"/>
          <w:sz w:val="20"/>
          <w:szCs w:val="20"/>
          <w:lang w:eastAsia="ru-RU"/>
        </w:rPr>
        <w:t>.: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r w:rsidRPr="004079D1">
        <w:rPr>
          <w:rFonts w:ascii="Times New Roman" w:eastAsia="Times New Roman" w:hAnsi="Times New Roman" w:cs="Times New Roman"/>
          <w:b/>
          <w:sz w:val="20"/>
          <w:szCs w:val="20"/>
          <w:lang w:val="en-US" w:eastAsia="ru-RU"/>
        </w:rPr>
        <w:t>K</w:t>
      </w:r>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xml:space="preserve">.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 для измерения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спроса (Е</w:t>
      </w:r>
      <w:r w:rsidRPr="004079D1">
        <w:rPr>
          <w:rFonts w:ascii="Times New Roman" w:eastAsia="Times New Roman" w:hAnsi="Times New Roman" w:cs="Times New Roman"/>
          <w:b/>
          <w:sz w:val="20"/>
          <w:szCs w:val="20"/>
          <w:lang w:val="en-US" w:eastAsia="ru-RU"/>
        </w:rPr>
        <w:t>d</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w:t>
      </w:r>
      <w:proofErr w:type="spellStart"/>
      <w:r w:rsidRPr="004079D1">
        <w:rPr>
          <w:rFonts w:ascii="Times New Roman" w:eastAsia="Times New Roman" w:hAnsi="Times New Roman" w:cs="Times New Roman"/>
          <w:sz w:val="20"/>
          <w:szCs w:val="20"/>
          <w:lang w:eastAsia="ru-RU"/>
        </w:rPr>
        <w:t>Э.с</w:t>
      </w:r>
      <w:proofErr w:type="spellEnd"/>
      <w:r w:rsidRPr="004079D1">
        <w:rPr>
          <w:rFonts w:ascii="Times New Roman" w:eastAsia="Times New Roman" w:hAnsi="Times New Roman" w:cs="Times New Roman"/>
          <w:sz w:val="20"/>
          <w:szCs w:val="20"/>
          <w:lang w:eastAsia="ru-RU"/>
        </w:rPr>
        <w:t>.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w:t>
      </w:r>
      <w:proofErr w:type="spellStart"/>
      <w:r w:rsidRPr="004079D1">
        <w:rPr>
          <w:rFonts w:ascii="Times New Roman" w:eastAsia="Times New Roman" w:hAnsi="Times New Roman" w:cs="Times New Roman"/>
          <w:sz w:val="20"/>
          <w:szCs w:val="20"/>
          <w:lang w:eastAsia="ru-RU"/>
        </w:rPr>
        <w:t>либ</w:t>
      </w:r>
      <w:proofErr w:type="spellEnd"/>
      <w:r w:rsidRPr="004079D1">
        <w:rPr>
          <w:rFonts w:ascii="Times New Roman" w:eastAsia="Times New Roman" w:hAnsi="Times New Roman" w:cs="Times New Roman"/>
          <w:sz w:val="20"/>
          <w:szCs w:val="20"/>
          <w:lang w:val="en-US" w:eastAsia="ru-RU"/>
        </w:rPr>
        <w:t>o</w:t>
      </w:r>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68F" w:rsidRDefault="00AA168F" w:rsidP="006A66A4">
      <w:pPr>
        <w:spacing w:after="0" w:line="240" w:lineRule="auto"/>
      </w:pPr>
      <w:r>
        <w:separator/>
      </w:r>
    </w:p>
  </w:endnote>
  <w:endnote w:type="continuationSeparator" w:id="0">
    <w:p w:rsidR="00AA168F" w:rsidRDefault="00AA168F"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FF463E">
          <w:rPr>
            <w:noProof/>
          </w:rPr>
          <w:t>3</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68F" w:rsidRDefault="00AA168F" w:rsidP="006A66A4">
      <w:pPr>
        <w:spacing w:after="0" w:line="240" w:lineRule="auto"/>
      </w:pPr>
      <w:r>
        <w:separator/>
      </w:r>
    </w:p>
  </w:footnote>
  <w:footnote w:type="continuationSeparator" w:id="0">
    <w:p w:rsidR="00AA168F" w:rsidRDefault="00AA168F"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17"/>
  </w:num>
  <w:num w:numId="4">
    <w:abstractNumId w:val="16"/>
  </w:num>
  <w:num w:numId="5">
    <w:abstractNumId w:val="2"/>
  </w:num>
  <w:num w:numId="6">
    <w:abstractNumId w:val="19"/>
  </w:num>
  <w:num w:numId="7">
    <w:abstractNumId w:val="15"/>
  </w:num>
  <w:num w:numId="8">
    <w:abstractNumId w:val="11"/>
  </w:num>
  <w:num w:numId="9">
    <w:abstractNumId w:val="0"/>
  </w:num>
  <w:num w:numId="10">
    <w:abstractNumId w:val="18"/>
  </w:num>
  <w:num w:numId="11">
    <w:abstractNumId w:val="12"/>
  </w:num>
  <w:num w:numId="12">
    <w:abstractNumId w:val="8"/>
  </w:num>
  <w:num w:numId="13">
    <w:abstractNumId w:val="10"/>
  </w:num>
  <w:num w:numId="14">
    <w:abstractNumId w:val="21"/>
  </w:num>
  <w:num w:numId="15">
    <w:abstractNumId w:val="20"/>
  </w:num>
  <w:num w:numId="16">
    <w:abstractNumId w:val="9"/>
  </w:num>
  <w:num w:numId="17">
    <w:abstractNumId w:val="24"/>
  </w:num>
  <w:num w:numId="18">
    <w:abstractNumId w:val="7"/>
  </w:num>
  <w:num w:numId="19">
    <w:abstractNumId w:val="1"/>
  </w:num>
  <w:num w:numId="20">
    <w:abstractNumId w:val="3"/>
  </w:num>
  <w:num w:numId="21">
    <w:abstractNumId w:val="5"/>
  </w:num>
  <w:num w:numId="22">
    <w:abstractNumId w:val="4"/>
  </w:num>
  <w:num w:numId="23">
    <w:abstractNumId w:val="14"/>
  </w:num>
  <w:num w:numId="24">
    <w:abstractNumId w:val="6"/>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0F79"/>
    <w:rsid w:val="000014F4"/>
    <w:rsid w:val="00003C44"/>
    <w:rsid w:val="000044F2"/>
    <w:rsid w:val="0000601A"/>
    <w:rsid w:val="00010440"/>
    <w:rsid w:val="0001072B"/>
    <w:rsid w:val="00011013"/>
    <w:rsid w:val="00012F54"/>
    <w:rsid w:val="000141A9"/>
    <w:rsid w:val="0001480A"/>
    <w:rsid w:val="00015550"/>
    <w:rsid w:val="0001755D"/>
    <w:rsid w:val="000178E4"/>
    <w:rsid w:val="00026C84"/>
    <w:rsid w:val="00032270"/>
    <w:rsid w:val="00035769"/>
    <w:rsid w:val="00036618"/>
    <w:rsid w:val="0004252B"/>
    <w:rsid w:val="000436B9"/>
    <w:rsid w:val="0004385A"/>
    <w:rsid w:val="00050766"/>
    <w:rsid w:val="00050945"/>
    <w:rsid w:val="00050C7C"/>
    <w:rsid w:val="000529D5"/>
    <w:rsid w:val="00053E2E"/>
    <w:rsid w:val="0005574A"/>
    <w:rsid w:val="00056AE2"/>
    <w:rsid w:val="00057EB4"/>
    <w:rsid w:val="000600F5"/>
    <w:rsid w:val="00062240"/>
    <w:rsid w:val="0006438E"/>
    <w:rsid w:val="00066137"/>
    <w:rsid w:val="000717ED"/>
    <w:rsid w:val="00073E1A"/>
    <w:rsid w:val="00075C24"/>
    <w:rsid w:val="00080C5F"/>
    <w:rsid w:val="000810C1"/>
    <w:rsid w:val="00082BC7"/>
    <w:rsid w:val="0008682E"/>
    <w:rsid w:val="0009230B"/>
    <w:rsid w:val="00097DE4"/>
    <w:rsid w:val="000A3096"/>
    <w:rsid w:val="000A4260"/>
    <w:rsid w:val="000A5E82"/>
    <w:rsid w:val="000B08C5"/>
    <w:rsid w:val="000B0B94"/>
    <w:rsid w:val="000B30B3"/>
    <w:rsid w:val="000B385A"/>
    <w:rsid w:val="000B410C"/>
    <w:rsid w:val="000B51B7"/>
    <w:rsid w:val="000B576C"/>
    <w:rsid w:val="000B5909"/>
    <w:rsid w:val="000B6F9F"/>
    <w:rsid w:val="000B789A"/>
    <w:rsid w:val="000C07DE"/>
    <w:rsid w:val="000C0D81"/>
    <w:rsid w:val="000C111E"/>
    <w:rsid w:val="000C2AC6"/>
    <w:rsid w:val="000C2F41"/>
    <w:rsid w:val="000C3651"/>
    <w:rsid w:val="000C49E6"/>
    <w:rsid w:val="000C5378"/>
    <w:rsid w:val="000D08FC"/>
    <w:rsid w:val="000D1BE7"/>
    <w:rsid w:val="000D2261"/>
    <w:rsid w:val="000D5E21"/>
    <w:rsid w:val="000E35E3"/>
    <w:rsid w:val="000E39ED"/>
    <w:rsid w:val="000E48B9"/>
    <w:rsid w:val="000E6E8F"/>
    <w:rsid w:val="000E7372"/>
    <w:rsid w:val="000E793E"/>
    <w:rsid w:val="000F30E7"/>
    <w:rsid w:val="000F3C09"/>
    <w:rsid w:val="000F6149"/>
    <w:rsid w:val="00100468"/>
    <w:rsid w:val="00105AD7"/>
    <w:rsid w:val="001064F5"/>
    <w:rsid w:val="0011087D"/>
    <w:rsid w:val="001129C1"/>
    <w:rsid w:val="00114263"/>
    <w:rsid w:val="00116122"/>
    <w:rsid w:val="00121A9B"/>
    <w:rsid w:val="00123075"/>
    <w:rsid w:val="0013178E"/>
    <w:rsid w:val="00131C89"/>
    <w:rsid w:val="0013467E"/>
    <w:rsid w:val="00142096"/>
    <w:rsid w:val="00142B46"/>
    <w:rsid w:val="001451FD"/>
    <w:rsid w:val="0014625A"/>
    <w:rsid w:val="0015143B"/>
    <w:rsid w:val="001519FF"/>
    <w:rsid w:val="001529FA"/>
    <w:rsid w:val="0016383A"/>
    <w:rsid w:val="00163FA4"/>
    <w:rsid w:val="00167A53"/>
    <w:rsid w:val="00175644"/>
    <w:rsid w:val="00187562"/>
    <w:rsid w:val="00187CBB"/>
    <w:rsid w:val="00187E7B"/>
    <w:rsid w:val="00190712"/>
    <w:rsid w:val="0019641F"/>
    <w:rsid w:val="001A141F"/>
    <w:rsid w:val="001A7219"/>
    <w:rsid w:val="001B11F1"/>
    <w:rsid w:val="001B1AE6"/>
    <w:rsid w:val="001B7172"/>
    <w:rsid w:val="001B7983"/>
    <w:rsid w:val="001C0705"/>
    <w:rsid w:val="001C538D"/>
    <w:rsid w:val="001C5565"/>
    <w:rsid w:val="001C56A2"/>
    <w:rsid w:val="001D1FC5"/>
    <w:rsid w:val="001D3475"/>
    <w:rsid w:val="001D4007"/>
    <w:rsid w:val="001D4516"/>
    <w:rsid w:val="001E023E"/>
    <w:rsid w:val="001E1B9A"/>
    <w:rsid w:val="001E22F5"/>
    <w:rsid w:val="001E2B0B"/>
    <w:rsid w:val="001E2D81"/>
    <w:rsid w:val="001E5D34"/>
    <w:rsid w:val="001F6312"/>
    <w:rsid w:val="002047D2"/>
    <w:rsid w:val="00206542"/>
    <w:rsid w:val="002065F6"/>
    <w:rsid w:val="00207C26"/>
    <w:rsid w:val="0021301F"/>
    <w:rsid w:val="002137F3"/>
    <w:rsid w:val="00213C71"/>
    <w:rsid w:val="00214EF1"/>
    <w:rsid w:val="00220FBF"/>
    <w:rsid w:val="0022401B"/>
    <w:rsid w:val="00224909"/>
    <w:rsid w:val="00225E61"/>
    <w:rsid w:val="002310CF"/>
    <w:rsid w:val="00237BB4"/>
    <w:rsid w:val="002421C5"/>
    <w:rsid w:val="00244D05"/>
    <w:rsid w:val="00254F83"/>
    <w:rsid w:val="00257EEF"/>
    <w:rsid w:val="002622F1"/>
    <w:rsid w:val="00264288"/>
    <w:rsid w:val="0026470B"/>
    <w:rsid w:val="0026674A"/>
    <w:rsid w:val="002726EF"/>
    <w:rsid w:val="00273077"/>
    <w:rsid w:val="0027482D"/>
    <w:rsid w:val="002755D1"/>
    <w:rsid w:val="0027700E"/>
    <w:rsid w:val="00280904"/>
    <w:rsid w:val="00280AC8"/>
    <w:rsid w:val="002816D7"/>
    <w:rsid w:val="0028288E"/>
    <w:rsid w:val="00284E71"/>
    <w:rsid w:val="0028602E"/>
    <w:rsid w:val="002925C6"/>
    <w:rsid w:val="00292C0B"/>
    <w:rsid w:val="00296793"/>
    <w:rsid w:val="0029734B"/>
    <w:rsid w:val="00297D5D"/>
    <w:rsid w:val="002A1AF6"/>
    <w:rsid w:val="002A24D9"/>
    <w:rsid w:val="002A3663"/>
    <w:rsid w:val="002A3863"/>
    <w:rsid w:val="002B382F"/>
    <w:rsid w:val="002B62AA"/>
    <w:rsid w:val="002B6B09"/>
    <w:rsid w:val="002C33B2"/>
    <w:rsid w:val="002D30E0"/>
    <w:rsid w:val="002D453A"/>
    <w:rsid w:val="002D51E2"/>
    <w:rsid w:val="002D6074"/>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2194"/>
    <w:rsid w:val="003127A7"/>
    <w:rsid w:val="00312D32"/>
    <w:rsid w:val="00313814"/>
    <w:rsid w:val="00314287"/>
    <w:rsid w:val="00317344"/>
    <w:rsid w:val="003216A4"/>
    <w:rsid w:val="0033010D"/>
    <w:rsid w:val="003310B9"/>
    <w:rsid w:val="00331F1A"/>
    <w:rsid w:val="00337EFA"/>
    <w:rsid w:val="00343403"/>
    <w:rsid w:val="0034428E"/>
    <w:rsid w:val="00346EDF"/>
    <w:rsid w:val="00347CD8"/>
    <w:rsid w:val="003550FE"/>
    <w:rsid w:val="00355768"/>
    <w:rsid w:val="003616A2"/>
    <w:rsid w:val="00362055"/>
    <w:rsid w:val="00367ADD"/>
    <w:rsid w:val="00370A34"/>
    <w:rsid w:val="00372D3D"/>
    <w:rsid w:val="00372F25"/>
    <w:rsid w:val="00376906"/>
    <w:rsid w:val="00377892"/>
    <w:rsid w:val="00380BC3"/>
    <w:rsid w:val="003905EA"/>
    <w:rsid w:val="003911D2"/>
    <w:rsid w:val="00392893"/>
    <w:rsid w:val="00396058"/>
    <w:rsid w:val="00396375"/>
    <w:rsid w:val="003A07DD"/>
    <w:rsid w:val="003A5480"/>
    <w:rsid w:val="003A671B"/>
    <w:rsid w:val="003B01B5"/>
    <w:rsid w:val="003B3397"/>
    <w:rsid w:val="003B5F5B"/>
    <w:rsid w:val="003B64C3"/>
    <w:rsid w:val="003B6F2D"/>
    <w:rsid w:val="003C01FE"/>
    <w:rsid w:val="003C230D"/>
    <w:rsid w:val="003C26DB"/>
    <w:rsid w:val="003C2E85"/>
    <w:rsid w:val="003C4DD1"/>
    <w:rsid w:val="003C7141"/>
    <w:rsid w:val="003D0BE9"/>
    <w:rsid w:val="003D1E5C"/>
    <w:rsid w:val="003D38B1"/>
    <w:rsid w:val="003D77E2"/>
    <w:rsid w:val="003D7BFE"/>
    <w:rsid w:val="003E493A"/>
    <w:rsid w:val="003E5DE2"/>
    <w:rsid w:val="003F041D"/>
    <w:rsid w:val="003F090B"/>
    <w:rsid w:val="003F4421"/>
    <w:rsid w:val="0040000B"/>
    <w:rsid w:val="004038D3"/>
    <w:rsid w:val="0040559C"/>
    <w:rsid w:val="00407259"/>
    <w:rsid w:val="004079D1"/>
    <w:rsid w:val="00407F82"/>
    <w:rsid w:val="004200AB"/>
    <w:rsid w:val="00420DB4"/>
    <w:rsid w:val="00425783"/>
    <w:rsid w:val="00425C15"/>
    <w:rsid w:val="004304F8"/>
    <w:rsid w:val="0043256B"/>
    <w:rsid w:val="00433128"/>
    <w:rsid w:val="00437013"/>
    <w:rsid w:val="00437182"/>
    <w:rsid w:val="0044170B"/>
    <w:rsid w:val="004425B5"/>
    <w:rsid w:val="00444F8E"/>
    <w:rsid w:val="00444FD9"/>
    <w:rsid w:val="0044735F"/>
    <w:rsid w:val="00447878"/>
    <w:rsid w:val="00452C61"/>
    <w:rsid w:val="00453D1B"/>
    <w:rsid w:val="00456E5D"/>
    <w:rsid w:val="004638A1"/>
    <w:rsid w:val="004645A3"/>
    <w:rsid w:val="00467CF6"/>
    <w:rsid w:val="00471CD3"/>
    <w:rsid w:val="0047285A"/>
    <w:rsid w:val="00477531"/>
    <w:rsid w:val="00483E13"/>
    <w:rsid w:val="00486A6E"/>
    <w:rsid w:val="00492B45"/>
    <w:rsid w:val="0049693B"/>
    <w:rsid w:val="004A0039"/>
    <w:rsid w:val="004A1732"/>
    <w:rsid w:val="004A1747"/>
    <w:rsid w:val="004A1B98"/>
    <w:rsid w:val="004A1F03"/>
    <w:rsid w:val="004A4098"/>
    <w:rsid w:val="004A46F4"/>
    <w:rsid w:val="004A50C8"/>
    <w:rsid w:val="004A627F"/>
    <w:rsid w:val="004B60C1"/>
    <w:rsid w:val="004B6409"/>
    <w:rsid w:val="004B6DB5"/>
    <w:rsid w:val="004B71A3"/>
    <w:rsid w:val="004B7BE2"/>
    <w:rsid w:val="004B7CE7"/>
    <w:rsid w:val="004C1A4D"/>
    <w:rsid w:val="004C31DC"/>
    <w:rsid w:val="004C793B"/>
    <w:rsid w:val="004D01D0"/>
    <w:rsid w:val="004D25E4"/>
    <w:rsid w:val="004D3C63"/>
    <w:rsid w:val="004E52CC"/>
    <w:rsid w:val="004E54BB"/>
    <w:rsid w:val="004E5D41"/>
    <w:rsid w:val="004E74A0"/>
    <w:rsid w:val="004F1314"/>
    <w:rsid w:val="004F50C5"/>
    <w:rsid w:val="004F5C59"/>
    <w:rsid w:val="004F6F08"/>
    <w:rsid w:val="0050277C"/>
    <w:rsid w:val="00507298"/>
    <w:rsid w:val="005075D6"/>
    <w:rsid w:val="00507C9D"/>
    <w:rsid w:val="00511BCA"/>
    <w:rsid w:val="00511D10"/>
    <w:rsid w:val="0051462D"/>
    <w:rsid w:val="005154A8"/>
    <w:rsid w:val="0051556D"/>
    <w:rsid w:val="00515DFA"/>
    <w:rsid w:val="005178D6"/>
    <w:rsid w:val="00521426"/>
    <w:rsid w:val="00530200"/>
    <w:rsid w:val="0053506F"/>
    <w:rsid w:val="00535CDF"/>
    <w:rsid w:val="005361EA"/>
    <w:rsid w:val="00537068"/>
    <w:rsid w:val="005377A4"/>
    <w:rsid w:val="00541669"/>
    <w:rsid w:val="005420D1"/>
    <w:rsid w:val="00542667"/>
    <w:rsid w:val="0054387B"/>
    <w:rsid w:val="00546A36"/>
    <w:rsid w:val="00547815"/>
    <w:rsid w:val="00550A9C"/>
    <w:rsid w:val="005620E0"/>
    <w:rsid w:val="005631D3"/>
    <w:rsid w:val="005663B0"/>
    <w:rsid w:val="0056697C"/>
    <w:rsid w:val="00566B8D"/>
    <w:rsid w:val="00570126"/>
    <w:rsid w:val="0057494E"/>
    <w:rsid w:val="005801C1"/>
    <w:rsid w:val="00580DF0"/>
    <w:rsid w:val="005940B5"/>
    <w:rsid w:val="005A057E"/>
    <w:rsid w:val="005A0EC8"/>
    <w:rsid w:val="005B1C05"/>
    <w:rsid w:val="005B7FA0"/>
    <w:rsid w:val="005C3EC0"/>
    <w:rsid w:val="005D1DD5"/>
    <w:rsid w:val="005D5470"/>
    <w:rsid w:val="005E2083"/>
    <w:rsid w:val="005E4B88"/>
    <w:rsid w:val="005E561F"/>
    <w:rsid w:val="005E61C7"/>
    <w:rsid w:val="005E6B08"/>
    <w:rsid w:val="005E7285"/>
    <w:rsid w:val="005E794D"/>
    <w:rsid w:val="005F0F16"/>
    <w:rsid w:val="005F189F"/>
    <w:rsid w:val="005F3FBF"/>
    <w:rsid w:val="005F45AF"/>
    <w:rsid w:val="005F7A74"/>
    <w:rsid w:val="0060336E"/>
    <w:rsid w:val="0060387D"/>
    <w:rsid w:val="00605F58"/>
    <w:rsid w:val="00610E9B"/>
    <w:rsid w:val="00612D1B"/>
    <w:rsid w:val="00615AC8"/>
    <w:rsid w:val="00616D2B"/>
    <w:rsid w:val="00617096"/>
    <w:rsid w:val="00617E11"/>
    <w:rsid w:val="0062139C"/>
    <w:rsid w:val="0062271A"/>
    <w:rsid w:val="00622930"/>
    <w:rsid w:val="0062464A"/>
    <w:rsid w:val="006305AC"/>
    <w:rsid w:val="0063201A"/>
    <w:rsid w:val="00632EA0"/>
    <w:rsid w:val="00636DE2"/>
    <w:rsid w:val="00640774"/>
    <w:rsid w:val="00645BE1"/>
    <w:rsid w:val="00647C45"/>
    <w:rsid w:val="0065147C"/>
    <w:rsid w:val="0065203E"/>
    <w:rsid w:val="00653E6E"/>
    <w:rsid w:val="00654192"/>
    <w:rsid w:val="0065502F"/>
    <w:rsid w:val="00660B95"/>
    <w:rsid w:val="00664628"/>
    <w:rsid w:val="00665571"/>
    <w:rsid w:val="00666648"/>
    <w:rsid w:val="00666AEC"/>
    <w:rsid w:val="00667499"/>
    <w:rsid w:val="0067295A"/>
    <w:rsid w:val="00675480"/>
    <w:rsid w:val="00675E00"/>
    <w:rsid w:val="00677D2A"/>
    <w:rsid w:val="0068146B"/>
    <w:rsid w:val="006848CC"/>
    <w:rsid w:val="006862E4"/>
    <w:rsid w:val="00692201"/>
    <w:rsid w:val="006925CF"/>
    <w:rsid w:val="0069736F"/>
    <w:rsid w:val="006A3378"/>
    <w:rsid w:val="006A455B"/>
    <w:rsid w:val="006A66A4"/>
    <w:rsid w:val="006A772D"/>
    <w:rsid w:val="006B489C"/>
    <w:rsid w:val="006B50A4"/>
    <w:rsid w:val="006B67D0"/>
    <w:rsid w:val="006B7C81"/>
    <w:rsid w:val="006C0C42"/>
    <w:rsid w:val="006C2BD8"/>
    <w:rsid w:val="006C676F"/>
    <w:rsid w:val="006D0A0B"/>
    <w:rsid w:val="006D2F39"/>
    <w:rsid w:val="006D3F4C"/>
    <w:rsid w:val="006D5B04"/>
    <w:rsid w:val="006D6306"/>
    <w:rsid w:val="006D67FD"/>
    <w:rsid w:val="006D7946"/>
    <w:rsid w:val="006E21BA"/>
    <w:rsid w:val="006E3228"/>
    <w:rsid w:val="006E42C3"/>
    <w:rsid w:val="006F1AC7"/>
    <w:rsid w:val="006F4CA7"/>
    <w:rsid w:val="006F695E"/>
    <w:rsid w:val="007067CF"/>
    <w:rsid w:val="00710044"/>
    <w:rsid w:val="0071157F"/>
    <w:rsid w:val="0071357C"/>
    <w:rsid w:val="007159A6"/>
    <w:rsid w:val="00715F6B"/>
    <w:rsid w:val="00720D1F"/>
    <w:rsid w:val="007220BD"/>
    <w:rsid w:val="00730629"/>
    <w:rsid w:val="007325A9"/>
    <w:rsid w:val="00733185"/>
    <w:rsid w:val="007341D7"/>
    <w:rsid w:val="00734875"/>
    <w:rsid w:val="00741CFE"/>
    <w:rsid w:val="007462A7"/>
    <w:rsid w:val="007469AD"/>
    <w:rsid w:val="00752404"/>
    <w:rsid w:val="00753C76"/>
    <w:rsid w:val="007544B6"/>
    <w:rsid w:val="00755C82"/>
    <w:rsid w:val="00757434"/>
    <w:rsid w:val="0076426F"/>
    <w:rsid w:val="00767490"/>
    <w:rsid w:val="00770499"/>
    <w:rsid w:val="00777810"/>
    <w:rsid w:val="0078274E"/>
    <w:rsid w:val="00783A42"/>
    <w:rsid w:val="0078543B"/>
    <w:rsid w:val="00787271"/>
    <w:rsid w:val="00787CB2"/>
    <w:rsid w:val="00790D09"/>
    <w:rsid w:val="00791EAD"/>
    <w:rsid w:val="007959BD"/>
    <w:rsid w:val="0079628D"/>
    <w:rsid w:val="00797EB5"/>
    <w:rsid w:val="007A12CD"/>
    <w:rsid w:val="007A463C"/>
    <w:rsid w:val="007A7BDF"/>
    <w:rsid w:val="007A7D83"/>
    <w:rsid w:val="007B5EE6"/>
    <w:rsid w:val="007B6B65"/>
    <w:rsid w:val="007C10E9"/>
    <w:rsid w:val="007C3CF0"/>
    <w:rsid w:val="007C651F"/>
    <w:rsid w:val="007D3CEF"/>
    <w:rsid w:val="007D709F"/>
    <w:rsid w:val="007E00A7"/>
    <w:rsid w:val="007E0D07"/>
    <w:rsid w:val="007E49CF"/>
    <w:rsid w:val="007F2EA5"/>
    <w:rsid w:val="007F2F06"/>
    <w:rsid w:val="007F5684"/>
    <w:rsid w:val="007F5D8D"/>
    <w:rsid w:val="00805B3A"/>
    <w:rsid w:val="00805D5D"/>
    <w:rsid w:val="00813B63"/>
    <w:rsid w:val="00813F1E"/>
    <w:rsid w:val="008156E7"/>
    <w:rsid w:val="00815C5A"/>
    <w:rsid w:val="00821E42"/>
    <w:rsid w:val="00823B71"/>
    <w:rsid w:val="00823BA4"/>
    <w:rsid w:val="00832285"/>
    <w:rsid w:val="0083618E"/>
    <w:rsid w:val="0083777A"/>
    <w:rsid w:val="00843CC4"/>
    <w:rsid w:val="00846B78"/>
    <w:rsid w:val="008477E5"/>
    <w:rsid w:val="00862AAF"/>
    <w:rsid w:val="008640A5"/>
    <w:rsid w:val="0086453E"/>
    <w:rsid w:val="008657EC"/>
    <w:rsid w:val="008665E3"/>
    <w:rsid w:val="00866DED"/>
    <w:rsid w:val="00871116"/>
    <w:rsid w:val="00875909"/>
    <w:rsid w:val="008777BD"/>
    <w:rsid w:val="00880EBD"/>
    <w:rsid w:val="00882336"/>
    <w:rsid w:val="00885664"/>
    <w:rsid w:val="008857D3"/>
    <w:rsid w:val="00892908"/>
    <w:rsid w:val="00892939"/>
    <w:rsid w:val="00895F50"/>
    <w:rsid w:val="00897644"/>
    <w:rsid w:val="008A34AD"/>
    <w:rsid w:val="008A36F2"/>
    <w:rsid w:val="008A497E"/>
    <w:rsid w:val="008A5EE7"/>
    <w:rsid w:val="008A799C"/>
    <w:rsid w:val="008B040F"/>
    <w:rsid w:val="008B278E"/>
    <w:rsid w:val="008B2DE5"/>
    <w:rsid w:val="008B3F73"/>
    <w:rsid w:val="008B73E4"/>
    <w:rsid w:val="008C0212"/>
    <w:rsid w:val="008C47BE"/>
    <w:rsid w:val="008C4E17"/>
    <w:rsid w:val="008C6048"/>
    <w:rsid w:val="008C6AF5"/>
    <w:rsid w:val="008C77C3"/>
    <w:rsid w:val="008D0119"/>
    <w:rsid w:val="008D108C"/>
    <w:rsid w:val="008D48CB"/>
    <w:rsid w:val="008D4E10"/>
    <w:rsid w:val="008D4E44"/>
    <w:rsid w:val="008D5933"/>
    <w:rsid w:val="008D5C47"/>
    <w:rsid w:val="008D7FCD"/>
    <w:rsid w:val="008E03D0"/>
    <w:rsid w:val="008E129F"/>
    <w:rsid w:val="008E5254"/>
    <w:rsid w:val="008F0B7C"/>
    <w:rsid w:val="008F13BE"/>
    <w:rsid w:val="008F6C30"/>
    <w:rsid w:val="0090270F"/>
    <w:rsid w:val="00904F21"/>
    <w:rsid w:val="00911522"/>
    <w:rsid w:val="0091263E"/>
    <w:rsid w:val="00913410"/>
    <w:rsid w:val="00915C21"/>
    <w:rsid w:val="00920582"/>
    <w:rsid w:val="00922FAC"/>
    <w:rsid w:val="00923C1E"/>
    <w:rsid w:val="00923F8E"/>
    <w:rsid w:val="00925693"/>
    <w:rsid w:val="009267DC"/>
    <w:rsid w:val="00930044"/>
    <w:rsid w:val="00930711"/>
    <w:rsid w:val="00932D33"/>
    <w:rsid w:val="00932E8C"/>
    <w:rsid w:val="009377EA"/>
    <w:rsid w:val="0093793F"/>
    <w:rsid w:val="00937F06"/>
    <w:rsid w:val="0094244C"/>
    <w:rsid w:val="009428CD"/>
    <w:rsid w:val="00944D3D"/>
    <w:rsid w:val="00946720"/>
    <w:rsid w:val="00946DF5"/>
    <w:rsid w:val="00947B7B"/>
    <w:rsid w:val="00947FBC"/>
    <w:rsid w:val="00951156"/>
    <w:rsid w:val="009552B7"/>
    <w:rsid w:val="009563AB"/>
    <w:rsid w:val="00957DF5"/>
    <w:rsid w:val="00960AE3"/>
    <w:rsid w:val="00962986"/>
    <w:rsid w:val="00965FFF"/>
    <w:rsid w:val="00970368"/>
    <w:rsid w:val="00973CDB"/>
    <w:rsid w:val="00974303"/>
    <w:rsid w:val="009743B8"/>
    <w:rsid w:val="009755B1"/>
    <w:rsid w:val="00975670"/>
    <w:rsid w:val="009778CC"/>
    <w:rsid w:val="00980ED6"/>
    <w:rsid w:val="0098411D"/>
    <w:rsid w:val="00985236"/>
    <w:rsid w:val="00986E18"/>
    <w:rsid w:val="00990191"/>
    <w:rsid w:val="009928D6"/>
    <w:rsid w:val="00994064"/>
    <w:rsid w:val="009961B8"/>
    <w:rsid w:val="0099659F"/>
    <w:rsid w:val="009A3CA9"/>
    <w:rsid w:val="009A5BB0"/>
    <w:rsid w:val="009B19FD"/>
    <w:rsid w:val="009B490E"/>
    <w:rsid w:val="009B77F2"/>
    <w:rsid w:val="009C2993"/>
    <w:rsid w:val="009C78CC"/>
    <w:rsid w:val="009D3A43"/>
    <w:rsid w:val="009D655A"/>
    <w:rsid w:val="009D7876"/>
    <w:rsid w:val="009D7D13"/>
    <w:rsid w:val="009E1330"/>
    <w:rsid w:val="009E38E4"/>
    <w:rsid w:val="009E5E6A"/>
    <w:rsid w:val="009E6794"/>
    <w:rsid w:val="009F067B"/>
    <w:rsid w:val="009F7994"/>
    <w:rsid w:val="00A00132"/>
    <w:rsid w:val="00A02A0C"/>
    <w:rsid w:val="00A051B8"/>
    <w:rsid w:val="00A05BA4"/>
    <w:rsid w:val="00A101AF"/>
    <w:rsid w:val="00A1071A"/>
    <w:rsid w:val="00A126A2"/>
    <w:rsid w:val="00A13FA1"/>
    <w:rsid w:val="00A203FC"/>
    <w:rsid w:val="00A228A9"/>
    <w:rsid w:val="00A24663"/>
    <w:rsid w:val="00A33757"/>
    <w:rsid w:val="00A346B2"/>
    <w:rsid w:val="00A35F22"/>
    <w:rsid w:val="00A36833"/>
    <w:rsid w:val="00A4281F"/>
    <w:rsid w:val="00A4304B"/>
    <w:rsid w:val="00A50A98"/>
    <w:rsid w:val="00A52C60"/>
    <w:rsid w:val="00A54494"/>
    <w:rsid w:val="00A5490C"/>
    <w:rsid w:val="00A567B6"/>
    <w:rsid w:val="00A5700A"/>
    <w:rsid w:val="00A5747D"/>
    <w:rsid w:val="00A61591"/>
    <w:rsid w:val="00A62738"/>
    <w:rsid w:val="00A63CD0"/>
    <w:rsid w:val="00A63E82"/>
    <w:rsid w:val="00A64D65"/>
    <w:rsid w:val="00A66C14"/>
    <w:rsid w:val="00A66ECE"/>
    <w:rsid w:val="00A70CD2"/>
    <w:rsid w:val="00A774CD"/>
    <w:rsid w:val="00A776FF"/>
    <w:rsid w:val="00A80162"/>
    <w:rsid w:val="00A818DA"/>
    <w:rsid w:val="00A8353A"/>
    <w:rsid w:val="00A8471D"/>
    <w:rsid w:val="00A8501C"/>
    <w:rsid w:val="00A85E4F"/>
    <w:rsid w:val="00A9210A"/>
    <w:rsid w:val="00A92AC3"/>
    <w:rsid w:val="00A92C7A"/>
    <w:rsid w:val="00A96807"/>
    <w:rsid w:val="00A97500"/>
    <w:rsid w:val="00AA062A"/>
    <w:rsid w:val="00AA168F"/>
    <w:rsid w:val="00AA1782"/>
    <w:rsid w:val="00AA227D"/>
    <w:rsid w:val="00AA6B15"/>
    <w:rsid w:val="00AB0B23"/>
    <w:rsid w:val="00AB4B6A"/>
    <w:rsid w:val="00AB4DAF"/>
    <w:rsid w:val="00AB7206"/>
    <w:rsid w:val="00AC016B"/>
    <w:rsid w:val="00AC1D01"/>
    <w:rsid w:val="00AC5EA6"/>
    <w:rsid w:val="00AC771F"/>
    <w:rsid w:val="00AD19C6"/>
    <w:rsid w:val="00AD1A7B"/>
    <w:rsid w:val="00AD3073"/>
    <w:rsid w:val="00AD3074"/>
    <w:rsid w:val="00AE08B3"/>
    <w:rsid w:val="00AE211B"/>
    <w:rsid w:val="00AE3123"/>
    <w:rsid w:val="00AE4365"/>
    <w:rsid w:val="00AF01D3"/>
    <w:rsid w:val="00AF1131"/>
    <w:rsid w:val="00AF12B5"/>
    <w:rsid w:val="00AF18E4"/>
    <w:rsid w:val="00AF421E"/>
    <w:rsid w:val="00AF4458"/>
    <w:rsid w:val="00AF5F49"/>
    <w:rsid w:val="00AF7830"/>
    <w:rsid w:val="00B0070C"/>
    <w:rsid w:val="00B01410"/>
    <w:rsid w:val="00B02DCD"/>
    <w:rsid w:val="00B05212"/>
    <w:rsid w:val="00B0574C"/>
    <w:rsid w:val="00B06207"/>
    <w:rsid w:val="00B108B8"/>
    <w:rsid w:val="00B108DB"/>
    <w:rsid w:val="00B11169"/>
    <w:rsid w:val="00B1387C"/>
    <w:rsid w:val="00B16B8A"/>
    <w:rsid w:val="00B20960"/>
    <w:rsid w:val="00B21B1F"/>
    <w:rsid w:val="00B220E3"/>
    <w:rsid w:val="00B23EBF"/>
    <w:rsid w:val="00B31344"/>
    <w:rsid w:val="00B32BA7"/>
    <w:rsid w:val="00B32F6C"/>
    <w:rsid w:val="00B340DF"/>
    <w:rsid w:val="00B35A79"/>
    <w:rsid w:val="00B377D7"/>
    <w:rsid w:val="00B40267"/>
    <w:rsid w:val="00B417FC"/>
    <w:rsid w:val="00B428F4"/>
    <w:rsid w:val="00B42941"/>
    <w:rsid w:val="00B45858"/>
    <w:rsid w:val="00B47DCF"/>
    <w:rsid w:val="00B56366"/>
    <w:rsid w:val="00B56472"/>
    <w:rsid w:val="00B638A9"/>
    <w:rsid w:val="00B659B6"/>
    <w:rsid w:val="00B65FF9"/>
    <w:rsid w:val="00B73240"/>
    <w:rsid w:val="00B7378B"/>
    <w:rsid w:val="00B75528"/>
    <w:rsid w:val="00B80292"/>
    <w:rsid w:val="00B810FB"/>
    <w:rsid w:val="00B83CBD"/>
    <w:rsid w:val="00B83E33"/>
    <w:rsid w:val="00B85499"/>
    <w:rsid w:val="00B85F7A"/>
    <w:rsid w:val="00B861CF"/>
    <w:rsid w:val="00B863A4"/>
    <w:rsid w:val="00B8768A"/>
    <w:rsid w:val="00B92F87"/>
    <w:rsid w:val="00B975EA"/>
    <w:rsid w:val="00BA3E7A"/>
    <w:rsid w:val="00BA65E0"/>
    <w:rsid w:val="00BA7C93"/>
    <w:rsid w:val="00BB423F"/>
    <w:rsid w:val="00BB5E3A"/>
    <w:rsid w:val="00BB5E60"/>
    <w:rsid w:val="00BB650E"/>
    <w:rsid w:val="00BB6EE4"/>
    <w:rsid w:val="00BC2E07"/>
    <w:rsid w:val="00BC2FD5"/>
    <w:rsid w:val="00BC3FAF"/>
    <w:rsid w:val="00BC4CA9"/>
    <w:rsid w:val="00BD189D"/>
    <w:rsid w:val="00BD3BE8"/>
    <w:rsid w:val="00BD5799"/>
    <w:rsid w:val="00BD5D59"/>
    <w:rsid w:val="00BD68D1"/>
    <w:rsid w:val="00BE1E11"/>
    <w:rsid w:val="00BE460B"/>
    <w:rsid w:val="00BE4BB4"/>
    <w:rsid w:val="00BE5EDA"/>
    <w:rsid w:val="00BE7705"/>
    <w:rsid w:val="00BF375A"/>
    <w:rsid w:val="00BF535B"/>
    <w:rsid w:val="00C0065D"/>
    <w:rsid w:val="00C00F2A"/>
    <w:rsid w:val="00C01185"/>
    <w:rsid w:val="00C0176D"/>
    <w:rsid w:val="00C0345F"/>
    <w:rsid w:val="00C05BA6"/>
    <w:rsid w:val="00C101F5"/>
    <w:rsid w:val="00C114D4"/>
    <w:rsid w:val="00C129CC"/>
    <w:rsid w:val="00C131AD"/>
    <w:rsid w:val="00C13E38"/>
    <w:rsid w:val="00C1523F"/>
    <w:rsid w:val="00C15591"/>
    <w:rsid w:val="00C176CA"/>
    <w:rsid w:val="00C17A3F"/>
    <w:rsid w:val="00C17D75"/>
    <w:rsid w:val="00C219C5"/>
    <w:rsid w:val="00C21B06"/>
    <w:rsid w:val="00C21E07"/>
    <w:rsid w:val="00C225A6"/>
    <w:rsid w:val="00C23320"/>
    <w:rsid w:val="00C24A10"/>
    <w:rsid w:val="00C26848"/>
    <w:rsid w:val="00C27E4A"/>
    <w:rsid w:val="00C30376"/>
    <w:rsid w:val="00C35DFF"/>
    <w:rsid w:val="00C40E42"/>
    <w:rsid w:val="00C42FCF"/>
    <w:rsid w:val="00C50C75"/>
    <w:rsid w:val="00C5506C"/>
    <w:rsid w:val="00C55F1B"/>
    <w:rsid w:val="00C60527"/>
    <w:rsid w:val="00C615E3"/>
    <w:rsid w:val="00C64A7B"/>
    <w:rsid w:val="00C657C8"/>
    <w:rsid w:val="00C65A70"/>
    <w:rsid w:val="00C70B39"/>
    <w:rsid w:val="00C7169E"/>
    <w:rsid w:val="00C725D4"/>
    <w:rsid w:val="00C74B7C"/>
    <w:rsid w:val="00C777B3"/>
    <w:rsid w:val="00C7788E"/>
    <w:rsid w:val="00C803FC"/>
    <w:rsid w:val="00C82237"/>
    <w:rsid w:val="00C8372F"/>
    <w:rsid w:val="00C940FC"/>
    <w:rsid w:val="00C948E0"/>
    <w:rsid w:val="00C94A63"/>
    <w:rsid w:val="00C96C6F"/>
    <w:rsid w:val="00C97EE6"/>
    <w:rsid w:val="00CA40F9"/>
    <w:rsid w:val="00CA4E3D"/>
    <w:rsid w:val="00CB0DDA"/>
    <w:rsid w:val="00CB7DC6"/>
    <w:rsid w:val="00CC1A3C"/>
    <w:rsid w:val="00CC3532"/>
    <w:rsid w:val="00CC5384"/>
    <w:rsid w:val="00CC588E"/>
    <w:rsid w:val="00CD48F1"/>
    <w:rsid w:val="00CD4BF3"/>
    <w:rsid w:val="00CD58C4"/>
    <w:rsid w:val="00CD69EC"/>
    <w:rsid w:val="00CF1BDC"/>
    <w:rsid w:val="00CF2210"/>
    <w:rsid w:val="00CF4070"/>
    <w:rsid w:val="00CF5700"/>
    <w:rsid w:val="00CF615A"/>
    <w:rsid w:val="00CF72F0"/>
    <w:rsid w:val="00D07093"/>
    <w:rsid w:val="00D15FC5"/>
    <w:rsid w:val="00D34175"/>
    <w:rsid w:val="00D34349"/>
    <w:rsid w:val="00D364D0"/>
    <w:rsid w:val="00D36FA4"/>
    <w:rsid w:val="00D378CC"/>
    <w:rsid w:val="00D409C2"/>
    <w:rsid w:val="00D41525"/>
    <w:rsid w:val="00D41C80"/>
    <w:rsid w:val="00D461B6"/>
    <w:rsid w:val="00D53CC1"/>
    <w:rsid w:val="00D542AC"/>
    <w:rsid w:val="00D565A8"/>
    <w:rsid w:val="00D63EE4"/>
    <w:rsid w:val="00D66B48"/>
    <w:rsid w:val="00D6746C"/>
    <w:rsid w:val="00D6748E"/>
    <w:rsid w:val="00D67AE2"/>
    <w:rsid w:val="00D70FE0"/>
    <w:rsid w:val="00D76029"/>
    <w:rsid w:val="00D8035C"/>
    <w:rsid w:val="00D806A2"/>
    <w:rsid w:val="00D8694D"/>
    <w:rsid w:val="00D92AC4"/>
    <w:rsid w:val="00D930FD"/>
    <w:rsid w:val="00D94B43"/>
    <w:rsid w:val="00D953E3"/>
    <w:rsid w:val="00D9633E"/>
    <w:rsid w:val="00DA20F7"/>
    <w:rsid w:val="00DB637E"/>
    <w:rsid w:val="00DC3A67"/>
    <w:rsid w:val="00DC5057"/>
    <w:rsid w:val="00DD054D"/>
    <w:rsid w:val="00DD06C9"/>
    <w:rsid w:val="00DD0C45"/>
    <w:rsid w:val="00DD1130"/>
    <w:rsid w:val="00DD1233"/>
    <w:rsid w:val="00DD132C"/>
    <w:rsid w:val="00DD4B39"/>
    <w:rsid w:val="00DD6A9F"/>
    <w:rsid w:val="00DE11B8"/>
    <w:rsid w:val="00DE2CC3"/>
    <w:rsid w:val="00DE348E"/>
    <w:rsid w:val="00DE4468"/>
    <w:rsid w:val="00DE5B76"/>
    <w:rsid w:val="00DE6C86"/>
    <w:rsid w:val="00DE6DBA"/>
    <w:rsid w:val="00DE78B6"/>
    <w:rsid w:val="00DF0603"/>
    <w:rsid w:val="00DF297C"/>
    <w:rsid w:val="00DF5FE1"/>
    <w:rsid w:val="00DF7ACE"/>
    <w:rsid w:val="00E01DA7"/>
    <w:rsid w:val="00E024DE"/>
    <w:rsid w:val="00E0558C"/>
    <w:rsid w:val="00E1006B"/>
    <w:rsid w:val="00E129B7"/>
    <w:rsid w:val="00E13170"/>
    <w:rsid w:val="00E15EAC"/>
    <w:rsid w:val="00E21754"/>
    <w:rsid w:val="00E22333"/>
    <w:rsid w:val="00E237CA"/>
    <w:rsid w:val="00E238FE"/>
    <w:rsid w:val="00E24FB8"/>
    <w:rsid w:val="00E266E0"/>
    <w:rsid w:val="00E30C1D"/>
    <w:rsid w:val="00E30EBB"/>
    <w:rsid w:val="00E33629"/>
    <w:rsid w:val="00E33DCF"/>
    <w:rsid w:val="00E35655"/>
    <w:rsid w:val="00E44D6D"/>
    <w:rsid w:val="00E44E44"/>
    <w:rsid w:val="00E45EDB"/>
    <w:rsid w:val="00E519EB"/>
    <w:rsid w:val="00E53CB0"/>
    <w:rsid w:val="00E618F2"/>
    <w:rsid w:val="00E62273"/>
    <w:rsid w:val="00E63955"/>
    <w:rsid w:val="00E64E5A"/>
    <w:rsid w:val="00E66C6F"/>
    <w:rsid w:val="00E70B4B"/>
    <w:rsid w:val="00E71199"/>
    <w:rsid w:val="00E7261F"/>
    <w:rsid w:val="00E73FB4"/>
    <w:rsid w:val="00E751CA"/>
    <w:rsid w:val="00E7628C"/>
    <w:rsid w:val="00E76299"/>
    <w:rsid w:val="00E76F4C"/>
    <w:rsid w:val="00E776A0"/>
    <w:rsid w:val="00E81C2A"/>
    <w:rsid w:val="00E9154E"/>
    <w:rsid w:val="00E92705"/>
    <w:rsid w:val="00EA30C4"/>
    <w:rsid w:val="00EB2935"/>
    <w:rsid w:val="00EB3CC5"/>
    <w:rsid w:val="00EB5D05"/>
    <w:rsid w:val="00EB7A08"/>
    <w:rsid w:val="00EC1F44"/>
    <w:rsid w:val="00EC2136"/>
    <w:rsid w:val="00ED2549"/>
    <w:rsid w:val="00ED4D4C"/>
    <w:rsid w:val="00ED4F37"/>
    <w:rsid w:val="00ED50DD"/>
    <w:rsid w:val="00ED6910"/>
    <w:rsid w:val="00EE0582"/>
    <w:rsid w:val="00EE06B5"/>
    <w:rsid w:val="00EE111A"/>
    <w:rsid w:val="00EE4100"/>
    <w:rsid w:val="00EE4D64"/>
    <w:rsid w:val="00EF0F66"/>
    <w:rsid w:val="00EF76A7"/>
    <w:rsid w:val="00F0335B"/>
    <w:rsid w:val="00F109BB"/>
    <w:rsid w:val="00F10E80"/>
    <w:rsid w:val="00F11AE0"/>
    <w:rsid w:val="00F1246F"/>
    <w:rsid w:val="00F20019"/>
    <w:rsid w:val="00F21AB5"/>
    <w:rsid w:val="00F26B41"/>
    <w:rsid w:val="00F27256"/>
    <w:rsid w:val="00F30331"/>
    <w:rsid w:val="00F33BA5"/>
    <w:rsid w:val="00F350CE"/>
    <w:rsid w:val="00F4016B"/>
    <w:rsid w:val="00F40D05"/>
    <w:rsid w:val="00F40EAA"/>
    <w:rsid w:val="00F4105C"/>
    <w:rsid w:val="00F42B1E"/>
    <w:rsid w:val="00F457A7"/>
    <w:rsid w:val="00F45D1E"/>
    <w:rsid w:val="00F51299"/>
    <w:rsid w:val="00F61E9A"/>
    <w:rsid w:val="00F622B7"/>
    <w:rsid w:val="00F63EE4"/>
    <w:rsid w:val="00F644E7"/>
    <w:rsid w:val="00F67C74"/>
    <w:rsid w:val="00F7370F"/>
    <w:rsid w:val="00F74E65"/>
    <w:rsid w:val="00F75206"/>
    <w:rsid w:val="00F774BC"/>
    <w:rsid w:val="00F8077E"/>
    <w:rsid w:val="00F81BA0"/>
    <w:rsid w:val="00F82BFE"/>
    <w:rsid w:val="00F8371C"/>
    <w:rsid w:val="00F879B6"/>
    <w:rsid w:val="00F91885"/>
    <w:rsid w:val="00F93DC8"/>
    <w:rsid w:val="00F94060"/>
    <w:rsid w:val="00F9559E"/>
    <w:rsid w:val="00F9666D"/>
    <w:rsid w:val="00FA1E26"/>
    <w:rsid w:val="00FA5790"/>
    <w:rsid w:val="00FA5C55"/>
    <w:rsid w:val="00FB06CA"/>
    <w:rsid w:val="00FB1463"/>
    <w:rsid w:val="00FB2CDD"/>
    <w:rsid w:val="00FB4B13"/>
    <w:rsid w:val="00FB5191"/>
    <w:rsid w:val="00FC6515"/>
    <w:rsid w:val="00FC6941"/>
    <w:rsid w:val="00FC7D19"/>
    <w:rsid w:val="00FD4380"/>
    <w:rsid w:val="00FE6257"/>
    <w:rsid w:val="00FF0F17"/>
    <w:rsid w:val="00FF3240"/>
    <w:rsid w:val="00FF463E"/>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74AF9-5D31-4A01-9643-833AA0738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87</Pages>
  <Words>49787</Words>
  <Characters>283787</Characters>
  <Application>Microsoft Office Word</Application>
  <DocSecurity>0</DocSecurity>
  <Lines>2364</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1029</cp:revision>
  <cp:lastPrinted>2015-08-26T14:45:00Z</cp:lastPrinted>
  <dcterms:created xsi:type="dcterms:W3CDTF">2015-07-13T12:09:00Z</dcterms:created>
  <dcterms:modified xsi:type="dcterms:W3CDTF">2016-10-05T09:29:00Z</dcterms:modified>
</cp:coreProperties>
</file>