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33" w:rsidRPr="004D4633" w:rsidRDefault="004D4633" w:rsidP="004D4633">
      <w:pPr>
        <w:jc w:val="center"/>
        <w:rPr>
          <w:sz w:val="26"/>
          <w:szCs w:val="26"/>
        </w:rPr>
      </w:pPr>
      <w:bookmarkStart w:id="0" w:name="_GoBack"/>
      <w:bookmarkEnd w:id="0"/>
      <w:r w:rsidRPr="004D4633">
        <w:rPr>
          <w:sz w:val="26"/>
          <w:szCs w:val="26"/>
        </w:rPr>
        <w:t>МИНИСТЕРСТВО СЕЛЬСКОГО ХОЗЯЙСТВА РОССИЙСКОЙ ФЕДЕРАЦИИ</w:t>
      </w:r>
    </w:p>
    <w:p w:rsidR="00E0002D" w:rsidRDefault="004D4633" w:rsidP="00E0002D">
      <w:pPr>
        <w:spacing w:before="120"/>
        <w:jc w:val="center"/>
        <w:rPr>
          <w:sz w:val="26"/>
          <w:szCs w:val="26"/>
        </w:rPr>
      </w:pPr>
      <w:r w:rsidRPr="004D4633">
        <w:rPr>
          <w:sz w:val="26"/>
          <w:szCs w:val="26"/>
        </w:rPr>
        <w:t xml:space="preserve">ФГБОУ ВПО «КУБАНСКИЙ ГОСУДАРСТВЕННЫЙ </w:t>
      </w:r>
    </w:p>
    <w:p w:rsidR="004D4633" w:rsidRPr="004D4633" w:rsidRDefault="004D4633" w:rsidP="004D4633">
      <w:pPr>
        <w:jc w:val="center"/>
        <w:rPr>
          <w:sz w:val="26"/>
          <w:szCs w:val="26"/>
        </w:rPr>
      </w:pPr>
      <w:r w:rsidRPr="004D4633">
        <w:rPr>
          <w:sz w:val="26"/>
          <w:szCs w:val="26"/>
        </w:rPr>
        <w:t>АГРАРНЫЙ УНИВЕРСИТЕТ»</w:t>
      </w:r>
    </w:p>
    <w:p w:rsidR="004D4633" w:rsidRPr="0025594E" w:rsidRDefault="004D4633" w:rsidP="004D4633">
      <w:pPr>
        <w:jc w:val="center"/>
        <w:rPr>
          <w:sz w:val="28"/>
          <w:szCs w:val="28"/>
        </w:rPr>
      </w:pPr>
    </w:p>
    <w:p w:rsidR="004D4633" w:rsidRPr="0025594E" w:rsidRDefault="004D4633" w:rsidP="004D4633">
      <w:pPr>
        <w:jc w:val="center"/>
        <w:rPr>
          <w:sz w:val="28"/>
          <w:szCs w:val="28"/>
        </w:rPr>
      </w:pPr>
    </w:p>
    <w:p w:rsidR="004D4633" w:rsidRPr="0025594E" w:rsidRDefault="004D4633" w:rsidP="004D4633">
      <w:pPr>
        <w:jc w:val="center"/>
        <w:rPr>
          <w:sz w:val="28"/>
          <w:szCs w:val="28"/>
        </w:rPr>
      </w:pPr>
    </w:p>
    <w:p w:rsidR="004D4633" w:rsidRPr="0025594E" w:rsidRDefault="004D4633" w:rsidP="004D4633">
      <w:pPr>
        <w:jc w:val="center"/>
        <w:rPr>
          <w:sz w:val="28"/>
          <w:szCs w:val="28"/>
        </w:rPr>
      </w:pPr>
    </w:p>
    <w:p w:rsidR="004D4633" w:rsidRPr="0025594E" w:rsidRDefault="004D4633" w:rsidP="004D4633">
      <w:pPr>
        <w:jc w:val="center"/>
        <w:rPr>
          <w:sz w:val="28"/>
          <w:szCs w:val="28"/>
        </w:rPr>
      </w:pPr>
    </w:p>
    <w:p w:rsidR="004D4633" w:rsidRPr="0025594E" w:rsidRDefault="004D4633" w:rsidP="004D4633">
      <w:pPr>
        <w:jc w:val="center"/>
        <w:rPr>
          <w:sz w:val="28"/>
          <w:szCs w:val="28"/>
        </w:rPr>
      </w:pPr>
    </w:p>
    <w:p w:rsidR="004D4633" w:rsidRPr="0025594E" w:rsidRDefault="004D4633" w:rsidP="004D4633">
      <w:pPr>
        <w:jc w:val="center"/>
        <w:rPr>
          <w:sz w:val="28"/>
          <w:szCs w:val="28"/>
        </w:rPr>
      </w:pPr>
    </w:p>
    <w:p w:rsidR="004D4633" w:rsidRPr="0025594E" w:rsidRDefault="004D4633" w:rsidP="004D4633">
      <w:pPr>
        <w:jc w:val="center"/>
        <w:rPr>
          <w:sz w:val="28"/>
          <w:szCs w:val="28"/>
        </w:rPr>
      </w:pPr>
    </w:p>
    <w:p w:rsidR="004D4633" w:rsidRPr="0025594E" w:rsidRDefault="004D4633" w:rsidP="004D4633">
      <w:pPr>
        <w:jc w:val="center"/>
        <w:rPr>
          <w:sz w:val="28"/>
          <w:szCs w:val="28"/>
        </w:rPr>
      </w:pPr>
    </w:p>
    <w:p w:rsidR="004D4633" w:rsidRPr="0025594E" w:rsidRDefault="004D4633" w:rsidP="004D4633">
      <w:pPr>
        <w:jc w:val="center"/>
        <w:rPr>
          <w:sz w:val="28"/>
          <w:szCs w:val="28"/>
        </w:rPr>
      </w:pPr>
    </w:p>
    <w:p w:rsidR="004D4633" w:rsidRPr="00951932" w:rsidRDefault="002F4CFC" w:rsidP="004D4633">
      <w:pPr>
        <w:jc w:val="center"/>
        <w:rPr>
          <w:sz w:val="72"/>
          <w:szCs w:val="28"/>
        </w:rPr>
      </w:pPr>
      <w:r>
        <w:rPr>
          <w:sz w:val="48"/>
          <w:szCs w:val="28"/>
        </w:rPr>
        <w:t>ЯЗЫК. КУЛЬТУРА. ОБЩЕСТВО</w:t>
      </w:r>
    </w:p>
    <w:p w:rsidR="004D4633" w:rsidRPr="00D969E9" w:rsidRDefault="004D4633" w:rsidP="004D4633">
      <w:pPr>
        <w:jc w:val="center"/>
        <w:rPr>
          <w:sz w:val="32"/>
          <w:szCs w:val="28"/>
        </w:rPr>
      </w:pPr>
    </w:p>
    <w:p w:rsidR="004D4633" w:rsidRPr="0025594E" w:rsidRDefault="004D4633" w:rsidP="004D4633">
      <w:pPr>
        <w:jc w:val="center"/>
        <w:rPr>
          <w:sz w:val="28"/>
          <w:szCs w:val="28"/>
        </w:rPr>
      </w:pPr>
    </w:p>
    <w:p w:rsidR="004D4633" w:rsidRDefault="004D4633" w:rsidP="004D4633">
      <w:pPr>
        <w:jc w:val="center"/>
        <w:rPr>
          <w:sz w:val="28"/>
          <w:szCs w:val="28"/>
        </w:rPr>
      </w:pPr>
    </w:p>
    <w:p w:rsidR="00E0002D" w:rsidRPr="00E0002D" w:rsidRDefault="00E0002D" w:rsidP="004D4633">
      <w:pPr>
        <w:jc w:val="center"/>
        <w:rPr>
          <w:sz w:val="32"/>
          <w:szCs w:val="28"/>
        </w:rPr>
      </w:pPr>
      <w:r w:rsidRPr="00E0002D">
        <w:rPr>
          <w:sz w:val="32"/>
          <w:szCs w:val="28"/>
        </w:rPr>
        <w:t>Сборник статей</w:t>
      </w:r>
    </w:p>
    <w:p w:rsidR="004D4633" w:rsidRPr="00D969E9" w:rsidRDefault="00E0002D" w:rsidP="004D4633">
      <w:pPr>
        <w:jc w:val="center"/>
        <w:rPr>
          <w:sz w:val="32"/>
          <w:szCs w:val="28"/>
        </w:rPr>
      </w:pPr>
      <w:r>
        <w:rPr>
          <w:sz w:val="32"/>
          <w:szCs w:val="28"/>
        </w:rPr>
        <w:t>По м</w:t>
      </w:r>
      <w:r w:rsidR="004D4633" w:rsidRPr="00D969E9">
        <w:rPr>
          <w:sz w:val="32"/>
          <w:szCs w:val="28"/>
        </w:rPr>
        <w:t>атериал</w:t>
      </w:r>
      <w:r>
        <w:rPr>
          <w:sz w:val="32"/>
          <w:szCs w:val="28"/>
        </w:rPr>
        <w:t>ам</w:t>
      </w:r>
      <w:r w:rsidR="004D4633" w:rsidRPr="00D969E9">
        <w:rPr>
          <w:sz w:val="32"/>
          <w:szCs w:val="28"/>
        </w:rPr>
        <w:t xml:space="preserve"> </w:t>
      </w:r>
      <w:r w:rsidR="004D4633">
        <w:rPr>
          <w:sz w:val="32"/>
          <w:szCs w:val="28"/>
        </w:rPr>
        <w:t xml:space="preserve">межвузовской научно-методической </w:t>
      </w:r>
      <w:r w:rsidR="004D4633" w:rsidRPr="00D969E9">
        <w:rPr>
          <w:sz w:val="32"/>
          <w:szCs w:val="28"/>
        </w:rPr>
        <w:t xml:space="preserve">конференции, </w:t>
      </w:r>
      <w:r w:rsidR="004D4633">
        <w:rPr>
          <w:sz w:val="32"/>
          <w:szCs w:val="28"/>
        </w:rPr>
        <w:t>посвященной 85</w:t>
      </w:r>
      <w:r w:rsidR="004D4633" w:rsidRPr="00D969E9">
        <w:rPr>
          <w:sz w:val="32"/>
          <w:szCs w:val="28"/>
        </w:rPr>
        <w:t xml:space="preserve">-летию образования </w:t>
      </w:r>
      <w:r w:rsidR="004D4633">
        <w:rPr>
          <w:sz w:val="32"/>
          <w:szCs w:val="28"/>
        </w:rPr>
        <w:t>кафедры иностранных языков</w:t>
      </w:r>
    </w:p>
    <w:p w:rsidR="004D4633" w:rsidRPr="00D969E9" w:rsidRDefault="004D4633" w:rsidP="004D4633">
      <w:pPr>
        <w:jc w:val="center"/>
        <w:rPr>
          <w:sz w:val="32"/>
          <w:szCs w:val="28"/>
        </w:rPr>
      </w:pPr>
      <w:r w:rsidRPr="00D969E9">
        <w:rPr>
          <w:sz w:val="32"/>
          <w:szCs w:val="28"/>
        </w:rPr>
        <w:t>Кубанского государственного аграрного университета</w:t>
      </w:r>
    </w:p>
    <w:p w:rsidR="004D4633" w:rsidRPr="00D969E9" w:rsidRDefault="004D4633" w:rsidP="004D4633">
      <w:pPr>
        <w:spacing w:line="360" w:lineRule="auto"/>
        <w:jc w:val="center"/>
        <w:rPr>
          <w:b/>
          <w:sz w:val="32"/>
          <w:szCs w:val="28"/>
        </w:rPr>
      </w:pPr>
    </w:p>
    <w:p w:rsidR="004D4633" w:rsidRPr="002F4CFC" w:rsidRDefault="004D4633" w:rsidP="004D4633">
      <w:pPr>
        <w:spacing w:before="240" w:after="240" w:line="276" w:lineRule="auto"/>
        <w:jc w:val="center"/>
        <w:rPr>
          <w:sz w:val="32"/>
          <w:szCs w:val="28"/>
        </w:rPr>
      </w:pPr>
      <w:r w:rsidRPr="002F4CFC">
        <w:rPr>
          <w:sz w:val="32"/>
          <w:szCs w:val="28"/>
        </w:rPr>
        <w:t>5 февраля 2016 года</w:t>
      </w:r>
    </w:p>
    <w:p w:rsidR="004D4633" w:rsidRPr="00D969E9" w:rsidRDefault="004D4633" w:rsidP="004D4633">
      <w:pPr>
        <w:jc w:val="center"/>
        <w:rPr>
          <w:sz w:val="32"/>
          <w:szCs w:val="28"/>
        </w:rPr>
      </w:pPr>
    </w:p>
    <w:p w:rsidR="004D4633" w:rsidRPr="00323FC2" w:rsidRDefault="004D4633" w:rsidP="004D4633">
      <w:pPr>
        <w:jc w:val="center"/>
        <w:rPr>
          <w:sz w:val="32"/>
          <w:szCs w:val="28"/>
        </w:rPr>
      </w:pPr>
    </w:p>
    <w:p w:rsidR="009C28FB" w:rsidRPr="00323FC2" w:rsidRDefault="009C28FB" w:rsidP="004D4633">
      <w:pPr>
        <w:jc w:val="center"/>
        <w:rPr>
          <w:sz w:val="32"/>
          <w:szCs w:val="28"/>
        </w:rPr>
      </w:pPr>
    </w:p>
    <w:p w:rsidR="009C28FB" w:rsidRPr="00323FC2" w:rsidRDefault="009C28FB" w:rsidP="004D4633">
      <w:pPr>
        <w:jc w:val="center"/>
        <w:rPr>
          <w:sz w:val="32"/>
          <w:szCs w:val="28"/>
        </w:rPr>
      </w:pPr>
    </w:p>
    <w:p w:rsidR="009C28FB" w:rsidRPr="00323FC2" w:rsidRDefault="009C28FB" w:rsidP="004D4633">
      <w:pPr>
        <w:jc w:val="center"/>
        <w:rPr>
          <w:sz w:val="32"/>
          <w:szCs w:val="28"/>
        </w:rPr>
      </w:pPr>
    </w:p>
    <w:p w:rsidR="004D4633" w:rsidRPr="00D969E9" w:rsidRDefault="004D4633" w:rsidP="004D4633">
      <w:pPr>
        <w:jc w:val="center"/>
        <w:rPr>
          <w:sz w:val="32"/>
          <w:szCs w:val="28"/>
        </w:rPr>
      </w:pPr>
    </w:p>
    <w:p w:rsidR="004D4633" w:rsidRPr="00323FC2" w:rsidRDefault="004D4633" w:rsidP="004D4633">
      <w:pPr>
        <w:jc w:val="center"/>
        <w:rPr>
          <w:sz w:val="32"/>
          <w:szCs w:val="28"/>
        </w:rPr>
      </w:pPr>
    </w:p>
    <w:p w:rsidR="004D4633" w:rsidRPr="00D969E9" w:rsidRDefault="004D4633" w:rsidP="004D4633">
      <w:pPr>
        <w:jc w:val="center"/>
        <w:rPr>
          <w:sz w:val="32"/>
          <w:szCs w:val="28"/>
        </w:rPr>
      </w:pPr>
    </w:p>
    <w:p w:rsidR="004D4633" w:rsidRPr="00D969E9" w:rsidRDefault="004D4633" w:rsidP="004D4633">
      <w:pPr>
        <w:jc w:val="center"/>
        <w:rPr>
          <w:sz w:val="32"/>
          <w:szCs w:val="28"/>
        </w:rPr>
      </w:pPr>
    </w:p>
    <w:p w:rsidR="004D4633" w:rsidRPr="00D969E9" w:rsidRDefault="004D4633" w:rsidP="004D4633">
      <w:pPr>
        <w:jc w:val="center"/>
        <w:rPr>
          <w:sz w:val="32"/>
          <w:szCs w:val="28"/>
        </w:rPr>
      </w:pPr>
    </w:p>
    <w:p w:rsidR="004D4633" w:rsidRDefault="004D4633" w:rsidP="004D4633">
      <w:pPr>
        <w:jc w:val="center"/>
        <w:rPr>
          <w:sz w:val="32"/>
        </w:rPr>
      </w:pPr>
      <w:r w:rsidRPr="00D969E9">
        <w:rPr>
          <w:sz w:val="32"/>
        </w:rPr>
        <w:t>Краснодар</w:t>
      </w:r>
    </w:p>
    <w:p w:rsidR="004D4633" w:rsidRPr="00323FC2" w:rsidRDefault="004D4633" w:rsidP="004D4633">
      <w:pPr>
        <w:jc w:val="center"/>
        <w:rPr>
          <w:sz w:val="32"/>
        </w:rPr>
      </w:pPr>
      <w:r>
        <w:rPr>
          <w:sz w:val="32"/>
        </w:rPr>
        <w:t>КубГАУ</w:t>
      </w:r>
    </w:p>
    <w:p w:rsidR="004D4633" w:rsidRPr="00D969E9" w:rsidRDefault="004D4633" w:rsidP="004D4633">
      <w:pPr>
        <w:jc w:val="center"/>
        <w:rPr>
          <w:sz w:val="32"/>
        </w:rPr>
      </w:pPr>
      <w:r>
        <w:rPr>
          <w:sz w:val="32"/>
        </w:rPr>
        <w:t>2016</w:t>
      </w:r>
    </w:p>
    <w:p w:rsidR="004D4633" w:rsidRPr="004D4633" w:rsidRDefault="004D4633" w:rsidP="004D4633">
      <w:pPr>
        <w:rPr>
          <w:b/>
          <w:sz w:val="32"/>
          <w:szCs w:val="32"/>
        </w:rPr>
      </w:pPr>
      <w:r w:rsidRPr="0025594E">
        <w:br w:type="page"/>
      </w:r>
      <w:r w:rsidRPr="004D4633">
        <w:rPr>
          <w:b/>
          <w:sz w:val="32"/>
          <w:szCs w:val="32"/>
        </w:rPr>
        <w:lastRenderedPageBreak/>
        <w:t>УДК 81+008 (063)</w:t>
      </w:r>
    </w:p>
    <w:p w:rsidR="004D4633" w:rsidRPr="004D4633" w:rsidRDefault="004D4633" w:rsidP="004D4633">
      <w:pPr>
        <w:rPr>
          <w:b/>
          <w:sz w:val="32"/>
          <w:szCs w:val="32"/>
        </w:rPr>
      </w:pPr>
      <w:r w:rsidRPr="004D4633">
        <w:rPr>
          <w:b/>
          <w:sz w:val="32"/>
          <w:szCs w:val="32"/>
        </w:rPr>
        <w:t>ББК 81</w:t>
      </w:r>
    </w:p>
    <w:p w:rsidR="004D4633" w:rsidRPr="00323FC2" w:rsidRDefault="004D4633" w:rsidP="00FA071F">
      <w:pPr>
        <w:ind w:firstLine="708"/>
        <w:rPr>
          <w:b/>
          <w:sz w:val="32"/>
          <w:szCs w:val="32"/>
        </w:rPr>
      </w:pPr>
      <w:r w:rsidRPr="004D4633">
        <w:rPr>
          <w:b/>
          <w:sz w:val="32"/>
          <w:szCs w:val="32"/>
        </w:rPr>
        <w:t>Я41</w:t>
      </w:r>
    </w:p>
    <w:p w:rsidR="004D4633" w:rsidRPr="00323FC2" w:rsidRDefault="004D4633" w:rsidP="004D4633">
      <w:pPr>
        <w:rPr>
          <w:b/>
          <w:sz w:val="32"/>
          <w:szCs w:val="32"/>
        </w:rPr>
      </w:pPr>
    </w:p>
    <w:p w:rsidR="004D4633" w:rsidRDefault="004D4633" w:rsidP="004D4633">
      <w:pPr>
        <w:rPr>
          <w:sz w:val="28"/>
          <w:szCs w:val="28"/>
        </w:rPr>
      </w:pPr>
    </w:p>
    <w:p w:rsidR="004D4633" w:rsidRDefault="004D4633" w:rsidP="004D4633">
      <w:pPr>
        <w:rPr>
          <w:sz w:val="28"/>
          <w:szCs w:val="28"/>
        </w:rPr>
      </w:pPr>
    </w:p>
    <w:p w:rsidR="004D4633" w:rsidRPr="00E0002D" w:rsidRDefault="004D4633" w:rsidP="004D4633">
      <w:pPr>
        <w:jc w:val="center"/>
        <w:rPr>
          <w:b/>
          <w:spacing w:val="60"/>
          <w:sz w:val="32"/>
          <w:szCs w:val="32"/>
        </w:rPr>
      </w:pPr>
      <w:r w:rsidRPr="00E0002D">
        <w:rPr>
          <w:b/>
          <w:spacing w:val="60"/>
          <w:sz w:val="32"/>
          <w:szCs w:val="32"/>
        </w:rPr>
        <w:t>Редакционная коллегия:</w:t>
      </w:r>
    </w:p>
    <w:p w:rsidR="004D4633" w:rsidRPr="00323FC2" w:rsidRDefault="004D4633" w:rsidP="004D4633">
      <w:pPr>
        <w:rPr>
          <w:b/>
          <w:sz w:val="32"/>
          <w:szCs w:val="32"/>
        </w:rPr>
      </w:pPr>
    </w:p>
    <w:p w:rsidR="004D4633" w:rsidRPr="00FD6EC6" w:rsidRDefault="004D4633" w:rsidP="00B8793F">
      <w:pPr>
        <w:ind w:left="709"/>
        <w:jc w:val="center"/>
        <w:rPr>
          <w:sz w:val="31"/>
          <w:szCs w:val="31"/>
        </w:rPr>
      </w:pPr>
      <w:r>
        <w:rPr>
          <w:sz w:val="31"/>
          <w:szCs w:val="31"/>
        </w:rPr>
        <w:t>Т. С. Непшекуева, Л. А. Донскова, Ю. Г. Тамбиянц</w:t>
      </w:r>
      <w:r w:rsidR="00B8793F">
        <w:rPr>
          <w:sz w:val="31"/>
          <w:szCs w:val="31"/>
        </w:rPr>
        <w:t>,</w:t>
      </w:r>
    </w:p>
    <w:p w:rsidR="004D4633" w:rsidRDefault="002F4CFC" w:rsidP="00B8793F">
      <w:pPr>
        <w:ind w:left="709"/>
        <w:jc w:val="center"/>
        <w:rPr>
          <w:spacing w:val="-4"/>
          <w:sz w:val="31"/>
          <w:szCs w:val="31"/>
        </w:rPr>
      </w:pPr>
      <w:r>
        <w:rPr>
          <w:spacing w:val="-4"/>
          <w:sz w:val="31"/>
          <w:szCs w:val="31"/>
        </w:rPr>
        <w:t>о</w:t>
      </w:r>
      <w:r w:rsidR="004D4633">
        <w:rPr>
          <w:spacing w:val="-4"/>
          <w:sz w:val="31"/>
          <w:szCs w:val="31"/>
        </w:rPr>
        <w:t>тветственные за выпуск – Н. С. Аракелян, А. П. Степанова</w:t>
      </w:r>
    </w:p>
    <w:p w:rsidR="004D4633" w:rsidRDefault="004D4633" w:rsidP="004D4633">
      <w:pPr>
        <w:ind w:left="709"/>
        <w:rPr>
          <w:spacing w:val="-4"/>
          <w:sz w:val="31"/>
          <w:szCs w:val="31"/>
        </w:rPr>
      </w:pPr>
    </w:p>
    <w:p w:rsidR="004D4633" w:rsidRPr="004F26AA" w:rsidRDefault="004D4633" w:rsidP="004D4633">
      <w:pPr>
        <w:ind w:left="709"/>
        <w:rPr>
          <w:sz w:val="32"/>
          <w:szCs w:val="28"/>
        </w:rPr>
      </w:pPr>
    </w:p>
    <w:tbl>
      <w:tblPr>
        <w:tblW w:w="0" w:type="auto"/>
        <w:tblLook w:val="04A0" w:firstRow="1" w:lastRow="0" w:firstColumn="1" w:lastColumn="0" w:noHBand="0" w:noVBand="1"/>
      </w:tblPr>
      <w:tblGrid>
        <w:gridCol w:w="660"/>
        <w:gridCol w:w="8855"/>
      </w:tblGrid>
      <w:tr w:rsidR="004D4633" w:rsidRPr="000E6887" w:rsidTr="00690B5A">
        <w:tc>
          <w:tcPr>
            <w:tcW w:w="714" w:type="dxa"/>
          </w:tcPr>
          <w:p w:rsidR="004D4633" w:rsidRPr="004F26AA" w:rsidRDefault="004D4633" w:rsidP="00690B5A">
            <w:pPr>
              <w:rPr>
                <w:b/>
                <w:sz w:val="32"/>
                <w:szCs w:val="28"/>
              </w:rPr>
            </w:pPr>
            <w:r>
              <w:rPr>
                <w:b/>
                <w:sz w:val="32"/>
                <w:szCs w:val="28"/>
              </w:rPr>
              <w:t>Я41</w:t>
            </w:r>
          </w:p>
        </w:tc>
        <w:tc>
          <w:tcPr>
            <w:tcW w:w="9140" w:type="dxa"/>
          </w:tcPr>
          <w:p w:rsidR="004D4633" w:rsidRPr="00D969E9" w:rsidRDefault="00B8793F" w:rsidP="00AC4901">
            <w:pPr>
              <w:jc w:val="both"/>
              <w:rPr>
                <w:sz w:val="32"/>
                <w:szCs w:val="28"/>
              </w:rPr>
            </w:pPr>
            <w:r>
              <w:rPr>
                <w:b/>
                <w:sz w:val="32"/>
                <w:szCs w:val="28"/>
              </w:rPr>
              <w:t xml:space="preserve">     </w:t>
            </w:r>
            <w:r w:rsidR="004D4633" w:rsidRPr="00FD6EC6">
              <w:rPr>
                <w:b/>
                <w:sz w:val="32"/>
                <w:szCs w:val="28"/>
              </w:rPr>
              <w:t>Язык.</w:t>
            </w:r>
            <w:r w:rsidR="004D4633">
              <w:rPr>
                <w:b/>
                <w:sz w:val="32"/>
                <w:szCs w:val="28"/>
              </w:rPr>
              <w:t xml:space="preserve"> </w:t>
            </w:r>
            <w:r w:rsidR="004D4633" w:rsidRPr="00FD6EC6">
              <w:rPr>
                <w:b/>
                <w:sz w:val="32"/>
                <w:szCs w:val="28"/>
              </w:rPr>
              <w:t>Культура.</w:t>
            </w:r>
            <w:r w:rsidR="004D4633">
              <w:rPr>
                <w:b/>
                <w:sz w:val="32"/>
                <w:szCs w:val="28"/>
              </w:rPr>
              <w:t xml:space="preserve"> </w:t>
            </w:r>
            <w:r w:rsidR="00AC4901">
              <w:rPr>
                <w:b/>
                <w:sz w:val="32"/>
                <w:szCs w:val="28"/>
              </w:rPr>
              <w:t>Общество</w:t>
            </w:r>
            <w:r w:rsidR="004D4633">
              <w:rPr>
                <w:b/>
                <w:sz w:val="32"/>
                <w:szCs w:val="28"/>
              </w:rPr>
              <w:t xml:space="preserve"> : </w:t>
            </w:r>
            <w:r w:rsidR="002F4CFC">
              <w:rPr>
                <w:sz w:val="32"/>
                <w:szCs w:val="28"/>
              </w:rPr>
              <w:t>сб.</w:t>
            </w:r>
            <w:r>
              <w:rPr>
                <w:sz w:val="32"/>
                <w:szCs w:val="28"/>
              </w:rPr>
              <w:t xml:space="preserve"> ст</w:t>
            </w:r>
            <w:r w:rsidR="002F4CFC">
              <w:rPr>
                <w:sz w:val="32"/>
                <w:szCs w:val="28"/>
              </w:rPr>
              <w:t>.</w:t>
            </w:r>
            <w:r>
              <w:rPr>
                <w:sz w:val="32"/>
                <w:szCs w:val="28"/>
              </w:rPr>
              <w:t xml:space="preserve"> по м</w:t>
            </w:r>
            <w:r w:rsidR="004D4633" w:rsidRPr="00ED1EE7">
              <w:rPr>
                <w:sz w:val="32"/>
                <w:szCs w:val="28"/>
              </w:rPr>
              <w:t>атериал</w:t>
            </w:r>
            <w:r>
              <w:rPr>
                <w:sz w:val="32"/>
                <w:szCs w:val="28"/>
              </w:rPr>
              <w:t>ам</w:t>
            </w:r>
            <w:r w:rsidR="004D4633">
              <w:rPr>
                <w:b/>
                <w:sz w:val="32"/>
                <w:szCs w:val="28"/>
              </w:rPr>
              <w:t xml:space="preserve"> </w:t>
            </w:r>
            <w:r w:rsidR="004D4633">
              <w:rPr>
                <w:sz w:val="32"/>
                <w:szCs w:val="28"/>
              </w:rPr>
              <w:t>межвуз. науч.-метод. конф.</w:t>
            </w:r>
            <w:r w:rsidR="004D4633" w:rsidRPr="00D969E9">
              <w:rPr>
                <w:sz w:val="32"/>
                <w:szCs w:val="28"/>
              </w:rPr>
              <w:t xml:space="preserve">, </w:t>
            </w:r>
            <w:r w:rsidR="004D4633">
              <w:rPr>
                <w:sz w:val="32"/>
                <w:szCs w:val="28"/>
              </w:rPr>
              <w:t>посвящ. 85</w:t>
            </w:r>
            <w:r w:rsidR="004D4633" w:rsidRPr="00D969E9">
              <w:rPr>
                <w:sz w:val="32"/>
                <w:szCs w:val="28"/>
              </w:rPr>
              <w:t>-летию образования</w:t>
            </w:r>
            <w:r w:rsidR="00C66B86">
              <w:rPr>
                <w:sz w:val="32"/>
                <w:szCs w:val="28"/>
              </w:rPr>
              <w:t> каф. иностр. яз. / отв. за </w:t>
            </w:r>
            <w:r w:rsidR="004D4633">
              <w:rPr>
                <w:sz w:val="32"/>
                <w:szCs w:val="28"/>
              </w:rPr>
              <w:t>вып</w:t>
            </w:r>
            <w:r>
              <w:rPr>
                <w:sz w:val="32"/>
                <w:szCs w:val="28"/>
              </w:rPr>
              <w:t>.</w:t>
            </w:r>
            <w:r w:rsidR="00C66B86">
              <w:rPr>
                <w:sz w:val="32"/>
                <w:szCs w:val="28"/>
              </w:rPr>
              <w:t> Н. </w:t>
            </w:r>
            <w:r w:rsidR="004D4633">
              <w:rPr>
                <w:sz w:val="32"/>
                <w:szCs w:val="28"/>
              </w:rPr>
              <w:t>С.</w:t>
            </w:r>
            <w:r w:rsidR="00C66B86">
              <w:rPr>
                <w:sz w:val="32"/>
                <w:szCs w:val="28"/>
              </w:rPr>
              <w:t> </w:t>
            </w:r>
            <w:r w:rsidR="004D4633">
              <w:rPr>
                <w:sz w:val="32"/>
                <w:szCs w:val="28"/>
              </w:rPr>
              <w:t>Аракеля</w:t>
            </w:r>
            <w:r>
              <w:rPr>
                <w:sz w:val="32"/>
                <w:szCs w:val="28"/>
              </w:rPr>
              <w:t>н,</w:t>
            </w:r>
            <w:r w:rsidR="00C66B86">
              <w:rPr>
                <w:sz w:val="32"/>
                <w:szCs w:val="28"/>
              </w:rPr>
              <w:t xml:space="preserve">      </w:t>
            </w:r>
            <w:r>
              <w:rPr>
                <w:sz w:val="32"/>
                <w:szCs w:val="28"/>
              </w:rPr>
              <w:t>А.</w:t>
            </w:r>
            <w:r w:rsidR="00C66B86">
              <w:rPr>
                <w:sz w:val="32"/>
                <w:szCs w:val="28"/>
              </w:rPr>
              <w:t> </w:t>
            </w:r>
            <w:r>
              <w:rPr>
                <w:sz w:val="32"/>
                <w:szCs w:val="28"/>
              </w:rPr>
              <w:t>П.</w:t>
            </w:r>
            <w:r w:rsidR="00C66B86">
              <w:rPr>
                <w:sz w:val="32"/>
                <w:szCs w:val="28"/>
              </w:rPr>
              <w:t> </w:t>
            </w:r>
            <w:r>
              <w:rPr>
                <w:sz w:val="32"/>
                <w:szCs w:val="28"/>
              </w:rPr>
              <w:t>Степанова. – Краснодар</w:t>
            </w:r>
            <w:r w:rsidR="004D4633">
              <w:rPr>
                <w:sz w:val="32"/>
                <w:szCs w:val="28"/>
              </w:rPr>
              <w:t xml:space="preserve">: КубГАУ, 2016. – </w:t>
            </w:r>
            <w:r w:rsidR="00D731A8">
              <w:rPr>
                <w:sz w:val="32"/>
                <w:szCs w:val="28"/>
              </w:rPr>
              <w:t>286</w:t>
            </w:r>
            <w:r w:rsidR="004D4633" w:rsidRPr="00233980">
              <w:rPr>
                <w:sz w:val="32"/>
                <w:szCs w:val="28"/>
              </w:rPr>
              <w:t xml:space="preserve"> с.</w:t>
            </w:r>
          </w:p>
          <w:p w:rsidR="004D4633" w:rsidRPr="00FD6EC6" w:rsidRDefault="004D4633" w:rsidP="00690B5A">
            <w:pPr>
              <w:ind w:firstLine="294"/>
              <w:rPr>
                <w:b/>
                <w:sz w:val="32"/>
                <w:szCs w:val="28"/>
              </w:rPr>
            </w:pPr>
          </w:p>
        </w:tc>
      </w:tr>
      <w:tr w:rsidR="004D4633" w:rsidRPr="000E6887" w:rsidTr="00690B5A">
        <w:tc>
          <w:tcPr>
            <w:tcW w:w="714" w:type="dxa"/>
          </w:tcPr>
          <w:p w:rsidR="004D4633" w:rsidRPr="006A4E69" w:rsidRDefault="004D4633" w:rsidP="00690B5A">
            <w:pPr>
              <w:rPr>
                <w:sz w:val="28"/>
                <w:szCs w:val="28"/>
              </w:rPr>
            </w:pPr>
          </w:p>
        </w:tc>
        <w:tc>
          <w:tcPr>
            <w:tcW w:w="9140" w:type="dxa"/>
          </w:tcPr>
          <w:p w:rsidR="004D4633" w:rsidRPr="004F26AA" w:rsidRDefault="004D4633" w:rsidP="00B8793F">
            <w:pPr>
              <w:spacing w:before="360"/>
              <w:ind w:left="567"/>
              <w:rPr>
                <w:sz w:val="28"/>
                <w:szCs w:val="28"/>
                <w:highlight w:val="yellow"/>
              </w:rPr>
            </w:pPr>
            <w:r w:rsidRPr="009C227A">
              <w:rPr>
                <w:b/>
                <w:lang w:val="en-US"/>
              </w:rPr>
              <w:t>ISBN</w:t>
            </w:r>
            <w:r w:rsidR="005972C5">
              <w:rPr>
                <w:b/>
              </w:rPr>
              <w:t xml:space="preserve"> 978-5-00097-099-7</w:t>
            </w:r>
          </w:p>
        </w:tc>
      </w:tr>
    </w:tbl>
    <w:p w:rsidR="004D4633" w:rsidRDefault="004D4633" w:rsidP="004D4633">
      <w:pPr>
        <w:rPr>
          <w:b/>
          <w:sz w:val="28"/>
          <w:szCs w:val="28"/>
        </w:rPr>
      </w:pPr>
    </w:p>
    <w:p w:rsidR="004D4633" w:rsidRPr="00677D38" w:rsidRDefault="00B8793F" w:rsidP="004D4633">
      <w:pPr>
        <w:ind w:left="709" w:firstLine="284"/>
        <w:jc w:val="both"/>
        <w:rPr>
          <w:sz w:val="28"/>
        </w:rPr>
      </w:pPr>
      <w:r>
        <w:rPr>
          <w:sz w:val="28"/>
        </w:rPr>
        <w:t xml:space="preserve">     </w:t>
      </w:r>
      <w:r w:rsidR="004D4633" w:rsidRPr="00677D38">
        <w:rPr>
          <w:sz w:val="28"/>
        </w:rPr>
        <w:t>Материалы сборника посвящены наиболее ак</w:t>
      </w:r>
      <w:r w:rsidR="004D4633">
        <w:rPr>
          <w:sz w:val="28"/>
        </w:rPr>
        <w:t>туальным пробле</w:t>
      </w:r>
      <w:r w:rsidR="002F4CFC">
        <w:rPr>
          <w:sz w:val="28"/>
        </w:rPr>
        <w:softHyphen/>
      </w:r>
      <w:r w:rsidR="004D4633">
        <w:rPr>
          <w:sz w:val="28"/>
        </w:rPr>
        <w:t>мам современной лингвистики, проблемам преподавания иностранных язы</w:t>
      </w:r>
      <w:r w:rsidR="002F4CFC">
        <w:rPr>
          <w:sz w:val="28"/>
        </w:rPr>
        <w:softHyphen/>
      </w:r>
      <w:r w:rsidR="004D4633">
        <w:rPr>
          <w:sz w:val="28"/>
        </w:rPr>
        <w:t>ков в условиях глобализации.</w:t>
      </w:r>
      <w:r w:rsidR="00E25C1C">
        <w:rPr>
          <w:sz w:val="28"/>
        </w:rPr>
        <w:t xml:space="preserve"> </w:t>
      </w:r>
      <w:r w:rsidR="004D4633" w:rsidRPr="00677D38">
        <w:rPr>
          <w:sz w:val="28"/>
        </w:rPr>
        <w:t>В них затронуты важные вопросы</w:t>
      </w:r>
      <w:r w:rsidR="004D4633">
        <w:rPr>
          <w:sz w:val="28"/>
        </w:rPr>
        <w:t xml:space="preserve"> в об</w:t>
      </w:r>
      <w:r w:rsidR="002F4CFC">
        <w:rPr>
          <w:sz w:val="28"/>
        </w:rPr>
        <w:softHyphen/>
      </w:r>
      <w:r w:rsidR="004D4633">
        <w:rPr>
          <w:sz w:val="28"/>
        </w:rPr>
        <w:t>лас</w:t>
      </w:r>
      <w:r w:rsidR="002F4CFC">
        <w:rPr>
          <w:sz w:val="28"/>
        </w:rPr>
        <w:softHyphen/>
      </w:r>
      <w:r w:rsidR="004D4633">
        <w:rPr>
          <w:sz w:val="28"/>
        </w:rPr>
        <w:t>ти культуры и общества</w:t>
      </w:r>
      <w:r w:rsidR="004D4633" w:rsidRPr="00677D38">
        <w:rPr>
          <w:sz w:val="28"/>
        </w:rPr>
        <w:t xml:space="preserve">, </w:t>
      </w:r>
      <w:r w:rsidR="004D4633">
        <w:rPr>
          <w:sz w:val="28"/>
        </w:rPr>
        <w:t>анализируются явления и процессы, име</w:t>
      </w:r>
      <w:r w:rsidR="002F4CFC">
        <w:rPr>
          <w:sz w:val="28"/>
        </w:rPr>
        <w:softHyphen/>
      </w:r>
      <w:r w:rsidR="004D4633">
        <w:rPr>
          <w:sz w:val="28"/>
        </w:rPr>
        <w:t>ю</w:t>
      </w:r>
      <w:r w:rsidR="002F4CFC">
        <w:rPr>
          <w:sz w:val="28"/>
        </w:rPr>
        <w:softHyphen/>
      </w:r>
      <w:r w:rsidR="004D4633">
        <w:rPr>
          <w:sz w:val="28"/>
        </w:rPr>
        <w:t>щие место на современном этапе общественного развития.</w:t>
      </w:r>
    </w:p>
    <w:p w:rsidR="004D4633" w:rsidRDefault="00B8793F" w:rsidP="004D4633">
      <w:pPr>
        <w:ind w:left="709" w:firstLine="284"/>
        <w:jc w:val="both"/>
        <w:rPr>
          <w:sz w:val="28"/>
        </w:rPr>
      </w:pPr>
      <w:r>
        <w:rPr>
          <w:sz w:val="28"/>
        </w:rPr>
        <w:t xml:space="preserve">     П</w:t>
      </w:r>
      <w:r w:rsidR="004D4633">
        <w:rPr>
          <w:sz w:val="28"/>
        </w:rPr>
        <w:t>редназначен для сотрудников,</w:t>
      </w:r>
      <w:r w:rsidR="004D4633" w:rsidRPr="00677D38">
        <w:rPr>
          <w:sz w:val="28"/>
        </w:rPr>
        <w:t xml:space="preserve"> преподавателей</w:t>
      </w:r>
      <w:r w:rsidR="004D4633">
        <w:rPr>
          <w:sz w:val="28"/>
        </w:rPr>
        <w:t>,</w:t>
      </w:r>
      <w:r w:rsidR="004D4633" w:rsidRPr="00677D38">
        <w:rPr>
          <w:sz w:val="28"/>
        </w:rPr>
        <w:t xml:space="preserve"> аспирантов, сту</w:t>
      </w:r>
      <w:r w:rsidR="002F4CFC">
        <w:rPr>
          <w:sz w:val="28"/>
        </w:rPr>
        <w:softHyphen/>
      </w:r>
      <w:r w:rsidR="004D4633" w:rsidRPr="00677D38">
        <w:rPr>
          <w:sz w:val="28"/>
        </w:rPr>
        <w:t>ден</w:t>
      </w:r>
      <w:r w:rsidR="002F4CFC">
        <w:rPr>
          <w:sz w:val="28"/>
        </w:rPr>
        <w:softHyphen/>
      </w:r>
      <w:r w:rsidR="004D4633" w:rsidRPr="00677D38">
        <w:rPr>
          <w:sz w:val="28"/>
        </w:rPr>
        <w:t xml:space="preserve">тов </w:t>
      </w:r>
      <w:r w:rsidR="004D4633">
        <w:rPr>
          <w:sz w:val="28"/>
        </w:rPr>
        <w:t>высших учебных заведений.</w:t>
      </w:r>
    </w:p>
    <w:p w:rsidR="009B32B4" w:rsidRPr="00677D38" w:rsidRDefault="009B32B4" w:rsidP="004D4633">
      <w:pPr>
        <w:ind w:left="709" w:firstLine="284"/>
        <w:jc w:val="both"/>
        <w:rPr>
          <w:sz w:val="28"/>
        </w:rPr>
      </w:pPr>
    </w:p>
    <w:p w:rsidR="004D4633" w:rsidRPr="004D4633" w:rsidRDefault="004D4633" w:rsidP="004D4633">
      <w:pPr>
        <w:jc w:val="right"/>
        <w:rPr>
          <w:b/>
          <w:sz w:val="28"/>
          <w:szCs w:val="28"/>
        </w:rPr>
      </w:pPr>
      <w:r w:rsidRPr="004D4633">
        <w:rPr>
          <w:b/>
          <w:sz w:val="28"/>
          <w:szCs w:val="28"/>
        </w:rPr>
        <w:t>УДК 81+008 (063)</w:t>
      </w:r>
    </w:p>
    <w:p w:rsidR="004D4633" w:rsidRDefault="00E25C1C" w:rsidP="004D4633">
      <w:pPr>
        <w:jc w:val="right"/>
        <w:rPr>
          <w:b/>
          <w:sz w:val="28"/>
          <w:szCs w:val="28"/>
          <w:lang w:val="en-US"/>
        </w:rPr>
      </w:pPr>
      <w:r>
        <w:rPr>
          <w:b/>
          <w:sz w:val="28"/>
          <w:szCs w:val="28"/>
        </w:rPr>
        <w:t xml:space="preserve"> </w:t>
      </w:r>
      <w:r w:rsidR="004D4633" w:rsidRPr="004D4633">
        <w:rPr>
          <w:b/>
          <w:sz w:val="28"/>
          <w:szCs w:val="28"/>
        </w:rPr>
        <w:t>ББК 81</w:t>
      </w:r>
    </w:p>
    <w:p w:rsidR="004D4633" w:rsidRDefault="004D4633" w:rsidP="004D4633">
      <w:pPr>
        <w:jc w:val="right"/>
        <w:rPr>
          <w:b/>
          <w:sz w:val="28"/>
          <w:szCs w:val="28"/>
          <w:lang w:val="en-US"/>
        </w:rPr>
      </w:pPr>
    </w:p>
    <w:p w:rsidR="004D4633" w:rsidRDefault="004D4633" w:rsidP="004D4633">
      <w:pPr>
        <w:jc w:val="right"/>
        <w:rPr>
          <w:b/>
          <w:sz w:val="28"/>
          <w:szCs w:val="28"/>
          <w:lang w:val="en-US"/>
        </w:rPr>
      </w:pPr>
    </w:p>
    <w:p w:rsidR="004D4633" w:rsidRDefault="004D4633" w:rsidP="004D4633">
      <w:pPr>
        <w:jc w:val="right"/>
        <w:rPr>
          <w:b/>
          <w:sz w:val="28"/>
          <w:szCs w:val="28"/>
          <w:lang w:val="en-US"/>
        </w:rPr>
      </w:pPr>
    </w:p>
    <w:p w:rsidR="004D4633" w:rsidRPr="004D4633" w:rsidRDefault="004D4633" w:rsidP="004D4633">
      <w:pPr>
        <w:rPr>
          <w:b/>
          <w:sz w:val="28"/>
          <w:szCs w:val="28"/>
          <w:lang w:val="en-US"/>
        </w:rPr>
      </w:pPr>
    </w:p>
    <w:p w:rsidR="004D4633" w:rsidRDefault="004D4633" w:rsidP="004D4633">
      <w:pPr>
        <w:spacing w:after="120"/>
        <w:jc w:val="center"/>
        <w:rPr>
          <w:sz w:val="28"/>
          <w:szCs w:val="28"/>
          <w:lang w:val="en-US"/>
        </w:rPr>
      </w:pPr>
    </w:p>
    <w:p w:rsidR="009C28FB" w:rsidRPr="009C28FB" w:rsidRDefault="009C28FB" w:rsidP="004D4633">
      <w:pPr>
        <w:spacing w:after="120"/>
        <w:jc w:val="center"/>
        <w:rPr>
          <w:sz w:val="28"/>
          <w:szCs w:val="28"/>
          <w:lang w:val="en-US"/>
        </w:rPr>
      </w:pPr>
    </w:p>
    <w:tbl>
      <w:tblPr>
        <w:tblW w:w="0" w:type="auto"/>
        <w:tblLook w:val="04A0" w:firstRow="1" w:lastRow="0" w:firstColumn="1" w:lastColumn="0" w:noHBand="0" w:noVBand="1"/>
      </w:tblPr>
      <w:tblGrid>
        <w:gridCol w:w="4328"/>
        <w:gridCol w:w="5187"/>
      </w:tblGrid>
      <w:tr w:rsidR="004D4633" w:rsidRPr="000E6887" w:rsidTr="00690B5A">
        <w:tc>
          <w:tcPr>
            <w:tcW w:w="4503" w:type="dxa"/>
            <w:vAlign w:val="bottom"/>
          </w:tcPr>
          <w:p w:rsidR="004D4633" w:rsidRPr="000E6887" w:rsidRDefault="004D4633" w:rsidP="00690B5A">
            <w:pPr>
              <w:rPr>
                <w:sz w:val="28"/>
                <w:szCs w:val="28"/>
              </w:rPr>
            </w:pPr>
          </w:p>
        </w:tc>
        <w:tc>
          <w:tcPr>
            <w:tcW w:w="5351" w:type="dxa"/>
            <w:vAlign w:val="bottom"/>
          </w:tcPr>
          <w:p w:rsidR="004D4633" w:rsidRPr="003A1BF1" w:rsidRDefault="004D4633" w:rsidP="00690B5A">
            <w:r w:rsidRPr="003A1BF1">
              <w:t>© Коллектив авторов, 201</w:t>
            </w:r>
            <w:r>
              <w:t>6</w:t>
            </w:r>
          </w:p>
        </w:tc>
      </w:tr>
      <w:tr w:rsidR="004D4633" w:rsidRPr="000E6887" w:rsidTr="00690B5A">
        <w:tc>
          <w:tcPr>
            <w:tcW w:w="4503" w:type="dxa"/>
            <w:vAlign w:val="bottom"/>
          </w:tcPr>
          <w:p w:rsidR="004D4633" w:rsidRPr="00D91327" w:rsidRDefault="00E25C1C" w:rsidP="00690B5A">
            <w:pPr>
              <w:rPr>
                <w:b/>
              </w:rPr>
            </w:pPr>
            <w:r>
              <w:rPr>
                <w:b/>
              </w:rPr>
              <w:t xml:space="preserve"> </w:t>
            </w:r>
            <w:r w:rsidR="004D4633" w:rsidRPr="009C227A">
              <w:rPr>
                <w:b/>
                <w:lang w:val="en-US"/>
              </w:rPr>
              <w:t>ISBN</w:t>
            </w:r>
            <w:r w:rsidR="004D4633" w:rsidRPr="006A4E69">
              <w:rPr>
                <w:b/>
              </w:rPr>
              <w:tab/>
            </w:r>
            <w:r w:rsidR="005972C5" w:rsidRPr="005972C5">
              <w:rPr>
                <w:b/>
              </w:rPr>
              <w:t>978-5-00097-099-7</w:t>
            </w:r>
          </w:p>
        </w:tc>
        <w:tc>
          <w:tcPr>
            <w:tcW w:w="5351" w:type="dxa"/>
            <w:vAlign w:val="bottom"/>
          </w:tcPr>
          <w:p w:rsidR="004D4633" w:rsidRPr="003A1BF1" w:rsidRDefault="004D4633" w:rsidP="00690B5A">
            <w:pPr>
              <w:ind w:left="281" w:hanging="281"/>
            </w:pPr>
            <w:r w:rsidRPr="003A1BF1">
              <w:t>© ФГ</w:t>
            </w:r>
            <w:r>
              <w:t>Б</w:t>
            </w:r>
            <w:r w:rsidRPr="003A1BF1">
              <w:t>ОУ ВПО «Кубанский государственный аграрный университет»</w:t>
            </w:r>
            <w:r>
              <w:t>, 2016</w:t>
            </w:r>
          </w:p>
        </w:tc>
      </w:tr>
    </w:tbl>
    <w:p w:rsidR="00B56A95" w:rsidRDefault="003E0500" w:rsidP="00690B5A">
      <w:pPr>
        <w:rPr>
          <w:sz w:val="32"/>
          <w:szCs w:val="32"/>
        </w:rPr>
        <w:sectPr w:rsidR="00B56A95" w:rsidSect="00B56A95">
          <w:footerReference w:type="default" r:id="rId8"/>
          <w:pgSz w:w="11907" w:h="16839" w:code="9"/>
          <w:pgMar w:top="1418" w:right="1304" w:bottom="1418" w:left="1304" w:header="0" w:footer="0" w:gutter="0"/>
          <w:cols w:space="720"/>
          <w:formProt w:val="0"/>
          <w:titlePg/>
          <w:docGrid w:linePitch="360" w:charSpace="-6145"/>
        </w:sectPr>
      </w:pPr>
      <w:r>
        <w:rPr>
          <w:noProof/>
        </w:rPr>
        <mc:AlternateContent>
          <mc:Choice Requires="wps">
            <w:drawing>
              <wp:anchor distT="0" distB="0" distL="114300" distR="114300" simplePos="0" relativeHeight="251659264" behindDoc="0" locked="0" layoutInCell="1" allowOverlap="1" wp14:anchorId="788A8101" wp14:editId="748403B6">
                <wp:simplePos x="0" y="0"/>
                <wp:positionH relativeFrom="column">
                  <wp:posOffset>2691292</wp:posOffset>
                </wp:positionH>
                <wp:positionV relativeFrom="paragraph">
                  <wp:posOffset>748665</wp:posOffset>
                </wp:positionV>
                <wp:extent cx="671195" cy="161290"/>
                <wp:effectExtent l="0" t="0" r="14605" b="1016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161290"/>
                        </a:xfrm>
                        <a:prstGeom prst="rect">
                          <a:avLst/>
                        </a:prstGeom>
                        <a:solidFill>
                          <a:srgbClr val="FFFFFF"/>
                        </a:solidFill>
                        <a:ln w="9525">
                          <a:solidFill>
                            <a:schemeClr val="bg1">
                              <a:lumMod val="100000"/>
                              <a:lumOff val="0"/>
                            </a:schemeClr>
                          </a:solidFill>
                          <a:miter lim="800000"/>
                          <a:headEnd/>
                          <a:tailEnd/>
                        </a:ln>
                      </wps:spPr>
                      <wps:txbx>
                        <w:txbxContent>
                          <w:p w:rsidR="00A25455" w:rsidRDefault="00A254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8A8101" id="_x0000_t202" coordsize="21600,21600" o:spt="202" path="m,l,21600r21600,l21600,xe">
                <v:stroke joinstyle="miter"/>
                <v:path gradientshapeok="t" o:connecttype="rect"/>
              </v:shapetype>
              <v:shape id="Надпись 2" o:spid="_x0000_s1026" type="#_x0000_t202" style="position:absolute;margin-left:211.9pt;margin-top:58.95pt;width:52.85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" strokecolor="white [3212]">
                <v:textbox>
                  <w:txbxContent>
                    <w:p w:rsidR="00A25455" w:rsidRDefault="00A25455"/>
                  </w:txbxContent>
                </v:textbox>
              </v:shape>
            </w:pict>
          </mc:Fallback>
        </mc:AlternateContent>
      </w:r>
    </w:p>
    <w:p w:rsidR="00DA6117" w:rsidRDefault="00DA6117" w:rsidP="00B84008">
      <w:pPr>
        <w:pStyle w:val="a2"/>
        <w:ind w:firstLine="0"/>
      </w:pPr>
      <w:r>
        <w:lastRenderedPageBreak/>
        <w:t>СЕКЦИЯ 1. ПРОБЛЕМЫ СОВЕРЕМЕННОЙ ЛИНГВИСТИ</w:t>
      </w:r>
      <w:r w:rsidR="00EC79D0">
        <w:t>к</w:t>
      </w:r>
      <w:r>
        <w:t>И</w:t>
      </w:r>
    </w:p>
    <w:p w:rsidR="00DA6117" w:rsidRDefault="00DA6117" w:rsidP="00DA6117">
      <w:pPr>
        <w:pStyle w:val="a6"/>
        <w:ind w:firstLine="0"/>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57"/>
        <w:gridCol w:w="4757"/>
      </w:tblGrid>
      <w:tr w:rsidR="0094332E" w:rsidRPr="00AC6D8D" w:rsidTr="000A78AC">
        <w:trPr>
          <w:jc w:val="center"/>
        </w:trPr>
        <w:tc>
          <w:tcPr>
            <w:tcW w:w="4757" w:type="dxa"/>
          </w:tcPr>
          <w:p w:rsidR="0094332E" w:rsidRPr="007176B0" w:rsidRDefault="0094332E" w:rsidP="00BE7B61">
            <w:pPr>
              <w:jc w:val="both"/>
              <w:rPr>
                <w:rStyle w:val="a7"/>
              </w:rPr>
            </w:pPr>
            <w:r w:rsidRPr="00D93697">
              <w:rPr>
                <w:sz w:val="32"/>
                <w:szCs w:val="32"/>
              </w:rPr>
              <w:t>УДК</w:t>
            </w:r>
            <w:r>
              <w:rPr>
                <w:sz w:val="32"/>
                <w:szCs w:val="32"/>
              </w:rPr>
              <w:t xml:space="preserve"> </w:t>
            </w:r>
            <w:r w:rsidRPr="007176B0">
              <w:rPr>
                <w:rStyle w:val="a7"/>
              </w:rPr>
              <w:t>81 272:004.738.5</w:t>
            </w:r>
          </w:p>
          <w:p w:rsidR="0094332E" w:rsidRPr="00D93697" w:rsidRDefault="0094332E" w:rsidP="00BE7B61">
            <w:pPr>
              <w:jc w:val="both"/>
              <w:rPr>
                <w:sz w:val="32"/>
                <w:szCs w:val="32"/>
              </w:rPr>
            </w:pPr>
          </w:p>
          <w:p w:rsidR="0094332E" w:rsidRPr="00D93697" w:rsidRDefault="0094332E" w:rsidP="00BE7B61">
            <w:pPr>
              <w:jc w:val="both"/>
              <w:rPr>
                <w:rFonts w:eastAsia="Arial,Bold"/>
                <w:sz w:val="32"/>
                <w:szCs w:val="32"/>
              </w:rPr>
            </w:pPr>
            <w:r w:rsidRPr="00D93697">
              <w:rPr>
                <w:rFonts w:eastAsia="Arial,Bold"/>
                <w:sz w:val="32"/>
                <w:szCs w:val="32"/>
              </w:rPr>
              <w:t>10.00.00 Филологические науки (145)</w:t>
            </w:r>
          </w:p>
          <w:p w:rsidR="0094332E" w:rsidRPr="00ED1C6A" w:rsidRDefault="0094332E" w:rsidP="00BE7B61">
            <w:pPr>
              <w:jc w:val="both"/>
              <w:rPr>
                <w:rFonts w:eastAsia="Arial,Bold"/>
                <w:sz w:val="32"/>
                <w:szCs w:val="32"/>
              </w:rPr>
            </w:pPr>
          </w:p>
          <w:p w:rsidR="0094332E" w:rsidRPr="00D93697" w:rsidRDefault="0094332E" w:rsidP="00F74800">
            <w:pPr>
              <w:rPr>
                <w:rFonts w:eastAsia="Arial,Bold"/>
                <w:sz w:val="32"/>
                <w:szCs w:val="32"/>
              </w:rPr>
            </w:pPr>
            <w:r w:rsidRPr="00D93697">
              <w:rPr>
                <w:rFonts w:eastAsia="Arial,Bold"/>
                <w:sz w:val="32"/>
                <w:szCs w:val="32"/>
              </w:rPr>
              <w:t>ИНТЕРНЕТ-ДИСКУРС КОМПЬЮ</w:t>
            </w:r>
            <w:r w:rsidR="00B84008">
              <w:rPr>
                <w:rFonts w:eastAsia="Arial,Bold"/>
                <w:sz w:val="32"/>
                <w:szCs w:val="32"/>
              </w:rPr>
              <w:softHyphen/>
            </w:r>
            <w:r w:rsidRPr="00D93697">
              <w:rPr>
                <w:rFonts w:eastAsia="Arial,Bold"/>
                <w:sz w:val="32"/>
                <w:szCs w:val="32"/>
              </w:rPr>
              <w:t>ТЕРНО</w:t>
            </w:r>
            <w:r w:rsidR="00E25C1C">
              <w:rPr>
                <w:rFonts w:eastAsia="Arial,Bold"/>
                <w:sz w:val="32"/>
                <w:szCs w:val="32"/>
              </w:rPr>
              <w:t>-</w:t>
            </w:r>
            <w:r w:rsidRPr="00D93697">
              <w:rPr>
                <w:rFonts w:eastAsia="Arial,Bold"/>
                <w:sz w:val="32"/>
                <w:szCs w:val="32"/>
              </w:rPr>
              <w:t>ОПОСРЕДО</w:t>
            </w:r>
            <w:r w:rsidR="00B84008">
              <w:rPr>
                <w:rFonts w:eastAsia="Arial,Bold"/>
                <w:sz w:val="32"/>
                <w:szCs w:val="32"/>
              </w:rPr>
              <w:softHyphen/>
            </w:r>
            <w:r w:rsidRPr="00D93697">
              <w:rPr>
                <w:rFonts w:eastAsia="Arial,Bold"/>
                <w:sz w:val="32"/>
                <w:szCs w:val="32"/>
              </w:rPr>
              <w:t>ВАННАЯ КОММУНИКАЦИЯ</w:t>
            </w:r>
          </w:p>
          <w:p w:rsidR="0094332E" w:rsidRPr="00D93697" w:rsidRDefault="0094332E" w:rsidP="00BE7B61">
            <w:pPr>
              <w:jc w:val="both"/>
              <w:rPr>
                <w:sz w:val="32"/>
                <w:szCs w:val="32"/>
              </w:rPr>
            </w:pPr>
          </w:p>
          <w:p w:rsidR="0094332E" w:rsidRPr="00E6405B" w:rsidRDefault="0094332E" w:rsidP="00BE7B61">
            <w:pPr>
              <w:jc w:val="both"/>
              <w:rPr>
                <w:rFonts w:eastAsia="Arial,Bold"/>
                <w:sz w:val="32"/>
                <w:szCs w:val="32"/>
              </w:rPr>
            </w:pPr>
            <w:r w:rsidRPr="00D93697">
              <w:rPr>
                <w:rFonts w:eastAsia="Arial,Bold"/>
                <w:sz w:val="32"/>
                <w:szCs w:val="32"/>
              </w:rPr>
              <w:t>Басте</w:t>
            </w:r>
            <w:r w:rsidRPr="00D93697">
              <w:rPr>
                <w:rFonts w:eastAsia="Arial,Bold"/>
                <w:sz w:val="32"/>
                <w:szCs w:val="32"/>
                <w:lang w:val="de-DE"/>
              </w:rPr>
              <w:t xml:space="preserve"> </w:t>
            </w:r>
            <w:r w:rsidRPr="00D93697">
              <w:rPr>
                <w:rFonts w:eastAsia="Arial,Bold"/>
                <w:sz w:val="32"/>
                <w:szCs w:val="32"/>
              </w:rPr>
              <w:t>Зара</w:t>
            </w:r>
            <w:r w:rsidRPr="00D93697">
              <w:rPr>
                <w:rFonts w:eastAsia="Arial,Bold"/>
                <w:sz w:val="32"/>
                <w:szCs w:val="32"/>
                <w:lang w:val="de-DE"/>
              </w:rPr>
              <w:t xml:space="preserve"> </w:t>
            </w:r>
            <w:r w:rsidRPr="00D93697">
              <w:rPr>
                <w:rFonts w:eastAsia="Arial,Bold"/>
                <w:sz w:val="32"/>
                <w:szCs w:val="32"/>
              </w:rPr>
              <w:t>Юсуфовна</w:t>
            </w:r>
          </w:p>
          <w:p w:rsidR="0094332E" w:rsidRDefault="0094332E" w:rsidP="00BE7B61">
            <w:pPr>
              <w:jc w:val="both"/>
              <w:rPr>
                <w:rFonts w:eastAsia="Arial,Bold"/>
                <w:sz w:val="32"/>
                <w:szCs w:val="32"/>
              </w:rPr>
            </w:pPr>
          </w:p>
          <w:p w:rsidR="0094332E" w:rsidRPr="00750462" w:rsidRDefault="0094332E" w:rsidP="00BE7B61">
            <w:pPr>
              <w:jc w:val="both"/>
              <w:rPr>
                <w:rFonts w:eastAsia="Arial,Bold"/>
                <w:sz w:val="32"/>
                <w:szCs w:val="32"/>
              </w:rPr>
            </w:pPr>
            <w:r w:rsidRPr="00D93697">
              <w:rPr>
                <w:rFonts w:eastAsia="Arial,Bold"/>
                <w:sz w:val="32"/>
                <w:szCs w:val="32"/>
              </w:rPr>
              <w:t>преподаватель</w:t>
            </w:r>
          </w:p>
          <w:p w:rsidR="0094332E" w:rsidRPr="00750462" w:rsidRDefault="0094332E" w:rsidP="00BE7B61">
            <w:pPr>
              <w:jc w:val="both"/>
              <w:rPr>
                <w:sz w:val="32"/>
                <w:szCs w:val="32"/>
              </w:rPr>
            </w:pPr>
          </w:p>
          <w:p w:rsidR="0094332E" w:rsidRPr="007176B0" w:rsidRDefault="0094332E" w:rsidP="00BE7B61">
            <w:pPr>
              <w:jc w:val="both"/>
              <w:rPr>
                <w:sz w:val="32"/>
                <w:szCs w:val="32"/>
              </w:rPr>
            </w:pPr>
            <w:r w:rsidRPr="00D93697">
              <w:rPr>
                <w:sz w:val="32"/>
                <w:szCs w:val="32"/>
                <w:lang w:val="de-DE"/>
              </w:rPr>
              <w:t>SCIENCE</w:t>
            </w:r>
            <w:r w:rsidRPr="007176B0">
              <w:rPr>
                <w:sz w:val="32"/>
                <w:szCs w:val="32"/>
              </w:rPr>
              <w:t xml:space="preserve"> </w:t>
            </w:r>
            <w:r w:rsidRPr="00D93697">
              <w:rPr>
                <w:sz w:val="32"/>
                <w:szCs w:val="32"/>
                <w:lang w:val="de-DE"/>
              </w:rPr>
              <w:t>INDEX</w:t>
            </w:r>
            <w:r w:rsidRPr="007176B0">
              <w:rPr>
                <w:color w:val="000000"/>
                <w:sz w:val="27"/>
                <w:szCs w:val="27"/>
              </w:rPr>
              <w:t xml:space="preserve"> </w:t>
            </w:r>
            <w:r w:rsidRPr="007176B0">
              <w:rPr>
                <w:rStyle w:val="a7"/>
              </w:rPr>
              <w:t>7401-6601</w:t>
            </w:r>
          </w:p>
          <w:p w:rsidR="0094332E" w:rsidRDefault="0094332E" w:rsidP="00BE7B61">
            <w:pPr>
              <w:jc w:val="both"/>
              <w:rPr>
                <w:sz w:val="32"/>
                <w:szCs w:val="32"/>
              </w:rPr>
            </w:pPr>
          </w:p>
          <w:p w:rsidR="0094332E" w:rsidRPr="00F31141" w:rsidRDefault="0094332E" w:rsidP="00BE7B61">
            <w:pPr>
              <w:jc w:val="both"/>
              <w:rPr>
                <w:sz w:val="32"/>
                <w:szCs w:val="32"/>
              </w:rPr>
            </w:pPr>
            <w:r w:rsidRPr="00D93697">
              <w:rPr>
                <w:sz w:val="32"/>
                <w:szCs w:val="32"/>
              </w:rPr>
              <w:t>Кубанский</w:t>
            </w:r>
            <w:r w:rsidR="00E25C1C">
              <w:rPr>
                <w:sz w:val="32"/>
                <w:szCs w:val="32"/>
              </w:rPr>
              <w:t xml:space="preserve"> </w:t>
            </w:r>
            <w:r w:rsidRPr="00D93697">
              <w:rPr>
                <w:sz w:val="32"/>
                <w:szCs w:val="32"/>
              </w:rPr>
              <w:t>государственный</w:t>
            </w:r>
            <w:r w:rsidR="00E25C1C">
              <w:rPr>
                <w:sz w:val="32"/>
                <w:szCs w:val="32"/>
              </w:rPr>
              <w:t xml:space="preserve"> </w:t>
            </w:r>
            <w:r w:rsidRPr="00D93697">
              <w:rPr>
                <w:sz w:val="32"/>
                <w:szCs w:val="32"/>
              </w:rPr>
              <w:t>аг</w:t>
            </w:r>
            <w:r w:rsidR="00F31141">
              <w:rPr>
                <w:sz w:val="32"/>
                <w:szCs w:val="32"/>
              </w:rPr>
              <w:softHyphen/>
            </w:r>
            <w:r w:rsidRPr="00D93697">
              <w:rPr>
                <w:sz w:val="32"/>
                <w:szCs w:val="32"/>
              </w:rPr>
              <w:t>рар</w:t>
            </w:r>
            <w:r w:rsidR="00F31141">
              <w:rPr>
                <w:sz w:val="32"/>
                <w:szCs w:val="32"/>
              </w:rPr>
              <w:softHyphen/>
            </w:r>
            <w:r w:rsidRPr="00D93697">
              <w:rPr>
                <w:sz w:val="32"/>
                <w:szCs w:val="32"/>
              </w:rPr>
              <w:t>ный</w:t>
            </w:r>
            <w:r w:rsidR="00E25C1C">
              <w:rPr>
                <w:sz w:val="32"/>
                <w:szCs w:val="32"/>
              </w:rPr>
              <w:t xml:space="preserve"> </w:t>
            </w:r>
            <w:r w:rsidRPr="00D93697">
              <w:rPr>
                <w:sz w:val="32"/>
                <w:szCs w:val="32"/>
              </w:rPr>
              <w:t>университет, Краснодар, Россия</w:t>
            </w:r>
          </w:p>
          <w:p w:rsidR="00487184" w:rsidRDefault="00487184" w:rsidP="00BE7B61">
            <w:pPr>
              <w:jc w:val="both"/>
              <w:rPr>
                <w:rFonts w:eastAsia="Arial,Bold"/>
                <w:sz w:val="32"/>
                <w:szCs w:val="32"/>
              </w:rPr>
            </w:pPr>
          </w:p>
          <w:p w:rsidR="00B84008" w:rsidRPr="00627CAA" w:rsidRDefault="00B84008" w:rsidP="00BE7B61">
            <w:pPr>
              <w:jc w:val="both"/>
              <w:rPr>
                <w:rFonts w:eastAsia="Arial,Bold"/>
                <w:sz w:val="32"/>
                <w:szCs w:val="32"/>
              </w:rPr>
            </w:pPr>
          </w:p>
          <w:p w:rsidR="0094332E" w:rsidRDefault="00F31141" w:rsidP="00F31141">
            <w:pPr>
              <w:jc w:val="both"/>
              <w:rPr>
                <w:sz w:val="32"/>
                <w:szCs w:val="32"/>
              </w:rPr>
            </w:pPr>
            <w:r w:rsidRPr="00F31141">
              <w:rPr>
                <w:sz w:val="32"/>
                <w:szCs w:val="32"/>
              </w:rPr>
              <w:t xml:space="preserve">В этой статье </w:t>
            </w:r>
            <w:r>
              <w:rPr>
                <w:sz w:val="32"/>
                <w:szCs w:val="32"/>
              </w:rPr>
              <w:t>представлены</w:t>
            </w:r>
            <w:r w:rsidRPr="00F31141">
              <w:rPr>
                <w:sz w:val="32"/>
                <w:szCs w:val="32"/>
              </w:rPr>
              <w:t xml:space="preserve"> и </w:t>
            </w:r>
            <w:r>
              <w:rPr>
                <w:sz w:val="32"/>
                <w:szCs w:val="32"/>
              </w:rPr>
              <w:t>про</w:t>
            </w:r>
            <w:r w:rsidR="00B84008">
              <w:rPr>
                <w:sz w:val="32"/>
                <w:szCs w:val="32"/>
              </w:rPr>
              <w:softHyphen/>
            </w:r>
            <w:r>
              <w:rPr>
                <w:sz w:val="32"/>
                <w:szCs w:val="32"/>
              </w:rPr>
              <w:t>анализированы</w:t>
            </w:r>
            <w:r w:rsidRPr="00F31141">
              <w:rPr>
                <w:sz w:val="32"/>
                <w:szCs w:val="32"/>
              </w:rPr>
              <w:t xml:space="preserve"> следующие под</w:t>
            </w:r>
            <w:r w:rsidR="00B84008">
              <w:rPr>
                <w:sz w:val="32"/>
                <w:szCs w:val="32"/>
              </w:rPr>
              <w:softHyphen/>
            </w:r>
            <w:r w:rsidRPr="00F31141">
              <w:rPr>
                <w:sz w:val="32"/>
                <w:szCs w:val="32"/>
              </w:rPr>
              <w:t>ходы к определению интер</w:t>
            </w:r>
            <w:r>
              <w:rPr>
                <w:sz w:val="32"/>
                <w:szCs w:val="32"/>
              </w:rPr>
              <w:softHyphen/>
            </w:r>
            <w:r w:rsidRPr="00F31141">
              <w:rPr>
                <w:sz w:val="32"/>
                <w:szCs w:val="32"/>
              </w:rPr>
              <w:t>нет-дискурса и его составные час</w:t>
            </w:r>
            <w:r>
              <w:rPr>
                <w:sz w:val="32"/>
                <w:szCs w:val="32"/>
              </w:rPr>
              <w:softHyphen/>
            </w:r>
            <w:r w:rsidRPr="00F31141">
              <w:rPr>
                <w:sz w:val="32"/>
                <w:szCs w:val="32"/>
              </w:rPr>
              <w:t xml:space="preserve">ти, а также </w:t>
            </w:r>
            <w:r w:rsidR="005A41B4">
              <w:rPr>
                <w:sz w:val="32"/>
                <w:szCs w:val="32"/>
              </w:rPr>
              <w:t>определе</w:t>
            </w:r>
            <w:r>
              <w:rPr>
                <w:sz w:val="32"/>
                <w:szCs w:val="32"/>
              </w:rPr>
              <w:t>н</w:t>
            </w:r>
            <w:r w:rsidRPr="00F31141">
              <w:rPr>
                <w:sz w:val="32"/>
                <w:szCs w:val="32"/>
              </w:rPr>
              <w:t xml:space="preserve"> ори</w:t>
            </w:r>
            <w:r>
              <w:rPr>
                <w:sz w:val="32"/>
                <w:szCs w:val="32"/>
              </w:rPr>
              <w:softHyphen/>
            </w:r>
            <w:r w:rsidRPr="00F31141">
              <w:rPr>
                <w:sz w:val="32"/>
                <w:szCs w:val="32"/>
              </w:rPr>
              <w:t>ги</w:t>
            </w:r>
            <w:r>
              <w:rPr>
                <w:sz w:val="32"/>
                <w:szCs w:val="32"/>
              </w:rPr>
              <w:softHyphen/>
            </w:r>
            <w:r w:rsidRPr="00F31141">
              <w:rPr>
                <w:sz w:val="32"/>
                <w:szCs w:val="32"/>
              </w:rPr>
              <w:t>наль</w:t>
            </w:r>
            <w:r>
              <w:rPr>
                <w:sz w:val="32"/>
                <w:szCs w:val="32"/>
              </w:rPr>
              <w:softHyphen/>
            </w:r>
            <w:r w:rsidRPr="00F31141">
              <w:rPr>
                <w:sz w:val="32"/>
                <w:szCs w:val="32"/>
              </w:rPr>
              <w:t>ный подход к исследованию объекта на котором основыва</w:t>
            </w:r>
            <w:r>
              <w:rPr>
                <w:sz w:val="32"/>
                <w:szCs w:val="32"/>
              </w:rPr>
              <w:softHyphen/>
            </w:r>
            <w:r w:rsidRPr="00F31141">
              <w:rPr>
                <w:sz w:val="32"/>
                <w:szCs w:val="32"/>
              </w:rPr>
              <w:t>ется точное определение пред</w:t>
            </w:r>
            <w:r>
              <w:rPr>
                <w:sz w:val="32"/>
                <w:szCs w:val="32"/>
              </w:rPr>
              <w:softHyphen/>
            </w:r>
            <w:r w:rsidRPr="00F31141">
              <w:rPr>
                <w:sz w:val="32"/>
                <w:szCs w:val="32"/>
              </w:rPr>
              <w:t>ме</w:t>
            </w:r>
            <w:r>
              <w:rPr>
                <w:sz w:val="32"/>
                <w:szCs w:val="32"/>
              </w:rPr>
              <w:softHyphen/>
            </w:r>
            <w:r w:rsidRPr="00F31141">
              <w:rPr>
                <w:sz w:val="32"/>
                <w:szCs w:val="32"/>
              </w:rPr>
              <w:t>та и его место среди других тес</w:t>
            </w:r>
            <w:r>
              <w:rPr>
                <w:sz w:val="32"/>
                <w:szCs w:val="32"/>
              </w:rPr>
              <w:softHyphen/>
            </w:r>
            <w:r w:rsidR="00B84008">
              <w:rPr>
                <w:sz w:val="32"/>
                <w:szCs w:val="32"/>
              </w:rPr>
              <w:softHyphen/>
            </w:r>
            <w:r w:rsidRPr="00F31141">
              <w:rPr>
                <w:sz w:val="32"/>
                <w:szCs w:val="32"/>
              </w:rPr>
              <w:t>но связанных между собой, и его жанровые разновидности в це</w:t>
            </w:r>
            <w:r>
              <w:rPr>
                <w:sz w:val="32"/>
                <w:szCs w:val="32"/>
              </w:rPr>
              <w:softHyphen/>
            </w:r>
            <w:r w:rsidRPr="00F31141">
              <w:rPr>
                <w:sz w:val="32"/>
                <w:szCs w:val="32"/>
              </w:rPr>
              <w:t>лях разработать более целост</w:t>
            </w:r>
            <w:r>
              <w:rPr>
                <w:sz w:val="32"/>
                <w:szCs w:val="32"/>
              </w:rPr>
              <w:softHyphen/>
            </w:r>
            <w:r w:rsidRPr="00F31141">
              <w:rPr>
                <w:sz w:val="32"/>
                <w:szCs w:val="32"/>
              </w:rPr>
              <w:lastRenderedPageBreak/>
              <w:t>ную и сложную концепцию Интер</w:t>
            </w:r>
            <w:r>
              <w:rPr>
                <w:sz w:val="32"/>
                <w:szCs w:val="32"/>
              </w:rPr>
              <w:softHyphen/>
            </w:r>
            <w:r w:rsidRPr="00F31141">
              <w:rPr>
                <w:sz w:val="32"/>
                <w:szCs w:val="32"/>
              </w:rPr>
              <w:t>нет-дискурса.</w:t>
            </w:r>
          </w:p>
          <w:p w:rsidR="00F31141" w:rsidRPr="007176B0" w:rsidRDefault="00F31141" w:rsidP="00BE7B61">
            <w:pPr>
              <w:jc w:val="both"/>
              <w:rPr>
                <w:rFonts w:eastAsia="Arial,Bold"/>
                <w:sz w:val="32"/>
                <w:szCs w:val="32"/>
              </w:rPr>
            </w:pPr>
          </w:p>
          <w:p w:rsidR="00487184" w:rsidRPr="00B84008" w:rsidRDefault="0094332E" w:rsidP="00BE7B61">
            <w:pPr>
              <w:pStyle w:val="a6"/>
              <w:ind w:firstLine="0"/>
            </w:pPr>
            <w:r w:rsidRPr="00D93697">
              <w:t>Ключевые слова</w:t>
            </w:r>
            <w:r>
              <w:t>: ИНТЕРНЕТ</w:t>
            </w:r>
            <w:r w:rsidRPr="00750462">
              <w:t xml:space="preserve">, </w:t>
            </w:r>
            <w:r>
              <w:t>РЕЧЕВАЯ КОММУНИКАЦИЯ</w:t>
            </w:r>
            <w:r w:rsidRPr="00750462">
              <w:t>,</w:t>
            </w:r>
            <w:r>
              <w:t xml:space="preserve"> ПРИ</w:t>
            </w:r>
            <w:r w:rsidR="00F31141">
              <w:softHyphen/>
            </w:r>
            <w:r>
              <w:t>КЛАДНАЯ ЛИНГВИСТИ</w:t>
            </w:r>
            <w:r w:rsidR="00F31141">
              <w:softHyphen/>
            </w:r>
            <w:r>
              <w:t>КА, СЕТЬ, ВИРТУАЛЬНАЯ КАР</w:t>
            </w:r>
            <w:r w:rsidR="00F31141">
              <w:softHyphen/>
            </w:r>
            <w:r>
              <w:t>ТИ</w:t>
            </w:r>
            <w:r w:rsidR="00F31141">
              <w:softHyphen/>
            </w:r>
            <w:r>
              <w:t>НА МИРА, ЯЗЫКОВАЯ КАР</w:t>
            </w:r>
            <w:r w:rsidR="00F31141">
              <w:softHyphen/>
            </w:r>
            <w:r>
              <w:t>ТИНА МИРА</w:t>
            </w:r>
            <w:r w:rsidRPr="00750462">
              <w:t>.</w:t>
            </w:r>
          </w:p>
        </w:tc>
        <w:tc>
          <w:tcPr>
            <w:tcW w:w="4757" w:type="dxa"/>
          </w:tcPr>
          <w:p w:rsidR="0094332E" w:rsidRPr="00750462" w:rsidRDefault="0094332E" w:rsidP="00BE7B61">
            <w:pPr>
              <w:jc w:val="both"/>
              <w:rPr>
                <w:sz w:val="32"/>
                <w:szCs w:val="32"/>
                <w:lang w:val="en-US"/>
              </w:rPr>
            </w:pPr>
            <w:r w:rsidRPr="00D93697">
              <w:rPr>
                <w:sz w:val="32"/>
                <w:szCs w:val="32"/>
                <w:lang w:val="en-US"/>
              </w:rPr>
              <w:lastRenderedPageBreak/>
              <w:t>UDC</w:t>
            </w:r>
            <w:r w:rsidRPr="00750462">
              <w:rPr>
                <w:sz w:val="32"/>
                <w:szCs w:val="32"/>
                <w:lang w:val="en-US"/>
              </w:rPr>
              <w:t xml:space="preserve"> </w:t>
            </w:r>
            <w:r w:rsidRPr="00750462">
              <w:rPr>
                <w:rStyle w:val="a7"/>
                <w:lang w:val="en-US"/>
              </w:rPr>
              <w:t>81 272:004.738.5</w:t>
            </w:r>
          </w:p>
          <w:p w:rsidR="0094332E" w:rsidRPr="00D93697" w:rsidRDefault="0094332E" w:rsidP="00BE7B61">
            <w:pPr>
              <w:jc w:val="both"/>
              <w:rPr>
                <w:sz w:val="32"/>
                <w:szCs w:val="32"/>
                <w:lang w:val="en-US"/>
              </w:rPr>
            </w:pPr>
          </w:p>
          <w:p w:rsidR="0094332E" w:rsidRDefault="0094332E" w:rsidP="00BE7B61">
            <w:pPr>
              <w:jc w:val="both"/>
              <w:rPr>
                <w:rFonts w:eastAsia="Arial,Bold"/>
                <w:sz w:val="32"/>
                <w:szCs w:val="32"/>
                <w:lang w:val="en-US"/>
              </w:rPr>
            </w:pPr>
            <w:r w:rsidRPr="00D93697">
              <w:rPr>
                <w:rFonts w:eastAsia="Arial,Bold"/>
                <w:sz w:val="32"/>
                <w:szCs w:val="32"/>
                <w:lang w:val="en-US"/>
              </w:rPr>
              <w:t>10.00.0</w:t>
            </w:r>
            <w:r w:rsidR="009B32B4">
              <w:rPr>
                <w:rFonts w:eastAsia="Arial,Bold"/>
                <w:sz w:val="32"/>
                <w:szCs w:val="32"/>
                <w:lang w:val="en-US"/>
              </w:rPr>
              <w:t>0 Philological Sciences (145)</w:t>
            </w:r>
            <w:r w:rsidR="00E25C1C">
              <w:rPr>
                <w:rFonts w:eastAsia="Arial,Bold"/>
                <w:sz w:val="32"/>
                <w:szCs w:val="32"/>
                <w:lang w:val="en-US"/>
              </w:rPr>
              <w:t xml:space="preserve"> </w:t>
            </w:r>
          </w:p>
          <w:p w:rsidR="0094332E" w:rsidRDefault="0094332E" w:rsidP="00BE7B61">
            <w:pPr>
              <w:jc w:val="both"/>
              <w:rPr>
                <w:rFonts w:eastAsia="Arial,Bold"/>
                <w:sz w:val="32"/>
                <w:szCs w:val="32"/>
                <w:lang w:val="en-US"/>
              </w:rPr>
            </w:pPr>
          </w:p>
          <w:p w:rsidR="0094332E" w:rsidRPr="00D93697" w:rsidRDefault="00E25C1C" w:rsidP="00B84008">
            <w:pPr>
              <w:jc w:val="both"/>
              <w:rPr>
                <w:sz w:val="32"/>
                <w:szCs w:val="32"/>
                <w:lang w:val="en-US"/>
              </w:rPr>
            </w:pPr>
            <w:r>
              <w:rPr>
                <w:rFonts w:eastAsia="Arial,Bold"/>
                <w:sz w:val="32"/>
                <w:szCs w:val="32"/>
                <w:lang w:val="en-US"/>
              </w:rPr>
              <w:t>ONLINE</w:t>
            </w:r>
            <w:r w:rsidR="0094332E" w:rsidRPr="00D93697">
              <w:rPr>
                <w:rFonts w:eastAsia="Arial,Bold"/>
                <w:sz w:val="32"/>
                <w:szCs w:val="32"/>
                <w:lang w:val="en-US"/>
              </w:rPr>
              <w:t>-</w:t>
            </w:r>
            <w:r>
              <w:rPr>
                <w:rFonts w:eastAsia="Arial,Bold"/>
                <w:sz w:val="32"/>
                <w:szCs w:val="32"/>
                <w:lang w:val="en-US"/>
              </w:rPr>
              <w:t>DISCOURSE: COMPU</w:t>
            </w:r>
            <w:r w:rsidR="00F31141" w:rsidRPr="00FA071F">
              <w:rPr>
                <w:rFonts w:eastAsia="Arial,Bold"/>
                <w:sz w:val="32"/>
                <w:szCs w:val="32"/>
                <w:lang w:val="en-US"/>
              </w:rPr>
              <w:softHyphen/>
            </w:r>
            <w:r>
              <w:rPr>
                <w:rFonts w:eastAsia="Arial,Bold"/>
                <w:sz w:val="32"/>
                <w:szCs w:val="32"/>
                <w:lang w:val="en-US"/>
              </w:rPr>
              <w:t>TER</w:t>
            </w:r>
            <w:r w:rsidR="0094332E" w:rsidRPr="00D93697">
              <w:rPr>
                <w:rFonts w:eastAsia="Arial,Bold"/>
                <w:sz w:val="32"/>
                <w:szCs w:val="32"/>
                <w:lang w:val="en-US"/>
              </w:rPr>
              <w:t>-MEDIATED COMMU</w:t>
            </w:r>
            <w:r w:rsidR="00F31141" w:rsidRPr="00FA071F">
              <w:rPr>
                <w:rFonts w:eastAsia="Arial,Bold"/>
                <w:sz w:val="32"/>
                <w:szCs w:val="32"/>
                <w:lang w:val="en-US"/>
              </w:rPr>
              <w:softHyphen/>
            </w:r>
            <w:r w:rsidR="0094332E" w:rsidRPr="00D93697">
              <w:rPr>
                <w:rFonts w:eastAsia="Arial,Bold"/>
                <w:sz w:val="32"/>
                <w:szCs w:val="32"/>
                <w:lang w:val="en-US"/>
              </w:rPr>
              <w:t>NI</w:t>
            </w:r>
            <w:r w:rsidR="00F31141" w:rsidRPr="00FA071F">
              <w:rPr>
                <w:rFonts w:eastAsia="Arial,Bold"/>
                <w:sz w:val="32"/>
                <w:szCs w:val="32"/>
                <w:lang w:val="en-US"/>
              </w:rPr>
              <w:softHyphen/>
            </w:r>
            <w:r w:rsidR="0094332E" w:rsidRPr="00D93697">
              <w:rPr>
                <w:rFonts w:eastAsia="Arial,Bold"/>
                <w:sz w:val="32"/>
                <w:szCs w:val="32"/>
                <w:lang w:val="en-US"/>
              </w:rPr>
              <w:t>CA</w:t>
            </w:r>
            <w:r w:rsidR="00B84008" w:rsidRPr="005C5EC1">
              <w:rPr>
                <w:rFonts w:eastAsia="Arial,Bold"/>
                <w:sz w:val="32"/>
                <w:szCs w:val="32"/>
                <w:lang w:val="en-US"/>
              </w:rPr>
              <w:softHyphen/>
            </w:r>
            <w:r w:rsidR="0094332E" w:rsidRPr="00D93697">
              <w:rPr>
                <w:rFonts w:eastAsia="Arial,Bold"/>
                <w:sz w:val="32"/>
                <w:szCs w:val="32"/>
                <w:lang w:val="en-US"/>
              </w:rPr>
              <w:t>TION</w:t>
            </w:r>
          </w:p>
          <w:p w:rsidR="0094332E" w:rsidRPr="005C5EC1" w:rsidRDefault="0094332E" w:rsidP="00BE7B61">
            <w:pPr>
              <w:jc w:val="both"/>
              <w:rPr>
                <w:rFonts w:eastAsia="Arial,Bold"/>
                <w:sz w:val="32"/>
                <w:szCs w:val="32"/>
                <w:lang w:val="en-US"/>
              </w:rPr>
            </w:pPr>
          </w:p>
          <w:p w:rsidR="0094332E" w:rsidRDefault="0094332E" w:rsidP="00BE7B61">
            <w:pPr>
              <w:jc w:val="both"/>
              <w:rPr>
                <w:sz w:val="32"/>
                <w:szCs w:val="32"/>
                <w:lang w:val="en-US"/>
              </w:rPr>
            </w:pPr>
            <w:r w:rsidRPr="00D93697">
              <w:rPr>
                <w:rFonts w:eastAsia="Arial,Bold"/>
                <w:sz w:val="32"/>
                <w:szCs w:val="32"/>
                <w:lang w:val="de-DE"/>
              </w:rPr>
              <w:t>Baste Zara Yusufovna</w:t>
            </w:r>
          </w:p>
          <w:p w:rsidR="0094332E" w:rsidRPr="00750462" w:rsidRDefault="0094332E" w:rsidP="00BE7B61">
            <w:pPr>
              <w:jc w:val="both"/>
              <w:rPr>
                <w:sz w:val="32"/>
                <w:szCs w:val="32"/>
                <w:lang w:val="en-US"/>
              </w:rPr>
            </w:pPr>
          </w:p>
          <w:p w:rsidR="0094332E" w:rsidRPr="00D93697" w:rsidRDefault="0094332E" w:rsidP="00BE7B61">
            <w:pPr>
              <w:jc w:val="both"/>
              <w:rPr>
                <w:sz w:val="32"/>
                <w:szCs w:val="32"/>
                <w:lang w:val="en-US"/>
              </w:rPr>
            </w:pPr>
            <w:r w:rsidRPr="00D93697">
              <w:rPr>
                <w:sz w:val="32"/>
                <w:szCs w:val="32"/>
                <w:lang w:val="en-US"/>
              </w:rPr>
              <w:t>assistant</w:t>
            </w:r>
          </w:p>
          <w:p w:rsidR="0094332E" w:rsidRDefault="0094332E" w:rsidP="00BE7B61">
            <w:pPr>
              <w:jc w:val="both"/>
              <w:rPr>
                <w:sz w:val="32"/>
                <w:szCs w:val="32"/>
                <w:lang w:val="en-US"/>
              </w:rPr>
            </w:pPr>
          </w:p>
          <w:p w:rsidR="0094332E" w:rsidRPr="00D93697" w:rsidRDefault="0094332E" w:rsidP="00BE7B61">
            <w:pPr>
              <w:jc w:val="both"/>
              <w:rPr>
                <w:sz w:val="32"/>
                <w:szCs w:val="32"/>
                <w:lang w:val="en-US"/>
              </w:rPr>
            </w:pPr>
            <w:r w:rsidRPr="00D93697">
              <w:rPr>
                <w:sz w:val="32"/>
                <w:szCs w:val="32"/>
                <w:lang w:val="en-US"/>
              </w:rPr>
              <w:t>SCIENCE INDEX</w:t>
            </w:r>
            <w:r w:rsidRPr="00750462">
              <w:rPr>
                <w:sz w:val="32"/>
                <w:szCs w:val="32"/>
                <w:lang w:val="en-US"/>
              </w:rPr>
              <w:t xml:space="preserve"> </w:t>
            </w:r>
            <w:r w:rsidRPr="00750462">
              <w:rPr>
                <w:rStyle w:val="a7"/>
                <w:lang w:val="en-US"/>
              </w:rPr>
              <w:t>7401-6601</w:t>
            </w:r>
          </w:p>
          <w:p w:rsidR="0094332E" w:rsidRDefault="0094332E" w:rsidP="00BE7B61">
            <w:pPr>
              <w:jc w:val="both"/>
              <w:rPr>
                <w:sz w:val="32"/>
                <w:szCs w:val="32"/>
                <w:lang w:val="en-US"/>
              </w:rPr>
            </w:pPr>
          </w:p>
          <w:p w:rsidR="0094332E" w:rsidRPr="00D93697" w:rsidRDefault="0094332E" w:rsidP="00BE7B61">
            <w:pPr>
              <w:jc w:val="both"/>
              <w:rPr>
                <w:sz w:val="32"/>
                <w:szCs w:val="32"/>
                <w:lang w:val="en-US"/>
              </w:rPr>
            </w:pPr>
            <w:r w:rsidRPr="00D93697">
              <w:rPr>
                <w:sz w:val="32"/>
                <w:szCs w:val="32"/>
                <w:lang w:val="en-US"/>
              </w:rPr>
              <w:t>Kuban State Agrarian University, Krasnodar, Russia</w:t>
            </w:r>
          </w:p>
          <w:p w:rsidR="0094332E" w:rsidRDefault="0094332E" w:rsidP="00BE7B61">
            <w:pPr>
              <w:jc w:val="both"/>
              <w:rPr>
                <w:rFonts w:eastAsia="Arial,Bold"/>
                <w:sz w:val="32"/>
                <w:szCs w:val="32"/>
                <w:lang w:val="en-US"/>
              </w:rPr>
            </w:pPr>
          </w:p>
          <w:p w:rsidR="0094332E" w:rsidRPr="005C5EC1" w:rsidRDefault="0094332E" w:rsidP="00BE7B61">
            <w:pPr>
              <w:jc w:val="both"/>
              <w:rPr>
                <w:rFonts w:eastAsia="Arial,Bold"/>
                <w:sz w:val="32"/>
                <w:szCs w:val="32"/>
                <w:lang w:val="en-US"/>
              </w:rPr>
            </w:pPr>
          </w:p>
          <w:p w:rsidR="00B84008" w:rsidRPr="005C5EC1" w:rsidRDefault="00B84008" w:rsidP="00BE7B61">
            <w:pPr>
              <w:jc w:val="both"/>
              <w:rPr>
                <w:rFonts w:eastAsia="Arial,Bold"/>
                <w:sz w:val="32"/>
                <w:szCs w:val="32"/>
                <w:lang w:val="en-US"/>
              </w:rPr>
            </w:pPr>
          </w:p>
          <w:p w:rsidR="0094332E" w:rsidRPr="00453C4C" w:rsidRDefault="0094332E" w:rsidP="00BE7B61">
            <w:pPr>
              <w:contextualSpacing/>
              <w:jc w:val="both"/>
              <w:rPr>
                <w:lang w:val="en-US"/>
              </w:rPr>
            </w:pPr>
            <w:r w:rsidRPr="00D93697">
              <w:rPr>
                <w:rFonts w:eastAsia="Arial,Bold"/>
                <w:sz w:val="32"/>
                <w:szCs w:val="32"/>
                <w:lang w:val="en-US"/>
              </w:rPr>
              <w:t>This article is an attempt to present a</w:t>
            </w:r>
            <w:r>
              <w:rPr>
                <w:rFonts w:eastAsia="Arial,Bold"/>
                <w:sz w:val="32"/>
                <w:szCs w:val="32"/>
                <w:lang w:val="en-US"/>
              </w:rPr>
              <w:t xml:space="preserve">nd analyze existing approaches </w:t>
            </w:r>
            <w:r w:rsidRPr="00D93697">
              <w:rPr>
                <w:rFonts w:eastAsia="Arial,Bold"/>
                <w:sz w:val="32"/>
                <w:szCs w:val="32"/>
                <w:lang w:val="en-US"/>
              </w:rPr>
              <w:t>to defining computer internet-dis</w:t>
            </w:r>
            <w:r w:rsidR="00B84008" w:rsidRPr="005C5EC1">
              <w:rPr>
                <w:rFonts w:eastAsia="Arial,Bold"/>
                <w:sz w:val="32"/>
                <w:szCs w:val="32"/>
                <w:lang w:val="en-US"/>
              </w:rPr>
              <w:t>-</w:t>
            </w:r>
            <w:r w:rsidRPr="00D93697">
              <w:rPr>
                <w:rFonts w:eastAsia="Arial,Bold"/>
                <w:sz w:val="32"/>
                <w:szCs w:val="32"/>
                <w:lang w:val="en-US"/>
              </w:rPr>
              <w:t>course, its features and consti</w:t>
            </w:r>
            <w:r w:rsidR="00B84008" w:rsidRPr="005C5EC1">
              <w:rPr>
                <w:rFonts w:eastAsia="Arial,Bold"/>
                <w:sz w:val="32"/>
                <w:szCs w:val="32"/>
                <w:lang w:val="en-US"/>
              </w:rPr>
              <w:t>-</w:t>
            </w:r>
            <w:r w:rsidR="00B84008" w:rsidRPr="005C5EC1">
              <w:rPr>
                <w:rFonts w:eastAsia="Arial,Bold"/>
                <w:sz w:val="32"/>
                <w:szCs w:val="32"/>
                <w:lang w:val="en-US"/>
              </w:rPr>
              <w:br/>
            </w:r>
            <w:r w:rsidRPr="00D93697">
              <w:rPr>
                <w:rFonts w:eastAsia="Arial,Bold"/>
                <w:sz w:val="32"/>
                <w:szCs w:val="32"/>
                <w:lang w:val="en-US"/>
              </w:rPr>
              <w:t xml:space="preserve">tuent parts, as well as to offer an original approach to research of </w:t>
            </w:r>
            <w:r w:rsidR="00B84008" w:rsidRPr="005C5EC1">
              <w:rPr>
                <w:rFonts w:eastAsia="Arial,Bold"/>
                <w:sz w:val="32"/>
                <w:szCs w:val="32"/>
                <w:lang w:val="en-US"/>
              </w:rPr>
              <w:br/>
            </w:r>
            <w:r w:rsidRPr="00D93697">
              <w:rPr>
                <w:rFonts w:eastAsia="Arial,Bold"/>
                <w:sz w:val="32"/>
                <w:szCs w:val="32"/>
                <w:lang w:val="en-US"/>
              </w:rPr>
              <w:t>the object the approach</w:t>
            </w:r>
            <w:r w:rsidR="00E25C1C">
              <w:rPr>
                <w:rFonts w:eastAsia="Arial,Bold"/>
                <w:sz w:val="32"/>
                <w:szCs w:val="32"/>
                <w:lang w:val="en-US"/>
              </w:rPr>
              <w:t xml:space="preserve"> </w:t>
            </w:r>
            <w:r w:rsidRPr="00D93697">
              <w:rPr>
                <w:rFonts w:eastAsia="Arial,Bold"/>
                <w:sz w:val="32"/>
                <w:szCs w:val="32"/>
                <w:lang w:val="en-US"/>
              </w:rPr>
              <w:t xml:space="preserve">is based </w:t>
            </w:r>
            <w:r w:rsidR="00B84008" w:rsidRPr="005C5EC1">
              <w:rPr>
                <w:rFonts w:eastAsia="Arial,Bold"/>
                <w:sz w:val="32"/>
                <w:szCs w:val="32"/>
                <w:lang w:val="en-US"/>
              </w:rPr>
              <w:br/>
            </w:r>
            <w:r w:rsidRPr="00D93697">
              <w:rPr>
                <w:rFonts w:eastAsia="Arial,Bold"/>
                <w:sz w:val="32"/>
                <w:szCs w:val="32"/>
                <w:lang w:val="en-US"/>
              </w:rPr>
              <w:t>on an accu</w:t>
            </w:r>
            <w:r w:rsidR="00F31141" w:rsidRPr="00F31141">
              <w:rPr>
                <w:rFonts w:eastAsia="Arial,Bold"/>
                <w:sz w:val="32"/>
                <w:szCs w:val="32"/>
                <w:lang w:val="en-US"/>
              </w:rPr>
              <w:softHyphen/>
            </w:r>
            <w:r w:rsidRPr="00D93697">
              <w:rPr>
                <w:rFonts w:eastAsia="Arial,Bold"/>
                <w:sz w:val="32"/>
                <w:szCs w:val="32"/>
                <w:lang w:val="en-US"/>
              </w:rPr>
              <w:t>rate definition of the object and its place among closely related objects and detecting its genre va</w:t>
            </w:r>
            <w:r w:rsidR="00F31141" w:rsidRPr="00F31141">
              <w:rPr>
                <w:rFonts w:eastAsia="Arial,Bold"/>
                <w:sz w:val="32"/>
                <w:szCs w:val="32"/>
                <w:lang w:val="en-US"/>
              </w:rPr>
              <w:softHyphen/>
            </w:r>
            <w:r w:rsidRPr="00D93697">
              <w:rPr>
                <w:rFonts w:eastAsia="Arial,Bold"/>
                <w:sz w:val="32"/>
                <w:szCs w:val="32"/>
                <w:lang w:val="en-US"/>
              </w:rPr>
              <w:t>ri</w:t>
            </w:r>
            <w:r w:rsidR="00F31141" w:rsidRPr="00F31141">
              <w:rPr>
                <w:rFonts w:eastAsia="Arial,Bold"/>
                <w:sz w:val="32"/>
                <w:szCs w:val="32"/>
                <w:lang w:val="en-US"/>
              </w:rPr>
              <w:softHyphen/>
            </w:r>
            <w:r w:rsidRPr="00D93697">
              <w:rPr>
                <w:rFonts w:eastAsia="Arial,Bold"/>
                <w:sz w:val="32"/>
                <w:szCs w:val="32"/>
                <w:lang w:val="en-US"/>
              </w:rPr>
              <w:t xml:space="preserve">eties in order to develop a more holistic and complex </w:t>
            </w:r>
            <w:r w:rsidRPr="00D93697">
              <w:rPr>
                <w:rFonts w:eastAsia="Arial,Bold"/>
                <w:sz w:val="32"/>
                <w:szCs w:val="32"/>
                <w:lang w:val="en-US"/>
              </w:rPr>
              <w:lastRenderedPageBreak/>
              <w:t>concept o</w:t>
            </w:r>
            <w:r>
              <w:rPr>
                <w:rFonts w:eastAsia="Arial,Bold"/>
                <w:sz w:val="32"/>
                <w:szCs w:val="32"/>
                <w:lang w:val="en-US"/>
              </w:rPr>
              <w:t>f computer Internet–discourse.</w:t>
            </w:r>
          </w:p>
          <w:p w:rsidR="0094332E" w:rsidRPr="005C5EC1" w:rsidRDefault="0094332E" w:rsidP="00B84008">
            <w:pPr>
              <w:pStyle w:val="a6"/>
              <w:ind w:firstLine="0"/>
              <w:rPr>
                <w:lang w:val="en-US"/>
              </w:rPr>
            </w:pPr>
          </w:p>
          <w:p w:rsidR="0094332E" w:rsidRPr="00750462" w:rsidRDefault="0094332E" w:rsidP="00BE7B61">
            <w:pPr>
              <w:pStyle w:val="a6"/>
              <w:ind w:firstLine="0"/>
              <w:rPr>
                <w:lang w:val="en-US"/>
              </w:rPr>
            </w:pPr>
            <w:r>
              <w:rPr>
                <w:lang w:val="en-US"/>
              </w:rPr>
              <w:t>Keywords</w:t>
            </w:r>
            <w:r w:rsidRPr="00750462">
              <w:rPr>
                <w:lang w:val="en-US"/>
              </w:rPr>
              <w:t>: INTERNET, SPEECH COMMUNICATION, APPLIED LINGUISTIC, NETWORK, VIR</w:t>
            </w:r>
            <w:r w:rsidR="00F31141" w:rsidRPr="00F31141">
              <w:rPr>
                <w:lang w:val="en-US"/>
              </w:rPr>
              <w:softHyphen/>
            </w:r>
            <w:r w:rsidRPr="00750462">
              <w:rPr>
                <w:lang w:val="en-US"/>
              </w:rPr>
              <w:t>TUAL WORD-IMAGE, LIN</w:t>
            </w:r>
            <w:r w:rsidR="00F31141" w:rsidRPr="00F31141">
              <w:rPr>
                <w:lang w:val="en-US"/>
              </w:rPr>
              <w:softHyphen/>
            </w:r>
            <w:r w:rsidRPr="00750462">
              <w:rPr>
                <w:lang w:val="en-US"/>
              </w:rPr>
              <w:t>GUIS</w:t>
            </w:r>
            <w:r w:rsidR="00F31141" w:rsidRPr="00F31141">
              <w:rPr>
                <w:lang w:val="en-US"/>
              </w:rPr>
              <w:softHyphen/>
            </w:r>
            <w:r w:rsidRPr="00750462">
              <w:rPr>
                <w:lang w:val="en-US"/>
              </w:rPr>
              <w:t>TIC WORD-IMAGE.</w:t>
            </w:r>
          </w:p>
          <w:p w:rsidR="0094332E" w:rsidRPr="008F5285" w:rsidRDefault="0094332E" w:rsidP="00BE7B61">
            <w:pPr>
              <w:jc w:val="both"/>
              <w:rPr>
                <w:rFonts w:eastAsia="Arial,Bold"/>
                <w:sz w:val="32"/>
                <w:szCs w:val="32"/>
                <w:lang w:val="en-US"/>
              </w:rPr>
            </w:pPr>
          </w:p>
        </w:tc>
      </w:tr>
    </w:tbl>
    <w:p w:rsidR="00B84008" w:rsidRPr="005C5EC1" w:rsidRDefault="00B84008" w:rsidP="00F31141">
      <w:pPr>
        <w:pStyle w:val="a2"/>
        <w:ind w:firstLine="0"/>
        <w:rPr>
          <w:rFonts w:eastAsia="Arial,Bold"/>
          <w:b/>
          <w:lang w:val="en-US"/>
        </w:rPr>
      </w:pPr>
    </w:p>
    <w:p w:rsidR="0094332E" w:rsidRPr="00BB5286" w:rsidRDefault="0094332E" w:rsidP="002F4CFC">
      <w:pPr>
        <w:pStyle w:val="a2"/>
        <w:ind w:firstLine="0"/>
        <w:rPr>
          <w:rFonts w:eastAsia="Arial,Bold"/>
          <w:b/>
        </w:rPr>
      </w:pPr>
      <w:r w:rsidRPr="00BB5286">
        <w:rPr>
          <w:rFonts w:eastAsia="Arial,Bold"/>
          <w:b/>
        </w:rPr>
        <w:t>Интернет-дискурс: компьюте</w:t>
      </w:r>
      <w:r w:rsidR="002F4CFC">
        <w:rPr>
          <w:rFonts w:eastAsia="Arial,Bold"/>
          <w:b/>
        </w:rPr>
        <w:t>рно-опосредованная коммуникация</w:t>
      </w:r>
    </w:p>
    <w:p w:rsidR="004A15EA" w:rsidRPr="00F948B3" w:rsidRDefault="004A15EA" w:rsidP="00F31141">
      <w:pPr>
        <w:pStyle w:val="a4"/>
        <w:ind w:firstLine="0"/>
        <w:rPr>
          <w:b/>
        </w:rPr>
      </w:pPr>
      <w:r w:rsidRPr="00F31141">
        <w:rPr>
          <w:b/>
        </w:rPr>
        <w:t>Басте Зара Юсуфовна</w:t>
      </w:r>
    </w:p>
    <w:p w:rsidR="00487184" w:rsidRPr="00F948B3" w:rsidRDefault="00487184" w:rsidP="00F31141">
      <w:pPr>
        <w:pStyle w:val="a4"/>
        <w:ind w:firstLine="0"/>
        <w:rPr>
          <w:b/>
        </w:rPr>
      </w:pPr>
    </w:p>
    <w:tbl>
      <w:tblPr>
        <w:tblStyle w:val="TableGrid"/>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3"/>
      </w:tblGrid>
      <w:tr w:rsidR="00F31141" w:rsidTr="00F31141">
        <w:tc>
          <w:tcPr>
            <w:tcW w:w="5863" w:type="dxa"/>
          </w:tcPr>
          <w:p w:rsidR="00F31141" w:rsidRPr="00F31141" w:rsidRDefault="00F31141" w:rsidP="00F31141">
            <w:pPr>
              <w:pStyle w:val="a6"/>
              <w:ind w:firstLine="0"/>
              <w:rPr>
                <w:rFonts w:eastAsia="Arial,Bold"/>
              </w:rPr>
            </w:pPr>
            <w:r>
              <w:rPr>
                <w:rFonts w:eastAsia="Arial,Bold"/>
              </w:rPr>
              <w:t>«Н</w:t>
            </w:r>
            <w:r w:rsidRPr="001E40E1">
              <w:rPr>
                <w:rFonts w:eastAsia="Arial,Bold"/>
              </w:rPr>
              <w:t>а этой боле</w:t>
            </w:r>
            <w:r>
              <w:rPr>
                <w:rFonts w:eastAsia="Arial,Bold"/>
              </w:rPr>
              <w:t xml:space="preserve">е развитой стадии, когда чаще </w:t>
            </w:r>
            <w:r w:rsidRPr="001E40E1">
              <w:rPr>
                <w:rFonts w:eastAsia="Arial,Bold"/>
              </w:rPr>
              <w:t xml:space="preserve">пользуются так </w:t>
            </w:r>
            <w:r>
              <w:rPr>
                <w:rFonts w:eastAsia="Arial,Bold"/>
              </w:rPr>
              <w:t>называемыми абс</w:t>
            </w:r>
            <w:r>
              <w:rPr>
                <w:rFonts w:eastAsia="Arial,Bold"/>
              </w:rPr>
              <w:softHyphen/>
              <w:t>т</w:t>
            </w:r>
            <w:r>
              <w:rPr>
                <w:rFonts w:eastAsia="Arial,Bold"/>
              </w:rPr>
              <w:softHyphen/>
              <w:t>ракт</w:t>
            </w:r>
            <w:r w:rsidR="00D14587">
              <w:rPr>
                <w:rFonts w:eastAsia="Arial,Bold"/>
              </w:rPr>
              <w:softHyphen/>
            </w:r>
            <w:r>
              <w:rPr>
                <w:rFonts w:eastAsia="Arial,Bold"/>
              </w:rPr>
              <w:softHyphen/>
              <w:t>ными  п</w:t>
            </w:r>
            <w:r w:rsidRPr="001E40E1">
              <w:rPr>
                <w:rFonts w:eastAsia="Arial,Bold"/>
              </w:rPr>
              <w:t>онятиями, язык становит</w:t>
            </w:r>
            <w:r>
              <w:rPr>
                <w:rFonts w:eastAsia="Arial,Bold"/>
              </w:rPr>
              <w:t>ся ин</w:t>
            </w:r>
            <w:r>
              <w:rPr>
                <w:rFonts w:eastAsia="Arial,Bold"/>
              </w:rPr>
              <w:softHyphen/>
              <w:t>стру</w:t>
            </w:r>
            <w:r>
              <w:rPr>
                <w:rFonts w:eastAsia="Arial,Bold"/>
              </w:rPr>
              <w:softHyphen/>
              <w:t xml:space="preserve">ментом </w:t>
            </w:r>
            <w:r w:rsidRPr="001E40E1">
              <w:rPr>
                <w:rFonts w:eastAsia="Arial,Bold"/>
              </w:rPr>
              <w:t>мышления в истинном смысле слова.</w:t>
            </w:r>
            <w:r>
              <w:rPr>
                <w:rFonts w:eastAsia="Arial,Bold"/>
              </w:rPr>
              <w:t xml:space="preserve"> </w:t>
            </w:r>
            <w:r w:rsidRPr="001E40E1">
              <w:rPr>
                <w:rFonts w:eastAsia="Arial,Bold"/>
              </w:rPr>
              <w:t>Но именно благодаря та</w:t>
            </w:r>
            <w:r>
              <w:rPr>
                <w:rFonts w:eastAsia="Arial,Bold"/>
              </w:rPr>
              <w:softHyphen/>
            </w:r>
            <w:r w:rsidRPr="001E40E1">
              <w:rPr>
                <w:rFonts w:eastAsia="Arial,Bold"/>
              </w:rPr>
              <w:t>ко</w:t>
            </w:r>
            <w:r>
              <w:rPr>
                <w:rFonts w:eastAsia="Arial,Bold"/>
              </w:rPr>
              <w:softHyphen/>
            </w:r>
            <w:r w:rsidRPr="001E40E1">
              <w:rPr>
                <w:rFonts w:eastAsia="Arial,Bold"/>
              </w:rPr>
              <w:t>му развитию язык</w:t>
            </w:r>
            <w:r>
              <w:rPr>
                <w:rFonts w:eastAsia="Arial,Bold"/>
              </w:rPr>
              <w:t xml:space="preserve"> </w:t>
            </w:r>
            <w:r w:rsidRPr="001E40E1">
              <w:rPr>
                <w:rFonts w:eastAsia="Arial,Bold"/>
              </w:rPr>
              <w:t>становится опас</w:t>
            </w:r>
            <w:r>
              <w:rPr>
                <w:rFonts w:eastAsia="Arial,Bold"/>
              </w:rPr>
              <w:softHyphen/>
            </w:r>
            <w:r w:rsidRPr="001E40E1">
              <w:rPr>
                <w:rFonts w:eastAsia="Arial,Bold"/>
              </w:rPr>
              <w:t>ным источником ошибок и</w:t>
            </w:r>
            <w:r>
              <w:rPr>
                <w:rFonts w:eastAsia="Arial,Bold"/>
              </w:rPr>
              <w:t xml:space="preserve"> обманов»</w:t>
            </w:r>
            <w:r w:rsidRPr="001E40E1">
              <w:rPr>
                <w:rFonts w:eastAsia="Arial,Bold"/>
              </w:rPr>
              <w:t xml:space="preserve"> (Эйнштейн А.)</w:t>
            </w:r>
          </w:p>
        </w:tc>
      </w:tr>
    </w:tbl>
    <w:p w:rsidR="00F31141" w:rsidRDefault="00F31141" w:rsidP="0094332E">
      <w:pPr>
        <w:pStyle w:val="a6"/>
        <w:rPr>
          <w:rFonts w:eastAsia="Arial,Bold"/>
        </w:rPr>
      </w:pPr>
    </w:p>
    <w:p w:rsidR="0094332E" w:rsidRPr="001E40E1" w:rsidRDefault="0094332E" w:rsidP="0094332E">
      <w:pPr>
        <w:pStyle w:val="a6"/>
        <w:rPr>
          <w:rFonts w:eastAsia="Arial,Bold"/>
        </w:rPr>
      </w:pPr>
      <w:r>
        <w:rPr>
          <w:rFonts w:eastAsia="Arial,Bold"/>
        </w:rPr>
        <w:t xml:space="preserve">Сегодня </w:t>
      </w:r>
      <w:r w:rsidRPr="001E40E1">
        <w:rPr>
          <w:rFonts w:eastAsia="Arial,Bold"/>
        </w:rPr>
        <w:t>виртуальная реальность стала вторым домом для мно</w:t>
      </w:r>
      <w:r w:rsidR="00F31141">
        <w:rPr>
          <w:rFonts w:eastAsia="Arial,Bold"/>
        </w:rPr>
        <w:softHyphen/>
      </w:r>
      <w:r w:rsidRPr="001E40E1">
        <w:rPr>
          <w:rFonts w:eastAsia="Arial,Bold"/>
        </w:rPr>
        <w:t>гих посетителей Интернета и их не особенно беспокоит его прош</w:t>
      </w:r>
      <w:r w:rsidR="00F31141">
        <w:rPr>
          <w:rFonts w:eastAsia="Arial,Bold"/>
        </w:rPr>
        <w:softHyphen/>
      </w:r>
      <w:r w:rsidRPr="001E40E1">
        <w:rPr>
          <w:rFonts w:eastAsia="Arial,Bold"/>
        </w:rPr>
        <w:t xml:space="preserve">лое. Интернет в будущем, можем ли мы на него </w:t>
      </w:r>
      <w:r w:rsidR="00D14587">
        <w:rPr>
          <w:rFonts w:eastAsia="Arial,Bold"/>
        </w:rPr>
        <w:t>рассчитывать </w:t>
      </w:r>
      <w:r w:rsidRPr="001E40E1">
        <w:rPr>
          <w:rFonts w:eastAsia="Arial,Bold"/>
        </w:rPr>
        <w:t>– вопрос уже риторический. Но без знания прошлого вряд ли воз</w:t>
      </w:r>
      <w:r w:rsidR="00D14587">
        <w:rPr>
          <w:rFonts w:eastAsia="Arial,Bold"/>
        </w:rPr>
        <w:softHyphen/>
      </w:r>
      <w:r w:rsidRPr="001E40E1">
        <w:rPr>
          <w:rFonts w:eastAsia="Arial,Bold"/>
        </w:rPr>
        <w:t>можно понимание настоящего и уверенность в будущем.</w:t>
      </w:r>
      <w:r w:rsidR="00E25C1C">
        <w:rPr>
          <w:rFonts w:eastAsia="Arial,Bold"/>
        </w:rPr>
        <w:t xml:space="preserve"> </w:t>
      </w:r>
      <w:r w:rsidRPr="001E40E1">
        <w:rPr>
          <w:rFonts w:eastAsia="Arial,Bold"/>
        </w:rPr>
        <w:t>При ак</w:t>
      </w:r>
      <w:r w:rsidR="00D14587">
        <w:rPr>
          <w:rFonts w:eastAsia="Arial,Bold"/>
        </w:rPr>
        <w:softHyphen/>
      </w:r>
      <w:r w:rsidRPr="001E40E1">
        <w:rPr>
          <w:rFonts w:eastAsia="Arial,Bold"/>
        </w:rPr>
        <w:t>тив</w:t>
      </w:r>
      <w:r w:rsidR="00D14587">
        <w:rPr>
          <w:rFonts w:eastAsia="Arial,Bold"/>
        </w:rPr>
        <w:softHyphen/>
      </w:r>
      <w:r w:rsidRPr="001E40E1">
        <w:rPr>
          <w:rFonts w:eastAsia="Arial,Bold"/>
        </w:rPr>
        <w:t>ном участии специалистов самых разных компетенций, в вир</w:t>
      </w:r>
      <w:r w:rsidR="00B84008">
        <w:rPr>
          <w:rFonts w:eastAsia="Arial,Bold"/>
        </w:rPr>
        <w:softHyphen/>
      </w:r>
      <w:r w:rsidRPr="001E40E1">
        <w:rPr>
          <w:rFonts w:eastAsia="Arial,Bold"/>
        </w:rPr>
        <w:t>туально</w:t>
      </w:r>
      <w:r w:rsidR="00D14587">
        <w:rPr>
          <w:rFonts w:eastAsia="Arial,Bold"/>
        </w:rPr>
        <w:t>-</w:t>
      </w:r>
      <w:r w:rsidRPr="001E40E1">
        <w:rPr>
          <w:rFonts w:eastAsia="Arial,Bold"/>
        </w:rPr>
        <w:t>ин</w:t>
      </w:r>
      <w:r w:rsidR="005A41B4">
        <w:rPr>
          <w:rFonts w:eastAsia="Arial,Bold"/>
        </w:rPr>
        <w:t>формационном пространстве создае</w:t>
      </w:r>
      <w:r w:rsidRPr="001E40E1">
        <w:rPr>
          <w:rFonts w:eastAsia="Arial,Bold"/>
        </w:rPr>
        <w:t>тся и интел</w:t>
      </w:r>
      <w:r w:rsidR="00D14587">
        <w:rPr>
          <w:rFonts w:eastAsia="Arial,Bold"/>
        </w:rPr>
        <w:softHyphen/>
      </w:r>
      <w:r w:rsidRPr="001E40E1">
        <w:rPr>
          <w:rFonts w:eastAsia="Arial,Bold"/>
        </w:rPr>
        <w:t>лекту</w:t>
      </w:r>
      <w:r w:rsidR="00D14587">
        <w:rPr>
          <w:rFonts w:eastAsia="Arial,Bold"/>
        </w:rPr>
        <w:softHyphen/>
      </w:r>
      <w:r w:rsidRPr="001E40E1">
        <w:rPr>
          <w:rFonts w:eastAsia="Arial,Bold"/>
        </w:rPr>
        <w:t>альная атмосфера завтрашнего дня. Функционирование Все</w:t>
      </w:r>
      <w:r w:rsidR="00D14587">
        <w:rPr>
          <w:rFonts w:eastAsia="Arial,Bold"/>
        </w:rPr>
        <w:softHyphen/>
      </w:r>
      <w:r w:rsidRPr="001E40E1">
        <w:rPr>
          <w:rFonts w:eastAsia="Arial,Bold"/>
        </w:rPr>
        <w:t>мирной паутины, в дискурсивной, коммуникационной среде кото</w:t>
      </w:r>
      <w:r w:rsidR="00D14587">
        <w:rPr>
          <w:rFonts w:eastAsia="Arial,Bold"/>
        </w:rPr>
        <w:softHyphen/>
      </w:r>
      <w:r w:rsidRPr="001E40E1">
        <w:rPr>
          <w:rFonts w:eastAsia="Arial,Bold"/>
        </w:rPr>
        <w:t>рых рождается искусственный интеллект практически неисчер</w:t>
      </w:r>
      <w:r w:rsidR="00D14587">
        <w:rPr>
          <w:rFonts w:eastAsia="Arial,Bold"/>
        </w:rPr>
        <w:softHyphen/>
      </w:r>
      <w:r w:rsidRPr="001E40E1">
        <w:rPr>
          <w:rFonts w:eastAsia="Arial,Bold"/>
        </w:rPr>
        <w:t xml:space="preserve">паемая </w:t>
      </w:r>
      <w:r w:rsidRPr="001E40E1">
        <w:rPr>
          <w:rFonts w:eastAsia="Arial,Bold"/>
        </w:rPr>
        <w:lastRenderedPageBreak/>
        <w:t>тема. Так что можно говорить о совершенствовании тех</w:t>
      </w:r>
      <w:r w:rsidR="00D14587">
        <w:rPr>
          <w:rFonts w:eastAsia="Arial,Bold"/>
        </w:rPr>
        <w:softHyphen/>
      </w:r>
      <w:r w:rsidRPr="001E40E1">
        <w:rPr>
          <w:rFonts w:eastAsia="Arial,Bold"/>
        </w:rPr>
        <w:t>но</w:t>
      </w:r>
      <w:r w:rsidR="00D14587">
        <w:rPr>
          <w:rFonts w:eastAsia="Arial,Bold"/>
        </w:rPr>
        <w:softHyphen/>
      </w:r>
      <w:r w:rsidRPr="001E40E1">
        <w:rPr>
          <w:rFonts w:eastAsia="Arial,Bold"/>
        </w:rPr>
        <w:t>ло</w:t>
      </w:r>
      <w:r w:rsidR="00D14587">
        <w:rPr>
          <w:rFonts w:eastAsia="Arial,Bold"/>
        </w:rPr>
        <w:softHyphen/>
      </w:r>
      <w:r w:rsidRPr="001E40E1">
        <w:rPr>
          <w:rFonts w:eastAsia="Arial,Bold"/>
        </w:rPr>
        <w:t xml:space="preserve">гических процессов под контролем человека. </w:t>
      </w:r>
    </w:p>
    <w:p w:rsidR="0094332E" w:rsidRPr="001E40E1" w:rsidRDefault="0094332E" w:rsidP="0094332E">
      <w:pPr>
        <w:pStyle w:val="a6"/>
        <w:rPr>
          <w:rFonts w:eastAsia="Arial,Bold"/>
        </w:rPr>
      </w:pPr>
      <w:r w:rsidRPr="001E40E1">
        <w:rPr>
          <w:rFonts w:eastAsia="Arial,Bold"/>
          <w:lang w:val="en-US"/>
        </w:rPr>
        <w:t>The</w:t>
      </w:r>
      <w:r w:rsidRPr="001E40E1">
        <w:rPr>
          <w:rFonts w:eastAsia="Arial,Bold"/>
        </w:rPr>
        <w:t xml:space="preserve"> </w:t>
      </w:r>
      <w:r w:rsidRPr="001E40E1">
        <w:rPr>
          <w:rFonts w:eastAsia="Arial,Bold"/>
          <w:lang w:val="en-US"/>
        </w:rPr>
        <w:t>Web</w:t>
      </w:r>
      <w:r w:rsidRPr="001E40E1">
        <w:rPr>
          <w:rFonts w:eastAsia="Arial,Bold"/>
        </w:rPr>
        <w:t xml:space="preserve"> </w:t>
      </w:r>
      <w:r w:rsidRPr="001E40E1">
        <w:rPr>
          <w:rFonts w:eastAsia="Arial,Bold"/>
          <w:lang w:val="en-US"/>
        </w:rPr>
        <w:t>is</w:t>
      </w:r>
      <w:r w:rsidRPr="001E40E1">
        <w:rPr>
          <w:rFonts w:eastAsia="Arial,Bold"/>
        </w:rPr>
        <w:t xml:space="preserve"> </w:t>
      </w:r>
      <w:r w:rsidRPr="001E40E1">
        <w:rPr>
          <w:rFonts w:eastAsia="Arial,Bold"/>
          <w:lang w:val="en-US"/>
        </w:rPr>
        <w:t>a</w:t>
      </w:r>
      <w:r w:rsidRPr="001E40E1">
        <w:rPr>
          <w:rFonts w:eastAsia="Arial,Bold"/>
        </w:rPr>
        <w:t xml:space="preserve"> </w:t>
      </w:r>
      <w:r w:rsidRPr="001E40E1">
        <w:rPr>
          <w:rFonts w:eastAsia="Arial,Bold"/>
          <w:lang w:val="en-US"/>
        </w:rPr>
        <w:t>principled</w:t>
      </w:r>
      <w:r w:rsidRPr="001E40E1">
        <w:rPr>
          <w:rFonts w:eastAsia="Arial,Bold"/>
        </w:rPr>
        <w:t xml:space="preserve"> </w:t>
      </w:r>
      <w:r w:rsidRPr="001E40E1">
        <w:rPr>
          <w:rFonts w:eastAsia="Arial,Bold"/>
          <w:lang w:val="en-US"/>
        </w:rPr>
        <w:t>architecture</w:t>
      </w:r>
      <w:r w:rsidRPr="001E40E1">
        <w:rPr>
          <w:rFonts w:eastAsia="Arial,Bold"/>
        </w:rPr>
        <w:t xml:space="preserve"> </w:t>
      </w:r>
      <w:r w:rsidRPr="001E40E1">
        <w:rPr>
          <w:rFonts w:eastAsia="Arial,Bold"/>
          <w:lang w:val="en-US"/>
        </w:rPr>
        <w:t>of</w:t>
      </w:r>
      <w:r w:rsidRPr="001E40E1">
        <w:rPr>
          <w:rFonts w:eastAsia="Arial,Bold"/>
        </w:rPr>
        <w:t xml:space="preserve"> </w:t>
      </w:r>
      <w:r w:rsidRPr="001E40E1">
        <w:rPr>
          <w:rFonts w:eastAsia="Arial,Bold"/>
          <w:lang w:val="en-US"/>
        </w:rPr>
        <w:t>standards</w:t>
      </w:r>
      <w:r w:rsidRPr="001E40E1">
        <w:rPr>
          <w:rFonts w:eastAsia="Arial,Bold"/>
        </w:rPr>
        <w:t xml:space="preserve">, </w:t>
      </w:r>
      <w:r w:rsidRPr="001E40E1">
        <w:rPr>
          <w:rFonts w:eastAsia="Arial,Bold"/>
          <w:lang w:val="en-US"/>
        </w:rPr>
        <w:t>languages</w:t>
      </w:r>
      <w:r w:rsidRPr="001E40E1">
        <w:rPr>
          <w:rFonts w:eastAsia="Arial,Bold"/>
        </w:rPr>
        <w:t xml:space="preserve"> </w:t>
      </w:r>
      <w:r w:rsidRPr="001E40E1">
        <w:rPr>
          <w:rFonts w:eastAsia="Arial,Bold"/>
          <w:lang w:val="en-US"/>
        </w:rPr>
        <w:t>and</w:t>
      </w:r>
      <w:r w:rsidRPr="001E40E1">
        <w:rPr>
          <w:rFonts w:eastAsia="Arial,Bold"/>
        </w:rPr>
        <w:t xml:space="preserve"> </w:t>
      </w:r>
      <w:r w:rsidRPr="001E40E1">
        <w:rPr>
          <w:rFonts w:eastAsia="Arial,Bold"/>
          <w:lang w:val="en-US"/>
        </w:rPr>
        <w:t>forma</w:t>
      </w:r>
      <w:r w:rsidR="00B84008">
        <w:rPr>
          <w:rFonts w:eastAsia="Arial,Bold"/>
        </w:rPr>
        <w:softHyphen/>
      </w:r>
      <w:r w:rsidRPr="001E40E1">
        <w:rPr>
          <w:rFonts w:eastAsia="Arial,Bold"/>
          <w:lang w:val="en-US"/>
        </w:rPr>
        <w:t>lisms</w:t>
      </w:r>
      <w:r w:rsidRPr="001E40E1">
        <w:rPr>
          <w:rFonts w:eastAsia="Arial,Bold"/>
        </w:rPr>
        <w:t xml:space="preserve"> </w:t>
      </w:r>
      <w:r w:rsidRPr="001E40E1">
        <w:rPr>
          <w:rFonts w:eastAsia="Arial,Bold"/>
          <w:lang w:val="en-US"/>
        </w:rPr>
        <w:t>that</w:t>
      </w:r>
      <w:r w:rsidRPr="001E40E1">
        <w:rPr>
          <w:rFonts w:eastAsia="Arial,Bold"/>
        </w:rPr>
        <w:t xml:space="preserve"> </w:t>
      </w:r>
      <w:r w:rsidRPr="001E40E1">
        <w:rPr>
          <w:rFonts w:eastAsia="Arial,Bold"/>
          <w:lang w:val="en-US"/>
        </w:rPr>
        <w:t>provides</w:t>
      </w:r>
      <w:r w:rsidRPr="001E40E1">
        <w:rPr>
          <w:rFonts w:eastAsia="Arial,Bold"/>
        </w:rPr>
        <w:t xml:space="preserve"> </w:t>
      </w:r>
      <w:r w:rsidRPr="001E40E1">
        <w:rPr>
          <w:rFonts w:eastAsia="Arial,Bold"/>
          <w:lang w:val="en-US"/>
        </w:rPr>
        <w:t>a</w:t>
      </w:r>
      <w:r w:rsidRPr="001E40E1">
        <w:rPr>
          <w:rFonts w:eastAsia="Arial,Bold"/>
        </w:rPr>
        <w:t xml:space="preserve"> </w:t>
      </w:r>
      <w:r w:rsidRPr="001E40E1">
        <w:rPr>
          <w:rFonts w:eastAsia="Arial,Bold"/>
          <w:lang w:val="en-US"/>
        </w:rPr>
        <w:t>platform</w:t>
      </w:r>
      <w:r w:rsidRPr="001E40E1">
        <w:rPr>
          <w:rFonts w:eastAsia="Arial,Bold"/>
        </w:rPr>
        <w:t xml:space="preserve"> </w:t>
      </w:r>
      <w:r w:rsidRPr="001E40E1">
        <w:rPr>
          <w:rFonts w:eastAsia="Arial,Bold"/>
          <w:lang w:val="en-US"/>
        </w:rPr>
        <w:t>for</w:t>
      </w:r>
      <w:r w:rsidRPr="001E40E1">
        <w:rPr>
          <w:rFonts w:eastAsia="Arial,Bold"/>
        </w:rPr>
        <w:t xml:space="preserve"> </w:t>
      </w:r>
      <w:r w:rsidRPr="001E40E1">
        <w:rPr>
          <w:rFonts w:eastAsia="Arial,Bold"/>
          <w:lang w:val="en-US"/>
        </w:rPr>
        <w:t>many</w:t>
      </w:r>
      <w:r w:rsidRPr="001E40E1">
        <w:rPr>
          <w:rFonts w:eastAsia="Arial,Bold"/>
        </w:rPr>
        <w:t xml:space="preserve"> </w:t>
      </w:r>
      <w:r w:rsidRPr="001E40E1">
        <w:rPr>
          <w:rFonts w:eastAsia="Arial,Bold"/>
          <w:lang w:val="en-US"/>
        </w:rPr>
        <w:t>heterogeneous</w:t>
      </w:r>
      <w:r w:rsidRPr="001E40E1">
        <w:rPr>
          <w:rFonts w:eastAsia="Arial,Bold"/>
        </w:rPr>
        <w:t xml:space="preserve"> </w:t>
      </w:r>
      <w:r w:rsidRPr="001E40E1">
        <w:rPr>
          <w:rFonts w:eastAsia="Arial,Bold"/>
          <w:lang w:val="en-US"/>
        </w:rPr>
        <w:t>appli</w:t>
      </w:r>
      <w:r w:rsidR="00B84008">
        <w:rPr>
          <w:rFonts w:eastAsia="Arial,Bold"/>
        </w:rPr>
        <w:softHyphen/>
      </w:r>
      <w:r w:rsidRPr="001E40E1">
        <w:rPr>
          <w:rFonts w:eastAsia="Arial,Bold"/>
          <w:lang w:val="en-US"/>
        </w:rPr>
        <w:t>cations</w:t>
      </w:r>
      <w:r w:rsidR="00BE7B61">
        <w:rPr>
          <w:rFonts w:eastAsia="Arial,Bold"/>
        </w:rPr>
        <w:t xml:space="preserve"> (</w:t>
      </w:r>
      <w:r w:rsidR="00014BDD">
        <w:rPr>
          <w:rFonts w:eastAsia="Arial,Bold"/>
        </w:rPr>
        <w:t xml:space="preserve">Всемирная </w:t>
      </w:r>
      <w:r w:rsidRPr="001E40E1">
        <w:rPr>
          <w:rFonts w:eastAsia="Arial,Bold"/>
        </w:rPr>
        <w:t>паутина</w:t>
      </w:r>
      <w:r w:rsidR="00014BDD">
        <w:rPr>
          <w:rFonts w:eastAsia="Arial,Bold"/>
        </w:rPr>
        <w:t xml:space="preserve"> </w:t>
      </w:r>
      <w:r w:rsidR="00014BDD" w:rsidRPr="001E40E1">
        <w:rPr>
          <w:rFonts w:eastAsia="Arial,Bold"/>
        </w:rPr>
        <w:t>–</w:t>
      </w:r>
      <w:r w:rsidRPr="001E40E1">
        <w:rPr>
          <w:rFonts w:eastAsia="Arial,Bold"/>
        </w:rPr>
        <w:t xml:space="preserve"> это научно-теоретическая архи</w:t>
      </w:r>
      <w:r w:rsidR="00B84008">
        <w:rPr>
          <w:rFonts w:eastAsia="Arial,Bold"/>
        </w:rPr>
        <w:softHyphen/>
      </w:r>
      <w:r w:rsidRPr="001E40E1">
        <w:rPr>
          <w:rFonts w:eastAsia="Arial,Bold"/>
        </w:rPr>
        <w:t>тек</w:t>
      </w:r>
      <w:r w:rsidR="00B84008">
        <w:rPr>
          <w:rFonts w:eastAsia="Arial,Bold"/>
        </w:rPr>
        <w:softHyphen/>
      </w:r>
      <w:r w:rsidRPr="001E40E1">
        <w:rPr>
          <w:rFonts w:eastAsia="Arial,Bold"/>
        </w:rPr>
        <w:t>тура стандартов, языков и подходов, которая предоставляет основу для множества исследо</w:t>
      </w:r>
      <w:r w:rsidR="00BE7B61">
        <w:rPr>
          <w:rFonts w:eastAsia="Arial,Bold"/>
        </w:rPr>
        <w:t>ваний различной направленности</w:t>
      </w:r>
      <w:r w:rsidRPr="001E40E1">
        <w:rPr>
          <w:rFonts w:eastAsia="Arial,Bold"/>
        </w:rPr>
        <w:t>). (</w:t>
      </w:r>
      <w:r w:rsidRPr="001E40E1">
        <w:rPr>
          <w:rFonts w:eastAsia="Arial,Bold"/>
          <w:lang w:val="en-US"/>
        </w:rPr>
        <w:t>Berners</w:t>
      </w:r>
      <w:r w:rsidRPr="001E40E1">
        <w:rPr>
          <w:rFonts w:eastAsia="Arial,Bold"/>
        </w:rPr>
        <w:t>-</w:t>
      </w:r>
      <w:r w:rsidRPr="001E40E1">
        <w:rPr>
          <w:rFonts w:eastAsia="Arial,Bold"/>
          <w:lang w:val="en-US"/>
        </w:rPr>
        <w:t>Lee</w:t>
      </w:r>
      <w:r w:rsidRPr="001E40E1">
        <w:rPr>
          <w:rFonts w:eastAsia="Arial,Bold"/>
        </w:rPr>
        <w:t xml:space="preserve">, </w:t>
      </w:r>
      <w:r w:rsidRPr="001E40E1">
        <w:rPr>
          <w:rFonts w:eastAsia="Arial,Bold"/>
          <w:lang w:val="en-US"/>
        </w:rPr>
        <w:t>Hall</w:t>
      </w:r>
      <w:r w:rsidRPr="001E40E1">
        <w:rPr>
          <w:rFonts w:eastAsia="Arial,Bold"/>
        </w:rPr>
        <w:t xml:space="preserve">, </w:t>
      </w:r>
      <w:r w:rsidRPr="001E40E1">
        <w:rPr>
          <w:rFonts w:eastAsia="Arial,Bold"/>
          <w:lang w:val="en-US"/>
        </w:rPr>
        <w:t>Hendler</w:t>
      </w:r>
      <w:r w:rsidRPr="001E40E1">
        <w:rPr>
          <w:rFonts w:eastAsia="Arial,Bold"/>
        </w:rPr>
        <w:t xml:space="preserve">, </w:t>
      </w:r>
      <w:r w:rsidRPr="001E40E1">
        <w:rPr>
          <w:rFonts w:eastAsia="Arial,Bold"/>
          <w:lang w:val="en-US"/>
        </w:rPr>
        <w:t>O</w:t>
      </w:r>
      <w:r w:rsidR="00015792" w:rsidRPr="009B32B4">
        <w:rPr>
          <w:rFonts w:eastAsia="Arial,Bold"/>
        </w:rPr>
        <w:t xml:space="preserve"> </w:t>
      </w:r>
      <w:r w:rsidRPr="001E40E1">
        <w:rPr>
          <w:rFonts w:eastAsia="Arial,Bold"/>
          <w:lang w:val="en-US"/>
        </w:rPr>
        <w:t>Hara</w:t>
      </w:r>
      <w:r w:rsidRPr="001E40E1">
        <w:rPr>
          <w:rFonts w:eastAsia="Arial,Bold"/>
        </w:rPr>
        <w:t xml:space="preserve">, </w:t>
      </w:r>
      <w:r w:rsidRPr="001E40E1">
        <w:rPr>
          <w:rFonts w:eastAsia="Arial,Bold"/>
          <w:lang w:val="en-US"/>
        </w:rPr>
        <w:t>Shadbolt</w:t>
      </w:r>
      <w:r w:rsidRPr="001E40E1">
        <w:rPr>
          <w:rFonts w:eastAsia="Arial,Bold"/>
        </w:rPr>
        <w:t xml:space="preserve">, </w:t>
      </w:r>
      <w:r w:rsidRPr="001E40E1">
        <w:rPr>
          <w:rFonts w:eastAsia="Arial,Bold"/>
          <w:lang w:val="en-US"/>
        </w:rPr>
        <w:t>J</w:t>
      </w:r>
      <w:r w:rsidRPr="001E40E1">
        <w:rPr>
          <w:rFonts w:eastAsia="Arial,Bold"/>
        </w:rPr>
        <w:t xml:space="preserve">. </w:t>
      </w:r>
      <w:r w:rsidRPr="001E40E1">
        <w:rPr>
          <w:rFonts w:eastAsia="Arial,Bold"/>
          <w:lang w:val="en-US"/>
        </w:rPr>
        <w:t>Weitzner</w:t>
      </w:r>
      <w:r w:rsidRPr="001E40E1">
        <w:rPr>
          <w:rFonts w:eastAsia="Arial,Bold"/>
        </w:rPr>
        <w:t xml:space="preserve"> 2006)</w:t>
      </w:r>
    </w:p>
    <w:p w:rsidR="0094332E" w:rsidRPr="001E40E1" w:rsidRDefault="0094332E" w:rsidP="0094332E">
      <w:pPr>
        <w:pStyle w:val="a6"/>
        <w:rPr>
          <w:rFonts w:eastAsia="Arial,Bold"/>
        </w:rPr>
      </w:pPr>
      <w:r w:rsidRPr="001E40E1">
        <w:rPr>
          <w:rFonts w:eastAsia="Arial,Bold"/>
        </w:rPr>
        <w:t>Самостоятельные коммуникационные устройства в Ин</w:t>
      </w:r>
      <w:r w:rsidR="00CB39D7">
        <w:rPr>
          <w:rFonts w:eastAsia="Arial,Bold"/>
        </w:rPr>
        <w:t>тернете растут быстрыми темпами</w:t>
      </w:r>
      <w:r w:rsidRPr="001E40E1">
        <w:rPr>
          <w:rFonts w:eastAsia="Arial,Bold"/>
        </w:rPr>
        <w:t>, и в ближайшие годы увеличатся мно</w:t>
      </w:r>
      <w:r w:rsidR="00B84008">
        <w:rPr>
          <w:rFonts w:eastAsia="Arial,Bold"/>
        </w:rPr>
        <w:softHyphen/>
      </w:r>
      <w:r w:rsidRPr="001E40E1">
        <w:rPr>
          <w:rFonts w:eastAsia="Arial,Bold"/>
        </w:rPr>
        <w:t>гократно. По большому сч</w:t>
      </w:r>
      <w:r w:rsidR="005A41B4">
        <w:rPr>
          <w:rFonts w:eastAsia="Arial,Bold"/>
        </w:rPr>
        <w:t>е</w:t>
      </w:r>
      <w:r w:rsidRPr="001E40E1">
        <w:rPr>
          <w:rFonts w:eastAsia="Arial,Bold"/>
        </w:rPr>
        <w:t>ту субъективная сторона ком</w:t>
      </w:r>
      <w:r w:rsidR="00B84008">
        <w:rPr>
          <w:rFonts w:eastAsia="Arial,Bold"/>
        </w:rPr>
        <w:softHyphen/>
      </w:r>
      <w:r w:rsidRPr="001E40E1">
        <w:rPr>
          <w:rFonts w:eastAsia="Arial,Bold"/>
        </w:rPr>
        <w:t>муни</w:t>
      </w:r>
      <w:r w:rsidR="00B84008">
        <w:rPr>
          <w:rFonts w:eastAsia="Arial,Bold"/>
        </w:rPr>
        <w:softHyphen/>
      </w:r>
      <w:r w:rsidRPr="001E40E1">
        <w:rPr>
          <w:rFonts w:eastAsia="Arial,Bold"/>
        </w:rPr>
        <w:t>ка</w:t>
      </w:r>
      <w:r w:rsidR="00B84008">
        <w:rPr>
          <w:rFonts w:eastAsia="Arial,Bold"/>
        </w:rPr>
        <w:softHyphen/>
      </w:r>
      <w:r w:rsidRPr="001E40E1">
        <w:rPr>
          <w:rFonts w:eastAsia="Arial,Bold"/>
        </w:rPr>
        <w:t>цион</w:t>
      </w:r>
      <w:r w:rsidR="00B84008">
        <w:rPr>
          <w:rFonts w:eastAsia="Arial,Bold"/>
        </w:rPr>
        <w:softHyphen/>
      </w:r>
      <w:r w:rsidRPr="001E40E1">
        <w:rPr>
          <w:rFonts w:eastAsia="Arial,Bold"/>
        </w:rPr>
        <w:t>ных процессов</w:t>
      </w:r>
      <w:r w:rsidR="00E25C1C">
        <w:rPr>
          <w:rFonts w:eastAsia="Arial,Bold"/>
        </w:rPr>
        <w:t xml:space="preserve"> </w:t>
      </w:r>
      <w:r w:rsidRPr="001E40E1">
        <w:rPr>
          <w:rFonts w:eastAsia="Arial,Bold"/>
        </w:rPr>
        <w:t>представлена только людьми.</w:t>
      </w:r>
      <w:r w:rsidR="00E25C1C">
        <w:rPr>
          <w:rFonts w:eastAsia="Arial,Bold"/>
        </w:rPr>
        <w:t xml:space="preserve"> </w:t>
      </w:r>
      <w:r w:rsidRPr="001E40E1">
        <w:rPr>
          <w:rFonts w:eastAsia="Arial,Bold"/>
        </w:rPr>
        <w:t>Продолжениями естественного интеллекта являются медиа</w:t>
      </w:r>
      <w:r w:rsidR="00B8793F">
        <w:rPr>
          <w:rFonts w:eastAsia="Arial,Bold"/>
        </w:rPr>
        <w:softHyphen/>
      </w:r>
      <w:r>
        <w:rPr>
          <w:rFonts w:eastAsia="Arial,Bold"/>
        </w:rPr>
        <w:t>расширения человечес</w:t>
      </w:r>
      <w:r w:rsidR="00B84008">
        <w:rPr>
          <w:rFonts w:eastAsia="Arial,Bold"/>
        </w:rPr>
        <w:softHyphen/>
      </w:r>
      <w:r>
        <w:rPr>
          <w:rFonts w:eastAsia="Arial,Bold"/>
        </w:rPr>
        <w:t>кого разума</w:t>
      </w:r>
      <w:r w:rsidRPr="001E40E1">
        <w:rPr>
          <w:rFonts w:eastAsia="Arial,Bold"/>
        </w:rPr>
        <w:t>, делегирующими компью</w:t>
      </w:r>
      <w:r w:rsidR="00B8793F">
        <w:rPr>
          <w:rFonts w:eastAsia="Arial,Bold"/>
        </w:rPr>
        <w:softHyphen/>
      </w:r>
      <w:r w:rsidRPr="001E40E1">
        <w:rPr>
          <w:rFonts w:eastAsia="Arial,Bold"/>
        </w:rPr>
        <w:t>терным программам лишь представительские функции.</w:t>
      </w:r>
      <w:r w:rsidR="00E25C1C">
        <w:rPr>
          <w:rFonts w:eastAsia="Arial,Bold"/>
        </w:rPr>
        <w:t xml:space="preserve"> </w:t>
      </w:r>
    </w:p>
    <w:p w:rsidR="0094332E" w:rsidRPr="001E40E1" w:rsidRDefault="0094332E" w:rsidP="0094332E">
      <w:pPr>
        <w:pStyle w:val="a6"/>
        <w:rPr>
          <w:rFonts w:eastAsia="Arial,Bold"/>
        </w:rPr>
      </w:pPr>
      <w:r w:rsidRPr="001E40E1">
        <w:rPr>
          <w:rFonts w:eastAsia="Arial,Bold"/>
        </w:rPr>
        <w:t>Объектом большого числа исследований является</w:t>
      </w:r>
      <w:r w:rsidR="00E25C1C">
        <w:rPr>
          <w:rFonts w:eastAsia="Arial,Bold"/>
        </w:rPr>
        <w:t xml:space="preserve"> </w:t>
      </w:r>
      <w:r w:rsidRPr="001E40E1">
        <w:rPr>
          <w:rFonts w:eastAsia="Arial,Bold"/>
        </w:rPr>
        <w:t>компью</w:t>
      </w:r>
      <w:r w:rsidR="00B84008">
        <w:rPr>
          <w:rFonts w:eastAsia="Arial,Bold"/>
        </w:rPr>
        <w:softHyphen/>
      </w:r>
      <w:r w:rsidRPr="001E40E1">
        <w:rPr>
          <w:rFonts w:eastAsia="Arial,Bold"/>
        </w:rPr>
        <w:t>терный Интернет-дискурс. Данной тематики не разрабо</w:t>
      </w:r>
      <w:r w:rsidR="00487184" w:rsidRPr="00627CAA">
        <w:rPr>
          <w:rFonts w:eastAsia="Arial,Bold"/>
        </w:rPr>
        <w:softHyphen/>
      </w:r>
      <w:r w:rsidRPr="001E40E1">
        <w:rPr>
          <w:rFonts w:eastAsia="Arial,Bold"/>
        </w:rPr>
        <w:t>танность и</w:t>
      </w:r>
      <w:r w:rsidR="00E25C1C">
        <w:rPr>
          <w:rFonts w:eastAsia="Arial,Bold"/>
        </w:rPr>
        <w:t xml:space="preserve"> </w:t>
      </w:r>
      <w:r w:rsidRPr="001E40E1">
        <w:rPr>
          <w:rFonts w:eastAsia="Arial,Bold"/>
        </w:rPr>
        <w:t>новизна обусловливает неоднородные подходы к реше</w:t>
      </w:r>
      <w:r w:rsidR="00487184" w:rsidRPr="00627CAA">
        <w:rPr>
          <w:rFonts w:eastAsia="Arial,Bold"/>
        </w:rPr>
        <w:softHyphen/>
      </w:r>
      <w:r w:rsidRPr="001E40E1">
        <w:rPr>
          <w:rFonts w:eastAsia="Arial,Bold"/>
        </w:rPr>
        <w:t>нию многих вопросов. Так</w:t>
      </w:r>
      <w:r w:rsidR="00015792">
        <w:rPr>
          <w:rFonts w:eastAsia="Arial,Bold"/>
        </w:rPr>
        <w:t xml:space="preserve"> смешиваются не только понятия </w:t>
      </w:r>
      <w:r w:rsidRPr="001E40E1">
        <w:rPr>
          <w:rFonts w:eastAsia="Arial,Bold"/>
        </w:rPr>
        <w:t>ком</w:t>
      </w:r>
      <w:r w:rsidR="00015792">
        <w:rPr>
          <w:rFonts w:eastAsia="Arial,Bold"/>
        </w:rPr>
        <w:t>му</w:t>
      </w:r>
      <w:r w:rsidR="00487184" w:rsidRPr="00627CAA">
        <w:rPr>
          <w:rFonts w:eastAsia="Arial,Bold"/>
        </w:rPr>
        <w:softHyphen/>
      </w:r>
      <w:r w:rsidR="00015792">
        <w:rPr>
          <w:rFonts w:eastAsia="Arial,Bold"/>
        </w:rPr>
        <w:t>никация, общение, дискурс</w:t>
      </w:r>
      <w:r w:rsidRPr="001E40E1">
        <w:rPr>
          <w:rFonts w:eastAsia="Arial,Bold"/>
        </w:rPr>
        <w:t>, но и для многих взаимозаменяемыми определ</w:t>
      </w:r>
      <w:r w:rsidR="00015792">
        <w:rPr>
          <w:rFonts w:eastAsia="Arial,Bold"/>
        </w:rPr>
        <w:t xml:space="preserve">ениями являются электронный, </w:t>
      </w:r>
      <w:r w:rsidRPr="001E40E1">
        <w:rPr>
          <w:rFonts w:eastAsia="Arial,Bold"/>
        </w:rPr>
        <w:t>виртуал</w:t>
      </w:r>
      <w:r w:rsidR="00015792">
        <w:rPr>
          <w:rFonts w:eastAsia="Arial,Bold"/>
        </w:rPr>
        <w:t>ьный, компью</w:t>
      </w:r>
      <w:r w:rsidR="00487184" w:rsidRPr="00627CAA">
        <w:rPr>
          <w:rFonts w:eastAsia="Arial,Bold"/>
        </w:rPr>
        <w:softHyphen/>
      </w:r>
      <w:r w:rsidR="00015792">
        <w:rPr>
          <w:rFonts w:eastAsia="Arial,Bold"/>
        </w:rPr>
        <w:t>тер</w:t>
      </w:r>
      <w:r w:rsidR="00487184" w:rsidRPr="00627CAA">
        <w:rPr>
          <w:rFonts w:eastAsia="Arial,Bold"/>
        </w:rPr>
        <w:softHyphen/>
      </w:r>
      <w:r w:rsidR="00015792">
        <w:rPr>
          <w:rFonts w:eastAsia="Arial,Bold"/>
        </w:rPr>
        <w:t>ный, или Интернет</w:t>
      </w:r>
      <w:r w:rsidRPr="001E40E1">
        <w:rPr>
          <w:rFonts w:eastAsia="Arial,Bold"/>
        </w:rPr>
        <w:t>. Отсутствие ч</w:t>
      </w:r>
      <w:r w:rsidR="005A41B4">
        <w:rPr>
          <w:rFonts w:eastAsia="Arial,Bold"/>
        </w:rPr>
        <w:t>е</w:t>
      </w:r>
      <w:r w:rsidRPr="001E40E1">
        <w:rPr>
          <w:rFonts w:eastAsia="Arial,Bold"/>
        </w:rPr>
        <w:t>ткости в определении объекта является причиной несогласованных подходов и к определению признаков и особенностей компьютерного</w:t>
      </w:r>
      <w:r>
        <w:rPr>
          <w:rFonts w:eastAsia="Arial,Bold"/>
        </w:rPr>
        <w:t xml:space="preserve"> Интернет</w:t>
      </w:r>
      <w:r w:rsidR="00014BDD">
        <w:rPr>
          <w:rFonts w:eastAsia="Arial,Bold"/>
        </w:rPr>
        <w:t>-</w:t>
      </w:r>
      <w:r w:rsidRPr="001E40E1">
        <w:rPr>
          <w:rFonts w:eastAsia="Arial,Bold"/>
        </w:rPr>
        <w:t>дискурса</w:t>
      </w:r>
      <w:r>
        <w:rPr>
          <w:rFonts w:eastAsia="Arial,Bold"/>
        </w:rPr>
        <w:t>. Р</w:t>
      </w:r>
      <w:r w:rsidRPr="001E40E1">
        <w:rPr>
          <w:rFonts w:eastAsia="Arial,Bold"/>
        </w:rPr>
        <w:t>азвитие информационных технологий стимулирует появление новых форм коммуникации, которые занимают свою нишу</w:t>
      </w:r>
      <w:r w:rsidR="00E25C1C">
        <w:rPr>
          <w:rFonts w:eastAsia="Arial,Bold"/>
        </w:rPr>
        <w:t xml:space="preserve"> </w:t>
      </w:r>
      <w:r w:rsidRPr="001E40E1">
        <w:rPr>
          <w:rFonts w:eastAsia="Arial,Bold"/>
        </w:rPr>
        <w:t>в совр</w:t>
      </w:r>
      <w:r>
        <w:rPr>
          <w:rFonts w:eastAsia="Arial,Bold"/>
        </w:rPr>
        <w:t>еменном обществе</w:t>
      </w:r>
      <w:r w:rsidRPr="00453C4C">
        <w:rPr>
          <w:rFonts w:eastAsia="Arial,Bold"/>
        </w:rPr>
        <w:t>.</w:t>
      </w:r>
      <w:r w:rsidRPr="001E40E1">
        <w:rPr>
          <w:rFonts w:eastAsia="Arial,Bold"/>
        </w:rPr>
        <w:t xml:space="preserve"> В лингвистике выстраивается новая когни</w:t>
      </w:r>
      <w:r w:rsidR="00487184" w:rsidRPr="00627CAA">
        <w:rPr>
          <w:rFonts w:eastAsia="Arial,Bold"/>
        </w:rPr>
        <w:softHyphen/>
      </w:r>
      <w:r w:rsidRPr="001E40E1">
        <w:rPr>
          <w:rFonts w:eastAsia="Arial,Bold"/>
        </w:rPr>
        <w:t>тивная парадигма в настоящее время, развивающаяся</w:t>
      </w:r>
      <w:r w:rsidR="00014BDD">
        <w:rPr>
          <w:rFonts w:eastAsia="Arial,Bold"/>
        </w:rPr>
        <w:t xml:space="preserve"> в рамках интер</w:t>
      </w:r>
      <w:r w:rsidR="00487184" w:rsidRPr="00627CAA">
        <w:rPr>
          <w:rFonts w:eastAsia="Arial,Bold"/>
        </w:rPr>
        <w:softHyphen/>
      </w:r>
      <w:r w:rsidR="00014BDD">
        <w:rPr>
          <w:rFonts w:eastAsia="Arial,Bold"/>
        </w:rPr>
        <w:t>нет-</w:t>
      </w:r>
      <w:r>
        <w:rPr>
          <w:rFonts w:eastAsia="Arial,Bold"/>
        </w:rPr>
        <w:t>дискурса.</w:t>
      </w:r>
      <w:r w:rsidRPr="001E40E1">
        <w:rPr>
          <w:rFonts w:eastAsia="Arial,Bold"/>
        </w:rPr>
        <w:t xml:space="preserve"> Направление исследований привлекает внима</w:t>
      </w:r>
      <w:r w:rsidR="00487184" w:rsidRPr="00627CAA">
        <w:rPr>
          <w:rFonts w:eastAsia="Arial,Bold"/>
        </w:rPr>
        <w:softHyphen/>
      </w:r>
      <w:r w:rsidRPr="001E40E1">
        <w:rPr>
          <w:rFonts w:eastAsia="Arial,Bold"/>
        </w:rPr>
        <w:t>ние известных ученых и обусловливает появление не только новых терминов, но и</w:t>
      </w:r>
      <w:r w:rsidR="00E25C1C">
        <w:rPr>
          <w:rFonts w:eastAsia="Arial,Bold"/>
        </w:rPr>
        <w:t xml:space="preserve"> </w:t>
      </w:r>
      <w:r w:rsidRPr="001E40E1">
        <w:rPr>
          <w:rFonts w:eastAsia="Arial,Bold"/>
        </w:rPr>
        <w:t xml:space="preserve">новом особом типе речи </w:t>
      </w:r>
      <w:r w:rsidR="00014BDD" w:rsidRPr="001E40E1">
        <w:rPr>
          <w:rFonts w:eastAsia="Arial,Bold"/>
        </w:rPr>
        <w:t>–</w:t>
      </w:r>
      <w:r w:rsidRPr="001E40E1">
        <w:rPr>
          <w:rFonts w:eastAsia="Arial,Bold"/>
        </w:rPr>
        <w:t xml:space="preserve"> </w:t>
      </w:r>
      <w:r w:rsidR="00014BDD">
        <w:rPr>
          <w:rFonts w:eastAsia="Arial,Bold"/>
        </w:rPr>
        <w:t>речи интернет</w:t>
      </w:r>
      <w:r w:rsidRPr="001E40E1">
        <w:rPr>
          <w:rFonts w:eastAsia="Arial,Bold"/>
        </w:rPr>
        <w:t>-дискурса. </w:t>
      </w:r>
    </w:p>
    <w:p w:rsidR="0094332E" w:rsidRPr="001E40E1" w:rsidRDefault="0094332E" w:rsidP="0094332E">
      <w:pPr>
        <w:pStyle w:val="a6"/>
        <w:rPr>
          <w:rFonts w:eastAsia="Arial,Bold"/>
        </w:rPr>
      </w:pPr>
      <w:r w:rsidRPr="001E40E1">
        <w:rPr>
          <w:rFonts w:eastAsia="Arial,Bold"/>
        </w:rPr>
        <w:t>Так, например</w:t>
      </w:r>
      <w:r>
        <w:rPr>
          <w:rFonts w:eastAsia="Arial,Bold"/>
        </w:rPr>
        <w:t>,</w:t>
      </w:r>
      <w:r w:rsidRPr="001E40E1">
        <w:rPr>
          <w:rFonts w:eastAsia="Arial,Bold"/>
        </w:rPr>
        <w:t xml:space="preserve"> для слова коммуникация намного легче на</w:t>
      </w:r>
      <w:r w:rsidR="00B84008">
        <w:rPr>
          <w:rFonts w:eastAsia="Arial,Bold"/>
        </w:rPr>
        <w:softHyphen/>
      </w:r>
      <w:r w:rsidRPr="001E40E1">
        <w:rPr>
          <w:rFonts w:eastAsia="Arial,Bold"/>
        </w:rPr>
        <w:t>писать программы. Но смогут работать эти программы по статис</w:t>
      </w:r>
      <w:r w:rsidR="00B84008">
        <w:rPr>
          <w:rFonts w:eastAsia="Arial,Bold"/>
        </w:rPr>
        <w:softHyphen/>
      </w:r>
      <w:r w:rsidRPr="001E40E1">
        <w:rPr>
          <w:rFonts w:eastAsia="Arial,Bold"/>
        </w:rPr>
        <w:t>ти</w:t>
      </w:r>
      <w:r w:rsidR="00B84008">
        <w:rPr>
          <w:rFonts w:eastAsia="Arial,Bold"/>
        </w:rPr>
        <w:softHyphen/>
      </w:r>
      <w:r w:rsidRPr="001E40E1">
        <w:rPr>
          <w:rFonts w:eastAsia="Arial,Bold"/>
        </w:rPr>
        <w:t>ческой среде или модели. Но если включается человек в инфор</w:t>
      </w:r>
      <w:r w:rsidR="00B84008">
        <w:rPr>
          <w:rFonts w:eastAsia="Arial,Bold"/>
        </w:rPr>
        <w:softHyphen/>
      </w:r>
      <w:r w:rsidRPr="001E40E1">
        <w:rPr>
          <w:rFonts w:eastAsia="Arial,Bold"/>
        </w:rPr>
        <w:t>ма</w:t>
      </w:r>
      <w:r w:rsidR="00B84008">
        <w:rPr>
          <w:rFonts w:eastAsia="Arial,Bold"/>
        </w:rPr>
        <w:softHyphen/>
      </w:r>
      <w:r w:rsidRPr="001E40E1">
        <w:rPr>
          <w:rFonts w:eastAsia="Arial,Bold"/>
        </w:rPr>
        <w:t>ционное взаимодействие в качестве полноправного ком</w:t>
      </w:r>
      <w:r w:rsidR="00487184" w:rsidRPr="00627CAA">
        <w:rPr>
          <w:rFonts w:eastAsia="Arial,Bold"/>
        </w:rPr>
        <w:softHyphen/>
      </w:r>
      <w:r w:rsidRPr="001E40E1">
        <w:rPr>
          <w:rFonts w:eastAsia="Arial,Bold"/>
        </w:rPr>
        <w:t>му</w:t>
      </w:r>
      <w:r w:rsidR="00B84008">
        <w:rPr>
          <w:rFonts w:eastAsia="Arial,Bold"/>
        </w:rPr>
        <w:softHyphen/>
      </w:r>
      <w:r w:rsidRPr="001E40E1">
        <w:rPr>
          <w:rFonts w:eastAsia="Arial,Bold"/>
        </w:rPr>
        <w:t>ни</w:t>
      </w:r>
      <w:r w:rsidR="00B84008">
        <w:rPr>
          <w:rFonts w:eastAsia="Arial,Bold"/>
        </w:rPr>
        <w:softHyphen/>
      </w:r>
      <w:r w:rsidR="00015792">
        <w:rPr>
          <w:rFonts w:eastAsia="Arial,Bold"/>
        </w:rPr>
        <w:t>канта, то оказывается, что под общением</w:t>
      </w:r>
      <w:r w:rsidRPr="001E40E1">
        <w:rPr>
          <w:rFonts w:eastAsia="Arial,Bold"/>
        </w:rPr>
        <w:t xml:space="preserve"> подразумевается совсем не то, что в понимании человека.</w:t>
      </w:r>
    </w:p>
    <w:p w:rsidR="0094332E" w:rsidRDefault="0094332E" w:rsidP="0094332E">
      <w:pPr>
        <w:pStyle w:val="a6"/>
        <w:rPr>
          <w:rFonts w:eastAsia="Arial,Bold"/>
        </w:rPr>
      </w:pPr>
      <w:r w:rsidRPr="001E40E1">
        <w:rPr>
          <w:rFonts w:eastAsia="Arial,Bold"/>
        </w:rPr>
        <w:lastRenderedPageBreak/>
        <w:t>До тех пор, пока человек не определит, о ч</w:t>
      </w:r>
      <w:r w:rsidR="005A41B4">
        <w:rPr>
          <w:rFonts w:eastAsia="Arial,Bold"/>
        </w:rPr>
        <w:t>е</w:t>
      </w:r>
      <w:r w:rsidRPr="001E40E1">
        <w:rPr>
          <w:rFonts w:eastAsia="Arial,Bold"/>
        </w:rPr>
        <w:t>м он будет разго</w:t>
      </w:r>
      <w:r w:rsidR="00B84008">
        <w:rPr>
          <w:rFonts w:eastAsia="Arial,Bold"/>
        </w:rPr>
        <w:softHyphen/>
      </w:r>
      <w:r w:rsidRPr="001E40E1">
        <w:rPr>
          <w:rFonts w:eastAsia="Arial,Bold"/>
        </w:rPr>
        <w:t>варивать с маш</w:t>
      </w:r>
      <w:r>
        <w:rPr>
          <w:rFonts w:eastAsia="Arial,Bold"/>
        </w:rPr>
        <w:t>ин</w:t>
      </w:r>
      <w:r w:rsidR="00BE7B61">
        <w:rPr>
          <w:rFonts w:eastAsia="Arial,Bold"/>
        </w:rPr>
        <w:t>ой, разговора</w:t>
      </w:r>
      <w:r>
        <w:rPr>
          <w:rFonts w:eastAsia="Arial,Bold"/>
        </w:rPr>
        <w:t xml:space="preserve"> не получится.</w:t>
      </w:r>
    </w:p>
    <w:p w:rsidR="0094332E" w:rsidRDefault="004A15EA" w:rsidP="0094332E">
      <w:pPr>
        <w:pStyle w:val="a6"/>
        <w:rPr>
          <w:rFonts w:eastAsia="Arial,Bold"/>
        </w:rPr>
      </w:pPr>
      <w:r>
        <w:rPr>
          <w:rFonts w:eastAsia="Arial,Bold"/>
        </w:rPr>
        <w:t xml:space="preserve">Существуют </w:t>
      </w:r>
      <w:r w:rsidR="0094332E" w:rsidRPr="001E40E1">
        <w:rPr>
          <w:rFonts w:eastAsia="Arial,Bold"/>
        </w:rPr>
        <w:t xml:space="preserve">различные определения коммуникации, </w:t>
      </w:r>
      <w:r w:rsidR="0094332E">
        <w:rPr>
          <w:rFonts w:eastAsia="Arial,Bold"/>
        </w:rPr>
        <w:t>в</w:t>
      </w:r>
      <w:r w:rsidR="001F7919">
        <w:rPr>
          <w:rFonts w:eastAsia="Arial,Bold"/>
          <w:lang w:val="en-US"/>
        </w:rPr>
        <w:t> </w:t>
      </w:r>
      <w:r w:rsidR="0094332E">
        <w:rPr>
          <w:rFonts w:eastAsia="Arial,Bold"/>
        </w:rPr>
        <w:t>психо</w:t>
      </w:r>
      <w:r w:rsidR="00487184" w:rsidRPr="00627CAA">
        <w:rPr>
          <w:rFonts w:eastAsia="Arial,Bold"/>
        </w:rPr>
        <w:softHyphen/>
      </w:r>
      <w:r w:rsidR="00B84008">
        <w:rPr>
          <w:rFonts w:eastAsia="Arial,Bold"/>
        </w:rPr>
        <w:t>ло</w:t>
      </w:r>
      <w:r w:rsidR="0094332E">
        <w:rPr>
          <w:rFonts w:eastAsia="Arial,Bold"/>
        </w:rPr>
        <w:t xml:space="preserve">гическом, философском </w:t>
      </w:r>
      <w:r w:rsidR="0094332E" w:rsidRPr="001E40E1">
        <w:rPr>
          <w:rFonts w:eastAsia="Arial,Bold"/>
        </w:rPr>
        <w:t>аспекте, так и в специа</w:t>
      </w:r>
      <w:r w:rsidR="00B8793F">
        <w:rPr>
          <w:rFonts w:eastAsia="Arial,Bold"/>
        </w:rPr>
        <w:softHyphen/>
      </w:r>
      <w:r w:rsidR="0094332E" w:rsidRPr="001E40E1">
        <w:rPr>
          <w:rFonts w:eastAsia="Arial,Bold"/>
        </w:rPr>
        <w:t>лизированном. Под этим понятием подразу</w:t>
      </w:r>
      <w:r w:rsidR="0094332E">
        <w:rPr>
          <w:rFonts w:eastAsia="Arial,Bold"/>
        </w:rPr>
        <w:t xml:space="preserve">меваются общение, обмен мыслями, сведениями, идеями, и </w:t>
      </w:r>
      <w:r w:rsidR="008B3B0B">
        <w:rPr>
          <w:rFonts w:eastAsia="Arial,Bold"/>
        </w:rPr>
        <w:t>т. д.</w:t>
      </w:r>
    </w:p>
    <w:p w:rsidR="0094332E" w:rsidRDefault="0094332E" w:rsidP="0094332E">
      <w:pPr>
        <w:pStyle w:val="a6"/>
        <w:rPr>
          <w:rFonts w:eastAsia="Arial,Bold"/>
        </w:rPr>
      </w:pPr>
      <w:r w:rsidRPr="001E40E1">
        <w:rPr>
          <w:rFonts w:eastAsia="Arial,Bold"/>
        </w:rPr>
        <w:t>Сформировались и продолжают в глобальной сети развиваться само</w:t>
      </w:r>
      <w:r w:rsidR="001F7919" w:rsidRPr="001F7919">
        <w:rPr>
          <w:rFonts w:eastAsia="Arial,Bold"/>
        </w:rPr>
        <w:softHyphen/>
      </w:r>
      <w:r w:rsidRPr="001E40E1">
        <w:rPr>
          <w:rFonts w:eastAsia="Arial,Bold"/>
        </w:rPr>
        <w:t>бытные коммуникативные жанры, основной языковой чертой которых является синтез письма и устной речи. </w:t>
      </w:r>
    </w:p>
    <w:p w:rsidR="0094332E" w:rsidRDefault="0094332E" w:rsidP="0094332E">
      <w:pPr>
        <w:pStyle w:val="a6"/>
        <w:rPr>
          <w:rFonts w:eastAsia="Arial,Bold"/>
        </w:rPr>
      </w:pPr>
      <w:r w:rsidRPr="001E40E1">
        <w:rPr>
          <w:rFonts w:eastAsia="Arial,Bold"/>
        </w:rPr>
        <w:t xml:space="preserve">С одной стороны </w:t>
      </w:r>
      <w:r>
        <w:rPr>
          <w:rFonts w:eastAsia="Arial,Bold"/>
        </w:rPr>
        <w:t>–</w:t>
      </w:r>
      <w:r w:rsidRPr="001E40E1">
        <w:rPr>
          <w:rFonts w:eastAsia="Arial,Bold"/>
        </w:rPr>
        <w:t xml:space="preserve"> текст, набранный на клавиатуре, поро</w:t>
      </w:r>
      <w:r w:rsidR="00B8793F">
        <w:rPr>
          <w:rFonts w:eastAsia="Arial,Bold"/>
        </w:rPr>
        <w:softHyphen/>
      </w:r>
      <w:r w:rsidRPr="001E40E1">
        <w:rPr>
          <w:rFonts w:eastAsia="Arial,Bold"/>
        </w:rPr>
        <w:t>жден</w:t>
      </w:r>
      <w:r w:rsidR="001F7919" w:rsidRPr="001F7919">
        <w:rPr>
          <w:rFonts w:eastAsia="Arial,Bold"/>
        </w:rPr>
        <w:softHyphen/>
      </w:r>
      <w:r w:rsidRPr="001E40E1">
        <w:rPr>
          <w:rFonts w:eastAsia="Arial,Bold"/>
        </w:rPr>
        <w:t>ный не речевым аппаратом (Ср. реплику героини «чат-пьесы» В.</w:t>
      </w:r>
      <w:r w:rsidR="001F7919">
        <w:rPr>
          <w:rFonts w:eastAsia="Arial,Bold"/>
          <w:lang w:val="en-US"/>
        </w:rPr>
        <w:t> </w:t>
      </w:r>
      <w:r w:rsidRPr="001E40E1">
        <w:rPr>
          <w:rFonts w:eastAsia="Arial,Bold"/>
        </w:rPr>
        <w:t>Пелевина: «У меня пальцы не повернулись бы такое напечатать, вмес</w:t>
      </w:r>
      <w:r w:rsidR="001F7919" w:rsidRPr="001F7919">
        <w:rPr>
          <w:rFonts w:eastAsia="Arial,Bold"/>
        </w:rPr>
        <w:softHyphen/>
      </w:r>
      <w:r w:rsidRPr="001E40E1">
        <w:rPr>
          <w:rFonts w:eastAsia="Arial,Bold"/>
        </w:rPr>
        <w:t>то обычного клише типа: «У меня язык бы не повернулся ска</w:t>
      </w:r>
      <w:r w:rsidR="001F7919" w:rsidRPr="001F7919">
        <w:rPr>
          <w:rFonts w:eastAsia="Arial,Bold"/>
        </w:rPr>
        <w:softHyphen/>
      </w:r>
      <w:r w:rsidRPr="001E40E1">
        <w:rPr>
          <w:rFonts w:eastAsia="Arial,Bold"/>
        </w:rPr>
        <w:t>зать такое»), заочно переданный собеседнику, что может сопро</w:t>
      </w:r>
      <w:r w:rsidR="00AE7A40">
        <w:rPr>
          <w:rFonts w:eastAsia="Arial,Bold"/>
        </w:rPr>
        <w:softHyphen/>
      </w:r>
      <w:r w:rsidRPr="001E40E1">
        <w:rPr>
          <w:rFonts w:eastAsia="Arial,Bold"/>
        </w:rPr>
        <w:t>вождаться также разделенностью во времени. С другой</w:t>
      </w:r>
      <w:r w:rsidR="00E25C1C">
        <w:rPr>
          <w:rFonts w:eastAsia="Arial,Bold"/>
        </w:rPr>
        <w:t xml:space="preserve"> </w:t>
      </w:r>
      <w:r w:rsidR="008B3B0B">
        <w:rPr>
          <w:rFonts w:eastAsia="Arial,Bold"/>
        </w:rPr>
        <w:t xml:space="preserve">стороны </w:t>
      </w:r>
      <w:r w:rsidR="008B3B0B">
        <w:rPr>
          <w:rFonts w:eastAsia="Arial,Bold"/>
        </w:rPr>
        <w:sym w:font="Symbol" w:char="F02D"/>
      </w:r>
      <w:r w:rsidR="008B3B0B">
        <w:rPr>
          <w:rFonts w:eastAsia="Arial,Bold"/>
        </w:rPr>
        <w:t xml:space="preserve"> </w:t>
      </w:r>
      <w:r w:rsidRPr="001E40E1">
        <w:rPr>
          <w:rFonts w:eastAsia="Arial,Bold"/>
        </w:rPr>
        <w:t>интонация</w:t>
      </w:r>
      <w:r w:rsidR="00E25C1C">
        <w:rPr>
          <w:rFonts w:eastAsia="Arial,Bold"/>
        </w:rPr>
        <w:t xml:space="preserve"> </w:t>
      </w:r>
      <w:r w:rsidRPr="001E40E1">
        <w:rPr>
          <w:rFonts w:eastAsia="Arial,Bold"/>
        </w:rPr>
        <w:t>устной речи. Как отмечает Н.</w:t>
      </w:r>
      <w:r w:rsidR="008B3B0B">
        <w:rPr>
          <w:rFonts w:eastAsia="Arial,Bold"/>
        </w:rPr>
        <w:t> </w:t>
      </w:r>
      <w:r w:rsidRPr="001E40E1">
        <w:rPr>
          <w:rFonts w:eastAsia="Arial,Bold"/>
        </w:rPr>
        <w:t>Б.</w:t>
      </w:r>
      <w:r w:rsidR="008B3B0B">
        <w:rPr>
          <w:rFonts w:eastAsia="Arial,Bold"/>
        </w:rPr>
        <w:t> </w:t>
      </w:r>
      <w:r>
        <w:rPr>
          <w:rFonts w:eastAsia="Arial,Bold"/>
        </w:rPr>
        <w:t xml:space="preserve">Мечковская, в истории </w:t>
      </w:r>
      <w:r w:rsidRPr="001E40E1">
        <w:rPr>
          <w:rFonts w:eastAsia="Arial,Bold"/>
        </w:rPr>
        <w:t>письменности еще не было такого массового потока натуральной речи, записанного («застолбл</w:t>
      </w:r>
      <w:r w:rsidR="005A41B4">
        <w:rPr>
          <w:rFonts w:eastAsia="Arial,Bold"/>
        </w:rPr>
        <w:t>е</w:t>
      </w:r>
      <w:r w:rsidRPr="001E40E1">
        <w:rPr>
          <w:rFonts w:eastAsia="Arial,Bold"/>
        </w:rPr>
        <w:t>нного», как бы оста</w:t>
      </w:r>
      <w:r w:rsidR="008B3B0B">
        <w:rPr>
          <w:rFonts w:eastAsia="Arial,Bold"/>
        </w:rPr>
        <w:softHyphen/>
      </w:r>
      <w:r w:rsidRPr="001E40E1">
        <w:rPr>
          <w:rFonts w:eastAsia="Arial,Bold"/>
        </w:rPr>
        <w:t xml:space="preserve">новленного буквами) и представленного на столь широкое обозрение. Интернет-общение привело к нейтрализации самой глубокой оппозиции типов речи </w:t>
      </w:r>
      <w:r w:rsidR="00AE7A40">
        <w:rPr>
          <w:rFonts w:eastAsia="Arial,Bold"/>
        </w:rPr>
        <w:t>–</w:t>
      </w:r>
      <w:r w:rsidRPr="001E40E1">
        <w:rPr>
          <w:rFonts w:eastAsia="Arial,Bold"/>
        </w:rPr>
        <w:t xml:space="preserve"> устной и письменной и создало, на на</w:t>
      </w:r>
      <w:r>
        <w:rPr>
          <w:rFonts w:eastAsia="Arial,Bold"/>
        </w:rPr>
        <w:t>ш взгляд, новый особый тип речи</w:t>
      </w:r>
      <w:r w:rsidRPr="00453C4C">
        <w:rPr>
          <w:rFonts w:eastAsia="Arial,Bold"/>
        </w:rPr>
        <w:t xml:space="preserve"> </w:t>
      </w:r>
      <w:r>
        <w:rPr>
          <w:rFonts w:eastAsia="Arial,Bold"/>
        </w:rPr>
        <w:t>–</w:t>
      </w:r>
      <w:r w:rsidRPr="00453C4C">
        <w:rPr>
          <w:rFonts w:eastAsia="Arial,Bold"/>
        </w:rPr>
        <w:t xml:space="preserve"> </w:t>
      </w:r>
      <w:r>
        <w:rPr>
          <w:rFonts w:eastAsia="Arial,Bold"/>
        </w:rPr>
        <w:t>речь</w:t>
      </w:r>
      <w:r w:rsidRPr="00453C4C">
        <w:rPr>
          <w:rFonts w:eastAsia="Arial,Bold"/>
        </w:rPr>
        <w:t xml:space="preserve"> </w:t>
      </w:r>
      <w:r w:rsidRPr="001E40E1">
        <w:rPr>
          <w:rFonts w:eastAsia="Arial,Bold"/>
        </w:rPr>
        <w:t>интернет-дискурса. </w:t>
      </w:r>
    </w:p>
    <w:p w:rsidR="0094332E" w:rsidRPr="001E40E1" w:rsidRDefault="0094332E" w:rsidP="0094332E">
      <w:pPr>
        <w:pStyle w:val="a6"/>
        <w:rPr>
          <w:rFonts w:eastAsia="Arial,Bold"/>
        </w:rPr>
      </w:pPr>
      <w:r w:rsidRPr="001E40E1">
        <w:rPr>
          <w:rFonts w:eastAsia="Arial,Bold"/>
        </w:rPr>
        <w:t>Язык – это комплексный специализированный навык, который отличается от других способов обработки информации, и приобре</w:t>
      </w:r>
      <w:r w:rsidR="00AE7A40">
        <w:rPr>
          <w:rFonts w:eastAsia="Arial,Bold"/>
        </w:rPr>
        <w:softHyphen/>
      </w:r>
      <w:r w:rsidRPr="001E40E1">
        <w:rPr>
          <w:rFonts w:eastAsia="Arial,Bold"/>
        </w:rPr>
        <w:t>тается</w:t>
      </w:r>
      <w:r w:rsidR="00E25C1C">
        <w:rPr>
          <w:rFonts w:eastAsia="Arial,Bold"/>
        </w:rPr>
        <w:t xml:space="preserve"> </w:t>
      </w:r>
      <w:r w:rsidRPr="001E40E1">
        <w:rPr>
          <w:rFonts w:eastAsia="Arial,Bold"/>
        </w:rPr>
        <w:t>его внутренней логики без осмысления.</w:t>
      </w:r>
    </w:p>
    <w:p w:rsidR="0094332E" w:rsidRPr="001E40E1" w:rsidRDefault="0094332E" w:rsidP="0094332E">
      <w:pPr>
        <w:pStyle w:val="a6"/>
        <w:rPr>
          <w:rFonts w:eastAsia="Arial,Bold"/>
        </w:rPr>
      </w:pPr>
      <w:r w:rsidRPr="001E40E1">
        <w:rPr>
          <w:rFonts w:eastAsia="Arial,Bold"/>
        </w:rPr>
        <w:t>К сожалению, от глобализации страдают все языки, меньше других, пожа</w:t>
      </w:r>
      <w:r>
        <w:rPr>
          <w:rFonts w:eastAsia="Arial,Bold"/>
        </w:rPr>
        <w:t xml:space="preserve">луй, английский, закрепившийся </w:t>
      </w:r>
      <w:r w:rsidRPr="001E40E1">
        <w:rPr>
          <w:rFonts w:eastAsia="Arial,Bold"/>
        </w:rPr>
        <w:t>как комму</w:t>
      </w:r>
      <w:r w:rsidR="008B3B0B">
        <w:rPr>
          <w:rFonts w:eastAsia="Arial,Bold"/>
        </w:rPr>
        <w:softHyphen/>
      </w:r>
      <w:r w:rsidRPr="001E40E1">
        <w:rPr>
          <w:rFonts w:eastAsia="Arial,Bold"/>
        </w:rPr>
        <w:t>ни</w:t>
      </w:r>
      <w:r w:rsidR="00AE7A40">
        <w:rPr>
          <w:rFonts w:eastAsia="Arial,Bold"/>
        </w:rPr>
        <w:softHyphen/>
      </w:r>
      <w:r w:rsidRPr="001E40E1">
        <w:rPr>
          <w:rFonts w:eastAsia="Arial,Bold"/>
        </w:rPr>
        <w:t>ка</w:t>
      </w:r>
      <w:r w:rsidR="00AE7A40">
        <w:rPr>
          <w:rFonts w:eastAsia="Arial,Bold"/>
        </w:rPr>
        <w:softHyphen/>
      </w:r>
      <w:r w:rsidRPr="001E40E1">
        <w:rPr>
          <w:rFonts w:eastAsia="Arial,Bold"/>
        </w:rPr>
        <w:t>тив</w:t>
      </w:r>
      <w:r w:rsidR="00AE7A40">
        <w:rPr>
          <w:rFonts w:eastAsia="Arial,Bold"/>
        </w:rPr>
        <w:softHyphen/>
      </w:r>
      <w:r w:rsidRPr="001E40E1">
        <w:rPr>
          <w:rFonts w:eastAsia="Arial,Bold"/>
        </w:rPr>
        <w:t>ное сред</w:t>
      </w:r>
      <w:r>
        <w:rPr>
          <w:rFonts w:eastAsia="Arial,Bold"/>
        </w:rPr>
        <w:t xml:space="preserve">ство в виртуальной реальности. </w:t>
      </w:r>
      <w:r w:rsidRPr="001E40E1">
        <w:rPr>
          <w:rFonts w:eastAsia="Arial,Bold"/>
        </w:rPr>
        <w:t>Однако триумф английс</w:t>
      </w:r>
      <w:r w:rsidR="00AE7A40">
        <w:rPr>
          <w:rFonts w:eastAsia="Arial,Bold"/>
        </w:rPr>
        <w:softHyphen/>
      </w:r>
      <w:r w:rsidRPr="001E40E1">
        <w:rPr>
          <w:rFonts w:eastAsia="Arial,Bold"/>
        </w:rPr>
        <w:t xml:space="preserve">кого </w:t>
      </w:r>
      <w:r>
        <w:rPr>
          <w:rFonts w:eastAsia="Arial,Bold"/>
        </w:rPr>
        <w:t xml:space="preserve">языка чем-то похож на «Пиррову </w:t>
      </w:r>
      <w:r w:rsidRPr="001E40E1">
        <w:rPr>
          <w:rFonts w:eastAsia="Arial,Bold"/>
        </w:rPr>
        <w:t>победу»: исторически и так весьма разнородный, английский язык перерабатывает и созда</w:t>
      </w:r>
      <w:r w:rsidR="005A41B4">
        <w:rPr>
          <w:rFonts w:eastAsia="Arial,Bold"/>
        </w:rPr>
        <w:t>е</w:t>
      </w:r>
      <w:r w:rsidRPr="001E40E1">
        <w:rPr>
          <w:rFonts w:eastAsia="Arial,Bold"/>
        </w:rPr>
        <w:t>т и огромное количество ин</w:t>
      </w:r>
      <w:r w:rsidR="008B3B0B">
        <w:rPr>
          <w:rFonts w:eastAsia="Arial,Bold"/>
        </w:rPr>
        <w:softHyphen/>
      </w:r>
      <w:r w:rsidRPr="001E40E1">
        <w:rPr>
          <w:rFonts w:eastAsia="Arial,Bold"/>
        </w:rPr>
        <w:t>тер</w:t>
      </w:r>
      <w:r w:rsidR="008B3B0B">
        <w:rPr>
          <w:rFonts w:eastAsia="Arial,Bold"/>
        </w:rPr>
        <w:softHyphen/>
      </w:r>
      <w:r w:rsidRPr="001E40E1">
        <w:rPr>
          <w:rFonts w:eastAsia="Arial,Bold"/>
        </w:rPr>
        <w:t>на</w:t>
      </w:r>
      <w:r w:rsidR="008B3B0B">
        <w:rPr>
          <w:rFonts w:eastAsia="Arial,Bold"/>
        </w:rPr>
        <w:softHyphen/>
      </w:r>
      <w:r w:rsidRPr="001E40E1">
        <w:rPr>
          <w:rFonts w:eastAsia="Arial,Bold"/>
        </w:rPr>
        <w:t>циональной лексики, основанной на ла</w:t>
      </w:r>
      <w:r w:rsidR="00AE7A40">
        <w:rPr>
          <w:rFonts w:eastAsia="Arial,Bold"/>
        </w:rPr>
        <w:softHyphen/>
      </w:r>
      <w:r w:rsidRPr="001E40E1">
        <w:rPr>
          <w:rFonts w:eastAsia="Arial,Bold"/>
        </w:rPr>
        <w:t>тинс</w:t>
      </w:r>
      <w:r w:rsidR="00AE7A40">
        <w:rPr>
          <w:rFonts w:eastAsia="Arial,Bold"/>
        </w:rPr>
        <w:t>ких и греческих корнях. Такое «вливание</w:t>
      </w:r>
      <w:r w:rsidRPr="001E40E1">
        <w:rPr>
          <w:rFonts w:eastAsia="Arial,Bold"/>
        </w:rPr>
        <w:t>» может привести к тому, что и без того давно дал</w:t>
      </w:r>
      <w:r w:rsidR="005A41B4">
        <w:rPr>
          <w:rFonts w:eastAsia="Arial,Bold"/>
        </w:rPr>
        <w:t>е</w:t>
      </w:r>
      <w:r w:rsidRPr="001E40E1">
        <w:rPr>
          <w:rFonts w:eastAsia="Arial,Bold"/>
        </w:rPr>
        <w:t>кий от традиций Шекспира язык останется английским лишь номинально, превратившись в со</w:t>
      </w:r>
      <w:r w:rsidR="00AE7A40">
        <w:rPr>
          <w:rFonts w:eastAsia="Arial,Bold"/>
        </w:rPr>
        <w:softHyphen/>
      </w:r>
      <w:r w:rsidRPr="001E40E1">
        <w:rPr>
          <w:rFonts w:eastAsia="Arial,Bold"/>
        </w:rPr>
        <w:t>времен</w:t>
      </w:r>
      <w:r w:rsidR="00AE7A40">
        <w:rPr>
          <w:rFonts w:eastAsia="Arial,Bold"/>
        </w:rPr>
        <w:softHyphen/>
      </w:r>
      <w:r w:rsidRPr="001E40E1">
        <w:rPr>
          <w:rFonts w:eastAsia="Arial,Bold"/>
        </w:rPr>
        <w:t xml:space="preserve">ный аналог эсперанто. </w:t>
      </w:r>
    </w:p>
    <w:p w:rsidR="0094332E" w:rsidRDefault="008B3B0B" w:rsidP="0094332E">
      <w:pPr>
        <w:pStyle w:val="a6"/>
        <w:rPr>
          <w:rFonts w:eastAsia="Arial,Bold"/>
        </w:rPr>
      </w:pPr>
      <w:r>
        <w:rPr>
          <w:rFonts w:eastAsia="Arial,Bold"/>
        </w:rPr>
        <w:t>Таким образом, в компьютерно</w:t>
      </w:r>
      <w:r w:rsidR="0094332E" w:rsidRPr="001E40E1">
        <w:rPr>
          <w:rFonts w:eastAsia="Arial,Bold"/>
        </w:rPr>
        <w:t xml:space="preserve">-опосредованной сфере помимо экспансии английского языка наблюдаются разнонаправленные </w:t>
      </w:r>
      <w:r w:rsidR="0094332E" w:rsidRPr="001E40E1">
        <w:rPr>
          <w:rFonts w:eastAsia="Arial,Bold"/>
        </w:rPr>
        <w:lastRenderedPageBreak/>
        <w:t xml:space="preserve">тенденции, например активное создание «контаминаций» из элементов английского и других языков, расширение сферы жаргона, сленга и </w:t>
      </w:r>
      <w:r>
        <w:rPr>
          <w:rFonts w:eastAsia="Arial,Bold"/>
        </w:rPr>
        <w:t>т. д.</w:t>
      </w:r>
      <w:r w:rsidR="0094332E" w:rsidRPr="001E40E1">
        <w:rPr>
          <w:rFonts w:eastAsia="Arial,Bold"/>
        </w:rPr>
        <w:t xml:space="preserve"> Своеобразие языковой</w:t>
      </w:r>
      <w:r w:rsidR="00E25C1C">
        <w:rPr>
          <w:rFonts w:eastAsia="Arial,Bold"/>
        </w:rPr>
        <w:t xml:space="preserve"> </w:t>
      </w:r>
      <w:r w:rsidR="0094332E" w:rsidRPr="001E40E1">
        <w:rPr>
          <w:rFonts w:eastAsia="Arial,Bold"/>
        </w:rPr>
        <w:t>интернет-сферы и а</w:t>
      </w:r>
      <w:r w:rsidR="00AE7A40">
        <w:rPr>
          <w:rFonts w:eastAsia="Arial,Bold"/>
        </w:rPr>
        <w:t>ктивная дискурсивная интернет-</w:t>
      </w:r>
      <w:r w:rsidR="0094332E" w:rsidRPr="001E40E1">
        <w:rPr>
          <w:rFonts w:eastAsia="Arial,Bold"/>
        </w:rPr>
        <w:t>практика способствуют форми</w:t>
      </w:r>
      <w:r w:rsidR="00487184" w:rsidRPr="00627CAA">
        <w:rPr>
          <w:rFonts w:eastAsia="Arial,Bold"/>
        </w:rPr>
        <w:softHyphen/>
      </w:r>
      <w:r w:rsidR="0094332E" w:rsidRPr="001E40E1">
        <w:rPr>
          <w:rFonts w:eastAsia="Arial,Bold"/>
        </w:rPr>
        <w:t>ро</w:t>
      </w:r>
      <w:r w:rsidR="00AE7A40">
        <w:rPr>
          <w:rFonts w:eastAsia="Arial,Bold"/>
        </w:rPr>
        <w:softHyphen/>
      </w:r>
      <w:r w:rsidR="0094332E" w:rsidRPr="001E40E1">
        <w:rPr>
          <w:rFonts w:eastAsia="Arial,Bold"/>
        </w:rPr>
        <w:t>ва</w:t>
      </w:r>
      <w:r w:rsidR="00AE7A40">
        <w:rPr>
          <w:rFonts w:eastAsia="Arial,Bold"/>
        </w:rPr>
        <w:softHyphen/>
      </w:r>
      <w:r w:rsidR="0094332E" w:rsidRPr="001E40E1">
        <w:rPr>
          <w:rFonts w:eastAsia="Arial,Bold"/>
        </w:rPr>
        <w:t xml:space="preserve">нию новых научных направлений, например Гуглологии (от </w:t>
      </w:r>
      <w:r w:rsidR="0094332E" w:rsidRPr="001E40E1">
        <w:rPr>
          <w:rFonts w:eastAsia="Arial,Bold"/>
          <w:lang w:val="en-US"/>
        </w:rPr>
        <w:t>Google</w:t>
      </w:r>
      <w:r w:rsidR="0094332E" w:rsidRPr="001E40E1">
        <w:rPr>
          <w:rFonts w:eastAsia="Arial,Bold"/>
        </w:rPr>
        <w:t>) и Яндексологии (от Яндекс). Очевидно, ещ</w:t>
      </w:r>
      <w:r w:rsidR="005A41B4">
        <w:rPr>
          <w:rFonts w:eastAsia="Arial,Bold"/>
        </w:rPr>
        <w:t>е</w:t>
      </w:r>
      <w:r w:rsidR="0094332E" w:rsidRPr="001E40E1">
        <w:rPr>
          <w:rFonts w:eastAsia="Arial,Bold"/>
        </w:rPr>
        <w:t xml:space="preserve"> рано называть такую поисковую идеологию наукой, но объектом исследований она уже стала (см.: </w:t>
      </w:r>
      <w:r w:rsidR="0094332E" w:rsidRPr="001E40E1">
        <w:rPr>
          <w:rFonts w:eastAsia="Arial,Bold"/>
          <w:lang w:val="en-US"/>
        </w:rPr>
        <w:t>Rilgarriff</w:t>
      </w:r>
      <w:r w:rsidR="0094332E" w:rsidRPr="001E40E1">
        <w:rPr>
          <w:rFonts w:eastAsia="Arial,Bold"/>
        </w:rPr>
        <w:t xml:space="preserve">). Но когда на первый взгляд интернет-поиск с помощью </w:t>
      </w:r>
      <w:r w:rsidR="0094332E" w:rsidRPr="001E40E1">
        <w:rPr>
          <w:rFonts w:eastAsia="Arial,Bold"/>
          <w:lang w:val="en-US"/>
        </w:rPr>
        <w:t>Google</w:t>
      </w:r>
      <w:r w:rsidR="0094332E" w:rsidRPr="001E40E1">
        <w:rPr>
          <w:rFonts w:eastAsia="Arial,Bold"/>
        </w:rPr>
        <w:t xml:space="preserve"> анализируют еженедельно на </w:t>
      </w:r>
      <w:r w:rsidR="0094332E" w:rsidRPr="001E40E1">
        <w:rPr>
          <w:rFonts w:eastAsia="Arial,Bold"/>
          <w:lang w:val="en-US"/>
        </w:rPr>
        <w:t>Euronews</w:t>
      </w:r>
      <w:r w:rsidR="0094332E" w:rsidRPr="001E40E1">
        <w:rPr>
          <w:rFonts w:eastAsia="Arial,Bold"/>
        </w:rPr>
        <w:t xml:space="preserve"> – это уже тенденция. Кстати, сам телевизионный</w:t>
      </w:r>
      <w:r w:rsidR="00E25C1C">
        <w:rPr>
          <w:rFonts w:eastAsia="Arial,Bold"/>
        </w:rPr>
        <w:t xml:space="preserve"> </w:t>
      </w:r>
      <w:r w:rsidR="0094332E" w:rsidRPr="001E40E1">
        <w:rPr>
          <w:rFonts w:eastAsia="Arial,Bold"/>
        </w:rPr>
        <w:t xml:space="preserve">канал </w:t>
      </w:r>
      <w:r w:rsidR="0094332E" w:rsidRPr="001E40E1">
        <w:rPr>
          <w:rFonts w:eastAsia="Arial,Bold"/>
          <w:lang w:val="en-US"/>
        </w:rPr>
        <w:t>Euronews</w:t>
      </w:r>
      <w:r w:rsidR="00E25C1C">
        <w:rPr>
          <w:rFonts w:eastAsia="Arial,Bold"/>
        </w:rPr>
        <w:t xml:space="preserve"> </w:t>
      </w:r>
      <w:r w:rsidR="0094332E" w:rsidRPr="001E40E1">
        <w:rPr>
          <w:rFonts w:eastAsia="Arial,Bold"/>
        </w:rPr>
        <w:t>выходит на восьми языках, что является прекрасной иллюстрацией</w:t>
      </w:r>
      <w:r w:rsidR="00E25C1C">
        <w:rPr>
          <w:rFonts w:eastAsia="Arial,Bold"/>
        </w:rPr>
        <w:t xml:space="preserve"> </w:t>
      </w:r>
      <w:r w:rsidR="0094332E" w:rsidRPr="001E40E1">
        <w:rPr>
          <w:rFonts w:eastAsia="Arial,Bold"/>
        </w:rPr>
        <w:t>мультимедийного</w:t>
      </w:r>
      <w:r w:rsidR="00E25C1C">
        <w:rPr>
          <w:rFonts w:eastAsia="Arial,Bold"/>
        </w:rPr>
        <w:t xml:space="preserve"> </w:t>
      </w:r>
      <w:r w:rsidR="0094332E" w:rsidRPr="001E40E1">
        <w:rPr>
          <w:rFonts w:eastAsia="Arial,Bold"/>
        </w:rPr>
        <w:t>кор</w:t>
      </w:r>
      <w:r w:rsidR="001F7919" w:rsidRPr="001F7919">
        <w:rPr>
          <w:rFonts w:eastAsia="Arial,Bold"/>
        </w:rPr>
        <w:softHyphen/>
      </w:r>
      <w:r w:rsidR="0094332E" w:rsidRPr="001E40E1">
        <w:rPr>
          <w:rFonts w:eastAsia="Arial,Bold"/>
        </w:rPr>
        <w:t>пуса</w:t>
      </w:r>
      <w:r w:rsidR="001F7919">
        <w:rPr>
          <w:rFonts w:eastAsia="Arial,Bold"/>
          <w:lang w:val="en-US"/>
        </w:rPr>
        <w:t> </w:t>
      </w:r>
      <w:r w:rsidR="0094332E" w:rsidRPr="001E40E1">
        <w:rPr>
          <w:rFonts w:eastAsia="Arial,Bold"/>
        </w:rPr>
        <w:t xml:space="preserve">(см.: </w:t>
      </w:r>
      <w:r w:rsidR="0094332E" w:rsidRPr="001E40E1">
        <w:rPr>
          <w:rFonts w:eastAsia="Arial,Bold"/>
          <w:lang w:val="en-US"/>
        </w:rPr>
        <w:t>Euronews</w:t>
      </w:r>
      <w:r w:rsidR="0094332E" w:rsidRPr="001E40E1">
        <w:rPr>
          <w:rFonts w:eastAsia="Arial,Bold"/>
        </w:rPr>
        <w:t xml:space="preserve">). </w:t>
      </w:r>
    </w:p>
    <w:p w:rsidR="0094332E" w:rsidRPr="001E40E1" w:rsidRDefault="0094332E" w:rsidP="0094332E">
      <w:pPr>
        <w:pStyle w:val="a6"/>
        <w:rPr>
          <w:rFonts w:eastAsia="Arial,Bold"/>
        </w:rPr>
      </w:pPr>
      <w:r w:rsidRPr="001E40E1">
        <w:rPr>
          <w:rFonts w:eastAsia="Arial,Bold"/>
        </w:rPr>
        <w:t>Когнитивно языкознание квалифицирует</w:t>
      </w:r>
      <w:r>
        <w:rPr>
          <w:rFonts w:eastAsia="Arial,Bold"/>
        </w:rPr>
        <w:t xml:space="preserve"> язык в данном ас</w:t>
      </w:r>
      <w:r w:rsidR="00AE7A40">
        <w:rPr>
          <w:rFonts w:eastAsia="Arial,Bold"/>
        </w:rPr>
        <w:softHyphen/>
      </w:r>
      <w:r>
        <w:rPr>
          <w:rFonts w:eastAsia="Arial,Bold"/>
        </w:rPr>
        <w:t>пекте как пси</w:t>
      </w:r>
      <w:r w:rsidRPr="001E40E1">
        <w:rPr>
          <w:rFonts w:eastAsia="Arial,Bold"/>
        </w:rPr>
        <w:t>хологическую функцию, ментальный орган, нейрон</w:t>
      </w:r>
      <w:r w:rsidR="00AE7A40">
        <w:rPr>
          <w:rFonts w:eastAsia="Arial,Bold"/>
        </w:rPr>
        <w:softHyphen/>
      </w:r>
      <w:r w:rsidRPr="001E40E1">
        <w:rPr>
          <w:rFonts w:eastAsia="Arial,Bold"/>
        </w:rPr>
        <w:t xml:space="preserve">ную систему и </w:t>
      </w:r>
      <w:r w:rsidR="008B3B0B">
        <w:rPr>
          <w:rFonts w:eastAsia="Arial,Bold"/>
        </w:rPr>
        <w:t>т. д.</w:t>
      </w:r>
      <w:r w:rsidRPr="001E40E1">
        <w:rPr>
          <w:rFonts w:eastAsia="Arial,Bold"/>
        </w:rPr>
        <w:t xml:space="preserve"> Встречаются и образные описания: например Все</w:t>
      </w:r>
      <w:r w:rsidR="00AE7A40">
        <w:rPr>
          <w:rFonts w:eastAsia="Arial,Bold"/>
        </w:rPr>
        <w:softHyphen/>
      </w:r>
      <w:r w:rsidRPr="001E40E1">
        <w:rPr>
          <w:rFonts w:eastAsia="Arial,Bold"/>
        </w:rPr>
        <w:t>мирная паутина Стивену Пинкеру (</w:t>
      </w:r>
      <w:r w:rsidRPr="001E40E1">
        <w:rPr>
          <w:rFonts w:eastAsia="Arial,Bold"/>
          <w:lang w:val="en-US"/>
        </w:rPr>
        <w:t>Steven</w:t>
      </w:r>
      <w:r w:rsidRPr="001E40E1">
        <w:rPr>
          <w:rFonts w:eastAsia="Arial,Bold"/>
        </w:rPr>
        <w:t xml:space="preserve"> </w:t>
      </w:r>
      <w:r w:rsidRPr="001E40E1">
        <w:rPr>
          <w:rFonts w:eastAsia="Arial,Bold"/>
          <w:lang w:val="en-US"/>
        </w:rPr>
        <w:t>Pinker</w:t>
      </w:r>
      <w:r w:rsidRPr="001E40E1">
        <w:rPr>
          <w:rFonts w:eastAsia="Arial,Bold"/>
        </w:rPr>
        <w:t>) напоминает паутину слов. Бестселлер</w:t>
      </w:r>
      <w:r w:rsidR="008B3B0B">
        <w:rPr>
          <w:rFonts w:eastAsia="Arial,Bold"/>
        </w:rPr>
        <w:t>ом является работа</w:t>
      </w:r>
      <w:r w:rsidRPr="001E40E1">
        <w:rPr>
          <w:rFonts w:eastAsia="Arial,Bold"/>
        </w:rPr>
        <w:t xml:space="preserve"> специалиста в</w:t>
      </w:r>
      <w:r w:rsidR="00E25C1C">
        <w:rPr>
          <w:rFonts w:eastAsia="Arial,Bold"/>
        </w:rPr>
        <w:t xml:space="preserve"> </w:t>
      </w:r>
      <w:r w:rsidRPr="001E40E1">
        <w:rPr>
          <w:rFonts w:eastAsia="Arial,Bold"/>
        </w:rPr>
        <w:t>о</w:t>
      </w:r>
      <w:r>
        <w:rPr>
          <w:rFonts w:eastAsia="Arial,Bold"/>
        </w:rPr>
        <w:t>бласти когнитивной лингвист</w:t>
      </w:r>
      <w:r w:rsidR="00AE7A40">
        <w:rPr>
          <w:rFonts w:eastAsia="Arial,Bold"/>
        </w:rPr>
        <w:t>ики С. </w:t>
      </w:r>
      <w:r>
        <w:rPr>
          <w:rFonts w:eastAsia="Arial,Bold"/>
        </w:rPr>
        <w:t xml:space="preserve">Пинкера, </w:t>
      </w:r>
      <w:r w:rsidRPr="001E40E1">
        <w:rPr>
          <w:rFonts w:eastAsia="Arial,Bold"/>
        </w:rPr>
        <w:t>профессора Масса</w:t>
      </w:r>
      <w:r w:rsidR="008B3B0B">
        <w:rPr>
          <w:rFonts w:eastAsia="Arial,Bold"/>
        </w:rPr>
        <w:softHyphen/>
      </w:r>
      <w:r w:rsidRPr="001E40E1">
        <w:rPr>
          <w:rFonts w:eastAsia="Arial,Bold"/>
        </w:rPr>
        <w:t>чусетс</w:t>
      </w:r>
      <w:r w:rsidR="008B3B0B">
        <w:rPr>
          <w:rFonts w:eastAsia="Arial,Bold"/>
        </w:rPr>
        <w:softHyphen/>
      </w:r>
      <w:r w:rsidRPr="001E40E1">
        <w:rPr>
          <w:rFonts w:eastAsia="Arial,Bold"/>
        </w:rPr>
        <w:t>ко</w:t>
      </w:r>
      <w:r w:rsidR="00AE7A40">
        <w:rPr>
          <w:rFonts w:eastAsia="Arial,Bold"/>
        </w:rPr>
        <w:softHyphen/>
      </w:r>
      <w:r w:rsidRPr="001E40E1">
        <w:rPr>
          <w:rFonts w:eastAsia="Arial,Bold"/>
        </w:rPr>
        <w:t>го технологического института кафедры искусственного интел</w:t>
      </w:r>
      <w:r w:rsidR="00AE7A40">
        <w:rPr>
          <w:rFonts w:eastAsia="Arial,Bold"/>
        </w:rPr>
        <w:softHyphen/>
      </w:r>
      <w:r w:rsidRPr="001E40E1">
        <w:rPr>
          <w:rFonts w:eastAsia="Arial,Bold"/>
        </w:rPr>
        <w:t>лекта и ко</w:t>
      </w:r>
      <w:r w:rsidR="00014BDD">
        <w:rPr>
          <w:rFonts w:eastAsia="Arial,Bold"/>
        </w:rPr>
        <w:t>гнитивистики (</w:t>
      </w:r>
      <w:r w:rsidRPr="001E40E1">
        <w:rPr>
          <w:rFonts w:eastAsia="Arial,Bold"/>
          <w:lang w:val="en-US"/>
        </w:rPr>
        <w:t>Professor</w:t>
      </w:r>
      <w:r w:rsidRPr="001E40E1">
        <w:rPr>
          <w:rFonts w:eastAsia="Arial,Bold"/>
        </w:rPr>
        <w:t xml:space="preserve"> </w:t>
      </w:r>
      <w:r w:rsidRPr="001E40E1">
        <w:rPr>
          <w:rFonts w:eastAsia="Arial,Bold"/>
          <w:lang w:val="en-US"/>
        </w:rPr>
        <w:t>in</w:t>
      </w:r>
      <w:r w:rsidRPr="001E40E1">
        <w:rPr>
          <w:rFonts w:eastAsia="Arial,Bold"/>
        </w:rPr>
        <w:t xml:space="preserve"> </w:t>
      </w:r>
      <w:r w:rsidRPr="001E40E1">
        <w:rPr>
          <w:rFonts w:eastAsia="Arial,Bold"/>
          <w:lang w:val="en-US"/>
        </w:rPr>
        <w:t>the</w:t>
      </w:r>
      <w:r w:rsidRPr="001E40E1">
        <w:rPr>
          <w:rFonts w:eastAsia="Arial,Bold"/>
        </w:rPr>
        <w:t xml:space="preserve"> </w:t>
      </w:r>
      <w:r w:rsidRPr="001E40E1">
        <w:rPr>
          <w:rFonts w:eastAsia="Arial,Bold"/>
          <w:lang w:val="en-US"/>
        </w:rPr>
        <w:t>Department</w:t>
      </w:r>
      <w:r w:rsidRPr="001E40E1">
        <w:rPr>
          <w:rFonts w:eastAsia="Arial,Bold"/>
        </w:rPr>
        <w:t xml:space="preserve"> </w:t>
      </w:r>
      <w:r w:rsidRPr="001E40E1">
        <w:rPr>
          <w:rFonts w:eastAsia="Arial,Bold"/>
          <w:lang w:val="en-US"/>
        </w:rPr>
        <w:t>of</w:t>
      </w:r>
      <w:r w:rsidRPr="001E40E1">
        <w:rPr>
          <w:rFonts w:eastAsia="Arial,Bold"/>
        </w:rPr>
        <w:t xml:space="preserve"> </w:t>
      </w:r>
      <w:r w:rsidRPr="001E40E1">
        <w:rPr>
          <w:rFonts w:eastAsia="Arial,Bold"/>
          <w:lang w:val="en-US"/>
        </w:rPr>
        <w:t>Brain</w:t>
      </w:r>
      <w:r w:rsidRPr="001E40E1">
        <w:rPr>
          <w:rFonts w:eastAsia="Arial,Bold"/>
        </w:rPr>
        <w:t xml:space="preserve"> </w:t>
      </w:r>
      <w:r w:rsidRPr="001E40E1">
        <w:rPr>
          <w:rFonts w:eastAsia="Arial,Bold"/>
          <w:lang w:val="en-US"/>
        </w:rPr>
        <w:t>and</w:t>
      </w:r>
      <w:r w:rsidRPr="001E40E1">
        <w:rPr>
          <w:rFonts w:eastAsia="Arial,Bold"/>
        </w:rPr>
        <w:t xml:space="preserve"> </w:t>
      </w:r>
      <w:r w:rsidRPr="001E40E1">
        <w:rPr>
          <w:rFonts w:eastAsia="Arial,Bold"/>
          <w:lang w:val="en-US"/>
        </w:rPr>
        <w:t>Cognitive</w:t>
      </w:r>
      <w:r w:rsidRPr="001E40E1">
        <w:rPr>
          <w:rFonts w:eastAsia="Arial,Bold"/>
        </w:rPr>
        <w:t xml:space="preserve"> </w:t>
      </w:r>
      <w:r w:rsidRPr="001E40E1">
        <w:rPr>
          <w:rFonts w:eastAsia="Arial,Bold"/>
          <w:lang w:val="en-US"/>
        </w:rPr>
        <w:t>Science</w:t>
      </w:r>
      <w:r w:rsidRPr="001E40E1">
        <w:rPr>
          <w:rFonts w:eastAsia="Arial,Bold"/>
        </w:rPr>
        <w:t xml:space="preserve">, </w:t>
      </w:r>
      <w:r w:rsidRPr="001E40E1">
        <w:rPr>
          <w:rFonts w:eastAsia="Arial,Bold"/>
          <w:lang w:val="en-US"/>
        </w:rPr>
        <w:t>Massachusetts</w:t>
      </w:r>
      <w:r w:rsidR="00E25C1C">
        <w:rPr>
          <w:rFonts w:eastAsia="Arial,Bold"/>
        </w:rPr>
        <w:t xml:space="preserve"> </w:t>
      </w:r>
      <w:r w:rsidRPr="001E40E1">
        <w:rPr>
          <w:rFonts w:eastAsia="Arial,Bold"/>
          <w:lang w:val="en-US"/>
        </w:rPr>
        <w:t>Institute</w:t>
      </w:r>
      <w:r w:rsidRPr="001E40E1">
        <w:rPr>
          <w:rFonts w:eastAsia="Arial,Bold"/>
        </w:rPr>
        <w:t xml:space="preserve"> </w:t>
      </w:r>
      <w:r w:rsidRPr="001E40E1">
        <w:rPr>
          <w:rFonts w:eastAsia="Arial,Bold"/>
          <w:lang w:val="en-US"/>
        </w:rPr>
        <w:t>of</w:t>
      </w:r>
      <w:r w:rsidRPr="001E40E1">
        <w:rPr>
          <w:rFonts w:eastAsia="Arial,Bold"/>
        </w:rPr>
        <w:t xml:space="preserve"> </w:t>
      </w:r>
      <w:r w:rsidRPr="001E40E1">
        <w:rPr>
          <w:rFonts w:eastAsia="Arial,Bold"/>
          <w:lang w:val="en-US"/>
        </w:rPr>
        <w:t>Technology</w:t>
      </w:r>
      <w:r w:rsidR="00BE7B61">
        <w:rPr>
          <w:rFonts w:eastAsia="Arial,Bold"/>
        </w:rPr>
        <w:t>)</w:t>
      </w:r>
      <w:r w:rsidR="008B3B0B">
        <w:rPr>
          <w:rFonts w:eastAsia="Arial,Bold"/>
        </w:rPr>
        <w:t>,</w:t>
      </w:r>
      <w:r w:rsidR="00BE7B61">
        <w:rPr>
          <w:rFonts w:eastAsia="Arial,Bold"/>
        </w:rPr>
        <w:t xml:space="preserve"> </w:t>
      </w:r>
      <w:r w:rsidR="008B3B0B">
        <w:rPr>
          <w:rFonts w:eastAsia="Arial,Bold"/>
        </w:rPr>
        <w:t>«</w:t>
      </w:r>
      <w:r w:rsidR="00BE7B61">
        <w:rPr>
          <w:rFonts w:eastAsia="Arial,Bold"/>
        </w:rPr>
        <w:t>Языковой инстинкт</w:t>
      </w:r>
      <w:r w:rsidRPr="001E40E1">
        <w:rPr>
          <w:rFonts w:eastAsia="Arial,Bold"/>
        </w:rPr>
        <w:t xml:space="preserve"> </w:t>
      </w:r>
      <w:r w:rsidR="008B3B0B">
        <w:rPr>
          <w:rFonts w:eastAsia="Arial,Bold"/>
        </w:rPr>
        <w:sym w:font="Symbol" w:char="F02D"/>
      </w:r>
      <w:r w:rsidRPr="001E40E1">
        <w:rPr>
          <w:rFonts w:eastAsia="Arial,Bold"/>
        </w:rPr>
        <w:t xml:space="preserve"> о ткани и речи</w:t>
      </w:r>
      <w:r w:rsidR="008B3B0B">
        <w:rPr>
          <w:rFonts w:eastAsia="Arial,Bold"/>
        </w:rPr>
        <w:t>»</w:t>
      </w:r>
      <w:r w:rsidRPr="001E40E1">
        <w:rPr>
          <w:rFonts w:eastAsia="Arial,Bold"/>
        </w:rPr>
        <w:t>. Рассмотрение языка в таком ракурсе имеет смысл для понимания его феномена, хотя разница между слова</w:t>
      </w:r>
      <w:r w:rsidR="00AE7A40">
        <w:rPr>
          <w:rFonts w:eastAsia="Arial,Bold"/>
        </w:rPr>
        <w:softHyphen/>
      </w:r>
      <w:r w:rsidRPr="001E40E1">
        <w:rPr>
          <w:rFonts w:eastAsia="Arial,Bold"/>
        </w:rPr>
        <w:t>ми и паутиной очень существенна для понимания его фено</w:t>
      </w:r>
      <w:r w:rsidR="00AE7A40">
        <w:rPr>
          <w:rFonts w:eastAsia="Arial,Bold"/>
        </w:rPr>
        <w:softHyphen/>
      </w:r>
      <w:r w:rsidRPr="001E40E1">
        <w:rPr>
          <w:rFonts w:eastAsia="Arial,Bold"/>
        </w:rPr>
        <w:t>мена:</w:t>
      </w:r>
      <w:r w:rsidR="00E25C1C">
        <w:rPr>
          <w:rFonts w:eastAsia="Arial,Bold"/>
        </w:rPr>
        <w:t xml:space="preserve"> </w:t>
      </w:r>
      <w:r w:rsidRPr="001E40E1">
        <w:rPr>
          <w:rFonts w:eastAsia="Arial,Bold"/>
        </w:rPr>
        <w:t>«</w:t>
      </w:r>
      <w:r w:rsidRPr="001E40E1">
        <w:rPr>
          <w:rFonts w:eastAsia="Arial,Bold"/>
          <w:lang w:val="en-US"/>
        </w:rPr>
        <w:t>people</w:t>
      </w:r>
      <w:r w:rsidRPr="001E40E1">
        <w:rPr>
          <w:rFonts w:eastAsia="Arial,Bold"/>
        </w:rPr>
        <w:t xml:space="preserve"> </w:t>
      </w:r>
      <w:r w:rsidRPr="001E40E1">
        <w:rPr>
          <w:rFonts w:eastAsia="Arial,Bold"/>
          <w:lang w:val="en-US"/>
        </w:rPr>
        <w:t>know</w:t>
      </w:r>
      <w:r w:rsidRPr="001E40E1">
        <w:rPr>
          <w:rFonts w:eastAsia="Arial,Bold"/>
        </w:rPr>
        <w:t xml:space="preserve"> </w:t>
      </w:r>
      <w:r w:rsidRPr="001E40E1">
        <w:rPr>
          <w:rFonts w:eastAsia="Arial,Bold"/>
          <w:lang w:val="en-US"/>
        </w:rPr>
        <w:t>how</w:t>
      </w:r>
      <w:r w:rsidRPr="001E40E1">
        <w:rPr>
          <w:rFonts w:eastAsia="Arial,Bold"/>
        </w:rPr>
        <w:t xml:space="preserve"> </w:t>
      </w:r>
      <w:r w:rsidRPr="001E40E1">
        <w:rPr>
          <w:rFonts w:eastAsia="Arial,Bold"/>
          <w:lang w:val="en-US"/>
        </w:rPr>
        <w:t>to</w:t>
      </w:r>
      <w:r w:rsidRPr="001E40E1">
        <w:rPr>
          <w:rFonts w:eastAsia="Arial,Bold"/>
        </w:rPr>
        <w:t xml:space="preserve"> </w:t>
      </w:r>
      <w:r w:rsidRPr="001E40E1">
        <w:rPr>
          <w:rFonts w:eastAsia="Arial,Bold"/>
          <w:lang w:val="en-US"/>
        </w:rPr>
        <w:t>talk</w:t>
      </w:r>
      <w:r w:rsidRPr="001E40E1">
        <w:rPr>
          <w:rFonts w:eastAsia="Arial,Bold"/>
        </w:rPr>
        <w:t xml:space="preserve"> </w:t>
      </w:r>
      <w:r w:rsidRPr="001E40E1">
        <w:rPr>
          <w:rFonts w:eastAsia="Arial,Bold"/>
          <w:lang w:val="en-US"/>
        </w:rPr>
        <w:t>in</w:t>
      </w:r>
      <w:r w:rsidRPr="001E40E1">
        <w:rPr>
          <w:rFonts w:eastAsia="Arial,Bold"/>
        </w:rPr>
        <w:t xml:space="preserve"> </w:t>
      </w:r>
      <w:r w:rsidRPr="001E40E1">
        <w:rPr>
          <w:rFonts w:eastAsia="Arial,Bold"/>
          <w:lang w:val="en-US"/>
        </w:rPr>
        <w:t>more</w:t>
      </w:r>
      <w:r w:rsidRPr="001E40E1">
        <w:rPr>
          <w:rFonts w:eastAsia="Arial,Bold"/>
        </w:rPr>
        <w:t xml:space="preserve"> </w:t>
      </w:r>
      <w:r w:rsidRPr="001E40E1">
        <w:rPr>
          <w:rFonts w:eastAsia="Arial,Bold"/>
          <w:lang w:val="en-US"/>
        </w:rPr>
        <w:t>or</w:t>
      </w:r>
      <w:r w:rsidRPr="001E40E1">
        <w:rPr>
          <w:rFonts w:eastAsia="Arial,Bold"/>
        </w:rPr>
        <w:t xml:space="preserve"> </w:t>
      </w:r>
      <w:r w:rsidRPr="001E40E1">
        <w:rPr>
          <w:rFonts w:eastAsia="Arial,Bold"/>
          <w:lang w:val="en-US"/>
        </w:rPr>
        <w:t>less</w:t>
      </w:r>
      <w:r w:rsidRPr="001E40E1">
        <w:rPr>
          <w:rFonts w:eastAsia="Arial,Bold"/>
        </w:rPr>
        <w:t xml:space="preserve"> </w:t>
      </w:r>
      <w:r w:rsidRPr="001E40E1">
        <w:rPr>
          <w:rFonts w:eastAsia="Arial,Bold"/>
          <w:lang w:val="en-US"/>
        </w:rPr>
        <w:t>the</w:t>
      </w:r>
      <w:r w:rsidRPr="001E40E1">
        <w:rPr>
          <w:rFonts w:eastAsia="Arial,Bold"/>
        </w:rPr>
        <w:t xml:space="preserve"> </w:t>
      </w:r>
      <w:r w:rsidRPr="001E40E1">
        <w:rPr>
          <w:rFonts w:eastAsia="Arial,Bold"/>
          <w:lang w:val="en-US"/>
        </w:rPr>
        <w:t>sense</w:t>
      </w:r>
      <w:r w:rsidRPr="001E40E1">
        <w:rPr>
          <w:rFonts w:eastAsia="Arial,Bold"/>
        </w:rPr>
        <w:t xml:space="preserve"> </w:t>
      </w:r>
      <w:r w:rsidRPr="001E40E1">
        <w:rPr>
          <w:rFonts w:eastAsia="Arial,Bold"/>
          <w:lang w:val="en-US"/>
        </w:rPr>
        <w:t>that</w:t>
      </w:r>
      <w:r w:rsidRPr="001E40E1">
        <w:rPr>
          <w:rFonts w:eastAsia="Arial,Bold"/>
        </w:rPr>
        <w:t xml:space="preserve"> </w:t>
      </w:r>
      <w:r w:rsidRPr="001E40E1">
        <w:rPr>
          <w:rFonts w:eastAsia="Arial,Bold"/>
          <w:lang w:val="en-US"/>
        </w:rPr>
        <w:t>spiders</w:t>
      </w:r>
      <w:r w:rsidRPr="001E40E1">
        <w:rPr>
          <w:rFonts w:eastAsia="Arial,Bold"/>
        </w:rPr>
        <w:t xml:space="preserve"> </w:t>
      </w:r>
      <w:r w:rsidRPr="001E40E1">
        <w:rPr>
          <w:rFonts w:eastAsia="Arial,Bold"/>
          <w:lang w:val="en-US"/>
        </w:rPr>
        <w:t>know</w:t>
      </w:r>
      <w:r w:rsidRPr="001E40E1">
        <w:rPr>
          <w:rFonts w:eastAsia="Arial,Bold"/>
        </w:rPr>
        <w:t xml:space="preserve"> </w:t>
      </w:r>
      <w:r w:rsidRPr="001E40E1">
        <w:rPr>
          <w:rFonts w:eastAsia="Arial,Bold"/>
          <w:lang w:val="en-US"/>
        </w:rPr>
        <w:t>how</w:t>
      </w:r>
      <w:r w:rsidRPr="001E40E1">
        <w:rPr>
          <w:rFonts w:eastAsia="Arial,Bold"/>
        </w:rPr>
        <w:t xml:space="preserve"> </w:t>
      </w:r>
      <w:r w:rsidRPr="001E40E1">
        <w:rPr>
          <w:rFonts w:eastAsia="Arial,Bold"/>
          <w:lang w:val="en-US"/>
        </w:rPr>
        <w:t>to</w:t>
      </w:r>
      <w:r w:rsidRPr="001E40E1">
        <w:rPr>
          <w:rFonts w:eastAsia="Arial,Bold"/>
        </w:rPr>
        <w:t xml:space="preserve"> </w:t>
      </w:r>
      <w:r w:rsidRPr="001E40E1">
        <w:rPr>
          <w:rFonts w:eastAsia="Arial,Bold"/>
          <w:lang w:val="en-US"/>
        </w:rPr>
        <w:t>spin</w:t>
      </w:r>
      <w:r w:rsidRPr="001E40E1">
        <w:rPr>
          <w:rFonts w:eastAsia="Arial,Bold"/>
        </w:rPr>
        <w:t xml:space="preserve"> </w:t>
      </w:r>
      <w:r w:rsidRPr="001E40E1">
        <w:rPr>
          <w:rFonts w:eastAsia="Arial,Bold"/>
          <w:lang w:val="en-US"/>
        </w:rPr>
        <w:t>webs</w:t>
      </w:r>
      <w:r w:rsidRPr="001E40E1">
        <w:rPr>
          <w:rFonts w:eastAsia="Arial,Bold"/>
        </w:rPr>
        <w:t xml:space="preserve">. </w:t>
      </w:r>
      <w:r w:rsidRPr="001E40E1">
        <w:rPr>
          <w:rFonts w:eastAsia="Arial,Bold"/>
          <w:lang w:val="en-US"/>
        </w:rPr>
        <w:t>Web – spinning was not invented by some unsung spider genius and does not depend on having had the right education or on having an aptitude for architecture or the construction trades. Rather, spiders spin spider webs because they have spider brains, which give them the urge to spi</w:t>
      </w:r>
      <w:r w:rsidR="008B3B0B">
        <w:rPr>
          <w:rFonts w:eastAsia="Arial,Bold"/>
          <w:lang w:val="en-US"/>
        </w:rPr>
        <w:t>n and the competence to succeed</w:t>
      </w:r>
      <w:r w:rsidRPr="001E40E1">
        <w:rPr>
          <w:rFonts w:eastAsia="Arial,Bold"/>
          <w:lang w:val="en-US"/>
        </w:rPr>
        <w:t>» (…</w:t>
      </w:r>
      <w:r w:rsidRPr="001E40E1">
        <w:rPr>
          <w:rFonts w:eastAsia="Arial,Bold"/>
        </w:rPr>
        <w:t>люди</w:t>
      </w:r>
      <w:r w:rsidRPr="001E40E1">
        <w:rPr>
          <w:rFonts w:eastAsia="Arial,Bold"/>
          <w:lang w:val="en-US"/>
        </w:rPr>
        <w:t xml:space="preserve"> </w:t>
      </w:r>
      <w:r w:rsidRPr="001E40E1">
        <w:rPr>
          <w:rFonts w:eastAsia="Arial,Bold"/>
        </w:rPr>
        <w:t>знают</w:t>
      </w:r>
      <w:r w:rsidRPr="001E40E1">
        <w:rPr>
          <w:rFonts w:eastAsia="Arial,Bold"/>
          <w:lang w:val="en-US"/>
        </w:rPr>
        <w:t xml:space="preserve">, </w:t>
      </w:r>
      <w:r w:rsidRPr="001E40E1">
        <w:rPr>
          <w:rFonts w:eastAsia="Arial,Bold"/>
        </w:rPr>
        <w:t>как</w:t>
      </w:r>
      <w:r w:rsidRPr="001E40E1">
        <w:rPr>
          <w:rFonts w:eastAsia="Arial,Bold"/>
          <w:lang w:val="en-US"/>
        </w:rPr>
        <w:t xml:space="preserve"> </w:t>
      </w:r>
      <w:r w:rsidRPr="001E40E1">
        <w:rPr>
          <w:rFonts w:eastAsia="Arial,Bold"/>
        </w:rPr>
        <w:t>разговаривать</w:t>
      </w:r>
      <w:r w:rsidRPr="001E40E1">
        <w:rPr>
          <w:rFonts w:eastAsia="Arial,Bold"/>
          <w:lang w:val="en-US"/>
        </w:rPr>
        <w:t xml:space="preserve">, </w:t>
      </w:r>
      <w:r w:rsidRPr="001E40E1">
        <w:rPr>
          <w:rFonts w:eastAsia="Arial,Bold"/>
        </w:rPr>
        <w:t>таким</w:t>
      </w:r>
      <w:r w:rsidRPr="001E40E1">
        <w:rPr>
          <w:rFonts w:eastAsia="Arial,Bold"/>
          <w:lang w:val="en-US"/>
        </w:rPr>
        <w:t xml:space="preserve"> </w:t>
      </w:r>
      <w:r w:rsidRPr="001E40E1">
        <w:rPr>
          <w:rFonts w:eastAsia="Arial,Bold"/>
        </w:rPr>
        <w:t>образом</w:t>
      </w:r>
      <w:r w:rsidRPr="001E40E1">
        <w:rPr>
          <w:rFonts w:eastAsia="Arial,Bold"/>
          <w:lang w:val="en-US"/>
        </w:rPr>
        <w:t xml:space="preserve">, </w:t>
      </w:r>
      <w:r w:rsidRPr="001E40E1">
        <w:rPr>
          <w:rFonts w:eastAsia="Arial,Bold"/>
        </w:rPr>
        <w:t>как</w:t>
      </w:r>
      <w:r w:rsidRPr="001E40E1">
        <w:rPr>
          <w:rFonts w:eastAsia="Arial,Bold"/>
          <w:lang w:val="en-US"/>
        </w:rPr>
        <w:t xml:space="preserve"> </w:t>
      </w:r>
      <w:r w:rsidRPr="001E40E1">
        <w:rPr>
          <w:rFonts w:eastAsia="Arial,Bold"/>
        </w:rPr>
        <w:t>пауки</w:t>
      </w:r>
      <w:r w:rsidRPr="001E40E1">
        <w:rPr>
          <w:rFonts w:eastAsia="Arial,Bold"/>
          <w:lang w:val="en-US"/>
        </w:rPr>
        <w:t xml:space="preserve"> </w:t>
      </w:r>
      <w:r w:rsidRPr="001E40E1">
        <w:rPr>
          <w:rFonts w:eastAsia="Arial,Bold"/>
        </w:rPr>
        <w:t>знают</w:t>
      </w:r>
      <w:r w:rsidRPr="001E40E1">
        <w:rPr>
          <w:rFonts w:eastAsia="Arial,Bold"/>
          <w:lang w:val="en-US"/>
        </w:rPr>
        <w:t xml:space="preserve">, </w:t>
      </w:r>
      <w:r w:rsidRPr="001E40E1">
        <w:rPr>
          <w:rFonts w:eastAsia="Arial,Bold"/>
        </w:rPr>
        <w:t>как</w:t>
      </w:r>
      <w:r w:rsidRPr="001E40E1">
        <w:rPr>
          <w:rFonts w:eastAsia="Arial,Bold"/>
          <w:lang w:val="en-US"/>
        </w:rPr>
        <w:t xml:space="preserve"> </w:t>
      </w:r>
      <w:r w:rsidRPr="001E40E1">
        <w:rPr>
          <w:rFonts w:eastAsia="Arial,Bold"/>
        </w:rPr>
        <w:t>ткать</w:t>
      </w:r>
      <w:r w:rsidRPr="001E40E1">
        <w:rPr>
          <w:rFonts w:eastAsia="Arial,Bold"/>
          <w:lang w:val="en-US"/>
        </w:rPr>
        <w:t xml:space="preserve"> </w:t>
      </w:r>
      <w:r w:rsidRPr="001E40E1">
        <w:rPr>
          <w:rFonts w:eastAsia="Arial,Bold"/>
        </w:rPr>
        <w:t>паутину</w:t>
      </w:r>
      <w:r w:rsidRPr="001E40E1">
        <w:rPr>
          <w:rFonts w:eastAsia="Arial,Bold"/>
          <w:lang w:val="en-US"/>
        </w:rPr>
        <w:t xml:space="preserve">. </w:t>
      </w:r>
      <w:r w:rsidRPr="001E40E1">
        <w:rPr>
          <w:rFonts w:eastAsia="Arial,Bold"/>
        </w:rPr>
        <w:t>Ткание паутины – не изобретение ле</w:t>
      </w:r>
      <w:r w:rsidR="00AE7A40">
        <w:rPr>
          <w:rFonts w:eastAsia="Arial,Bold"/>
        </w:rPr>
        <w:softHyphen/>
      </w:r>
      <w:r w:rsidRPr="001E40E1">
        <w:rPr>
          <w:rFonts w:eastAsia="Arial,Bold"/>
        </w:rPr>
        <w:t>ген</w:t>
      </w:r>
      <w:r w:rsidR="00AE7A40">
        <w:rPr>
          <w:rFonts w:eastAsia="Arial,Bold"/>
        </w:rPr>
        <w:softHyphen/>
      </w:r>
      <w:r w:rsidRPr="001E40E1">
        <w:rPr>
          <w:rFonts w:eastAsia="Arial,Bold"/>
        </w:rPr>
        <w:t>дар</w:t>
      </w:r>
      <w:r w:rsidR="00AE7A40">
        <w:rPr>
          <w:rFonts w:eastAsia="Arial,Bold"/>
        </w:rPr>
        <w:softHyphen/>
      </w:r>
      <w:r w:rsidRPr="001E40E1">
        <w:rPr>
          <w:rFonts w:eastAsia="Arial,Bold"/>
        </w:rPr>
        <w:t>ного паука гения и не зависит от хорошего образования, как и от архитектурной или инженерной квалификации. Скорее, пауки ткут паутину благодаря своим паучьим мозгам</w:t>
      </w:r>
      <w:r w:rsidR="00AE7A40">
        <w:rPr>
          <w:rFonts w:eastAsia="Arial,Bold"/>
        </w:rPr>
        <w:t>,</w:t>
      </w:r>
      <w:r w:rsidRPr="001E40E1">
        <w:rPr>
          <w:rFonts w:eastAsia="Arial,Bold"/>
        </w:rPr>
        <w:t xml:space="preserve"> которые обуслов</w:t>
      </w:r>
      <w:r w:rsidR="00AE7A40">
        <w:rPr>
          <w:rFonts w:eastAsia="Arial,Bold"/>
        </w:rPr>
        <w:softHyphen/>
      </w:r>
      <w:r w:rsidRPr="001E40E1">
        <w:rPr>
          <w:rFonts w:eastAsia="Arial,Bold"/>
        </w:rPr>
        <w:t>ливают их стремление ткать, и достаточную для успеха компе</w:t>
      </w:r>
      <w:r w:rsidR="00AE7A40">
        <w:rPr>
          <w:rFonts w:eastAsia="Arial,Bold"/>
        </w:rPr>
        <w:softHyphen/>
      </w:r>
      <w:r w:rsidRPr="001E40E1">
        <w:rPr>
          <w:rFonts w:eastAsia="Arial,Bold"/>
        </w:rPr>
        <w:t>тен</w:t>
      </w:r>
      <w:r w:rsidR="00AE7A40">
        <w:rPr>
          <w:rFonts w:eastAsia="Arial,Bold"/>
        </w:rPr>
        <w:softHyphen/>
      </w:r>
      <w:r w:rsidRPr="001E40E1">
        <w:rPr>
          <w:rFonts w:eastAsia="Arial,Bold"/>
        </w:rPr>
        <w:t>цию) (</w:t>
      </w:r>
      <w:r w:rsidRPr="001E40E1">
        <w:rPr>
          <w:rFonts w:eastAsia="Arial,Bold"/>
          <w:lang w:val="en-US"/>
        </w:rPr>
        <w:t>Pinker</w:t>
      </w:r>
      <w:r w:rsidRPr="001E40E1">
        <w:rPr>
          <w:rFonts w:eastAsia="Arial,Bold"/>
        </w:rPr>
        <w:t>)</w:t>
      </w:r>
      <w:r>
        <w:rPr>
          <w:rFonts w:eastAsia="Arial,Bold"/>
        </w:rPr>
        <w:t>.</w:t>
      </w:r>
    </w:p>
    <w:p w:rsidR="0094332E" w:rsidRPr="001E40E1" w:rsidRDefault="0094332E" w:rsidP="0094332E">
      <w:pPr>
        <w:pStyle w:val="a6"/>
        <w:rPr>
          <w:rFonts w:eastAsia="Arial,Bold"/>
        </w:rPr>
      </w:pPr>
      <w:r w:rsidRPr="001E40E1">
        <w:rPr>
          <w:rFonts w:eastAsia="Arial,Bold"/>
        </w:rPr>
        <w:lastRenderedPageBreak/>
        <w:t>Определ</w:t>
      </w:r>
      <w:r w:rsidR="005A41B4">
        <w:rPr>
          <w:rFonts w:eastAsia="Arial,Bold"/>
        </w:rPr>
        <w:t>е</w:t>
      </w:r>
      <w:r w:rsidRPr="001E40E1">
        <w:rPr>
          <w:rFonts w:eastAsia="Arial,Bold"/>
        </w:rPr>
        <w:t>нный кризис жанра в информатике обусловил со</w:t>
      </w:r>
      <w:r w:rsidR="00AE7A40">
        <w:rPr>
          <w:rFonts w:eastAsia="Arial,Bold"/>
        </w:rPr>
        <w:softHyphen/>
      </w:r>
      <w:r w:rsidRPr="001E40E1">
        <w:rPr>
          <w:rFonts w:eastAsia="Arial,Bold"/>
        </w:rPr>
        <w:t>времен</w:t>
      </w:r>
      <w:r w:rsidR="00AE7A40">
        <w:rPr>
          <w:rFonts w:eastAsia="Arial,Bold"/>
        </w:rPr>
        <w:softHyphen/>
      </w:r>
      <w:r w:rsidRPr="001E40E1">
        <w:rPr>
          <w:rFonts w:eastAsia="Arial,Bold"/>
        </w:rPr>
        <w:t>ное понимание значения всего лингвистических и культур</w:t>
      </w:r>
      <w:r w:rsidR="00AE7A40">
        <w:rPr>
          <w:rFonts w:eastAsia="Arial,Bold"/>
        </w:rPr>
        <w:softHyphen/>
      </w:r>
      <w:r w:rsidRPr="001E40E1">
        <w:rPr>
          <w:rFonts w:eastAsia="Arial,Bold"/>
        </w:rPr>
        <w:t>ных данных для успешного создания искусственного разума.</w:t>
      </w:r>
    </w:p>
    <w:p w:rsidR="0094332E" w:rsidRPr="001E40E1" w:rsidRDefault="008B3B0B" w:rsidP="0094332E">
      <w:pPr>
        <w:pStyle w:val="a6"/>
        <w:rPr>
          <w:rFonts w:eastAsia="Arial,Bold"/>
        </w:rPr>
      </w:pPr>
      <w:r>
        <w:rPr>
          <w:rFonts w:eastAsia="Arial,Bold"/>
        </w:rPr>
        <w:t>Интернет-</w:t>
      </w:r>
      <w:r w:rsidR="0094332E" w:rsidRPr="001E40E1">
        <w:rPr>
          <w:rFonts w:eastAsia="Arial,Bold"/>
        </w:rPr>
        <w:t xml:space="preserve">язык отражает коллективную языковую картину мира с точностью цифровых технологий и высокого качества – </w:t>
      </w:r>
      <w:r w:rsidR="0094332E" w:rsidRPr="001E40E1">
        <w:rPr>
          <w:rFonts w:eastAsia="Arial,Bold"/>
          <w:lang w:val="en-US"/>
        </w:rPr>
        <w:t>Hd</w:t>
      </w:r>
      <w:r w:rsidR="0094332E" w:rsidRPr="001E40E1">
        <w:rPr>
          <w:rFonts w:eastAsia="Arial,Bold"/>
        </w:rPr>
        <w:t xml:space="preserve"> (англ. </w:t>
      </w:r>
      <w:r w:rsidR="0094332E" w:rsidRPr="001E40E1">
        <w:rPr>
          <w:rFonts w:eastAsia="Arial,Bold"/>
          <w:lang w:val="en-US"/>
        </w:rPr>
        <w:t>High</w:t>
      </w:r>
      <w:r w:rsidR="0094332E" w:rsidRPr="001E40E1">
        <w:rPr>
          <w:rFonts w:eastAsia="Arial,Bold"/>
        </w:rPr>
        <w:t xml:space="preserve"> </w:t>
      </w:r>
      <w:r w:rsidR="0094332E" w:rsidRPr="001E40E1">
        <w:rPr>
          <w:rFonts w:eastAsia="Arial,Bold"/>
          <w:lang w:val="en-US"/>
        </w:rPr>
        <w:t>definition</w:t>
      </w:r>
      <w:r w:rsidR="00E85055">
        <w:rPr>
          <w:rFonts w:eastAsia="Arial,Bold"/>
        </w:rPr>
        <w:t xml:space="preserve"> </w:t>
      </w:r>
      <w:r w:rsidR="00E85055" w:rsidRPr="00E85055">
        <w:rPr>
          <w:rFonts w:eastAsia="Arial,Bold"/>
        </w:rPr>
        <w:t>–</w:t>
      </w:r>
      <w:r w:rsidR="00BE7B61">
        <w:rPr>
          <w:rFonts w:eastAsia="Arial,Bold"/>
        </w:rPr>
        <w:t xml:space="preserve"> высокое разрешение</w:t>
      </w:r>
      <w:r w:rsidR="0094332E" w:rsidRPr="001E40E1">
        <w:rPr>
          <w:rFonts w:eastAsia="Arial,Bold"/>
        </w:rPr>
        <w:t>). Нерационально экспе</w:t>
      </w:r>
      <w:r w:rsidR="00AE7A40">
        <w:rPr>
          <w:rFonts w:eastAsia="Arial,Bold"/>
        </w:rPr>
        <w:softHyphen/>
      </w:r>
      <w:r w:rsidR="0094332E" w:rsidRPr="001E40E1">
        <w:rPr>
          <w:rFonts w:eastAsia="Arial,Bold"/>
        </w:rPr>
        <w:t>ри</w:t>
      </w:r>
      <w:r w:rsidR="00AE7A40">
        <w:rPr>
          <w:rFonts w:eastAsia="Arial,Bold"/>
        </w:rPr>
        <w:softHyphen/>
      </w:r>
      <w:r w:rsidR="0094332E" w:rsidRPr="001E40E1">
        <w:rPr>
          <w:rFonts w:eastAsia="Arial,Bold"/>
        </w:rPr>
        <w:t>ментировать с лингвистическими граммами и милли</w:t>
      </w:r>
      <w:r>
        <w:rPr>
          <w:rFonts w:eastAsia="Arial,Bold"/>
        </w:rPr>
        <w:softHyphen/>
      </w:r>
      <w:r w:rsidR="0094332E" w:rsidRPr="001E40E1">
        <w:rPr>
          <w:rFonts w:eastAsia="Arial,Bold"/>
        </w:rPr>
        <w:t>граммами, а следует действительно задействовать ключевые</w:t>
      </w:r>
      <w:r w:rsidR="00BE7B61">
        <w:rPr>
          <w:rFonts w:eastAsia="Arial,Bold"/>
        </w:rPr>
        <w:t xml:space="preserve"> характеристики языко</w:t>
      </w:r>
      <w:r w:rsidR="00AE7A40">
        <w:rPr>
          <w:rFonts w:eastAsia="Arial,Bold"/>
        </w:rPr>
        <w:softHyphen/>
      </w:r>
      <w:r w:rsidR="00BE7B61">
        <w:rPr>
          <w:rFonts w:eastAsia="Arial,Bold"/>
        </w:rPr>
        <w:t>вой сферы.</w:t>
      </w:r>
      <w:r w:rsidR="0094332E" w:rsidRPr="001E40E1">
        <w:rPr>
          <w:rFonts w:eastAsia="Arial,Bold"/>
        </w:rPr>
        <w:t xml:space="preserve"> Всю познав</w:t>
      </w:r>
      <w:r w:rsidR="009B32B4">
        <w:rPr>
          <w:rFonts w:eastAsia="Arial,Bold"/>
        </w:rPr>
        <w:t>ательную дея</w:t>
      </w:r>
      <w:r>
        <w:rPr>
          <w:rFonts w:eastAsia="Arial,Bold"/>
        </w:rPr>
        <w:softHyphen/>
      </w:r>
      <w:r w:rsidR="009B32B4">
        <w:rPr>
          <w:rFonts w:eastAsia="Arial,Bold"/>
        </w:rPr>
        <w:t>тель</w:t>
      </w:r>
      <w:r>
        <w:rPr>
          <w:rFonts w:eastAsia="Arial,Bold"/>
        </w:rPr>
        <w:softHyphen/>
      </w:r>
      <w:r w:rsidR="009B32B4">
        <w:rPr>
          <w:rFonts w:eastAsia="Arial,Bold"/>
        </w:rPr>
        <w:t xml:space="preserve">ность человека </w:t>
      </w:r>
      <w:r w:rsidR="0094332E" w:rsidRPr="001E40E1">
        <w:rPr>
          <w:rFonts w:eastAsia="Arial,Bold"/>
        </w:rPr>
        <w:t>(когни</w:t>
      </w:r>
      <w:r w:rsidR="00AE7A40">
        <w:rPr>
          <w:rFonts w:eastAsia="Arial,Bold"/>
        </w:rPr>
        <w:softHyphen/>
      </w:r>
      <w:r w:rsidR="0094332E" w:rsidRPr="001E40E1">
        <w:rPr>
          <w:rFonts w:eastAsia="Arial,Bold"/>
        </w:rPr>
        <w:t>цию) можно представить как умение ориен</w:t>
      </w:r>
      <w:r>
        <w:rPr>
          <w:rFonts w:eastAsia="Arial,Bold"/>
        </w:rPr>
        <w:softHyphen/>
      </w:r>
      <w:r w:rsidR="0094332E" w:rsidRPr="001E40E1">
        <w:rPr>
          <w:rFonts w:eastAsia="Arial,Bold"/>
        </w:rPr>
        <w:t>тироваться в мире и познавать соответствующие концепты. Отсюда следует, фор</w:t>
      </w:r>
      <w:r w:rsidR="00AE7A40">
        <w:rPr>
          <w:rFonts w:eastAsia="Arial,Bold"/>
        </w:rPr>
        <w:softHyphen/>
      </w:r>
      <w:r w:rsidR="0094332E" w:rsidRPr="001E40E1">
        <w:rPr>
          <w:rFonts w:eastAsia="Arial,Bold"/>
        </w:rPr>
        <w:t>ми</w:t>
      </w:r>
      <w:r w:rsidR="00AE7A40">
        <w:rPr>
          <w:rFonts w:eastAsia="Arial,Bold"/>
        </w:rPr>
        <w:softHyphen/>
      </w:r>
      <w:r w:rsidR="0094332E" w:rsidRPr="001E40E1">
        <w:rPr>
          <w:rFonts w:eastAsia="Arial,Bold"/>
        </w:rPr>
        <w:t>рование концептов связано с познанием мира, с</w:t>
      </w:r>
      <w:r w:rsidR="001F7919">
        <w:rPr>
          <w:rFonts w:eastAsia="Arial,Bold"/>
          <w:lang w:val="en-US"/>
        </w:rPr>
        <w:t> </w:t>
      </w:r>
      <w:r w:rsidR="0094332E" w:rsidRPr="001E40E1">
        <w:rPr>
          <w:rFonts w:eastAsia="Arial,Bold"/>
        </w:rPr>
        <w:t>форми</w:t>
      </w:r>
      <w:r w:rsidR="00AE7A40">
        <w:rPr>
          <w:rFonts w:eastAsia="Arial,Bold"/>
        </w:rPr>
        <w:softHyphen/>
      </w:r>
      <w:r w:rsidR="0094332E" w:rsidRPr="001E40E1">
        <w:rPr>
          <w:rFonts w:eastAsia="Arial,Bold"/>
        </w:rPr>
        <w:t>ро</w:t>
      </w:r>
      <w:r w:rsidR="00AE7A40">
        <w:rPr>
          <w:rFonts w:eastAsia="Arial,Bold"/>
        </w:rPr>
        <w:softHyphen/>
      </w:r>
      <w:r w:rsidR="0094332E" w:rsidRPr="001E40E1">
        <w:rPr>
          <w:rFonts w:eastAsia="Arial,Bold"/>
        </w:rPr>
        <w:t>ва</w:t>
      </w:r>
      <w:r w:rsidR="00AE7A40">
        <w:rPr>
          <w:rFonts w:eastAsia="Arial,Bold"/>
        </w:rPr>
        <w:softHyphen/>
      </w:r>
      <w:r w:rsidR="0094332E" w:rsidRPr="001E40E1">
        <w:rPr>
          <w:rFonts w:eastAsia="Arial,Bold"/>
        </w:rPr>
        <w:t>ни</w:t>
      </w:r>
      <w:r w:rsidR="00AE7A40">
        <w:rPr>
          <w:rFonts w:eastAsia="Arial,Bold"/>
        </w:rPr>
        <w:softHyphen/>
      </w:r>
      <w:r w:rsidR="0094332E" w:rsidRPr="001E40E1">
        <w:rPr>
          <w:rFonts w:eastAsia="Arial,Bold"/>
        </w:rPr>
        <w:t>ем представлений о н</w:t>
      </w:r>
      <w:r w:rsidR="005A41B4">
        <w:rPr>
          <w:rFonts w:eastAsia="Arial,Bold"/>
        </w:rPr>
        <w:t>е</w:t>
      </w:r>
      <w:r w:rsidR="0094332E" w:rsidRPr="001E40E1">
        <w:rPr>
          <w:rFonts w:eastAsia="Arial,Bold"/>
        </w:rPr>
        <w:t>м. В концепте важен, культорологический аспект, когда концепт рассматривается как основная ячейка куль</w:t>
      </w:r>
      <w:r w:rsidR="00AE7A40">
        <w:rPr>
          <w:rFonts w:eastAsia="Arial,Bold"/>
        </w:rPr>
        <w:softHyphen/>
      </w:r>
      <w:r w:rsidR="0094332E" w:rsidRPr="001E40E1">
        <w:rPr>
          <w:rFonts w:eastAsia="Arial,Bold"/>
        </w:rPr>
        <w:t>т</w:t>
      </w:r>
      <w:r w:rsidR="00BE7B61">
        <w:rPr>
          <w:rFonts w:eastAsia="Arial,Bold"/>
        </w:rPr>
        <w:t>уры в</w:t>
      </w:r>
      <w:r w:rsidR="00E25C1C">
        <w:rPr>
          <w:rFonts w:eastAsia="Arial,Bold"/>
        </w:rPr>
        <w:t xml:space="preserve"> </w:t>
      </w:r>
      <w:r w:rsidR="00BE7B61">
        <w:rPr>
          <w:rFonts w:eastAsia="Arial,Bold"/>
        </w:rPr>
        <w:t>ментальном мире человека</w:t>
      </w:r>
      <w:r w:rsidR="00F74800">
        <w:rPr>
          <w:rFonts w:eastAsia="Arial,Bold"/>
        </w:rPr>
        <w:t>.</w:t>
      </w:r>
    </w:p>
    <w:p w:rsidR="0094332E" w:rsidRPr="001E40E1" w:rsidRDefault="0094332E" w:rsidP="0094332E">
      <w:pPr>
        <w:pStyle w:val="a6"/>
        <w:rPr>
          <w:rFonts w:eastAsia="Arial,Bold"/>
        </w:rPr>
      </w:pPr>
      <w:r w:rsidRPr="001E40E1">
        <w:rPr>
          <w:rFonts w:eastAsia="Arial,Bold"/>
        </w:rPr>
        <w:t>Концепт – основа языковой карти</w:t>
      </w:r>
      <w:r w:rsidR="00BE7B61">
        <w:rPr>
          <w:rFonts w:eastAsia="Arial,Bold"/>
        </w:rPr>
        <w:t>ны мира. Концепты пред</w:t>
      </w:r>
      <w:r w:rsidR="008B3B0B">
        <w:rPr>
          <w:rFonts w:eastAsia="Arial,Bold"/>
        </w:rPr>
        <w:softHyphen/>
      </w:r>
      <w:r w:rsidR="00BE7B61">
        <w:rPr>
          <w:rFonts w:eastAsia="Arial,Bold"/>
        </w:rPr>
        <w:t>став</w:t>
      </w:r>
      <w:r w:rsidR="008B3B0B">
        <w:rPr>
          <w:rFonts w:eastAsia="Arial,Bold"/>
        </w:rPr>
        <w:softHyphen/>
      </w:r>
      <w:r w:rsidR="00BE7B61">
        <w:rPr>
          <w:rFonts w:eastAsia="Arial,Bold"/>
        </w:rPr>
        <w:t>ляют мир интернета</w:t>
      </w:r>
      <w:r w:rsidRPr="001E40E1">
        <w:rPr>
          <w:rFonts w:eastAsia="Arial,Bold"/>
        </w:rPr>
        <w:t xml:space="preserve"> в сознании человека, образуют концептосферу интернета, а знаки человеческого языка передают через слова и дру</w:t>
      </w:r>
      <w:r w:rsidR="00AE7A40">
        <w:rPr>
          <w:rFonts w:eastAsia="Arial,Bold"/>
        </w:rPr>
        <w:softHyphen/>
      </w:r>
      <w:r w:rsidRPr="001E40E1">
        <w:rPr>
          <w:rFonts w:eastAsia="Arial,Bold"/>
        </w:rPr>
        <w:t>гие языковые единицы содержание этой системы.</w:t>
      </w:r>
    </w:p>
    <w:p w:rsidR="0094332E" w:rsidRPr="001E40E1" w:rsidRDefault="0094332E" w:rsidP="0094332E">
      <w:pPr>
        <w:pStyle w:val="a6"/>
        <w:rPr>
          <w:rFonts w:eastAsia="Arial,Bold"/>
        </w:rPr>
      </w:pPr>
      <w:r w:rsidRPr="001E40E1">
        <w:rPr>
          <w:rFonts w:eastAsia="Arial,Bold"/>
        </w:rPr>
        <w:t>Ментальная деятельность человека имеет существенные отли</w:t>
      </w:r>
      <w:r w:rsidR="00AE7A40">
        <w:rPr>
          <w:rFonts w:eastAsia="Arial,Bold"/>
        </w:rPr>
        <w:softHyphen/>
      </w:r>
      <w:r w:rsidRPr="001E40E1">
        <w:rPr>
          <w:rFonts w:eastAsia="Arial,Bold"/>
        </w:rPr>
        <w:t>чия от обработки информации компьютером, они становятся ви</w:t>
      </w:r>
      <w:r w:rsidR="00AE7A40">
        <w:rPr>
          <w:rFonts w:eastAsia="Arial,Bold"/>
        </w:rPr>
        <w:softHyphen/>
      </w:r>
      <w:r w:rsidRPr="001E40E1">
        <w:rPr>
          <w:rFonts w:eastAsia="Arial,Bold"/>
        </w:rPr>
        <w:t>димы через призму р</w:t>
      </w:r>
      <w:r w:rsidR="00BE7B61">
        <w:rPr>
          <w:rFonts w:eastAsia="Arial,Bold"/>
        </w:rPr>
        <w:t>ечевой деятельности. «Первое, и</w:t>
      </w:r>
      <w:r w:rsidR="009B32B4">
        <w:rPr>
          <w:rFonts w:eastAsia="Arial,Bold"/>
        </w:rPr>
        <w:t>, возможное</w:t>
      </w:r>
      <w:r w:rsidRPr="001E40E1">
        <w:rPr>
          <w:rFonts w:eastAsia="Arial,Bold"/>
        </w:rPr>
        <w:t>, что касается путаницы с принципом обработки</w:t>
      </w:r>
      <w:r w:rsidR="00E25C1C">
        <w:rPr>
          <w:rFonts w:eastAsia="Arial,Bold"/>
        </w:rPr>
        <w:t xml:space="preserve"> </w:t>
      </w:r>
      <w:r w:rsidRPr="001E40E1">
        <w:rPr>
          <w:rFonts w:eastAsia="Arial,Bold"/>
        </w:rPr>
        <w:t>информации: пола</w:t>
      </w:r>
      <w:r w:rsidR="00AE7A40">
        <w:rPr>
          <w:rFonts w:eastAsia="Arial,Bold"/>
        </w:rPr>
        <w:softHyphen/>
      </w:r>
      <w:r w:rsidRPr="001E40E1">
        <w:rPr>
          <w:rFonts w:eastAsia="Arial,Bold"/>
        </w:rPr>
        <w:t>гают, что компьютер со своей программой занят обработкой ин</w:t>
      </w:r>
      <w:r w:rsidR="00AE7A40">
        <w:rPr>
          <w:rFonts w:eastAsia="Arial,Bold"/>
        </w:rPr>
        <w:softHyphen/>
      </w:r>
      <w:r w:rsidRPr="001E40E1">
        <w:rPr>
          <w:rFonts w:eastAsia="Arial,Bold"/>
        </w:rPr>
        <w:t>фор</w:t>
      </w:r>
      <w:r w:rsidR="00AE7A40">
        <w:rPr>
          <w:rFonts w:eastAsia="Arial,Bold"/>
        </w:rPr>
        <w:softHyphen/>
      </w:r>
      <w:r w:rsidRPr="001E40E1">
        <w:rPr>
          <w:rFonts w:eastAsia="Arial,Bold"/>
        </w:rPr>
        <w:t>мации аналогично</w:t>
      </w:r>
      <w:r>
        <w:rPr>
          <w:rFonts w:eastAsia="Arial,Bold"/>
        </w:rPr>
        <w:t xml:space="preserve"> мозгу человека</w:t>
      </w:r>
      <w:r w:rsidR="00E25C1C">
        <w:rPr>
          <w:rFonts w:eastAsia="Arial,Bold"/>
        </w:rPr>
        <w:t xml:space="preserve"> </w:t>
      </w:r>
      <w:r>
        <w:rPr>
          <w:rFonts w:eastAsia="Arial,Bold"/>
        </w:rPr>
        <w:t>и его сознанию</w:t>
      </w:r>
      <w:r w:rsidRPr="001E40E1">
        <w:rPr>
          <w:rFonts w:eastAsia="Arial,Bold"/>
        </w:rPr>
        <w:t>. В том смысле, в котором люди обрабатывают информацию, когда они рас</w:t>
      </w:r>
      <w:r w:rsidR="00AE7A40">
        <w:rPr>
          <w:rFonts w:eastAsia="Arial,Bold"/>
        </w:rPr>
        <w:softHyphen/>
      </w:r>
      <w:r w:rsidRPr="001E40E1">
        <w:rPr>
          <w:rFonts w:eastAsia="Arial,Bold"/>
        </w:rPr>
        <w:t>суждают, скажем, над ариф</w:t>
      </w:r>
      <w:r w:rsidR="008B3B0B">
        <w:rPr>
          <w:rFonts w:eastAsia="Arial,Bold"/>
        </w:rPr>
        <w:softHyphen/>
      </w:r>
      <w:r w:rsidRPr="001E40E1">
        <w:rPr>
          <w:rFonts w:eastAsia="Arial,Bold"/>
        </w:rPr>
        <w:t>ме</w:t>
      </w:r>
      <w:r w:rsidR="008B3B0B">
        <w:rPr>
          <w:rFonts w:eastAsia="Arial,Bold"/>
        </w:rPr>
        <w:softHyphen/>
      </w:r>
      <w:r w:rsidRPr="001E40E1">
        <w:rPr>
          <w:rFonts w:eastAsia="Arial,Bold"/>
        </w:rPr>
        <w:t>ти</w:t>
      </w:r>
      <w:r w:rsidR="008B3B0B">
        <w:rPr>
          <w:rFonts w:eastAsia="Arial,Bold"/>
        </w:rPr>
        <w:softHyphen/>
      </w:r>
      <w:r w:rsidRPr="001E40E1">
        <w:rPr>
          <w:rFonts w:eastAsia="Arial,Bold"/>
        </w:rPr>
        <w:t>ческими задачками или когда они читают рассказ</w:t>
      </w:r>
      <w:r w:rsidR="00E85055">
        <w:rPr>
          <w:rFonts w:eastAsia="Arial,Bold"/>
        </w:rPr>
        <w:t xml:space="preserve">ы и отвечают на вопросы о них, </w:t>
      </w:r>
      <w:r w:rsidR="00E85055" w:rsidRPr="00E85055">
        <w:rPr>
          <w:rFonts w:eastAsia="Arial,Bold"/>
        </w:rPr>
        <w:t>–</w:t>
      </w:r>
      <w:r w:rsidRPr="001E40E1">
        <w:rPr>
          <w:rFonts w:eastAsia="Arial,Bold"/>
        </w:rPr>
        <w:t xml:space="preserve"> в этом смысле за</w:t>
      </w:r>
      <w:r w:rsidR="00AE7A40">
        <w:rPr>
          <w:rFonts w:eastAsia="Arial,Bold"/>
        </w:rPr>
        <w:softHyphen/>
      </w:r>
      <w:r w:rsidRPr="001E40E1">
        <w:rPr>
          <w:rFonts w:eastAsia="Arial,Bold"/>
        </w:rPr>
        <w:t>программированный компьютер совсем не занимается никакой обработкой информаци</w:t>
      </w:r>
      <w:r w:rsidR="00E85055">
        <w:rPr>
          <w:rFonts w:eastAsia="Arial,Bold"/>
        </w:rPr>
        <w:t xml:space="preserve">и. Скорее, то, что он делает, </w:t>
      </w:r>
      <w:r w:rsidR="00E85055" w:rsidRPr="00E85055">
        <w:rPr>
          <w:rFonts w:eastAsia="Arial,Bold"/>
        </w:rPr>
        <w:t xml:space="preserve">– </w:t>
      </w:r>
      <w:r w:rsidRPr="001E40E1">
        <w:rPr>
          <w:rFonts w:eastAsia="Arial,Bold"/>
        </w:rPr>
        <w:t>это мани</w:t>
      </w:r>
      <w:r w:rsidR="00AE7A40">
        <w:rPr>
          <w:rFonts w:eastAsia="Arial,Bold"/>
        </w:rPr>
        <w:softHyphen/>
      </w:r>
      <w:r w:rsidRPr="001E40E1">
        <w:rPr>
          <w:rFonts w:eastAsia="Arial,Bold"/>
        </w:rPr>
        <w:t>пу</w:t>
      </w:r>
      <w:r w:rsidR="00AE7A40">
        <w:rPr>
          <w:rFonts w:eastAsia="Arial,Bold"/>
        </w:rPr>
        <w:softHyphen/>
      </w:r>
      <w:r w:rsidRPr="001E40E1">
        <w:rPr>
          <w:rFonts w:eastAsia="Arial,Bold"/>
        </w:rPr>
        <w:t>ля</w:t>
      </w:r>
      <w:r w:rsidR="00AE7A40">
        <w:rPr>
          <w:rFonts w:eastAsia="Arial,Bold"/>
        </w:rPr>
        <w:softHyphen/>
      </w:r>
      <w:r w:rsidRPr="001E40E1">
        <w:rPr>
          <w:rFonts w:eastAsia="Arial,Bold"/>
        </w:rPr>
        <w:t>ции с формальными символами. Компьютер, повторим, обладает синтаксисом, но у него отсутству</w:t>
      </w:r>
      <w:r w:rsidR="00487184" w:rsidRPr="00627CAA">
        <w:rPr>
          <w:rFonts w:eastAsia="Arial,Bold"/>
        </w:rPr>
        <w:softHyphen/>
      </w:r>
      <w:r w:rsidRPr="001E40E1">
        <w:rPr>
          <w:rFonts w:eastAsia="Arial,Bold"/>
        </w:rPr>
        <w:t>ет семантика. Так если вы напеча</w:t>
      </w:r>
      <w:r w:rsidR="00AE7A40">
        <w:rPr>
          <w:rFonts w:eastAsia="Arial,Bold"/>
        </w:rPr>
        <w:softHyphen/>
      </w:r>
      <w:r w:rsidRPr="001E40E1">
        <w:rPr>
          <w:rFonts w:eastAsia="Arial,Bold"/>
        </w:rPr>
        <w:t>тае</w:t>
      </w:r>
      <w:r w:rsidR="00AE7A40">
        <w:rPr>
          <w:rFonts w:eastAsia="Arial,Bold"/>
        </w:rPr>
        <w:softHyphen/>
      </w:r>
      <w:r w:rsidR="00AE7A40">
        <w:rPr>
          <w:rFonts w:eastAsia="Arial,Bold"/>
        </w:rPr>
        <w:softHyphen/>
      </w:r>
      <w:r w:rsidRPr="001E40E1">
        <w:rPr>
          <w:rFonts w:eastAsia="Arial,Bold"/>
        </w:rPr>
        <w:t>те</w:t>
      </w:r>
      <w:r w:rsidR="00E25C1C">
        <w:rPr>
          <w:rFonts w:eastAsia="Arial,Bold"/>
        </w:rPr>
        <w:t xml:space="preserve"> </w:t>
      </w:r>
      <w:r w:rsidRPr="001E40E1">
        <w:rPr>
          <w:rFonts w:eastAsia="Arial,Bold"/>
        </w:rPr>
        <w:t xml:space="preserve">компьютеру: </w:t>
      </w:r>
      <w:r w:rsidR="008B3B0B">
        <w:rPr>
          <w:rFonts w:eastAsia="Arial,Bold"/>
        </w:rPr>
        <w:t>«</w:t>
      </w:r>
      <w:r w:rsidRPr="001E40E1">
        <w:rPr>
          <w:rFonts w:eastAsia="Arial,Bold"/>
        </w:rPr>
        <w:t>Сколько будет 2х</w:t>
      </w:r>
      <w:r w:rsidR="00BE7B61">
        <w:rPr>
          <w:rFonts w:eastAsia="Arial,Bold"/>
        </w:rPr>
        <w:t>2?</w:t>
      </w:r>
      <w:r w:rsidR="008B3B0B">
        <w:rPr>
          <w:rFonts w:eastAsia="Arial,Bold"/>
        </w:rPr>
        <w:t>»</w:t>
      </w:r>
      <w:r w:rsidR="00BE7B61">
        <w:rPr>
          <w:rFonts w:eastAsia="Arial,Bold"/>
        </w:rPr>
        <w:t>, то он напечатает вам ответ «</w:t>
      </w:r>
      <w:r w:rsidRPr="001E40E1">
        <w:rPr>
          <w:rFonts w:eastAsia="Arial,Bold"/>
        </w:rPr>
        <w:t>4</w:t>
      </w:r>
      <w:r w:rsidR="00BE7B61">
        <w:rPr>
          <w:rFonts w:eastAsia="Arial,Bold"/>
        </w:rPr>
        <w:t>»</w:t>
      </w:r>
      <w:r w:rsidRPr="001E40E1">
        <w:rPr>
          <w:rFonts w:eastAsia="Arial,Bold"/>
        </w:rPr>
        <w:t xml:space="preserve">. Но он не имеет никакого представления о том, </w:t>
      </w:r>
      <w:r w:rsidR="00BE7B61">
        <w:rPr>
          <w:rFonts w:eastAsia="Arial,Bold"/>
        </w:rPr>
        <w:t>что «</w:t>
      </w:r>
      <w:r w:rsidR="00B56A95">
        <w:rPr>
          <w:rFonts w:eastAsia="Arial,Bold"/>
        </w:rPr>
        <w:t>4</w:t>
      </w:r>
      <w:r w:rsidR="00BE7B61">
        <w:rPr>
          <w:rFonts w:eastAsia="Arial,Bold"/>
        </w:rPr>
        <w:t>»</w:t>
      </w:r>
      <w:r w:rsidR="00B56A95">
        <w:rPr>
          <w:rFonts w:eastAsia="Arial,Bold"/>
        </w:rPr>
        <w:t xml:space="preserve"> означает </w:t>
      </w:r>
      <w:r w:rsidR="00BE7B61">
        <w:rPr>
          <w:rFonts w:eastAsia="Arial,Bold"/>
        </w:rPr>
        <w:t>«</w:t>
      </w:r>
      <w:r w:rsidR="00B56A95">
        <w:rPr>
          <w:rFonts w:eastAsia="Arial,Bold"/>
        </w:rPr>
        <w:t>4</w:t>
      </w:r>
      <w:r w:rsidR="00BE7B61">
        <w:rPr>
          <w:rFonts w:eastAsia="Arial,Bold"/>
        </w:rPr>
        <w:t>»</w:t>
      </w:r>
      <w:r w:rsidR="00B56A95">
        <w:rPr>
          <w:rFonts w:eastAsia="Arial,Bold"/>
        </w:rPr>
        <w:t>, как и том</w:t>
      </w:r>
      <w:r w:rsidR="00BE7B61">
        <w:rPr>
          <w:rFonts w:eastAsia="Arial,Bold"/>
        </w:rPr>
        <w:t>, означает ли «</w:t>
      </w:r>
      <w:r w:rsidRPr="001E40E1">
        <w:rPr>
          <w:rFonts w:eastAsia="Arial,Bold"/>
        </w:rPr>
        <w:t>4</w:t>
      </w:r>
      <w:r w:rsidR="00BE7B61">
        <w:rPr>
          <w:rFonts w:eastAsia="Arial,Bold"/>
        </w:rPr>
        <w:t>»</w:t>
      </w:r>
      <w:r w:rsidR="009B32B4">
        <w:rPr>
          <w:rFonts w:eastAsia="Arial,Bold"/>
        </w:rPr>
        <w:t xml:space="preserve"> </w:t>
      </w:r>
      <w:r w:rsidR="00BE7B61">
        <w:rPr>
          <w:rFonts w:eastAsia="Arial,Bold"/>
        </w:rPr>
        <w:t xml:space="preserve">вообще что бы то ни было» </w:t>
      </w:r>
      <w:r w:rsidR="00BE7B61" w:rsidRPr="00BE7B61">
        <w:rPr>
          <w:rFonts w:eastAsia="Arial,Bold"/>
        </w:rPr>
        <w:t>[6</w:t>
      </w:r>
      <w:r w:rsidRPr="001E40E1">
        <w:rPr>
          <w:rFonts w:eastAsia="Arial,Bold"/>
        </w:rPr>
        <w:t>, 202</w:t>
      </w:r>
      <w:r w:rsidR="00BE7B61" w:rsidRPr="00BE7B61">
        <w:rPr>
          <w:rFonts w:eastAsia="Arial,Bold"/>
        </w:rPr>
        <w:t>]</w:t>
      </w:r>
      <w:r w:rsidRPr="001E40E1">
        <w:rPr>
          <w:rFonts w:eastAsia="Arial,Bold"/>
        </w:rPr>
        <w:t>. Самое главное не перепутать приоритеты: что символом и квинтэссенцией технических знаний, не искус</w:t>
      </w:r>
      <w:r w:rsidR="00AE7A40">
        <w:rPr>
          <w:rFonts w:eastAsia="Arial,Bold"/>
        </w:rPr>
        <w:softHyphen/>
      </w:r>
      <w:r w:rsidRPr="001E40E1">
        <w:rPr>
          <w:rFonts w:eastAsia="Arial,Bold"/>
        </w:rPr>
        <w:t>ствен</w:t>
      </w:r>
      <w:r w:rsidR="00AE7A40">
        <w:rPr>
          <w:rFonts w:eastAsia="Arial,Bold"/>
        </w:rPr>
        <w:softHyphen/>
      </w:r>
      <w:r w:rsidRPr="001E40E1">
        <w:rPr>
          <w:rFonts w:eastAsia="Arial,Bold"/>
        </w:rPr>
        <w:t>ный интеллект, должен быть целью научного прогресса, а с по</w:t>
      </w:r>
      <w:r w:rsidR="00AE7A40">
        <w:rPr>
          <w:rFonts w:eastAsia="Arial,Bold"/>
        </w:rPr>
        <w:softHyphen/>
      </w:r>
      <w:r w:rsidRPr="001E40E1">
        <w:rPr>
          <w:rFonts w:eastAsia="Arial,Bold"/>
        </w:rPr>
        <w:lastRenderedPageBreak/>
        <w:t>мощью информационных и технических знаний должна улуч</w:t>
      </w:r>
      <w:r w:rsidR="00AE7A40">
        <w:rPr>
          <w:rFonts w:eastAsia="Arial,Bold"/>
        </w:rPr>
        <w:softHyphen/>
      </w:r>
      <w:r w:rsidRPr="001E40E1">
        <w:rPr>
          <w:rFonts w:eastAsia="Arial,Bold"/>
        </w:rPr>
        <w:t xml:space="preserve">шаться и обустраиваться гуманитарная сфера человеческой жизни. </w:t>
      </w:r>
    </w:p>
    <w:p w:rsidR="0094332E" w:rsidRPr="001E40E1" w:rsidRDefault="0094332E" w:rsidP="0094332E">
      <w:pPr>
        <w:pStyle w:val="a6"/>
        <w:rPr>
          <w:rFonts w:eastAsia="Arial,Bold"/>
        </w:rPr>
      </w:pPr>
      <w:r w:rsidRPr="001E40E1">
        <w:rPr>
          <w:rFonts w:eastAsia="Arial,Bold"/>
        </w:rPr>
        <w:t>Когда человек читает книгу «Войну и мир», при этом явно задействуются специфические ментальные механизмы. Чтение – это уникальный тип деятельности разума, который не за сч</w:t>
      </w:r>
      <w:r w:rsidR="005A41B4">
        <w:rPr>
          <w:rFonts w:eastAsia="Arial,Bold"/>
        </w:rPr>
        <w:t>е</w:t>
      </w:r>
      <w:r w:rsidRPr="001E40E1">
        <w:rPr>
          <w:rFonts w:eastAsia="Arial,Bold"/>
        </w:rPr>
        <w:t>т скоростного распознавания ряда образов формируется, а</w:t>
      </w:r>
      <w:r w:rsidR="001F7919">
        <w:rPr>
          <w:rFonts w:eastAsia="Arial,Bold"/>
          <w:lang w:val="en-US"/>
        </w:rPr>
        <w:t> </w:t>
      </w:r>
      <w:r w:rsidRPr="001E40E1">
        <w:rPr>
          <w:rFonts w:eastAsia="Arial,Bold"/>
        </w:rPr>
        <w:t>сох</w:t>
      </w:r>
      <w:r w:rsidR="001F7919" w:rsidRPr="001F7919">
        <w:rPr>
          <w:rFonts w:eastAsia="Arial,Bold"/>
        </w:rPr>
        <w:softHyphen/>
      </w:r>
      <w:r w:rsidRPr="001E40E1">
        <w:rPr>
          <w:rFonts w:eastAsia="Arial,Bold"/>
        </w:rPr>
        <w:t>ра</w:t>
      </w:r>
      <w:r w:rsidR="00AE7A40">
        <w:rPr>
          <w:rFonts w:eastAsia="Arial,Bold"/>
        </w:rPr>
        <w:softHyphen/>
      </w:r>
      <w:r w:rsidRPr="001E40E1">
        <w:rPr>
          <w:rFonts w:eastAsia="Arial,Bold"/>
        </w:rPr>
        <w:t>не</w:t>
      </w:r>
      <w:r w:rsidR="00AE7A40">
        <w:rPr>
          <w:rFonts w:eastAsia="Arial,Bold"/>
        </w:rPr>
        <w:softHyphen/>
      </w:r>
      <w:r w:rsidRPr="001E40E1">
        <w:rPr>
          <w:rFonts w:eastAsia="Arial,Bold"/>
        </w:rPr>
        <w:t>ни</w:t>
      </w:r>
      <w:r w:rsidR="00AE7A40">
        <w:rPr>
          <w:rFonts w:eastAsia="Arial,Bold"/>
        </w:rPr>
        <w:softHyphen/>
      </w:r>
      <w:r w:rsidRPr="001E40E1">
        <w:rPr>
          <w:rFonts w:eastAsia="Arial,Bold"/>
        </w:rPr>
        <w:t>ем и медленным освоением концептов. Этому спо</w:t>
      </w:r>
      <w:r w:rsidR="0005633C">
        <w:rPr>
          <w:rFonts w:eastAsia="Arial,Bold"/>
        </w:rPr>
        <w:softHyphen/>
      </w:r>
      <w:r w:rsidRPr="001E40E1">
        <w:rPr>
          <w:rFonts w:eastAsia="Arial,Bold"/>
        </w:rPr>
        <w:t>собст</w:t>
      </w:r>
      <w:r w:rsidR="0005633C">
        <w:rPr>
          <w:rFonts w:eastAsia="Arial,Bold"/>
        </w:rPr>
        <w:softHyphen/>
      </w:r>
      <w:r w:rsidRPr="001E40E1">
        <w:rPr>
          <w:rFonts w:eastAsia="Arial,Bold"/>
        </w:rPr>
        <w:t>вует присущий человечеству от рождения способ хранения инфор</w:t>
      </w:r>
      <w:r w:rsidR="00487184" w:rsidRPr="00627CAA">
        <w:rPr>
          <w:rFonts w:eastAsia="Arial,Bold"/>
        </w:rPr>
        <w:softHyphen/>
      </w:r>
      <w:r w:rsidRPr="001E40E1">
        <w:rPr>
          <w:rFonts w:eastAsia="Arial,Bold"/>
        </w:rPr>
        <w:t>мации: «…хранимая в уме информация расположена на нескольких уровнях доступности и гораздо богаче и разнообразнее, нежели информация доступная непосредственному самонаблю</w:t>
      </w:r>
      <w:r w:rsidR="0005633C">
        <w:rPr>
          <w:rFonts w:eastAsia="Arial,Bold"/>
        </w:rPr>
        <w:softHyphen/>
      </w:r>
      <w:r w:rsidRPr="001E40E1">
        <w:rPr>
          <w:rFonts w:eastAsia="Arial,Bold"/>
        </w:rPr>
        <w:t>ден</w:t>
      </w:r>
      <w:r w:rsidR="00CB39D7">
        <w:rPr>
          <w:rFonts w:eastAsia="Arial,Bold"/>
        </w:rPr>
        <w:t xml:space="preserve">ию – интроспекции </w:t>
      </w:r>
      <w:r w:rsidR="00CB39D7" w:rsidRPr="00CB39D7">
        <w:rPr>
          <w:rFonts w:eastAsia="Arial,Bold"/>
        </w:rPr>
        <w:t>–</w:t>
      </w:r>
      <w:r w:rsidR="00BE7B61">
        <w:rPr>
          <w:rFonts w:eastAsia="Arial,Bold"/>
        </w:rPr>
        <w:t xml:space="preserve"> без помощи</w:t>
      </w:r>
      <w:r w:rsidRPr="001E40E1">
        <w:rPr>
          <w:rFonts w:eastAsia="Arial,Bold"/>
        </w:rPr>
        <w:t xml:space="preserve"> спец</w:t>
      </w:r>
      <w:r w:rsidR="00A9280F">
        <w:rPr>
          <w:rFonts w:eastAsia="Arial,Bold"/>
        </w:rPr>
        <w:t>иальных методов».</w:t>
      </w:r>
    </w:p>
    <w:p w:rsidR="0094332E" w:rsidRDefault="0094332E" w:rsidP="0094332E">
      <w:pPr>
        <w:pStyle w:val="a6"/>
        <w:rPr>
          <w:rFonts w:eastAsia="Arial,Bold"/>
        </w:rPr>
      </w:pPr>
      <w:r w:rsidRPr="001E40E1">
        <w:rPr>
          <w:rFonts w:eastAsia="Arial,Bold"/>
        </w:rPr>
        <w:t>Таким образом, искусственный интеллект остановился на по</w:t>
      </w:r>
      <w:r w:rsidR="00AE7A40">
        <w:rPr>
          <w:rFonts w:eastAsia="Arial,Bold"/>
        </w:rPr>
        <w:softHyphen/>
      </w:r>
      <w:r w:rsidRPr="001E40E1">
        <w:rPr>
          <w:rFonts w:eastAsia="Arial,Bold"/>
        </w:rPr>
        <w:t>роге дискурсивной логики человеческого менталитета. Между прочим, природа языковой деятельности да</w:t>
      </w:r>
      <w:r w:rsidR="005A41B4">
        <w:rPr>
          <w:rFonts w:eastAsia="Arial,Bold"/>
        </w:rPr>
        <w:t>е</w:t>
      </w:r>
      <w:r w:rsidRPr="001E40E1">
        <w:rPr>
          <w:rFonts w:eastAsia="Arial,Bold"/>
        </w:rPr>
        <w:t>т все основания для развития тезиса о кристаллизации языковых способностей чело</w:t>
      </w:r>
      <w:r w:rsidR="00AE7A40">
        <w:rPr>
          <w:rFonts w:eastAsia="Arial,Bold"/>
        </w:rPr>
        <w:softHyphen/>
      </w:r>
      <w:r w:rsidRPr="001E40E1">
        <w:rPr>
          <w:rFonts w:eastAsia="Arial,Bold"/>
        </w:rPr>
        <w:t>века в своеобразный инстинкт. «Языковой инстинкт» С.</w:t>
      </w:r>
      <w:r w:rsidR="00AE7A40">
        <w:rPr>
          <w:rFonts w:eastAsia="Arial,Bold"/>
        </w:rPr>
        <w:t> </w:t>
      </w:r>
      <w:r w:rsidRPr="001E40E1">
        <w:rPr>
          <w:rFonts w:eastAsia="Arial,Bold"/>
        </w:rPr>
        <w:t>Пинкера при всей спорности отдельных выводов прекрасно иллюстрирует направление рефлексии современной лингвистики.</w:t>
      </w:r>
      <w:r w:rsidR="00E25C1C">
        <w:rPr>
          <w:rFonts w:eastAsia="Arial,Bold"/>
        </w:rPr>
        <w:t xml:space="preserve"> </w:t>
      </w:r>
      <w:r w:rsidRPr="001E40E1">
        <w:rPr>
          <w:rFonts w:eastAsia="Arial,Bold"/>
        </w:rPr>
        <w:t>И так мы узна</w:t>
      </w:r>
      <w:r w:rsidR="00AE7A40">
        <w:rPr>
          <w:rFonts w:eastAsia="Arial,Bold"/>
        </w:rPr>
        <w:softHyphen/>
      </w:r>
      <w:r w:rsidR="005A41B4">
        <w:rPr>
          <w:rFonts w:eastAsia="Arial,Bold"/>
        </w:rPr>
        <w:t>е</w:t>
      </w:r>
      <w:r w:rsidRPr="001E40E1">
        <w:rPr>
          <w:rFonts w:eastAsia="Arial,Bold"/>
        </w:rPr>
        <w:t>м больше из большинства языковых фрагментов, чем Вуди Аллен</w:t>
      </w:r>
      <w:r w:rsidR="00E25C1C">
        <w:rPr>
          <w:rFonts w:eastAsia="Arial,Bold"/>
        </w:rPr>
        <w:t xml:space="preserve"> </w:t>
      </w:r>
      <w:r w:rsidRPr="001E40E1">
        <w:rPr>
          <w:rFonts w:eastAsia="Arial,Bold"/>
        </w:rPr>
        <w:t>(известный американский деятель киноискусства) узнал из романа «Война и мир», который он прочитал за два часа</w:t>
      </w:r>
      <w:r w:rsidR="00E25C1C">
        <w:rPr>
          <w:rFonts w:eastAsia="Arial,Bold"/>
        </w:rPr>
        <w:t xml:space="preserve"> </w:t>
      </w:r>
      <w:r w:rsidRPr="001E40E1">
        <w:rPr>
          <w:rFonts w:eastAsia="Arial,Bold"/>
        </w:rPr>
        <w:t>после тренинга по б</w:t>
      </w:r>
      <w:r w:rsidR="00BC1770">
        <w:rPr>
          <w:rFonts w:eastAsia="Arial,Bold"/>
        </w:rPr>
        <w:t>ыстрому чтению: «Это – о каких-</w:t>
      </w:r>
      <w:r w:rsidR="001F7919">
        <w:rPr>
          <w:rFonts w:eastAsia="Arial,Bold"/>
        </w:rPr>
        <w:t>то рус</w:t>
      </w:r>
      <w:r w:rsidR="001F7919" w:rsidRPr="001F7919">
        <w:rPr>
          <w:rFonts w:eastAsia="Arial,Bold"/>
        </w:rPr>
        <w:softHyphen/>
      </w:r>
      <w:r w:rsidR="001F7919">
        <w:rPr>
          <w:rFonts w:eastAsia="Arial,Bold"/>
        </w:rPr>
        <w:t>ских»</w:t>
      </w:r>
      <w:r w:rsidR="001F7919">
        <w:rPr>
          <w:rFonts w:eastAsia="Arial,Bold"/>
          <w:lang w:val="en-US"/>
        </w:rPr>
        <w:t> </w:t>
      </w:r>
      <w:r w:rsidR="00BE7B61" w:rsidRPr="00BE7B61">
        <w:rPr>
          <w:rFonts w:eastAsia="Arial,Bold"/>
        </w:rPr>
        <w:t>[5</w:t>
      </w:r>
      <w:r w:rsidRPr="001E40E1">
        <w:rPr>
          <w:rFonts w:eastAsia="Arial,Bold"/>
        </w:rPr>
        <w:t>,</w:t>
      </w:r>
      <w:r w:rsidR="00BE7B61" w:rsidRPr="00BE7B61">
        <w:rPr>
          <w:rFonts w:eastAsia="Arial,Bold"/>
        </w:rPr>
        <w:t xml:space="preserve"> </w:t>
      </w:r>
      <w:r w:rsidRPr="001E40E1">
        <w:rPr>
          <w:rFonts w:eastAsia="Arial,Bold"/>
        </w:rPr>
        <w:t>74</w:t>
      </w:r>
      <w:r w:rsidR="00BE7B61" w:rsidRPr="00BE7B61">
        <w:rPr>
          <w:rFonts w:eastAsia="Arial,Bold"/>
        </w:rPr>
        <w:t>]</w:t>
      </w:r>
      <w:r w:rsidRPr="001E40E1">
        <w:rPr>
          <w:rFonts w:eastAsia="Arial,Bold"/>
        </w:rPr>
        <w:t>. Аналогия с ка</w:t>
      </w:r>
      <w:r w:rsidR="00AE7A40">
        <w:rPr>
          <w:rFonts w:eastAsia="Arial,Bold"/>
        </w:rPr>
        <w:softHyphen/>
      </w:r>
      <w:r w:rsidRPr="001E40E1">
        <w:rPr>
          <w:rFonts w:eastAsia="Arial,Bold"/>
        </w:rPr>
        <w:t>чеством восприятия информации по стандартам искусственного интел</w:t>
      </w:r>
      <w:r w:rsidR="00AE7A40">
        <w:rPr>
          <w:rFonts w:eastAsia="Arial,Bold"/>
        </w:rPr>
        <w:softHyphen/>
      </w:r>
      <w:r w:rsidRPr="001E40E1">
        <w:rPr>
          <w:rFonts w:eastAsia="Arial,Bold"/>
        </w:rPr>
        <w:t>лекта – довольно жизненная. Будем надеяться, что будущие прог</w:t>
      </w:r>
      <w:r w:rsidR="00AE7A40">
        <w:rPr>
          <w:rFonts w:eastAsia="Arial,Bold"/>
        </w:rPr>
        <w:softHyphen/>
      </w:r>
      <w:r w:rsidRPr="001E40E1">
        <w:rPr>
          <w:rFonts w:eastAsia="Arial,Bold"/>
        </w:rPr>
        <w:t>рам</w:t>
      </w:r>
      <w:r w:rsidR="00AE7A40">
        <w:rPr>
          <w:rFonts w:eastAsia="Arial,Bold"/>
        </w:rPr>
        <w:softHyphen/>
      </w:r>
      <w:r w:rsidRPr="001E40E1">
        <w:rPr>
          <w:rFonts w:eastAsia="Arial,Bold"/>
        </w:rPr>
        <w:t xml:space="preserve">мисты будут читать </w:t>
      </w:r>
      <w:r w:rsidR="00014BDD">
        <w:rPr>
          <w:rFonts w:eastAsia="Arial,Bold"/>
        </w:rPr>
        <w:t>Л.</w:t>
      </w:r>
      <w:r w:rsidR="00AE7A40">
        <w:rPr>
          <w:rFonts w:eastAsia="Arial,Bold"/>
        </w:rPr>
        <w:t> </w:t>
      </w:r>
      <w:r w:rsidR="00014BDD">
        <w:rPr>
          <w:rFonts w:eastAsia="Arial,Bold"/>
        </w:rPr>
        <w:t>Н.</w:t>
      </w:r>
      <w:r w:rsidR="0005633C">
        <w:rPr>
          <w:rFonts w:eastAsia="Arial,Bold"/>
        </w:rPr>
        <w:t> </w:t>
      </w:r>
      <w:r w:rsidR="00014BDD">
        <w:rPr>
          <w:rFonts w:eastAsia="Arial,Bold"/>
        </w:rPr>
        <w:t>Толстого «в оригинале», не</w:t>
      </w:r>
      <w:r w:rsidRPr="001E40E1">
        <w:rPr>
          <w:rFonts w:eastAsia="Arial,Bold"/>
        </w:rPr>
        <w:t>важно на каком из человеческих</w:t>
      </w:r>
      <w:r w:rsidR="00E25C1C">
        <w:rPr>
          <w:rFonts w:eastAsia="Arial,Bold"/>
        </w:rPr>
        <w:t xml:space="preserve"> </w:t>
      </w:r>
      <w:r w:rsidRPr="001E40E1">
        <w:rPr>
          <w:rFonts w:eastAsia="Arial,Bold"/>
        </w:rPr>
        <w:t>языке, иначе шансов у искусственного интеллекта нет.</w:t>
      </w:r>
    </w:p>
    <w:p w:rsidR="0094332E" w:rsidRPr="001E40E1" w:rsidRDefault="0094332E" w:rsidP="0094332E">
      <w:pPr>
        <w:pStyle w:val="a6"/>
        <w:rPr>
          <w:rFonts w:eastAsia="Arial,Bold"/>
        </w:rPr>
      </w:pPr>
      <w:r w:rsidRPr="001E40E1">
        <w:rPr>
          <w:rFonts w:eastAsia="Arial,Bold"/>
        </w:rPr>
        <w:t xml:space="preserve">Социологический </w:t>
      </w:r>
      <w:r w:rsidR="00014BDD" w:rsidRPr="001E40E1">
        <w:rPr>
          <w:rFonts w:eastAsia="Arial,Bold"/>
        </w:rPr>
        <w:t>дискурс,</w:t>
      </w:r>
      <w:r w:rsidR="00BE7B61">
        <w:rPr>
          <w:rFonts w:eastAsia="Arial,Bold"/>
        </w:rPr>
        <w:t xml:space="preserve"> формируя</w:t>
      </w:r>
      <w:r w:rsidRPr="001E40E1">
        <w:rPr>
          <w:rFonts w:eastAsia="Arial,Bold"/>
        </w:rPr>
        <w:t xml:space="preserve"> виртуальные </w:t>
      </w:r>
      <w:r w:rsidR="00014BDD" w:rsidRPr="001E40E1">
        <w:rPr>
          <w:rFonts w:eastAsia="Arial,Bold"/>
        </w:rPr>
        <w:t>ком</w:t>
      </w:r>
      <w:r w:rsidR="0005633C">
        <w:rPr>
          <w:rFonts w:eastAsia="Arial,Bold"/>
        </w:rPr>
        <w:softHyphen/>
      </w:r>
      <w:r w:rsidR="00014BDD" w:rsidRPr="001E40E1">
        <w:rPr>
          <w:rFonts w:eastAsia="Arial,Bold"/>
        </w:rPr>
        <w:t>муни</w:t>
      </w:r>
      <w:r w:rsidR="0005633C">
        <w:rPr>
          <w:rFonts w:eastAsia="Arial,Bold"/>
        </w:rPr>
        <w:softHyphen/>
      </w:r>
      <w:r w:rsidR="00014BDD" w:rsidRPr="001E40E1">
        <w:rPr>
          <w:rFonts w:eastAsia="Arial,Bold"/>
        </w:rPr>
        <w:t>ка</w:t>
      </w:r>
      <w:r w:rsidR="008C3689">
        <w:rPr>
          <w:rFonts w:eastAsia="Arial,Bold"/>
        </w:rPr>
        <w:softHyphen/>
      </w:r>
      <w:r w:rsidR="00014BDD" w:rsidRPr="001E40E1">
        <w:rPr>
          <w:rFonts w:eastAsia="Arial,Bold"/>
        </w:rPr>
        <w:t>ции,</w:t>
      </w:r>
      <w:r w:rsidR="00BE7B61">
        <w:rPr>
          <w:rFonts w:eastAsia="Arial,Bold"/>
        </w:rPr>
        <w:t xml:space="preserve"> предполагает </w:t>
      </w:r>
      <w:r w:rsidRPr="001E40E1">
        <w:rPr>
          <w:rFonts w:eastAsia="Arial,Bold"/>
        </w:rPr>
        <w:t>достижение консенсуса и признание некоторого корпуса терминов об основных проблемах иссле</w:t>
      </w:r>
      <w:r w:rsidR="0005633C">
        <w:rPr>
          <w:rFonts w:eastAsia="Arial,Bold"/>
        </w:rPr>
        <w:softHyphen/>
      </w:r>
      <w:r w:rsidRPr="001E40E1">
        <w:rPr>
          <w:rFonts w:eastAsia="Arial,Bold"/>
        </w:rPr>
        <w:t>дований. Дискурс становящейся дисциплины не может довольст</w:t>
      </w:r>
      <w:r w:rsidR="0005633C">
        <w:rPr>
          <w:rFonts w:eastAsia="Arial,Bold"/>
        </w:rPr>
        <w:softHyphen/>
      </w:r>
      <w:r w:rsidRPr="001E40E1">
        <w:rPr>
          <w:rFonts w:eastAsia="Arial,Bold"/>
        </w:rPr>
        <w:t>воваться техни</w:t>
      </w:r>
      <w:r w:rsidR="008C3689">
        <w:rPr>
          <w:rFonts w:eastAsia="Arial,Bold"/>
        </w:rPr>
        <w:softHyphen/>
      </w:r>
      <w:r w:rsidRPr="001E40E1">
        <w:rPr>
          <w:rFonts w:eastAsia="Arial,Bold"/>
        </w:rPr>
        <w:t>ческой терминологией, ему требуется обращение к инструментам других дисциплин, исследующи</w:t>
      </w:r>
      <w:r w:rsidR="009B32B4">
        <w:rPr>
          <w:rFonts w:eastAsia="Arial,Bold"/>
        </w:rPr>
        <w:t>х интернет: поли</w:t>
      </w:r>
      <w:r w:rsidR="0005633C">
        <w:rPr>
          <w:rFonts w:eastAsia="Arial,Bold"/>
        </w:rPr>
        <w:softHyphen/>
      </w:r>
      <w:r w:rsidR="009B32B4">
        <w:rPr>
          <w:rFonts w:eastAsia="Arial,Bold"/>
        </w:rPr>
        <w:t>тической теории</w:t>
      </w:r>
      <w:r w:rsidRPr="001E40E1">
        <w:rPr>
          <w:rFonts w:eastAsia="Arial,Bold"/>
        </w:rPr>
        <w:t>,</w:t>
      </w:r>
      <w:r w:rsidR="009B32B4">
        <w:rPr>
          <w:rFonts w:eastAsia="Arial,Bold"/>
        </w:rPr>
        <w:t xml:space="preserve"> </w:t>
      </w:r>
      <w:r w:rsidRPr="001E40E1">
        <w:rPr>
          <w:rFonts w:eastAsia="Arial,Bold"/>
        </w:rPr>
        <w:t xml:space="preserve">теории литературы, исследований </w:t>
      </w:r>
      <w:r w:rsidR="009B32B4">
        <w:rPr>
          <w:rFonts w:eastAsia="Arial,Bold"/>
        </w:rPr>
        <w:t xml:space="preserve">культуры, постструктурализма, </w:t>
      </w:r>
      <w:r w:rsidRPr="001E40E1">
        <w:rPr>
          <w:rFonts w:eastAsia="Arial,Bold"/>
        </w:rPr>
        <w:t>антропол</w:t>
      </w:r>
      <w:r w:rsidR="00014BDD">
        <w:rPr>
          <w:rFonts w:eastAsia="Arial,Bold"/>
        </w:rPr>
        <w:t xml:space="preserve">огии, истории и историографии, </w:t>
      </w:r>
      <w:r w:rsidR="00014BDD" w:rsidRPr="001E40E1">
        <w:rPr>
          <w:rFonts w:eastAsia="Arial,Bold"/>
        </w:rPr>
        <w:t>–</w:t>
      </w:r>
      <w:r w:rsidR="00E85055">
        <w:rPr>
          <w:rFonts w:eastAsia="Arial,Bold"/>
        </w:rPr>
        <w:t xml:space="preserve"> а</w:t>
      </w:r>
      <w:r w:rsidR="001F7919">
        <w:rPr>
          <w:rFonts w:eastAsia="Arial,Bold"/>
        </w:rPr>
        <w:t> </w:t>
      </w:r>
      <w:r w:rsidR="00E85055">
        <w:rPr>
          <w:rFonts w:eastAsia="Arial,Bold"/>
        </w:rPr>
        <w:t>также к общим «идео</w:t>
      </w:r>
      <w:r w:rsidR="008C3689">
        <w:rPr>
          <w:rFonts w:eastAsia="Arial,Bold"/>
        </w:rPr>
        <w:softHyphen/>
      </w:r>
      <w:r w:rsidR="00E85055">
        <w:rPr>
          <w:rFonts w:eastAsia="Arial,Bold"/>
        </w:rPr>
        <w:t>ло</w:t>
      </w:r>
      <w:r w:rsidR="008C3689">
        <w:rPr>
          <w:rFonts w:eastAsia="Arial,Bold"/>
        </w:rPr>
        <w:softHyphen/>
      </w:r>
      <w:r w:rsidR="00E85055">
        <w:rPr>
          <w:rFonts w:eastAsia="Arial,Bold"/>
        </w:rPr>
        <w:t>гическим»</w:t>
      </w:r>
      <w:r w:rsidRPr="001E40E1">
        <w:rPr>
          <w:rFonts w:eastAsia="Arial,Bold"/>
        </w:rPr>
        <w:t xml:space="preserve"> представлениям об объекте, выходящим за узко</w:t>
      </w:r>
      <w:r w:rsidR="008C3689">
        <w:rPr>
          <w:rFonts w:eastAsia="Arial,Bold"/>
        </w:rPr>
        <w:softHyphen/>
      </w:r>
      <w:r w:rsidRPr="001E40E1">
        <w:rPr>
          <w:rFonts w:eastAsia="Arial,Bold"/>
        </w:rPr>
        <w:t>дис</w:t>
      </w:r>
      <w:r w:rsidR="008C3689">
        <w:rPr>
          <w:rFonts w:eastAsia="Arial,Bold"/>
        </w:rPr>
        <w:softHyphen/>
      </w:r>
      <w:r w:rsidRPr="001E40E1">
        <w:rPr>
          <w:rFonts w:eastAsia="Arial,Bold"/>
        </w:rPr>
        <w:t>цип</w:t>
      </w:r>
      <w:r w:rsidR="008C3689">
        <w:rPr>
          <w:rFonts w:eastAsia="Arial,Bold"/>
        </w:rPr>
        <w:softHyphen/>
      </w:r>
      <w:r w:rsidRPr="001E40E1">
        <w:rPr>
          <w:rFonts w:eastAsia="Arial,Bold"/>
        </w:rPr>
        <w:t>линарные рамки. С</w:t>
      </w:r>
      <w:r w:rsidR="002C0F23">
        <w:rPr>
          <w:rFonts w:eastAsia="Arial,Bold"/>
        </w:rPr>
        <w:t>оциологический научный дискурс «</w:t>
      </w:r>
      <w:r w:rsidRPr="001E40E1">
        <w:rPr>
          <w:rFonts w:eastAsia="Arial,Bold"/>
        </w:rPr>
        <w:t>колони</w:t>
      </w:r>
      <w:r w:rsidR="008C3689">
        <w:rPr>
          <w:rFonts w:eastAsia="Arial,Bold"/>
        </w:rPr>
        <w:softHyphen/>
      </w:r>
      <w:r w:rsidRPr="001E40E1">
        <w:rPr>
          <w:rFonts w:eastAsia="Arial,Bold"/>
        </w:rPr>
        <w:lastRenderedPageBreak/>
        <w:t>зи</w:t>
      </w:r>
      <w:r w:rsidR="008C3689">
        <w:rPr>
          <w:rFonts w:eastAsia="Arial,Bold"/>
        </w:rPr>
        <w:softHyphen/>
      </w:r>
      <w:r w:rsidRPr="001E40E1">
        <w:rPr>
          <w:rFonts w:eastAsia="Arial,Bold"/>
        </w:rPr>
        <w:t>рует</w:t>
      </w:r>
      <w:r w:rsidR="002C0F23">
        <w:rPr>
          <w:rFonts w:eastAsia="Arial,Bold"/>
        </w:rPr>
        <w:t>»</w:t>
      </w:r>
      <w:r w:rsidRPr="001E40E1">
        <w:rPr>
          <w:rFonts w:eastAsia="Arial,Bold"/>
        </w:rPr>
        <w:t xml:space="preserve"> язык социал</w:t>
      </w:r>
      <w:r w:rsidR="0005633C">
        <w:rPr>
          <w:rFonts w:eastAsia="Arial,Bold"/>
        </w:rPr>
        <w:t>ьных утопий и «</w:t>
      </w:r>
      <w:r w:rsidRPr="001E40E1">
        <w:rPr>
          <w:rFonts w:eastAsia="Arial,Bold"/>
        </w:rPr>
        <w:t>идеологических проектов</w:t>
      </w:r>
      <w:r w:rsidR="0005633C">
        <w:rPr>
          <w:rFonts w:eastAsia="Arial,Bold"/>
        </w:rPr>
        <w:t>»</w:t>
      </w:r>
      <w:r w:rsidRPr="001E40E1">
        <w:rPr>
          <w:rFonts w:eastAsia="Arial,Bold"/>
        </w:rPr>
        <w:t xml:space="preserve"> и пре</w:t>
      </w:r>
      <w:r w:rsidR="008C3689">
        <w:rPr>
          <w:rFonts w:eastAsia="Arial,Bold"/>
        </w:rPr>
        <w:softHyphen/>
      </w:r>
      <w:r w:rsidRPr="001E40E1">
        <w:rPr>
          <w:rFonts w:eastAsia="Arial,Bold"/>
        </w:rPr>
        <w:t>об</w:t>
      </w:r>
      <w:r w:rsidR="008C3689">
        <w:rPr>
          <w:rFonts w:eastAsia="Arial,Bold"/>
        </w:rPr>
        <w:softHyphen/>
      </w:r>
      <w:r w:rsidRPr="001E40E1">
        <w:rPr>
          <w:rFonts w:eastAsia="Arial,Bold"/>
        </w:rPr>
        <w:t>разует их метафорические структуры и способы форми</w:t>
      </w:r>
      <w:r w:rsidR="008C3689">
        <w:rPr>
          <w:rFonts w:eastAsia="Arial,Bold"/>
        </w:rPr>
        <w:softHyphen/>
      </w:r>
      <w:r w:rsidRPr="001E40E1">
        <w:rPr>
          <w:rFonts w:eastAsia="Arial,Bold"/>
        </w:rPr>
        <w:t>ро</w:t>
      </w:r>
      <w:r w:rsidR="008C3689">
        <w:rPr>
          <w:rFonts w:eastAsia="Arial,Bold"/>
        </w:rPr>
        <w:softHyphen/>
      </w:r>
      <w:r w:rsidRPr="001E40E1">
        <w:rPr>
          <w:rFonts w:eastAsia="Arial,Bold"/>
        </w:rPr>
        <w:t>вания образных значений.</w:t>
      </w:r>
    </w:p>
    <w:p w:rsidR="0094332E" w:rsidRPr="001E40E1" w:rsidRDefault="0094332E" w:rsidP="0094332E">
      <w:pPr>
        <w:pStyle w:val="a6"/>
        <w:rPr>
          <w:rFonts w:eastAsia="Arial,Bold"/>
        </w:rPr>
      </w:pPr>
      <w:r w:rsidRPr="001E40E1">
        <w:rPr>
          <w:rFonts w:eastAsia="Arial,Bold"/>
        </w:rPr>
        <w:t>Тогда же</w:t>
      </w:r>
      <w:r w:rsidR="00E25C1C">
        <w:rPr>
          <w:rFonts w:eastAsia="Arial,Bold"/>
        </w:rPr>
        <w:t xml:space="preserve"> </w:t>
      </w:r>
      <w:r w:rsidRPr="001E40E1">
        <w:rPr>
          <w:rFonts w:eastAsia="Arial,Bold"/>
        </w:rPr>
        <w:t>социология интернета не может быть совершенно не</w:t>
      </w:r>
      <w:r w:rsidR="008C3689">
        <w:rPr>
          <w:rFonts w:eastAsia="Arial,Bold"/>
        </w:rPr>
        <w:softHyphen/>
      </w:r>
      <w:r w:rsidRPr="001E40E1">
        <w:rPr>
          <w:rFonts w:eastAsia="Arial,Bold"/>
        </w:rPr>
        <w:t xml:space="preserve">зависима от социологического и, в целом, научного дискурса, </w:t>
      </w:r>
      <w:r w:rsidR="002C0F23">
        <w:rPr>
          <w:rFonts w:eastAsia="Arial,Bold"/>
        </w:rPr>
        <w:t>что придает неоднозначность</w:t>
      </w:r>
      <w:r w:rsidR="00E25C1C">
        <w:rPr>
          <w:rFonts w:eastAsia="Arial,Bold"/>
        </w:rPr>
        <w:t xml:space="preserve"> </w:t>
      </w:r>
      <w:r w:rsidR="002C0F23">
        <w:rPr>
          <w:rFonts w:eastAsia="Arial,Bold"/>
        </w:rPr>
        <w:t>и «</w:t>
      </w:r>
      <w:r w:rsidRPr="001E40E1">
        <w:rPr>
          <w:rFonts w:eastAsia="Arial,Bold"/>
        </w:rPr>
        <w:t>виртуального</w:t>
      </w:r>
      <w:r w:rsidR="002C0F23">
        <w:rPr>
          <w:rFonts w:eastAsia="Arial,Bold"/>
        </w:rPr>
        <w:t>» и «</w:t>
      </w:r>
      <w:r w:rsidRPr="001E40E1">
        <w:rPr>
          <w:rFonts w:eastAsia="Arial,Bold"/>
        </w:rPr>
        <w:t>реального</w:t>
      </w:r>
      <w:r w:rsidR="002C0F23">
        <w:rPr>
          <w:rFonts w:eastAsia="Arial,Bold"/>
        </w:rPr>
        <w:t>»</w:t>
      </w:r>
      <w:r w:rsidRPr="001E40E1">
        <w:rPr>
          <w:rFonts w:eastAsia="Arial,Bold"/>
        </w:rPr>
        <w:t>.</w:t>
      </w:r>
      <w:r w:rsidR="00E25C1C">
        <w:rPr>
          <w:rFonts w:eastAsia="Arial,Bold"/>
        </w:rPr>
        <w:t xml:space="preserve"> </w:t>
      </w:r>
    </w:p>
    <w:p w:rsidR="0094332E" w:rsidRPr="001E40E1" w:rsidRDefault="0094332E" w:rsidP="0094332E">
      <w:pPr>
        <w:pStyle w:val="a6"/>
        <w:rPr>
          <w:rFonts w:eastAsia="Arial,Bold"/>
        </w:rPr>
      </w:pPr>
      <w:r w:rsidRPr="001E40E1">
        <w:rPr>
          <w:rFonts w:eastAsia="Arial,Bold"/>
        </w:rPr>
        <w:t>С лингвистической точки зрения коммуникация в соци</w:t>
      </w:r>
      <w:r>
        <w:rPr>
          <w:rFonts w:eastAsia="Arial,Bold"/>
        </w:rPr>
        <w:t>альных сетях весьма своеобразна</w:t>
      </w:r>
      <w:r w:rsidRPr="001E40E1">
        <w:rPr>
          <w:rFonts w:eastAsia="Arial,Bold"/>
        </w:rPr>
        <w:t>. Объектом лингвистических исследо</w:t>
      </w:r>
      <w:r w:rsidR="0005633C">
        <w:rPr>
          <w:rFonts w:eastAsia="Arial,Bold"/>
        </w:rPr>
        <w:softHyphen/>
      </w:r>
      <w:r w:rsidRPr="001E40E1">
        <w:rPr>
          <w:rFonts w:eastAsia="Arial,Bold"/>
        </w:rPr>
        <w:t>ва</w:t>
      </w:r>
      <w:r w:rsidR="008C3689">
        <w:rPr>
          <w:rFonts w:eastAsia="Arial,Bold"/>
        </w:rPr>
        <w:softHyphen/>
      </w:r>
      <w:r w:rsidRPr="001E40E1">
        <w:rPr>
          <w:rFonts w:eastAsia="Arial,Bold"/>
        </w:rPr>
        <w:t>ний последнее время стали популярными характеристики речи социальных сетей. Научный потенциал лингвисти</w:t>
      </w:r>
      <w:r w:rsidR="00B56A95">
        <w:rPr>
          <w:rFonts w:eastAsia="Arial,Bold"/>
        </w:rPr>
        <w:t>ки невозможно исчер</w:t>
      </w:r>
      <w:r w:rsidR="008C3689">
        <w:rPr>
          <w:rFonts w:eastAsia="Arial,Bold"/>
        </w:rPr>
        <w:softHyphen/>
      </w:r>
      <w:r w:rsidR="00B56A95">
        <w:rPr>
          <w:rFonts w:eastAsia="Arial,Bold"/>
        </w:rPr>
        <w:t>пать логикой</w:t>
      </w:r>
      <w:r w:rsidRPr="001E40E1">
        <w:rPr>
          <w:rFonts w:eastAsia="Arial,Bold"/>
        </w:rPr>
        <w:t>, как и невозможно объяснить идеологию и ме</w:t>
      </w:r>
      <w:r w:rsidR="008C3689">
        <w:rPr>
          <w:rFonts w:eastAsia="Arial,Bold"/>
        </w:rPr>
        <w:softHyphen/>
      </w:r>
      <w:r w:rsidRPr="001E40E1">
        <w:rPr>
          <w:rFonts w:eastAsia="Arial,Bold"/>
        </w:rPr>
        <w:t>то</w:t>
      </w:r>
      <w:r w:rsidR="0005633C">
        <w:rPr>
          <w:rFonts w:eastAsia="Arial,Bold"/>
        </w:rPr>
        <w:softHyphen/>
      </w:r>
      <w:r w:rsidRPr="001E40E1">
        <w:rPr>
          <w:rFonts w:eastAsia="Arial,Bold"/>
        </w:rPr>
        <w:t>доло</w:t>
      </w:r>
      <w:r w:rsidR="0005633C">
        <w:rPr>
          <w:rFonts w:eastAsia="Arial,Bold"/>
        </w:rPr>
        <w:softHyphen/>
      </w:r>
      <w:r w:rsidR="0005633C">
        <w:rPr>
          <w:rFonts w:eastAsia="Arial,Bold"/>
        </w:rPr>
        <w:softHyphen/>
      </w:r>
      <w:r w:rsidR="0005633C">
        <w:rPr>
          <w:rFonts w:eastAsia="Arial,Bold"/>
        </w:rPr>
        <w:softHyphen/>
      </w:r>
      <w:r w:rsidRPr="001E40E1">
        <w:rPr>
          <w:rFonts w:eastAsia="Arial,Bold"/>
        </w:rPr>
        <w:t>гию с помощью математики прикладных лингви</w:t>
      </w:r>
      <w:r w:rsidR="0005633C">
        <w:rPr>
          <w:rFonts w:eastAsia="Arial,Bold"/>
        </w:rPr>
        <w:softHyphen/>
      </w:r>
      <w:r w:rsidRPr="001E40E1">
        <w:rPr>
          <w:rFonts w:eastAsia="Arial,Bold"/>
        </w:rPr>
        <w:t>стических исследований. Согласно мнению академика В.</w:t>
      </w:r>
      <w:r w:rsidR="008C3689">
        <w:rPr>
          <w:rFonts w:eastAsia="Arial,Bold"/>
        </w:rPr>
        <w:t> </w:t>
      </w:r>
      <w:r w:rsidRPr="001E40E1">
        <w:rPr>
          <w:rFonts w:eastAsia="Arial,Bold"/>
        </w:rPr>
        <w:t>И. Вернадского, жизнеспособность науки в принципе зависит от степени е</w:t>
      </w:r>
      <w:r w:rsidR="005A41B4">
        <w:rPr>
          <w:rFonts w:eastAsia="Arial,Bold"/>
        </w:rPr>
        <w:t>е</w:t>
      </w:r>
      <w:r w:rsidRPr="001E40E1">
        <w:rPr>
          <w:rFonts w:eastAsia="Arial,Bold"/>
        </w:rPr>
        <w:t xml:space="preserve"> кор</w:t>
      </w:r>
      <w:r w:rsidR="008C3689">
        <w:rPr>
          <w:rFonts w:eastAsia="Arial,Bold"/>
        </w:rPr>
        <w:softHyphen/>
      </w:r>
      <w:r w:rsidRPr="001E40E1">
        <w:rPr>
          <w:rFonts w:eastAsia="Arial,Bold"/>
        </w:rPr>
        <w:t>реляции с реалиями:</w:t>
      </w:r>
      <w:r w:rsidR="00BE7B61" w:rsidRPr="001E40E1">
        <w:rPr>
          <w:rFonts w:eastAsia="Arial,Bold"/>
        </w:rPr>
        <w:t xml:space="preserve"> </w:t>
      </w:r>
      <w:r w:rsidRPr="001E40E1">
        <w:rPr>
          <w:rFonts w:eastAsia="Arial,Bold"/>
        </w:rPr>
        <w:t>…мощность научного знания прежде всего за</w:t>
      </w:r>
      <w:r w:rsidR="008C3689">
        <w:rPr>
          <w:rFonts w:eastAsia="Arial,Bold"/>
        </w:rPr>
        <w:softHyphen/>
      </w:r>
      <w:r w:rsidRPr="001E40E1">
        <w:rPr>
          <w:rFonts w:eastAsia="Arial,Bold"/>
        </w:rPr>
        <w:t>ви</w:t>
      </w:r>
      <w:r w:rsidR="008C3689">
        <w:rPr>
          <w:rFonts w:eastAsia="Arial,Bold"/>
        </w:rPr>
        <w:softHyphen/>
      </w:r>
      <w:r w:rsidRPr="001E40E1">
        <w:rPr>
          <w:rFonts w:eastAsia="Arial,Bold"/>
        </w:rPr>
        <w:t>сит от глубины, полноты и темпа отражения в н</w:t>
      </w:r>
      <w:r w:rsidR="005A41B4">
        <w:rPr>
          <w:rFonts w:eastAsia="Arial,Bold"/>
        </w:rPr>
        <w:t>е</w:t>
      </w:r>
      <w:r w:rsidRPr="001E40E1">
        <w:rPr>
          <w:rFonts w:eastAsia="Arial,Bold"/>
        </w:rPr>
        <w:t>м ре</w:t>
      </w:r>
      <w:r w:rsidR="00BC1770">
        <w:rPr>
          <w:rFonts w:eastAsia="Arial,Bold"/>
        </w:rPr>
        <w:t>альности. Без научного аппарата</w:t>
      </w:r>
      <w:r w:rsidRPr="001E40E1">
        <w:rPr>
          <w:rFonts w:eastAsia="Arial,Bold"/>
        </w:rPr>
        <w:t>, даже если бы существовали</w:t>
      </w:r>
      <w:r w:rsidR="00BE7B61">
        <w:rPr>
          <w:rFonts w:eastAsia="Arial,Bold"/>
        </w:rPr>
        <w:t xml:space="preserve"> математика и</w:t>
      </w:r>
      <w:r w:rsidR="00A9280F">
        <w:rPr>
          <w:rFonts w:eastAsia="Arial,Bold"/>
        </w:rPr>
        <w:t xml:space="preserve"> ло</w:t>
      </w:r>
      <w:r w:rsidR="008C3689">
        <w:rPr>
          <w:rFonts w:eastAsia="Arial,Bold"/>
        </w:rPr>
        <w:softHyphen/>
      </w:r>
      <w:r w:rsidR="00A9280F">
        <w:rPr>
          <w:rFonts w:eastAsia="Arial,Bold"/>
        </w:rPr>
        <w:t>гика, нет науки</w:t>
      </w:r>
      <w:r w:rsidRPr="001E40E1">
        <w:rPr>
          <w:rFonts w:eastAsia="Arial,Bold"/>
        </w:rPr>
        <w:t>.</w:t>
      </w:r>
    </w:p>
    <w:p w:rsidR="0094332E" w:rsidRPr="001E40E1" w:rsidRDefault="0094332E" w:rsidP="0094332E">
      <w:pPr>
        <w:pStyle w:val="a6"/>
        <w:rPr>
          <w:rFonts w:eastAsia="Arial,Bold"/>
        </w:rPr>
      </w:pPr>
      <w:r w:rsidRPr="001E40E1">
        <w:rPr>
          <w:rFonts w:eastAsia="Arial,Bold"/>
        </w:rPr>
        <w:t>Всемирная паутина как опосредованная языком среда сегодня является мощным фактором воздействия на общество и обладает дос</w:t>
      </w:r>
      <w:r w:rsidR="008C3689">
        <w:rPr>
          <w:rFonts w:eastAsia="Arial,Bold"/>
        </w:rPr>
        <w:softHyphen/>
      </w:r>
      <w:r w:rsidRPr="001E40E1">
        <w:rPr>
          <w:rFonts w:eastAsia="Arial,Bold"/>
        </w:rPr>
        <w:t>таточно противоречивыми качествами. Например, принося разно</w:t>
      </w:r>
      <w:r w:rsidR="008C3689">
        <w:rPr>
          <w:rFonts w:eastAsia="Arial,Bold"/>
        </w:rPr>
        <w:softHyphen/>
      </w:r>
      <w:r w:rsidRPr="001E40E1">
        <w:rPr>
          <w:rFonts w:eastAsia="Arial,Bold"/>
        </w:rPr>
        <w:t>образие и комфорт, Интернет «уничтожает нашу способность думать и изучать». Можно уверенно добавить, что ещ</w:t>
      </w:r>
      <w:r w:rsidR="005A41B4">
        <w:rPr>
          <w:rFonts w:eastAsia="Arial,Bold"/>
        </w:rPr>
        <w:t>е</w:t>
      </w:r>
      <w:r w:rsidRPr="001E40E1">
        <w:rPr>
          <w:rFonts w:eastAsia="Arial,Bold"/>
        </w:rPr>
        <w:t xml:space="preserve"> интернет уничтожает нашу способность общаться по сформировавшимся за столетие канонам. «Друзья», которых человек находит в Ин</w:t>
      </w:r>
      <w:r w:rsidR="008C3689">
        <w:rPr>
          <w:rFonts w:eastAsia="Arial,Bold"/>
        </w:rPr>
        <w:softHyphen/>
      </w:r>
      <w:r w:rsidRPr="001E40E1">
        <w:rPr>
          <w:rFonts w:eastAsia="Arial,Bold"/>
        </w:rPr>
        <w:t>тернете, существенно отличаются от друзей детства. Трудно сравнить собственные представления о дружбе и опции фун</w:t>
      </w:r>
      <w:r w:rsidR="00BC1770">
        <w:rPr>
          <w:rFonts w:eastAsia="Arial,Bold"/>
        </w:rPr>
        <w:t>кции друзья, например, в сети «</w:t>
      </w:r>
      <w:r w:rsidRPr="001E40E1">
        <w:rPr>
          <w:rFonts w:eastAsia="Arial,Bold"/>
          <w:lang w:val="en-US"/>
        </w:rPr>
        <w:t>Facebook</w:t>
      </w:r>
      <w:r w:rsidR="009B32B4">
        <w:rPr>
          <w:rFonts w:eastAsia="Arial,Bold"/>
        </w:rPr>
        <w:t>»</w:t>
      </w:r>
      <w:r w:rsidRPr="001E40E1">
        <w:rPr>
          <w:rFonts w:eastAsia="Arial,Bold"/>
        </w:rPr>
        <w:t>: рекомендовать друзей</w:t>
      </w:r>
      <w:r w:rsidR="008C3689">
        <w:rPr>
          <w:rFonts w:eastAsia="Arial,Bold"/>
        </w:rPr>
        <w:t>,</w:t>
      </w:r>
      <w:r w:rsidRPr="001E40E1">
        <w:rPr>
          <w:rFonts w:eastAsia="Arial,Bold"/>
        </w:rPr>
        <w:t xml:space="preserve"> посмотреть дружбу, удалить из д</w:t>
      </w:r>
      <w:r w:rsidR="00E85055">
        <w:rPr>
          <w:rFonts w:eastAsia="Arial,Bold"/>
        </w:rPr>
        <w:t>рузей, добавить в другой список</w:t>
      </w:r>
      <w:r w:rsidRPr="001E40E1">
        <w:rPr>
          <w:rFonts w:eastAsia="Arial,Bold"/>
        </w:rPr>
        <w:t>, близкие друзья. Опции</w:t>
      </w:r>
      <w:r w:rsidR="00E25C1C">
        <w:rPr>
          <w:rFonts w:eastAsia="Arial,Bold"/>
        </w:rPr>
        <w:t xml:space="preserve"> </w:t>
      </w:r>
      <w:r w:rsidRPr="001E40E1">
        <w:rPr>
          <w:rFonts w:eastAsia="Arial,Bold"/>
        </w:rPr>
        <w:t xml:space="preserve">социальной сети не только очень далеки от концепта </w:t>
      </w:r>
      <w:r w:rsidRPr="001E40E1">
        <w:rPr>
          <w:rFonts w:eastAsia="Arial,Bold"/>
          <w:i/>
        </w:rPr>
        <w:t xml:space="preserve">дружба </w:t>
      </w:r>
      <w:r w:rsidRPr="001E40E1">
        <w:rPr>
          <w:rFonts w:eastAsia="Arial,Bold"/>
        </w:rPr>
        <w:t>в сознании большинства современных посе</w:t>
      </w:r>
      <w:r w:rsidR="008C3689">
        <w:rPr>
          <w:rFonts w:eastAsia="Arial,Bold"/>
        </w:rPr>
        <w:softHyphen/>
      </w:r>
      <w:r w:rsidRPr="001E40E1">
        <w:rPr>
          <w:rFonts w:eastAsia="Arial,Bold"/>
        </w:rPr>
        <w:t>ти</w:t>
      </w:r>
      <w:r w:rsidR="008C3689">
        <w:rPr>
          <w:rFonts w:eastAsia="Arial,Bold"/>
        </w:rPr>
        <w:softHyphen/>
      </w:r>
      <w:r w:rsidRPr="001E40E1">
        <w:rPr>
          <w:rFonts w:eastAsia="Arial,Bold"/>
        </w:rPr>
        <w:t xml:space="preserve">телей Всемирной паутины, но и от самого понятия. </w:t>
      </w:r>
    </w:p>
    <w:p w:rsidR="0094332E" w:rsidRPr="001E40E1" w:rsidRDefault="0094332E" w:rsidP="0094332E">
      <w:pPr>
        <w:pStyle w:val="a6"/>
        <w:rPr>
          <w:rFonts w:eastAsia="Arial,Bold"/>
        </w:rPr>
      </w:pPr>
      <w:r w:rsidRPr="001E40E1">
        <w:rPr>
          <w:rFonts w:eastAsia="Arial,Bold"/>
        </w:rPr>
        <w:t>Являясь атрибутом</w:t>
      </w:r>
      <w:r w:rsidR="00E25C1C">
        <w:rPr>
          <w:rFonts w:eastAsia="Arial,Bold"/>
        </w:rPr>
        <w:t xml:space="preserve"> </w:t>
      </w:r>
      <w:r w:rsidR="0005633C">
        <w:rPr>
          <w:rFonts w:eastAsia="Arial,Bold"/>
        </w:rPr>
        <w:t>среды единомышленников-</w:t>
      </w:r>
      <w:r w:rsidRPr="001E40E1">
        <w:rPr>
          <w:rFonts w:eastAsia="Arial,Bold"/>
        </w:rPr>
        <w:t>людей,</w:t>
      </w:r>
      <w:r w:rsidR="00E25C1C">
        <w:rPr>
          <w:rFonts w:eastAsia="Arial,Bold"/>
        </w:rPr>
        <w:t xml:space="preserve"> </w:t>
      </w:r>
      <w:r w:rsidRPr="001E40E1">
        <w:rPr>
          <w:rFonts w:eastAsia="Arial,Bold"/>
        </w:rPr>
        <w:t>индиви</w:t>
      </w:r>
      <w:r w:rsidR="008C3689">
        <w:rPr>
          <w:rFonts w:eastAsia="Arial,Bold"/>
        </w:rPr>
        <w:softHyphen/>
      </w:r>
      <w:r w:rsidRPr="001E40E1">
        <w:rPr>
          <w:rFonts w:eastAsia="Arial,Bold"/>
        </w:rPr>
        <w:t>дуальная и неповторимая у каждого речь не мешает собе</w:t>
      </w:r>
      <w:r w:rsidR="00487184" w:rsidRPr="00627CAA">
        <w:rPr>
          <w:rFonts w:eastAsia="Arial,Bold"/>
        </w:rPr>
        <w:softHyphen/>
      </w:r>
      <w:r w:rsidRPr="001E40E1">
        <w:rPr>
          <w:rFonts w:eastAsia="Arial,Bold"/>
        </w:rPr>
        <w:t>седникам понимать друг др</w:t>
      </w:r>
      <w:r>
        <w:rPr>
          <w:rFonts w:eastAsia="Arial,Bold"/>
        </w:rPr>
        <w:t>уга</w:t>
      </w:r>
      <w:r w:rsidRPr="001E40E1">
        <w:rPr>
          <w:rFonts w:eastAsia="Arial,Bold"/>
        </w:rPr>
        <w:t>. Но, степень недетерми</w:t>
      </w:r>
      <w:r w:rsidR="0005633C">
        <w:rPr>
          <w:rFonts w:eastAsia="Arial,Bold"/>
        </w:rPr>
        <w:softHyphen/>
      </w:r>
      <w:r w:rsidRPr="001E40E1">
        <w:rPr>
          <w:rFonts w:eastAsia="Arial,Bold"/>
        </w:rPr>
        <w:t>нирован</w:t>
      </w:r>
      <w:r w:rsidR="00487184" w:rsidRPr="00627CAA">
        <w:rPr>
          <w:rFonts w:eastAsia="Arial,Bold"/>
        </w:rPr>
        <w:softHyphen/>
      </w:r>
      <w:r w:rsidRPr="001E40E1">
        <w:rPr>
          <w:rFonts w:eastAsia="Arial,Bold"/>
        </w:rPr>
        <w:t xml:space="preserve">ности не должна быть наивысшей, как это бывает в случае наладить коммуникацию между носителями разных языков. </w:t>
      </w:r>
    </w:p>
    <w:p w:rsidR="0094332E" w:rsidRPr="001E40E1" w:rsidRDefault="0094332E" w:rsidP="0094332E">
      <w:pPr>
        <w:pStyle w:val="a6"/>
        <w:rPr>
          <w:rFonts w:eastAsia="Arial,Bold"/>
        </w:rPr>
      </w:pPr>
      <w:r w:rsidRPr="001E40E1">
        <w:rPr>
          <w:rFonts w:eastAsia="Arial,Bold"/>
        </w:rPr>
        <w:lastRenderedPageBreak/>
        <w:t>Дискурс,</w:t>
      </w:r>
      <w:r w:rsidR="00E25C1C">
        <w:rPr>
          <w:rFonts w:eastAsia="Arial,Bold"/>
        </w:rPr>
        <w:t xml:space="preserve"> </w:t>
      </w:r>
      <w:r w:rsidRPr="001E40E1">
        <w:rPr>
          <w:rFonts w:eastAsia="Arial,Bold"/>
        </w:rPr>
        <w:t>кроме текста и словаря, формируют экстралинг</w:t>
      </w:r>
      <w:r w:rsidR="0005633C">
        <w:rPr>
          <w:rFonts w:eastAsia="Arial,Bold"/>
        </w:rPr>
        <w:softHyphen/>
      </w:r>
      <w:r w:rsidRPr="001E40E1">
        <w:rPr>
          <w:rFonts w:eastAsia="Arial,Bold"/>
        </w:rPr>
        <w:t>вистические факторы: цели адресата, система ценностей, мировоз</w:t>
      </w:r>
      <w:r w:rsidR="0005633C">
        <w:rPr>
          <w:rFonts w:eastAsia="Arial,Bold"/>
        </w:rPr>
        <w:softHyphen/>
      </w:r>
      <w:r w:rsidRPr="001E40E1">
        <w:rPr>
          <w:rFonts w:eastAsia="Arial,Bold"/>
        </w:rPr>
        <w:t>зрение и</w:t>
      </w:r>
      <w:r w:rsidR="00E25C1C">
        <w:rPr>
          <w:rFonts w:eastAsia="Arial,Bold"/>
        </w:rPr>
        <w:t xml:space="preserve"> </w:t>
      </w:r>
      <w:r w:rsidRPr="001E40E1">
        <w:rPr>
          <w:rFonts w:eastAsia="Arial,Bold"/>
        </w:rPr>
        <w:t>мнения.</w:t>
      </w:r>
      <w:r w:rsidR="00E25C1C">
        <w:rPr>
          <w:rFonts w:eastAsia="Arial,Bold"/>
        </w:rPr>
        <w:t xml:space="preserve"> </w:t>
      </w:r>
    </w:p>
    <w:p w:rsidR="0094332E" w:rsidRPr="001E40E1" w:rsidRDefault="0094332E" w:rsidP="0094332E">
      <w:pPr>
        <w:pStyle w:val="a6"/>
        <w:rPr>
          <w:rFonts w:eastAsia="Arial,Bold"/>
        </w:rPr>
      </w:pPr>
      <w:r w:rsidRPr="001E40E1">
        <w:rPr>
          <w:rFonts w:eastAsia="Arial,Bold"/>
        </w:rPr>
        <w:t>Пе</w:t>
      </w:r>
      <w:r w:rsidR="00E85055">
        <w:rPr>
          <w:rFonts w:eastAsia="Arial,Bold"/>
        </w:rPr>
        <w:t>реложить некоторые «трудности</w:t>
      </w:r>
      <w:r w:rsidRPr="001E40E1">
        <w:rPr>
          <w:rFonts w:eastAsia="Arial,Bold"/>
        </w:rPr>
        <w:t>» интеллектуальной работы человека на искусственный интеллект оказалось достаточно просто. Таким образом</w:t>
      </w:r>
      <w:r w:rsidR="008C3689">
        <w:rPr>
          <w:rFonts w:eastAsia="Arial,Bold"/>
        </w:rPr>
        <w:t>,</w:t>
      </w:r>
      <w:r w:rsidRPr="001E40E1">
        <w:rPr>
          <w:rFonts w:eastAsia="Arial,Bold"/>
        </w:rPr>
        <w:t xml:space="preserve"> привыкая к ассистированию компьютера, че</w:t>
      </w:r>
      <w:r w:rsidR="008C3689">
        <w:rPr>
          <w:rFonts w:eastAsia="Arial,Bold"/>
        </w:rPr>
        <w:softHyphen/>
      </w:r>
      <w:r w:rsidRPr="001E40E1">
        <w:rPr>
          <w:rFonts w:eastAsia="Arial,Bold"/>
        </w:rPr>
        <w:t>ловек, вполне способен утратить простейшие навыки умствен</w:t>
      </w:r>
      <w:r w:rsidR="008C3689">
        <w:rPr>
          <w:rFonts w:eastAsia="Arial,Bold"/>
        </w:rPr>
        <w:softHyphen/>
      </w:r>
      <w:r w:rsidRPr="001E40E1">
        <w:rPr>
          <w:rFonts w:eastAsia="Arial,Bold"/>
        </w:rPr>
        <w:t>ного т</w:t>
      </w:r>
      <w:r>
        <w:rPr>
          <w:rFonts w:eastAsia="Arial,Bold"/>
        </w:rPr>
        <w:t>руда. Утратить их намного проще</w:t>
      </w:r>
      <w:r w:rsidRPr="001E40E1">
        <w:rPr>
          <w:rFonts w:eastAsia="Arial,Bold"/>
        </w:rPr>
        <w:t>, чем потом при необхо</w:t>
      </w:r>
      <w:r w:rsidR="008C3689">
        <w:rPr>
          <w:rFonts w:eastAsia="Arial,Bold"/>
        </w:rPr>
        <w:softHyphen/>
      </w:r>
      <w:r w:rsidRPr="001E40E1">
        <w:rPr>
          <w:rFonts w:eastAsia="Arial,Bold"/>
        </w:rPr>
        <w:t>димости восстановить.</w:t>
      </w:r>
      <w:r w:rsidR="00E25C1C">
        <w:rPr>
          <w:rFonts w:eastAsia="Arial,Bold"/>
        </w:rPr>
        <w:t xml:space="preserve"> </w:t>
      </w:r>
      <w:r w:rsidRPr="001E40E1">
        <w:rPr>
          <w:rFonts w:eastAsia="Arial,Bold"/>
        </w:rPr>
        <w:t>Возможности автономной саморе</w:t>
      </w:r>
      <w:r w:rsidR="0005633C">
        <w:rPr>
          <w:rFonts w:eastAsia="Arial,Bold"/>
        </w:rPr>
        <w:softHyphen/>
      </w:r>
      <w:r w:rsidRPr="001E40E1">
        <w:rPr>
          <w:rFonts w:eastAsia="Arial,Bold"/>
        </w:rPr>
        <w:t>гулирую</w:t>
      </w:r>
      <w:r w:rsidR="008C3689">
        <w:rPr>
          <w:rFonts w:eastAsia="Arial,Bold"/>
        </w:rPr>
        <w:softHyphen/>
      </w:r>
      <w:r w:rsidRPr="001E40E1">
        <w:rPr>
          <w:rFonts w:eastAsia="Arial,Bold"/>
        </w:rPr>
        <w:t>щейся системы человеческого мозга исчерпать практи</w:t>
      </w:r>
      <w:r w:rsidR="00487184" w:rsidRPr="00627CAA">
        <w:rPr>
          <w:rFonts w:eastAsia="Arial,Bold"/>
        </w:rPr>
        <w:softHyphen/>
      </w:r>
      <w:r w:rsidRPr="001E40E1">
        <w:rPr>
          <w:rFonts w:eastAsia="Arial,Bold"/>
        </w:rPr>
        <w:t>чески не</w:t>
      </w:r>
      <w:r w:rsidR="008C3689">
        <w:rPr>
          <w:rFonts w:eastAsia="Arial,Bold"/>
        </w:rPr>
        <w:softHyphen/>
      </w:r>
      <w:r w:rsidRPr="001E40E1">
        <w:rPr>
          <w:rFonts w:eastAsia="Arial,Bold"/>
        </w:rPr>
        <w:t xml:space="preserve">возможно. </w:t>
      </w:r>
    </w:p>
    <w:p w:rsidR="0094332E" w:rsidRPr="001E40E1" w:rsidRDefault="0094332E" w:rsidP="0094332E">
      <w:pPr>
        <w:pStyle w:val="a6"/>
        <w:rPr>
          <w:rFonts w:eastAsia="Arial,Bold"/>
        </w:rPr>
      </w:pPr>
      <w:r>
        <w:rPr>
          <w:rFonts w:eastAsia="Arial,Bold"/>
        </w:rPr>
        <w:t>Когда-</w:t>
      </w:r>
      <w:r w:rsidRPr="001E40E1">
        <w:rPr>
          <w:rFonts w:eastAsia="Arial,Bold"/>
        </w:rPr>
        <w:t>нибудь произойд</w:t>
      </w:r>
      <w:r w:rsidR="005A41B4">
        <w:rPr>
          <w:rFonts w:eastAsia="Arial,Bold"/>
        </w:rPr>
        <w:t>е</w:t>
      </w:r>
      <w:r w:rsidRPr="001E40E1">
        <w:rPr>
          <w:rFonts w:eastAsia="Arial,Bold"/>
        </w:rPr>
        <w:t>т переход человечества на новый качественный уровень коммуникациями и обмена знаниями</w:t>
      </w:r>
      <w:r w:rsidR="008C3689">
        <w:rPr>
          <w:rFonts w:eastAsia="Arial,Bold"/>
        </w:rPr>
        <w:t xml:space="preserve"> – </w:t>
      </w:r>
      <w:r w:rsidRPr="001E40E1">
        <w:rPr>
          <w:rFonts w:eastAsia="Arial,Bold"/>
        </w:rPr>
        <w:t>синкретический. Это станет ещ</w:t>
      </w:r>
      <w:r w:rsidR="005A41B4">
        <w:rPr>
          <w:rFonts w:eastAsia="Arial,Bold"/>
        </w:rPr>
        <w:t>е</w:t>
      </w:r>
      <w:r w:rsidRPr="001E40E1">
        <w:rPr>
          <w:rFonts w:eastAsia="Arial,Bold"/>
        </w:rPr>
        <w:t xml:space="preserve"> одним шагом к ноосфере. Надежды возлагаются на успешную имплан</w:t>
      </w:r>
      <w:r w:rsidR="009B32B4">
        <w:rPr>
          <w:rFonts w:eastAsia="Arial,Bold"/>
        </w:rPr>
        <w:t xml:space="preserve">тацию в культурную сферу людей </w:t>
      </w:r>
      <w:r w:rsidR="00E85055">
        <w:rPr>
          <w:rFonts w:eastAsia="Arial,Bold"/>
        </w:rPr>
        <w:t xml:space="preserve">Всемирной паутины – </w:t>
      </w:r>
      <w:r w:rsidRPr="001E40E1">
        <w:rPr>
          <w:rFonts w:eastAsia="Arial,Bold"/>
        </w:rPr>
        <w:t>универсального</w:t>
      </w:r>
      <w:r w:rsidR="00E85055">
        <w:rPr>
          <w:rFonts w:eastAsia="Arial,Bold"/>
        </w:rPr>
        <w:t>, но механи</w:t>
      </w:r>
      <w:r w:rsidR="00487184" w:rsidRPr="00627CAA">
        <w:rPr>
          <w:rFonts w:eastAsia="Arial,Bold"/>
        </w:rPr>
        <w:softHyphen/>
      </w:r>
      <w:r w:rsidR="00E85055">
        <w:rPr>
          <w:rFonts w:eastAsia="Arial,Bold"/>
        </w:rPr>
        <w:t xml:space="preserve">ческого, «машинного» </w:t>
      </w:r>
      <w:r w:rsidRPr="001E40E1">
        <w:rPr>
          <w:rFonts w:eastAsia="Arial,Bold"/>
        </w:rPr>
        <w:t>инструмента. В</w:t>
      </w:r>
      <w:r w:rsidR="00E25C1C">
        <w:rPr>
          <w:rFonts w:eastAsia="Arial,Bold"/>
        </w:rPr>
        <w:t xml:space="preserve"> </w:t>
      </w:r>
      <w:r w:rsidRPr="001E40E1">
        <w:rPr>
          <w:rFonts w:eastAsia="Arial,Bold"/>
        </w:rPr>
        <w:t>интердис</w:t>
      </w:r>
      <w:r w:rsidR="0005633C">
        <w:rPr>
          <w:rFonts w:eastAsia="Arial,Bold"/>
        </w:rPr>
        <w:softHyphen/>
      </w:r>
      <w:r w:rsidRPr="001E40E1">
        <w:rPr>
          <w:rFonts w:eastAsia="Arial,Bold"/>
        </w:rPr>
        <w:t>циплинар</w:t>
      </w:r>
      <w:r w:rsidR="0005633C">
        <w:rPr>
          <w:rFonts w:eastAsia="Arial,Bold"/>
        </w:rPr>
        <w:softHyphen/>
      </w:r>
      <w:r w:rsidRPr="001E40E1">
        <w:rPr>
          <w:rFonts w:eastAsia="Arial,Bold"/>
        </w:rPr>
        <w:t>ных</w:t>
      </w:r>
      <w:r w:rsidR="00E25C1C">
        <w:rPr>
          <w:rFonts w:eastAsia="Arial,Bold"/>
        </w:rPr>
        <w:t xml:space="preserve"> </w:t>
      </w:r>
      <w:r w:rsidRPr="001E40E1">
        <w:rPr>
          <w:rFonts w:eastAsia="Arial,Bold"/>
        </w:rPr>
        <w:t>сферах разных по происхождению знаний</w:t>
      </w:r>
      <w:r w:rsidR="00E25C1C">
        <w:rPr>
          <w:rFonts w:eastAsia="Arial,Bold"/>
        </w:rPr>
        <w:t xml:space="preserve"> </w:t>
      </w:r>
      <w:r w:rsidRPr="001E40E1">
        <w:rPr>
          <w:rFonts w:eastAsia="Arial,Bold"/>
        </w:rPr>
        <w:t>в процессе совер</w:t>
      </w:r>
      <w:r w:rsidR="00487184" w:rsidRPr="00627CAA">
        <w:rPr>
          <w:rFonts w:eastAsia="Arial,Bold"/>
        </w:rPr>
        <w:softHyphen/>
      </w:r>
      <w:r w:rsidRPr="001E40E1">
        <w:rPr>
          <w:rFonts w:eastAsia="Arial,Bold"/>
        </w:rPr>
        <w:t>шенство</w:t>
      </w:r>
      <w:r w:rsidR="00487184" w:rsidRPr="00627CAA">
        <w:rPr>
          <w:rFonts w:eastAsia="Arial,Bold"/>
        </w:rPr>
        <w:softHyphen/>
      </w:r>
      <w:r w:rsidRPr="001E40E1">
        <w:rPr>
          <w:rFonts w:eastAsia="Arial,Bold"/>
        </w:rPr>
        <w:t>вания механизмов взаимодействия людей ожидает немало новых открытий – у каждого своих. Самой основной социальной реалией является и, наверное, всегда будет являться культура и е</w:t>
      </w:r>
      <w:r w:rsidR="005A41B4">
        <w:rPr>
          <w:rFonts w:eastAsia="Arial,Bold"/>
        </w:rPr>
        <w:t>е</w:t>
      </w:r>
      <w:r w:rsidRPr="001E40E1">
        <w:rPr>
          <w:rFonts w:eastAsia="Arial,Bold"/>
        </w:rPr>
        <w:t xml:space="preserve"> важнейший компонент – язык. </w:t>
      </w:r>
    </w:p>
    <w:p w:rsidR="00FA7816" w:rsidRDefault="00FA7816" w:rsidP="00323FC2">
      <w:pPr>
        <w:pStyle w:val="a4"/>
      </w:pPr>
    </w:p>
    <w:p w:rsidR="0094332E" w:rsidRPr="00E6405B" w:rsidRDefault="0005633C" w:rsidP="00323FC2">
      <w:pPr>
        <w:pStyle w:val="a4"/>
      </w:pPr>
      <w:r>
        <w:t>Список литературы</w:t>
      </w:r>
      <w:r w:rsidR="008C3689">
        <w:t>:</w:t>
      </w:r>
    </w:p>
    <w:p w:rsidR="0094332E" w:rsidRPr="00724C99" w:rsidRDefault="0050283F" w:rsidP="0050283F">
      <w:pPr>
        <w:pStyle w:val="a"/>
        <w:numPr>
          <w:ilvl w:val="0"/>
          <w:numId w:val="0"/>
        </w:numPr>
        <w:ind w:firstLine="708"/>
        <w:rPr>
          <w:rFonts w:eastAsia="Arial,Bold"/>
        </w:rPr>
      </w:pPr>
      <w:r>
        <w:rPr>
          <w:rFonts w:eastAsia="Arial,Bold"/>
        </w:rPr>
        <w:t xml:space="preserve">1. </w:t>
      </w:r>
      <w:r w:rsidR="0094332E" w:rsidRPr="00724C99">
        <w:rPr>
          <w:rFonts w:eastAsia="Arial,Bold"/>
        </w:rPr>
        <w:t>Баркович А.</w:t>
      </w:r>
      <w:r w:rsidR="008C3689">
        <w:rPr>
          <w:rFonts w:eastAsia="Arial,Bold"/>
        </w:rPr>
        <w:t> </w:t>
      </w:r>
      <w:r w:rsidR="0094332E" w:rsidRPr="00724C99">
        <w:rPr>
          <w:rFonts w:eastAsia="Arial,Bold"/>
        </w:rPr>
        <w:t>А.</w:t>
      </w:r>
      <w:r w:rsidR="00E25C1C">
        <w:rPr>
          <w:rFonts w:eastAsia="Arial,Bold"/>
        </w:rPr>
        <w:t xml:space="preserve"> </w:t>
      </w:r>
      <w:r>
        <w:rPr>
          <w:rFonts w:eastAsia="Arial,Bold"/>
        </w:rPr>
        <w:t>Компьютерно</w:t>
      </w:r>
      <w:r w:rsidR="0094332E" w:rsidRPr="00724C99">
        <w:rPr>
          <w:rFonts w:eastAsia="Arial,Bold"/>
        </w:rPr>
        <w:t>-опосредованная комму</w:t>
      </w:r>
      <w:r>
        <w:rPr>
          <w:rFonts w:eastAsia="Arial,Bold"/>
        </w:rPr>
        <w:softHyphen/>
      </w:r>
      <w:r w:rsidR="0094332E" w:rsidRPr="00724C99">
        <w:rPr>
          <w:rFonts w:eastAsia="Arial,Bold"/>
        </w:rPr>
        <w:t>ника</w:t>
      </w:r>
      <w:r>
        <w:rPr>
          <w:rFonts w:eastAsia="Arial,Bold"/>
        </w:rPr>
        <w:softHyphen/>
      </w:r>
      <w:r w:rsidR="0094332E" w:rsidRPr="00724C99">
        <w:rPr>
          <w:rFonts w:eastAsia="Arial,Bold"/>
        </w:rPr>
        <w:t>ция</w:t>
      </w:r>
      <w:r>
        <w:rPr>
          <w:rFonts w:eastAsia="Arial,Bold"/>
        </w:rPr>
        <w:t> / А. А. Баркович</w:t>
      </w:r>
      <w:r w:rsidR="0094332E" w:rsidRPr="00724C99">
        <w:rPr>
          <w:rFonts w:eastAsia="Arial,Bold"/>
        </w:rPr>
        <w:t xml:space="preserve">. </w:t>
      </w:r>
      <w:r w:rsidR="0072290D">
        <w:rPr>
          <w:rFonts w:eastAsia="Arial,Bold"/>
        </w:rPr>
        <w:sym w:font="Symbol" w:char="F02D"/>
      </w:r>
      <w:r w:rsidR="0072290D" w:rsidRPr="0072290D">
        <w:rPr>
          <w:rFonts w:eastAsia="Arial,Bold"/>
        </w:rPr>
        <w:t xml:space="preserve"> </w:t>
      </w:r>
      <w:r>
        <w:rPr>
          <w:rFonts w:eastAsia="Arial,Bold"/>
        </w:rPr>
        <w:t xml:space="preserve">М. : </w:t>
      </w:r>
      <w:r w:rsidR="0094332E" w:rsidRPr="00724C99">
        <w:rPr>
          <w:rFonts w:eastAsia="Arial,Bold"/>
        </w:rPr>
        <w:t>Наука</w:t>
      </w:r>
      <w:r>
        <w:rPr>
          <w:rFonts w:eastAsia="Arial,Bold"/>
        </w:rPr>
        <w:t xml:space="preserve">, </w:t>
      </w:r>
      <w:r w:rsidR="0094332E" w:rsidRPr="00724C99">
        <w:rPr>
          <w:rFonts w:eastAsia="Arial,Bold"/>
        </w:rPr>
        <w:t xml:space="preserve">2015. </w:t>
      </w:r>
      <w:r w:rsidR="00F74800" w:rsidRPr="001E40E1">
        <w:rPr>
          <w:rFonts w:eastAsia="Arial,Bold"/>
        </w:rPr>
        <w:t>–</w:t>
      </w:r>
      <w:r w:rsidR="00F74800">
        <w:rPr>
          <w:rFonts w:eastAsia="Arial,Bold"/>
        </w:rPr>
        <w:t xml:space="preserve"> </w:t>
      </w:r>
      <w:r w:rsidR="0094332E" w:rsidRPr="00724C99">
        <w:rPr>
          <w:rFonts w:eastAsia="Arial,Bold"/>
        </w:rPr>
        <w:t>177</w:t>
      </w:r>
      <w:r w:rsidR="00EC02A2">
        <w:rPr>
          <w:rFonts w:eastAsia="Arial,Bold"/>
        </w:rPr>
        <w:sym w:font="Symbol" w:char="F02D"/>
      </w:r>
      <w:r w:rsidR="0094332E" w:rsidRPr="00724C99">
        <w:rPr>
          <w:rFonts w:eastAsia="Arial,Bold"/>
        </w:rPr>
        <w:t>217</w:t>
      </w:r>
      <w:r>
        <w:rPr>
          <w:rFonts w:eastAsia="Arial,Bold"/>
        </w:rPr>
        <w:t xml:space="preserve"> с</w:t>
      </w:r>
      <w:r w:rsidR="0094332E" w:rsidRPr="00724C99">
        <w:rPr>
          <w:rFonts w:eastAsia="Arial,Bold"/>
        </w:rPr>
        <w:t>.</w:t>
      </w:r>
    </w:p>
    <w:p w:rsidR="0094332E" w:rsidRPr="0050283F" w:rsidRDefault="0050283F" w:rsidP="0050283F">
      <w:pPr>
        <w:pStyle w:val="a"/>
        <w:numPr>
          <w:ilvl w:val="0"/>
          <w:numId w:val="0"/>
        </w:numPr>
        <w:ind w:firstLine="708"/>
        <w:rPr>
          <w:rFonts w:eastAsia="Arial,Bold"/>
          <w:lang w:val="en-US"/>
        </w:rPr>
      </w:pPr>
      <w:r>
        <w:rPr>
          <w:rFonts w:eastAsia="Arial,Bold"/>
        </w:rPr>
        <w:t xml:space="preserve">2. </w:t>
      </w:r>
      <w:r w:rsidR="0094332E" w:rsidRPr="001E40E1">
        <w:rPr>
          <w:rFonts w:eastAsia="Arial,Bold"/>
        </w:rPr>
        <w:t>Вежбицкая А. Семантические универ</w:t>
      </w:r>
      <w:r>
        <w:rPr>
          <w:rFonts w:eastAsia="Arial,Bold"/>
        </w:rPr>
        <w:t>салии и «примитивное мышление»</w:t>
      </w:r>
      <w:r w:rsidR="00CC5029">
        <w:rPr>
          <w:rFonts w:eastAsia="Arial,Bold"/>
        </w:rPr>
        <w:t xml:space="preserve"> /</w:t>
      </w:r>
      <w:r w:rsidR="00CC5029" w:rsidRPr="00CC5029">
        <w:rPr>
          <w:rFonts w:eastAsia="Arial,Bold"/>
        </w:rPr>
        <w:t xml:space="preserve"> </w:t>
      </w:r>
      <w:r w:rsidR="00CC5029">
        <w:rPr>
          <w:rFonts w:eastAsia="Arial,Bold"/>
        </w:rPr>
        <w:t>А</w:t>
      </w:r>
      <w:r w:rsidR="00CC5029" w:rsidRPr="00CC5029">
        <w:rPr>
          <w:rFonts w:eastAsia="Arial,Bold"/>
        </w:rPr>
        <w:t xml:space="preserve">. </w:t>
      </w:r>
      <w:r w:rsidR="00CC5029">
        <w:rPr>
          <w:rFonts w:eastAsia="Arial,Bold"/>
        </w:rPr>
        <w:t>Вежбицкая //</w:t>
      </w:r>
      <w:r>
        <w:rPr>
          <w:rFonts w:eastAsia="Arial,Bold"/>
        </w:rPr>
        <w:t xml:space="preserve"> </w:t>
      </w:r>
      <w:r w:rsidR="0094332E" w:rsidRPr="001E40E1">
        <w:rPr>
          <w:rFonts w:eastAsia="Arial,Bold"/>
        </w:rPr>
        <w:t>Язык. Культура</w:t>
      </w:r>
      <w:r w:rsidR="0094332E" w:rsidRPr="00354EBA">
        <w:rPr>
          <w:rFonts w:eastAsia="Arial,Bold"/>
          <w:lang w:val="en-US"/>
        </w:rPr>
        <w:t xml:space="preserve">. </w:t>
      </w:r>
      <w:r w:rsidR="0094332E" w:rsidRPr="001E40E1">
        <w:rPr>
          <w:rFonts w:eastAsia="Arial,Bold"/>
        </w:rPr>
        <w:t>Познание</w:t>
      </w:r>
      <w:r w:rsidR="0094332E" w:rsidRPr="0050283F">
        <w:rPr>
          <w:rFonts w:eastAsia="Arial,Bold"/>
          <w:lang w:val="en-US"/>
        </w:rPr>
        <w:t>.</w:t>
      </w:r>
      <w:r w:rsidRPr="0050283F">
        <w:rPr>
          <w:rFonts w:eastAsia="Arial,Bold"/>
          <w:lang w:val="en-US"/>
        </w:rPr>
        <w:t xml:space="preserve"> </w:t>
      </w:r>
      <w:r>
        <w:rPr>
          <w:rFonts w:eastAsia="Arial,Bold"/>
        </w:rPr>
        <w:sym w:font="Symbol" w:char="F02D"/>
      </w:r>
      <w:r w:rsidR="0094332E" w:rsidRPr="0050283F">
        <w:rPr>
          <w:rFonts w:eastAsia="Arial,Bold"/>
          <w:lang w:val="en-US"/>
        </w:rPr>
        <w:t xml:space="preserve"> </w:t>
      </w:r>
      <w:r w:rsidR="0094332E" w:rsidRPr="001E40E1">
        <w:rPr>
          <w:rFonts w:eastAsia="Arial,Bold"/>
        </w:rPr>
        <w:t>М</w:t>
      </w:r>
      <w:r w:rsidR="0094332E" w:rsidRPr="0050283F">
        <w:rPr>
          <w:rFonts w:eastAsia="Arial,Bold"/>
          <w:lang w:val="en-US"/>
        </w:rPr>
        <w:t>.</w:t>
      </w:r>
      <w:r w:rsidRPr="00CC5029">
        <w:rPr>
          <w:rFonts w:eastAsia="Arial,Bold"/>
          <w:lang w:val="en-US"/>
        </w:rPr>
        <w:t> </w:t>
      </w:r>
      <w:r>
        <w:rPr>
          <w:rFonts w:eastAsia="Arial,Bold"/>
          <w:lang w:val="en-US"/>
        </w:rPr>
        <w:t>:</w:t>
      </w:r>
      <w:r w:rsidRPr="00CC5029">
        <w:rPr>
          <w:rFonts w:eastAsia="Arial,Bold"/>
          <w:lang w:val="en-US"/>
        </w:rPr>
        <w:t> </w:t>
      </w:r>
      <w:r>
        <w:rPr>
          <w:rFonts w:eastAsia="Arial,Bold"/>
        </w:rPr>
        <w:t>Р</w:t>
      </w:r>
      <w:r w:rsidR="0094332E" w:rsidRPr="001E40E1">
        <w:rPr>
          <w:rFonts w:eastAsia="Arial,Bold"/>
        </w:rPr>
        <w:t>усские</w:t>
      </w:r>
      <w:r w:rsidR="0094332E" w:rsidRPr="0050283F">
        <w:rPr>
          <w:rFonts w:eastAsia="Arial,Bold"/>
          <w:lang w:val="en-US"/>
        </w:rPr>
        <w:t xml:space="preserve"> </w:t>
      </w:r>
      <w:r w:rsidR="0094332E" w:rsidRPr="001E40E1">
        <w:rPr>
          <w:rFonts w:eastAsia="Arial,Bold"/>
        </w:rPr>
        <w:t>словари</w:t>
      </w:r>
      <w:r w:rsidR="0094332E" w:rsidRPr="0050283F">
        <w:rPr>
          <w:rFonts w:eastAsia="Arial,Bold"/>
          <w:lang w:val="en-US"/>
        </w:rPr>
        <w:t>, 1996.</w:t>
      </w:r>
      <w:r w:rsidR="00F74800" w:rsidRPr="0050283F">
        <w:rPr>
          <w:rFonts w:eastAsia="Arial,Bold"/>
          <w:lang w:val="en-US"/>
        </w:rPr>
        <w:t xml:space="preserve"> –</w:t>
      </w:r>
      <w:r w:rsidR="00E25C1C" w:rsidRPr="0050283F">
        <w:rPr>
          <w:rFonts w:eastAsia="Arial,Bold"/>
          <w:lang w:val="en-US"/>
        </w:rPr>
        <w:t xml:space="preserve"> </w:t>
      </w:r>
      <w:r w:rsidR="0094332E" w:rsidRPr="0050283F">
        <w:rPr>
          <w:rFonts w:eastAsia="Arial,Bold"/>
          <w:lang w:val="en-US"/>
        </w:rPr>
        <w:t>291</w:t>
      </w:r>
      <w:r w:rsidR="00EC02A2" w:rsidRPr="00487184">
        <w:rPr>
          <w:rFonts w:eastAsia="Arial,Bold"/>
          <w:i w:val="0"/>
          <w:lang w:val="en-US"/>
        </w:rPr>
        <w:sym w:font="Symbol" w:char="F02D"/>
      </w:r>
      <w:r w:rsidR="0094332E" w:rsidRPr="0050283F">
        <w:rPr>
          <w:rFonts w:eastAsia="Arial,Bold"/>
          <w:lang w:val="en-US"/>
        </w:rPr>
        <w:t xml:space="preserve">325 </w:t>
      </w:r>
      <w:r w:rsidR="0094332E">
        <w:rPr>
          <w:rFonts w:eastAsia="Arial,Bold"/>
        </w:rPr>
        <w:t>с</w:t>
      </w:r>
      <w:r w:rsidR="0094332E" w:rsidRPr="0050283F">
        <w:rPr>
          <w:rFonts w:eastAsia="Arial,Bold"/>
          <w:lang w:val="en-US"/>
        </w:rPr>
        <w:t>.</w:t>
      </w:r>
    </w:p>
    <w:p w:rsidR="00475489" w:rsidRPr="00627CAA" w:rsidRDefault="00CC5029" w:rsidP="00475489">
      <w:pPr>
        <w:pStyle w:val="a"/>
        <w:numPr>
          <w:ilvl w:val="0"/>
          <w:numId w:val="0"/>
        </w:numPr>
        <w:spacing w:before="0" w:after="0"/>
        <w:ind w:firstLine="708"/>
        <w:rPr>
          <w:rFonts w:eastAsia="Arial,Bold"/>
        </w:rPr>
      </w:pPr>
      <w:r w:rsidRPr="00CC5029">
        <w:rPr>
          <w:rFonts w:eastAsia="Arial,Bold"/>
          <w:lang w:val="en-US"/>
        </w:rPr>
        <w:t xml:space="preserve">3. </w:t>
      </w:r>
      <w:r w:rsidR="0094332E" w:rsidRPr="001E40E1">
        <w:rPr>
          <w:rFonts w:eastAsia="Arial,Bold"/>
          <w:lang w:val="en-US"/>
        </w:rPr>
        <w:t>Kilgarrif</w:t>
      </w:r>
      <w:r w:rsidR="00E85055">
        <w:rPr>
          <w:rFonts w:eastAsia="Arial,Bold"/>
          <w:lang w:val="en-US"/>
        </w:rPr>
        <w:t>f A.</w:t>
      </w:r>
      <w:r w:rsidR="00E25C1C">
        <w:rPr>
          <w:rFonts w:eastAsia="Arial,Bold"/>
          <w:lang w:val="en-US"/>
        </w:rPr>
        <w:t xml:space="preserve"> </w:t>
      </w:r>
      <w:r w:rsidR="00E85055">
        <w:rPr>
          <w:rFonts w:eastAsia="Arial,Bold"/>
          <w:lang w:val="en-US"/>
        </w:rPr>
        <w:t xml:space="preserve">Googleogy is bad science </w:t>
      </w:r>
      <w:r>
        <w:rPr>
          <w:rFonts w:eastAsia="Arial,Bold"/>
          <w:lang w:val="en-US"/>
        </w:rPr>
        <w:t>[</w:t>
      </w:r>
      <w:r w:rsidR="0094332E" w:rsidRPr="001E40E1">
        <w:rPr>
          <w:rFonts w:eastAsia="Arial,Bold"/>
          <w:lang w:val="en-US"/>
        </w:rPr>
        <w:t>Electronic resourse</w:t>
      </w:r>
      <w:r w:rsidR="00F326BC">
        <w:rPr>
          <w:rFonts w:eastAsia="Arial,Bold"/>
          <w:lang w:val="en-US"/>
        </w:rPr>
        <w:t>]</w:t>
      </w:r>
      <w:r w:rsidR="00F326BC" w:rsidRPr="00F326BC">
        <w:rPr>
          <w:rFonts w:eastAsia="Arial,Bold"/>
          <w:lang w:val="en-US"/>
        </w:rPr>
        <w:t> </w:t>
      </w:r>
      <w:r w:rsidRPr="00CC5029">
        <w:rPr>
          <w:rFonts w:eastAsia="Arial,Bold"/>
          <w:lang w:val="en-US"/>
        </w:rPr>
        <w:t>/ </w:t>
      </w:r>
      <w:r>
        <w:rPr>
          <w:rFonts w:eastAsia="Arial,Bold"/>
        </w:rPr>
        <w:t>А</w:t>
      </w:r>
      <w:r w:rsidRPr="00CC5029">
        <w:rPr>
          <w:rFonts w:eastAsia="Arial,Bold"/>
          <w:lang w:val="en-US"/>
        </w:rPr>
        <w:t xml:space="preserve">. </w:t>
      </w:r>
      <w:r w:rsidRPr="001E40E1">
        <w:rPr>
          <w:rFonts w:eastAsia="Arial,Bold"/>
          <w:lang w:val="en-US"/>
        </w:rPr>
        <w:t>Kilgarrif</w:t>
      </w:r>
      <w:r>
        <w:rPr>
          <w:rFonts w:eastAsia="Arial,Bold"/>
          <w:lang w:val="en-US"/>
        </w:rPr>
        <w:t>f</w:t>
      </w:r>
      <w:r w:rsidRPr="00CC5029">
        <w:rPr>
          <w:rFonts w:eastAsia="Arial,Bold"/>
          <w:lang w:val="en-US"/>
        </w:rPr>
        <w:t>.</w:t>
      </w:r>
      <w:r w:rsidR="009B32B4" w:rsidRPr="009B32B4">
        <w:rPr>
          <w:rFonts w:eastAsia="Arial,Bold"/>
          <w:lang w:val="en-US"/>
        </w:rPr>
        <w:t xml:space="preserve"> </w:t>
      </w:r>
      <w:r>
        <w:rPr>
          <w:rFonts w:eastAsia="Arial,Bold"/>
          <w:lang w:val="en-US"/>
        </w:rPr>
        <w:sym w:font="Symbol" w:char="F02D"/>
      </w:r>
      <w:r w:rsidRPr="00CC5029">
        <w:rPr>
          <w:rFonts w:eastAsia="Arial,Bold"/>
          <w:lang w:val="en-US"/>
        </w:rPr>
        <w:t xml:space="preserve"> </w:t>
      </w:r>
      <w:r>
        <w:rPr>
          <w:rFonts w:eastAsia="Arial,Bold"/>
        </w:rPr>
        <w:t>Режим доступа :</w:t>
      </w:r>
    </w:p>
    <w:p w:rsidR="0094332E" w:rsidRPr="00CC5029" w:rsidRDefault="0094332E" w:rsidP="00475489">
      <w:pPr>
        <w:pStyle w:val="a"/>
        <w:numPr>
          <w:ilvl w:val="0"/>
          <w:numId w:val="0"/>
        </w:numPr>
        <w:spacing w:before="0" w:after="0"/>
        <w:rPr>
          <w:rFonts w:eastAsia="Arial,Bold"/>
        </w:rPr>
      </w:pPr>
      <w:r w:rsidRPr="001E40E1">
        <w:rPr>
          <w:rFonts w:eastAsia="Arial,Bold"/>
          <w:lang w:val="en-US"/>
        </w:rPr>
        <w:t>http</w:t>
      </w:r>
      <w:r w:rsidRPr="00CC5029">
        <w:rPr>
          <w:rFonts w:eastAsia="Arial,Bold"/>
        </w:rPr>
        <w:t>://</w:t>
      </w:r>
      <w:r w:rsidRPr="001E40E1">
        <w:rPr>
          <w:rFonts w:eastAsia="Arial,Bold"/>
          <w:lang w:val="en-US"/>
        </w:rPr>
        <w:t>www</w:t>
      </w:r>
      <w:r w:rsidRPr="00CC5029">
        <w:rPr>
          <w:rFonts w:eastAsia="Arial,Bold"/>
        </w:rPr>
        <w:t>.</w:t>
      </w:r>
      <w:r w:rsidRPr="001E40E1">
        <w:rPr>
          <w:rFonts w:eastAsia="Arial,Bold"/>
          <w:lang w:val="en-US"/>
        </w:rPr>
        <w:t>kil</w:t>
      </w:r>
      <w:r w:rsidR="00F326BC">
        <w:rPr>
          <w:rFonts w:eastAsia="Arial,Bold"/>
        </w:rPr>
        <w:softHyphen/>
      </w:r>
      <w:r w:rsidRPr="001E40E1">
        <w:rPr>
          <w:rFonts w:eastAsia="Arial,Bold"/>
          <w:lang w:val="en-US"/>
        </w:rPr>
        <w:t>garriff</w:t>
      </w:r>
      <w:r w:rsidRPr="00CC5029">
        <w:rPr>
          <w:rFonts w:eastAsia="Arial,Bold"/>
        </w:rPr>
        <w:t>.</w:t>
      </w:r>
      <w:r w:rsidRPr="001E40E1">
        <w:rPr>
          <w:rFonts w:eastAsia="Arial,Bold"/>
          <w:lang w:val="en-US"/>
        </w:rPr>
        <w:t>cj</w:t>
      </w:r>
      <w:r w:rsidRPr="00CC5029">
        <w:rPr>
          <w:rFonts w:eastAsia="Arial,Bold"/>
        </w:rPr>
        <w:t>.</w:t>
      </w:r>
      <w:r w:rsidRPr="001E40E1">
        <w:rPr>
          <w:rFonts w:eastAsia="Arial,Bold"/>
          <w:lang w:val="en-US"/>
        </w:rPr>
        <w:t>uk</w:t>
      </w:r>
      <w:r w:rsidRPr="00CC5029">
        <w:rPr>
          <w:rFonts w:eastAsia="Arial,Bold"/>
        </w:rPr>
        <w:t>/</w:t>
      </w:r>
      <w:r w:rsidRPr="001E40E1">
        <w:rPr>
          <w:rFonts w:eastAsia="Arial,Bold"/>
          <w:lang w:val="en-US"/>
        </w:rPr>
        <w:t>Publica</w:t>
      </w:r>
      <w:r w:rsidR="00CC5029">
        <w:rPr>
          <w:rFonts w:eastAsia="Arial,Bold"/>
        </w:rPr>
        <w:softHyphen/>
      </w:r>
      <w:r w:rsidRPr="001E40E1">
        <w:rPr>
          <w:rFonts w:eastAsia="Arial,Bold"/>
          <w:lang w:val="en-US"/>
        </w:rPr>
        <w:t>tions</w:t>
      </w:r>
      <w:r w:rsidRPr="00CC5029">
        <w:rPr>
          <w:rFonts w:eastAsia="Arial,Bold"/>
        </w:rPr>
        <w:t>/2007-</w:t>
      </w:r>
      <w:r w:rsidRPr="001E40E1">
        <w:rPr>
          <w:rFonts w:eastAsia="Arial,Bold"/>
          <w:lang w:val="en-US"/>
        </w:rPr>
        <w:t>K</w:t>
      </w:r>
      <w:r w:rsidRPr="00CC5029">
        <w:rPr>
          <w:rFonts w:eastAsia="Arial,Bold"/>
        </w:rPr>
        <w:t>-</w:t>
      </w:r>
      <w:r w:rsidRPr="001E40E1">
        <w:rPr>
          <w:rFonts w:eastAsia="Arial,Bold"/>
          <w:lang w:val="en-US"/>
        </w:rPr>
        <w:t>CL</w:t>
      </w:r>
      <w:r w:rsidR="00CC5029">
        <w:rPr>
          <w:rFonts w:eastAsia="Arial,Bold"/>
        </w:rPr>
        <w:t>- </w:t>
      </w:r>
      <w:r w:rsidRPr="001E40E1">
        <w:rPr>
          <w:rFonts w:eastAsia="Arial,Bold"/>
          <w:lang w:val="en-US"/>
        </w:rPr>
        <w:t>oogleology</w:t>
      </w:r>
      <w:r w:rsidRPr="00CC5029">
        <w:rPr>
          <w:rFonts w:eastAsia="Arial,Bold"/>
        </w:rPr>
        <w:t>.</w:t>
      </w:r>
      <w:r w:rsidRPr="001E40E1">
        <w:rPr>
          <w:rFonts w:eastAsia="Arial,Bold"/>
          <w:lang w:val="en-US"/>
        </w:rPr>
        <w:t>pdf</w:t>
      </w:r>
      <w:r w:rsidR="00CC5029">
        <w:rPr>
          <w:rFonts w:eastAsia="Arial,Bold"/>
        </w:rPr>
        <w:t>.</w:t>
      </w:r>
    </w:p>
    <w:p w:rsidR="0094332E" w:rsidRPr="00354EBA" w:rsidRDefault="00CC5029" w:rsidP="00CC5029">
      <w:pPr>
        <w:pStyle w:val="a"/>
        <w:numPr>
          <w:ilvl w:val="0"/>
          <w:numId w:val="0"/>
        </w:numPr>
        <w:ind w:firstLine="708"/>
        <w:rPr>
          <w:rFonts w:eastAsia="Arial,Bold"/>
          <w:lang w:val="en-US"/>
        </w:rPr>
      </w:pPr>
      <w:r>
        <w:rPr>
          <w:rFonts w:eastAsia="Arial,Bold"/>
        </w:rPr>
        <w:t xml:space="preserve">4. </w:t>
      </w:r>
      <w:r w:rsidR="0094332E" w:rsidRPr="001E40E1">
        <w:rPr>
          <w:rFonts w:eastAsia="Arial,Bold"/>
        </w:rPr>
        <w:t>Мечковская</w:t>
      </w:r>
      <w:r w:rsidR="0094332E" w:rsidRPr="00CC5029">
        <w:rPr>
          <w:rFonts w:eastAsia="Arial,Bold"/>
        </w:rPr>
        <w:t xml:space="preserve"> </w:t>
      </w:r>
      <w:r w:rsidR="0094332E" w:rsidRPr="001E40E1">
        <w:rPr>
          <w:rFonts w:eastAsia="Arial,Bold"/>
        </w:rPr>
        <w:t>Н</w:t>
      </w:r>
      <w:r w:rsidR="0094332E" w:rsidRPr="00CC5029">
        <w:rPr>
          <w:rFonts w:eastAsia="Arial,Bold"/>
        </w:rPr>
        <w:t>.</w:t>
      </w:r>
      <w:r>
        <w:rPr>
          <w:rFonts w:eastAsia="Arial,Bold"/>
        </w:rPr>
        <w:t xml:space="preserve"> </w:t>
      </w:r>
      <w:r w:rsidR="0094332E" w:rsidRPr="001E40E1">
        <w:rPr>
          <w:rFonts w:eastAsia="Arial,Bold"/>
        </w:rPr>
        <w:t>Б</w:t>
      </w:r>
      <w:r w:rsidR="0094332E" w:rsidRPr="00CC5029">
        <w:rPr>
          <w:rFonts w:eastAsia="Arial,Bold"/>
        </w:rPr>
        <w:t xml:space="preserve">. </w:t>
      </w:r>
      <w:r w:rsidR="0094332E" w:rsidRPr="001E40E1">
        <w:rPr>
          <w:rFonts w:eastAsia="Arial,Bold"/>
        </w:rPr>
        <w:t>История</w:t>
      </w:r>
      <w:r w:rsidR="0094332E" w:rsidRPr="00CC5029">
        <w:rPr>
          <w:rFonts w:eastAsia="Arial,Bold"/>
        </w:rPr>
        <w:t xml:space="preserve"> </w:t>
      </w:r>
      <w:r w:rsidR="0094332E" w:rsidRPr="001E40E1">
        <w:rPr>
          <w:rFonts w:eastAsia="Arial,Bold"/>
        </w:rPr>
        <w:t>языка</w:t>
      </w:r>
      <w:r w:rsidR="0094332E" w:rsidRPr="00CC5029">
        <w:rPr>
          <w:rFonts w:eastAsia="Arial,Bold"/>
        </w:rPr>
        <w:t xml:space="preserve"> </w:t>
      </w:r>
      <w:r w:rsidR="0094332E" w:rsidRPr="001E40E1">
        <w:rPr>
          <w:rFonts w:eastAsia="Arial,Bold"/>
        </w:rPr>
        <w:t>и</w:t>
      </w:r>
      <w:r w:rsidR="0094332E" w:rsidRPr="00CC5029">
        <w:rPr>
          <w:rFonts w:eastAsia="Arial,Bold"/>
        </w:rPr>
        <w:t xml:space="preserve"> </w:t>
      </w:r>
      <w:r w:rsidR="0094332E" w:rsidRPr="001E40E1">
        <w:rPr>
          <w:rFonts w:eastAsia="Arial,Bold"/>
        </w:rPr>
        <w:t>история</w:t>
      </w:r>
      <w:r w:rsidR="0094332E" w:rsidRPr="00CC5029">
        <w:rPr>
          <w:rFonts w:eastAsia="Arial,Bold"/>
        </w:rPr>
        <w:t xml:space="preserve"> </w:t>
      </w:r>
      <w:r w:rsidR="0094332E" w:rsidRPr="001E40E1">
        <w:rPr>
          <w:rFonts w:eastAsia="Arial,Bold"/>
        </w:rPr>
        <w:t>коммуникации</w:t>
      </w:r>
      <w:r w:rsidR="0094332E" w:rsidRPr="00CC5029">
        <w:rPr>
          <w:rFonts w:eastAsia="Arial,Bold"/>
        </w:rPr>
        <w:t xml:space="preserve">: </w:t>
      </w:r>
      <w:r w:rsidR="0094332E" w:rsidRPr="001E40E1">
        <w:rPr>
          <w:rFonts w:eastAsia="Arial,Bold"/>
        </w:rPr>
        <w:t>от</w:t>
      </w:r>
      <w:r w:rsidR="0094332E" w:rsidRPr="00CC5029">
        <w:rPr>
          <w:rFonts w:eastAsia="Arial,Bold"/>
        </w:rPr>
        <w:t xml:space="preserve"> </w:t>
      </w:r>
      <w:r w:rsidR="0094332E" w:rsidRPr="001E40E1">
        <w:rPr>
          <w:rFonts w:eastAsia="Arial,Bold"/>
        </w:rPr>
        <w:t>клинописи</w:t>
      </w:r>
      <w:r w:rsidR="0094332E" w:rsidRPr="00CC5029">
        <w:rPr>
          <w:rFonts w:eastAsia="Arial,Bold"/>
        </w:rPr>
        <w:t xml:space="preserve"> </w:t>
      </w:r>
      <w:r w:rsidR="0094332E" w:rsidRPr="001E40E1">
        <w:rPr>
          <w:rFonts w:eastAsia="Arial,Bold"/>
        </w:rPr>
        <w:t>до</w:t>
      </w:r>
      <w:r w:rsidR="0094332E" w:rsidRPr="00CC5029">
        <w:rPr>
          <w:rFonts w:eastAsia="Arial,Bold"/>
        </w:rPr>
        <w:t xml:space="preserve"> </w:t>
      </w:r>
      <w:r w:rsidR="0094332E" w:rsidRPr="001E40E1">
        <w:rPr>
          <w:rFonts w:eastAsia="Arial,Bold"/>
        </w:rPr>
        <w:t>Интернета</w:t>
      </w:r>
      <w:r>
        <w:rPr>
          <w:rFonts w:eastAsia="Arial,Bold"/>
        </w:rPr>
        <w:t xml:space="preserve"> </w:t>
      </w:r>
      <w:r w:rsidR="0094332E" w:rsidRPr="00CC5029">
        <w:rPr>
          <w:rFonts w:eastAsia="Arial,Bold"/>
        </w:rPr>
        <w:t xml:space="preserve">: </w:t>
      </w:r>
      <w:r w:rsidR="0094332E" w:rsidRPr="001E40E1">
        <w:rPr>
          <w:rFonts w:eastAsia="Arial,Bold"/>
        </w:rPr>
        <w:t>курс</w:t>
      </w:r>
      <w:r w:rsidR="0094332E" w:rsidRPr="00CC5029">
        <w:rPr>
          <w:rFonts w:eastAsia="Arial,Bold"/>
        </w:rPr>
        <w:t xml:space="preserve"> </w:t>
      </w:r>
      <w:r w:rsidR="0094332E" w:rsidRPr="001E40E1">
        <w:rPr>
          <w:rFonts w:eastAsia="Arial,Bold"/>
        </w:rPr>
        <w:t>лекций</w:t>
      </w:r>
      <w:r w:rsidR="0094332E" w:rsidRPr="00CC5029">
        <w:rPr>
          <w:rFonts w:eastAsia="Arial,Bold"/>
        </w:rPr>
        <w:t xml:space="preserve"> </w:t>
      </w:r>
      <w:r w:rsidR="0094332E" w:rsidRPr="001E40E1">
        <w:rPr>
          <w:rFonts w:eastAsia="Arial,Bold"/>
        </w:rPr>
        <w:t>по</w:t>
      </w:r>
      <w:r w:rsidR="0094332E" w:rsidRPr="00CC5029">
        <w:rPr>
          <w:rFonts w:eastAsia="Arial,Bold"/>
        </w:rPr>
        <w:t xml:space="preserve"> </w:t>
      </w:r>
      <w:r w:rsidR="0094332E" w:rsidRPr="001E40E1">
        <w:rPr>
          <w:rFonts w:eastAsia="Arial,Bold"/>
        </w:rPr>
        <w:t>общему</w:t>
      </w:r>
      <w:r w:rsidR="0094332E" w:rsidRPr="00CC5029">
        <w:rPr>
          <w:rFonts w:eastAsia="Arial,Bold"/>
        </w:rPr>
        <w:t xml:space="preserve"> </w:t>
      </w:r>
      <w:r w:rsidR="0094332E" w:rsidRPr="001E40E1">
        <w:rPr>
          <w:rFonts w:eastAsia="Arial,Bold"/>
        </w:rPr>
        <w:lastRenderedPageBreak/>
        <w:t>языко</w:t>
      </w:r>
      <w:r w:rsidR="0094332E">
        <w:rPr>
          <w:rFonts w:eastAsia="Arial,Bold"/>
        </w:rPr>
        <w:t>знанию</w:t>
      </w:r>
      <w:r>
        <w:rPr>
          <w:rFonts w:eastAsia="Arial,Bold"/>
        </w:rPr>
        <w:t xml:space="preserve"> </w:t>
      </w:r>
      <w:r w:rsidR="002F4CFC">
        <w:rPr>
          <w:rFonts w:eastAsia="Arial,Bold"/>
        </w:rPr>
        <w:t> </w:t>
      </w:r>
      <w:r w:rsidRPr="00F948B3">
        <w:rPr>
          <w:rFonts w:eastAsia="Arial,Bold"/>
          <w:lang w:val="en-US"/>
        </w:rPr>
        <w:t xml:space="preserve">/ </w:t>
      </w:r>
      <w:r>
        <w:rPr>
          <w:rFonts w:eastAsia="Arial,Bold"/>
        </w:rPr>
        <w:t>Н</w:t>
      </w:r>
      <w:r w:rsidRPr="00F948B3">
        <w:rPr>
          <w:rFonts w:eastAsia="Arial,Bold"/>
          <w:lang w:val="en-US"/>
        </w:rPr>
        <w:t xml:space="preserve">. </w:t>
      </w:r>
      <w:r>
        <w:rPr>
          <w:rFonts w:eastAsia="Arial,Bold"/>
        </w:rPr>
        <w:t>Б</w:t>
      </w:r>
      <w:r w:rsidRPr="00F948B3">
        <w:rPr>
          <w:rFonts w:eastAsia="Arial,Bold"/>
          <w:lang w:val="en-US"/>
        </w:rPr>
        <w:t xml:space="preserve">. </w:t>
      </w:r>
      <w:r>
        <w:rPr>
          <w:rFonts w:eastAsia="Arial,Bold"/>
        </w:rPr>
        <w:t>Мечковская</w:t>
      </w:r>
      <w:r w:rsidRPr="00F948B3">
        <w:rPr>
          <w:rFonts w:eastAsia="Arial,Bold"/>
          <w:lang w:val="en-US"/>
        </w:rPr>
        <w:t xml:space="preserve">. </w:t>
      </w:r>
      <w:r>
        <w:rPr>
          <w:rFonts w:eastAsia="Arial,Bold"/>
        </w:rPr>
        <w:sym w:font="Symbol" w:char="F02D"/>
      </w:r>
      <w:r w:rsidRPr="00F948B3">
        <w:rPr>
          <w:rFonts w:eastAsia="Arial,Bold"/>
          <w:lang w:val="en-US"/>
        </w:rPr>
        <w:t xml:space="preserve"> </w:t>
      </w:r>
      <w:r w:rsidR="0094332E">
        <w:rPr>
          <w:rFonts w:eastAsia="Arial,Bold"/>
        </w:rPr>
        <w:t>М</w:t>
      </w:r>
      <w:r w:rsidR="0094332E" w:rsidRPr="00354EBA">
        <w:rPr>
          <w:rFonts w:eastAsia="Arial,Bold"/>
          <w:lang w:val="en-US"/>
        </w:rPr>
        <w:t>.</w:t>
      </w:r>
      <w:r w:rsidRPr="00354EBA">
        <w:rPr>
          <w:rFonts w:eastAsia="Arial,Bold"/>
          <w:lang w:val="en-US"/>
        </w:rPr>
        <w:t xml:space="preserve"> </w:t>
      </w:r>
      <w:r w:rsidR="0094332E" w:rsidRPr="00354EBA">
        <w:rPr>
          <w:rFonts w:eastAsia="Arial,Bold"/>
          <w:lang w:val="en-US"/>
        </w:rPr>
        <w:t xml:space="preserve">: </w:t>
      </w:r>
      <w:r w:rsidR="0094332E">
        <w:rPr>
          <w:rFonts w:eastAsia="Arial,Bold"/>
        </w:rPr>
        <w:t>Флинта</w:t>
      </w:r>
      <w:r w:rsidR="0094332E" w:rsidRPr="00354EBA">
        <w:rPr>
          <w:rFonts w:eastAsia="Arial,Bold"/>
          <w:lang w:val="en-US"/>
        </w:rPr>
        <w:t xml:space="preserve">: </w:t>
      </w:r>
      <w:r w:rsidR="0094332E">
        <w:rPr>
          <w:rFonts w:eastAsia="Arial,Bold"/>
        </w:rPr>
        <w:t>Наука</w:t>
      </w:r>
      <w:r w:rsidR="0094332E" w:rsidRPr="00354EBA">
        <w:rPr>
          <w:rFonts w:eastAsia="Arial,Bold"/>
          <w:lang w:val="en-US"/>
        </w:rPr>
        <w:t>, 2009</w:t>
      </w:r>
      <w:r w:rsidRPr="00354EBA">
        <w:rPr>
          <w:rFonts w:eastAsia="Arial,Bold"/>
          <w:lang w:val="en-US"/>
        </w:rPr>
        <w:t>.</w:t>
      </w:r>
      <w:r w:rsidR="00F74800" w:rsidRPr="00354EBA">
        <w:rPr>
          <w:rFonts w:eastAsia="Arial,Bold"/>
          <w:lang w:val="en-US"/>
        </w:rPr>
        <w:t xml:space="preserve"> – </w:t>
      </w:r>
      <w:r w:rsidR="0094332E" w:rsidRPr="00354EBA">
        <w:rPr>
          <w:rFonts w:eastAsia="Arial,Bold"/>
          <w:lang w:val="en-US"/>
        </w:rPr>
        <w:t xml:space="preserve">582 </w:t>
      </w:r>
      <w:r w:rsidR="0094332E" w:rsidRPr="001E40E1">
        <w:rPr>
          <w:rFonts w:eastAsia="Arial,Bold"/>
        </w:rPr>
        <w:t>с</w:t>
      </w:r>
      <w:r w:rsidR="0094332E" w:rsidRPr="00354EBA">
        <w:rPr>
          <w:rFonts w:eastAsia="Arial,Bold"/>
          <w:lang w:val="en-US"/>
        </w:rPr>
        <w:t>.</w:t>
      </w:r>
    </w:p>
    <w:p w:rsidR="0094332E" w:rsidRPr="001E40E1" w:rsidRDefault="00CC5029" w:rsidP="00CC5029">
      <w:pPr>
        <w:pStyle w:val="a"/>
        <w:numPr>
          <w:ilvl w:val="0"/>
          <w:numId w:val="0"/>
        </w:numPr>
        <w:ind w:firstLine="708"/>
        <w:rPr>
          <w:rFonts w:eastAsia="Arial,Bold"/>
          <w:lang w:val="en-US"/>
        </w:rPr>
      </w:pPr>
      <w:r w:rsidRPr="00CC5029">
        <w:rPr>
          <w:rFonts w:eastAsia="Arial,Bold"/>
          <w:lang w:val="en-US"/>
        </w:rPr>
        <w:t xml:space="preserve">5. </w:t>
      </w:r>
      <w:r w:rsidR="0094332E" w:rsidRPr="001E40E1">
        <w:rPr>
          <w:rFonts w:eastAsia="Arial,Bold"/>
          <w:lang w:val="en-US"/>
        </w:rPr>
        <w:t>Pinker S. The Language instinct. New York: Harper Perennial Modern Classics</w:t>
      </w:r>
      <w:r w:rsidRPr="00CC5029">
        <w:rPr>
          <w:rFonts w:eastAsia="Arial,Bold"/>
          <w:lang w:val="en-US"/>
        </w:rPr>
        <w:t xml:space="preserve"> / </w:t>
      </w:r>
      <w:r>
        <w:rPr>
          <w:rFonts w:eastAsia="Arial,Bold"/>
          <w:lang w:val="en-US"/>
        </w:rPr>
        <w:t xml:space="preserve">S. Pinker. </w:t>
      </w:r>
      <w:r>
        <w:rPr>
          <w:rFonts w:eastAsia="Arial,Bold"/>
          <w:lang w:val="en-US"/>
        </w:rPr>
        <w:sym w:font="Symbol" w:char="F02D"/>
      </w:r>
      <w:r w:rsidR="0094332E" w:rsidRPr="001E40E1">
        <w:rPr>
          <w:rFonts w:eastAsia="Arial,Bold"/>
          <w:lang w:val="en-US"/>
        </w:rPr>
        <w:t xml:space="preserve"> 2000</w:t>
      </w:r>
      <w:r>
        <w:rPr>
          <w:rFonts w:eastAsia="Arial,Bold"/>
          <w:lang w:val="en-US"/>
        </w:rPr>
        <w:t>.</w:t>
      </w:r>
      <w:r w:rsidR="002C0F23" w:rsidRPr="002C0F23">
        <w:rPr>
          <w:rFonts w:eastAsia="Arial,Bold"/>
          <w:lang w:val="en-US"/>
        </w:rPr>
        <w:t xml:space="preserve"> </w:t>
      </w:r>
      <w:r w:rsidR="0094332E" w:rsidRPr="00453C4C">
        <w:rPr>
          <w:lang w:val="en-US"/>
        </w:rPr>
        <w:t>–</w:t>
      </w:r>
      <w:r w:rsidR="0094332E" w:rsidRPr="001E40E1">
        <w:rPr>
          <w:rFonts w:eastAsia="Arial,Bold"/>
          <w:lang w:val="en-US"/>
        </w:rPr>
        <w:t xml:space="preserve"> 525</w:t>
      </w:r>
      <w:r w:rsidR="0094332E" w:rsidRPr="00453C4C">
        <w:rPr>
          <w:rFonts w:eastAsia="Arial,Bold"/>
          <w:lang w:val="en-US"/>
        </w:rPr>
        <w:t xml:space="preserve"> </w:t>
      </w:r>
      <w:r w:rsidR="0094332E" w:rsidRPr="001E40E1">
        <w:rPr>
          <w:rFonts w:eastAsia="Arial,Bold"/>
          <w:lang w:val="en-US"/>
        </w:rPr>
        <w:t>p</w:t>
      </w:r>
    </w:p>
    <w:p w:rsidR="0094332E" w:rsidRPr="003D1C1A" w:rsidRDefault="00CC5029" w:rsidP="00CC5029">
      <w:pPr>
        <w:pStyle w:val="a"/>
        <w:numPr>
          <w:ilvl w:val="0"/>
          <w:numId w:val="0"/>
        </w:numPr>
        <w:ind w:firstLine="708"/>
        <w:rPr>
          <w:rFonts w:eastAsia="Arial,Bold"/>
          <w:sz w:val="22"/>
          <w:szCs w:val="22"/>
          <w:lang w:val="en-US"/>
        </w:rPr>
      </w:pPr>
      <w:r w:rsidRPr="00CC5029">
        <w:rPr>
          <w:rFonts w:eastAsia="Arial,Bold"/>
          <w:lang w:val="en-US"/>
        </w:rPr>
        <w:t xml:space="preserve">6. </w:t>
      </w:r>
      <w:r w:rsidR="0094332E" w:rsidRPr="001E40E1">
        <w:rPr>
          <w:rFonts w:eastAsia="Arial,Bold"/>
          <w:lang w:val="en-US"/>
        </w:rPr>
        <w:t>Searle J. R. Minds, Brains, and Programs</w:t>
      </w:r>
      <w:r w:rsidRPr="00CC5029">
        <w:rPr>
          <w:rFonts w:eastAsia="Arial,Bold"/>
          <w:lang w:val="en-US"/>
        </w:rPr>
        <w:t xml:space="preserve"> / </w:t>
      </w:r>
      <w:r>
        <w:rPr>
          <w:rFonts w:eastAsia="Arial,Bold"/>
          <w:lang w:val="en-US"/>
        </w:rPr>
        <w:t>J. R. Searle</w:t>
      </w:r>
      <w:r w:rsidR="002C0F23" w:rsidRPr="002C0F23">
        <w:rPr>
          <w:rFonts w:eastAsia="Arial,Bold"/>
          <w:lang w:val="en-US"/>
        </w:rPr>
        <w:t xml:space="preserve"> </w:t>
      </w:r>
      <w:r w:rsidR="0094332E" w:rsidRPr="001E40E1">
        <w:rPr>
          <w:rFonts w:eastAsia="Arial,Bold"/>
          <w:lang w:val="en-US"/>
        </w:rPr>
        <w:t>//</w:t>
      </w:r>
      <w:r w:rsidR="002C0F23" w:rsidRPr="002C0F23">
        <w:rPr>
          <w:rFonts w:eastAsia="Arial,Bold"/>
          <w:lang w:val="en-US"/>
        </w:rPr>
        <w:t xml:space="preserve"> </w:t>
      </w:r>
      <w:r w:rsidR="0094332E" w:rsidRPr="001E40E1">
        <w:rPr>
          <w:rFonts w:eastAsia="Arial,Bold"/>
          <w:lang w:val="en-US"/>
        </w:rPr>
        <w:t>Mind design II. Philosophy. Psychology.</w:t>
      </w:r>
      <w:r w:rsidR="00E25C1C">
        <w:rPr>
          <w:rFonts w:eastAsia="Arial,Bold"/>
          <w:lang w:val="en-US"/>
        </w:rPr>
        <w:t xml:space="preserve"> </w:t>
      </w:r>
      <w:r w:rsidR="0094332E" w:rsidRPr="001E40E1">
        <w:rPr>
          <w:rFonts w:eastAsia="Arial,Bold"/>
          <w:lang w:val="en-US"/>
        </w:rPr>
        <w:t>Artificial Intelligence: edited by John Haugeland. 2</w:t>
      </w:r>
      <w:r w:rsidR="0094332E" w:rsidRPr="001E40E1">
        <w:rPr>
          <w:rFonts w:eastAsia="Arial,Bold"/>
          <w:vertAlign w:val="superscript"/>
          <w:lang w:val="en-US"/>
        </w:rPr>
        <w:t>nd</w:t>
      </w:r>
      <w:r w:rsidR="0094332E" w:rsidRPr="001E40E1">
        <w:rPr>
          <w:rFonts w:eastAsia="Arial,Bold"/>
          <w:lang w:val="en-US"/>
        </w:rPr>
        <w:t xml:space="preserve"> ed. rev. and enlarged. </w:t>
      </w:r>
      <w:r>
        <w:rPr>
          <w:rFonts w:eastAsia="Arial,Bold"/>
          <w:lang w:val="en-US"/>
        </w:rPr>
        <w:sym w:font="Symbol" w:char="F02D"/>
      </w:r>
      <w:r w:rsidRPr="00CC5029">
        <w:rPr>
          <w:rFonts w:eastAsia="Arial,Bold"/>
          <w:lang w:val="en-US"/>
        </w:rPr>
        <w:t xml:space="preserve"> </w:t>
      </w:r>
      <w:r w:rsidR="0094332E" w:rsidRPr="001E40E1">
        <w:rPr>
          <w:rFonts w:eastAsia="Arial,Bold"/>
          <w:lang w:val="en-US"/>
        </w:rPr>
        <w:t>Cambridge</w:t>
      </w:r>
      <w:r w:rsidRPr="00CC5029">
        <w:rPr>
          <w:rFonts w:eastAsia="Arial,Bold"/>
          <w:lang w:val="en-US"/>
        </w:rPr>
        <w:t xml:space="preserve"> </w:t>
      </w:r>
      <w:r w:rsidR="0094332E" w:rsidRPr="001E40E1">
        <w:rPr>
          <w:rFonts w:eastAsia="Arial,Bold"/>
          <w:lang w:val="en-US"/>
        </w:rPr>
        <w:t>: A Brad Book, 1997.</w:t>
      </w:r>
      <w:r w:rsidR="00EC02A2">
        <w:rPr>
          <w:rFonts w:eastAsia="Arial,Bold"/>
          <w:lang w:val="en-US"/>
        </w:rPr>
        <w:sym w:font="Symbol" w:char="F02D"/>
      </w:r>
      <w:r w:rsidR="0094332E" w:rsidRPr="001E40E1">
        <w:rPr>
          <w:rFonts w:eastAsia="Arial,Bold"/>
          <w:lang w:val="en-US"/>
        </w:rPr>
        <w:t xml:space="preserve"> P. 183</w:t>
      </w:r>
      <w:r w:rsidR="00EC02A2">
        <w:rPr>
          <w:rFonts w:eastAsia="Arial,Bold"/>
          <w:lang w:val="en-US"/>
        </w:rPr>
        <w:sym w:font="Symbol" w:char="F02D"/>
      </w:r>
      <w:r w:rsidR="0094332E" w:rsidRPr="001E40E1">
        <w:rPr>
          <w:rFonts w:eastAsia="Arial,Bold"/>
          <w:lang w:val="en-US"/>
        </w:rPr>
        <w:t>204</w:t>
      </w:r>
      <w:r w:rsidR="0094332E" w:rsidRPr="003D1C1A">
        <w:rPr>
          <w:rFonts w:eastAsia="Arial,Bold"/>
          <w:lang w:val="en-US"/>
        </w:rPr>
        <w:t xml:space="preserve"> </w:t>
      </w:r>
      <w:r w:rsidR="0094332E">
        <w:rPr>
          <w:rFonts w:eastAsia="Arial,Bold"/>
        </w:rPr>
        <w:t>с</w:t>
      </w:r>
      <w:r w:rsidR="0094332E" w:rsidRPr="001E40E1">
        <w:rPr>
          <w:rFonts w:eastAsia="Arial,Bold"/>
          <w:lang w:val="en-US"/>
        </w:rPr>
        <w:t>.</w:t>
      </w:r>
    </w:p>
    <w:p w:rsidR="0094332E" w:rsidRPr="00CC5029" w:rsidRDefault="0094332E" w:rsidP="00323FC2">
      <w:pPr>
        <w:pStyle w:val="a4"/>
        <w:rPr>
          <w:lang w:val="en-US"/>
        </w:rPr>
      </w:pPr>
      <w:r w:rsidRPr="00CC5029">
        <w:rPr>
          <w:lang w:val="en-US"/>
        </w:rPr>
        <w:t>References:</w:t>
      </w:r>
    </w:p>
    <w:p w:rsidR="0094332E" w:rsidRPr="00BC1770" w:rsidRDefault="00EC02A2" w:rsidP="00EC02A2">
      <w:pPr>
        <w:pStyle w:val="a"/>
        <w:numPr>
          <w:ilvl w:val="0"/>
          <w:numId w:val="0"/>
        </w:numPr>
        <w:ind w:firstLine="708"/>
        <w:rPr>
          <w:lang w:val="en-US"/>
        </w:rPr>
      </w:pPr>
      <w:r>
        <w:rPr>
          <w:lang w:val="en-US"/>
        </w:rPr>
        <w:t xml:space="preserve">1. </w:t>
      </w:r>
      <w:r w:rsidR="0094332E" w:rsidRPr="00BC1770">
        <w:rPr>
          <w:lang w:val="en-US"/>
        </w:rPr>
        <w:t>Barkovitch A.</w:t>
      </w:r>
      <w:r w:rsidR="008C3689" w:rsidRPr="005C5EC1">
        <w:rPr>
          <w:lang w:val="en-US"/>
        </w:rPr>
        <w:t> </w:t>
      </w:r>
      <w:r w:rsidR="0094332E" w:rsidRPr="00BC1770">
        <w:rPr>
          <w:lang w:val="en-US"/>
        </w:rPr>
        <w:t>A. Computer</w:t>
      </w:r>
      <w:r>
        <w:rPr>
          <w:lang w:val="en-US"/>
        </w:rPr>
        <w:sym w:font="Symbol" w:char="F02D"/>
      </w:r>
      <w:r>
        <w:rPr>
          <w:lang w:val="en-US"/>
        </w:rPr>
        <w:t xml:space="preserve">mediated communication </w:t>
      </w:r>
      <w:r w:rsidRPr="00EC02A2">
        <w:rPr>
          <w:lang w:val="en-US"/>
        </w:rPr>
        <w:t>/</w:t>
      </w:r>
      <w:r w:rsidR="0094332E" w:rsidRPr="00BC1770">
        <w:rPr>
          <w:lang w:val="en-US"/>
        </w:rPr>
        <w:t xml:space="preserve"> </w:t>
      </w:r>
      <w:r>
        <w:rPr>
          <w:lang w:val="en-US"/>
        </w:rPr>
        <w:t>A. A. </w:t>
      </w:r>
      <w:r w:rsidRPr="00BC1770">
        <w:rPr>
          <w:lang w:val="en-US"/>
        </w:rPr>
        <w:t>Bark</w:t>
      </w:r>
      <w:r>
        <w:rPr>
          <w:lang w:val="en-US"/>
        </w:rPr>
        <w:t xml:space="preserve">ovitch. </w:t>
      </w:r>
      <w:r>
        <w:rPr>
          <w:lang w:val="en-US"/>
        </w:rPr>
        <w:sym w:font="Symbol" w:char="F02D"/>
      </w:r>
      <w:r>
        <w:rPr>
          <w:lang w:val="en-US"/>
        </w:rPr>
        <w:t xml:space="preserve"> </w:t>
      </w:r>
      <w:r w:rsidRPr="00BC1770">
        <w:rPr>
          <w:lang w:val="en-US"/>
        </w:rPr>
        <w:t xml:space="preserve"> </w:t>
      </w:r>
      <w:r>
        <w:rPr>
          <w:lang w:val="en-US"/>
        </w:rPr>
        <w:t>M. : Science</w:t>
      </w:r>
      <w:r w:rsidR="0094332E" w:rsidRPr="00BC1770">
        <w:rPr>
          <w:lang w:val="en-US"/>
        </w:rPr>
        <w:t>, 2015.</w:t>
      </w:r>
      <w:r w:rsidR="00F74800" w:rsidRPr="00CC5029">
        <w:rPr>
          <w:rFonts w:eastAsia="Arial,Bold"/>
          <w:lang w:val="en-US"/>
        </w:rPr>
        <w:t xml:space="preserve"> –</w:t>
      </w:r>
      <w:r w:rsidR="00E25C1C" w:rsidRPr="00CC5029">
        <w:rPr>
          <w:rFonts w:eastAsia="Arial,Bold"/>
          <w:lang w:val="en-US"/>
        </w:rPr>
        <w:t xml:space="preserve"> </w:t>
      </w:r>
      <w:r>
        <w:rPr>
          <w:lang w:val="en-US"/>
        </w:rPr>
        <w:t>P</w:t>
      </w:r>
      <w:r w:rsidR="0094332E" w:rsidRPr="00BC1770">
        <w:rPr>
          <w:lang w:val="en-US"/>
        </w:rPr>
        <w:t>. 177</w:t>
      </w:r>
      <w:r w:rsidR="00F74800" w:rsidRPr="00CC5029">
        <w:rPr>
          <w:rFonts w:eastAsia="Arial,Bold"/>
          <w:lang w:val="en-US"/>
        </w:rPr>
        <w:t>–</w:t>
      </w:r>
      <w:r w:rsidR="0094332E" w:rsidRPr="00BC1770">
        <w:rPr>
          <w:lang w:val="en-US"/>
        </w:rPr>
        <w:t>217</w:t>
      </w:r>
      <w:r>
        <w:rPr>
          <w:lang w:val="en-US"/>
        </w:rPr>
        <w:t>.</w:t>
      </w:r>
    </w:p>
    <w:p w:rsidR="0094332E" w:rsidRPr="007007BE" w:rsidRDefault="00EC02A2" w:rsidP="00EC02A2">
      <w:pPr>
        <w:pStyle w:val="a"/>
        <w:numPr>
          <w:ilvl w:val="0"/>
          <w:numId w:val="0"/>
        </w:numPr>
        <w:ind w:firstLine="708"/>
        <w:rPr>
          <w:lang w:val="en-US"/>
        </w:rPr>
      </w:pPr>
      <w:r>
        <w:rPr>
          <w:lang w:val="en-US"/>
        </w:rPr>
        <w:t xml:space="preserve">2. </w:t>
      </w:r>
      <w:r w:rsidR="0094332E" w:rsidRPr="007007BE">
        <w:rPr>
          <w:lang w:val="en-US"/>
        </w:rPr>
        <w:t>Vezhbitskaya A. Semantic univer</w:t>
      </w:r>
      <w:r w:rsidR="008C3689">
        <w:rPr>
          <w:lang w:val="en-US"/>
        </w:rPr>
        <w:t>salies and «primitive thin</w:t>
      </w:r>
      <w:r w:rsidR="008C3689" w:rsidRPr="005C5EC1">
        <w:rPr>
          <w:lang w:val="en-US"/>
        </w:rPr>
        <w:softHyphen/>
      </w:r>
      <w:r w:rsidR="008C3689">
        <w:rPr>
          <w:lang w:val="en-US"/>
        </w:rPr>
        <w:t>king»</w:t>
      </w:r>
      <w:r w:rsidR="008C3689" w:rsidRPr="005C5EC1">
        <w:rPr>
          <w:lang w:val="en-US"/>
        </w:rPr>
        <w:t> </w:t>
      </w:r>
      <w:r w:rsidR="0094332E" w:rsidRPr="007007BE">
        <w:rPr>
          <w:lang w:val="en-US"/>
        </w:rPr>
        <w:t>/</w:t>
      </w:r>
      <w:r>
        <w:rPr>
          <w:lang w:val="en-US"/>
        </w:rPr>
        <w:t xml:space="preserve"> A.</w:t>
      </w:r>
      <w:r w:rsidRPr="00EC02A2">
        <w:rPr>
          <w:lang w:val="en-US"/>
        </w:rPr>
        <w:t xml:space="preserve"> </w:t>
      </w:r>
      <w:r w:rsidRPr="007007BE">
        <w:rPr>
          <w:lang w:val="en-US"/>
        </w:rPr>
        <w:t>Vezhbitskaya</w:t>
      </w:r>
      <w:r>
        <w:rPr>
          <w:lang w:val="en-US"/>
        </w:rPr>
        <w:t xml:space="preserve"> </w:t>
      </w:r>
      <w:r w:rsidR="0094332E" w:rsidRPr="007007BE">
        <w:rPr>
          <w:lang w:val="en-US"/>
        </w:rPr>
        <w:t>/</w:t>
      </w:r>
      <w:r>
        <w:rPr>
          <w:lang w:val="en-US"/>
        </w:rPr>
        <w:t>/</w:t>
      </w:r>
      <w:r w:rsidR="0094332E" w:rsidRPr="007007BE">
        <w:rPr>
          <w:lang w:val="en-US"/>
        </w:rPr>
        <w:t xml:space="preserve"> Language. Culture, Knowledge.</w:t>
      </w:r>
      <w:r w:rsidR="004F3ED4">
        <w:rPr>
          <w:lang w:val="en-US"/>
        </w:rPr>
        <w:t xml:space="preserve"> </w:t>
      </w:r>
      <w:r>
        <w:rPr>
          <w:lang w:val="en-US"/>
        </w:rPr>
        <w:sym w:font="Symbol" w:char="F02D"/>
      </w:r>
      <w:r w:rsidR="0094332E" w:rsidRPr="007007BE">
        <w:rPr>
          <w:lang w:val="en-US"/>
        </w:rPr>
        <w:t xml:space="preserve"> M.</w:t>
      </w:r>
      <w:r>
        <w:rPr>
          <w:lang w:val="en-US"/>
        </w:rPr>
        <w:t xml:space="preserve"> </w:t>
      </w:r>
      <w:r w:rsidR="0094332E" w:rsidRPr="007007BE">
        <w:rPr>
          <w:lang w:val="en-US"/>
        </w:rPr>
        <w:t>:</w:t>
      </w:r>
      <w:r>
        <w:rPr>
          <w:lang w:val="en-US"/>
        </w:rPr>
        <w:t xml:space="preserve"> </w:t>
      </w:r>
      <w:r w:rsidR="0094332E" w:rsidRPr="007007BE">
        <w:rPr>
          <w:lang w:val="en-US"/>
        </w:rPr>
        <w:t>Russian dictionaries,</w:t>
      </w:r>
      <w:r>
        <w:rPr>
          <w:lang w:val="en-US"/>
        </w:rPr>
        <w:t xml:space="preserve"> </w:t>
      </w:r>
      <w:r w:rsidR="0094332E" w:rsidRPr="007007BE">
        <w:rPr>
          <w:lang w:val="en-US"/>
        </w:rPr>
        <w:t>1996.</w:t>
      </w:r>
      <w:r w:rsidR="00F74800" w:rsidRPr="00EC02A2">
        <w:rPr>
          <w:rFonts w:eastAsia="Arial,Bold"/>
          <w:lang w:val="en-US"/>
        </w:rPr>
        <w:t xml:space="preserve"> –</w:t>
      </w:r>
      <w:r w:rsidR="0094332E" w:rsidRPr="007007BE">
        <w:rPr>
          <w:lang w:val="en-US"/>
        </w:rPr>
        <w:t xml:space="preserve"> 291</w:t>
      </w:r>
      <w:r w:rsidR="00F74800" w:rsidRPr="00EC02A2">
        <w:rPr>
          <w:rFonts w:eastAsia="Arial,Bold"/>
          <w:lang w:val="en-US"/>
        </w:rPr>
        <w:t>–</w:t>
      </w:r>
      <w:r w:rsidR="0094332E" w:rsidRPr="007007BE">
        <w:rPr>
          <w:lang w:val="en-US"/>
        </w:rPr>
        <w:t>325</w:t>
      </w:r>
      <w:r>
        <w:rPr>
          <w:lang w:val="en-US"/>
        </w:rPr>
        <w:t xml:space="preserve"> p</w:t>
      </w:r>
      <w:r w:rsidR="0094332E" w:rsidRPr="007007BE">
        <w:rPr>
          <w:lang w:val="en-US"/>
        </w:rPr>
        <w:t>.</w:t>
      </w:r>
    </w:p>
    <w:p w:rsidR="008C3689" w:rsidRPr="005C5EC1" w:rsidRDefault="00EC02A2" w:rsidP="008C3689">
      <w:pPr>
        <w:pStyle w:val="a"/>
        <w:numPr>
          <w:ilvl w:val="0"/>
          <w:numId w:val="0"/>
        </w:numPr>
        <w:spacing w:before="0" w:after="0"/>
        <w:ind w:firstLine="708"/>
        <w:rPr>
          <w:lang w:val="en-US"/>
        </w:rPr>
      </w:pPr>
      <w:r>
        <w:rPr>
          <w:lang w:val="en-US"/>
        </w:rPr>
        <w:t xml:space="preserve">3. </w:t>
      </w:r>
      <w:r w:rsidR="0094332E" w:rsidRPr="007007BE">
        <w:rPr>
          <w:lang w:val="en-US"/>
        </w:rPr>
        <w:t>Kilgarriff A.</w:t>
      </w:r>
      <w:r w:rsidR="00E25C1C">
        <w:rPr>
          <w:lang w:val="en-US"/>
        </w:rPr>
        <w:t xml:space="preserve"> </w:t>
      </w:r>
      <w:r w:rsidR="0094332E" w:rsidRPr="007007BE">
        <w:rPr>
          <w:lang w:val="en-US"/>
        </w:rPr>
        <w:t>Googleogy is bad science</w:t>
      </w:r>
      <w:r w:rsidR="00E25C1C">
        <w:rPr>
          <w:lang w:val="en-US"/>
        </w:rPr>
        <w:t xml:space="preserve"> </w:t>
      </w:r>
      <w:r>
        <w:rPr>
          <w:lang w:val="en-US"/>
        </w:rPr>
        <w:t>[</w:t>
      </w:r>
      <w:r w:rsidR="0094332E" w:rsidRPr="007007BE">
        <w:rPr>
          <w:lang w:val="en-US"/>
        </w:rPr>
        <w:t>Electronic resour</w:t>
      </w:r>
      <w:r>
        <w:rPr>
          <w:lang w:val="en-US"/>
        </w:rPr>
        <w:softHyphen/>
        <w:t>se]</w:t>
      </w:r>
      <w:r w:rsidR="00F326BC" w:rsidRPr="00F326BC">
        <w:rPr>
          <w:lang w:val="en-US"/>
        </w:rPr>
        <w:t> </w:t>
      </w:r>
      <w:r w:rsidR="0072290D" w:rsidRPr="00CC5029">
        <w:rPr>
          <w:rFonts w:eastAsia="Arial,Bold"/>
          <w:lang w:val="en-US"/>
        </w:rPr>
        <w:t>/ </w:t>
      </w:r>
      <w:r w:rsidR="0072290D">
        <w:rPr>
          <w:rFonts w:eastAsia="Arial,Bold"/>
        </w:rPr>
        <w:t>А</w:t>
      </w:r>
      <w:r w:rsidR="0072290D" w:rsidRPr="00CC5029">
        <w:rPr>
          <w:rFonts w:eastAsia="Arial,Bold"/>
          <w:lang w:val="en-US"/>
        </w:rPr>
        <w:t xml:space="preserve">. </w:t>
      </w:r>
      <w:r w:rsidR="0072290D" w:rsidRPr="001E40E1">
        <w:rPr>
          <w:rFonts w:eastAsia="Arial,Bold"/>
          <w:lang w:val="en-US"/>
        </w:rPr>
        <w:t>Kilgarrif</w:t>
      </w:r>
      <w:r w:rsidR="0072290D">
        <w:rPr>
          <w:rFonts w:eastAsia="Arial,Bold"/>
          <w:lang w:val="en-US"/>
        </w:rPr>
        <w:t>f</w:t>
      </w:r>
      <w:r w:rsidR="0072290D" w:rsidRPr="00CC5029">
        <w:rPr>
          <w:rFonts w:eastAsia="Arial,Bold"/>
          <w:lang w:val="en-US"/>
        </w:rPr>
        <w:t>.</w:t>
      </w:r>
      <w:r w:rsidR="0072290D" w:rsidRPr="009B32B4">
        <w:rPr>
          <w:rFonts w:eastAsia="Arial,Bold"/>
          <w:lang w:val="en-US"/>
        </w:rPr>
        <w:t xml:space="preserve"> </w:t>
      </w:r>
      <w:r w:rsidR="0072290D">
        <w:rPr>
          <w:rFonts w:eastAsia="Arial,Bold"/>
          <w:lang w:val="en-US"/>
        </w:rPr>
        <w:sym w:font="Symbol" w:char="F02D"/>
      </w:r>
      <w:r w:rsidR="0072290D">
        <w:rPr>
          <w:rFonts w:eastAsia="Arial,Bold"/>
          <w:lang w:val="en-US"/>
        </w:rPr>
        <w:t xml:space="preserve"> </w:t>
      </w:r>
      <w:r w:rsidR="0094332E" w:rsidRPr="007007BE">
        <w:rPr>
          <w:lang w:val="en-US"/>
        </w:rPr>
        <w:t>URL</w:t>
      </w:r>
      <w:r w:rsidR="0072290D">
        <w:rPr>
          <w:lang w:val="en-US"/>
        </w:rPr>
        <w:t xml:space="preserve"> </w:t>
      </w:r>
      <w:r w:rsidR="0094332E" w:rsidRPr="007007BE">
        <w:rPr>
          <w:lang w:val="en-US"/>
        </w:rPr>
        <w:t>:</w:t>
      </w:r>
    </w:p>
    <w:p w:rsidR="0094332E" w:rsidRPr="007007BE" w:rsidRDefault="0094332E" w:rsidP="008C3689">
      <w:pPr>
        <w:pStyle w:val="a"/>
        <w:numPr>
          <w:ilvl w:val="0"/>
          <w:numId w:val="0"/>
        </w:numPr>
        <w:spacing w:before="0" w:after="0"/>
        <w:rPr>
          <w:lang w:val="en-US"/>
        </w:rPr>
      </w:pPr>
      <w:r w:rsidRPr="007007BE">
        <w:rPr>
          <w:lang w:val="en-US"/>
        </w:rPr>
        <w:t>http://www.kil</w:t>
      </w:r>
      <w:r w:rsidR="00F326BC" w:rsidRPr="00F326BC">
        <w:rPr>
          <w:lang w:val="en-US"/>
        </w:rPr>
        <w:softHyphen/>
      </w:r>
      <w:r w:rsidRPr="007007BE">
        <w:rPr>
          <w:lang w:val="en-US"/>
        </w:rPr>
        <w:t>garriff.cj.uk/Pub</w:t>
      </w:r>
      <w:r w:rsidR="00F326BC" w:rsidRPr="00F326BC">
        <w:rPr>
          <w:lang w:val="en-US"/>
        </w:rPr>
        <w:softHyphen/>
      </w:r>
      <w:r w:rsidRPr="007007BE">
        <w:rPr>
          <w:lang w:val="en-US"/>
        </w:rPr>
        <w:t>lications/2007-K-CL- oogleolo</w:t>
      </w:r>
      <w:r w:rsidR="0072290D">
        <w:rPr>
          <w:lang w:val="en-US"/>
        </w:rPr>
        <w:softHyphen/>
      </w:r>
      <w:r w:rsidRPr="007007BE">
        <w:rPr>
          <w:lang w:val="en-US"/>
        </w:rPr>
        <w:t>gy.pdf</w:t>
      </w:r>
      <w:r w:rsidR="00EC02A2">
        <w:rPr>
          <w:lang w:val="en-US"/>
        </w:rPr>
        <w:t xml:space="preserve"> </w:t>
      </w:r>
    </w:p>
    <w:p w:rsidR="0094332E" w:rsidRPr="007007BE" w:rsidRDefault="0072290D" w:rsidP="0072290D">
      <w:pPr>
        <w:pStyle w:val="a"/>
        <w:numPr>
          <w:ilvl w:val="0"/>
          <w:numId w:val="0"/>
        </w:numPr>
        <w:ind w:firstLine="708"/>
        <w:rPr>
          <w:lang w:val="en-US"/>
        </w:rPr>
      </w:pPr>
      <w:r>
        <w:rPr>
          <w:lang w:val="en-US"/>
        </w:rPr>
        <w:t xml:space="preserve">4. </w:t>
      </w:r>
      <w:r w:rsidR="0094332E" w:rsidRPr="007007BE">
        <w:rPr>
          <w:lang w:val="en-US"/>
        </w:rPr>
        <w:t>Metchkovskay N.</w:t>
      </w:r>
      <w:r w:rsidR="008C3689" w:rsidRPr="005C5EC1">
        <w:rPr>
          <w:lang w:val="en-US"/>
        </w:rPr>
        <w:t> </w:t>
      </w:r>
      <w:r w:rsidR="0094332E" w:rsidRPr="007007BE">
        <w:rPr>
          <w:lang w:val="en-US"/>
        </w:rPr>
        <w:t xml:space="preserve">B. History of language and </w:t>
      </w:r>
      <w:r w:rsidR="00DB60B1">
        <w:rPr>
          <w:lang w:val="en-US"/>
        </w:rPr>
        <w:t xml:space="preserve">history of communication: from </w:t>
      </w:r>
      <w:r w:rsidR="0094332E" w:rsidRPr="007007BE">
        <w:rPr>
          <w:lang w:val="en-US"/>
        </w:rPr>
        <w:t>a cuneiform writing to the Internet:</w:t>
      </w:r>
      <w:r w:rsidR="00E25C1C">
        <w:rPr>
          <w:lang w:val="en-US"/>
        </w:rPr>
        <w:t xml:space="preserve"> </w:t>
      </w:r>
      <w:r w:rsidR="0094332E" w:rsidRPr="007007BE">
        <w:rPr>
          <w:lang w:val="en-US"/>
        </w:rPr>
        <w:t>a</w:t>
      </w:r>
      <w:r w:rsidR="00E25C1C">
        <w:rPr>
          <w:lang w:val="en-US"/>
        </w:rPr>
        <w:t xml:space="preserve"> </w:t>
      </w:r>
      <w:r w:rsidR="0094332E" w:rsidRPr="007007BE">
        <w:rPr>
          <w:lang w:val="en-US"/>
        </w:rPr>
        <w:t>course of lectures on general linguistics</w:t>
      </w:r>
      <w:r>
        <w:rPr>
          <w:lang w:val="en-US"/>
        </w:rPr>
        <w:t xml:space="preserve"> / </w:t>
      </w:r>
      <w:r w:rsidR="008C3689" w:rsidRPr="007007BE">
        <w:rPr>
          <w:lang w:val="en-US"/>
        </w:rPr>
        <w:t>N.</w:t>
      </w:r>
      <w:r w:rsidR="008C3689" w:rsidRPr="005C5EC1">
        <w:rPr>
          <w:lang w:val="en-US"/>
        </w:rPr>
        <w:t> </w:t>
      </w:r>
      <w:r w:rsidR="008C3689" w:rsidRPr="007007BE">
        <w:rPr>
          <w:lang w:val="en-US"/>
        </w:rPr>
        <w:t>B.</w:t>
      </w:r>
      <w:r w:rsidR="008C3689" w:rsidRPr="005C5EC1">
        <w:rPr>
          <w:lang w:val="en-US"/>
        </w:rPr>
        <w:t xml:space="preserve"> </w:t>
      </w:r>
      <w:r w:rsidRPr="007007BE">
        <w:rPr>
          <w:lang w:val="en-US"/>
        </w:rPr>
        <w:t>Metchkovskay</w:t>
      </w:r>
      <w:r>
        <w:rPr>
          <w:lang w:val="en-US"/>
        </w:rPr>
        <w:t xml:space="preserve"> </w:t>
      </w:r>
      <w:r>
        <w:rPr>
          <w:lang w:val="en-US"/>
        </w:rPr>
        <w:sym w:font="Symbol" w:char="F02D"/>
      </w:r>
      <w:r w:rsidRPr="007007BE">
        <w:rPr>
          <w:lang w:val="en-US"/>
        </w:rPr>
        <w:t xml:space="preserve"> </w:t>
      </w:r>
      <w:r w:rsidR="0094332E" w:rsidRPr="007007BE">
        <w:rPr>
          <w:lang w:val="en-US"/>
        </w:rPr>
        <w:t>M.</w:t>
      </w:r>
      <w:r>
        <w:rPr>
          <w:lang w:val="en-US"/>
        </w:rPr>
        <w:t xml:space="preserve"> </w:t>
      </w:r>
      <w:r w:rsidR="0094332E" w:rsidRPr="007007BE">
        <w:rPr>
          <w:lang w:val="en-US"/>
        </w:rPr>
        <w:t xml:space="preserve">: Flinta: Science, 2009. </w:t>
      </w:r>
      <w:r>
        <w:rPr>
          <w:lang w:val="en-US"/>
        </w:rPr>
        <w:sym w:font="Symbol" w:char="F02D"/>
      </w:r>
      <w:r>
        <w:rPr>
          <w:lang w:val="en-US"/>
        </w:rPr>
        <w:t xml:space="preserve"> </w:t>
      </w:r>
      <w:r w:rsidR="0094332E" w:rsidRPr="007007BE">
        <w:rPr>
          <w:lang w:val="en-US"/>
        </w:rPr>
        <w:t>582</w:t>
      </w:r>
      <w:r w:rsidR="008C3689" w:rsidRPr="005C5EC1">
        <w:rPr>
          <w:lang w:val="en-US"/>
        </w:rPr>
        <w:t xml:space="preserve"> </w:t>
      </w:r>
      <w:r w:rsidR="0094332E" w:rsidRPr="007007BE">
        <w:rPr>
          <w:lang w:val="en-US"/>
        </w:rPr>
        <w:t>p.</w:t>
      </w:r>
    </w:p>
    <w:p w:rsidR="0072290D" w:rsidRPr="00A25455" w:rsidRDefault="0072290D" w:rsidP="0072290D">
      <w:pPr>
        <w:pStyle w:val="a"/>
        <w:numPr>
          <w:ilvl w:val="0"/>
          <w:numId w:val="0"/>
        </w:numPr>
        <w:ind w:firstLine="708"/>
        <w:rPr>
          <w:lang w:val="en-US"/>
        </w:rPr>
      </w:pPr>
      <w:r>
        <w:rPr>
          <w:lang w:val="en-US"/>
        </w:rPr>
        <w:t xml:space="preserve">5. </w:t>
      </w:r>
      <w:r w:rsidRPr="001E40E1">
        <w:rPr>
          <w:rFonts w:eastAsia="Arial,Bold"/>
          <w:lang w:val="en-US"/>
        </w:rPr>
        <w:t>Pinker S. The Language instinct. New York: Harper Perennial Modern Classics</w:t>
      </w:r>
      <w:r w:rsidRPr="00CC5029">
        <w:rPr>
          <w:rFonts w:eastAsia="Arial,Bold"/>
          <w:lang w:val="en-US"/>
        </w:rPr>
        <w:t xml:space="preserve"> / </w:t>
      </w:r>
      <w:r>
        <w:rPr>
          <w:rFonts w:eastAsia="Arial,Bold"/>
          <w:lang w:val="en-US"/>
        </w:rPr>
        <w:t xml:space="preserve">S. Pinker. </w:t>
      </w:r>
      <w:r>
        <w:rPr>
          <w:rFonts w:eastAsia="Arial,Bold"/>
          <w:lang w:val="en-US"/>
        </w:rPr>
        <w:sym w:font="Symbol" w:char="F02D"/>
      </w:r>
      <w:r w:rsidRPr="001E40E1">
        <w:rPr>
          <w:rFonts w:eastAsia="Arial,Bold"/>
          <w:lang w:val="en-US"/>
        </w:rPr>
        <w:t xml:space="preserve"> 2000</w:t>
      </w:r>
      <w:r>
        <w:rPr>
          <w:rFonts w:eastAsia="Arial,Bold"/>
          <w:lang w:val="en-US"/>
        </w:rPr>
        <w:t>.</w:t>
      </w:r>
      <w:r w:rsidRPr="002C0F23">
        <w:rPr>
          <w:rFonts w:eastAsia="Arial,Bold"/>
          <w:lang w:val="en-US"/>
        </w:rPr>
        <w:t xml:space="preserve"> </w:t>
      </w:r>
      <w:r w:rsidRPr="00453C4C">
        <w:rPr>
          <w:lang w:val="en-US"/>
        </w:rPr>
        <w:t>–</w:t>
      </w:r>
      <w:r w:rsidRPr="001E40E1">
        <w:rPr>
          <w:rFonts w:eastAsia="Arial,Bold"/>
          <w:lang w:val="en-US"/>
        </w:rPr>
        <w:t xml:space="preserve"> 525</w:t>
      </w:r>
      <w:r w:rsidRPr="00453C4C">
        <w:rPr>
          <w:rFonts w:eastAsia="Arial,Bold"/>
          <w:lang w:val="en-US"/>
        </w:rPr>
        <w:t xml:space="preserve"> </w:t>
      </w:r>
      <w:r w:rsidRPr="001E40E1">
        <w:rPr>
          <w:rFonts w:eastAsia="Arial,Bold"/>
          <w:lang w:val="en-US"/>
        </w:rPr>
        <w:t>p</w:t>
      </w:r>
      <w:r w:rsidR="008C3689" w:rsidRPr="00A25455">
        <w:rPr>
          <w:lang w:val="en-US"/>
        </w:rPr>
        <w:t>.</w:t>
      </w:r>
    </w:p>
    <w:p w:rsidR="0072290D" w:rsidRPr="008C3689" w:rsidRDefault="0072290D" w:rsidP="0072290D">
      <w:pPr>
        <w:pStyle w:val="a"/>
        <w:numPr>
          <w:ilvl w:val="0"/>
          <w:numId w:val="0"/>
        </w:numPr>
        <w:ind w:firstLine="708"/>
        <w:rPr>
          <w:rFonts w:eastAsia="Arial,Bold"/>
        </w:rPr>
      </w:pPr>
      <w:r>
        <w:rPr>
          <w:lang w:val="en-US"/>
        </w:rPr>
        <w:t xml:space="preserve">6. </w:t>
      </w:r>
      <w:r w:rsidRPr="001E40E1">
        <w:rPr>
          <w:rFonts w:eastAsia="Arial,Bold"/>
          <w:lang w:val="en-US"/>
        </w:rPr>
        <w:t>Searle J. R. Minds, Brains, and Programs</w:t>
      </w:r>
      <w:r w:rsidRPr="00CC5029">
        <w:rPr>
          <w:rFonts w:eastAsia="Arial,Bold"/>
          <w:lang w:val="en-US"/>
        </w:rPr>
        <w:t xml:space="preserve"> / </w:t>
      </w:r>
      <w:r>
        <w:rPr>
          <w:rFonts w:eastAsia="Arial,Bold"/>
          <w:lang w:val="en-US"/>
        </w:rPr>
        <w:t>J. R. Searle</w:t>
      </w:r>
      <w:r w:rsidRPr="002C0F23">
        <w:rPr>
          <w:rFonts w:eastAsia="Arial,Bold"/>
          <w:lang w:val="en-US"/>
        </w:rPr>
        <w:t xml:space="preserve"> </w:t>
      </w:r>
      <w:r w:rsidRPr="001E40E1">
        <w:rPr>
          <w:rFonts w:eastAsia="Arial,Bold"/>
          <w:lang w:val="en-US"/>
        </w:rPr>
        <w:t>//</w:t>
      </w:r>
      <w:r w:rsidRPr="002C0F23">
        <w:rPr>
          <w:rFonts w:eastAsia="Arial,Bold"/>
          <w:lang w:val="en-US"/>
        </w:rPr>
        <w:t xml:space="preserve"> </w:t>
      </w:r>
      <w:r w:rsidRPr="001E40E1">
        <w:rPr>
          <w:rFonts w:eastAsia="Arial,Bold"/>
          <w:lang w:val="en-US"/>
        </w:rPr>
        <w:t>Mind design II. Philosophy. Psychology.</w:t>
      </w:r>
      <w:r>
        <w:rPr>
          <w:rFonts w:eastAsia="Arial,Bold"/>
          <w:lang w:val="en-US"/>
        </w:rPr>
        <w:t xml:space="preserve"> </w:t>
      </w:r>
      <w:r w:rsidRPr="001E40E1">
        <w:rPr>
          <w:rFonts w:eastAsia="Arial,Bold"/>
          <w:lang w:val="en-US"/>
        </w:rPr>
        <w:t>Artificial Intelligence: edited by John Haugeland. 2</w:t>
      </w:r>
      <w:r w:rsidRPr="001E40E1">
        <w:rPr>
          <w:rFonts w:eastAsia="Arial,Bold"/>
          <w:vertAlign w:val="superscript"/>
          <w:lang w:val="en-US"/>
        </w:rPr>
        <w:t>nd</w:t>
      </w:r>
      <w:r w:rsidRPr="001E40E1">
        <w:rPr>
          <w:rFonts w:eastAsia="Arial,Bold"/>
          <w:lang w:val="en-US"/>
        </w:rPr>
        <w:t xml:space="preserve"> ed. rev. and enlarged. </w:t>
      </w:r>
      <w:r>
        <w:rPr>
          <w:rFonts w:eastAsia="Arial,Bold"/>
          <w:lang w:val="en-US"/>
        </w:rPr>
        <w:sym w:font="Symbol" w:char="F02D"/>
      </w:r>
      <w:r w:rsidRPr="00CC5029">
        <w:rPr>
          <w:rFonts w:eastAsia="Arial,Bold"/>
          <w:lang w:val="en-US"/>
        </w:rPr>
        <w:t xml:space="preserve"> </w:t>
      </w:r>
      <w:r w:rsidRPr="001E40E1">
        <w:rPr>
          <w:rFonts w:eastAsia="Arial,Bold"/>
          <w:lang w:val="en-US"/>
        </w:rPr>
        <w:t>Cambridge</w:t>
      </w:r>
      <w:r w:rsidRPr="00CC5029">
        <w:rPr>
          <w:rFonts w:eastAsia="Arial,Bold"/>
          <w:lang w:val="en-US"/>
        </w:rPr>
        <w:t xml:space="preserve"> </w:t>
      </w:r>
      <w:r w:rsidRPr="001E40E1">
        <w:rPr>
          <w:rFonts w:eastAsia="Arial,Bold"/>
          <w:lang w:val="en-US"/>
        </w:rPr>
        <w:t>: A Brad Book, 1997.</w:t>
      </w:r>
      <w:r>
        <w:rPr>
          <w:rFonts w:eastAsia="Arial,Bold"/>
          <w:lang w:val="en-US"/>
        </w:rPr>
        <w:sym w:font="Symbol" w:char="F02D"/>
      </w:r>
      <w:r w:rsidRPr="001E40E1">
        <w:rPr>
          <w:rFonts w:eastAsia="Arial,Bold"/>
          <w:lang w:val="en-US"/>
        </w:rPr>
        <w:t xml:space="preserve"> P. 183</w:t>
      </w:r>
      <w:r>
        <w:rPr>
          <w:rFonts w:eastAsia="Arial,Bold"/>
          <w:lang w:val="en-US"/>
        </w:rPr>
        <w:sym w:font="Symbol" w:char="F02D"/>
      </w:r>
      <w:r w:rsidRPr="001E40E1">
        <w:rPr>
          <w:rFonts w:eastAsia="Arial,Bold"/>
          <w:lang w:val="en-US"/>
        </w:rPr>
        <w:t>204</w:t>
      </w:r>
      <w:r w:rsidR="008C3689">
        <w:rPr>
          <w:rFonts w:eastAsia="Arial,Bold"/>
        </w:rPr>
        <w:t>.</w:t>
      </w:r>
    </w:p>
    <w:p w:rsidR="008C3689" w:rsidRDefault="008C3689">
      <w:pPr>
        <w:suppressAutoHyphens w:val="0"/>
        <w:spacing w:line="276" w:lineRule="auto"/>
        <w:rPr>
          <w:rFonts w:eastAsia="Arial,Bold"/>
          <w:i/>
          <w:sz w:val="32"/>
          <w:lang w:val="en-US"/>
        </w:rPr>
      </w:pPr>
      <w:r>
        <w:rPr>
          <w:rFonts w:eastAsia="Arial,Bold"/>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7"/>
      </w:tblGrid>
      <w:tr w:rsidR="0094332E" w:rsidRPr="00AC6D8D" w:rsidTr="0094332E">
        <w:tc>
          <w:tcPr>
            <w:tcW w:w="4757" w:type="dxa"/>
          </w:tcPr>
          <w:p w:rsidR="0094332E" w:rsidRDefault="0094332E" w:rsidP="00015792">
            <w:pPr>
              <w:jc w:val="both"/>
              <w:rPr>
                <w:sz w:val="32"/>
                <w:szCs w:val="32"/>
              </w:rPr>
            </w:pPr>
            <w:r w:rsidRPr="00FB3D55">
              <w:rPr>
                <w:sz w:val="32"/>
                <w:szCs w:val="32"/>
              </w:rPr>
              <w:lastRenderedPageBreak/>
              <w:t>УДК 81’271.1</w:t>
            </w:r>
          </w:p>
          <w:p w:rsidR="00BC1770" w:rsidRPr="00FB3D55" w:rsidRDefault="00BC1770" w:rsidP="00015792">
            <w:pPr>
              <w:jc w:val="both"/>
              <w:rPr>
                <w:sz w:val="32"/>
                <w:szCs w:val="32"/>
              </w:rPr>
            </w:pPr>
          </w:p>
          <w:p w:rsidR="0094332E" w:rsidRPr="00FB3D55" w:rsidRDefault="0094332E" w:rsidP="00015792">
            <w:pPr>
              <w:jc w:val="both"/>
              <w:rPr>
                <w:sz w:val="32"/>
                <w:szCs w:val="32"/>
              </w:rPr>
            </w:pPr>
            <w:r w:rsidRPr="00FB3D55">
              <w:rPr>
                <w:sz w:val="32"/>
                <w:szCs w:val="32"/>
              </w:rPr>
              <w:t>10.00.00 Филологические науки</w:t>
            </w:r>
          </w:p>
          <w:p w:rsidR="0094332E" w:rsidRPr="00FB3D55" w:rsidRDefault="0094332E" w:rsidP="00015792">
            <w:pPr>
              <w:jc w:val="both"/>
              <w:rPr>
                <w:sz w:val="32"/>
                <w:szCs w:val="32"/>
              </w:rPr>
            </w:pPr>
          </w:p>
          <w:p w:rsidR="0094332E" w:rsidRPr="00F74800" w:rsidRDefault="0094332E" w:rsidP="00015792">
            <w:pPr>
              <w:jc w:val="both"/>
              <w:rPr>
                <w:caps/>
                <w:sz w:val="32"/>
                <w:szCs w:val="32"/>
              </w:rPr>
            </w:pPr>
            <w:r w:rsidRPr="00F74800">
              <w:rPr>
                <w:caps/>
                <w:sz w:val="32"/>
                <w:szCs w:val="32"/>
              </w:rPr>
              <w:t>Ложные друзья перевод</w:t>
            </w:r>
            <w:r w:rsidR="004F3ED4" w:rsidRPr="004F3ED4">
              <w:rPr>
                <w:caps/>
                <w:sz w:val="32"/>
                <w:szCs w:val="32"/>
              </w:rPr>
              <w:softHyphen/>
            </w:r>
            <w:r w:rsidRPr="00F74800">
              <w:rPr>
                <w:caps/>
                <w:sz w:val="32"/>
                <w:szCs w:val="32"/>
              </w:rPr>
              <w:t>чика</w:t>
            </w:r>
          </w:p>
          <w:p w:rsidR="0094332E" w:rsidRPr="00FB3D55" w:rsidRDefault="0094332E" w:rsidP="00015792">
            <w:pPr>
              <w:jc w:val="both"/>
              <w:rPr>
                <w:sz w:val="32"/>
                <w:szCs w:val="32"/>
              </w:rPr>
            </w:pPr>
          </w:p>
          <w:p w:rsidR="0094332E" w:rsidRDefault="0094332E" w:rsidP="008C3689">
            <w:pPr>
              <w:rPr>
                <w:sz w:val="32"/>
                <w:szCs w:val="32"/>
              </w:rPr>
            </w:pPr>
            <w:r w:rsidRPr="00FB3D55">
              <w:rPr>
                <w:sz w:val="32"/>
                <w:szCs w:val="32"/>
              </w:rPr>
              <w:t>Карамышева</w:t>
            </w:r>
            <w:r w:rsidR="008C3689">
              <w:rPr>
                <w:sz w:val="32"/>
                <w:szCs w:val="32"/>
              </w:rPr>
              <w:t xml:space="preserve"> </w:t>
            </w:r>
            <w:r w:rsidRPr="00FB3D55">
              <w:rPr>
                <w:sz w:val="32"/>
                <w:szCs w:val="32"/>
              </w:rPr>
              <w:t xml:space="preserve"> Светлана </w:t>
            </w:r>
            <w:r w:rsidR="008C3689">
              <w:rPr>
                <w:sz w:val="32"/>
                <w:szCs w:val="32"/>
              </w:rPr>
              <w:br/>
            </w:r>
            <w:r w:rsidRPr="00FB3D55">
              <w:rPr>
                <w:sz w:val="32"/>
                <w:szCs w:val="32"/>
              </w:rPr>
              <w:t>Ген</w:t>
            </w:r>
            <w:r w:rsidR="004F3ED4" w:rsidRPr="00354EBA">
              <w:rPr>
                <w:sz w:val="32"/>
                <w:szCs w:val="32"/>
              </w:rPr>
              <w:softHyphen/>
            </w:r>
            <w:r w:rsidRPr="00FB3D55">
              <w:rPr>
                <w:sz w:val="32"/>
                <w:szCs w:val="32"/>
              </w:rPr>
              <w:t>надьевна</w:t>
            </w:r>
          </w:p>
          <w:p w:rsidR="0094332E" w:rsidRPr="00FB3D55" w:rsidRDefault="0094332E" w:rsidP="00015792">
            <w:pPr>
              <w:jc w:val="both"/>
              <w:rPr>
                <w:sz w:val="32"/>
                <w:szCs w:val="32"/>
              </w:rPr>
            </w:pPr>
          </w:p>
          <w:p w:rsidR="0094332E" w:rsidRPr="00FB3D55" w:rsidRDefault="0094332E" w:rsidP="00015792">
            <w:pPr>
              <w:jc w:val="both"/>
              <w:rPr>
                <w:sz w:val="32"/>
                <w:szCs w:val="32"/>
              </w:rPr>
            </w:pPr>
            <w:r w:rsidRPr="00FB3D55">
              <w:rPr>
                <w:sz w:val="32"/>
                <w:szCs w:val="32"/>
              </w:rPr>
              <w:t>преподаватель кафедры иност</w:t>
            </w:r>
            <w:r w:rsidR="004F3ED4" w:rsidRPr="00354EBA">
              <w:rPr>
                <w:sz w:val="32"/>
                <w:szCs w:val="32"/>
              </w:rPr>
              <w:softHyphen/>
            </w:r>
            <w:r w:rsidRPr="00FB3D55">
              <w:rPr>
                <w:sz w:val="32"/>
                <w:szCs w:val="32"/>
              </w:rPr>
              <w:t>ран</w:t>
            </w:r>
            <w:r w:rsidR="004F3ED4" w:rsidRPr="00354EBA">
              <w:rPr>
                <w:sz w:val="32"/>
                <w:szCs w:val="32"/>
              </w:rPr>
              <w:softHyphen/>
            </w:r>
            <w:r w:rsidRPr="00FB3D55">
              <w:rPr>
                <w:sz w:val="32"/>
                <w:szCs w:val="32"/>
              </w:rPr>
              <w:t>ных языков</w:t>
            </w:r>
          </w:p>
          <w:p w:rsidR="0094332E" w:rsidRPr="00FB3D55" w:rsidRDefault="0094332E" w:rsidP="00015792">
            <w:pPr>
              <w:jc w:val="both"/>
              <w:rPr>
                <w:sz w:val="32"/>
                <w:szCs w:val="32"/>
              </w:rPr>
            </w:pPr>
          </w:p>
          <w:p w:rsidR="0094332E" w:rsidRDefault="0094332E" w:rsidP="00015792">
            <w:pPr>
              <w:jc w:val="both"/>
              <w:rPr>
                <w:sz w:val="32"/>
                <w:szCs w:val="32"/>
              </w:rPr>
            </w:pPr>
            <w:r w:rsidRPr="00FB3D55">
              <w:rPr>
                <w:sz w:val="32"/>
                <w:szCs w:val="32"/>
              </w:rPr>
              <w:t>SCIENCE INDEX: 4650-9524</w:t>
            </w:r>
          </w:p>
          <w:p w:rsidR="0094332E" w:rsidRPr="00FB3D55" w:rsidRDefault="0094332E" w:rsidP="00015792">
            <w:pPr>
              <w:jc w:val="both"/>
              <w:rPr>
                <w:sz w:val="32"/>
                <w:szCs w:val="32"/>
              </w:rPr>
            </w:pPr>
          </w:p>
          <w:p w:rsidR="0094332E" w:rsidRDefault="0094332E" w:rsidP="00015792">
            <w:pPr>
              <w:jc w:val="both"/>
              <w:rPr>
                <w:sz w:val="32"/>
                <w:szCs w:val="32"/>
              </w:rPr>
            </w:pPr>
            <w:r w:rsidRPr="00FB3D55">
              <w:rPr>
                <w:sz w:val="32"/>
                <w:szCs w:val="32"/>
              </w:rPr>
              <w:t>Кубанский государственный аг</w:t>
            </w:r>
            <w:r w:rsidR="008C3689">
              <w:rPr>
                <w:sz w:val="32"/>
                <w:szCs w:val="32"/>
              </w:rPr>
              <w:softHyphen/>
            </w:r>
            <w:r w:rsidRPr="00FB3D55">
              <w:rPr>
                <w:sz w:val="32"/>
                <w:szCs w:val="32"/>
              </w:rPr>
              <w:t>рарный университет, Крас</w:t>
            </w:r>
            <w:r w:rsidR="004F3ED4" w:rsidRPr="004F3ED4">
              <w:rPr>
                <w:sz w:val="32"/>
                <w:szCs w:val="32"/>
              </w:rPr>
              <w:softHyphen/>
            </w:r>
            <w:r w:rsidRPr="00FB3D55">
              <w:rPr>
                <w:sz w:val="32"/>
                <w:szCs w:val="32"/>
              </w:rPr>
              <w:t>нодар, Россия</w:t>
            </w:r>
          </w:p>
          <w:p w:rsidR="00014BDD" w:rsidRDefault="00014BDD" w:rsidP="00015792">
            <w:pPr>
              <w:jc w:val="both"/>
              <w:rPr>
                <w:sz w:val="32"/>
                <w:szCs w:val="32"/>
              </w:rPr>
            </w:pPr>
          </w:p>
          <w:p w:rsidR="0094332E" w:rsidRPr="00FB3D55" w:rsidRDefault="0094332E" w:rsidP="00015792">
            <w:pPr>
              <w:jc w:val="both"/>
              <w:rPr>
                <w:sz w:val="32"/>
                <w:szCs w:val="32"/>
              </w:rPr>
            </w:pPr>
            <w:r w:rsidRPr="00FB3D55">
              <w:rPr>
                <w:sz w:val="32"/>
                <w:szCs w:val="32"/>
              </w:rPr>
              <w:t>Автор рассматривает категорию ложных друзей переводчика. В центре внимания находятся воп</w:t>
            </w:r>
            <w:r w:rsidR="00F80676" w:rsidRPr="00F80676">
              <w:rPr>
                <w:sz w:val="32"/>
                <w:szCs w:val="32"/>
              </w:rPr>
              <w:softHyphen/>
            </w:r>
            <w:r w:rsidRPr="00FB3D55">
              <w:rPr>
                <w:sz w:val="32"/>
                <w:szCs w:val="32"/>
              </w:rPr>
              <w:t>росы, связан</w:t>
            </w:r>
            <w:r w:rsidR="00F80676" w:rsidRPr="00F80676">
              <w:rPr>
                <w:sz w:val="32"/>
                <w:szCs w:val="32"/>
              </w:rPr>
              <w:softHyphen/>
            </w:r>
            <w:r w:rsidRPr="00FB3D55">
              <w:rPr>
                <w:sz w:val="32"/>
                <w:szCs w:val="32"/>
              </w:rPr>
              <w:t>ные с определе</w:t>
            </w:r>
            <w:r w:rsidR="004F3ED4" w:rsidRPr="004F3ED4">
              <w:rPr>
                <w:sz w:val="32"/>
                <w:szCs w:val="32"/>
              </w:rPr>
              <w:softHyphen/>
            </w:r>
            <w:r w:rsidRPr="00FB3D55">
              <w:rPr>
                <w:sz w:val="32"/>
                <w:szCs w:val="32"/>
              </w:rPr>
              <w:t>нием понятия «ложных друзей пе</w:t>
            </w:r>
            <w:r w:rsidR="00F80676" w:rsidRPr="00F80676">
              <w:rPr>
                <w:sz w:val="32"/>
                <w:szCs w:val="32"/>
              </w:rPr>
              <w:softHyphen/>
            </w:r>
            <w:r w:rsidRPr="00FB3D55">
              <w:rPr>
                <w:sz w:val="32"/>
                <w:szCs w:val="32"/>
              </w:rPr>
              <w:t>ревод</w:t>
            </w:r>
            <w:r w:rsidR="00F80676" w:rsidRPr="00F80676">
              <w:rPr>
                <w:sz w:val="32"/>
                <w:szCs w:val="32"/>
              </w:rPr>
              <w:softHyphen/>
            </w:r>
            <w:r w:rsidRPr="00FB3D55">
              <w:rPr>
                <w:sz w:val="32"/>
                <w:szCs w:val="32"/>
              </w:rPr>
              <w:t>чика» и причинами их возникновения. В статье дается обзор основных переводческих ошибок, допускаемых при</w:t>
            </w:r>
            <w:r w:rsidR="00E25C1C">
              <w:rPr>
                <w:sz w:val="32"/>
                <w:szCs w:val="32"/>
              </w:rPr>
              <w:t xml:space="preserve"> </w:t>
            </w:r>
            <w:r w:rsidRPr="00FB3D55">
              <w:rPr>
                <w:sz w:val="32"/>
                <w:szCs w:val="32"/>
              </w:rPr>
              <w:t>пере</w:t>
            </w:r>
            <w:r w:rsidR="00F80676" w:rsidRPr="00F80676">
              <w:rPr>
                <w:sz w:val="32"/>
                <w:szCs w:val="32"/>
              </w:rPr>
              <w:softHyphen/>
            </w:r>
            <w:r w:rsidRPr="00FB3D55">
              <w:rPr>
                <w:sz w:val="32"/>
                <w:szCs w:val="32"/>
              </w:rPr>
              <w:t>воде.</w:t>
            </w:r>
          </w:p>
          <w:p w:rsidR="0094332E" w:rsidRPr="00FB3D55" w:rsidRDefault="0094332E" w:rsidP="00015792">
            <w:pPr>
              <w:jc w:val="both"/>
              <w:rPr>
                <w:sz w:val="32"/>
                <w:szCs w:val="32"/>
              </w:rPr>
            </w:pPr>
          </w:p>
          <w:p w:rsidR="0094332E" w:rsidRPr="00FB3D55" w:rsidRDefault="0094332E" w:rsidP="00015792">
            <w:pPr>
              <w:jc w:val="both"/>
              <w:rPr>
                <w:sz w:val="32"/>
                <w:szCs w:val="32"/>
              </w:rPr>
            </w:pPr>
            <w:r w:rsidRPr="00FB3D55">
              <w:rPr>
                <w:sz w:val="32"/>
                <w:szCs w:val="32"/>
              </w:rPr>
              <w:t>Ключевые слова:</w:t>
            </w:r>
          </w:p>
          <w:p w:rsidR="0094332E" w:rsidRPr="00FB3D55" w:rsidRDefault="0094332E" w:rsidP="008C3689">
            <w:pPr>
              <w:jc w:val="both"/>
              <w:rPr>
                <w:sz w:val="32"/>
                <w:szCs w:val="32"/>
              </w:rPr>
            </w:pPr>
            <w:r w:rsidRPr="00FB3D55">
              <w:rPr>
                <w:sz w:val="32"/>
                <w:szCs w:val="32"/>
              </w:rPr>
              <w:t>ПРОФЕССИОНАЛЬНАЯ РЕА</w:t>
            </w:r>
            <w:r w:rsidR="008C3689">
              <w:rPr>
                <w:sz w:val="32"/>
                <w:szCs w:val="32"/>
              </w:rPr>
              <w:softHyphen/>
            </w:r>
            <w:r w:rsidRPr="00FB3D55">
              <w:rPr>
                <w:sz w:val="32"/>
                <w:szCs w:val="32"/>
              </w:rPr>
              <w:t>ЛИЗАЦИЯ СТУДЕНТОВ, ЛОЖ</w:t>
            </w:r>
            <w:r w:rsidR="008C3689">
              <w:rPr>
                <w:sz w:val="32"/>
                <w:szCs w:val="32"/>
              </w:rPr>
              <w:softHyphen/>
            </w:r>
            <w:r w:rsidRPr="00FB3D55">
              <w:rPr>
                <w:sz w:val="32"/>
                <w:szCs w:val="32"/>
              </w:rPr>
              <w:t>НЫЕ ДРУЗЬЯ ПЕРЕ</w:t>
            </w:r>
            <w:r w:rsidR="00F80676" w:rsidRPr="00F80676">
              <w:rPr>
                <w:sz w:val="32"/>
                <w:szCs w:val="32"/>
              </w:rPr>
              <w:softHyphen/>
            </w:r>
            <w:r w:rsidRPr="00FB3D55">
              <w:rPr>
                <w:sz w:val="32"/>
                <w:szCs w:val="32"/>
              </w:rPr>
              <w:t>ВОДЧИКА, ЗАИМСТВОВА</w:t>
            </w:r>
            <w:r w:rsidR="00F80676" w:rsidRPr="00F80676">
              <w:rPr>
                <w:sz w:val="32"/>
                <w:szCs w:val="32"/>
              </w:rPr>
              <w:softHyphen/>
            </w:r>
            <w:r w:rsidRPr="00FB3D55">
              <w:rPr>
                <w:sz w:val="32"/>
                <w:szCs w:val="32"/>
              </w:rPr>
              <w:t>НИЯ,</w:t>
            </w:r>
            <w:r w:rsidR="00E25C1C">
              <w:rPr>
                <w:sz w:val="32"/>
                <w:szCs w:val="32"/>
              </w:rPr>
              <w:t xml:space="preserve"> </w:t>
            </w:r>
            <w:r w:rsidRPr="00FB3D55">
              <w:rPr>
                <w:sz w:val="32"/>
                <w:szCs w:val="32"/>
              </w:rPr>
              <w:t>ЛЕК</w:t>
            </w:r>
            <w:r w:rsidR="00F80676" w:rsidRPr="00F80676">
              <w:rPr>
                <w:sz w:val="32"/>
                <w:szCs w:val="32"/>
              </w:rPr>
              <w:softHyphen/>
            </w:r>
            <w:r w:rsidRPr="00FB3D55">
              <w:rPr>
                <w:sz w:val="32"/>
                <w:szCs w:val="32"/>
              </w:rPr>
              <w:t>СИ</w:t>
            </w:r>
            <w:r w:rsidR="008C3689">
              <w:rPr>
                <w:sz w:val="32"/>
                <w:szCs w:val="32"/>
              </w:rPr>
              <w:softHyphen/>
            </w:r>
            <w:r w:rsidRPr="00FB3D55">
              <w:rPr>
                <w:sz w:val="32"/>
                <w:szCs w:val="32"/>
              </w:rPr>
              <w:t>ЧЕС</w:t>
            </w:r>
            <w:r w:rsidR="008C3689">
              <w:rPr>
                <w:sz w:val="32"/>
                <w:szCs w:val="32"/>
              </w:rPr>
              <w:softHyphen/>
            </w:r>
            <w:r w:rsidRPr="00FB3D55">
              <w:rPr>
                <w:sz w:val="32"/>
                <w:szCs w:val="32"/>
              </w:rPr>
              <w:t>КИЕ ЕДИНИ</w:t>
            </w:r>
            <w:r w:rsidR="00F80676" w:rsidRPr="00F80676">
              <w:rPr>
                <w:sz w:val="32"/>
                <w:szCs w:val="32"/>
              </w:rPr>
              <w:softHyphen/>
            </w:r>
            <w:r w:rsidRPr="00FB3D55">
              <w:rPr>
                <w:sz w:val="32"/>
                <w:szCs w:val="32"/>
              </w:rPr>
              <w:t>ЦЫ, ПЕРЕ</w:t>
            </w:r>
            <w:r w:rsidR="00CB1C06">
              <w:rPr>
                <w:sz w:val="32"/>
                <w:szCs w:val="32"/>
              </w:rPr>
              <w:softHyphen/>
            </w:r>
            <w:r w:rsidRPr="00FB3D55">
              <w:rPr>
                <w:sz w:val="32"/>
                <w:szCs w:val="32"/>
              </w:rPr>
              <w:t>ВОД</w:t>
            </w:r>
            <w:r w:rsidR="00CB1C06">
              <w:rPr>
                <w:sz w:val="32"/>
                <w:szCs w:val="32"/>
              </w:rPr>
              <w:softHyphen/>
            </w:r>
            <w:r w:rsidRPr="00FB3D55">
              <w:rPr>
                <w:sz w:val="32"/>
                <w:szCs w:val="32"/>
              </w:rPr>
              <w:t>ЧЕСКИЕ ОШИБКИ.</w:t>
            </w:r>
          </w:p>
        </w:tc>
        <w:tc>
          <w:tcPr>
            <w:tcW w:w="4757" w:type="dxa"/>
          </w:tcPr>
          <w:p w:rsidR="0094332E" w:rsidRPr="00AD3218" w:rsidRDefault="0094332E" w:rsidP="00015792">
            <w:pPr>
              <w:jc w:val="both"/>
              <w:rPr>
                <w:sz w:val="32"/>
                <w:szCs w:val="32"/>
                <w:lang w:val="en-US"/>
              </w:rPr>
            </w:pPr>
            <w:r w:rsidRPr="00FB3D55">
              <w:rPr>
                <w:sz w:val="32"/>
                <w:szCs w:val="32"/>
                <w:lang w:val="en-US"/>
              </w:rPr>
              <w:t>UDC 81’271.1</w:t>
            </w:r>
          </w:p>
          <w:p w:rsidR="00BC1770" w:rsidRPr="00AD3218" w:rsidRDefault="00BC1770" w:rsidP="00015792">
            <w:pPr>
              <w:jc w:val="both"/>
              <w:rPr>
                <w:sz w:val="32"/>
                <w:szCs w:val="32"/>
                <w:lang w:val="en-US"/>
              </w:rPr>
            </w:pPr>
          </w:p>
          <w:p w:rsidR="0094332E" w:rsidRPr="0090757A" w:rsidRDefault="0094332E" w:rsidP="00015792">
            <w:pPr>
              <w:pStyle w:val="11"/>
              <w:spacing w:after="0" w:line="240" w:lineRule="auto"/>
              <w:ind w:left="0"/>
              <w:jc w:val="both"/>
              <w:rPr>
                <w:rFonts w:ascii="Times New Roman" w:hAnsi="Times New Roman" w:cs="Times New Roman"/>
                <w:sz w:val="32"/>
                <w:szCs w:val="32"/>
                <w:lang w:val="en-US"/>
              </w:rPr>
            </w:pPr>
            <w:r w:rsidRPr="00FB3D55">
              <w:rPr>
                <w:rFonts w:ascii="Times New Roman" w:hAnsi="Times New Roman" w:cs="Times New Roman"/>
                <w:sz w:val="32"/>
                <w:szCs w:val="32"/>
                <w:lang w:val="en-US"/>
              </w:rPr>
              <w:t>10.00.00</w:t>
            </w:r>
            <w:r w:rsidR="00BC1770" w:rsidRPr="00AD3218">
              <w:rPr>
                <w:rFonts w:ascii="Times New Roman" w:hAnsi="Times New Roman" w:cs="Times New Roman"/>
                <w:sz w:val="32"/>
                <w:szCs w:val="32"/>
                <w:lang w:val="en-US"/>
              </w:rPr>
              <w:t xml:space="preserve"> </w:t>
            </w:r>
            <w:r w:rsidRPr="00FB3D55">
              <w:rPr>
                <w:rFonts w:ascii="Times New Roman" w:hAnsi="Times New Roman" w:cs="Times New Roman"/>
                <w:sz w:val="32"/>
                <w:szCs w:val="32"/>
                <w:lang w:val="en-US"/>
              </w:rPr>
              <w:t>Philological sciences</w:t>
            </w:r>
          </w:p>
          <w:p w:rsidR="0094332E" w:rsidRPr="0090757A" w:rsidRDefault="0094332E" w:rsidP="00015792">
            <w:pPr>
              <w:pStyle w:val="11"/>
              <w:spacing w:after="0" w:line="240" w:lineRule="auto"/>
              <w:ind w:left="0"/>
              <w:jc w:val="both"/>
              <w:rPr>
                <w:rFonts w:ascii="Times New Roman" w:hAnsi="Times New Roman" w:cs="Times New Roman"/>
                <w:sz w:val="32"/>
                <w:szCs w:val="32"/>
                <w:lang w:val="en-US"/>
              </w:rPr>
            </w:pPr>
          </w:p>
          <w:p w:rsidR="0094332E" w:rsidRPr="00F74800" w:rsidRDefault="0094332E" w:rsidP="00015792">
            <w:pPr>
              <w:pStyle w:val="11"/>
              <w:spacing w:after="0" w:line="240" w:lineRule="auto"/>
              <w:ind w:left="0"/>
              <w:jc w:val="both"/>
              <w:rPr>
                <w:rFonts w:ascii="Times New Roman" w:hAnsi="Times New Roman" w:cs="Times New Roman"/>
                <w:bCs/>
                <w:caps/>
                <w:sz w:val="32"/>
                <w:szCs w:val="32"/>
                <w:lang w:val="en-US"/>
              </w:rPr>
            </w:pPr>
            <w:r w:rsidRPr="00F74800">
              <w:rPr>
                <w:rFonts w:ascii="Times New Roman" w:hAnsi="Times New Roman" w:cs="Times New Roman"/>
                <w:bCs/>
                <w:caps/>
                <w:sz w:val="32"/>
                <w:szCs w:val="32"/>
                <w:lang w:val="en-US"/>
              </w:rPr>
              <w:t>False Friends of a Trans</w:t>
            </w:r>
            <w:r w:rsidR="004F3ED4">
              <w:rPr>
                <w:rFonts w:ascii="Times New Roman" w:hAnsi="Times New Roman" w:cs="Times New Roman"/>
                <w:bCs/>
                <w:caps/>
                <w:sz w:val="32"/>
                <w:szCs w:val="32"/>
                <w:lang w:val="en-US"/>
              </w:rPr>
              <w:softHyphen/>
            </w:r>
            <w:r w:rsidRPr="00F74800">
              <w:rPr>
                <w:rFonts w:ascii="Times New Roman" w:hAnsi="Times New Roman" w:cs="Times New Roman"/>
                <w:bCs/>
                <w:caps/>
                <w:sz w:val="32"/>
                <w:szCs w:val="32"/>
                <w:lang w:val="en-US"/>
              </w:rPr>
              <w:t>lator</w:t>
            </w:r>
          </w:p>
          <w:p w:rsidR="0094332E" w:rsidRPr="0090757A" w:rsidRDefault="0094332E" w:rsidP="00015792">
            <w:pPr>
              <w:pStyle w:val="11"/>
              <w:spacing w:after="0" w:line="240" w:lineRule="auto"/>
              <w:ind w:left="0"/>
              <w:jc w:val="both"/>
              <w:rPr>
                <w:rFonts w:ascii="Times New Roman" w:hAnsi="Times New Roman" w:cs="Times New Roman"/>
                <w:bCs/>
                <w:sz w:val="32"/>
                <w:szCs w:val="32"/>
                <w:lang w:val="en-US"/>
              </w:rPr>
            </w:pPr>
          </w:p>
          <w:p w:rsidR="0094332E" w:rsidRPr="0090757A" w:rsidRDefault="0094332E" w:rsidP="008C3689">
            <w:pPr>
              <w:pStyle w:val="11"/>
              <w:spacing w:after="0" w:line="240" w:lineRule="auto"/>
              <w:ind w:left="0"/>
              <w:rPr>
                <w:rFonts w:ascii="Times New Roman" w:hAnsi="Times New Roman" w:cs="Times New Roman"/>
                <w:bCs/>
                <w:sz w:val="32"/>
                <w:szCs w:val="32"/>
                <w:lang w:val="en-US"/>
              </w:rPr>
            </w:pPr>
            <w:r w:rsidRPr="00FB3D55">
              <w:rPr>
                <w:rFonts w:ascii="Times New Roman" w:hAnsi="Times New Roman" w:cs="Times New Roman"/>
                <w:bCs/>
                <w:sz w:val="32"/>
                <w:szCs w:val="32"/>
                <w:lang w:val="en-US"/>
              </w:rPr>
              <w:t>Karamysheva</w:t>
            </w:r>
            <w:r w:rsidR="008C3689" w:rsidRPr="005C5EC1">
              <w:rPr>
                <w:rFonts w:ascii="Times New Roman" w:hAnsi="Times New Roman" w:cs="Times New Roman"/>
                <w:bCs/>
                <w:sz w:val="32"/>
                <w:szCs w:val="32"/>
                <w:lang w:val="en-US"/>
              </w:rPr>
              <w:t xml:space="preserve"> </w:t>
            </w:r>
            <w:r w:rsidRPr="00FB3D55">
              <w:rPr>
                <w:rFonts w:ascii="Times New Roman" w:hAnsi="Times New Roman" w:cs="Times New Roman"/>
                <w:bCs/>
                <w:sz w:val="32"/>
                <w:szCs w:val="32"/>
                <w:lang w:val="en-US"/>
              </w:rPr>
              <w:t xml:space="preserve"> Svetlana </w:t>
            </w:r>
            <w:r w:rsidR="008C3689" w:rsidRPr="005C5EC1">
              <w:rPr>
                <w:rFonts w:ascii="Times New Roman" w:hAnsi="Times New Roman" w:cs="Times New Roman"/>
                <w:bCs/>
                <w:sz w:val="32"/>
                <w:szCs w:val="32"/>
                <w:lang w:val="en-US"/>
              </w:rPr>
              <w:br/>
            </w:r>
            <w:r w:rsidRPr="00FB3D55">
              <w:rPr>
                <w:rFonts w:ascii="Times New Roman" w:hAnsi="Times New Roman" w:cs="Times New Roman"/>
                <w:bCs/>
                <w:sz w:val="32"/>
                <w:szCs w:val="32"/>
                <w:lang w:val="en-US"/>
              </w:rPr>
              <w:t>Gen</w:t>
            </w:r>
            <w:r w:rsidR="004F3ED4">
              <w:rPr>
                <w:rFonts w:ascii="Times New Roman" w:hAnsi="Times New Roman" w:cs="Times New Roman"/>
                <w:bCs/>
                <w:sz w:val="32"/>
                <w:szCs w:val="32"/>
                <w:lang w:val="en-US"/>
              </w:rPr>
              <w:softHyphen/>
            </w:r>
            <w:r w:rsidRPr="00FB3D55">
              <w:rPr>
                <w:rFonts w:ascii="Times New Roman" w:hAnsi="Times New Roman" w:cs="Times New Roman"/>
                <w:bCs/>
                <w:sz w:val="32"/>
                <w:szCs w:val="32"/>
                <w:lang w:val="en-US"/>
              </w:rPr>
              <w:t>nadyevna</w:t>
            </w:r>
          </w:p>
          <w:p w:rsidR="0094332E" w:rsidRPr="0090757A" w:rsidRDefault="0094332E" w:rsidP="00015792">
            <w:pPr>
              <w:pStyle w:val="11"/>
              <w:spacing w:after="0" w:line="240" w:lineRule="auto"/>
              <w:ind w:left="0"/>
              <w:jc w:val="both"/>
              <w:rPr>
                <w:rFonts w:ascii="Times New Roman" w:hAnsi="Times New Roman" w:cs="Times New Roman"/>
                <w:bCs/>
                <w:sz w:val="32"/>
                <w:szCs w:val="32"/>
                <w:lang w:val="en-US"/>
              </w:rPr>
            </w:pPr>
          </w:p>
          <w:p w:rsidR="0094332E" w:rsidRPr="00FB3D55" w:rsidRDefault="0094332E" w:rsidP="00015792">
            <w:pPr>
              <w:pStyle w:val="11"/>
              <w:spacing w:after="0" w:line="240" w:lineRule="auto"/>
              <w:ind w:left="0"/>
              <w:jc w:val="both"/>
              <w:rPr>
                <w:rFonts w:ascii="Times New Roman" w:hAnsi="Times New Roman" w:cs="Times New Roman"/>
                <w:bCs/>
                <w:sz w:val="32"/>
                <w:szCs w:val="32"/>
                <w:lang w:val="en-US"/>
              </w:rPr>
            </w:pPr>
            <w:r w:rsidRPr="00FB3D55">
              <w:rPr>
                <w:rFonts w:ascii="Times New Roman" w:hAnsi="Times New Roman" w:cs="Times New Roman"/>
                <w:bCs/>
                <w:sz w:val="32"/>
                <w:szCs w:val="32"/>
                <w:lang w:val="en-US"/>
              </w:rPr>
              <w:t>lecturer of the department of forei</w:t>
            </w:r>
            <w:r>
              <w:rPr>
                <w:rFonts w:ascii="Times New Roman" w:hAnsi="Times New Roman" w:cs="Times New Roman"/>
                <w:bCs/>
                <w:sz w:val="32"/>
                <w:szCs w:val="32"/>
                <w:lang w:val="en-US"/>
              </w:rPr>
              <w:t xml:space="preserve">gn </w:t>
            </w:r>
            <w:r w:rsidRPr="00FB3D55">
              <w:rPr>
                <w:rFonts w:ascii="Times New Roman" w:hAnsi="Times New Roman" w:cs="Times New Roman"/>
                <w:bCs/>
                <w:sz w:val="32"/>
                <w:szCs w:val="32"/>
                <w:lang w:val="en-US"/>
              </w:rPr>
              <w:t>languages</w:t>
            </w:r>
          </w:p>
          <w:p w:rsidR="0094332E" w:rsidRPr="00FB3D55" w:rsidRDefault="0094332E" w:rsidP="00015792">
            <w:pPr>
              <w:jc w:val="both"/>
              <w:rPr>
                <w:sz w:val="32"/>
                <w:szCs w:val="32"/>
                <w:lang w:val="en-US"/>
              </w:rPr>
            </w:pPr>
          </w:p>
          <w:p w:rsidR="0094332E" w:rsidRPr="00FB3D55" w:rsidRDefault="0094332E" w:rsidP="00015792">
            <w:pPr>
              <w:jc w:val="both"/>
              <w:rPr>
                <w:sz w:val="32"/>
                <w:szCs w:val="32"/>
                <w:lang w:val="en-US"/>
              </w:rPr>
            </w:pPr>
            <w:r w:rsidRPr="00FB3D55">
              <w:rPr>
                <w:sz w:val="32"/>
                <w:szCs w:val="32"/>
                <w:lang w:val="en-US"/>
              </w:rPr>
              <w:t>SCIENCE INDEX: 4650-9524</w:t>
            </w:r>
          </w:p>
          <w:p w:rsidR="0094332E" w:rsidRPr="00FB3D55" w:rsidRDefault="0094332E" w:rsidP="00015792">
            <w:pPr>
              <w:jc w:val="both"/>
              <w:rPr>
                <w:sz w:val="32"/>
                <w:szCs w:val="32"/>
                <w:lang w:val="en-US"/>
              </w:rPr>
            </w:pPr>
          </w:p>
          <w:p w:rsidR="0094332E" w:rsidRPr="00F74800" w:rsidRDefault="0094332E" w:rsidP="00015792">
            <w:pPr>
              <w:pStyle w:val="11"/>
              <w:spacing w:after="0" w:line="240" w:lineRule="auto"/>
              <w:ind w:left="0"/>
              <w:jc w:val="both"/>
              <w:rPr>
                <w:rFonts w:ascii="Times New Roman" w:hAnsi="Times New Roman" w:cs="Times New Roman"/>
                <w:bCs/>
                <w:sz w:val="32"/>
                <w:szCs w:val="32"/>
                <w:lang w:val="en-US"/>
              </w:rPr>
            </w:pPr>
            <w:r w:rsidRPr="00F74800">
              <w:rPr>
                <w:rFonts w:ascii="Times New Roman" w:hAnsi="Times New Roman" w:cs="Times New Roman"/>
                <w:bCs/>
                <w:sz w:val="32"/>
                <w:szCs w:val="32"/>
                <w:lang w:val="en-US"/>
              </w:rPr>
              <w:t>Kuban State Agrarian University,</w:t>
            </w:r>
            <w:r w:rsidR="00E25C1C">
              <w:rPr>
                <w:rFonts w:ascii="Times New Roman" w:hAnsi="Times New Roman" w:cs="Times New Roman"/>
                <w:bCs/>
                <w:sz w:val="32"/>
                <w:szCs w:val="32"/>
                <w:lang w:val="en-US"/>
              </w:rPr>
              <w:t xml:space="preserve"> </w:t>
            </w:r>
            <w:r w:rsidRPr="00F74800">
              <w:rPr>
                <w:rFonts w:ascii="Times New Roman" w:hAnsi="Times New Roman" w:cs="Times New Roman"/>
                <w:bCs/>
                <w:sz w:val="32"/>
                <w:szCs w:val="32"/>
                <w:lang w:val="en-US"/>
              </w:rPr>
              <w:t>Krasnodar, Russia</w:t>
            </w:r>
          </w:p>
          <w:p w:rsidR="0094332E" w:rsidRPr="0090757A" w:rsidRDefault="0094332E" w:rsidP="00015792">
            <w:pPr>
              <w:pStyle w:val="11"/>
              <w:spacing w:after="0" w:line="240" w:lineRule="auto"/>
              <w:ind w:left="0"/>
              <w:jc w:val="both"/>
              <w:rPr>
                <w:rFonts w:ascii="Times New Roman" w:hAnsi="Times New Roman" w:cs="Times New Roman"/>
                <w:bCs/>
                <w:i/>
                <w:sz w:val="32"/>
                <w:szCs w:val="32"/>
                <w:lang w:val="en-US"/>
              </w:rPr>
            </w:pPr>
          </w:p>
          <w:p w:rsidR="00014BDD" w:rsidRPr="00EC79D0" w:rsidRDefault="00014BDD" w:rsidP="00015792">
            <w:pPr>
              <w:jc w:val="both"/>
              <w:rPr>
                <w:sz w:val="32"/>
                <w:szCs w:val="32"/>
                <w:lang w:val="en-US"/>
              </w:rPr>
            </w:pPr>
          </w:p>
          <w:p w:rsidR="0094332E" w:rsidRPr="00FB3D55" w:rsidRDefault="0094332E" w:rsidP="00015792">
            <w:pPr>
              <w:jc w:val="both"/>
              <w:rPr>
                <w:sz w:val="32"/>
                <w:szCs w:val="32"/>
                <w:lang w:val="en-US"/>
              </w:rPr>
            </w:pPr>
            <w:r w:rsidRPr="00FB3D55">
              <w:rPr>
                <w:sz w:val="32"/>
                <w:szCs w:val="32"/>
                <w:lang w:val="en-US"/>
              </w:rPr>
              <w:t>The author considers the category of ‘false friends of a translator’. The questions connected with the definition of the term ‘false friends of a translator’ and reasons of their appearance are in the center of attention. The paper aims to specify the major types of translation errors made in the process of their translation.</w:t>
            </w:r>
          </w:p>
          <w:p w:rsidR="0094332E" w:rsidRPr="001408F5" w:rsidRDefault="0094332E" w:rsidP="00015792">
            <w:pPr>
              <w:jc w:val="both"/>
              <w:rPr>
                <w:sz w:val="32"/>
                <w:szCs w:val="32"/>
                <w:lang w:val="en-US"/>
              </w:rPr>
            </w:pPr>
          </w:p>
          <w:p w:rsidR="0094332E" w:rsidRPr="00FB3D55" w:rsidRDefault="0094332E" w:rsidP="00015792">
            <w:pPr>
              <w:jc w:val="both"/>
              <w:rPr>
                <w:sz w:val="32"/>
                <w:szCs w:val="32"/>
                <w:lang w:val="en-US"/>
              </w:rPr>
            </w:pPr>
            <w:r w:rsidRPr="00FB3D55">
              <w:rPr>
                <w:sz w:val="32"/>
                <w:szCs w:val="32"/>
                <w:lang w:val="en-US"/>
              </w:rPr>
              <w:t>Keywords:</w:t>
            </w:r>
          </w:p>
          <w:p w:rsidR="0094332E" w:rsidRPr="00FB3D55" w:rsidRDefault="0094332E" w:rsidP="00015792">
            <w:pPr>
              <w:pStyle w:val="11"/>
              <w:spacing w:after="0" w:line="240" w:lineRule="auto"/>
              <w:ind w:left="0"/>
              <w:jc w:val="both"/>
              <w:rPr>
                <w:sz w:val="32"/>
                <w:szCs w:val="32"/>
                <w:lang w:val="en-US"/>
              </w:rPr>
            </w:pPr>
            <w:r w:rsidRPr="00FB3D55">
              <w:rPr>
                <w:rFonts w:ascii="Times New Roman" w:hAnsi="Times New Roman" w:cs="Times New Roman"/>
                <w:sz w:val="32"/>
                <w:szCs w:val="32"/>
                <w:lang w:val="en-US"/>
              </w:rPr>
              <w:t>PROFESSIONAL REALI</w:t>
            </w:r>
            <w:r w:rsidR="00CB1C06" w:rsidRPr="005C5EC1">
              <w:rPr>
                <w:rFonts w:ascii="Times New Roman" w:hAnsi="Times New Roman" w:cs="Times New Roman"/>
                <w:sz w:val="32"/>
                <w:szCs w:val="32"/>
                <w:lang w:val="en-US"/>
              </w:rPr>
              <w:softHyphen/>
            </w:r>
            <w:r w:rsidRPr="00FB3D55">
              <w:rPr>
                <w:rFonts w:ascii="Times New Roman" w:hAnsi="Times New Roman" w:cs="Times New Roman"/>
                <w:sz w:val="32"/>
                <w:szCs w:val="32"/>
                <w:lang w:val="en-US"/>
              </w:rPr>
              <w:t>ZA</w:t>
            </w:r>
            <w:r w:rsidR="00CB1C06" w:rsidRPr="005C5EC1">
              <w:rPr>
                <w:rFonts w:ascii="Times New Roman" w:hAnsi="Times New Roman" w:cs="Times New Roman"/>
                <w:sz w:val="32"/>
                <w:szCs w:val="32"/>
                <w:lang w:val="en-US"/>
              </w:rPr>
              <w:softHyphen/>
            </w:r>
            <w:r w:rsidRPr="00FB3D55">
              <w:rPr>
                <w:rFonts w:ascii="Times New Roman" w:hAnsi="Times New Roman" w:cs="Times New Roman"/>
                <w:sz w:val="32"/>
                <w:szCs w:val="32"/>
                <w:lang w:val="en-US"/>
              </w:rPr>
              <w:t>TI</w:t>
            </w:r>
            <w:r w:rsidR="00CB1C06" w:rsidRPr="005C5EC1">
              <w:rPr>
                <w:rFonts w:ascii="Times New Roman" w:hAnsi="Times New Roman" w:cs="Times New Roman"/>
                <w:sz w:val="32"/>
                <w:szCs w:val="32"/>
                <w:lang w:val="en-US"/>
              </w:rPr>
              <w:softHyphen/>
            </w:r>
            <w:r w:rsidRPr="00FB3D55">
              <w:rPr>
                <w:rFonts w:ascii="Times New Roman" w:hAnsi="Times New Roman" w:cs="Times New Roman"/>
                <w:sz w:val="32"/>
                <w:szCs w:val="32"/>
                <w:lang w:val="en-US"/>
              </w:rPr>
              <w:t>ON OF STUDENTS, FALSE FRIENDS OF A TRANSLA</w:t>
            </w:r>
            <w:r w:rsidR="00CB1C06" w:rsidRPr="005C5EC1">
              <w:rPr>
                <w:rFonts w:ascii="Times New Roman" w:hAnsi="Times New Roman" w:cs="Times New Roman"/>
                <w:sz w:val="32"/>
                <w:szCs w:val="32"/>
                <w:lang w:val="en-US"/>
              </w:rPr>
              <w:t>-</w:t>
            </w:r>
            <w:r w:rsidR="00CB1C06" w:rsidRPr="005C5EC1">
              <w:rPr>
                <w:rFonts w:ascii="Times New Roman" w:hAnsi="Times New Roman" w:cs="Times New Roman"/>
                <w:sz w:val="32"/>
                <w:szCs w:val="32"/>
                <w:lang w:val="en-US"/>
              </w:rPr>
              <w:softHyphen/>
            </w:r>
            <w:r w:rsidR="00CB1C06" w:rsidRPr="005C5EC1">
              <w:rPr>
                <w:rFonts w:ascii="Times New Roman" w:hAnsi="Times New Roman" w:cs="Times New Roman"/>
                <w:sz w:val="32"/>
                <w:szCs w:val="32"/>
                <w:lang w:val="en-US"/>
              </w:rPr>
              <w:br/>
            </w:r>
            <w:r w:rsidRPr="00FB3D55">
              <w:rPr>
                <w:rFonts w:ascii="Times New Roman" w:hAnsi="Times New Roman" w:cs="Times New Roman"/>
                <w:sz w:val="32"/>
                <w:szCs w:val="32"/>
                <w:lang w:val="en-US"/>
              </w:rPr>
              <w:t>TOR, BORROWINGS, LEXI</w:t>
            </w:r>
            <w:r w:rsidR="00CB1C06" w:rsidRPr="005C5EC1">
              <w:rPr>
                <w:rFonts w:ascii="Times New Roman" w:hAnsi="Times New Roman" w:cs="Times New Roman"/>
                <w:sz w:val="32"/>
                <w:szCs w:val="32"/>
                <w:lang w:val="en-US"/>
              </w:rPr>
              <w:t>-</w:t>
            </w:r>
            <w:r w:rsidRPr="00FB3D55">
              <w:rPr>
                <w:rFonts w:ascii="Times New Roman" w:hAnsi="Times New Roman" w:cs="Times New Roman"/>
                <w:sz w:val="32"/>
                <w:szCs w:val="32"/>
                <w:lang w:val="en-US"/>
              </w:rPr>
              <w:t>CAL UNITS, TRANS</w:t>
            </w:r>
            <w:r w:rsidR="00F80676" w:rsidRPr="00F80676">
              <w:rPr>
                <w:rFonts w:ascii="Times New Roman" w:hAnsi="Times New Roman" w:cs="Times New Roman"/>
                <w:sz w:val="32"/>
                <w:szCs w:val="32"/>
                <w:lang w:val="en-US"/>
              </w:rPr>
              <w:softHyphen/>
            </w:r>
            <w:r w:rsidRPr="00FB3D55">
              <w:rPr>
                <w:rFonts w:ascii="Times New Roman" w:hAnsi="Times New Roman" w:cs="Times New Roman"/>
                <w:sz w:val="32"/>
                <w:szCs w:val="32"/>
                <w:lang w:val="en-US"/>
              </w:rPr>
              <w:t>LATION ER</w:t>
            </w:r>
            <w:r w:rsidR="00CB1C06" w:rsidRPr="005C5EC1">
              <w:rPr>
                <w:rFonts w:ascii="Times New Roman" w:hAnsi="Times New Roman" w:cs="Times New Roman"/>
                <w:sz w:val="32"/>
                <w:szCs w:val="32"/>
                <w:lang w:val="en-US"/>
              </w:rPr>
              <w:softHyphen/>
            </w:r>
            <w:r w:rsidRPr="00FB3D55">
              <w:rPr>
                <w:rFonts w:ascii="Times New Roman" w:hAnsi="Times New Roman" w:cs="Times New Roman"/>
                <w:sz w:val="32"/>
                <w:szCs w:val="32"/>
                <w:lang w:val="en-US"/>
              </w:rPr>
              <w:t>RORS</w:t>
            </w:r>
          </w:p>
        </w:tc>
      </w:tr>
    </w:tbl>
    <w:p w:rsidR="0094332E" w:rsidRPr="00BB5286" w:rsidRDefault="0094332E" w:rsidP="00323FC2">
      <w:pPr>
        <w:pStyle w:val="a2"/>
        <w:rPr>
          <w:b/>
        </w:rPr>
      </w:pPr>
      <w:r w:rsidRPr="00BB5286">
        <w:rPr>
          <w:b/>
        </w:rPr>
        <w:lastRenderedPageBreak/>
        <w:t>Ложные друзья переводчика</w:t>
      </w:r>
    </w:p>
    <w:p w:rsidR="0094332E" w:rsidRPr="00F80676" w:rsidRDefault="0094332E" w:rsidP="00323FC2">
      <w:pPr>
        <w:pStyle w:val="a4"/>
        <w:rPr>
          <w:b/>
        </w:rPr>
      </w:pPr>
      <w:r w:rsidRPr="00F80676">
        <w:rPr>
          <w:b/>
        </w:rPr>
        <w:t>Карамышева Светлана Геннадьевна</w:t>
      </w:r>
    </w:p>
    <w:p w:rsidR="0094332E" w:rsidRDefault="0094332E" w:rsidP="0094332E">
      <w:pPr>
        <w:pStyle w:val="a6"/>
      </w:pPr>
      <w:r>
        <w:t>Владение иностранными языками в настоящее время является одним из обязательных условий формирования межкультурной коммуникативно-профессиональной компетенции. Возросшая ин</w:t>
      </w:r>
      <w:r w:rsidR="00CB1C06">
        <w:softHyphen/>
      </w:r>
      <w:r>
        <w:t>те</w:t>
      </w:r>
      <w:r w:rsidR="00CB1C06">
        <w:softHyphen/>
      </w:r>
      <w:r>
        <w:t>грация мирового сообщества привела к новым формам между</w:t>
      </w:r>
      <w:r w:rsidR="00CB1C06">
        <w:softHyphen/>
      </w:r>
      <w:r>
        <w:t>на</w:t>
      </w:r>
      <w:r w:rsidR="00CB1C06">
        <w:softHyphen/>
      </w:r>
      <w:r>
        <w:t>родного сотрудничества. Знание иностранного языка рассмат</w:t>
      </w:r>
      <w:r w:rsidR="00CB1C06">
        <w:softHyphen/>
      </w:r>
      <w:r>
        <w:t>ри</w:t>
      </w:r>
      <w:r w:rsidR="00CB1C06">
        <w:softHyphen/>
      </w:r>
      <w:r>
        <w:t>ва</w:t>
      </w:r>
      <w:r w:rsidR="00CB1C06">
        <w:softHyphen/>
      </w:r>
      <w:r>
        <w:t>ется как средство достижения профессиональной реализации сту</w:t>
      </w:r>
      <w:r w:rsidR="00CB1C06">
        <w:softHyphen/>
      </w:r>
      <w:r>
        <w:t>дентов. Следствием этого к языковой подготовке специалистов сейчас</w:t>
      </w:r>
      <w:r w:rsidR="00E25C1C">
        <w:t xml:space="preserve"> </w:t>
      </w:r>
      <w:r>
        <w:t>предъявляются более высокие требования, требуется хо</w:t>
      </w:r>
      <w:r w:rsidR="00CB1C06">
        <w:softHyphen/>
      </w:r>
      <w:r>
        <w:t>ро</w:t>
      </w:r>
      <w:r w:rsidR="00CB1C06">
        <w:softHyphen/>
      </w:r>
      <w:r>
        <w:t xml:space="preserve">шее знание словаря </w:t>
      </w:r>
      <w:r>
        <w:rPr>
          <w:color w:val="000000"/>
          <w:shd w:val="clear" w:color="auto" w:fill="FFFFFF"/>
        </w:rPr>
        <w:t>и грамматики, осведомленности об основных типах вербального взаимодействия и языковых стилях.</w:t>
      </w:r>
    </w:p>
    <w:p w:rsidR="0094332E" w:rsidRPr="00014BDD" w:rsidRDefault="0094332E" w:rsidP="0094332E">
      <w:pPr>
        <w:pStyle w:val="a6"/>
      </w:pPr>
      <w:r>
        <w:t>В теории и практике преподавания иностранных языков особую трудность представляют</w:t>
      </w:r>
      <w:r w:rsidR="00E25C1C">
        <w:t xml:space="preserve"> </w:t>
      </w:r>
      <w:r>
        <w:t>«ложные друзья переводчика». Термин впервые появился во французском языкознании</w:t>
      </w:r>
      <w:r w:rsidR="00E25C1C">
        <w:t xml:space="preserve"> </w:t>
      </w:r>
      <w:r>
        <w:t xml:space="preserve">в 1928 </w:t>
      </w:r>
      <w:r w:rsidR="00F80676">
        <w:t>г.</w:t>
      </w:r>
      <w:r>
        <w:t xml:space="preserve">, ознаменовавшем публикацию </w:t>
      </w:r>
      <w:r>
        <w:rPr>
          <w:color w:val="000000"/>
        </w:rPr>
        <w:t xml:space="preserve">книги </w:t>
      </w:r>
      <w:r>
        <w:t>французских лексикографов М</w:t>
      </w:r>
      <w:r>
        <w:rPr>
          <w:color w:val="000000"/>
        </w:rPr>
        <w:t xml:space="preserve">. Кесслера и Ж. Дерокиньи </w:t>
      </w:r>
      <w:r w:rsidRPr="00014BDD">
        <w:rPr>
          <w:shd w:val="clear" w:color="auto" w:fill="FFFFFF"/>
        </w:rPr>
        <w:t>«Les faux Amis ou les Trahisons du voca</w:t>
      </w:r>
      <w:r w:rsidR="00CB1C06">
        <w:rPr>
          <w:shd w:val="clear" w:color="auto" w:fill="FFFFFF"/>
        </w:rPr>
        <w:softHyphen/>
      </w:r>
      <w:r w:rsidRPr="00014BDD">
        <w:rPr>
          <w:shd w:val="clear" w:color="auto" w:fill="FFFFFF"/>
        </w:rPr>
        <w:t xml:space="preserve">bulaire Anglais», </w:t>
      </w:r>
      <w:r w:rsidRPr="00014BDD">
        <w:t>и</w:t>
      </w:r>
      <w:r w:rsidR="00E25C1C">
        <w:t xml:space="preserve"> </w:t>
      </w:r>
      <w:r w:rsidRPr="00014BDD">
        <w:rPr>
          <w:shd w:val="clear" w:color="auto" w:fill="FFFFFF"/>
        </w:rPr>
        <w:t>в дальнейшем прочно закрепился в русской лингвистической</w:t>
      </w:r>
      <w:r w:rsidR="00E25C1C">
        <w:rPr>
          <w:shd w:val="clear" w:color="auto" w:fill="FFFFFF"/>
        </w:rPr>
        <w:t xml:space="preserve"> </w:t>
      </w:r>
      <w:r w:rsidRPr="00014BDD">
        <w:rPr>
          <w:shd w:val="clear" w:color="auto" w:fill="FFFFFF"/>
        </w:rPr>
        <w:t>терминологии. М.</w:t>
      </w:r>
      <w:r w:rsidR="00CB1C06">
        <w:rPr>
          <w:shd w:val="clear" w:color="auto" w:fill="FFFFFF"/>
        </w:rPr>
        <w:t> Кесслер и Ж. </w:t>
      </w:r>
      <w:r w:rsidRPr="00014BDD">
        <w:rPr>
          <w:shd w:val="clear" w:color="auto" w:fill="FFFFFF"/>
        </w:rPr>
        <w:t>Дероконьи форму</w:t>
      </w:r>
      <w:r w:rsidR="00CB1C06">
        <w:rPr>
          <w:shd w:val="clear" w:color="auto" w:fill="FFFFFF"/>
        </w:rPr>
        <w:softHyphen/>
      </w:r>
      <w:r w:rsidRPr="00014BDD">
        <w:rPr>
          <w:shd w:val="clear" w:color="auto" w:fill="FFFFFF"/>
        </w:rPr>
        <w:t>лировали термин как слова, сходные по внешнему оформ</w:t>
      </w:r>
      <w:r w:rsidR="00CB1C06">
        <w:rPr>
          <w:shd w:val="clear" w:color="auto" w:fill="FFFFFF"/>
        </w:rPr>
        <w:softHyphen/>
      </w:r>
      <w:r w:rsidRPr="00014BDD">
        <w:rPr>
          <w:shd w:val="clear" w:color="auto" w:fill="FFFFFF"/>
        </w:rPr>
        <w:t>лению в двух или нескольких языках, но имеющие разное зна</w:t>
      </w:r>
      <w:r w:rsidR="00CB1C06">
        <w:rPr>
          <w:shd w:val="clear" w:color="auto" w:fill="FFFFFF"/>
        </w:rPr>
        <w:softHyphen/>
      </w:r>
      <w:r w:rsidRPr="00014BDD">
        <w:rPr>
          <w:shd w:val="clear" w:color="auto" w:fill="FFFFFF"/>
        </w:rPr>
        <w:t>че</w:t>
      </w:r>
      <w:r w:rsidR="00CB1C06">
        <w:rPr>
          <w:shd w:val="clear" w:color="auto" w:fill="FFFFFF"/>
        </w:rPr>
        <w:softHyphen/>
      </w:r>
      <w:r w:rsidRPr="00014BDD">
        <w:rPr>
          <w:shd w:val="clear" w:color="auto" w:fill="FFFFFF"/>
        </w:rPr>
        <w:t xml:space="preserve">ние. </w:t>
      </w:r>
      <w:r w:rsidRPr="00014BDD">
        <w:t>Исследователи выделили два типа «ложных друзей перевод</w:t>
      </w:r>
      <w:r w:rsidR="00CB1C06">
        <w:softHyphen/>
      </w:r>
      <w:r w:rsidRPr="00014BDD">
        <w:t>чика»:</w:t>
      </w:r>
    </w:p>
    <w:p w:rsidR="0094332E" w:rsidRPr="00014BDD" w:rsidRDefault="0094332E" w:rsidP="00CB1C06">
      <w:pPr>
        <w:pStyle w:val="a6"/>
        <w:numPr>
          <w:ilvl w:val="0"/>
          <w:numId w:val="30"/>
        </w:numPr>
        <w:tabs>
          <w:tab w:val="left" w:pos="567"/>
          <w:tab w:val="left" w:pos="851"/>
        </w:tabs>
        <w:ind w:left="0" w:firstLine="567"/>
      </w:pPr>
      <w:r w:rsidRPr="00014BDD">
        <w:t>полностью ложные» со сходной орфографией и сходной семантикой;</w:t>
      </w:r>
    </w:p>
    <w:p w:rsidR="0094332E" w:rsidRPr="00014BDD" w:rsidRDefault="0094332E" w:rsidP="00CB1C06">
      <w:pPr>
        <w:pStyle w:val="a6"/>
        <w:numPr>
          <w:ilvl w:val="0"/>
          <w:numId w:val="30"/>
        </w:numPr>
        <w:tabs>
          <w:tab w:val="left" w:pos="567"/>
          <w:tab w:val="left" w:pos="851"/>
        </w:tabs>
        <w:ind w:left="0" w:firstLine="567"/>
      </w:pPr>
      <w:r w:rsidRPr="00014BDD">
        <w:t xml:space="preserve">«частично ложные» со сходной орфографией </w:t>
      </w:r>
      <w:r w:rsidR="009B32B4">
        <w:t xml:space="preserve">и </w:t>
      </w:r>
      <w:r w:rsidR="00DB60B1">
        <w:t>в основном с общей семантикой [</w:t>
      </w:r>
      <w:r w:rsidR="009B32B4">
        <w:t>7].</w:t>
      </w:r>
    </w:p>
    <w:p w:rsidR="00F80676" w:rsidRDefault="0094332E" w:rsidP="0094332E">
      <w:pPr>
        <w:pStyle w:val="a6"/>
      </w:pPr>
      <w:r>
        <w:t>Данные межъязыковые соответствия приобрели в русском языке такие терминологические обозначения: лжеаналоги, ложные аналоги, диалексемы, межъязыковые омонимы, межъязыковые анало</w:t>
      </w:r>
      <w:r w:rsidR="00CB1C06">
        <w:softHyphen/>
      </w:r>
      <w:r>
        <w:t>гизмы, ложные эквиваленты, ложные лексические параллели, псевдоинтернац</w:t>
      </w:r>
      <w:r w:rsidR="00CB1C06">
        <w:t>и</w:t>
      </w:r>
      <w:r>
        <w:t>ональные слова/псевдоинтернационализмы, ква</w:t>
      </w:r>
      <w:r w:rsidR="00CB1C06">
        <w:softHyphen/>
      </w:r>
      <w:r>
        <w:t>зи</w:t>
      </w:r>
      <w:r w:rsidR="00CB1C06">
        <w:softHyphen/>
      </w:r>
      <w:r>
        <w:t>ин</w:t>
      </w:r>
      <w:r w:rsidR="00F80676">
        <w:softHyphen/>
      </w:r>
      <w:r>
        <w:t>тер</w:t>
      </w:r>
      <w:r w:rsidR="00F80676">
        <w:softHyphen/>
      </w:r>
      <w:r>
        <w:t>национальные слова, мнимые друзья переводчика [4]</w:t>
      </w:r>
      <w:r w:rsidR="009B32B4">
        <w:t>.</w:t>
      </w:r>
      <w:r>
        <w:t xml:space="preserve"> </w:t>
      </w:r>
    </w:p>
    <w:p w:rsidR="0094332E" w:rsidRDefault="0094332E" w:rsidP="00CB1C06">
      <w:pPr>
        <w:pStyle w:val="a6"/>
      </w:pPr>
      <w:r>
        <w:lastRenderedPageBreak/>
        <w:t>В английском языке рассматриваемая категория слов имеет сле</w:t>
      </w:r>
      <w:r w:rsidR="00CB1C06">
        <w:softHyphen/>
      </w:r>
      <w:r>
        <w:t>дующие терминологические обозначения: misleading words (of for</w:t>
      </w:r>
      <w:r w:rsidR="009B32B4">
        <w:t>eign origin, deceptive cognates</w:t>
      </w:r>
      <w:r>
        <w:t>, translator’s false friends.</w:t>
      </w:r>
    </w:p>
    <w:p w:rsidR="0094332E" w:rsidRDefault="0094332E" w:rsidP="0094332E">
      <w:pPr>
        <w:pStyle w:val="a6"/>
      </w:pPr>
      <w:r>
        <w:t>В. Акуленко в своей статье «Ложные друз</w:t>
      </w:r>
      <w:r w:rsidR="009B32B4">
        <w:t>ья переводчика» го</w:t>
      </w:r>
      <w:r w:rsidR="00CB1C06">
        <w:softHyphen/>
      </w:r>
      <w:r w:rsidR="009B32B4">
        <w:t xml:space="preserve">ворит о том, </w:t>
      </w:r>
      <w:r>
        <w:t>что «наименование данной категории слов только «межъязычными омонимами» является неточным и равно</w:t>
      </w:r>
      <w:r w:rsidR="00E25C1C">
        <w:t xml:space="preserve"> </w:t>
      </w:r>
      <w:r>
        <w:t>считает</w:t>
      </w:r>
      <w:r>
        <w:rPr>
          <w:color w:val="000000"/>
        </w:rPr>
        <w:t xml:space="preserve"> не</w:t>
      </w:r>
      <w:r w:rsidR="00CB1C06">
        <w:rPr>
          <w:color w:val="000000"/>
        </w:rPr>
        <w:softHyphen/>
      </w:r>
      <w:r>
        <w:rPr>
          <w:color w:val="000000"/>
        </w:rPr>
        <w:t>подходящим термин deceptive cognates (обманывающие когнаты), предложенный Мич</w:t>
      </w:r>
      <w:r w:rsidR="009B32B4">
        <w:rPr>
          <w:color w:val="000000"/>
        </w:rPr>
        <w:t>иганской лингвистической шко</w:t>
      </w:r>
      <w:r w:rsidR="00C24E5D">
        <w:rPr>
          <w:color w:val="000000"/>
        </w:rPr>
        <w:softHyphen/>
      </w:r>
      <w:r w:rsidR="009B32B4">
        <w:rPr>
          <w:color w:val="000000"/>
        </w:rPr>
        <w:t>лой</w:t>
      </w:r>
      <w:r w:rsidR="00C24E5D">
        <w:rPr>
          <w:color w:val="000000"/>
        </w:rPr>
        <w:t> </w:t>
      </w:r>
      <w:r w:rsidR="009B32B4">
        <w:t>[2].</w:t>
      </w:r>
    </w:p>
    <w:p w:rsidR="0094332E" w:rsidRDefault="0094332E" w:rsidP="0094332E">
      <w:pPr>
        <w:pStyle w:val="a6"/>
        <w:rPr>
          <w:i/>
          <w:iCs/>
        </w:rPr>
      </w:pPr>
      <w:r>
        <w:t>Термин «ложные друзья переводчика» используют в своих трудах многие российские и зарубежные лингвисты. Данной кате</w:t>
      </w:r>
      <w:r w:rsidR="00CB1C06">
        <w:softHyphen/>
      </w:r>
      <w:r>
        <w:t>гории слов посвящены фу</w:t>
      </w:r>
      <w:r w:rsidR="00C24E5D">
        <w:t>ндаментальные исследования В. В. </w:t>
      </w:r>
      <w:r>
        <w:t>Аку</w:t>
      </w:r>
      <w:r w:rsidR="00CB1C06">
        <w:softHyphen/>
      </w:r>
      <w:r>
        <w:t>ленко, В.</w:t>
      </w:r>
      <w:r w:rsidR="00C24E5D">
        <w:t xml:space="preserve"> </w:t>
      </w:r>
      <w:r>
        <w:t>Л. Муравьева, В.</w:t>
      </w:r>
      <w:r w:rsidR="00C24E5D">
        <w:t xml:space="preserve"> </w:t>
      </w:r>
      <w:r>
        <w:t>В. Келтуяла, К.</w:t>
      </w:r>
      <w:r w:rsidR="00C24E5D">
        <w:t xml:space="preserve"> </w:t>
      </w:r>
      <w:r>
        <w:t>Г.</w:t>
      </w:r>
      <w:r w:rsidR="00C24E5D">
        <w:t xml:space="preserve"> </w:t>
      </w:r>
      <w:r>
        <w:t>М. Готлиба. Большую известность приобрели словари В.</w:t>
      </w:r>
      <w:r w:rsidR="00CB1C06">
        <w:t> В. </w:t>
      </w:r>
      <w:r>
        <w:t>Акуленко и К.</w:t>
      </w:r>
      <w:r w:rsidR="00C24E5D">
        <w:t> </w:t>
      </w:r>
      <w:r>
        <w:t>Г.</w:t>
      </w:r>
      <w:r w:rsidR="00C24E5D">
        <w:t> </w:t>
      </w:r>
      <w:r>
        <w:t>М.</w:t>
      </w:r>
      <w:r w:rsidR="00C24E5D">
        <w:t> </w:t>
      </w:r>
      <w:r>
        <w:t>Готлиба. При этом следует отметить, что К.</w:t>
      </w:r>
      <w:r w:rsidR="00C24E5D">
        <w:t> </w:t>
      </w:r>
      <w:r>
        <w:t>Г.</w:t>
      </w:r>
      <w:r w:rsidR="00C24E5D">
        <w:t> </w:t>
      </w:r>
      <w:r>
        <w:t>М. Готлиб дал более широкое оп</w:t>
      </w:r>
      <w:r w:rsidR="00CB1C06">
        <w:softHyphen/>
      </w:r>
      <w:r>
        <w:t>ре</w:t>
      </w:r>
      <w:r w:rsidR="00CB1C06">
        <w:softHyphen/>
      </w:r>
      <w:r>
        <w:t>деление понятию «ложных друзей переводчика». Это «слова двух языков, которые из-за сходства их звукового или буквенного состава вызывают ложные ассоциации и приводят к ошибочному восприятию информации на иностранном языке, а при</w:t>
      </w:r>
      <w:r w:rsidR="00E25C1C">
        <w:t xml:space="preserve"> </w:t>
      </w:r>
      <w:r>
        <w:t>перево</w:t>
      </w:r>
      <w:r w:rsidR="00CB1C06">
        <w:t>де – к </w:t>
      </w:r>
      <w:r>
        <w:t>бо</w:t>
      </w:r>
      <w:r w:rsidR="00CB1C06">
        <w:softHyphen/>
      </w:r>
      <w:r>
        <w:t>лее или менее существенным искажениям содержания или неточностям в пе</w:t>
      </w:r>
      <w:r w:rsidR="00C24E5D">
        <w:t>редаче стилистической окраски». </w:t>
      </w:r>
      <w:r>
        <w:t>[8]</w:t>
      </w:r>
      <w:r>
        <w:rPr>
          <w:i/>
          <w:iCs/>
        </w:rPr>
        <w:t>.</w:t>
      </w:r>
    </w:p>
    <w:p w:rsidR="0094332E" w:rsidRDefault="0094332E" w:rsidP="0094332E">
      <w:pPr>
        <w:pStyle w:val="a6"/>
      </w:pPr>
      <w:r>
        <w:t>В процессе исторического развития менялись значения слов, что привело к возникновению «ложных друзей переводчика». Частично они принадлежат к близкородственным языкам, однако в ос</w:t>
      </w:r>
      <w:r w:rsidR="00CB1C06">
        <w:softHyphen/>
      </w:r>
      <w:r>
        <w:t>новном представляют собой интернационализмы, заимст</w:t>
      </w:r>
      <w:r w:rsidR="00C24E5D">
        <w:softHyphen/>
      </w:r>
      <w:r>
        <w:t>во</w:t>
      </w:r>
      <w:r w:rsidR="00CB1C06">
        <w:softHyphen/>
      </w:r>
      <w:r>
        <w:t>ван</w:t>
      </w:r>
      <w:r w:rsidR="00CB1C06">
        <w:softHyphen/>
      </w:r>
      <w:r>
        <w:t>ные из других языков и подвергшиеся семантическим изме</w:t>
      </w:r>
      <w:r w:rsidR="00CB1C06">
        <w:softHyphen/>
      </w:r>
      <w:r>
        <w:t>не</w:t>
      </w:r>
      <w:r w:rsidR="00CB1C06">
        <w:softHyphen/>
      </w:r>
      <w:r>
        <w:t>ниям, несмо</w:t>
      </w:r>
      <w:r w:rsidR="00DB60B1">
        <w:t>тря на их</w:t>
      </w:r>
      <w:r w:rsidR="00E85055">
        <w:t xml:space="preserve"> генетическое родство</w:t>
      </w:r>
      <w:r>
        <w:t xml:space="preserve"> [2]</w:t>
      </w:r>
      <w:r>
        <w:rPr>
          <w:i/>
          <w:iCs/>
        </w:rPr>
        <w:t>.</w:t>
      </w:r>
      <w:r w:rsidR="00C24E5D">
        <w:t xml:space="preserve"> В. В. </w:t>
      </w:r>
      <w:r>
        <w:t>Акуленко приводит анализ возникновения данной катего</w:t>
      </w:r>
      <w:r w:rsidR="00CB1C06">
        <w:t>рии слов. В </w:t>
      </w:r>
      <w:r>
        <w:t>родствен</w:t>
      </w:r>
      <w:r w:rsidR="00CB1C06">
        <w:softHyphen/>
      </w:r>
      <w:r>
        <w:t>ных и близкородственных языках ложные друзья переводчиков</w:t>
      </w:r>
      <w:r w:rsidR="00E25C1C">
        <w:t xml:space="preserve"> </w:t>
      </w:r>
      <w:r>
        <w:t>восходят к общему прототипу в языке-основе. В редких случаях происходят случайные совпадения. Для каждой</w:t>
      </w:r>
      <w:r w:rsidR="00E25C1C">
        <w:t xml:space="preserve"> </w:t>
      </w:r>
      <w:r>
        <w:t>пары сопоставляемых языков их общее количество</w:t>
      </w:r>
      <w:r w:rsidR="00E25C1C">
        <w:t xml:space="preserve"> </w:t>
      </w:r>
      <w:r>
        <w:t>и распределение по частям речи оказывается различным. В английс</w:t>
      </w:r>
      <w:r w:rsidR="00C24E5D">
        <w:softHyphen/>
      </w:r>
      <w:r>
        <w:t>ком и русском языках насчитывается несколько тысяч «ложных друзей переводчика» в рамках четырех частей речи: сущест</w:t>
      </w:r>
      <w:r w:rsidR="00C24E5D">
        <w:softHyphen/>
      </w:r>
      <w:r>
        <w:t>вительных, прилагательных, глаголов, наречий.</w:t>
      </w:r>
    </w:p>
    <w:p w:rsidR="0094332E" w:rsidRDefault="0094332E" w:rsidP="0094332E">
      <w:pPr>
        <w:pStyle w:val="a6"/>
      </w:pPr>
      <w:r>
        <w:t xml:space="preserve">В английском и русском языках слова данной категории по большей мере были прямо или опосредованно заимствованы из общего третьего источника. Как правило, это латинский, греческий </w:t>
      </w:r>
      <w:r>
        <w:lastRenderedPageBreak/>
        <w:t>и французский языки. Результаты взаимовлияния русского и анг</w:t>
      </w:r>
      <w:r w:rsidR="00CB1C06">
        <w:softHyphen/>
      </w:r>
      <w:r>
        <w:t>лийс</w:t>
      </w:r>
      <w:r w:rsidR="00CB1C06">
        <w:softHyphen/>
      </w:r>
      <w:r>
        <w:t xml:space="preserve">кого языков представлены в значительно меньшей степени. </w:t>
      </w:r>
    </w:p>
    <w:p w:rsidR="0094332E" w:rsidRDefault="0094332E" w:rsidP="0094332E">
      <w:pPr>
        <w:pStyle w:val="a6"/>
        <w:rPr>
          <w:color w:val="000000"/>
        </w:rPr>
      </w:pPr>
      <w:r>
        <w:t>Различают три типа «ложных друзей переводчика»:</w:t>
      </w:r>
    </w:p>
    <w:p w:rsidR="0094332E" w:rsidRDefault="0094332E" w:rsidP="00CB1C06">
      <w:pPr>
        <w:pStyle w:val="a6"/>
        <w:numPr>
          <w:ilvl w:val="0"/>
          <w:numId w:val="29"/>
        </w:numPr>
        <w:tabs>
          <w:tab w:val="left" w:pos="567"/>
          <w:tab w:val="left" w:pos="851"/>
        </w:tabs>
        <w:ind w:left="0" w:firstLine="567"/>
        <w:rPr>
          <w:color w:val="000000"/>
        </w:rPr>
      </w:pPr>
      <w:r w:rsidRPr="00FC07D6">
        <w:rPr>
          <w:color w:val="000000"/>
        </w:rPr>
        <w:t>межъязыковые</w:t>
      </w:r>
      <w:r>
        <w:rPr>
          <w:color w:val="000000"/>
        </w:rPr>
        <w:t xml:space="preserve"> </w:t>
      </w:r>
      <w:r w:rsidRPr="00FC07D6">
        <w:rPr>
          <w:color w:val="000000"/>
        </w:rPr>
        <w:t>относительные</w:t>
      </w:r>
      <w:r>
        <w:rPr>
          <w:color w:val="000000"/>
        </w:rPr>
        <w:t xml:space="preserve"> </w:t>
      </w:r>
      <w:r w:rsidRPr="00FC07D6">
        <w:rPr>
          <w:color w:val="000000"/>
        </w:rPr>
        <w:t>синонимы</w:t>
      </w:r>
      <w:r>
        <w:rPr>
          <w:color w:val="000000"/>
        </w:rPr>
        <w:t xml:space="preserve"> </w:t>
      </w:r>
      <w:r w:rsidRPr="00FC07D6">
        <w:rPr>
          <w:color w:val="000000"/>
        </w:rPr>
        <w:t>сходного</w:t>
      </w:r>
      <w:r>
        <w:rPr>
          <w:color w:val="000000"/>
        </w:rPr>
        <w:t xml:space="preserve"> </w:t>
      </w:r>
      <w:r w:rsidRPr="00FC07D6">
        <w:rPr>
          <w:color w:val="000000"/>
        </w:rPr>
        <w:t>вида;</w:t>
      </w:r>
      <w:r w:rsidR="00E25C1C">
        <w:rPr>
          <w:color w:val="000000"/>
        </w:rPr>
        <w:t xml:space="preserve"> </w:t>
      </w:r>
    </w:p>
    <w:p w:rsidR="0094332E" w:rsidRDefault="0094332E" w:rsidP="00CB1C06">
      <w:pPr>
        <w:pStyle w:val="a6"/>
        <w:numPr>
          <w:ilvl w:val="0"/>
          <w:numId w:val="29"/>
        </w:numPr>
        <w:tabs>
          <w:tab w:val="left" w:pos="567"/>
          <w:tab w:val="left" w:pos="851"/>
        </w:tabs>
        <w:ind w:left="0" w:firstLine="567"/>
        <w:rPr>
          <w:color w:val="000000"/>
        </w:rPr>
      </w:pPr>
      <w:r w:rsidRPr="00FC07D6">
        <w:rPr>
          <w:color w:val="000000"/>
        </w:rPr>
        <w:t>межъязыковые</w:t>
      </w:r>
      <w:r>
        <w:rPr>
          <w:color w:val="000000"/>
        </w:rPr>
        <w:t xml:space="preserve"> </w:t>
      </w:r>
      <w:r w:rsidRPr="00FC07D6">
        <w:rPr>
          <w:color w:val="000000"/>
        </w:rPr>
        <w:t>омонимы;</w:t>
      </w:r>
      <w:r>
        <w:rPr>
          <w:color w:val="000000"/>
        </w:rPr>
        <w:t xml:space="preserve"> </w:t>
      </w:r>
    </w:p>
    <w:p w:rsidR="0094332E" w:rsidRPr="00FC07D6" w:rsidRDefault="009B32B4" w:rsidP="00CB1C06">
      <w:pPr>
        <w:pStyle w:val="a6"/>
        <w:numPr>
          <w:ilvl w:val="0"/>
          <w:numId w:val="29"/>
        </w:numPr>
        <w:tabs>
          <w:tab w:val="left" w:pos="567"/>
          <w:tab w:val="left" w:pos="851"/>
        </w:tabs>
        <w:ind w:left="0" w:firstLine="567"/>
        <w:rPr>
          <w:color w:val="000000"/>
        </w:rPr>
      </w:pPr>
      <w:r>
        <w:rPr>
          <w:color w:val="000000"/>
        </w:rPr>
        <w:t>паронимы</w:t>
      </w:r>
      <w:r w:rsidR="0094332E">
        <w:t xml:space="preserve"> [2]</w:t>
      </w:r>
      <w:r w:rsidR="0094332E" w:rsidRPr="00FC07D6">
        <w:rPr>
          <w:i/>
          <w:iCs/>
        </w:rPr>
        <w:t>.</w:t>
      </w:r>
    </w:p>
    <w:p w:rsidR="0094332E" w:rsidRDefault="0094332E" w:rsidP="0094332E">
      <w:pPr>
        <w:pStyle w:val="a6"/>
        <w:rPr>
          <w:i/>
          <w:iCs/>
        </w:rPr>
      </w:pPr>
      <w:r>
        <w:rPr>
          <w:color w:val="000000"/>
        </w:rPr>
        <w:t>Псевдоинтернационализмы (т. е. межъязыковые омонимы ряда языков, ведущие при переводе к полному нарушению смысла) пред</w:t>
      </w:r>
      <w:r w:rsidR="00CB1C06">
        <w:rPr>
          <w:color w:val="000000"/>
        </w:rPr>
        <w:softHyphen/>
      </w:r>
      <w:r>
        <w:rPr>
          <w:color w:val="000000"/>
        </w:rPr>
        <w:t>став</w:t>
      </w:r>
      <w:r w:rsidR="00CB1C06">
        <w:rPr>
          <w:color w:val="000000"/>
        </w:rPr>
        <w:softHyphen/>
      </w:r>
      <w:r>
        <w:rPr>
          <w:color w:val="000000"/>
        </w:rPr>
        <w:t xml:space="preserve">ляют собой частный случай </w:t>
      </w:r>
      <w:r w:rsidR="00FA6B5D">
        <w:t>«</w:t>
      </w:r>
      <w:r>
        <w:rPr>
          <w:color w:val="000000"/>
        </w:rPr>
        <w:t>ложных друзей перевод</w:t>
      </w:r>
      <w:r w:rsidR="00C24E5D">
        <w:rPr>
          <w:color w:val="000000"/>
        </w:rPr>
        <w:softHyphen/>
      </w:r>
      <w:r>
        <w:rPr>
          <w:color w:val="000000"/>
        </w:rPr>
        <w:t>чика</w:t>
      </w:r>
      <w:r w:rsidR="00FA6B5D">
        <w:t>»</w:t>
      </w:r>
      <w:r>
        <w:rPr>
          <w:color w:val="000000"/>
        </w:rPr>
        <w:t>, которые включают, кроме того, иные сходные слова сопо</w:t>
      </w:r>
      <w:r w:rsidR="00CB1C06">
        <w:rPr>
          <w:color w:val="000000"/>
        </w:rPr>
        <w:softHyphen/>
      </w:r>
      <w:r>
        <w:rPr>
          <w:color w:val="000000"/>
        </w:rPr>
        <w:t>ставляемых языков, вызывающие любого порядка трудности при переводе: полное или частичное нарушение смысла высказы</w:t>
      </w:r>
      <w:r w:rsidR="00C24E5D">
        <w:rPr>
          <w:color w:val="000000"/>
        </w:rPr>
        <w:softHyphen/>
      </w:r>
      <w:r>
        <w:rPr>
          <w:color w:val="000000"/>
        </w:rPr>
        <w:t>вания, нарушение лексической сочетаемости или стилистического с</w:t>
      </w:r>
      <w:r w:rsidR="009B32B4">
        <w:rPr>
          <w:color w:val="000000"/>
        </w:rPr>
        <w:t>огла</w:t>
      </w:r>
      <w:r w:rsidR="00CB1C06">
        <w:rPr>
          <w:color w:val="000000"/>
        </w:rPr>
        <w:softHyphen/>
      </w:r>
      <w:r w:rsidR="009B32B4">
        <w:rPr>
          <w:color w:val="000000"/>
        </w:rPr>
        <w:t>сования слов в высказывании</w:t>
      </w:r>
      <w:r w:rsidR="00E85055">
        <w:rPr>
          <w:color w:val="000000"/>
        </w:rPr>
        <w:t xml:space="preserve"> </w:t>
      </w:r>
      <w:r>
        <w:t>[2]</w:t>
      </w:r>
      <w:r>
        <w:rPr>
          <w:i/>
          <w:iCs/>
        </w:rPr>
        <w:t>.</w:t>
      </w:r>
    </w:p>
    <w:p w:rsidR="0094332E" w:rsidRPr="00874243" w:rsidRDefault="00CB1C06" w:rsidP="0094332E">
      <w:pPr>
        <w:pStyle w:val="a6"/>
        <w:rPr>
          <w:color w:val="000000"/>
        </w:rPr>
      </w:pPr>
      <w:r>
        <w:rPr>
          <w:iCs/>
        </w:rPr>
        <w:t>М. </w:t>
      </w:r>
      <w:r w:rsidR="0094332E" w:rsidRPr="00874243">
        <w:rPr>
          <w:iCs/>
        </w:rPr>
        <w:t>Апетян условно делит слова, относящиеся к категории ложных друзей</w:t>
      </w:r>
      <w:r w:rsidR="0094332E" w:rsidRPr="00874243">
        <w:rPr>
          <w:color w:val="333333"/>
          <w:shd w:val="clear" w:color="auto" w:fill="FFFFFF"/>
        </w:rPr>
        <w:t xml:space="preserve">, на 3 группы: </w:t>
      </w:r>
    </w:p>
    <w:p w:rsidR="0094332E" w:rsidRPr="0090757A" w:rsidRDefault="0094332E" w:rsidP="00CB1C06">
      <w:pPr>
        <w:pStyle w:val="a6"/>
        <w:numPr>
          <w:ilvl w:val="0"/>
          <w:numId w:val="31"/>
        </w:numPr>
        <w:tabs>
          <w:tab w:val="left" w:pos="567"/>
          <w:tab w:val="left" w:pos="851"/>
        </w:tabs>
        <w:ind w:left="-11" w:firstLine="567"/>
        <w:rPr>
          <w:b/>
          <w:smallCaps/>
        </w:rPr>
      </w:pPr>
      <w:r w:rsidRPr="0090757A">
        <w:rPr>
          <w:shd w:val="clear" w:color="auto" w:fill="FFFFFF"/>
        </w:rPr>
        <w:t>Cлова, похожие на русские, но отличающиеся от них по значе</w:t>
      </w:r>
      <w:r w:rsidR="00CB1C06">
        <w:rPr>
          <w:shd w:val="clear" w:color="auto" w:fill="FFFFFF"/>
        </w:rPr>
        <w:softHyphen/>
      </w:r>
      <w:r w:rsidRPr="0090757A">
        <w:rPr>
          <w:shd w:val="clear" w:color="auto" w:fill="FFFFFF"/>
        </w:rPr>
        <w:t xml:space="preserve">нию: </w:t>
      </w:r>
      <w:r w:rsidRPr="0090757A">
        <w:rPr>
          <w:i/>
          <w:shd w:val="clear" w:color="auto" w:fill="FFFFFF"/>
        </w:rPr>
        <w:t>accurate</w:t>
      </w:r>
      <w:r w:rsidRPr="0090757A">
        <w:rPr>
          <w:shd w:val="clear" w:color="auto" w:fill="FFFFFF"/>
        </w:rPr>
        <w:t xml:space="preserve"> – точный, а не аккуратный, </w:t>
      </w:r>
      <w:r w:rsidRPr="0090757A">
        <w:rPr>
          <w:i/>
          <w:shd w:val="clear" w:color="auto" w:fill="FFFFFF"/>
        </w:rPr>
        <w:t xml:space="preserve">ambulatory </w:t>
      </w:r>
      <w:r w:rsidRPr="0090757A">
        <w:rPr>
          <w:shd w:val="clear" w:color="auto" w:fill="FFFFFF"/>
        </w:rPr>
        <w:t xml:space="preserve">– крытая галерея, а не амбулатория. </w:t>
      </w:r>
    </w:p>
    <w:p w:rsidR="0094332E" w:rsidRPr="0090757A" w:rsidRDefault="0001019B" w:rsidP="00CB1C06">
      <w:pPr>
        <w:pStyle w:val="a6"/>
        <w:numPr>
          <w:ilvl w:val="0"/>
          <w:numId w:val="31"/>
        </w:numPr>
        <w:tabs>
          <w:tab w:val="left" w:pos="567"/>
          <w:tab w:val="left" w:pos="851"/>
        </w:tabs>
        <w:ind w:left="-11" w:firstLine="567"/>
      </w:pPr>
      <w:r>
        <w:rPr>
          <w:shd w:val="clear" w:color="auto" w:fill="FFFFFF"/>
        </w:rPr>
        <w:t>Cлова, которые являются «ложными друзьями»</w:t>
      </w:r>
      <w:r w:rsidR="0094332E" w:rsidRPr="0090757A">
        <w:rPr>
          <w:shd w:val="clear" w:color="auto" w:fill="FFFFFF"/>
        </w:rPr>
        <w:t xml:space="preserve"> только для отдельных своих значений: </w:t>
      </w:r>
      <w:r w:rsidR="0094332E" w:rsidRPr="0090757A">
        <w:rPr>
          <w:i/>
          <w:shd w:val="clear" w:color="auto" w:fill="FFFFFF"/>
        </w:rPr>
        <w:t>conservatory</w:t>
      </w:r>
      <w:r w:rsidR="0094332E" w:rsidRPr="0090757A">
        <w:rPr>
          <w:shd w:val="clear" w:color="auto" w:fill="FFFFFF"/>
        </w:rPr>
        <w:t xml:space="preserve"> – оранжерея и консер</w:t>
      </w:r>
      <w:r w:rsidR="00CB1C06">
        <w:rPr>
          <w:shd w:val="clear" w:color="auto" w:fill="FFFFFF"/>
        </w:rPr>
        <w:softHyphen/>
      </w:r>
      <w:r w:rsidR="0094332E" w:rsidRPr="0090757A">
        <w:rPr>
          <w:shd w:val="clear" w:color="auto" w:fill="FFFFFF"/>
        </w:rPr>
        <w:t>ва</w:t>
      </w:r>
      <w:r w:rsidR="00CB1C06">
        <w:rPr>
          <w:shd w:val="clear" w:color="auto" w:fill="FFFFFF"/>
        </w:rPr>
        <w:softHyphen/>
      </w:r>
      <w:r w:rsidR="0094332E" w:rsidRPr="0090757A">
        <w:rPr>
          <w:shd w:val="clear" w:color="auto" w:fill="FFFFFF"/>
        </w:rPr>
        <w:t>то</w:t>
      </w:r>
      <w:r w:rsidR="00CB1C06">
        <w:rPr>
          <w:shd w:val="clear" w:color="auto" w:fill="FFFFFF"/>
        </w:rPr>
        <w:softHyphen/>
      </w:r>
      <w:r w:rsidR="0094332E" w:rsidRPr="0090757A">
        <w:rPr>
          <w:shd w:val="clear" w:color="auto" w:fill="FFFFFF"/>
        </w:rPr>
        <w:t xml:space="preserve">рия, </w:t>
      </w:r>
      <w:r w:rsidR="0094332E" w:rsidRPr="0090757A">
        <w:rPr>
          <w:i/>
          <w:shd w:val="clear" w:color="auto" w:fill="FFFFFF"/>
        </w:rPr>
        <w:t>champion</w:t>
      </w:r>
      <w:r w:rsidR="0094332E" w:rsidRPr="0090757A">
        <w:rPr>
          <w:shd w:val="clear" w:color="auto" w:fill="FFFFFF"/>
        </w:rPr>
        <w:t xml:space="preserve"> – поборник, защитник и чемпион, </w:t>
      </w:r>
      <w:r w:rsidR="0094332E" w:rsidRPr="0090757A">
        <w:rPr>
          <w:i/>
          <w:shd w:val="clear" w:color="auto" w:fill="FFFFFF"/>
        </w:rPr>
        <w:t>partizan</w:t>
      </w:r>
      <w:r w:rsidR="00C24E5D">
        <w:rPr>
          <w:i/>
          <w:shd w:val="clear" w:color="auto" w:fill="FFFFFF"/>
        </w:rPr>
        <w:t> </w:t>
      </w:r>
      <w:r w:rsidR="0094332E" w:rsidRPr="0090757A">
        <w:rPr>
          <w:shd w:val="clear" w:color="auto" w:fill="FFFFFF"/>
        </w:rPr>
        <w:t xml:space="preserve">– партизан и приверженец, фанатик, </w:t>
      </w:r>
      <w:r w:rsidR="0094332E" w:rsidRPr="0090757A">
        <w:rPr>
          <w:i/>
          <w:shd w:val="clear" w:color="auto" w:fill="FFFFFF"/>
        </w:rPr>
        <w:t>control</w:t>
      </w:r>
      <w:r w:rsidR="0094332E" w:rsidRPr="0090757A">
        <w:rPr>
          <w:shd w:val="clear" w:color="auto" w:fill="FFFFFF"/>
        </w:rPr>
        <w:t xml:space="preserve"> – управление и конт</w:t>
      </w:r>
      <w:r w:rsidR="00C24E5D">
        <w:rPr>
          <w:shd w:val="clear" w:color="auto" w:fill="FFFFFF"/>
        </w:rPr>
        <w:softHyphen/>
      </w:r>
      <w:r w:rsidR="0094332E" w:rsidRPr="0090757A">
        <w:rPr>
          <w:shd w:val="clear" w:color="auto" w:fill="FFFFFF"/>
        </w:rPr>
        <w:t>роль.</w:t>
      </w:r>
    </w:p>
    <w:p w:rsidR="0094332E" w:rsidRPr="0090757A" w:rsidRDefault="0094332E" w:rsidP="00CB1C06">
      <w:pPr>
        <w:pStyle w:val="a6"/>
        <w:numPr>
          <w:ilvl w:val="0"/>
          <w:numId w:val="31"/>
        </w:numPr>
        <w:tabs>
          <w:tab w:val="left" w:pos="567"/>
          <w:tab w:val="left" w:pos="851"/>
        </w:tabs>
        <w:ind w:left="-11" w:firstLine="567"/>
      </w:pPr>
      <w:r w:rsidRPr="0090757A">
        <w:rPr>
          <w:shd w:val="clear" w:color="auto" w:fill="FFFFFF"/>
        </w:rPr>
        <w:t xml:space="preserve">Cлова, которые вводят в заблуждение благодаря внешнему сходству с более употребительными словами: </w:t>
      </w:r>
      <w:r w:rsidRPr="0090757A">
        <w:rPr>
          <w:i/>
          <w:shd w:val="clear" w:color="auto" w:fill="FFFFFF"/>
        </w:rPr>
        <w:t>currant</w:t>
      </w:r>
      <w:r w:rsidRPr="0090757A">
        <w:rPr>
          <w:shd w:val="clear" w:color="auto" w:fill="FFFFFF"/>
        </w:rPr>
        <w:t xml:space="preserve"> – смородина и </w:t>
      </w:r>
      <w:r w:rsidRPr="0090757A">
        <w:rPr>
          <w:i/>
          <w:shd w:val="clear" w:color="auto" w:fill="FFFFFF"/>
        </w:rPr>
        <w:t>current</w:t>
      </w:r>
      <w:r w:rsidRPr="0090757A">
        <w:rPr>
          <w:shd w:val="clear" w:color="auto" w:fill="FFFFFF"/>
        </w:rPr>
        <w:t xml:space="preserve"> – ток, поток, </w:t>
      </w:r>
      <w:r w:rsidRPr="0090757A">
        <w:rPr>
          <w:i/>
          <w:shd w:val="clear" w:color="auto" w:fill="FFFFFF"/>
        </w:rPr>
        <w:t>courrier</w:t>
      </w:r>
      <w:r w:rsidRPr="0090757A">
        <w:rPr>
          <w:shd w:val="clear" w:color="auto" w:fill="FFFFFF"/>
        </w:rPr>
        <w:t xml:space="preserve"> – курьер и </w:t>
      </w:r>
      <w:r w:rsidRPr="0090757A">
        <w:rPr>
          <w:i/>
          <w:shd w:val="clear" w:color="auto" w:fill="FFFFFF"/>
        </w:rPr>
        <w:t>currier</w:t>
      </w:r>
      <w:r w:rsidRPr="0090757A">
        <w:rPr>
          <w:shd w:val="clear" w:color="auto" w:fill="FFFFFF"/>
        </w:rPr>
        <w:t xml:space="preserve"> – кожевник, </w:t>
      </w:r>
      <w:r w:rsidRPr="0090757A">
        <w:rPr>
          <w:i/>
          <w:shd w:val="clear" w:color="auto" w:fill="FFFFFF"/>
        </w:rPr>
        <w:t>chauffer</w:t>
      </w:r>
      <w:r w:rsidRPr="0090757A">
        <w:rPr>
          <w:shd w:val="clear" w:color="auto" w:fill="FFFFFF"/>
        </w:rPr>
        <w:t xml:space="preserve"> – переносная железная печь и </w:t>
      </w:r>
      <w:r w:rsidRPr="0090757A">
        <w:rPr>
          <w:i/>
          <w:shd w:val="clear" w:color="auto" w:fill="FFFFFF"/>
        </w:rPr>
        <w:t>chauffeur</w:t>
      </w:r>
      <w:r w:rsidR="00E85055">
        <w:rPr>
          <w:shd w:val="clear" w:color="auto" w:fill="FFFFFF"/>
        </w:rPr>
        <w:t xml:space="preserve"> – шо</w:t>
      </w:r>
      <w:r w:rsidR="00C24E5D">
        <w:rPr>
          <w:shd w:val="clear" w:color="auto" w:fill="FFFFFF"/>
        </w:rPr>
        <w:softHyphen/>
      </w:r>
      <w:r w:rsidR="00E85055">
        <w:rPr>
          <w:shd w:val="clear" w:color="auto" w:fill="FFFFFF"/>
        </w:rPr>
        <w:t>фер</w:t>
      </w:r>
      <w:r w:rsidR="00C24E5D">
        <w:rPr>
          <w:shd w:val="clear" w:color="auto" w:fill="FFFFFF"/>
        </w:rPr>
        <w:t> </w:t>
      </w:r>
      <w:r w:rsidRPr="0090757A">
        <w:t>[4]</w:t>
      </w:r>
      <w:r w:rsidR="00E85055" w:rsidRPr="00E85055">
        <w:t>.</w:t>
      </w:r>
    </w:p>
    <w:p w:rsidR="0094332E" w:rsidRPr="0090757A" w:rsidRDefault="0094332E" w:rsidP="00CB1C06">
      <w:pPr>
        <w:pStyle w:val="a6"/>
        <w:tabs>
          <w:tab w:val="left" w:pos="851"/>
        </w:tabs>
      </w:pPr>
      <w:r w:rsidRPr="0090757A">
        <w:rPr>
          <w:shd w:val="clear" w:color="auto" w:fill="FFFFFF"/>
        </w:rPr>
        <w:t>Среди сходных по внешней форме лексем двух языков до</w:t>
      </w:r>
      <w:r w:rsidR="00CB1C06">
        <w:rPr>
          <w:shd w:val="clear" w:color="auto" w:fill="FFFFFF"/>
        </w:rPr>
        <w:softHyphen/>
      </w:r>
      <w:r w:rsidRPr="0090757A">
        <w:rPr>
          <w:shd w:val="clear" w:color="auto" w:fill="FFFFFF"/>
        </w:rPr>
        <w:t>вольно общую группу составляют те, значения которых не экви</w:t>
      </w:r>
      <w:r w:rsidR="00CB1C06">
        <w:rPr>
          <w:shd w:val="clear" w:color="auto" w:fill="FFFFFF"/>
        </w:rPr>
        <w:softHyphen/>
      </w:r>
      <w:r w:rsidRPr="0090757A">
        <w:rPr>
          <w:shd w:val="clear" w:color="auto" w:fill="FFFFFF"/>
        </w:rPr>
        <w:t>ва</w:t>
      </w:r>
      <w:r w:rsidR="00CB1C06">
        <w:rPr>
          <w:shd w:val="clear" w:color="auto" w:fill="FFFFFF"/>
        </w:rPr>
        <w:softHyphen/>
      </w:r>
      <w:r w:rsidRPr="0090757A">
        <w:rPr>
          <w:shd w:val="clear" w:color="auto" w:fill="FFFFFF"/>
        </w:rPr>
        <w:t>лентны. Они возникают в силу следующих причин: разное раз</w:t>
      </w:r>
      <w:r w:rsidR="00CB1C06">
        <w:rPr>
          <w:shd w:val="clear" w:color="auto" w:fill="FFFFFF"/>
        </w:rPr>
        <w:softHyphen/>
      </w:r>
      <w:r w:rsidRPr="0090757A">
        <w:rPr>
          <w:shd w:val="clear" w:color="auto" w:fill="FFFFFF"/>
        </w:rPr>
        <w:t>витие первоначального общего значения, параллельные ново</w:t>
      </w:r>
      <w:r w:rsidR="00C24E5D">
        <w:rPr>
          <w:shd w:val="clear" w:color="auto" w:fill="FFFFFF"/>
        </w:rPr>
        <w:softHyphen/>
      </w:r>
      <w:r w:rsidRPr="0090757A">
        <w:rPr>
          <w:shd w:val="clear" w:color="auto" w:fill="FFFFFF"/>
        </w:rPr>
        <w:t>обра</w:t>
      </w:r>
      <w:r w:rsidR="00CB1C06">
        <w:rPr>
          <w:shd w:val="clear" w:color="auto" w:fill="FFFFFF"/>
        </w:rPr>
        <w:softHyphen/>
      </w:r>
      <w:r w:rsidRPr="0090757A">
        <w:rPr>
          <w:shd w:val="clear" w:color="auto" w:fill="FFFFFF"/>
        </w:rPr>
        <w:t>зо</w:t>
      </w:r>
      <w:r w:rsidR="00CB1C06">
        <w:rPr>
          <w:shd w:val="clear" w:color="auto" w:fill="FFFFFF"/>
        </w:rPr>
        <w:softHyphen/>
      </w:r>
      <w:r w:rsidRPr="0090757A">
        <w:rPr>
          <w:shd w:val="clear" w:color="auto" w:fill="FFFFFF"/>
        </w:rPr>
        <w:t>вания, различное осмысление заимствованных слов, слу</w:t>
      </w:r>
      <w:r w:rsidR="00C24E5D">
        <w:rPr>
          <w:shd w:val="clear" w:color="auto" w:fill="FFFFFF"/>
        </w:rPr>
        <w:softHyphen/>
      </w:r>
      <w:r w:rsidRPr="0090757A">
        <w:rPr>
          <w:shd w:val="clear" w:color="auto" w:fill="FFFFFF"/>
        </w:rPr>
        <w:t xml:space="preserve">чайное фонетическое совпадение. Английские слова </w:t>
      </w:r>
      <w:r w:rsidRPr="0090757A">
        <w:rPr>
          <w:i/>
          <w:shd w:val="clear" w:color="auto" w:fill="FFFFFF"/>
        </w:rPr>
        <w:t>complexion</w:t>
      </w:r>
      <w:r w:rsidRPr="0090757A">
        <w:rPr>
          <w:shd w:val="clear" w:color="auto" w:fill="FFFFFF"/>
        </w:rPr>
        <w:t xml:space="preserve">, </w:t>
      </w:r>
      <w:r w:rsidRPr="0090757A">
        <w:rPr>
          <w:i/>
          <w:shd w:val="clear" w:color="auto" w:fill="FFFFFF"/>
        </w:rPr>
        <w:t>lunatic</w:t>
      </w:r>
      <w:r w:rsidRPr="0090757A">
        <w:rPr>
          <w:shd w:val="clear" w:color="auto" w:fill="FFFFFF"/>
        </w:rPr>
        <w:t>,</w:t>
      </w:r>
      <w:r w:rsidR="00C24E5D">
        <w:rPr>
          <w:shd w:val="clear" w:color="auto" w:fill="FFFFFF"/>
        </w:rPr>
        <w:t xml:space="preserve"> </w:t>
      </w:r>
      <w:r w:rsidRPr="0090757A">
        <w:rPr>
          <w:i/>
          <w:shd w:val="clear" w:color="auto" w:fill="FFFFFF"/>
        </w:rPr>
        <w:t>actual, accurate</w:t>
      </w:r>
      <w:r w:rsidRPr="0090757A">
        <w:rPr>
          <w:shd w:val="clear" w:color="auto" w:fill="FFFFFF"/>
        </w:rPr>
        <w:t xml:space="preserve"> полностью не совпадают по значению с русскими </w:t>
      </w:r>
      <w:r w:rsidRPr="0090757A">
        <w:rPr>
          <w:i/>
          <w:shd w:val="clear" w:color="auto" w:fill="FFFFFF"/>
        </w:rPr>
        <w:t>комплекция, лунатик, актуальный, аккуратный</w:t>
      </w:r>
      <w:r w:rsidRPr="0090757A">
        <w:rPr>
          <w:shd w:val="clear" w:color="auto" w:fill="FFFFFF"/>
        </w:rPr>
        <w:t xml:space="preserve">. Русское слово </w:t>
      </w:r>
      <w:r w:rsidRPr="0090757A">
        <w:rPr>
          <w:i/>
          <w:shd w:val="clear" w:color="auto" w:fill="FFFFFF"/>
        </w:rPr>
        <w:t>комплекция</w:t>
      </w:r>
      <w:r w:rsidRPr="0090757A">
        <w:rPr>
          <w:shd w:val="clear" w:color="auto" w:fill="FFFFFF"/>
        </w:rPr>
        <w:t xml:space="preserve"> представляет собой ложный эквивалент для английс</w:t>
      </w:r>
      <w:r w:rsidR="00CB1C06">
        <w:rPr>
          <w:shd w:val="clear" w:color="auto" w:fill="FFFFFF"/>
        </w:rPr>
        <w:softHyphen/>
      </w:r>
      <w:r w:rsidRPr="0090757A">
        <w:rPr>
          <w:shd w:val="clear" w:color="auto" w:fill="FFFFFF"/>
        </w:rPr>
        <w:t xml:space="preserve">кого </w:t>
      </w:r>
      <w:r w:rsidRPr="0090757A">
        <w:rPr>
          <w:i/>
          <w:shd w:val="clear" w:color="auto" w:fill="FFFFFF"/>
        </w:rPr>
        <w:t>complexion</w:t>
      </w:r>
      <w:r w:rsidRPr="0090757A">
        <w:rPr>
          <w:shd w:val="clear" w:color="auto" w:fill="FFFFFF"/>
        </w:rPr>
        <w:t xml:space="preserve"> – </w:t>
      </w:r>
      <w:r w:rsidRPr="0090757A">
        <w:rPr>
          <w:i/>
          <w:shd w:val="clear" w:color="auto" w:fill="FFFFFF"/>
        </w:rPr>
        <w:t>цвет лица,</w:t>
      </w:r>
      <w:r w:rsidRPr="0090757A">
        <w:rPr>
          <w:shd w:val="clear" w:color="auto" w:fill="FFFFFF"/>
        </w:rPr>
        <w:t xml:space="preserve"> так же как </w:t>
      </w:r>
      <w:r w:rsidRPr="0090757A">
        <w:rPr>
          <w:i/>
          <w:shd w:val="clear" w:color="auto" w:fill="FFFFFF"/>
        </w:rPr>
        <w:t>аккуратный</w:t>
      </w:r>
      <w:r w:rsidRPr="0090757A">
        <w:rPr>
          <w:shd w:val="clear" w:color="auto" w:fill="FFFFFF"/>
        </w:rPr>
        <w:t xml:space="preserve"> для </w:t>
      </w:r>
      <w:r w:rsidRPr="0090757A">
        <w:rPr>
          <w:i/>
          <w:shd w:val="clear" w:color="auto" w:fill="FFFFFF"/>
        </w:rPr>
        <w:t>accurate</w:t>
      </w:r>
      <w:r w:rsidRPr="0090757A">
        <w:rPr>
          <w:shd w:val="clear" w:color="auto" w:fill="FFFFFF"/>
        </w:rPr>
        <w:t xml:space="preserve"> – </w:t>
      </w:r>
      <w:r w:rsidRPr="0090757A">
        <w:rPr>
          <w:i/>
          <w:shd w:val="clear" w:color="auto" w:fill="FFFFFF"/>
        </w:rPr>
        <w:lastRenderedPageBreak/>
        <w:t>точный</w:t>
      </w:r>
      <w:r w:rsidR="009B32B4">
        <w:rPr>
          <w:shd w:val="clear" w:color="auto" w:fill="FFFFFF"/>
        </w:rPr>
        <w:t xml:space="preserve"> </w:t>
      </w:r>
      <w:r w:rsidRPr="0090757A">
        <w:t xml:space="preserve">[6]. Межъязыковая омонимия возникает непосредственно из соприкосновения и сопоставления языков, например англ. </w:t>
      </w:r>
      <w:r w:rsidRPr="0090757A">
        <w:rPr>
          <w:i/>
        </w:rPr>
        <w:t>mark</w:t>
      </w:r>
      <w:r w:rsidR="00CB1C06">
        <w:t> – русск. </w:t>
      </w:r>
      <w:r w:rsidRPr="0090757A">
        <w:rPr>
          <w:i/>
        </w:rPr>
        <w:t>марка</w:t>
      </w:r>
      <w:r w:rsidRPr="0090757A">
        <w:t>. Межъязыковые паронимы, вводят в заблуж</w:t>
      </w:r>
      <w:r w:rsidR="00CB1C06">
        <w:softHyphen/>
      </w:r>
      <w:r w:rsidRPr="0090757A">
        <w:t>де</w:t>
      </w:r>
      <w:r w:rsidR="00CB1C06">
        <w:softHyphen/>
      </w:r>
      <w:r w:rsidRPr="0090757A">
        <w:t>ние носителей обоих языков. Чаще всего это происходит тогда, когда межъязыковая паронимия основывается на паронимии внутри</w:t>
      </w:r>
      <w:r w:rsidR="00CB1C06">
        <w:softHyphen/>
      </w:r>
      <w:r w:rsidRPr="0090757A">
        <w:t xml:space="preserve">языковой: например, английские слова </w:t>
      </w:r>
      <w:r w:rsidRPr="0090757A">
        <w:rPr>
          <w:i/>
        </w:rPr>
        <w:t>specially</w:t>
      </w:r>
      <w:r w:rsidR="00C24E5D">
        <w:rPr>
          <w:i/>
        </w:rPr>
        <w:t> </w:t>
      </w:r>
      <w:r w:rsidRPr="0090757A">
        <w:t xml:space="preserve">– </w:t>
      </w:r>
      <w:r w:rsidRPr="0090757A">
        <w:rPr>
          <w:i/>
        </w:rPr>
        <w:t>especi</w:t>
      </w:r>
      <w:r w:rsidR="00C24E5D">
        <w:rPr>
          <w:i/>
        </w:rPr>
        <w:softHyphen/>
      </w:r>
      <w:r w:rsidRPr="0090757A">
        <w:rPr>
          <w:i/>
        </w:rPr>
        <w:t>ally</w:t>
      </w:r>
      <w:r w:rsidR="00E25C1C">
        <w:t xml:space="preserve"> </w:t>
      </w:r>
      <w:r w:rsidRPr="0090757A">
        <w:t>вы</w:t>
      </w:r>
      <w:r w:rsidR="00C24E5D">
        <w:softHyphen/>
      </w:r>
      <w:r w:rsidRPr="0090757A">
        <w:t>зывают затруднения у самих англичан, а отсюда, естественно, и у русских, ассоциируясь в русском языке со словами «</w:t>
      </w:r>
      <w:r w:rsidRPr="0090757A">
        <w:rPr>
          <w:i/>
        </w:rPr>
        <w:t>специально</w:t>
      </w:r>
      <w:r w:rsidRPr="0090757A">
        <w:t xml:space="preserve">». Смешение слов типа </w:t>
      </w:r>
      <w:r w:rsidRPr="0090757A">
        <w:rPr>
          <w:i/>
        </w:rPr>
        <w:t>intelligence – intelligentsia, history – story, mayor – major, principled – principal</w:t>
      </w:r>
      <w:r w:rsidRPr="0090757A">
        <w:t xml:space="preserve"> возможно для русского, устанавливающего аналоги со словами «</w:t>
      </w:r>
      <w:r w:rsidRPr="0090757A">
        <w:rPr>
          <w:i/>
        </w:rPr>
        <w:t>интеллигенция», «история</w:t>
      </w:r>
      <w:r w:rsidRPr="0090757A">
        <w:t>», «</w:t>
      </w:r>
      <w:r w:rsidRPr="0090757A">
        <w:rPr>
          <w:i/>
        </w:rPr>
        <w:t>майор», «принципиальный</w:t>
      </w:r>
      <w:r w:rsidR="00CB1C06">
        <w:t>», но не для англичанина. И </w:t>
      </w:r>
      <w:r w:rsidRPr="0090757A">
        <w:t>наоборот, только англичанин может смешать русские пары слов типа «</w:t>
      </w:r>
      <w:r w:rsidRPr="0090757A">
        <w:rPr>
          <w:i/>
        </w:rPr>
        <w:t xml:space="preserve">стандарт» – «штандарт», «фарс» – «фарш», «пенсия» – «пансион» </w:t>
      </w:r>
      <w:r w:rsidRPr="0090757A">
        <w:t xml:space="preserve">по аналогии к словам </w:t>
      </w:r>
      <w:r w:rsidRPr="0090757A">
        <w:rPr>
          <w:i/>
        </w:rPr>
        <w:t>standard, farce, pension</w:t>
      </w:r>
      <w:r w:rsidR="00CB1C06">
        <w:t xml:space="preserve"> [5]. В </w:t>
      </w:r>
      <w:r w:rsidRPr="0090757A">
        <w:t>проц</w:t>
      </w:r>
      <w:r w:rsidR="00CB1C06">
        <w:softHyphen/>
      </w:r>
      <w:r w:rsidRPr="0090757A">
        <w:t>ессе развития языка лексические единицы претерпевают семанти</w:t>
      </w:r>
      <w:r w:rsidR="00CB1C06">
        <w:softHyphen/>
      </w:r>
      <w:r w:rsidRPr="0090757A">
        <w:t>ческие и стилистические изменения, в каждом языке по-своему. Этот фактор необходимо учитывать при</w:t>
      </w:r>
      <w:r w:rsidR="00E25C1C">
        <w:t xml:space="preserve"> </w:t>
      </w:r>
      <w:r w:rsidRPr="0090757A">
        <w:t>переводе иноязычных текстов, чтобы не исказить смысл высказывания и не допустить стилистических неточностей.</w:t>
      </w:r>
    </w:p>
    <w:p w:rsidR="0094332E" w:rsidRDefault="0094332E" w:rsidP="0094332E">
      <w:pPr>
        <w:pStyle w:val="a6"/>
      </w:pPr>
      <w:r>
        <w:t>«Ложные друзья переводчика» часто вводят в заблуждение лиц, изучающих иностранные языки и даже специалистов-фило</w:t>
      </w:r>
      <w:r w:rsidR="00CB1C06">
        <w:softHyphen/>
      </w:r>
      <w:r>
        <w:t xml:space="preserve">логов. </w:t>
      </w:r>
      <w:r>
        <w:rPr>
          <w:color w:val="000000"/>
        </w:rPr>
        <w:t>Основными источниками таких ошибок являются отно</w:t>
      </w:r>
      <w:r w:rsidR="00CB1C06">
        <w:rPr>
          <w:color w:val="000000"/>
        </w:rPr>
        <w:softHyphen/>
      </w:r>
      <w:r>
        <w:rPr>
          <w:color w:val="000000"/>
        </w:rPr>
        <w:t>шения сходства или кажущейся идентичности</w:t>
      </w:r>
      <w:r w:rsidR="00E25C1C">
        <w:rPr>
          <w:color w:val="000000"/>
        </w:rPr>
        <w:t xml:space="preserve"> </w:t>
      </w:r>
      <w:r>
        <w:rPr>
          <w:color w:val="000000"/>
        </w:rPr>
        <w:t xml:space="preserve">материала обоих языков по звучанию или по функции. </w:t>
      </w:r>
      <w:r>
        <w:rPr>
          <w:i/>
          <w:color w:val="000000"/>
        </w:rPr>
        <w:t xml:space="preserve">Аmmunition </w:t>
      </w:r>
      <w:r w:rsidR="00FA6B5D">
        <w:t>«</w:t>
      </w:r>
      <w:r w:rsidR="00FA6B5D">
        <w:rPr>
          <w:i/>
          <w:color w:val="000000"/>
        </w:rPr>
        <w:t>заряды, бое</w:t>
      </w:r>
      <w:r w:rsidR="00CB1C06">
        <w:rPr>
          <w:i/>
          <w:color w:val="000000"/>
        </w:rPr>
        <w:softHyphen/>
      </w:r>
      <w:r w:rsidR="00FA6B5D">
        <w:rPr>
          <w:i/>
          <w:color w:val="000000"/>
        </w:rPr>
        <w:t>припасы</w:t>
      </w:r>
      <w:r w:rsidR="00FA6B5D">
        <w:t>»</w:t>
      </w:r>
      <w:r>
        <w:rPr>
          <w:color w:val="000000"/>
        </w:rPr>
        <w:t xml:space="preserve"> нередко передается как </w:t>
      </w:r>
      <w:r w:rsidR="00FA6B5D">
        <w:t>«</w:t>
      </w:r>
      <w:r>
        <w:rPr>
          <w:i/>
          <w:color w:val="000000"/>
        </w:rPr>
        <w:t>амуниция</w:t>
      </w:r>
      <w:r w:rsidR="00FA6B5D">
        <w:t>»</w:t>
      </w:r>
      <w:r>
        <w:rPr>
          <w:color w:val="000000"/>
        </w:rPr>
        <w:t xml:space="preserve">, что в русском языке значит </w:t>
      </w:r>
      <w:r w:rsidR="00FA6B5D">
        <w:t>«</w:t>
      </w:r>
      <w:r>
        <w:rPr>
          <w:i/>
          <w:color w:val="000000"/>
        </w:rPr>
        <w:t>снаряжение военнослужащего</w:t>
      </w:r>
      <w:r w:rsidR="00FA6B5D">
        <w:t>»</w:t>
      </w:r>
      <w:r>
        <w:rPr>
          <w:i/>
          <w:color w:val="000000"/>
        </w:rPr>
        <w:t xml:space="preserve"> (кроме оружия и одежды), specialist</w:t>
      </w:r>
      <w:r>
        <w:rPr>
          <w:color w:val="000000"/>
        </w:rPr>
        <w:t xml:space="preserve"> переводят как </w:t>
      </w:r>
      <w:r>
        <w:rPr>
          <w:i/>
          <w:color w:val="000000"/>
        </w:rPr>
        <w:t>эксперт</w:t>
      </w:r>
      <w:r>
        <w:rPr>
          <w:color w:val="000000"/>
        </w:rPr>
        <w:t xml:space="preserve"> в контекстах, когда имеется в виду просто</w:t>
      </w:r>
      <w:r w:rsidR="00E25C1C">
        <w:rPr>
          <w:color w:val="000000"/>
        </w:rPr>
        <w:t xml:space="preserve"> </w:t>
      </w:r>
      <w:r>
        <w:rPr>
          <w:i/>
          <w:color w:val="000000"/>
        </w:rPr>
        <w:t>инженер, rector</w:t>
      </w:r>
      <w:r>
        <w:rPr>
          <w:color w:val="000000"/>
        </w:rPr>
        <w:t xml:space="preserve"> – как </w:t>
      </w:r>
      <w:r>
        <w:rPr>
          <w:i/>
          <w:color w:val="000000"/>
        </w:rPr>
        <w:t>ректор, руководитель университета</w:t>
      </w:r>
      <w:r>
        <w:rPr>
          <w:color w:val="000000"/>
        </w:rPr>
        <w:t xml:space="preserve">, когда в оригинальном источнике речь идет о </w:t>
      </w:r>
      <w:r>
        <w:rPr>
          <w:i/>
          <w:color w:val="000000"/>
        </w:rPr>
        <w:t>при</w:t>
      </w:r>
      <w:r w:rsidR="00FA7816">
        <w:rPr>
          <w:i/>
          <w:color w:val="000000"/>
        </w:rPr>
        <w:softHyphen/>
      </w:r>
      <w:r>
        <w:rPr>
          <w:i/>
          <w:color w:val="000000"/>
        </w:rPr>
        <w:t>ходском священнике</w:t>
      </w:r>
      <w:r>
        <w:rPr>
          <w:color w:val="000000"/>
        </w:rPr>
        <w:t>.</w:t>
      </w:r>
    </w:p>
    <w:p w:rsidR="0094332E" w:rsidRPr="00014BDD" w:rsidRDefault="0094332E" w:rsidP="0094332E">
      <w:pPr>
        <w:pStyle w:val="a6"/>
        <w:rPr>
          <w:color w:val="000000"/>
        </w:rPr>
      </w:pPr>
      <w:r>
        <w:rPr>
          <w:color w:val="000000"/>
        </w:rPr>
        <w:t>Рассмотрим некоторые характерные трудности, с которыми сталки</w:t>
      </w:r>
      <w:r w:rsidR="00FA7816">
        <w:rPr>
          <w:color w:val="000000"/>
        </w:rPr>
        <w:softHyphen/>
      </w:r>
      <w:r>
        <w:rPr>
          <w:color w:val="000000"/>
        </w:rPr>
        <w:t>ваются студенты при работе с текстами по специальности. Так, чаще всего вызывает сомнение английское слово «</w:t>
      </w:r>
      <w:r w:rsidRPr="00FA6B5D">
        <w:rPr>
          <w:i/>
          <w:color w:val="000000"/>
        </w:rPr>
        <w:t>principal</w:t>
      </w:r>
      <w:r>
        <w:rPr>
          <w:color w:val="000000"/>
        </w:rPr>
        <w:t>», которое студенты переводят как «</w:t>
      </w:r>
      <w:r>
        <w:rPr>
          <w:i/>
          <w:color w:val="000000"/>
        </w:rPr>
        <w:t>принципиальный</w:t>
      </w:r>
      <w:r>
        <w:rPr>
          <w:color w:val="000000"/>
        </w:rPr>
        <w:t>» вместо «</w:t>
      </w:r>
      <w:r>
        <w:rPr>
          <w:i/>
          <w:color w:val="000000"/>
        </w:rPr>
        <w:t xml:space="preserve">главный», «основной». </w:t>
      </w:r>
      <w:r>
        <w:rPr>
          <w:color w:val="000000"/>
        </w:rPr>
        <w:t>Часто</w:t>
      </w:r>
      <w:r>
        <w:rPr>
          <w:color w:val="000000"/>
          <w:lang w:val="en-US"/>
        </w:rPr>
        <w:t xml:space="preserve"> </w:t>
      </w:r>
      <w:r>
        <w:rPr>
          <w:color w:val="000000"/>
        </w:rPr>
        <w:t>звучит</w:t>
      </w:r>
      <w:r>
        <w:rPr>
          <w:color w:val="000000"/>
          <w:lang w:val="en-US"/>
        </w:rPr>
        <w:t xml:space="preserve"> </w:t>
      </w:r>
      <w:r>
        <w:rPr>
          <w:color w:val="000000"/>
        </w:rPr>
        <w:t>неверный</w:t>
      </w:r>
      <w:r>
        <w:rPr>
          <w:color w:val="000000"/>
          <w:lang w:val="en-US"/>
        </w:rPr>
        <w:t xml:space="preserve"> </w:t>
      </w:r>
      <w:r>
        <w:rPr>
          <w:color w:val="000000"/>
        </w:rPr>
        <w:t>перевод</w:t>
      </w:r>
      <w:r>
        <w:rPr>
          <w:color w:val="000000"/>
          <w:lang w:val="en-US"/>
        </w:rPr>
        <w:t xml:space="preserve"> </w:t>
      </w:r>
      <w:r>
        <w:rPr>
          <w:color w:val="000000"/>
        </w:rPr>
        <w:t>слова</w:t>
      </w:r>
      <w:r>
        <w:rPr>
          <w:color w:val="000000"/>
          <w:lang w:val="en-US"/>
        </w:rPr>
        <w:t xml:space="preserve"> </w:t>
      </w:r>
      <w:r w:rsidRPr="00014BDD">
        <w:rPr>
          <w:i/>
          <w:color w:val="000000"/>
          <w:lang w:val="en-US"/>
        </w:rPr>
        <w:t>personnel («</w:t>
      </w:r>
      <w:r w:rsidRPr="00014BDD">
        <w:rPr>
          <w:i/>
          <w:color w:val="000000"/>
        </w:rPr>
        <w:t>личный</w:t>
      </w:r>
      <w:r w:rsidRPr="00014BDD">
        <w:rPr>
          <w:i/>
          <w:color w:val="000000"/>
          <w:lang w:val="en-US"/>
        </w:rPr>
        <w:t xml:space="preserve">» </w:t>
      </w:r>
      <w:r w:rsidRPr="00014BDD">
        <w:rPr>
          <w:color w:val="000000"/>
        </w:rPr>
        <w:t>вместо</w:t>
      </w:r>
      <w:r w:rsidRPr="00014BDD">
        <w:rPr>
          <w:color w:val="000000"/>
          <w:lang w:val="en-US"/>
        </w:rPr>
        <w:t xml:space="preserve"> «</w:t>
      </w:r>
      <w:r w:rsidRPr="00014BDD">
        <w:rPr>
          <w:i/>
          <w:color w:val="000000"/>
        </w:rPr>
        <w:t>персонал</w:t>
      </w:r>
      <w:r w:rsidRPr="00014BDD">
        <w:rPr>
          <w:i/>
          <w:color w:val="000000"/>
          <w:lang w:val="en-US"/>
        </w:rPr>
        <w:t>»)</w:t>
      </w:r>
      <w:r w:rsidRPr="00014BDD">
        <w:rPr>
          <w:color w:val="000000"/>
          <w:lang w:val="en-US"/>
        </w:rPr>
        <w:t xml:space="preserve">: </w:t>
      </w:r>
      <w:r w:rsidRPr="00014BDD">
        <w:rPr>
          <w:i/>
          <w:color w:val="000000"/>
          <w:lang w:val="en-US"/>
        </w:rPr>
        <w:t>Most large firms employ a number of specialists who form a structural Personnel</w:t>
      </w:r>
      <w:r w:rsidR="00E25C1C">
        <w:rPr>
          <w:i/>
          <w:color w:val="000000"/>
          <w:lang w:val="en-US"/>
        </w:rPr>
        <w:t xml:space="preserve"> </w:t>
      </w:r>
      <w:r w:rsidRPr="00014BDD">
        <w:rPr>
          <w:i/>
          <w:color w:val="000000"/>
          <w:lang w:val="en-US"/>
        </w:rPr>
        <w:t xml:space="preserve">Department. </w:t>
      </w:r>
      <w:r w:rsidRPr="00014BDD">
        <w:rPr>
          <w:i/>
          <w:color w:val="000000"/>
        </w:rPr>
        <w:lastRenderedPageBreak/>
        <w:t xml:space="preserve">«Отдел кадров» </w:t>
      </w:r>
      <w:r w:rsidRPr="00014BDD">
        <w:rPr>
          <w:color w:val="000000"/>
        </w:rPr>
        <w:t>превращается в</w:t>
      </w:r>
      <w:r w:rsidRPr="00014BDD">
        <w:rPr>
          <w:i/>
          <w:color w:val="000000"/>
        </w:rPr>
        <w:t xml:space="preserve"> «личный департамент» или «личный отдел». </w:t>
      </w:r>
      <w:r w:rsidRPr="00014BDD">
        <w:rPr>
          <w:color w:val="000000"/>
        </w:rPr>
        <w:t>Студенты переводят «</w:t>
      </w:r>
      <w:r w:rsidRPr="00014BDD">
        <w:rPr>
          <w:i/>
          <w:color w:val="000000"/>
        </w:rPr>
        <w:t xml:space="preserve">mayor» </w:t>
      </w:r>
      <w:r w:rsidRPr="00014BDD">
        <w:rPr>
          <w:color w:val="000000"/>
        </w:rPr>
        <w:t>–</w:t>
      </w:r>
      <w:r w:rsidRPr="00014BDD">
        <w:rPr>
          <w:i/>
          <w:color w:val="000000"/>
        </w:rPr>
        <w:t xml:space="preserve"> </w:t>
      </w:r>
      <w:r w:rsidRPr="00014BDD">
        <w:rPr>
          <w:color w:val="000000"/>
        </w:rPr>
        <w:t>как</w:t>
      </w:r>
      <w:r w:rsidRPr="00014BDD">
        <w:rPr>
          <w:i/>
          <w:color w:val="000000"/>
        </w:rPr>
        <w:t xml:space="preserve"> «майор</w:t>
      </w:r>
      <w:r w:rsidRPr="00014BDD">
        <w:rPr>
          <w:color w:val="000000"/>
        </w:rPr>
        <w:t xml:space="preserve">» вместо </w:t>
      </w:r>
      <w:r w:rsidRPr="00014BDD">
        <w:rPr>
          <w:i/>
          <w:color w:val="000000"/>
        </w:rPr>
        <w:t>«мэр».</w:t>
      </w:r>
      <w:r w:rsidRPr="00014BDD">
        <w:rPr>
          <w:color w:val="000000"/>
        </w:rPr>
        <w:t xml:space="preserve"> Особенно по</w:t>
      </w:r>
      <w:r w:rsidR="009B32B4">
        <w:rPr>
          <w:color w:val="000000"/>
        </w:rPr>
        <w:t xml:space="preserve">казательными оказываются слова </w:t>
      </w:r>
      <w:r w:rsidRPr="00014BDD">
        <w:rPr>
          <w:i/>
          <w:color w:val="000000"/>
        </w:rPr>
        <w:t xml:space="preserve">accuracy </w:t>
      </w:r>
      <w:r w:rsidRPr="00014BDD">
        <w:rPr>
          <w:color w:val="000000"/>
        </w:rPr>
        <w:t xml:space="preserve">и </w:t>
      </w:r>
      <w:r w:rsidRPr="00014BDD">
        <w:rPr>
          <w:i/>
          <w:color w:val="000000"/>
        </w:rPr>
        <w:t>records</w:t>
      </w:r>
      <w:r w:rsidRPr="00014BDD">
        <w:rPr>
          <w:color w:val="000000"/>
        </w:rPr>
        <w:t xml:space="preserve">, которым приписываются ложные значения </w:t>
      </w:r>
      <w:r w:rsidRPr="00014BDD">
        <w:rPr>
          <w:i/>
          <w:color w:val="000000"/>
        </w:rPr>
        <w:t>аккуратность</w:t>
      </w:r>
      <w:r w:rsidRPr="00014BDD">
        <w:rPr>
          <w:color w:val="000000"/>
        </w:rPr>
        <w:t xml:space="preserve"> и </w:t>
      </w:r>
      <w:r w:rsidRPr="00014BDD">
        <w:rPr>
          <w:i/>
          <w:color w:val="000000"/>
        </w:rPr>
        <w:t>рекорды</w:t>
      </w:r>
      <w:r w:rsidRPr="00014BDD">
        <w:rPr>
          <w:color w:val="000000"/>
        </w:rPr>
        <w:t xml:space="preserve"> вместо </w:t>
      </w:r>
      <w:r w:rsidRPr="00014BDD">
        <w:rPr>
          <w:i/>
          <w:color w:val="000000"/>
        </w:rPr>
        <w:t>точность</w:t>
      </w:r>
      <w:r w:rsidRPr="00014BDD">
        <w:rPr>
          <w:color w:val="000000"/>
        </w:rPr>
        <w:t xml:space="preserve"> и </w:t>
      </w:r>
      <w:r w:rsidRPr="00014BDD">
        <w:rPr>
          <w:i/>
          <w:color w:val="000000"/>
        </w:rPr>
        <w:t>отчеты</w:t>
      </w:r>
      <w:r w:rsidRPr="00014BDD">
        <w:rPr>
          <w:color w:val="000000"/>
        </w:rPr>
        <w:t xml:space="preserve">, например: </w:t>
      </w:r>
      <w:r w:rsidRPr="00014BDD">
        <w:rPr>
          <w:i/>
          <w:color w:val="000000"/>
        </w:rPr>
        <w:t xml:space="preserve">Internal auditors verify the accuracy </w:t>
      </w:r>
      <w:r w:rsidRPr="00014BDD">
        <w:rPr>
          <w:color w:val="000000"/>
        </w:rPr>
        <w:t xml:space="preserve">of </w:t>
      </w:r>
      <w:r w:rsidRPr="00014BDD">
        <w:rPr>
          <w:i/>
          <w:color w:val="000000"/>
        </w:rPr>
        <w:t>their firm's financial records</w:t>
      </w:r>
      <w:r w:rsidRPr="00014BDD">
        <w:rPr>
          <w:color w:val="000000"/>
        </w:rPr>
        <w:t xml:space="preserve">. Неточное употребление cлова </w:t>
      </w:r>
      <w:r w:rsidRPr="00014BDD">
        <w:rPr>
          <w:i/>
          <w:color w:val="000000"/>
        </w:rPr>
        <w:t>originally</w:t>
      </w:r>
      <w:r w:rsidRPr="00014BDD">
        <w:rPr>
          <w:color w:val="000000"/>
        </w:rPr>
        <w:t xml:space="preserve"> приводит к ошибочному переводу </w:t>
      </w:r>
      <w:r w:rsidRPr="00014BDD">
        <w:rPr>
          <w:i/>
          <w:color w:val="000000"/>
        </w:rPr>
        <w:t xml:space="preserve">оригинально, </w:t>
      </w:r>
      <w:r w:rsidRPr="00014BDD">
        <w:rPr>
          <w:color w:val="000000"/>
        </w:rPr>
        <w:t>вместо</w:t>
      </w:r>
      <w:r w:rsidR="009B32B4">
        <w:rPr>
          <w:i/>
          <w:color w:val="000000"/>
        </w:rPr>
        <w:t xml:space="preserve"> первоначально</w:t>
      </w:r>
      <w:r w:rsidRPr="00014BDD">
        <w:rPr>
          <w:color w:val="000000"/>
        </w:rPr>
        <w:t xml:space="preserve">: </w:t>
      </w:r>
      <w:r w:rsidRPr="00014BDD">
        <w:rPr>
          <w:i/>
          <w:color w:val="000000"/>
        </w:rPr>
        <w:t>Originally it was called Economic Cybernetics</w:t>
      </w:r>
      <w:r w:rsidRPr="00014BDD">
        <w:rPr>
          <w:color w:val="000000"/>
        </w:rPr>
        <w:t xml:space="preserve">, слова </w:t>
      </w:r>
      <w:r w:rsidRPr="00014BDD">
        <w:rPr>
          <w:i/>
          <w:color w:val="000000"/>
        </w:rPr>
        <w:t>correct</w:t>
      </w:r>
      <w:r w:rsidRPr="00014BDD">
        <w:rPr>
          <w:color w:val="000000"/>
        </w:rPr>
        <w:t xml:space="preserve"> к кальке </w:t>
      </w:r>
      <w:r w:rsidRPr="00014BDD">
        <w:rPr>
          <w:i/>
          <w:color w:val="000000"/>
        </w:rPr>
        <w:t xml:space="preserve">корректный, </w:t>
      </w:r>
      <w:r w:rsidRPr="00014BDD">
        <w:rPr>
          <w:color w:val="000000"/>
        </w:rPr>
        <w:t>вместо</w:t>
      </w:r>
      <w:r w:rsidRPr="00014BDD">
        <w:rPr>
          <w:i/>
          <w:color w:val="000000"/>
        </w:rPr>
        <w:t xml:space="preserve"> правильный: Correct decision making in business (Правильное принятие решений).</w:t>
      </w:r>
      <w:r w:rsidRPr="00014BDD">
        <w:rPr>
          <w:color w:val="000000"/>
        </w:rPr>
        <w:t xml:space="preserve"> Приведем пример и словосочетаний, в состав которых входит «ложный друг» </w:t>
      </w:r>
      <w:r w:rsidRPr="00014BDD">
        <w:rPr>
          <w:i/>
          <w:color w:val="000000"/>
        </w:rPr>
        <w:t>data</w:t>
      </w:r>
      <w:r w:rsidRPr="00014BDD">
        <w:rPr>
          <w:color w:val="000000"/>
        </w:rPr>
        <w:t xml:space="preserve">: </w:t>
      </w:r>
      <w:r w:rsidRPr="00014BDD">
        <w:rPr>
          <w:i/>
          <w:color w:val="000000"/>
        </w:rPr>
        <w:t>plenty of data, to summarize data, data processing</w:t>
      </w:r>
      <w:r w:rsidRPr="00014BDD">
        <w:rPr>
          <w:color w:val="000000"/>
        </w:rPr>
        <w:t xml:space="preserve">. В большинстве случаев data ошибочно переводится как </w:t>
      </w:r>
      <w:r w:rsidRPr="00014BDD">
        <w:rPr>
          <w:i/>
          <w:color w:val="000000"/>
        </w:rPr>
        <w:t xml:space="preserve">дата </w:t>
      </w:r>
      <w:r w:rsidRPr="00014BDD">
        <w:rPr>
          <w:color w:val="000000"/>
        </w:rPr>
        <w:t xml:space="preserve">вместо </w:t>
      </w:r>
      <w:r w:rsidRPr="00014BDD">
        <w:rPr>
          <w:i/>
          <w:color w:val="000000"/>
        </w:rPr>
        <w:t>данные</w:t>
      </w:r>
      <w:r w:rsidRPr="00014BDD">
        <w:rPr>
          <w:color w:val="000000"/>
        </w:rPr>
        <w:t>.</w:t>
      </w:r>
    </w:p>
    <w:p w:rsidR="0094332E" w:rsidRPr="00014BDD" w:rsidRDefault="0094332E" w:rsidP="0094332E">
      <w:pPr>
        <w:pStyle w:val="a6"/>
        <w:rPr>
          <w:color w:val="000000"/>
        </w:rPr>
      </w:pPr>
      <w:r w:rsidRPr="00014BDD">
        <w:rPr>
          <w:color w:val="000000"/>
        </w:rPr>
        <w:t>В научных экономических текстах часто встречаются слова «dramatically», «operate», «actions», «plant»,</w:t>
      </w:r>
      <w:r w:rsidR="00E85055" w:rsidRPr="00E85055">
        <w:rPr>
          <w:color w:val="000000"/>
        </w:rPr>
        <w:t xml:space="preserve"> </w:t>
      </w:r>
      <w:r w:rsidRPr="00014BDD">
        <w:rPr>
          <w:color w:val="000000"/>
        </w:rPr>
        <w:t>которые также принадлежат к категории</w:t>
      </w:r>
      <w:r w:rsidR="00E25C1C">
        <w:rPr>
          <w:color w:val="000000"/>
        </w:rPr>
        <w:t xml:space="preserve"> </w:t>
      </w:r>
      <w:r w:rsidRPr="00014BDD">
        <w:rPr>
          <w:color w:val="000000"/>
        </w:rPr>
        <w:t xml:space="preserve">«ложных друзей» и приводят к ошибкам и даже курьезам: </w:t>
      </w:r>
      <w:r w:rsidRPr="00014BDD">
        <w:rPr>
          <w:i/>
          <w:color w:val="000000"/>
        </w:rPr>
        <w:t>драматично, оперировать, акции, растения</w:t>
      </w:r>
      <w:r w:rsidRPr="00014BDD">
        <w:rPr>
          <w:color w:val="000000"/>
        </w:rPr>
        <w:t xml:space="preserve"> вместо </w:t>
      </w:r>
      <w:r w:rsidRPr="00014BDD">
        <w:rPr>
          <w:i/>
          <w:color w:val="000000"/>
        </w:rPr>
        <w:t>значительно, работать, действия и заводы</w:t>
      </w:r>
      <w:r w:rsidRPr="00014BDD">
        <w:rPr>
          <w:color w:val="000000"/>
        </w:rPr>
        <w:t>.</w:t>
      </w:r>
    </w:p>
    <w:p w:rsidR="0094332E" w:rsidRPr="00014BDD" w:rsidRDefault="0094332E" w:rsidP="0094332E">
      <w:pPr>
        <w:pStyle w:val="a6"/>
        <w:rPr>
          <w:i/>
          <w:color w:val="000000"/>
        </w:rPr>
      </w:pPr>
      <w:r w:rsidRPr="00014BDD">
        <w:rPr>
          <w:color w:val="000000"/>
        </w:rPr>
        <w:t>Слишком буквально студенты переводят слово «</w:t>
      </w:r>
      <w:r w:rsidRPr="00014BDD">
        <w:rPr>
          <w:i/>
          <w:color w:val="000000"/>
        </w:rPr>
        <w:t>parties</w:t>
      </w:r>
      <w:r w:rsidRPr="00014BDD">
        <w:rPr>
          <w:color w:val="000000"/>
        </w:rPr>
        <w:t xml:space="preserve">» (как </w:t>
      </w:r>
      <w:r w:rsidRPr="00014BDD">
        <w:rPr>
          <w:i/>
          <w:color w:val="000000"/>
        </w:rPr>
        <w:t>«партии»</w:t>
      </w:r>
      <w:r w:rsidRPr="00014BDD">
        <w:rPr>
          <w:color w:val="000000"/>
        </w:rPr>
        <w:t xml:space="preserve"> вместо «</w:t>
      </w:r>
      <w:r w:rsidRPr="00014BDD">
        <w:rPr>
          <w:i/>
          <w:color w:val="000000"/>
        </w:rPr>
        <w:t>стороны</w:t>
      </w:r>
      <w:r w:rsidRPr="00014BDD">
        <w:rPr>
          <w:color w:val="000000"/>
        </w:rPr>
        <w:t xml:space="preserve">») и прилагательное «physical» (как физический вместо материальный): </w:t>
      </w:r>
      <w:r w:rsidRPr="00014BDD">
        <w:rPr>
          <w:i/>
          <w:color w:val="000000"/>
        </w:rPr>
        <w:t>A product is any physical good, service or idea…</w:t>
      </w:r>
    </w:p>
    <w:p w:rsidR="0094332E" w:rsidRDefault="0094332E" w:rsidP="0094332E">
      <w:pPr>
        <w:pStyle w:val="a6"/>
        <w:rPr>
          <w:i/>
          <w:color w:val="000000"/>
        </w:rPr>
      </w:pPr>
      <w:r w:rsidRPr="00014BDD">
        <w:rPr>
          <w:color w:val="000000"/>
        </w:rPr>
        <w:t xml:space="preserve">Сложным для студентов представляется английское слово </w:t>
      </w:r>
      <w:r w:rsidRPr="00014BDD">
        <w:rPr>
          <w:i/>
          <w:color w:val="000000"/>
        </w:rPr>
        <w:t>de</w:t>
      </w:r>
      <w:r w:rsidR="00C24E5D">
        <w:rPr>
          <w:i/>
          <w:color w:val="000000"/>
        </w:rPr>
        <w:softHyphen/>
      </w:r>
      <w:r w:rsidRPr="00014BDD">
        <w:rPr>
          <w:i/>
          <w:color w:val="000000"/>
        </w:rPr>
        <w:t>ca</w:t>
      </w:r>
      <w:r w:rsidR="00C24E5D">
        <w:rPr>
          <w:i/>
          <w:color w:val="000000"/>
        </w:rPr>
        <w:softHyphen/>
      </w:r>
      <w:r w:rsidRPr="00014BDD">
        <w:rPr>
          <w:i/>
          <w:color w:val="000000"/>
        </w:rPr>
        <w:t xml:space="preserve">de, </w:t>
      </w:r>
      <w:r w:rsidRPr="00014BDD">
        <w:rPr>
          <w:color w:val="000000"/>
        </w:rPr>
        <w:t xml:space="preserve">в </w:t>
      </w:r>
      <w:r w:rsidR="009B32B4">
        <w:rPr>
          <w:color w:val="000000"/>
        </w:rPr>
        <w:t>пе</w:t>
      </w:r>
      <w:r w:rsidR="00C24E5D">
        <w:rPr>
          <w:color w:val="000000"/>
        </w:rPr>
        <w:softHyphen/>
      </w:r>
      <w:r w:rsidR="009B32B4">
        <w:rPr>
          <w:color w:val="000000"/>
        </w:rPr>
        <w:t xml:space="preserve">реводе на русский означающее </w:t>
      </w:r>
      <w:r w:rsidRPr="00014BDD">
        <w:rPr>
          <w:color w:val="000000"/>
        </w:rPr>
        <w:t>не</w:t>
      </w:r>
      <w:r w:rsidRPr="00014BDD">
        <w:rPr>
          <w:i/>
          <w:color w:val="000000"/>
        </w:rPr>
        <w:t xml:space="preserve"> декада (десятидневка), </w:t>
      </w:r>
      <w:r w:rsidRPr="00014BDD">
        <w:rPr>
          <w:color w:val="000000"/>
        </w:rPr>
        <w:t xml:space="preserve">а </w:t>
      </w:r>
      <w:r w:rsidRPr="00014BDD">
        <w:rPr>
          <w:i/>
          <w:color w:val="000000"/>
        </w:rPr>
        <w:t xml:space="preserve">десятилетие. </w:t>
      </w:r>
      <w:r w:rsidRPr="00014BDD">
        <w:rPr>
          <w:color w:val="000000"/>
        </w:rPr>
        <w:t>В данном</w:t>
      </w:r>
      <w:r w:rsidR="00E25C1C">
        <w:rPr>
          <w:color w:val="000000"/>
        </w:rPr>
        <w:t xml:space="preserve"> </w:t>
      </w:r>
      <w:r w:rsidRPr="00014BDD">
        <w:rPr>
          <w:color w:val="000000"/>
        </w:rPr>
        <w:t>случае представляется необходимым разъяснять студентам явления жизни, свойственные</w:t>
      </w:r>
      <w:r>
        <w:rPr>
          <w:color w:val="000000"/>
        </w:rPr>
        <w:t xml:space="preserve"> тем или другим народам.</w:t>
      </w:r>
      <w:r>
        <w:rPr>
          <w:i/>
          <w:color w:val="000000"/>
        </w:rPr>
        <w:t xml:space="preserve"> Декада – десятидневное мероприятие, общест</w:t>
      </w:r>
      <w:r w:rsidR="00C24E5D">
        <w:rPr>
          <w:i/>
          <w:color w:val="000000"/>
        </w:rPr>
        <w:softHyphen/>
      </w:r>
      <w:r>
        <w:rPr>
          <w:i/>
          <w:color w:val="000000"/>
        </w:rPr>
        <w:t>венная кампания, празднование, фестиваль науки и искусства продолжительностью десять дней.</w:t>
      </w:r>
      <w:r>
        <w:rPr>
          <w:color w:val="000000"/>
        </w:rPr>
        <w:t xml:space="preserve"> Ярким примером «ложных друзей переводчиков» является слово «</w:t>
      </w:r>
      <w:r>
        <w:rPr>
          <w:i/>
          <w:color w:val="000000"/>
        </w:rPr>
        <w:t>сomplement»</w:t>
      </w:r>
      <w:r>
        <w:rPr>
          <w:color w:val="000000"/>
        </w:rPr>
        <w:t>, которое следует переводить не как «</w:t>
      </w:r>
      <w:r>
        <w:rPr>
          <w:i/>
          <w:color w:val="000000"/>
        </w:rPr>
        <w:t>похвала</w:t>
      </w:r>
      <w:r>
        <w:rPr>
          <w:color w:val="000000"/>
        </w:rPr>
        <w:t>», а «</w:t>
      </w:r>
      <w:r>
        <w:rPr>
          <w:i/>
          <w:color w:val="000000"/>
        </w:rPr>
        <w:t>дополнение</w:t>
      </w:r>
      <w:r>
        <w:rPr>
          <w:color w:val="000000"/>
        </w:rPr>
        <w:t xml:space="preserve">: </w:t>
      </w:r>
      <w:r>
        <w:rPr>
          <w:i/>
          <w:color w:val="000000"/>
        </w:rPr>
        <w:t xml:space="preserve">Most economists consider these two trends of modern economy to be </w:t>
      </w:r>
      <w:r w:rsidRPr="00014BDD">
        <w:rPr>
          <w:i/>
          <w:color w:val="000000"/>
        </w:rPr>
        <w:t>complement</w:t>
      </w:r>
      <w:r>
        <w:rPr>
          <w:i/>
          <w:color w:val="000000"/>
        </w:rPr>
        <w:t>s rather than alternatives.</w:t>
      </w:r>
      <w:r w:rsidR="009B32B4">
        <w:rPr>
          <w:i/>
          <w:color w:val="000000"/>
        </w:rPr>
        <w:t xml:space="preserve"> </w:t>
      </w:r>
      <w:r>
        <w:rPr>
          <w:i/>
          <w:color w:val="000000"/>
        </w:rPr>
        <w:t>(Большинство экономистов считают эти две тенденции экономики</w:t>
      </w:r>
      <w:r w:rsidR="00E25C1C">
        <w:rPr>
          <w:i/>
          <w:color w:val="000000"/>
        </w:rPr>
        <w:t xml:space="preserve"> </w:t>
      </w:r>
      <w:r>
        <w:rPr>
          <w:i/>
          <w:color w:val="000000"/>
        </w:rPr>
        <w:t>скорее дополняющими друг</w:t>
      </w:r>
      <w:r w:rsidR="00E25C1C">
        <w:rPr>
          <w:i/>
          <w:color w:val="000000"/>
        </w:rPr>
        <w:t xml:space="preserve"> </w:t>
      </w:r>
      <w:r>
        <w:rPr>
          <w:i/>
          <w:color w:val="000000"/>
        </w:rPr>
        <w:t xml:space="preserve">друга, нежели исключающими. </w:t>
      </w:r>
      <w:r>
        <w:rPr>
          <w:color w:val="000000"/>
        </w:rPr>
        <w:t>–</w:t>
      </w:r>
      <w:r>
        <w:rPr>
          <w:i/>
          <w:color w:val="000000"/>
        </w:rPr>
        <w:t xml:space="preserve"> пер. авт.).</w:t>
      </w:r>
    </w:p>
    <w:p w:rsidR="0094332E" w:rsidRDefault="0094332E" w:rsidP="0094332E">
      <w:pPr>
        <w:pStyle w:val="a6"/>
        <w:rPr>
          <w:color w:val="000000"/>
        </w:rPr>
      </w:pPr>
      <w:r>
        <w:rPr>
          <w:color w:val="000000"/>
        </w:rPr>
        <w:t>Ложные друзья переводчиков представляют собой сложную и интересную проблему, их внешнее сходство обманчиво и провока</w:t>
      </w:r>
      <w:r w:rsidR="00FA7816">
        <w:rPr>
          <w:color w:val="000000"/>
        </w:rPr>
        <w:softHyphen/>
      </w:r>
      <w:r>
        <w:rPr>
          <w:color w:val="000000"/>
        </w:rPr>
        <w:lastRenderedPageBreak/>
        <w:t>цион</w:t>
      </w:r>
      <w:r w:rsidR="00FA7816">
        <w:rPr>
          <w:color w:val="000000"/>
        </w:rPr>
        <w:softHyphen/>
      </w:r>
      <w:r>
        <w:rPr>
          <w:color w:val="000000"/>
        </w:rPr>
        <w:t xml:space="preserve">но. </w:t>
      </w:r>
      <w:r w:rsidRPr="00014BDD">
        <w:rPr>
          <w:shd w:val="clear" w:color="auto" w:fill="FFFFFF"/>
        </w:rPr>
        <w:t>При переводе данной категории слов с английс</w:t>
      </w:r>
      <w:r w:rsidR="00C24E5D">
        <w:rPr>
          <w:shd w:val="clear" w:color="auto" w:fill="FFFFFF"/>
        </w:rPr>
        <w:softHyphen/>
      </w:r>
      <w:r w:rsidRPr="00014BDD">
        <w:rPr>
          <w:shd w:val="clear" w:color="auto" w:fill="FFFFFF"/>
        </w:rPr>
        <w:t>кого языка на русский необходимо знать их точное значение, следует учитывать многозначность некоторых из них, быть бдительным, чтобы не исказить смысл и не попасть в</w:t>
      </w:r>
      <w:r w:rsidRPr="0090757A">
        <w:rPr>
          <w:shd w:val="clear" w:color="auto" w:fill="FFFFFF"/>
        </w:rPr>
        <w:t xml:space="preserve"> неловкую ситуацию.</w:t>
      </w:r>
    </w:p>
    <w:p w:rsidR="0094332E" w:rsidRDefault="0094332E" w:rsidP="0094332E">
      <w:pPr>
        <w:pStyle w:val="a6"/>
        <w:rPr>
          <w:color w:val="000000"/>
        </w:rPr>
      </w:pPr>
      <w:r>
        <w:rPr>
          <w:color w:val="000000"/>
        </w:rPr>
        <w:t>Необходимо также учитывать возможные расхождения в стилистической характеристике ассоциируемых слов, эмо</w:t>
      </w:r>
      <w:r w:rsidR="00C24E5D">
        <w:rPr>
          <w:color w:val="000000"/>
        </w:rPr>
        <w:softHyphen/>
      </w:r>
      <w:r>
        <w:rPr>
          <w:color w:val="000000"/>
        </w:rPr>
        <w:t>циональ</w:t>
      </w:r>
      <w:r w:rsidR="00C24E5D">
        <w:rPr>
          <w:color w:val="000000"/>
        </w:rPr>
        <w:softHyphen/>
      </w:r>
      <w:r>
        <w:rPr>
          <w:color w:val="000000"/>
        </w:rPr>
        <w:t>но-экспрессивную окраску, а в ряде случаев и ограничения в месте и времени употребления значения слова. Здесь незаменимы одноязычные и двуязычные словари, учебные издания с подроб</w:t>
      </w:r>
      <w:r w:rsidR="00FA7816">
        <w:rPr>
          <w:color w:val="000000"/>
        </w:rPr>
        <w:softHyphen/>
      </w:r>
      <w:r>
        <w:rPr>
          <w:color w:val="000000"/>
        </w:rPr>
        <w:t>ным переводом и комментариями вызывающих затруднения слов и позволяющие избежать ненужной путаницы и быть готовым к смысловым сюрпризам.</w:t>
      </w:r>
    </w:p>
    <w:p w:rsidR="00FA7816" w:rsidRDefault="0094332E" w:rsidP="00FA7816">
      <w:pPr>
        <w:pStyle w:val="a6"/>
        <w:rPr>
          <w:color w:val="000000"/>
        </w:rPr>
      </w:pPr>
      <w:r>
        <w:rPr>
          <w:color w:val="000000"/>
        </w:rPr>
        <w:t>Таким образом, вопросы «ложных друзей переводчиков» представляют важность для изучения и дальнейшего исследования. Множество терминов,</w:t>
      </w:r>
      <w:r w:rsidR="00E25C1C">
        <w:rPr>
          <w:color w:val="000000"/>
        </w:rPr>
        <w:t xml:space="preserve"> </w:t>
      </w:r>
      <w:r>
        <w:rPr>
          <w:color w:val="000000"/>
        </w:rPr>
        <w:t>предлагаемых для обозначения данного явления, свидетельствует о неоднозначности феномена. «Ложные друзья переводчиков» создают дополнительные трудности для изучающих иностранные языки, что говорит о необходимости разработки методик и рекомендаций, которые способствовали бы улучшению качества перевода иноязычных текстов.</w:t>
      </w:r>
    </w:p>
    <w:p w:rsidR="00FA7816" w:rsidRDefault="00FA7816" w:rsidP="00323FC2">
      <w:pPr>
        <w:pStyle w:val="a4"/>
      </w:pPr>
    </w:p>
    <w:p w:rsidR="0094332E" w:rsidRPr="00FA2487" w:rsidRDefault="0005633C" w:rsidP="00323FC2">
      <w:pPr>
        <w:pStyle w:val="a4"/>
      </w:pPr>
      <w:r>
        <w:t>Список литературы</w:t>
      </w:r>
      <w:r w:rsidR="00FA7816">
        <w:t>:</w:t>
      </w:r>
    </w:p>
    <w:p w:rsidR="0094332E" w:rsidRPr="0094332E" w:rsidRDefault="004B0A7B" w:rsidP="004B0A7B">
      <w:pPr>
        <w:pStyle w:val="a"/>
        <w:numPr>
          <w:ilvl w:val="0"/>
          <w:numId w:val="0"/>
        </w:numPr>
        <w:ind w:firstLine="708"/>
      </w:pPr>
      <w:r w:rsidRPr="004B0A7B">
        <w:t xml:space="preserve">1. </w:t>
      </w:r>
      <w:r w:rsidR="0094332E" w:rsidRPr="00FA2487">
        <w:t>Акуленко</w:t>
      </w:r>
      <w:r w:rsidR="0094332E">
        <w:t xml:space="preserve"> </w:t>
      </w:r>
      <w:r w:rsidR="0094332E" w:rsidRPr="00FA2487">
        <w:t>В.</w:t>
      </w:r>
      <w:r w:rsidR="00F326BC">
        <w:t xml:space="preserve"> </w:t>
      </w:r>
      <w:r w:rsidR="0094332E" w:rsidRPr="00FA2487">
        <w:t>В.</w:t>
      </w:r>
      <w:r w:rsidR="0094332E">
        <w:t xml:space="preserve"> </w:t>
      </w:r>
      <w:r w:rsidR="0094332E" w:rsidRPr="00FA2487">
        <w:t>Англо-русский</w:t>
      </w:r>
      <w:r w:rsidR="0094332E">
        <w:t xml:space="preserve"> </w:t>
      </w:r>
      <w:r w:rsidR="0094332E" w:rsidRPr="00FA2487">
        <w:t>и</w:t>
      </w:r>
      <w:r w:rsidR="0094332E">
        <w:t xml:space="preserve"> </w:t>
      </w:r>
      <w:r w:rsidR="0094332E" w:rsidRPr="00FA2487">
        <w:t>русско-английский</w:t>
      </w:r>
      <w:r w:rsidR="0094332E">
        <w:t xml:space="preserve"> </w:t>
      </w:r>
      <w:r w:rsidR="0094332E" w:rsidRPr="00FA2487">
        <w:t>словарь</w:t>
      </w:r>
      <w:r w:rsidR="0094332E">
        <w:t xml:space="preserve"> </w:t>
      </w:r>
      <w:r w:rsidR="00F326BC">
        <w:t xml:space="preserve">«ложных друзей переводчика» / В. В. Акуленко. </w:t>
      </w:r>
      <w:r w:rsidR="00F326BC">
        <w:sym w:font="Symbol" w:char="F02D"/>
      </w:r>
      <w:r w:rsidR="0094332E" w:rsidRPr="0094332E">
        <w:t xml:space="preserve"> М.</w:t>
      </w:r>
      <w:r w:rsidR="00F326BC">
        <w:t> </w:t>
      </w:r>
      <w:r w:rsidR="0094332E" w:rsidRPr="0094332E">
        <w:t>:</w:t>
      </w:r>
      <w:r w:rsidR="00F326BC">
        <w:t> </w:t>
      </w:r>
      <w:r w:rsidR="0094332E" w:rsidRPr="0094332E">
        <w:t>Совет.энцикл., 1969. – 384с.</w:t>
      </w:r>
    </w:p>
    <w:p w:rsidR="0094332E" w:rsidRPr="0094332E" w:rsidRDefault="004B0A7B" w:rsidP="004B0A7B">
      <w:pPr>
        <w:pStyle w:val="a"/>
        <w:numPr>
          <w:ilvl w:val="0"/>
          <w:numId w:val="0"/>
        </w:numPr>
        <w:ind w:firstLine="708"/>
        <w:rPr>
          <w:rStyle w:val="-"/>
          <w:color w:val="auto"/>
        </w:rPr>
      </w:pPr>
      <w:r w:rsidRPr="004B0A7B">
        <w:t xml:space="preserve">2. </w:t>
      </w:r>
      <w:r w:rsidR="0094332E" w:rsidRPr="0094332E">
        <w:t>Акуленко В.</w:t>
      </w:r>
      <w:r w:rsidR="00F326BC">
        <w:t xml:space="preserve"> </w:t>
      </w:r>
      <w:r w:rsidR="0094332E" w:rsidRPr="0094332E">
        <w:t xml:space="preserve">В. О «ложных друзьях переводчика» </w:t>
      </w:r>
      <w:r w:rsidR="00F326BC" w:rsidRPr="00F326BC">
        <w:t>[</w:t>
      </w:r>
      <w:r w:rsidR="00F326BC">
        <w:t>Элект</w:t>
      </w:r>
      <w:r w:rsidR="00F326BC">
        <w:softHyphen/>
        <w:t>ронный ресурс</w:t>
      </w:r>
      <w:r w:rsidR="00F326BC" w:rsidRPr="00F326BC">
        <w:t>]</w:t>
      </w:r>
      <w:r w:rsidR="00F326BC">
        <w:t xml:space="preserve"> / В. В. Акуленко. </w:t>
      </w:r>
      <w:r w:rsidR="00F326BC">
        <w:sym w:font="Symbol" w:char="F02D"/>
      </w:r>
      <w:r w:rsidR="00F326BC">
        <w:t xml:space="preserve"> Режим доступа : </w:t>
      </w:r>
      <w:r w:rsidR="0094332E" w:rsidRPr="002113A2">
        <w:rPr>
          <w:rStyle w:val="-"/>
          <w:color w:val="auto"/>
          <w:u w:val="none"/>
        </w:rPr>
        <w:t>http::www.gu</w:t>
      </w:r>
      <w:r w:rsidR="00F326BC">
        <w:rPr>
          <w:rStyle w:val="-"/>
          <w:color w:val="auto"/>
          <w:u w:val="none"/>
        </w:rPr>
        <w:softHyphen/>
      </w:r>
      <w:r w:rsidR="0094332E" w:rsidRPr="002113A2">
        <w:rPr>
          <w:rStyle w:val="-"/>
          <w:color w:val="auto"/>
          <w:u w:val="none"/>
        </w:rPr>
        <w:t>mer.info/bibliotek_Buks/Linguist/Article/Akyl_LogDryg.php.</w:t>
      </w:r>
    </w:p>
    <w:p w:rsidR="0094332E" w:rsidRDefault="004B0A7B" w:rsidP="004B0A7B">
      <w:pPr>
        <w:pStyle w:val="a"/>
        <w:numPr>
          <w:ilvl w:val="0"/>
          <w:numId w:val="0"/>
        </w:numPr>
        <w:ind w:firstLine="708"/>
      </w:pPr>
      <w:r w:rsidRPr="004B0A7B">
        <w:t xml:space="preserve">3. </w:t>
      </w:r>
      <w:r w:rsidR="0094332E" w:rsidRPr="00FA2487">
        <w:t>Английский</w:t>
      </w:r>
      <w:r w:rsidR="0094332E">
        <w:t xml:space="preserve"> </w:t>
      </w:r>
      <w:r w:rsidR="0094332E" w:rsidRPr="00FA2487">
        <w:t>язык</w:t>
      </w:r>
      <w:r w:rsidR="0094332E">
        <w:t xml:space="preserve"> </w:t>
      </w:r>
      <w:r w:rsidR="0094332E" w:rsidRPr="00FA2487">
        <w:t>для</w:t>
      </w:r>
      <w:r w:rsidR="0094332E">
        <w:t xml:space="preserve"> </w:t>
      </w:r>
      <w:r w:rsidR="0094332E" w:rsidRPr="00FA2487">
        <w:t>экономических</w:t>
      </w:r>
      <w:r w:rsidR="0094332E">
        <w:t xml:space="preserve"> </w:t>
      </w:r>
      <w:r w:rsidR="0094332E" w:rsidRPr="00FA2487">
        <w:t>специальностей</w:t>
      </w:r>
      <w:r w:rsidR="00F030EB">
        <w:t xml:space="preserve"> </w:t>
      </w:r>
      <w:r w:rsidR="0094332E" w:rsidRPr="00FA2487">
        <w:t>:</w:t>
      </w:r>
      <w:r w:rsidR="0094332E">
        <w:t xml:space="preserve"> </w:t>
      </w:r>
      <w:r w:rsidR="00F030EB">
        <w:t>у</w:t>
      </w:r>
      <w:r w:rsidR="0094332E" w:rsidRPr="00FA2487">
        <w:t>чебник</w:t>
      </w:r>
      <w:r w:rsidR="00F030EB">
        <w:t> </w:t>
      </w:r>
      <w:r w:rsidR="0094332E" w:rsidRPr="00FA2487">
        <w:t>/</w:t>
      </w:r>
      <w:r w:rsidR="0094332E">
        <w:t xml:space="preserve"> </w:t>
      </w:r>
      <w:r w:rsidR="0094332E" w:rsidRPr="00FA2487">
        <w:t>Л.</w:t>
      </w:r>
      <w:r w:rsidR="00F030EB">
        <w:t xml:space="preserve"> </w:t>
      </w:r>
      <w:r w:rsidR="0094332E" w:rsidRPr="00FA2487">
        <w:t>Л.</w:t>
      </w:r>
      <w:r w:rsidR="0094332E">
        <w:t xml:space="preserve"> </w:t>
      </w:r>
      <w:r w:rsidR="0094332E" w:rsidRPr="00FA2487">
        <w:t>Андреева,</w:t>
      </w:r>
      <w:r w:rsidR="0094332E">
        <w:t xml:space="preserve"> </w:t>
      </w:r>
      <w:r w:rsidR="0094332E" w:rsidRPr="00FA2487">
        <w:t>Н.</w:t>
      </w:r>
      <w:r w:rsidR="00F030EB">
        <w:t xml:space="preserve"> </w:t>
      </w:r>
      <w:r w:rsidR="0094332E" w:rsidRPr="00FA2487">
        <w:t>Д.</w:t>
      </w:r>
      <w:r w:rsidR="0094332E">
        <w:t xml:space="preserve"> </w:t>
      </w:r>
      <w:r w:rsidR="0094332E" w:rsidRPr="00FA2487">
        <w:t>Гребенникова,</w:t>
      </w:r>
      <w:r w:rsidR="0094332E">
        <w:t xml:space="preserve"> </w:t>
      </w:r>
      <w:r w:rsidR="0094332E" w:rsidRPr="00FA2487">
        <w:t>Н.</w:t>
      </w:r>
      <w:r w:rsidR="00F030EB">
        <w:t xml:space="preserve"> </w:t>
      </w:r>
      <w:r w:rsidR="0094332E" w:rsidRPr="00FA2487">
        <w:t>В.</w:t>
      </w:r>
      <w:r w:rsidR="0094332E">
        <w:t xml:space="preserve"> </w:t>
      </w:r>
      <w:r w:rsidR="0094332E" w:rsidRPr="00FA2487">
        <w:t>Млодзинская,</w:t>
      </w:r>
      <w:r w:rsidR="0094332E">
        <w:t xml:space="preserve"> </w:t>
      </w:r>
      <w:r w:rsidR="0094332E" w:rsidRPr="00FA2487">
        <w:t>Г.</w:t>
      </w:r>
      <w:r w:rsidR="00F030EB">
        <w:t> </w:t>
      </w:r>
      <w:r w:rsidR="0094332E" w:rsidRPr="00FA2487">
        <w:t>С.</w:t>
      </w:r>
      <w:r w:rsidR="0094332E">
        <w:t xml:space="preserve"> </w:t>
      </w:r>
      <w:r w:rsidR="0094332E" w:rsidRPr="00FA2487">
        <w:t>Пшегусова.</w:t>
      </w:r>
      <w:r w:rsidR="0094332E">
        <w:t xml:space="preserve"> </w:t>
      </w:r>
      <w:r w:rsidR="0094332E" w:rsidRPr="00FA2487">
        <w:t>–</w:t>
      </w:r>
      <w:r w:rsidR="0094332E">
        <w:t xml:space="preserve"> </w:t>
      </w:r>
      <w:r w:rsidR="0094332E" w:rsidRPr="00FA2487">
        <w:t>М.</w:t>
      </w:r>
      <w:r w:rsidR="00F030EB">
        <w:t xml:space="preserve"> </w:t>
      </w:r>
      <w:r w:rsidR="0094332E" w:rsidRPr="00FA2487">
        <w:t>:</w:t>
      </w:r>
      <w:r w:rsidR="0094332E">
        <w:t xml:space="preserve"> </w:t>
      </w:r>
      <w:r w:rsidR="0094332E" w:rsidRPr="00FA2487">
        <w:t>«Дашков</w:t>
      </w:r>
      <w:r w:rsidR="0094332E">
        <w:t xml:space="preserve"> </w:t>
      </w:r>
      <w:r w:rsidR="0094332E" w:rsidRPr="00FA2487">
        <w:t>и</w:t>
      </w:r>
      <w:r w:rsidR="0094332E">
        <w:t xml:space="preserve"> </w:t>
      </w:r>
      <w:r w:rsidR="0094332E" w:rsidRPr="00FA2487">
        <w:t>К»;</w:t>
      </w:r>
      <w:r w:rsidR="0094332E">
        <w:t xml:space="preserve"> </w:t>
      </w:r>
      <w:r w:rsidR="0094332E" w:rsidRPr="00FA2487">
        <w:t>Академцентр,</w:t>
      </w:r>
      <w:r w:rsidR="0094332E">
        <w:t xml:space="preserve"> </w:t>
      </w:r>
      <w:r w:rsidR="0094332E" w:rsidRPr="00FA2487">
        <w:t>2011.</w:t>
      </w:r>
      <w:r w:rsidR="0094332E">
        <w:t xml:space="preserve"> </w:t>
      </w:r>
      <w:r w:rsidR="0094332E" w:rsidRPr="00FC07D6">
        <w:rPr>
          <w:color w:val="000000"/>
        </w:rPr>
        <w:t>–</w:t>
      </w:r>
      <w:r w:rsidR="0094332E">
        <w:rPr>
          <w:color w:val="000000"/>
        </w:rPr>
        <w:t xml:space="preserve"> </w:t>
      </w:r>
      <w:r w:rsidR="0094332E" w:rsidRPr="00FA2487">
        <w:t>280</w:t>
      </w:r>
      <w:r w:rsidR="00F030EB">
        <w:t xml:space="preserve"> </w:t>
      </w:r>
      <w:r w:rsidR="0094332E" w:rsidRPr="00FA2487">
        <w:t>с.</w:t>
      </w:r>
    </w:p>
    <w:p w:rsidR="0094332E" w:rsidRDefault="004B0A7B" w:rsidP="004B0A7B">
      <w:pPr>
        <w:pStyle w:val="a"/>
        <w:numPr>
          <w:ilvl w:val="0"/>
          <w:numId w:val="0"/>
        </w:numPr>
        <w:ind w:firstLine="708"/>
      </w:pPr>
      <w:r w:rsidRPr="004B0A7B">
        <w:t xml:space="preserve">4. </w:t>
      </w:r>
      <w:r w:rsidR="0094332E" w:rsidRPr="00FA2487">
        <w:t>Апетян</w:t>
      </w:r>
      <w:r w:rsidR="0094332E">
        <w:t xml:space="preserve"> </w:t>
      </w:r>
      <w:r w:rsidR="0094332E" w:rsidRPr="00FA2487">
        <w:t>М.</w:t>
      </w:r>
      <w:r w:rsidR="0094332E">
        <w:t xml:space="preserve"> </w:t>
      </w:r>
      <w:r w:rsidR="0094332E" w:rsidRPr="00FA2487">
        <w:t>К.</w:t>
      </w:r>
      <w:r w:rsidR="0094332E">
        <w:t xml:space="preserve"> </w:t>
      </w:r>
      <w:r w:rsidR="0094332E" w:rsidRPr="00FA2487">
        <w:t>Ложные</w:t>
      </w:r>
      <w:r w:rsidR="0094332E">
        <w:t xml:space="preserve"> </w:t>
      </w:r>
      <w:r w:rsidR="0094332E" w:rsidRPr="00FA2487">
        <w:t>друзья</w:t>
      </w:r>
      <w:r w:rsidR="0094332E">
        <w:t xml:space="preserve"> </w:t>
      </w:r>
      <w:r w:rsidR="0094332E" w:rsidRPr="00FA2487">
        <w:t>переводчика</w:t>
      </w:r>
      <w:r w:rsidR="0094332E">
        <w:t xml:space="preserve"> </w:t>
      </w:r>
      <w:r w:rsidR="0094332E" w:rsidRPr="00FA2487">
        <w:t>в</w:t>
      </w:r>
      <w:r w:rsidR="0094332E">
        <w:t xml:space="preserve"> </w:t>
      </w:r>
      <w:r w:rsidR="0094332E" w:rsidRPr="00FA2487">
        <w:t>английском</w:t>
      </w:r>
      <w:r w:rsidR="0094332E">
        <w:t xml:space="preserve"> </w:t>
      </w:r>
      <w:r w:rsidR="0094332E" w:rsidRPr="00FA2487">
        <w:t>язы</w:t>
      </w:r>
      <w:r w:rsidR="00F030EB">
        <w:softHyphen/>
      </w:r>
      <w:r w:rsidR="0094332E" w:rsidRPr="00FA2487">
        <w:t>ке</w:t>
      </w:r>
      <w:r w:rsidR="00F030EB">
        <w:t> </w:t>
      </w:r>
      <w:r w:rsidR="0094332E" w:rsidRPr="00FA2487">
        <w:t>/</w:t>
      </w:r>
      <w:r w:rsidR="0094332E">
        <w:t xml:space="preserve"> </w:t>
      </w:r>
      <w:r w:rsidR="0094332E" w:rsidRPr="00FA2487">
        <w:t>М.</w:t>
      </w:r>
      <w:r w:rsidR="0094332E">
        <w:t xml:space="preserve"> </w:t>
      </w:r>
      <w:r w:rsidR="0094332E" w:rsidRPr="00FA2487">
        <w:t>К.</w:t>
      </w:r>
      <w:r w:rsidR="0094332E">
        <w:t xml:space="preserve"> </w:t>
      </w:r>
      <w:r w:rsidR="0094332E" w:rsidRPr="00FA2487">
        <w:t>Апетян</w:t>
      </w:r>
      <w:r w:rsidR="00F030EB">
        <w:t xml:space="preserve"> //</w:t>
      </w:r>
      <w:r w:rsidR="0094332E">
        <w:t xml:space="preserve"> </w:t>
      </w:r>
      <w:r w:rsidR="0094332E" w:rsidRPr="00FA2487">
        <w:t>Молодой</w:t>
      </w:r>
      <w:r w:rsidR="0094332E">
        <w:t xml:space="preserve"> </w:t>
      </w:r>
      <w:r w:rsidR="0094332E" w:rsidRPr="00FA2487">
        <w:t>ученый.</w:t>
      </w:r>
      <w:r w:rsidR="0094332E">
        <w:t xml:space="preserve"> </w:t>
      </w:r>
      <w:r w:rsidR="00F030EB">
        <w:sym w:font="Symbol" w:char="F02D"/>
      </w:r>
      <w:r w:rsidR="00F030EB">
        <w:t xml:space="preserve"> </w:t>
      </w:r>
      <w:r w:rsidR="0094332E" w:rsidRPr="00FA2487">
        <w:t>2014.</w:t>
      </w:r>
      <w:r w:rsidR="00E25C1C">
        <w:t xml:space="preserve"> </w:t>
      </w:r>
      <w:r w:rsidR="0094332E">
        <w:t xml:space="preserve">– </w:t>
      </w:r>
      <w:r w:rsidR="0094332E" w:rsidRPr="00FA2487">
        <w:t>№</w:t>
      </w:r>
      <w:r w:rsidR="00F030EB">
        <w:t xml:space="preserve"> </w:t>
      </w:r>
      <w:r w:rsidR="0094332E" w:rsidRPr="00FA2487">
        <w:t>14.</w:t>
      </w:r>
      <w:r w:rsidR="00FA7816">
        <w:t> </w:t>
      </w:r>
      <w:r w:rsidR="00B330C8">
        <w:t>–</w:t>
      </w:r>
      <w:r w:rsidR="00FA7816">
        <w:t xml:space="preserve"> </w:t>
      </w:r>
      <w:r w:rsidR="00B330C8" w:rsidRPr="00F030EB">
        <w:rPr>
          <w:lang w:val="en-US"/>
        </w:rPr>
        <w:t>C</w:t>
      </w:r>
      <w:r w:rsidR="0094332E" w:rsidRPr="00FA2487">
        <w:t>.</w:t>
      </w:r>
      <w:r w:rsidR="00FA7816">
        <w:t> </w:t>
      </w:r>
      <w:r w:rsidR="00F030EB">
        <w:t>91</w:t>
      </w:r>
      <w:r w:rsidR="0094332E" w:rsidRPr="00F030EB">
        <w:rPr>
          <w:color w:val="000000"/>
        </w:rPr>
        <w:t>–</w:t>
      </w:r>
      <w:r w:rsidR="0094332E" w:rsidRPr="00FA2487">
        <w:t>93.</w:t>
      </w:r>
    </w:p>
    <w:p w:rsidR="0094332E" w:rsidRDefault="004B0A7B" w:rsidP="004B0A7B">
      <w:pPr>
        <w:pStyle w:val="a"/>
        <w:numPr>
          <w:ilvl w:val="0"/>
          <w:numId w:val="0"/>
        </w:numPr>
        <w:ind w:firstLine="708"/>
      </w:pPr>
      <w:r w:rsidRPr="00354EBA">
        <w:lastRenderedPageBreak/>
        <w:t xml:space="preserve">5. </w:t>
      </w:r>
      <w:r w:rsidR="00F030EB">
        <w:t>Бархударов.</w:t>
      </w:r>
      <w:r w:rsidR="0094332E">
        <w:t xml:space="preserve"> </w:t>
      </w:r>
      <w:r w:rsidR="0094332E" w:rsidRPr="00FA2487">
        <w:t>Л.</w:t>
      </w:r>
      <w:r w:rsidR="00F030EB">
        <w:t xml:space="preserve"> </w:t>
      </w:r>
      <w:r w:rsidR="0094332E" w:rsidRPr="00FA2487">
        <w:t>С.</w:t>
      </w:r>
      <w:r w:rsidR="0094332E">
        <w:t xml:space="preserve"> </w:t>
      </w:r>
      <w:r w:rsidR="0094332E" w:rsidRPr="00FA2487">
        <w:t>Язык</w:t>
      </w:r>
      <w:r w:rsidR="0094332E">
        <w:t xml:space="preserve"> </w:t>
      </w:r>
      <w:r w:rsidR="0094332E" w:rsidRPr="00FA2487">
        <w:t>и</w:t>
      </w:r>
      <w:r w:rsidR="0094332E">
        <w:t xml:space="preserve"> </w:t>
      </w:r>
      <w:r w:rsidR="0094332E" w:rsidRPr="00FA2487">
        <w:t>перевод</w:t>
      </w:r>
      <w:r w:rsidR="0094332E">
        <w:t xml:space="preserve"> </w:t>
      </w:r>
      <w:r w:rsidR="0094332E" w:rsidRPr="00FA2487">
        <w:t>/</w:t>
      </w:r>
      <w:r w:rsidR="0094332E">
        <w:t xml:space="preserve"> </w:t>
      </w:r>
      <w:r w:rsidR="0094332E" w:rsidRPr="00FA2487">
        <w:t>Л.</w:t>
      </w:r>
      <w:r w:rsidR="00F030EB">
        <w:t xml:space="preserve"> </w:t>
      </w:r>
      <w:r w:rsidR="0094332E" w:rsidRPr="00FA2487">
        <w:t>С.</w:t>
      </w:r>
      <w:r w:rsidR="0094332E">
        <w:t xml:space="preserve"> </w:t>
      </w:r>
      <w:r w:rsidR="0094332E" w:rsidRPr="00FA2487">
        <w:t>Бархударов.</w:t>
      </w:r>
      <w:r w:rsidR="0094332E">
        <w:t xml:space="preserve"> </w:t>
      </w:r>
      <w:r w:rsidR="0094332E" w:rsidRPr="00FA2487">
        <w:t>–</w:t>
      </w:r>
      <w:r w:rsidR="0094332E">
        <w:t xml:space="preserve"> </w:t>
      </w:r>
      <w:r w:rsidR="0094332E" w:rsidRPr="00FA2487">
        <w:t>М.,</w:t>
      </w:r>
      <w:r w:rsidR="00F030EB">
        <w:t> </w:t>
      </w:r>
      <w:r w:rsidR="0094332E" w:rsidRPr="00FA2487">
        <w:t>1975.</w:t>
      </w:r>
      <w:r w:rsidR="0094332E">
        <w:t xml:space="preserve"> </w:t>
      </w:r>
      <w:r w:rsidR="0094332E" w:rsidRPr="00FA2487">
        <w:t>–</w:t>
      </w:r>
      <w:r w:rsidR="0094332E">
        <w:t xml:space="preserve"> </w:t>
      </w:r>
      <w:r w:rsidR="0094332E" w:rsidRPr="00FA2487">
        <w:t>150</w:t>
      </w:r>
      <w:r w:rsidR="0094332E">
        <w:t xml:space="preserve"> </w:t>
      </w:r>
      <w:r w:rsidR="0094332E" w:rsidRPr="00FA2487">
        <w:t>с.</w:t>
      </w:r>
    </w:p>
    <w:p w:rsidR="00FA7816" w:rsidRDefault="004B0A7B" w:rsidP="00FA7816">
      <w:pPr>
        <w:pStyle w:val="a"/>
        <w:numPr>
          <w:ilvl w:val="0"/>
          <w:numId w:val="0"/>
        </w:numPr>
        <w:spacing w:before="0" w:after="0"/>
        <w:ind w:firstLine="708"/>
      </w:pPr>
      <w:r w:rsidRPr="004B0A7B">
        <w:t xml:space="preserve">6. </w:t>
      </w:r>
      <w:r w:rsidR="0094332E" w:rsidRPr="00FA2487">
        <w:t>Калова</w:t>
      </w:r>
      <w:r w:rsidR="0094332E">
        <w:t xml:space="preserve"> </w:t>
      </w:r>
      <w:r w:rsidR="0094332E" w:rsidRPr="00FA2487">
        <w:t>Д.</w:t>
      </w:r>
      <w:r w:rsidR="00F030EB">
        <w:t xml:space="preserve"> </w:t>
      </w:r>
      <w:r w:rsidR="0094332E" w:rsidRPr="00FA2487">
        <w:t>Б.</w:t>
      </w:r>
      <w:r w:rsidR="0094332E">
        <w:t xml:space="preserve"> </w:t>
      </w:r>
      <w:r w:rsidR="0094332E" w:rsidRPr="00FA2487">
        <w:t>Некоторые</w:t>
      </w:r>
      <w:r w:rsidR="0094332E">
        <w:t xml:space="preserve"> </w:t>
      </w:r>
      <w:r w:rsidR="0094332E" w:rsidRPr="00FA2487">
        <w:t>аспекты</w:t>
      </w:r>
      <w:r w:rsidR="0094332E">
        <w:t xml:space="preserve"> </w:t>
      </w:r>
      <w:r w:rsidR="0094332E" w:rsidRPr="00FA2487">
        <w:t>межъязыковой</w:t>
      </w:r>
      <w:r w:rsidR="0094332E">
        <w:t xml:space="preserve"> </w:t>
      </w:r>
      <w:r w:rsidR="0094332E" w:rsidRPr="00FA2487">
        <w:t>синонимии</w:t>
      </w:r>
      <w:r w:rsidR="0094332E">
        <w:t xml:space="preserve"> </w:t>
      </w:r>
      <w:r w:rsidR="0094332E" w:rsidRPr="00FA2487">
        <w:t>в</w:t>
      </w:r>
      <w:r w:rsidR="0094332E">
        <w:t xml:space="preserve"> </w:t>
      </w:r>
      <w:r w:rsidR="0094332E" w:rsidRPr="00FA2487">
        <w:t>современном</w:t>
      </w:r>
      <w:r w:rsidR="0094332E">
        <w:t xml:space="preserve"> </w:t>
      </w:r>
      <w:r w:rsidR="0094332E" w:rsidRPr="00FA2487">
        <w:t>английском</w:t>
      </w:r>
      <w:r w:rsidR="0094332E">
        <w:t xml:space="preserve"> </w:t>
      </w:r>
      <w:r w:rsidR="0094332E" w:rsidRPr="00FA2487">
        <w:t>языке</w:t>
      </w:r>
      <w:r w:rsidR="00F030EB">
        <w:t xml:space="preserve"> </w:t>
      </w:r>
      <w:r w:rsidR="00F030EB" w:rsidRPr="00F030EB">
        <w:t>[</w:t>
      </w:r>
      <w:r w:rsidR="00F030EB">
        <w:t>Электронный ресурс</w:t>
      </w:r>
      <w:r w:rsidR="00F030EB" w:rsidRPr="00F030EB">
        <w:t>]</w:t>
      </w:r>
      <w:r w:rsidR="002F4CFC">
        <w:t> </w:t>
      </w:r>
      <w:r w:rsidR="00F030EB">
        <w:t xml:space="preserve">/ Д. Б. Калова. </w:t>
      </w:r>
      <w:r w:rsidR="00F030EB">
        <w:sym w:font="Symbol" w:char="F02D"/>
      </w:r>
      <w:r w:rsidR="00F030EB">
        <w:t xml:space="preserve"> Ре</w:t>
      </w:r>
      <w:r w:rsidR="00F030EB">
        <w:softHyphen/>
        <w:t>жим доступа :</w:t>
      </w:r>
      <w:r w:rsidR="0094332E">
        <w:t xml:space="preserve"> </w:t>
      </w:r>
    </w:p>
    <w:p w:rsidR="0094332E" w:rsidRPr="00F948B3" w:rsidRDefault="0094332E" w:rsidP="00FA7816">
      <w:pPr>
        <w:pStyle w:val="a"/>
        <w:numPr>
          <w:ilvl w:val="0"/>
          <w:numId w:val="0"/>
        </w:numPr>
        <w:spacing w:before="0" w:after="0"/>
      </w:pPr>
      <w:r w:rsidRPr="002F4CFC">
        <w:rPr>
          <w:lang w:val="en-US"/>
        </w:rPr>
        <w:t>pglu</w:t>
      </w:r>
      <w:r w:rsidRPr="00F948B3">
        <w:t>.</w:t>
      </w:r>
      <w:r w:rsidRPr="002F4CFC">
        <w:rPr>
          <w:lang w:val="en-US"/>
        </w:rPr>
        <w:t>ru</w:t>
      </w:r>
      <w:r w:rsidRPr="00F948B3">
        <w:t>/</w:t>
      </w:r>
      <w:r w:rsidRPr="002F4CFC">
        <w:rPr>
          <w:lang w:val="en-US"/>
        </w:rPr>
        <w:t>up</w:t>
      </w:r>
      <w:r w:rsidR="002F4CFC" w:rsidRPr="00F948B3">
        <w:softHyphen/>
      </w:r>
      <w:r w:rsidRPr="002F4CFC">
        <w:rPr>
          <w:lang w:val="en-US"/>
        </w:rPr>
        <w:t>load</w:t>
      </w:r>
      <w:r w:rsidRPr="00F948B3">
        <w:t>/</w:t>
      </w:r>
      <w:r w:rsidRPr="002F4CFC">
        <w:rPr>
          <w:lang w:val="en-US"/>
        </w:rPr>
        <w:t>ib</w:t>
      </w:r>
      <w:r w:rsidR="00F030EB" w:rsidRPr="00F948B3">
        <w:softHyphen/>
      </w:r>
      <w:r w:rsidRPr="002F4CFC">
        <w:rPr>
          <w:lang w:val="en-US"/>
        </w:rPr>
        <w:t>lock</w:t>
      </w:r>
      <w:r w:rsidRPr="00F948B3">
        <w:t>/531/</w:t>
      </w:r>
      <w:r w:rsidRPr="002F4CFC">
        <w:rPr>
          <w:lang w:val="en-US"/>
        </w:rPr>
        <w:t>uch</w:t>
      </w:r>
      <w:r w:rsidRPr="00F948B3">
        <w:t>_</w:t>
      </w:r>
      <w:r w:rsidR="00F030EB" w:rsidRPr="00F948B3">
        <w:softHyphen/>
      </w:r>
      <w:r w:rsidRPr="00F948B3">
        <w:t>2008_</w:t>
      </w:r>
      <w:r w:rsidRPr="002F4CFC">
        <w:rPr>
          <w:lang w:val="en-US"/>
        </w:rPr>
        <w:t>i</w:t>
      </w:r>
      <w:r w:rsidR="00F030EB" w:rsidRPr="00F948B3">
        <w:softHyphen/>
      </w:r>
      <w:r w:rsidR="00F030EB" w:rsidRPr="00F948B3">
        <w:softHyphen/>
      </w:r>
      <w:r w:rsidRPr="002F4CFC">
        <w:rPr>
          <w:lang w:val="en-US"/>
        </w:rPr>
        <w:t>ii</w:t>
      </w:r>
      <w:r w:rsidRPr="00F948B3">
        <w:t>_00004.</w:t>
      </w:r>
      <w:r w:rsidRPr="002F4CFC">
        <w:rPr>
          <w:lang w:val="en-US"/>
        </w:rPr>
        <w:t>pdf</w:t>
      </w:r>
      <w:r w:rsidR="00F030EB" w:rsidRPr="00F948B3">
        <w:t>.</w:t>
      </w:r>
    </w:p>
    <w:p w:rsidR="0094332E" w:rsidRDefault="004B0A7B" w:rsidP="004B0A7B">
      <w:pPr>
        <w:pStyle w:val="a"/>
        <w:numPr>
          <w:ilvl w:val="0"/>
          <w:numId w:val="0"/>
        </w:numPr>
        <w:ind w:firstLine="708"/>
      </w:pPr>
      <w:r w:rsidRPr="004B0A7B">
        <w:t xml:space="preserve">7. </w:t>
      </w:r>
      <w:r w:rsidR="0094332E" w:rsidRPr="00FA2487">
        <w:t>Лобковская</w:t>
      </w:r>
      <w:r w:rsidR="0094332E">
        <w:t xml:space="preserve"> </w:t>
      </w:r>
      <w:r w:rsidR="0094332E" w:rsidRPr="00FA2487">
        <w:t>Л.</w:t>
      </w:r>
      <w:r w:rsidR="00F030EB">
        <w:t xml:space="preserve"> </w:t>
      </w:r>
      <w:r w:rsidR="0094332E" w:rsidRPr="00FA2487">
        <w:t>П.</w:t>
      </w:r>
      <w:r w:rsidR="0094332E">
        <w:t xml:space="preserve"> </w:t>
      </w:r>
      <w:r w:rsidR="0094332E" w:rsidRPr="00FA2487">
        <w:t>О</w:t>
      </w:r>
      <w:r w:rsidR="0094332E">
        <w:t xml:space="preserve"> </w:t>
      </w:r>
      <w:r w:rsidR="0094332E" w:rsidRPr="00FA2487">
        <w:t>понятии</w:t>
      </w:r>
      <w:r w:rsidR="0094332E">
        <w:t xml:space="preserve"> </w:t>
      </w:r>
      <w:r w:rsidR="0094332E" w:rsidRPr="00FA2487">
        <w:t>межъязыковой</w:t>
      </w:r>
      <w:r w:rsidR="0094332E">
        <w:t xml:space="preserve"> </w:t>
      </w:r>
      <w:r w:rsidR="0094332E" w:rsidRPr="00FA2487">
        <w:t>омонимии</w:t>
      </w:r>
      <w:r w:rsidR="0094332E">
        <w:t xml:space="preserve"> </w:t>
      </w:r>
      <w:r w:rsidR="0094332E" w:rsidRPr="00FA2487">
        <w:t>(к</w:t>
      </w:r>
      <w:r w:rsidR="0094332E">
        <w:t xml:space="preserve"> </w:t>
      </w:r>
      <w:r w:rsidR="0094332E" w:rsidRPr="00FA2487">
        <w:t>проблеме</w:t>
      </w:r>
      <w:r w:rsidR="0094332E">
        <w:t xml:space="preserve"> </w:t>
      </w:r>
      <w:r w:rsidR="0094332E" w:rsidRPr="00FA2487">
        <w:t>термина</w:t>
      </w:r>
      <w:r w:rsidR="0094332E">
        <w:t xml:space="preserve"> </w:t>
      </w:r>
      <w:r w:rsidR="0094332E" w:rsidRPr="00FA2487">
        <w:t>«ложные</w:t>
      </w:r>
      <w:r w:rsidR="0094332E">
        <w:t xml:space="preserve"> </w:t>
      </w:r>
      <w:r w:rsidR="0094332E" w:rsidRPr="00FA2487">
        <w:t>друзья</w:t>
      </w:r>
      <w:r w:rsidR="0094332E">
        <w:t xml:space="preserve"> </w:t>
      </w:r>
      <w:r w:rsidR="00F030EB">
        <w:t>переводчика»</w:t>
      </w:r>
      <w:r w:rsidR="0094332E">
        <w:t>)</w:t>
      </w:r>
      <w:r w:rsidR="00FA7816">
        <w:t xml:space="preserve"> / Л. П. </w:t>
      </w:r>
      <w:r w:rsidR="00F030EB">
        <w:t>Лоб</w:t>
      </w:r>
      <w:r w:rsidR="00FA7816">
        <w:softHyphen/>
      </w:r>
      <w:r w:rsidR="00F030EB">
        <w:t>ковская //</w:t>
      </w:r>
      <w:r w:rsidR="0094332E">
        <w:t xml:space="preserve"> </w:t>
      </w:r>
      <w:r w:rsidR="0094332E" w:rsidRPr="00FA2487">
        <w:t>Вестник</w:t>
      </w:r>
      <w:r w:rsidR="0094332E">
        <w:t xml:space="preserve"> </w:t>
      </w:r>
      <w:r w:rsidR="0094332E" w:rsidRPr="00FA2487">
        <w:t>Челябинского</w:t>
      </w:r>
      <w:r w:rsidR="0094332E">
        <w:t xml:space="preserve"> </w:t>
      </w:r>
      <w:r w:rsidR="0094332E" w:rsidRPr="00FA2487">
        <w:t>государственного</w:t>
      </w:r>
      <w:r w:rsidR="00F030EB">
        <w:t xml:space="preserve"> универси</w:t>
      </w:r>
      <w:r w:rsidR="00FA7816">
        <w:softHyphen/>
        <w:t>те</w:t>
      </w:r>
      <w:r w:rsidR="00FA7816">
        <w:softHyphen/>
        <w:t>та. </w:t>
      </w:r>
      <w:r w:rsidR="00F030EB">
        <w:sym w:font="Symbol" w:char="F02D"/>
      </w:r>
      <w:r w:rsidR="0094332E">
        <w:t xml:space="preserve"> </w:t>
      </w:r>
      <w:r w:rsidR="0094332E" w:rsidRPr="00FA2487">
        <w:t>2012.</w:t>
      </w:r>
      <w:r w:rsidR="0094332E">
        <w:t xml:space="preserve"> </w:t>
      </w:r>
      <w:r w:rsidR="0094332E" w:rsidRPr="00FA2487">
        <w:t>–</w:t>
      </w:r>
      <w:r w:rsidR="0094332E">
        <w:t xml:space="preserve"> </w:t>
      </w:r>
      <w:r w:rsidR="0094332E" w:rsidRPr="00FA2487">
        <w:t>№</w:t>
      </w:r>
      <w:r w:rsidR="0094332E">
        <w:t xml:space="preserve"> </w:t>
      </w:r>
      <w:r w:rsidR="0094332E" w:rsidRPr="00FA2487">
        <w:t>20</w:t>
      </w:r>
      <w:r w:rsidR="0094332E">
        <w:t xml:space="preserve"> </w:t>
      </w:r>
      <w:r w:rsidR="0094332E" w:rsidRPr="00FA2487">
        <w:t>(274).</w:t>
      </w:r>
      <w:r w:rsidR="0094332E">
        <w:t xml:space="preserve"> </w:t>
      </w:r>
      <w:r w:rsidR="00F030EB">
        <w:sym w:font="Symbol" w:char="F02D"/>
      </w:r>
      <w:r w:rsidR="0094332E">
        <w:t xml:space="preserve"> </w:t>
      </w:r>
      <w:r w:rsidR="0094332E" w:rsidRPr="00FA2487">
        <w:t>Филология.</w:t>
      </w:r>
      <w:r w:rsidR="0094332E">
        <w:t xml:space="preserve"> </w:t>
      </w:r>
      <w:r w:rsidR="0094332E" w:rsidRPr="00FA2487">
        <w:t>Искусство</w:t>
      </w:r>
      <w:r w:rsidR="00FA7816">
        <w:softHyphen/>
      </w:r>
      <w:r w:rsidR="0094332E" w:rsidRPr="00FA2487">
        <w:t>ведение.</w:t>
      </w:r>
      <w:r w:rsidR="00F030EB">
        <w:t xml:space="preserve"> </w:t>
      </w:r>
      <w:r w:rsidR="00F030EB">
        <w:sym w:font="Symbol" w:char="F02D"/>
      </w:r>
      <w:r w:rsidR="0094332E">
        <w:t xml:space="preserve"> </w:t>
      </w:r>
      <w:r w:rsidR="0094332E" w:rsidRPr="00FA2487">
        <w:t>Вып.</w:t>
      </w:r>
      <w:r w:rsidR="00FA7816">
        <w:t> </w:t>
      </w:r>
      <w:r w:rsidR="0094332E" w:rsidRPr="00FA2487">
        <w:t>67.</w:t>
      </w:r>
      <w:r w:rsidR="0094332E">
        <w:t xml:space="preserve"> </w:t>
      </w:r>
      <w:r w:rsidR="0094332E" w:rsidRPr="00FA2487">
        <w:t>–</w:t>
      </w:r>
      <w:r w:rsidR="00FC7E7F">
        <w:t xml:space="preserve"> </w:t>
      </w:r>
      <w:r w:rsidR="0094332E" w:rsidRPr="00FA2487">
        <w:t>c.</w:t>
      </w:r>
      <w:r w:rsidR="0094332E">
        <w:t xml:space="preserve"> </w:t>
      </w:r>
      <w:r w:rsidR="002F4CFC">
        <w:t>79</w:t>
      </w:r>
      <w:r w:rsidR="002F4CFC">
        <w:sym w:font="Symbol" w:char="F02D"/>
      </w:r>
      <w:r w:rsidR="0094332E" w:rsidRPr="00FA2487">
        <w:t>87</w:t>
      </w:r>
      <w:r w:rsidR="0094332E">
        <w:t>.</w:t>
      </w:r>
    </w:p>
    <w:p w:rsidR="0094332E" w:rsidRDefault="004B0A7B" w:rsidP="004B0A7B">
      <w:pPr>
        <w:pStyle w:val="a"/>
        <w:numPr>
          <w:ilvl w:val="0"/>
          <w:numId w:val="0"/>
        </w:numPr>
        <w:ind w:firstLine="708"/>
      </w:pPr>
      <w:r w:rsidRPr="004B0A7B">
        <w:t xml:space="preserve">8. </w:t>
      </w:r>
      <w:r w:rsidR="0094332E" w:rsidRPr="00FA2487">
        <w:t>Немецко-русский</w:t>
      </w:r>
      <w:r w:rsidR="0094332E">
        <w:t xml:space="preserve"> </w:t>
      </w:r>
      <w:r w:rsidR="0094332E" w:rsidRPr="00FA2487">
        <w:t>и</w:t>
      </w:r>
      <w:r w:rsidR="0094332E">
        <w:t xml:space="preserve"> </w:t>
      </w:r>
      <w:r w:rsidR="0094332E" w:rsidRPr="00FA2487">
        <w:t>русско-немецкий</w:t>
      </w:r>
      <w:r w:rsidR="0094332E">
        <w:t xml:space="preserve"> </w:t>
      </w:r>
      <w:r w:rsidR="0094332E" w:rsidRPr="00FA2487">
        <w:t>словарь</w:t>
      </w:r>
      <w:r w:rsidR="0094332E">
        <w:t xml:space="preserve"> </w:t>
      </w:r>
      <w:r w:rsidR="0094332E" w:rsidRPr="00FA2487">
        <w:t>«ложных</w:t>
      </w:r>
      <w:r w:rsidR="0094332E">
        <w:t xml:space="preserve"> </w:t>
      </w:r>
      <w:r w:rsidR="0094332E" w:rsidRPr="00FA2487">
        <w:t>друзей</w:t>
      </w:r>
      <w:r w:rsidR="0094332E">
        <w:t xml:space="preserve"> </w:t>
      </w:r>
      <w:r w:rsidR="0094332E" w:rsidRPr="00FA2487">
        <w:t>переводчика»</w:t>
      </w:r>
      <w:r w:rsidR="00DB60B1" w:rsidRPr="00DB60B1">
        <w:t xml:space="preserve"> </w:t>
      </w:r>
      <w:r w:rsidR="0094332E" w:rsidRPr="00FA2487">
        <w:t>/</w:t>
      </w:r>
      <w:r w:rsidR="00DB60B1" w:rsidRPr="00DB60B1">
        <w:t xml:space="preserve"> </w:t>
      </w:r>
      <w:r w:rsidR="0094332E" w:rsidRPr="00FA2487">
        <w:t>сост.</w:t>
      </w:r>
      <w:r w:rsidR="00216254">
        <w:t xml:space="preserve"> </w:t>
      </w:r>
      <w:r w:rsidR="0094332E" w:rsidRPr="00FA2487">
        <w:t>К.</w:t>
      </w:r>
      <w:r w:rsidR="00216254">
        <w:t xml:space="preserve"> </w:t>
      </w:r>
      <w:r w:rsidR="0094332E" w:rsidRPr="00FA2487">
        <w:t>Г.</w:t>
      </w:r>
      <w:r w:rsidR="00216254">
        <w:t xml:space="preserve"> </w:t>
      </w:r>
      <w:r w:rsidR="0094332E" w:rsidRPr="00FA2487">
        <w:t>М.</w:t>
      </w:r>
      <w:r w:rsidR="00216254">
        <w:t xml:space="preserve"> </w:t>
      </w:r>
      <w:r w:rsidR="0094332E" w:rsidRPr="00FA2487">
        <w:t>Готлиб.</w:t>
      </w:r>
      <w:r w:rsidR="00216254">
        <w:t xml:space="preserve"> </w:t>
      </w:r>
      <w:r w:rsidR="00216254">
        <w:sym w:font="Symbol" w:char="F02D"/>
      </w:r>
      <w:r w:rsidR="00216254">
        <w:t xml:space="preserve"> </w:t>
      </w:r>
      <w:r w:rsidR="0094332E" w:rsidRPr="00FA2487">
        <w:t>М.</w:t>
      </w:r>
      <w:r w:rsidR="00216254">
        <w:t xml:space="preserve"> </w:t>
      </w:r>
      <w:r w:rsidR="0094332E" w:rsidRPr="00FA2487">
        <w:t>:</w:t>
      </w:r>
      <w:r w:rsidR="00216254">
        <w:t xml:space="preserve"> </w:t>
      </w:r>
      <w:r w:rsidR="0094332E" w:rsidRPr="00FA2487">
        <w:t>Совет.</w:t>
      </w:r>
      <w:r w:rsidR="00FA7816">
        <w:t xml:space="preserve"> </w:t>
      </w:r>
      <w:r w:rsidR="0094332E" w:rsidRPr="00FA2487">
        <w:t>энцикл.,</w:t>
      </w:r>
      <w:r w:rsidR="0094332E">
        <w:t xml:space="preserve"> </w:t>
      </w:r>
      <w:r w:rsidR="0094332E" w:rsidRPr="00FA2487">
        <w:t>1972</w:t>
      </w:r>
      <w:r w:rsidR="0094332E">
        <w:t>.</w:t>
      </w:r>
      <w:r w:rsidR="0094332E" w:rsidRPr="00287CBD">
        <w:t xml:space="preserve"> </w:t>
      </w:r>
      <w:r w:rsidR="0094332E" w:rsidRPr="00FA2487">
        <w:t>–</w:t>
      </w:r>
      <w:r w:rsidR="0094332E">
        <w:t xml:space="preserve"> </w:t>
      </w:r>
      <w:r w:rsidR="0094332E" w:rsidRPr="00FA2487">
        <w:t>448</w:t>
      </w:r>
      <w:r w:rsidR="00B330C8" w:rsidRPr="00B330C8">
        <w:t xml:space="preserve"> </w:t>
      </w:r>
      <w:r w:rsidR="0094332E" w:rsidRPr="00FA2487">
        <w:t>с.</w:t>
      </w:r>
    </w:p>
    <w:p w:rsidR="0094332E" w:rsidRPr="00287CBD" w:rsidRDefault="0094332E" w:rsidP="00323FC2">
      <w:pPr>
        <w:pStyle w:val="a4"/>
        <w:rPr>
          <w:color w:val="212121"/>
        </w:rPr>
      </w:pPr>
      <w:r w:rsidRPr="00FA2487">
        <w:t>References</w:t>
      </w:r>
      <w:r w:rsidRPr="00287CBD">
        <w:t>:</w:t>
      </w:r>
    </w:p>
    <w:p w:rsidR="0094332E" w:rsidRPr="00C675CB" w:rsidRDefault="004B0A7B" w:rsidP="004B0A7B">
      <w:pPr>
        <w:pStyle w:val="a"/>
        <w:numPr>
          <w:ilvl w:val="0"/>
          <w:numId w:val="0"/>
        </w:numPr>
        <w:ind w:firstLine="708"/>
        <w:rPr>
          <w:lang w:val="en-US"/>
        </w:rPr>
      </w:pPr>
      <w:r w:rsidRPr="00A25455">
        <w:t xml:space="preserve">1. </w:t>
      </w:r>
      <w:r w:rsidR="0094332E" w:rsidRPr="007C751C">
        <w:rPr>
          <w:lang w:val="en-US"/>
        </w:rPr>
        <w:t>Akulenko</w:t>
      </w:r>
      <w:r w:rsidRPr="00A25455">
        <w:t xml:space="preserve"> </w:t>
      </w:r>
      <w:r>
        <w:rPr>
          <w:lang w:val="en-US"/>
        </w:rPr>
        <w:t>V</w:t>
      </w:r>
      <w:r w:rsidRPr="00A25455">
        <w:t xml:space="preserve">. </w:t>
      </w:r>
      <w:r>
        <w:rPr>
          <w:lang w:val="en-US"/>
        </w:rPr>
        <w:t>V</w:t>
      </w:r>
      <w:r w:rsidRPr="00A25455">
        <w:t>.</w:t>
      </w:r>
      <w:r w:rsidR="0094332E" w:rsidRPr="00A25455">
        <w:t xml:space="preserve"> </w:t>
      </w:r>
      <w:r w:rsidR="0094332E" w:rsidRPr="007C751C">
        <w:rPr>
          <w:lang w:val="en-US"/>
        </w:rPr>
        <w:t>Anglo</w:t>
      </w:r>
      <w:r w:rsidR="0094332E" w:rsidRPr="00A25455">
        <w:t>-</w:t>
      </w:r>
      <w:r w:rsidR="0094332E" w:rsidRPr="007C751C">
        <w:rPr>
          <w:lang w:val="en-US"/>
        </w:rPr>
        <w:t>russki</w:t>
      </w:r>
      <w:r w:rsidR="0094332E" w:rsidRPr="00A25455">
        <w:t xml:space="preserve"> </w:t>
      </w:r>
      <w:r w:rsidR="0094332E" w:rsidRPr="007C751C">
        <w:rPr>
          <w:lang w:val="en-US"/>
        </w:rPr>
        <w:t>i</w:t>
      </w:r>
      <w:r w:rsidR="0094332E" w:rsidRPr="00A25455">
        <w:t xml:space="preserve"> </w:t>
      </w:r>
      <w:r w:rsidR="0094332E" w:rsidRPr="007C751C">
        <w:rPr>
          <w:lang w:val="en-US"/>
        </w:rPr>
        <w:t>russko</w:t>
      </w:r>
      <w:r w:rsidR="0094332E" w:rsidRPr="00A25455">
        <w:t>-</w:t>
      </w:r>
      <w:r w:rsidR="0094332E" w:rsidRPr="007C751C">
        <w:rPr>
          <w:lang w:val="en-US"/>
        </w:rPr>
        <w:t>angliski</w:t>
      </w:r>
      <w:r w:rsidR="0094332E" w:rsidRPr="00A25455">
        <w:t xml:space="preserve"> </w:t>
      </w:r>
      <w:r w:rsidR="0094332E" w:rsidRPr="007C751C">
        <w:rPr>
          <w:lang w:val="en-US"/>
        </w:rPr>
        <w:t>slovar</w:t>
      </w:r>
      <w:r w:rsidR="0094332E" w:rsidRPr="00A25455">
        <w:t xml:space="preserve"> ‘</w:t>
      </w:r>
      <w:r w:rsidR="0094332E" w:rsidRPr="007C751C">
        <w:rPr>
          <w:lang w:val="en-US"/>
        </w:rPr>
        <w:t>lozhnyh</w:t>
      </w:r>
      <w:r w:rsidR="0094332E" w:rsidRPr="00A25455">
        <w:t xml:space="preserve"> </w:t>
      </w:r>
      <w:r w:rsidR="0094332E" w:rsidRPr="007C751C">
        <w:rPr>
          <w:lang w:val="en-US"/>
        </w:rPr>
        <w:t>druzey</w:t>
      </w:r>
      <w:r w:rsidR="0094332E" w:rsidRPr="00A25455">
        <w:t>’</w:t>
      </w:r>
      <w:r w:rsidR="0094332E" w:rsidRPr="007C751C">
        <w:rPr>
          <w:lang w:val="en-US"/>
        </w:rPr>
        <w:t>perevodchika</w:t>
      </w:r>
      <w:r w:rsidR="00216254" w:rsidRPr="00A25455">
        <w:t xml:space="preserve"> / </w:t>
      </w:r>
      <w:r w:rsidR="00216254">
        <w:rPr>
          <w:lang w:val="en-US"/>
        </w:rPr>
        <w:t>Akulenko</w:t>
      </w:r>
      <w:r w:rsidR="00216254" w:rsidRPr="00A25455">
        <w:t xml:space="preserve"> </w:t>
      </w:r>
      <w:r w:rsidR="00216254">
        <w:rPr>
          <w:lang w:val="en-US"/>
        </w:rPr>
        <w:t>V</w:t>
      </w:r>
      <w:r w:rsidR="00216254" w:rsidRPr="00A25455">
        <w:t xml:space="preserve">. </w:t>
      </w:r>
      <w:r w:rsidR="00216254">
        <w:rPr>
          <w:lang w:val="en-US"/>
        </w:rPr>
        <w:t>V</w:t>
      </w:r>
      <w:r w:rsidR="00216254" w:rsidRPr="00A25455">
        <w:t xml:space="preserve">. </w:t>
      </w:r>
      <w:r w:rsidR="00216254">
        <w:rPr>
          <w:lang w:val="en-US"/>
        </w:rPr>
        <w:sym w:font="Symbol" w:char="F02D"/>
      </w:r>
      <w:r w:rsidR="0094332E" w:rsidRPr="00A25455">
        <w:t xml:space="preserve"> </w:t>
      </w:r>
      <w:r w:rsidR="0094332E" w:rsidRPr="007C751C">
        <w:rPr>
          <w:lang w:val="en-US"/>
        </w:rPr>
        <w:t>M</w:t>
      </w:r>
      <w:r w:rsidR="0094332E" w:rsidRPr="00C675CB">
        <w:rPr>
          <w:lang w:val="en-US"/>
        </w:rPr>
        <w:t>.</w:t>
      </w:r>
      <w:r w:rsidR="00216254" w:rsidRPr="00C675CB">
        <w:rPr>
          <w:lang w:val="en-US"/>
        </w:rPr>
        <w:t xml:space="preserve"> </w:t>
      </w:r>
      <w:r w:rsidR="0094332E" w:rsidRPr="00C675CB">
        <w:rPr>
          <w:lang w:val="en-US"/>
        </w:rPr>
        <w:t xml:space="preserve">: </w:t>
      </w:r>
      <w:r w:rsidR="0094332E" w:rsidRPr="007C751C">
        <w:rPr>
          <w:lang w:val="en-US"/>
        </w:rPr>
        <w:t>Sovet</w:t>
      </w:r>
      <w:r w:rsidR="0094332E" w:rsidRPr="00C675CB">
        <w:rPr>
          <w:lang w:val="en-US"/>
        </w:rPr>
        <w:t>.</w:t>
      </w:r>
      <w:r w:rsidR="0094332E" w:rsidRPr="007C751C">
        <w:rPr>
          <w:lang w:val="en-US"/>
        </w:rPr>
        <w:t>entsikl</w:t>
      </w:r>
      <w:r w:rsidR="0094332E" w:rsidRPr="00C675CB">
        <w:rPr>
          <w:lang w:val="en-US"/>
        </w:rPr>
        <w:t xml:space="preserve"> ., 1969. </w:t>
      </w:r>
      <w:r w:rsidR="0094332E" w:rsidRPr="00C675CB">
        <w:rPr>
          <w:color w:val="000000"/>
          <w:lang w:val="en-US"/>
        </w:rPr>
        <w:t>–</w:t>
      </w:r>
      <w:r w:rsidR="00216254" w:rsidRPr="00C675CB">
        <w:rPr>
          <w:lang w:val="en-US"/>
        </w:rPr>
        <w:t xml:space="preserve"> 384</w:t>
      </w:r>
      <w:r w:rsidR="00216254">
        <w:rPr>
          <w:lang w:val="en-US"/>
        </w:rPr>
        <w:t> </w:t>
      </w:r>
      <w:r w:rsidR="00FC7E7F">
        <w:rPr>
          <w:lang w:val="en-US"/>
        </w:rPr>
        <w:t>p</w:t>
      </w:r>
      <w:r w:rsidR="0094332E" w:rsidRPr="00C675CB">
        <w:rPr>
          <w:lang w:val="en-US"/>
        </w:rPr>
        <w:t>.</w:t>
      </w:r>
    </w:p>
    <w:p w:rsidR="0094332E" w:rsidRPr="00216254" w:rsidRDefault="004B0A7B" w:rsidP="004B0A7B">
      <w:pPr>
        <w:pStyle w:val="a"/>
        <w:numPr>
          <w:ilvl w:val="0"/>
          <w:numId w:val="0"/>
        </w:numPr>
        <w:ind w:firstLine="708"/>
        <w:rPr>
          <w:rStyle w:val="-"/>
          <w:color w:val="auto"/>
          <w:lang w:val="en-US"/>
        </w:rPr>
      </w:pPr>
      <w:r>
        <w:rPr>
          <w:lang w:val="en-US"/>
        </w:rPr>
        <w:t xml:space="preserve">2. </w:t>
      </w:r>
      <w:r w:rsidRPr="007C751C">
        <w:rPr>
          <w:lang w:val="en-US"/>
        </w:rPr>
        <w:t>Akulenko</w:t>
      </w:r>
      <w:r w:rsidRPr="004B0A7B">
        <w:rPr>
          <w:lang w:val="en-US"/>
        </w:rPr>
        <w:t xml:space="preserve"> </w:t>
      </w:r>
      <w:r>
        <w:rPr>
          <w:lang w:val="en-US"/>
        </w:rPr>
        <w:t>V</w:t>
      </w:r>
      <w:r w:rsidRPr="004B0A7B">
        <w:rPr>
          <w:lang w:val="en-US"/>
        </w:rPr>
        <w:t xml:space="preserve">. </w:t>
      </w:r>
      <w:r>
        <w:rPr>
          <w:lang w:val="en-US"/>
        </w:rPr>
        <w:t>V</w:t>
      </w:r>
      <w:r w:rsidRPr="004B0A7B">
        <w:rPr>
          <w:lang w:val="en-US"/>
        </w:rPr>
        <w:t xml:space="preserve">. </w:t>
      </w:r>
      <w:r w:rsidR="0094332E" w:rsidRPr="0094332E">
        <w:rPr>
          <w:lang w:val="en-US"/>
        </w:rPr>
        <w:t>O</w:t>
      </w:r>
      <w:r w:rsidR="0094332E" w:rsidRPr="004B0A7B">
        <w:rPr>
          <w:lang w:val="en-US"/>
        </w:rPr>
        <w:t xml:space="preserve"> </w:t>
      </w:r>
      <w:r w:rsidR="00216254" w:rsidRPr="004B0A7B">
        <w:rPr>
          <w:lang w:val="en-US"/>
        </w:rPr>
        <w:t>«</w:t>
      </w:r>
      <w:r w:rsidR="0094332E" w:rsidRPr="0094332E">
        <w:rPr>
          <w:lang w:val="en-US"/>
        </w:rPr>
        <w:t>lozhnyh</w:t>
      </w:r>
      <w:r w:rsidR="0094332E" w:rsidRPr="004B0A7B">
        <w:rPr>
          <w:lang w:val="en-US"/>
        </w:rPr>
        <w:t xml:space="preserve"> </w:t>
      </w:r>
      <w:r w:rsidR="0094332E" w:rsidRPr="0094332E">
        <w:rPr>
          <w:lang w:val="en-US"/>
        </w:rPr>
        <w:t>druzyah</w:t>
      </w:r>
      <w:r w:rsidR="0094332E" w:rsidRPr="004B0A7B">
        <w:rPr>
          <w:lang w:val="en-US"/>
        </w:rPr>
        <w:t xml:space="preserve"> </w:t>
      </w:r>
      <w:r w:rsidR="0094332E" w:rsidRPr="0094332E">
        <w:rPr>
          <w:lang w:val="en-US"/>
        </w:rPr>
        <w:t>perevodchika</w:t>
      </w:r>
      <w:r w:rsidR="00216254" w:rsidRPr="004B0A7B">
        <w:rPr>
          <w:lang w:val="en-US"/>
        </w:rPr>
        <w:t>» [</w:t>
      </w:r>
      <w:r w:rsidR="00216254">
        <w:rPr>
          <w:lang w:val="en-US"/>
        </w:rPr>
        <w:t>Electronic</w:t>
      </w:r>
      <w:r w:rsidR="00216254" w:rsidRPr="004B0A7B">
        <w:rPr>
          <w:lang w:val="en-US"/>
        </w:rPr>
        <w:t xml:space="preserve"> </w:t>
      </w:r>
      <w:r w:rsidR="00216254">
        <w:rPr>
          <w:lang w:val="en-US"/>
        </w:rPr>
        <w:t>resources</w:t>
      </w:r>
      <w:r w:rsidR="00216254" w:rsidRPr="004B0A7B">
        <w:rPr>
          <w:lang w:val="en-US"/>
        </w:rPr>
        <w:t xml:space="preserve">] / </w:t>
      </w:r>
      <w:r w:rsidR="00216254">
        <w:rPr>
          <w:lang w:val="en-US"/>
        </w:rPr>
        <w:t>Akulenko</w:t>
      </w:r>
      <w:r w:rsidR="00216254" w:rsidRPr="004B0A7B">
        <w:rPr>
          <w:lang w:val="en-US"/>
        </w:rPr>
        <w:t xml:space="preserve"> </w:t>
      </w:r>
      <w:r w:rsidR="00216254">
        <w:rPr>
          <w:lang w:val="en-US"/>
        </w:rPr>
        <w:t>V</w:t>
      </w:r>
      <w:r w:rsidR="00216254" w:rsidRPr="004B0A7B">
        <w:rPr>
          <w:lang w:val="en-US"/>
        </w:rPr>
        <w:t xml:space="preserve">. </w:t>
      </w:r>
      <w:r w:rsidR="00216254">
        <w:rPr>
          <w:lang w:val="en-US"/>
        </w:rPr>
        <w:t>V</w:t>
      </w:r>
      <w:r w:rsidR="00216254" w:rsidRPr="004B0A7B">
        <w:rPr>
          <w:lang w:val="en-US"/>
        </w:rPr>
        <w:t xml:space="preserve">. </w:t>
      </w:r>
      <w:r>
        <w:rPr>
          <w:lang w:val="en-US"/>
        </w:rPr>
        <w:sym w:font="Symbol" w:char="F02D"/>
      </w:r>
      <w:r w:rsidRPr="004B0A7B">
        <w:rPr>
          <w:lang w:val="en-US"/>
        </w:rPr>
        <w:t xml:space="preserve"> </w:t>
      </w:r>
      <w:r>
        <w:rPr>
          <w:lang w:val="en-US"/>
        </w:rPr>
        <w:t>URL</w:t>
      </w:r>
      <w:r w:rsidRPr="00354EBA">
        <w:rPr>
          <w:lang w:val="en-US"/>
        </w:rPr>
        <w:t xml:space="preserve"> : </w:t>
      </w:r>
      <w:r w:rsidR="00216254" w:rsidRPr="00354EBA">
        <w:rPr>
          <w:lang w:val="en-US"/>
        </w:rPr>
        <w:t xml:space="preserve"> </w:t>
      </w:r>
      <w:r w:rsidR="0094332E" w:rsidRPr="00354EBA">
        <w:rPr>
          <w:lang w:val="en-US"/>
        </w:rPr>
        <w:t xml:space="preserve"> </w:t>
      </w:r>
      <w:r w:rsidR="0094332E" w:rsidRPr="002113A2">
        <w:rPr>
          <w:rStyle w:val="-"/>
          <w:color w:val="auto"/>
          <w:u w:val="none"/>
          <w:lang w:val="en-US"/>
        </w:rPr>
        <w:t>http</w:t>
      </w:r>
      <w:r w:rsidR="0094332E" w:rsidRPr="00354EBA">
        <w:rPr>
          <w:rStyle w:val="-"/>
          <w:color w:val="auto"/>
          <w:u w:val="none"/>
          <w:lang w:val="en-US"/>
        </w:rPr>
        <w:t>::</w:t>
      </w:r>
      <w:r w:rsidR="0094332E" w:rsidRPr="002113A2">
        <w:rPr>
          <w:rStyle w:val="-"/>
          <w:color w:val="auto"/>
          <w:u w:val="none"/>
          <w:lang w:val="en-US"/>
        </w:rPr>
        <w:t>www</w:t>
      </w:r>
      <w:r w:rsidR="0094332E" w:rsidRPr="00354EBA">
        <w:rPr>
          <w:rStyle w:val="-"/>
          <w:color w:val="auto"/>
          <w:u w:val="none"/>
          <w:lang w:val="en-US"/>
        </w:rPr>
        <w:t>.</w:t>
      </w:r>
      <w:r w:rsidR="0094332E" w:rsidRPr="002113A2">
        <w:rPr>
          <w:rStyle w:val="-"/>
          <w:color w:val="auto"/>
          <w:u w:val="none"/>
          <w:lang w:val="en-US"/>
        </w:rPr>
        <w:t>gu</w:t>
      </w:r>
      <w:r w:rsidRPr="00354EBA">
        <w:rPr>
          <w:rStyle w:val="-"/>
          <w:color w:val="auto"/>
          <w:u w:val="none"/>
          <w:lang w:val="en-US"/>
        </w:rPr>
        <w:softHyphen/>
      </w:r>
      <w:r w:rsidR="0094332E" w:rsidRPr="002113A2">
        <w:rPr>
          <w:rStyle w:val="-"/>
          <w:color w:val="auto"/>
          <w:u w:val="none"/>
          <w:lang w:val="en-US"/>
        </w:rPr>
        <w:t>mer</w:t>
      </w:r>
      <w:r w:rsidR="0094332E" w:rsidRPr="00354EBA">
        <w:rPr>
          <w:rStyle w:val="-"/>
          <w:color w:val="auto"/>
          <w:u w:val="none"/>
          <w:lang w:val="en-US"/>
        </w:rPr>
        <w:t>.</w:t>
      </w:r>
      <w:r w:rsidR="0094332E" w:rsidRPr="002113A2">
        <w:rPr>
          <w:rStyle w:val="-"/>
          <w:color w:val="auto"/>
          <w:u w:val="none"/>
          <w:lang w:val="en-US"/>
        </w:rPr>
        <w:t>info</w:t>
      </w:r>
      <w:r w:rsidR="0094332E" w:rsidRPr="00354EBA">
        <w:rPr>
          <w:rStyle w:val="-"/>
          <w:color w:val="auto"/>
          <w:u w:val="none"/>
          <w:lang w:val="en-US"/>
        </w:rPr>
        <w:t>/</w:t>
      </w:r>
      <w:r w:rsidR="0094332E" w:rsidRPr="002113A2">
        <w:rPr>
          <w:rStyle w:val="-"/>
          <w:color w:val="auto"/>
          <w:u w:val="none"/>
          <w:lang w:val="en-US"/>
        </w:rPr>
        <w:t>biblio</w:t>
      </w:r>
      <w:r>
        <w:rPr>
          <w:rStyle w:val="-"/>
          <w:color w:val="auto"/>
          <w:u w:val="none"/>
          <w:lang w:val="en-US"/>
        </w:rPr>
        <w:softHyphen/>
      </w:r>
      <w:r w:rsidR="0094332E" w:rsidRPr="002113A2">
        <w:rPr>
          <w:rStyle w:val="-"/>
          <w:color w:val="auto"/>
          <w:u w:val="none"/>
          <w:lang w:val="en-US"/>
        </w:rPr>
        <w:t>tek</w:t>
      </w:r>
      <w:r w:rsidR="0094332E" w:rsidRPr="00216254">
        <w:rPr>
          <w:rStyle w:val="-"/>
          <w:color w:val="auto"/>
          <w:u w:val="none"/>
          <w:lang w:val="en-US"/>
        </w:rPr>
        <w:t>_</w:t>
      </w:r>
      <w:r w:rsidR="0094332E" w:rsidRPr="002113A2">
        <w:rPr>
          <w:rStyle w:val="-"/>
          <w:color w:val="auto"/>
          <w:u w:val="none"/>
          <w:lang w:val="en-US"/>
        </w:rPr>
        <w:t>Buks</w:t>
      </w:r>
      <w:r w:rsidR="0094332E" w:rsidRPr="00216254">
        <w:rPr>
          <w:rStyle w:val="-"/>
          <w:color w:val="auto"/>
          <w:u w:val="none"/>
          <w:lang w:val="en-US"/>
        </w:rPr>
        <w:t>/</w:t>
      </w:r>
      <w:r w:rsidR="0094332E" w:rsidRPr="002113A2">
        <w:rPr>
          <w:rStyle w:val="-"/>
          <w:color w:val="auto"/>
          <w:u w:val="none"/>
          <w:lang w:val="en-US"/>
        </w:rPr>
        <w:t>Lin</w:t>
      </w:r>
      <w:r>
        <w:rPr>
          <w:rStyle w:val="-"/>
          <w:color w:val="auto"/>
          <w:u w:val="none"/>
          <w:lang w:val="en-US"/>
        </w:rPr>
        <w:softHyphen/>
      </w:r>
      <w:r w:rsidR="0094332E" w:rsidRPr="002113A2">
        <w:rPr>
          <w:rStyle w:val="-"/>
          <w:color w:val="auto"/>
          <w:u w:val="none"/>
          <w:lang w:val="en-US"/>
        </w:rPr>
        <w:t>guist</w:t>
      </w:r>
      <w:r w:rsidR="0094332E" w:rsidRPr="00216254">
        <w:rPr>
          <w:rStyle w:val="-"/>
          <w:color w:val="auto"/>
          <w:u w:val="none"/>
          <w:lang w:val="en-US"/>
        </w:rPr>
        <w:t>/</w:t>
      </w:r>
      <w:r w:rsidR="0094332E" w:rsidRPr="002113A2">
        <w:rPr>
          <w:rStyle w:val="-"/>
          <w:color w:val="auto"/>
          <w:u w:val="none"/>
          <w:lang w:val="en-US"/>
        </w:rPr>
        <w:t>Article</w:t>
      </w:r>
      <w:r w:rsidR="0094332E" w:rsidRPr="00216254">
        <w:rPr>
          <w:rStyle w:val="-"/>
          <w:color w:val="auto"/>
          <w:u w:val="none"/>
          <w:lang w:val="en-US"/>
        </w:rPr>
        <w:t>/</w:t>
      </w:r>
      <w:r w:rsidR="0094332E" w:rsidRPr="002113A2">
        <w:rPr>
          <w:rStyle w:val="-"/>
          <w:color w:val="auto"/>
          <w:u w:val="none"/>
          <w:lang w:val="en-US"/>
        </w:rPr>
        <w:t>Akyl</w:t>
      </w:r>
      <w:r w:rsidR="0094332E" w:rsidRPr="00216254">
        <w:rPr>
          <w:rStyle w:val="-"/>
          <w:color w:val="auto"/>
          <w:u w:val="none"/>
          <w:lang w:val="en-US"/>
        </w:rPr>
        <w:t>_</w:t>
      </w:r>
      <w:r w:rsidR="0094332E" w:rsidRPr="002113A2">
        <w:rPr>
          <w:rStyle w:val="-"/>
          <w:color w:val="auto"/>
          <w:u w:val="none"/>
          <w:lang w:val="en-US"/>
        </w:rPr>
        <w:t>LogDryg</w:t>
      </w:r>
      <w:r w:rsidR="0094332E" w:rsidRPr="00216254">
        <w:rPr>
          <w:rStyle w:val="-"/>
          <w:color w:val="auto"/>
          <w:u w:val="none"/>
          <w:lang w:val="en-US"/>
        </w:rPr>
        <w:t>.</w:t>
      </w:r>
      <w:r w:rsidR="0094332E" w:rsidRPr="002113A2">
        <w:rPr>
          <w:rStyle w:val="-"/>
          <w:color w:val="auto"/>
          <w:u w:val="none"/>
          <w:lang w:val="en-US"/>
        </w:rPr>
        <w:t>php</w:t>
      </w:r>
    </w:p>
    <w:p w:rsidR="0094332E" w:rsidRPr="004B0A7B" w:rsidRDefault="004B0A7B" w:rsidP="004B0A7B">
      <w:pPr>
        <w:pStyle w:val="a"/>
        <w:numPr>
          <w:ilvl w:val="0"/>
          <w:numId w:val="0"/>
        </w:numPr>
        <w:ind w:firstLine="708"/>
        <w:rPr>
          <w:lang w:val="en-US"/>
        </w:rPr>
      </w:pPr>
      <w:r>
        <w:rPr>
          <w:lang w:val="en-US"/>
        </w:rPr>
        <w:t xml:space="preserve">3. </w:t>
      </w:r>
      <w:r w:rsidR="0094332E" w:rsidRPr="007C751C">
        <w:rPr>
          <w:lang w:val="en-US"/>
        </w:rPr>
        <w:t>Angliyskii</w:t>
      </w:r>
      <w:r w:rsidR="0094332E" w:rsidRPr="004B0A7B">
        <w:rPr>
          <w:lang w:val="en-US"/>
        </w:rPr>
        <w:t xml:space="preserve"> </w:t>
      </w:r>
      <w:r w:rsidR="0094332E" w:rsidRPr="007C751C">
        <w:rPr>
          <w:lang w:val="en-US"/>
        </w:rPr>
        <w:t>yazyk</w:t>
      </w:r>
      <w:r w:rsidR="0094332E" w:rsidRPr="004B0A7B">
        <w:rPr>
          <w:lang w:val="en-US"/>
        </w:rPr>
        <w:t xml:space="preserve"> </w:t>
      </w:r>
      <w:r w:rsidR="0094332E" w:rsidRPr="007C751C">
        <w:rPr>
          <w:lang w:val="en-US"/>
        </w:rPr>
        <w:t>dlya</w:t>
      </w:r>
      <w:r w:rsidR="0094332E" w:rsidRPr="004B0A7B">
        <w:rPr>
          <w:lang w:val="en-US"/>
        </w:rPr>
        <w:t xml:space="preserve"> </w:t>
      </w:r>
      <w:r w:rsidR="0094332E" w:rsidRPr="007C751C">
        <w:rPr>
          <w:lang w:val="en-US"/>
        </w:rPr>
        <w:t>ekonomicheskih</w:t>
      </w:r>
      <w:r w:rsidR="0094332E" w:rsidRPr="004B0A7B">
        <w:rPr>
          <w:lang w:val="en-US"/>
        </w:rPr>
        <w:t xml:space="preserve"> </w:t>
      </w:r>
      <w:r w:rsidR="0094332E" w:rsidRPr="007C751C">
        <w:rPr>
          <w:lang w:val="en-US"/>
        </w:rPr>
        <w:t>specialnostey</w:t>
      </w:r>
      <w:r>
        <w:rPr>
          <w:lang w:val="en-US"/>
        </w:rPr>
        <w:t xml:space="preserve"> </w:t>
      </w:r>
      <w:r w:rsidR="0094332E" w:rsidRPr="004B0A7B">
        <w:rPr>
          <w:lang w:val="en-US"/>
        </w:rPr>
        <w:t xml:space="preserve">: </w:t>
      </w:r>
      <w:r>
        <w:rPr>
          <w:lang w:val="en-US"/>
        </w:rPr>
        <w:t>u</w:t>
      </w:r>
      <w:r w:rsidR="0094332E" w:rsidRPr="007C751C">
        <w:rPr>
          <w:lang w:val="en-US"/>
        </w:rPr>
        <w:t>chebnik</w:t>
      </w:r>
      <w:r>
        <w:rPr>
          <w:lang w:val="en-US"/>
        </w:rPr>
        <w:t xml:space="preserve"> </w:t>
      </w:r>
      <w:r w:rsidR="0094332E" w:rsidRPr="004B0A7B">
        <w:rPr>
          <w:lang w:val="en-US"/>
        </w:rPr>
        <w:t xml:space="preserve">/ </w:t>
      </w:r>
      <w:r w:rsidR="0094332E" w:rsidRPr="007C751C">
        <w:rPr>
          <w:lang w:val="en-US"/>
        </w:rPr>
        <w:t>L</w:t>
      </w:r>
      <w:r w:rsidR="0094332E" w:rsidRPr="004B0A7B">
        <w:rPr>
          <w:lang w:val="en-US"/>
        </w:rPr>
        <w:t>.</w:t>
      </w:r>
      <w:r>
        <w:rPr>
          <w:lang w:val="en-US"/>
        </w:rPr>
        <w:t xml:space="preserve"> </w:t>
      </w:r>
      <w:r w:rsidR="0094332E" w:rsidRPr="007C751C">
        <w:rPr>
          <w:lang w:val="en-US"/>
        </w:rPr>
        <w:t>L</w:t>
      </w:r>
      <w:r w:rsidR="0094332E" w:rsidRPr="004B0A7B">
        <w:rPr>
          <w:lang w:val="en-US"/>
        </w:rPr>
        <w:t xml:space="preserve">. </w:t>
      </w:r>
      <w:r w:rsidR="0094332E" w:rsidRPr="00FA2487">
        <w:t>А</w:t>
      </w:r>
      <w:r w:rsidR="0094332E" w:rsidRPr="007C751C">
        <w:rPr>
          <w:lang w:val="en-US"/>
        </w:rPr>
        <w:t>ndreyeva</w:t>
      </w:r>
      <w:r w:rsidR="0094332E" w:rsidRPr="004B0A7B">
        <w:rPr>
          <w:lang w:val="en-US"/>
        </w:rPr>
        <w:t xml:space="preserve">, </w:t>
      </w:r>
      <w:r w:rsidR="0094332E" w:rsidRPr="007C751C">
        <w:rPr>
          <w:lang w:val="en-US"/>
        </w:rPr>
        <w:t>N</w:t>
      </w:r>
      <w:r w:rsidR="0094332E" w:rsidRPr="004B0A7B">
        <w:rPr>
          <w:lang w:val="en-US"/>
        </w:rPr>
        <w:t>.</w:t>
      </w:r>
      <w:r>
        <w:rPr>
          <w:lang w:val="en-US"/>
        </w:rPr>
        <w:t xml:space="preserve"> </w:t>
      </w:r>
      <w:r w:rsidR="0094332E" w:rsidRPr="007C751C">
        <w:rPr>
          <w:lang w:val="en-US"/>
        </w:rPr>
        <w:t>D</w:t>
      </w:r>
      <w:r w:rsidR="0094332E" w:rsidRPr="004B0A7B">
        <w:rPr>
          <w:lang w:val="en-US"/>
        </w:rPr>
        <w:t xml:space="preserve">. </w:t>
      </w:r>
      <w:r w:rsidR="0094332E" w:rsidRPr="007C751C">
        <w:rPr>
          <w:lang w:val="en-US"/>
        </w:rPr>
        <w:t>Grebennikova</w:t>
      </w:r>
      <w:r w:rsidR="0094332E" w:rsidRPr="004B0A7B">
        <w:rPr>
          <w:lang w:val="en-US"/>
        </w:rPr>
        <w:t xml:space="preserve">, </w:t>
      </w:r>
      <w:r w:rsidR="0094332E" w:rsidRPr="007C751C">
        <w:rPr>
          <w:lang w:val="en-US"/>
        </w:rPr>
        <w:t>N</w:t>
      </w:r>
      <w:r w:rsidR="0094332E" w:rsidRPr="004B0A7B">
        <w:rPr>
          <w:lang w:val="en-US"/>
        </w:rPr>
        <w:t>.</w:t>
      </w:r>
      <w:r>
        <w:rPr>
          <w:lang w:val="en-US"/>
        </w:rPr>
        <w:t xml:space="preserve"> </w:t>
      </w:r>
      <w:r w:rsidR="0094332E" w:rsidRPr="007C751C">
        <w:rPr>
          <w:lang w:val="en-US"/>
        </w:rPr>
        <w:t>V</w:t>
      </w:r>
      <w:r w:rsidR="0094332E" w:rsidRPr="004B0A7B">
        <w:rPr>
          <w:lang w:val="en-US"/>
        </w:rPr>
        <w:t xml:space="preserve">. </w:t>
      </w:r>
      <w:r w:rsidR="0094332E" w:rsidRPr="007C751C">
        <w:rPr>
          <w:lang w:val="en-US"/>
        </w:rPr>
        <w:t>Mlodzinskaya</w:t>
      </w:r>
      <w:r w:rsidR="0094332E" w:rsidRPr="004B0A7B">
        <w:rPr>
          <w:lang w:val="en-US"/>
        </w:rPr>
        <w:t xml:space="preserve">, </w:t>
      </w:r>
      <w:r w:rsidR="0094332E" w:rsidRPr="007C751C">
        <w:rPr>
          <w:lang w:val="en-US"/>
        </w:rPr>
        <w:t>G</w:t>
      </w:r>
      <w:r w:rsidR="0094332E" w:rsidRPr="004B0A7B">
        <w:rPr>
          <w:lang w:val="en-US"/>
        </w:rPr>
        <w:t>.</w:t>
      </w:r>
      <w:r>
        <w:rPr>
          <w:lang w:val="en-US"/>
        </w:rPr>
        <w:t> </w:t>
      </w:r>
      <w:r w:rsidR="0094332E" w:rsidRPr="007C751C">
        <w:rPr>
          <w:lang w:val="en-US"/>
        </w:rPr>
        <w:t>S</w:t>
      </w:r>
      <w:r w:rsidR="0094332E" w:rsidRPr="004B0A7B">
        <w:rPr>
          <w:lang w:val="en-US"/>
        </w:rPr>
        <w:t>.</w:t>
      </w:r>
      <w:r>
        <w:rPr>
          <w:lang w:val="en-US"/>
        </w:rPr>
        <w:t> </w:t>
      </w:r>
      <w:r w:rsidR="0094332E" w:rsidRPr="007C751C">
        <w:rPr>
          <w:lang w:val="en-US"/>
        </w:rPr>
        <w:t>Pshegusova</w:t>
      </w:r>
      <w:r w:rsidR="0094332E" w:rsidRPr="004B0A7B">
        <w:rPr>
          <w:lang w:val="en-US"/>
        </w:rPr>
        <w:t xml:space="preserve">. – </w:t>
      </w:r>
      <w:r w:rsidR="0094332E" w:rsidRPr="00FA2487">
        <w:t>М</w:t>
      </w:r>
      <w:r w:rsidR="0094332E" w:rsidRPr="004B0A7B">
        <w:rPr>
          <w:lang w:val="en-US"/>
        </w:rPr>
        <w:t>.</w:t>
      </w:r>
      <w:r>
        <w:rPr>
          <w:lang w:val="en-US"/>
        </w:rPr>
        <w:t xml:space="preserve"> </w:t>
      </w:r>
      <w:r w:rsidR="0094332E" w:rsidRPr="004B0A7B">
        <w:rPr>
          <w:lang w:val="en-US"/>
        </w:rPr>
        <w:t>:</w:t>
      </w:r>
      <w:r>
        <w:rPr>
          <w:lang w:val="en-US"/>
        </w:rPr>
        <w:t xml:space="preserve"> </w:t>
      </w:r>
      <w:r w:rsidRPr="004B0A7B">
        <w:rPr>
          <w:lang w:val="en-US"/>
        </w:rPr>
        <w:t>«</w:t>
      </w:r>
      <w:r w:rsidR="0094332E" w:rsidRPr="007C751C">
        <w:rPr>
          <w:lang w:val="en-US"/>
        </w:rPr>
        <w:t>Dashkov</w:t>
      </w:r>
      <w:r w:rsidR="0094332E" w:rsidRPr="004B0A7B">
        <w:rPr>
          <w:lang w:val="en-US"/>
        </w:rPr>
        <w:t xml:space="preserve"> </w:t>
      </w:r>
      <w:r w:rsidR="0094332E" w:rsidRPr="007C751C">
        <w:rPr>
          <w:lang w:val="en-US"/>
        </w:rPr>
        <w:t>I</w:t>
      </w:r>
      <w:r w:rsidR="0094332E" w:rsidRPr="004B0A7B">
        <w:rPr>
          <w:lang w:val="en-US"/>
        </w:rPr>
        <w:t xml:space="preserve"> </w:t>
      </w:r>
      <w:r w:rsidR="0094332E" w:rsidRPr="007C751C">
        <w:rPr>
          <w:lang w:val="en-US"/>
        </w:rPr>
        <w:t>K</w:t>
      </w:r>
      <w:r w:rsidRPr="004B0A7B">
        <w:rPr>
          <w:lang w:val="en-US"/>
        </w:rPr>
        <w:t>»</w:t>
      </w:r>
      <w:r>
        <w:rPr>
          <w:lang w:val="en-US"/>
        </w:rPr>
        <w:t xml:space="preserve">; </w:t>
      </w:r>
      <w:r w:rsidR="0094332E" w:rsidRPr="004B0A7B">
        <w:rPr>
          <w:lang w:val="en-US"/>
        </w:rPr>
        <w:t xml:space="preserve"> </w:t>
      </w:r>
      <w:r w:rsidR="0094332E" w:rsidRPr="007C751C">
        <w:rPr>
          <w:lang w:val="en-US"/>
        </w:rPr>
        <w:t>Akademcentr</w:t>
      </w:r>
      <w:r w:rsidR="0094332E" w:rsidRPr="004B0A7B">
        <w:rPr>
          <w:lang w:val="en-US"/>
        </w:rPr>
        <w:t>, 2011. –280</w:t>
      </w:r>
      <w:r w:rsidR="00FC7E7F" w:rsidRPr="004B0A7B">
        <w:rPr>
          <w:lang w:val="en-US"/>
        </w:rPr>
        <w:t xml:space="preserve"> </w:t>
      </w:r>
      <w:r w:rsidR="00FC7E7F">
        <w:rPr>
          <w:lang w:val="en-US"/>
        </w:rPr>
        <w:t>p</w:t>
      </w:r>
      <w:r w:rsidR="0094332E" w:rsidRPr="004B0A7B">
        <w:rPr>
          <w:lang w:val="en-US"/>
        </w:rPr>
        <w:t>.</w:t>
      </w:r>
    </w:p>
    <w:p w:rsidR="0094332E" w:rsidRPr="004B0A7B" w:rsidRDefault="004B0A7B" w:rsidP="004B0A7B">
      <w:pPr>
        <w:pStyle w:val="a"/>
        <w:numPr>
          <w:ilvl w:val="0"/>
          <w:numId w:val="0"/>
        </w:numPr>
        <w:ind w:firstLine="708"/>
        <w:rPr>
          <w:lang w:val="en-US"/>
        </w:rPr>
      </w:pPr>
      <w:r>
        <w:rPr>
          <w:lang w:val="en-US"/>
        </w:rPr>
        <w:t xml:space="preserve">4. </w:t>
      </w:r>
      <w:r w:rsidR="0094332E" w:rsidRPr="007C751C">
        <w:rPr>
          <w:lang w:val="en-US"/>
        </w:rPr>
        <w:t>Apetyan</w:t>
      </w:r>
      <w:r w:rsidR="0094332E" w:rsidRPr="004B0A7B">
        <w:rPr>
          <w:lang w:val="en-US"/>
        </w:rPr>
        <w:t xml:space="preserve"> </w:t>
      </w:r>
      <w:r w:rsidR="0094332E" w:rsidRPr="007C751C">
        <w:rPr>
          <w:lang w:val="en-US"/>
        </w:rPr>
        <w:t>M</w:t>
      </w:r>
      <w:r w:rsidR="0094332E" w:rsidRPr="004B0A7B">
        <w:rPr>
          <w:lang w:val="en-US"/>
        </w:rPr>
        <w:t>.</w:t>
      </w:r>
      <w:r>
        <w:rPr>
          <w:lang w:val="en-US"/>
        </w:rPr>
        <w:t xml:space="preserve"> </w:t>
      </w:r>
      <w:r w:rsidR="0094332E" w:rsidRPr="007C751C">
        <w:rPr>
          <w:lang w:val="en-US"/>
        </w:rPr>
        <w:t>K</w:t>
      </w:r>
      <w:r w:rsidR="0094332E" w:rsidRPr="004B0A7B">
        <w:rPr>
          <w:lang w:val="en-US"/>
        </w:rPr>
        <w:t xml:space="preserve">. </w:t>
      </w:r>
      <w:r w:rsidR="0094332E" w:rsidRPr="007C751C">
        <w:rPr>
          <w:lang w:val="en-US"/>
        </w:rPr>
        <w:t>Lozhnye</w:t>
      </w:r>
      <w:r w:rsidR="0094332E" w:rsidRPr="004B0A7B">
        <w:rPr>
          <w:lang w:val="en-US"/>
        </w:rPr>
        <w:t xml:space="preserve"> </w:t>
      </w:r>
      <w:r w:rsidR="0094332E" w:rsidRPr="007C751C">
        <w:rPr>
          <w:lang w:val="en-US"/>
        </w:rPr>
        <w:t>druzya</w:t>
      </w:r>
      <w:r w:rsidR="0094332E" w:rsidRPr="004B0A7B">
        <w:rPr>
          <w:lang w:val="en-US"/>
        </w:rPr>
        <w:t xml:space="preserve"> </w:t>
      </w:r>
      <w:r w:rsidR="0094332E" w:rsidRPr="007C751C">
        <w:rPr>
          <w:lang w:val="en-US"/>
        </w:rPr>
        <w:t>perevodchika</w:t>
      </w:r>
      <w:r w:rsidR="0094332E" w:rsidRPr="004B0A7B">
        <w:rPr>
          <w:lang w:val="en-US"/>
        </w:rPr>
        <w:t xml:space="preserve"> </w:t>
      </w:r>
      <w:r w:rsidR="0094332E" w:rsidRPr="007C751C">
        <w:rPr>
          <w:lang w:val="en-US"/>
        </w:rPr>
        <w:t>v</w:t>
      </w:r>
      <w:r w:rsidR="0094332E" w:rsidRPr="004B0A7B">
        <w:rPr>
          <w:lang w:val="en-US"/>
        </w:rPr>
        <w:t xml:space="preserve"> </w:t>
      </w:r>
      <w:r w:rsidR="0094332E" w:rsidRPr="007C751C">
        <w:rPr>
          <w:lang w:val="en-US"/>
        </w:rPr>
        <w:t>angliyskom</w:t>
      </w:r>
      <w:r w:rsidR="0094332E" w:rsidRPr="004B0A7B">
        <w:rPr>
          <w:lang w:val="en-US"/>
        </w:rPr>
        <w:t xml:space="preserve"> </w:t>
      </w:r>
      <w:r w:rsidR="0094332E" w:rsidRPr="007C751C">
        <w:rPr>
          <w:lang w:val="en-US"/>
        </w:rPr>
        <w:t>yazyke</w:t>
      </w:r>
      <w:r>
        <w:rPr>
          <w:lang w:val="en-US"/>
        </w:rPr>
        <w:t xml:space="preserve"> </w:t>
      </w:r>
      <w:r w:rsidR="0094332E" w:rsidRPr="004B0A7B">
        <w:rPr>
          <w:lang w:val="en-US"/>
        </w:rPr>
        <w:t xml:space="preserve">/ </w:t>
      </w:r>
      <w:r w:rsidR="0094332E" w:rsidRPr="007C751C">
        <w:rPr>
          <w:lang w:val="en-US"/>
        </w:rPr>
        <w:t>M</w:t>
      </w:r>
      <w:r w:rsidR="0094332E" w:rsidRPr="004B0A7B">
        <w:rPr>
          <w:lang w:val="en-US"/>
        </w:rPr>
        <w:t>.</w:t>
      </w:r>
      <w:r w:rsidR="0094332E" w:rsidRPr="007C751C">
        <w:rPr>
          <w:lang w:val="en-US"/>
        </w:rPr>
        <w:t>K</w:t>
      </w:r>
      <w:r w:rsidR="0094332E" w:rsidRPr="004B0A7B">
        <w:rPr>
          <w:lang w:val="en-US"/>
        </w:rPr>
        <w:t xml:space="preserve">. </w:t>
      </w:r>
      <w:r w:rsidR="0094332E" w:rsidRPr="007C751C">
        <w:rPr>
          <w:lang w:val="en-US"/>
        </w:rPr>
        <w:t>Apetyan</w:t>
      </w:r>
      <w:r w:rsidR="0094332E" w:rsidRPr="004B0A7B">
        <w:rPr>
          <w:lang w:val="en-US"/>
        </w:rPr>
        <w:t xml:space="preserve"> </w:t>
      </w:r>
      <w:r>
        <w:rPr>
          <w:lang w:val="en-US"/>
        </w:rPr>
        <w:t xml:space="preserve">// </w:t>
      </w:r>
      <w:r w:rsidR="0094332E" w:rsidRPr="004B0A7B">
        <w:rPr>
          <w:lang w:val="en-US"/>
        </w:rPr>
        <w:t>:</w:t>
      </w:r>
      <w:r>
        <w:rPr>
          <w:lang w:val="en-US"/>
        </w:rPr>
        <w:t xml:space="preserve"> </w:t>
      </w:r>
      <w:r w:rsidR="0094332E" w:rsidRPr="007C751C">
        <w:rPr>
          <w:lang w:val="en-US"/>
        </w:rPr>
        <w:t>Molodoy</w:t>
      </w:r>
      <w:r w:rsidR="0094332E" w:rsidRPr="004B0A7B">
        <w:rPr>
          <w:lang w:val="en-US"/>
        </w:rPr>
        <w:t xml:space="preserve"> </w:t>
      </w:r>
      <w:r w:rsidR="0094332E" w:rsidRPr="007C751C">
        <w:rPr>
          <w:lang w:val="en-US"/>
        </w:rPr>
        <w:t>ucheny</w:t>
      </w:r>
      <w:r w:rsidR="0094332E" w:rsidRPr="004B0A7B">
        <w:rPr>
          <w:lang w:val="en-US"/>
        </w:rPr>
        <w:t xml:space="preserve">. </w:t>
      </w:r>
      <w:r w:rsidR="0094332E" w:rsidRPr="004B0A7B">
        <w:rPr>
          <w:color w:val="000000"/>
          <w:lang w:val="en-US"/>
        </w:rPr>
        <w:t>–</w:t>
      </w:r>
      <w:r w:rsidR="0094332E" w:rsidRPr="004B0A7B">
        <w:rPr>
          <w:lang w:val="en-US"/>
        </w:rPr>
        <w:t xml:space="preserve"> 2014. </w:t>
      </w:r>
      <w:r w:rsidR="0094332E" w:rsidRPr="004B0A7B">
        <w:rPr>
          <w:color w:val="000000"/>
          <w:lang w:val="en-US"/>
        </w:rPr>
        <w:t>–</w:t>
      </w:r>
      <w:r w:rsidR="0094332E" w:rsidRPr="004B0A7B">
        <w:rPr>
          <w:lang w:val="en-US"/>
        </w:rPr>
        <w:t xml:space="preserve"> №</w:t>
      </w:r>
      <w:r>
        <w:rPr>
          <w:lang w:val="en-US"/>
        </w:rPr>
        <w:t xml:space="preserve"> </w:t>
      </w:r>
      <w:r w:rsidR="0094332E" w:rsidRPr="004B0A7B">
        <w:rPr>
          <w:lang w:val="en-US"/>
        </w:rPr>
        <w:t>14.</w:t>
      </w:r>
      <w:r w:rsidR="00E25C1C" w:rsidRPr="004B0A7B">
        <w:rPr>
          <w:lang w:val="en-US"/>
        </w:rPr>
        <w:t xml:space="preserve"> </w:t>
      </w:r>
      <w:r w:rsidR="0094332E" w:rsidRPr="004B0A7B">
        <w:rPr>
          <w:color w:val="000000"/>
          <w:lang w:val="en-US"/>
        </w:rPr>
        <w:t>–</w:t>
      </w:r>
      <w:r w:rsidR="0094332E" w:rsidRPr="004B0A7B">
        <w:rPr>
          <w:lang w:val="en-US"/>
        </w:rPr>
        <w:t xml:space="preserve"> </w:t>
      </w:r>
      <w:r>
        <w:rPr>
          <w:lang w:val="en-US"/>
        </w:rPr>
        <w:t xml:space="preserve">P. </w:t>
      </w:r>
      <w:r w:rsidR="0094332E" w:rsidRPr="004B0A7B">
        <w:rPr>
          <w:lang w:val="en-US"/>
        </w:rPr>
        <w:t>91</w:t>
      </w:r>
      <w:r w:rsidR="0094332E" w:rsidRPr="004B0A7B">
        <w:rPr>
          <w:color w:val="000000"/>
          <w:lang w:val="en-US"/>
        </w:rPr>
        <w:t>–</w:t>
      </w:r>
      <w:r w:rsidR="0094332E" w:rsidRPr="004B0A7B">
        <w:rPr>
          <w:lang w:val="en-US"/>
        </w:rPr>
        <w:t>93</w:t>
      </w:r>
      <w:r>
        <w:rPr>
          <w:lang w:val="en-US"/>
        </w:rPr>
        <w:t>.</w:t>
      </w:r>
      <w:r w:rsidR="00FC7E7F" w:rsidRPr="004B0A7B">
        <w:rPr>
          <w:lang w:val="en-US"/>
        </w:rPr>
        <w:t xml:space="preserve"> </w:t>
      </w:r>
    </w:p>
    <w:p w:rsidR="0094332E" w:rsidRPr="007C751C" w:rsidRDefault="004B0A7B" w:rsidP="004B0A7B">
      <w:pPr>
        <w:pStyle w:val="a"/>
        <w:numPr>
          <w:ilvl w:val="0"/>
          <w:numId w:val="0"/>
        </w:numPr>
        <w:ind w:firstLine="708"/>
        <w:rPr>
          <w:lang w:val="en-US"/>
        </w:rPr>
      </w:pPr>
      <w:r>
        <w:rPr>
          <w:lang w:val="en-US"/>
        </w:rPr>
        <w:t xml:space="preserve">5. </w:t>
      </w:r>
      <w:r w:rsidR="0094332E" w:rsidRPr="004B0A7B">
        <w:rPr>
          <w:lang w:val="en-US"/>
        </w:rPr>
        <w:t xml:space="preserve"> </w:t>
      </w:r>
      <w:r w:rsidR="0094332E" w:rsidRPr="007C751C">
        <w:rPr>
          <w:lang w:val="en-US"/>
        </w:rPr>
        <w:t>Barkhudarov,</w:t>
      </w:r>
      <w:r w:rsidR="0094332E">
        <w:rPr>
          <w:lang w:val="en-US"/>
        </w:rPr>
        <w:t xml:space="preserve"> </w:t>
      </w:r>
      <w:r w:rsidR="0094332E" w:rsidRPr="007C751C">
        <w:rPr>
          <w:lang w:val="en-US"/>
        </w:rPr>
        <w:t>L.</w:t>
      </w:r>
      <w:r>
        <w:rPr>
          <w:lang w:val="en-US"/>
        </w:rPr>
        <w:t xml:space="preserve"> </w:t>
      </w:r>
      <w:r w:rsidR="0094332E" w:rsidRPr="007C751C">
        <w:rPr>
          <w:lang w:val="en-US"/>
        </w:rPr>
        <w:t>S</w:t>
      </w:r>
      <w:r>
        <w:rPr>
          <w:lang w:val="en-US"/>
        </w:rPr>
        <w:t>.</w:t>
      </w:r>
      <w:r w:rsidR="0094332E">
        <w:rPr>
          <w:lang w:val="en-US"/>
        </w:rPr>
        <w:t xml:space="preserve"> </w:t>
      </w:r>
      <w:r w:rsidR="0094332E" w:rsidRPr="007C751C">
        <w:rPr>
          <w:lang w:val="en-US"/>
        </w:rPr>
        <w:t>Yazyk</w:t>
      </w:r>
      <w:r w:rsidR="0094332E">
        <w:rPr>
          <w:lang w:val="en-US"/>
        </w:rPr>
        <w:t xml:space="preserve"> </w:t>
      </w:r>
      <w:r w:rsidR="0094332E" w:rsidRPr="007C751C">
        <w:rPr>
          <w:lang w:val="en-US"/>
        </w:rPr>
        <w:t>I</w:t>
      </w:r>
      <w:r w:rsidR="0094332E">
        <w:rPr>
          <w:lang w:val="en-US"/>
        </w:rPr>
        <w:t xml:space="preserve"> </w:t>
      </w:r>
      <w:r w:rsidR="0094332E" w:rsidRPr="007C751C">
        <w:rPr>
          <w:lang w:val="en-US"/>
        </w:rPr>
        <w:t>perevod</w:t>
      </w:r>
      <w:r w:rsidR="0094332E">
        <w:rPr>
          <w:lang w:val="en-US"/>
        </w:rPr>
        <w:t xml:space="preserve"> </w:t>
      </w:r>
      <w:r w:rsidR="0094332E" w:rsidRPr="007C751C">
        <w:rPr>
          <w:lang w:val="en-US"/>
        </w:rPr>
        <w:t>/</w:t>
      </w:r>
      <w:r w:rsidR="0094332E">
        <w:rPr>
          <w:lang w:val="en-US"/>
        </w:rPr>
        <w:t xml:space="preserve"> </w:t>
      </w:r>
      <w:r w:rsidR="0094332E" w:rsidRPr="007C751C">
        <w:rPr>
          <w:lang w:val="en-US"/>
        </w:rPr>
        <w:t>L.</w:t>
      </w:r>
      <w:r>
        <w:rPr>
          <w:lang w:val="en-US"/>
        </w:rPr>
        <w:t xml:space="preserve"> </w:t>
      </w:r>
      <w:r w:rsidR="0094332E" w:rsidRPr="007C751C">
        <w:rPr>
          <w:lang w:val="en-US"/>
        </w:rPr>
        <w:t>S</w:t>
      </w:r>
      <w:r>
        <w:rPr>
          <w:lang w:val="en-US"/>
        </w:rPr>
        <w:t>.</w:t>
      </w:r>
      <w:r w:rsidR="0094332E">
        <w:rPr>
          <w:lang w:val="en-US"/>
        </w:rPr>
        <w:t xml:space="preserve"> </w:t>
      </w:r>
      <w:r w:rsidR="0094332E" w:rsidRPr="007C751C">
        <w:rPr>
          <w:lang w:val="en-US"/>
        </w:rPr>
        <w:t>Barkhudarov.</w:t>
      </w:r>
      <w:r w:rsidR="0094332E">
        <w:rPr>
          <w:lang w:val="en-US"/>
        </w:rPr>
        <w:t xml:space="preserve"> </w:t>
      </w:r>
      <w:r>
        <w:rPr>
          <w:lang w:val="en-US"/>
        </w:rPr>
        <w:sym w:font="Symbol" w:char="F02D"/>
      </w:r>
      <w:r>
        <w:rPr>
          <w:lang w:val="en-US"/>
        </w:rPr>
        <w:t xml:space="preserve"> </w:t>
      </w:r>
      <w:r w:rsidR="0094332E" w:rsidRPr="007C751C">
        <w:rPr>
          <w:lang w:val="en-US"/>
        </w:rPr>
        <w:t>M.,</w:t>
      </w:r>
      <w:r w:rsidR="0094332E">
        <w:rPr>
          <w:lang w:val="en-US"/>
        </w:rPr>
        <w:t xml:space="preserve"> </w:t>
      </w:r>
      <w:r w:rsidR="0094332E" w:rsidRPr="007C751C">
        <w:rPr>
          <w:lang w:val="en-US"/>
        </w:rPr>
        <w:t>1975.</w:t>
      </w:r>
      <w:r w:rsidR="0094332E">
        <w:rPr>
          <w:lang w:val="en-US"/>
        </w:rPr>
        <w:t xml:space="preserve"> </w:t>
      </w:r>
      <w:r w:rsidR="0094332E" w:rsidRPr="007C751C">
        <w:rPr>
          <w:color w:val="000000"/>
          <w:lang w:val="en-US"/>
        </w:rPr>
        <w:t>–</w:t>
      </w:r>
      <w:r w:rsidR="0094332E">
        <w:rPr>
          <w:lang w:val="en-US"/>
        </w:rPr>
        <w:t xml:space="preserve"> </w:t>
      </w:r>
      <w:r w:rsidR="0094332E" w:rsidRPr="007C751C">
        <w:rPr>
          <w:lang w:val="en-US"/>
        </w:rPr>
        <w:t>150</w:t>
      </w:r>
      <w:r w:rsidR="0094332E">
        <w:rPr>
          <w:lang w:val="en-US"/>
        </w:rPr>
        <w:t xml:space="preserve"> </w:t>
      </w:r>
      <w:r w:rsidR="00212FB3">
        <w:rPr>
          <w:lang w:val="en-US"/>
        </w:rPr>
        <w:t>p</w:t>
      </w:r>
      <w:r w:rsidR="0094332E" w:rsidRPr="007C751C">
        <w:rPr>
          <w:lang w:val="en-US"/>
        </w:rPr>
        <w:t>.</w:t>
      </w:r>
    </w:p>
    <w:p w:rsidR="00FA7816" w:rsidRPr="00A25455" w:rsidRDefault="004B0A7B" w:rsidP="00FA7816">
      <w:pPr>
        <w:pStyle w:val="a"/>
        <w:numPr>
          <w:ilvl w:val="0"/>
          <w:numId w:val="0"/>
        </w:numPr>
        <w:spacing w:before="0" w:after="0"/>
        <w:ind w:firstLine="708"/>
        <w:rPr>
          <w:lang w:val="en-US"/>
        </w:rPr>
      </w:pPr>
      <w:r>
        <w:rPr>
          <w:lang w:val="en-US"/>
        </w:rPr>
        <w:t xml:space="preserve">6. </w:t>
      </w:r>
      <w:r w:rsidR="0094332E" w:rsidRPr="007C751C">
        <w:rPr>
          <w:lang w:val="en-US"/>
        </w:rPr>
        <w:t>Kalova</w:t>
      </w:r>
      <w:r w:rsidR="0094332E">
        <w:rPr>
          <w:lang w:val="en-US"/>
        </w:rPr>
        <w:t xml:space="preserve"> </w:t>
      </w:r>
      <w:r w:rsidR="0094332E" w:rsidRPr="007C751C">
        <w:rPr>
          <w:lang w:val="en-US"/>
        </w:rPr>
        <w:t>D.</w:t>
      </w:r>
      <w:r>
        <w:rPr>
          <w:lang w:val="en-US"/>
        </w:rPr>
        <w:t xml:space="preserve"> </w:t>
      </w:r>
      <w:r w:rsidR="0094332E" w:rsidRPr="007C751C">
        <w:rPr>
          <w:lang w:val="en-US"/>
        </w:rPr>
        <w:t>B.</w:t>
      </w:r>
      <w:r w:rsidR="0094332E">
        <w:rPr>
          <w:lang w:val="en-US"/>
        </w:rPr>
        <w:t xml:space="preserve"> </w:t>
      </w:r>
      <w:r w:rsidR="0094332E" w:rsidRPr="007C751C">
        <w:rPr>
          <w:lang w:val="en-US"/>
        </w:rPr>
        <w:t>Nekotorye</w:t>
      </w:r>
      <w:r w:rsidR="0094332E">
        <w:rPr>
          <w:lang w:val="en-US"/>
        </w:rPr>
        <w:t xml:space="preserve"> </w:t>
      </w:r>
      <w:r w:rsidR="0094332E" w:rsidRPr="007C751C">
        <w:rPr>
          <w:lang w:val="en-US"/>
        </w:rPr>
        <w:t>aspekty</w:t>
      </w:r>
      <w:r w:rsidR="0094332E">
        <w:rPr>
          <w:lang w:val="en-US"/>
        </w:rPr>
        <w:t xml:space="preserve"> </w:t>
      </w:r>
      <w:r w:rsidR="0094332E" w:rsidRPr="007C751C">
        <w:rPr>
          <w:lang w:val="en-US"/>
        </w:rPr>
        <w:t>mezhyazykovoy</w:t>
      </w:r>
      <w:r w:rsidR="0094332E">
        <w:rPr>
          <w:lang w:val="en-US"/>
        </w:rPr>
        <w:t xml:space="preserve"> </w:t>
      </w:r>
      <w:r w:rsidR="0094332E" w:rsidRPr="007C751C">
        <w:rPr>
          <w:lang w:val="en-US"/>
        </w:rPr>
        <w:t>sinonimii</w:t>
      </w:r>
      <w:r w:rsidR="0094332E">
        <w:rPr>
          <w:lang w:val="en-US"/>
        </w:rPr>
        <w:t xml:space="preserve"> </w:t>
      </w:r>
      <w:r w:rsidR="0094332E" w:rsidRPr="007C751C">
        <w:rPr>
          <w:lang w:val="en-US"/>
        </w:rPr>
        <w:t>v</w:t>
      </w:r>
      <w:r w:rsidR="0094332E">
        <w:rPr>
          <w:lang w:val="en-US"/>
        </w:rPr>
        <w:t xml:space="preserve"> </w:t>
      </w:r>
      <w:r w:rsidR="0094332E" w:rsidRPr="007C751C">
        <w:rPr>
          <w:lang w:val="en-US"/>
        </w:rPr>
        <w:t>sovremennom</w:t>
      </w:r>
      <w:r w:rsidR="0094332E">
        <w:rPr>
          <w:lang w:val="en-US"/>
        </w:rPr>
        <w:t xml:space="preserve"> </w:t>
      </w:r>
      <w:r w:rsidR="0094332E" w:rsidRPr="007C751C">
        <w:rPr>
          <w:lang w:val="en-US"/>
        </w:rPr>
        <w:t>angliyskom</w:t>
      </w:r>
      <w:r w:rsidR="0094332E">
        <w:rPr>
          <w:lang w:val="en-US"/>
        </w:rPr>
        <w:t xml:space="preserve"> </w:t>
      </w:r>
      <w:r w:rsidR="0094332E" w:rsidRPr="007C751C">
        <w:rPr>
          <w:lang w:val="en-US"/>
        </w:rPr>
        <w:t>yazyke</w:t>
      </w:r>
      <w:r w:rsidR="0094332E">
        <w:rPr>
          <w:lang w:val="en-US"/>
        </w:rPr>
        <w:t xml:space="preserve"> </w:t>
      </w:r>
      <w:r w:rsidRPr="004B0A7B">
        <w:rPr>
          <w:lang w:val="en-US"/>
        </w:rPr>
        <w:t>[</w:t>
      </w:r>
      <w:r>
        <w:rPr>
          <w:lang w:val="en-US"/>
        </w:rPr>
        <w:t>Electronic</w:t>
      </w:r>
      <w:r w:rsidRPr="004B0A7B">
        <w:rPr>
          <w:lang w:val="en-US"/>
        </w:rPr>
        <w:t xml:space="preserve"> </w:t>
      </w:r>
      <w:r>
        <w:rPr>
          <w:lang w:val="en-US"/>
        </w:rPr>
        <w:t>resources</w:t>
      </w:r>
      <w:r w:rsidRPr="004B0A7B">
        <w:rPr>
          <w:lang w:val="en-US"/>
        </w:rPr>
        <w:t xml:space="preserve">] / </w:t>
      </w:r>
      <w:r w:rsidR="00FA7816">
        <w:rPr>
          <w:lang w:val="en-US"/>
        </w:rPr>
        <w:t>D.</w:t>
      </w:r>
      <w:r w:rsidR="00FA7816" w:rsidRPr="005C5EC1">
        <w:rPr>
          <w:lang w:val="en-US"/>
        </w:rPr>
        <w:t> </w:t>
      </w:r>
      <w:r>
        <w:rPr>
          <w:lang w:val="en-US"/>
        </w:rPr>
        <w:t>B. Kalova.</w:t>
      </w:r>
      <w:r w:rsidR="00FA7816" w:rsidRPr="005C5EC1">
        <w:rPr>
          <w:lang w:val="en-US"/>
        </w:rPr>
        <w:t> </w:t>
      </w:r>
      <w:r>
        <w:rPr>
          <w:lang w:val="en-US"/>
        </w:rPr>
        <w:sym w:font="Symbol" w:char="F02D"/>
      </w:r>
      <w:r>
        <w:rPr>
          <w:lang w:val="en-US"/>
        </w:rPr>
        <w:t xml:space="preserve"> </w:t>
      </w:r>
      <w:r w:rsidR="00FA7816">
        <w:rPr>
          <w:lang w:val="en-US"/>
        </w:rPr>
        <w:t>URL</w:t>
      </w:r>
      <w:r w:rsidR="00FA7816" w:rsidRPr="00A25455">
        <w:rPr>
          <w:lang w:val="en-US"/>
        </w:rPr>
        <w:t> </w:t>
      </w:r>
      <w:r w:rsidR="004C38ED">
        <w:rPr>
          <w:lang w:val="en-US"/>
        </w:rPr>
        <w:t xml:space="preserve">: </w:t>
      </w:r>
    </w:p>
    <w:p w:rsidR="0094332E" w:rsidRPr="007C751C" w:rsidRDefault="0094332E" w:rsidP="00FA7816">
      <w:pPr>
        <w:pStyle w:val="a"/>
        <w:numPr>
          <w:ilvl w:val="0"/>
          <w:numId w:val="0"/>
        </w:numPr>
        <w:spacing w:before="0" w:after="0"/>
        <w:rPr>
          <w:lang w:val="en-US"/>
        </w:rPr>
      </w:pPr>
      <w:r w:rsidRPr="007C751C">
        <w:rPr>
          <w:lang w:val="en-US"/>
        </w:rPr>
        <w:t>npglu.ru/upload/iblock/531/uch_2008_iii_00004.pdf</w:t>
      </w:r>
    </w:p>
    <w:p w:rsidR="0094332E" w:rsidRPr="002113A2" w:rsidRDefault="004B0A7B" w:rsidP="004B0A7B">
      <w:pPr>
        <w:pStyle w:val="a"/>
        <w:numPr>
          <w:ilvl w:val="0"/>
          <w:numId w:val="0"/>
        </w:numPr>
        <w:ind w:firstLine="708"/>
        <w:rPr>
          <w:lang w:val="en-US"/>
        </w:rPr>
      </w:pPr>
      <w:r>
        <w:rPr>
          <w:lang w:val="en-US"/>
        </w:rPr>
        <w:lastRenderedPageBreak/>
        <w:t>7.</w:t>
      </w:r>
      <w:r w:rsidR="0094332E">
        <w:rPr>
          <w:lang w:val="en-US"/>
        </w:rPr>
        <w:t xml:space="preserve"> </w:t>
      </w:r>
      <w:r w:rsidR="0094332E" w:rsidRPr="007C751C">
        <w:rPr>
          <w:lang w:val="en-US"/>
        </w:rPr>
        <w:t>Lobkovskaya L.</w:t>
      </w:r>
      <w:r w:rsidR="004C38ED">
        <w:rPr>
          <w:lang w:val="en-US"/>
        </w:rPr>
        <w:t xml:space="preserve"> </w:t>
      </w:r>
      <w:r w:rsidR="0094332E" w:rsidRPr="007C751C">
        <w:rPr>
          <w:lang w:val="en-US"/>
        </w:rPr>
        <w:t xml:space="preserve">P. O ponyatii mezhyazykovoy omonimii (k problem termina </w:t>
      </w:r>
      <w:r w:rsidR="004C38ED" w:rsidRPr="004C38ED">
        <w:rPr>
          <w:lang w:val="en-US"/>
        </w:rPr>
        <w:t>«</w:t>
      </w:r>
      <w:r w:rsidR="0094332E" w:rsidRPr="007C751C">
        <w:rPr>
          <w:lang w:val="en-US"/>
        </w:rPr>
        <w:t>Lozhnye druzya perevodchika</w:t>
      </w:r>
      <w:r w:rsidR="004C38ED" w:rsidRPr="004C38ED">
        <w:rPr>
          <w:lang w:val="en-US"/>
        </w:rPr>
        <w:t xml:space="preserve">») </w:t>
      </w:r>
      <w:r w:rsidR="004C38ED">
        <w:rPr>
          <w:lang w:val="en-US"/>
        </w:rPr>
        <w:t xml:space="preserve">/ L. P. Lobkovskaya // </w:t>
      </w:r>
      <w:r w:rsidR="0094332E" w:rsidRPr="007C751C">
        <w:rPr>
          <w:lang w:val="en-US"/>
        </w:rPr>
        <w:t xml:space="preserve">Vestnik of Chelyabinskogo Gosudarstvennogo universiteta. </w:t>
      </w:r>
      <w:r w:rsidR="004C38ED">
        <w:rPr>
          <w:lang w:val="en-US"/>
        </w:rPr>
        <w:sym w:font="Symbol" w:char="F02D"/>
      </w:r>
      <w:r w:rsidR="004C38ED">
        <w:rPr>
          <w:lang w:val="en-US"/>
        </w:rPr>
        <w:t xml:space="preserve"> </w:t>
      </w:r>
      <w:r w:rsidR="0094332E" w:rsidRPr="007C751C">
        <w:rPr>
          <w:lang w:val="en-US"/>
        </w:rPr>
        <w:t>2012.</w:t>
      </w:r>
      <w:r w:rsidR="0094332E">
        <w:rPr>
          <w:color w:val="000000"/>
          <w:lang w:val="en-US"/>
        </w:rPr>
        <w:t xml:space="preserve"> </w:t>
      </w:r>
      <w:r w:rsidR="0094332E" w:rsidRPr="007C751C">
        <w:rPr>
          <w:color w:val="000000"/>
          <w:lang w:val="en-US"/>
        </w:rPr>
        <w:t>–</w:t>
      </w:r>
      <w:r w:rsidR="0094332E">
        <w:rPr>
          <w:lang w:val="en-US"/>
        </w:rPr>
        <w:t xml:space="preserve"> </w:t>
      </w:r>
      <w:r w:rsidR="0094332E" w:rsidRPr="007C751C">
        <w:rPr>
          <w:lang w:val="en-US"/>
        </w:rPr>
        <w:t>№</w:t>
      </w:r>
      <w:r w:rsidR="0094332E">
        <w:rPr>
          <w:lang w:val="en-US"/>
        </w:rPr>
        <w:t xml:space="preserve"> </w:t>
      </w:r>
      <w:r w:rsidR="0094332E" w:rsidRPr="007C751C">
        <w:rPr>
          <w:lang w:val="en-US"/>
        </w:rPr>
        <w:t>20</w:t>
      </w:r>
      <w:r w:rsidR="0094332E">
        <w:rPr>
          <w:lang w:val="en-US"/>
        </w:rPr>
        <w:t xml:space="preserve"> </w:t>
      </w:r>
      <w:r w:rsidR="0094332E" w:rsidRPr="007C751C">
        <w:rPr>
          <w:lang w:val="en-US"/>
        </w:rPr>
        <w:t>(274)</w:t>
      </w:r>
      <w:r w:rsidR="004C38ED">
        <w:rPr>
          <w:lang w:val="en-US"/>
        </w:rPr>
        <w:t xml:space="preserve">. </w:t>
      </w:r>
      <w:r w:rsidR="004C38ED">
        <w:rPr>
          <w:lang w:val="en-US"/>
        </w:rPr>
        <w:sym w:font="Symbol" w:char="F02D"/>
      </w:r>
      <w:r w:rsidR="0094332E">
        <w:rPr>
          <w:lang w:val="en-US"/>
        </w:rPr>
        <w:t xml:space="preserve"> </w:t>
      </w:r>
      <w:r w:rsidR="0094332E" w:rsidRPr="002113A2">
        <w:rPr>
          <w:lang w:val="en-US"/>
        </w:rPr>
        <w:t>Philologiya. Iskusstvovedenie.</w:t>
      </w:r>
      <w:r w:rsidR="004C38ED">
        <w:rPr>
          <w:lang w:val="en-US"/>
        </w:rPr>
        <w:t xml:space="preserve"> </w:t>
      </w:r>
      <w:r w:rsidR="004C38ED">
        <w:rPr>
          <w:lang w:val="en-US"/>
        </w:rPr>
        <w:sym w:font="Symbol" w:char="F02D"/>
      </w:r>
      <w:r w:rsidR="004C38ED">
        <w:rPr>
          <w:lang w:val="en-US"/>
        </w:rPr>
        <w:t xml:space="preserve"> </w:t>
      </w:r>
      <w:r w:rsidR="0094332E" w:rsidRPr="002113A2">
        <w:rPr>
          <w:lang w:val="en-US"/>
        </w:rPr>
        <w:t xml:space="preserve">Vyp. 67. – </w:t>
      </w:r>
      <w:r w:rsidR="004C38ED">
        <w:rPr>
          <w:lang w:val="en-US"/>
        </w:rPr>
        <w:t>P.</w:t>
      </w:r>
      <w:r w:rsidR="00FA7816">
        <w:rPr>
          <w:lang w:val="en-US"/>
        </w:rPr>
        <w:t xml:space="preserve"> 79–</w:t>
      </w:r>
      <w:r w:rsidR="0094332E" w:rsidRPr="002113A2">
        <w:rPr>
          <w:lang w:val="en-US"/>
        </w:rPr>
        <w:t xml:space="preserve">87 </w:t>
      </w:r>
    </w:p>
    <w:p w:rsidR="00EF01EE" w:rsidRDefault="004B0A7B" w:rsidP="004B0A7B">
      <w:pPr>
        <w:pStyle w:val="a"/>
        <w:numPr>
          <w:ilvl w:val="0"/>
          <w:numId w:val="0"/>
        </w:numPr>
        <w:suppressAutoHyphens w:val="0"/>
        <w:spacing w:line="276" w:lineRule="auto"/>
        <w:ind w:firstLine="708"/>
      </w:pPr>
      <w:r>
        <w:rPr>
          <w:lang w:val="en-US"/>
        </w:rPr>
        <w:t xml:space="preserve">8. </w:t>
      </w:r>
      <w:r w:rsidR="0094332E" w:rsidRPr="00287CBD">
        <w:rPr>
          <w:lang w:val="en-US"/>
        </w:rPr>
        <w:t>Gotlib</w:t>
      </w:r>
      <w:r w:rsidR="004C38ED" w:rsidRPr="004C38ED">
        <w:rPr>
          <w:lang w:val="en-US"/>
        </w:rPr>
        <w:t xml:space="preserve"> </w:t>
      </w:r>
      <w:r w:rsidR="004C38ED" w:rsidRPr="00287CBD">
        <w:rPr>
          <w:lang w:val="en-US"/>
        </w:rPr>
        <w:t>K.</w:t>
      </w:r>
      <w:r w:rsidR="00FA7816" w:rsidRPr="005C5EC1">
        <w:rPr>
          <w:lang w:val="en-US"/>
        </w:rPr>
        <w:t> </w:t>
      </w:r>
      <w:r w:rsidR="004C38ED" w:rsidRPr="00287CBD">
        <w:rPr>
          <w:lang w:val="en-US"/>
        </w:rPr>
        <w:t>G.</w:t>
      </w:r>
      <w:r w:rsidR="00FA7816" w:rsidRPr="005C5EC1">
        <w:rPr>
          <w:lang w:val="en-US"/>
        </w:rPr>
        <w:t> </w:t>
      </w:r>
      <w:r w:rsidR="004C38ED" w:rsidRPr="00287CBD">
        <w:rPr>
          <w:lang w:val="en-US"/>
        </w:rPr>
        <w:t xml:space="preserve">M. </w:t>
      </w:r>
      <w:r w:rsidR="0094332E" w:rsidRPr="00287CBD">
        <w:rPr>
          <w:lang w:val="en-US"/>
        </w:rPr>
        <w:t xml:space="preserve"> Nemetsko-russki i russko-nemetski slovar lozhnyh druzey perevodchika / sost. K</w:t>
      </w:r>
      <w:r w:rsidR="0094332E" w:rsidRPr="004C38ED">
        <w:t>.</w:t>
      </w:r>
      <w:r w:rsidR="0094332E" w:rsidRPr="00287CBD">
        <w:rPr>
          <w:lang w:val="en-US"/>
        </w:rPr>
        <w:t>G</w:t>
      </w:r>
      <w:r w:rsidR="0094332E" w:rsidRPr="004C38ED">
        <w:t>.</w:t>
      </w:r>
      <w:r w:rsidR="0094332E" w:rsidRPr="00287CBD">
        <w:rPr>
          <w:lang w:val="en-US"/>
        </w:rPr>
        <w:t>M</w:t>
      </w:r>
      <w:r w:rsidR="0094332E" w:rsidRPr="004C38ED">
        <w:t xml:space="preserve">. </w:t>
      </w:r>
      <w:r w:rsidR="0094332E" w:rsidRPr="00287CBD">
        <w:rPr>
          <w:lang w:val="en-US"/>
        </w:rPr>
        <w:t>Gotlib</w:t>
      </w:r>
      <w:r w:rsidR="0094332E" w:rsidRPr="004C38ED">
        <w:t>.</w:t>
      </w:r>
      <w:r w:rsidR="004C38ED">
        <w:sym w:font="Symbol" w:char="F02D"/>
      </w:r>
      <w:r w:rsidR="0094332E" w:rsidRPr="004C38ED">
        <w:t xml:space="preserve"> </w:t>
      </w:r>
      <w:r w:rsidR="0094332E" w:rsidRPr="00287CBD">
        <w:rPr>
          <w:lang w:val="en-US"/>
        </w:rPr>
        <w:t>M</w:t>
      </w:r>
      <w:r w:rsidR="0094332E" w:rsidRPr="004C38ED">
        <w:t>.</w:t>
      </w:r>
      <w:r w:rsidR="00FA7816">
        <w:t> </w:t>
      </w:r>
      <w:r w:rsidR="0094332E" w:rsidRPr="004C38ED">
        <w:t xml:space="preserve">: </w:t>
      </w:r>
      <w:r w:rsidR="0094332E" w:rsidRPr="00287CBD">
        <w:rPr>
          <w:lang w:val="en-US"/>
        </w:rPr>
        <w:t>Sovet</w:t>
      </w:r>
      <w:r w:rsidR="0094332E" w:rsidRPr="004C38ED">
        <w:t xml:space="preserve">. </w:t>
      </w:r>
      <w:r w:rsidR="0094332E" w:rsidRPr="00287CBD">
        <w:rPr>
          <w:lang w:val="en-US"/>
        </w:rPr>
        <w:t>entsikl</w:t>
      </w:r>
      <w:r w:rsidR="0094332E" w:rsidRPr="004C38ED">
        <w:t xml:space="preserve">., 1972. </w:t>
      </w:r>
      <w:r w:rsidR="0094332E" w:rsidRPr="004C38ED">
        <w:rPr>
          <w:color w:val="000000"/>
        </w:rPr>
        <w:t xml:space="preserve">– </w:t>
      </w:r>
      <w:r w:rsidR="00014BDD" w:rsidRPr="004C38ED">
        <w:t>448</w:t>
      </w:r>
      <w:r w:rsidR="002E5419" w:rsidRPr="004C38ED">
        <w:t xml:space="preserve"> </w:t>
      </w:r>
      <w:r w:rsidR="00014BDD">
        <w:t>р</w:t>
      </w:r>
      <w:r w:rsidR="0094332E" w:rsidRPr="004C38ED">
        <w:t>.</w:t>
      </w:r>
    </w:p>
    <w:p w:rsidR="00EF01EE" w:rsidRDefault="00EF01EE">
      <w:pPr>
        <w:suppressAutoHyphens w:val="0"/>
        <w:spacing w:line="276" w:lineRule="auto"/>
        <w:rPr>
          <w:i/>
          <w:sz w:val="32"/>
        </w:rPr>
      </w:pPr>
      <w:r>
        <w:br w:type="page"/>
      </w:r>
    </w:p>
    <w:tbl>
      <w:tblPr>
        <w:tblW w:w="9571" w:type="dxa"/>
        <w:tblLayout w:type="fixed"/>
        <w:tblLook w:val="0000" w:firstRow="0" w:lastRow="0" w:firstColumn="0" w:lastColumn="0" w:noHBand="0" w:noVBand="0"/>
      </w:tblPr>
      <w:tblGrid>
        <w:gridCol w:w="4809"/>
        <w:gridCol w:w="4762"/>
      </w:tblGrid>
      <w:tr w:rsidR="0094332E" w:rsidRPr="004C38ED" w:rsidTr="0094332E">
        <w:tc>
          <w:tcPr>
            <w:tcW w:w="4809" w:type="dxa"/>
            <w:shd w:val="clear" w:color="auto" w:fill="auto"/>
          </w:tcPr>
          <w:p w:rsidR="0094332E" w:rsidRPr="004C38ED" w:rsidRDefault="0094332E" w:rsidP="00015792">
            <w:pPr>
              <w:tabs>
                <w:tab w:val="left" w:pos="6015"/>
              </w:tabs>
              <w:jc w:val="both"/>
              <w:rPr>
                <w:sz w:val="32"/>
                <w:szCs w:val="32"/>
                <w:lang w:eastAsia="zh-CN"/>
              </w:rPr>
            </w:pPr>
            <w:r w:rsidRPr="00565469">
              <w:rPr>
                <w:sz w:val="32"/>
                <w:szCs w:val="32"/>
                <w:lang w:eastAsia="zh-CN"/>
              </w:rPr>
              <w:lastRenderedPageBreak/>
              <w:t>УДК</w:t>
            </w:r>
            <w:r w:rsidRPr="004C38ED">
              <w:rPr>
                <w:sz w:val="32"/>
                <w:szCs w:val="32"/>
                <w:lang w:eastAsia="zh-CN"/>
              </w:rPr>
              <w:t xml:space="preserve"> 80./81</w:t>
            </w:r>
          </w:p>
        </w:tc>
        <w:tc>
          <w:tcPr>
            <w:tcW w:w="4762" w:type="dxa"/>
            <w:shd w:val="clear" w:color="auto" w:fill="auto"/>
          </w:tcPr>
          <w:p w:rsidR="0094332E" w:rsidRPr="004C38ED" w:rsidRDefault="0094332E" w:rsidP="00015792">
            <w:pPr>
              <w:tabs>
                <w:tab w:val="left" w:pos="6015"/>
              </w:tabs>
              <w:jc w:val="both"/>
              <w:rPr>
                <w:rFonts w:ascii="Calibri" w:eastAsia="Calibri" w:hAnsi="Calibri"/>
                <w:sz w:val="32"/>
                <w:szCs w:val="32"/>
                <w:lang w:eastAsia="zh-CN"/>
              </w:rPr>
            </w:pPr>
            <w:r w:rsidRPr="00565469">
              <w:rPr>
                <w:sz w:val="32"/>
                <w:szCs w:val="32"/>
                <w:lang w:val="en-US" w:eastAsia="zh-CN"/>
              </w:rPr>
              <w:t>UDC</w:t>
            </w:r>
            <w:r w:rsidRPr="004C38ED">
              <w:rPr>
                <w:sz w:val="32"/>
                <w:szCs w:val="32"/>
                <w:lang w:eastAsia="zh-CN"/>
              </w:rPr>
              <w:t xml:space="preserve"> 80./81</w:t>
            </w:r>
          </w:p>
        </w:tc>
      </w:tr>
      <w:tr w:rsidR="0094332E" w:rsidRPr="00AC6D8D" w:rsidTr="0094332E">
        <w:tc>
          <w:tcPr>
            <w:tcW w:w="4809" w:type="dxa"/>
            <w:shd w:val="clear" w:color="auto" w:fill="auto"/>
          </w:tcPr>
          <w:p w:rsidR="0094332E" w:rsidRPr="004C38ED" w:rsidRDefault="0094332E" w:rsidP="00015792">
            <w:pPr>
              <w:tabs>
                <w:tab w:val="left" w:pos="6015"/>
              </w:tabs>
              <w:snapToGrid w:val="0"/>
              <w:jc w:val="both"/>
              <w:rPr>
                <w:b/>
                <w:sz w:val="32"/>
                <w:szCs w:val="32"/>
              </w:rPr>
            </w:pPr>
          </w:p>
          <w:p w:rsidR="0094332E" w:rsidRPr="004C38ED" w:rsidRDefault="0094332E" w:rsidP="00015792">
            <w:pPr>
              <w:tabs>
                <w:tab w:val="left" w:pos="6015"/>
              </w:tabs>
              <w:jc w:val="both"/>
              <w:rPr>
                <w:sz w:val="32"/>
                <w:szCs w:val="32"/>
                <w:lang w:eastAsia="zh-CN"/>
              </w:rPr>
            </w:pPr>
            <w:r w:rsidRPr="00565469">
              <w:rPr>
                <w:sz w:val="32"/>
                <w:szCs w:val="32"/>
                <w:lang w:eastAsia="zh-CN"/>
              </w:rPr>
              <w:t>ЯЗЫК</w:t>
            </w:r>
            <w:r w:rsidRPr="004C38ED">
              <w:rPr>
                <w:sz w:val="32"/>
                <w:szCs w:val="32"/>
                <w:lang w:eastAsia="zh-CN"/>
              </w:rPr>
              <w:t xml:space="preserve"> </w:t>
            </w:r>
            <w:r w:rsidRPr="00565469">
              <w:rPr>
                <w:sz w:val="32"/>
                <w:szCs w:val="32"/>
                <w:lang w:eastAsia="zh-CN"/>
              </w:rPr>
              <w:t>ИНТОЛЕРАНТНОСТИ</w:t>
            </w:r>
          </w:p>
          <w:p w:rsidR="0094332E" w:rsidRPr="004C38ED" w:rsidRDefault="0094332E" w:rsidP="00FA7816">
            <w:pPr>
              <w:tabs>
                <w:tab w:val="left" w:pos="6015"/>
              </w:tabs>
              <w:jc w:val="both"/>
              <w:rPr>
                <w:b/>
                <w:sz w:val="32"/>
                <w:szCs w:val="32"/>
                <w:lang w:eastAsia="zh-CN"/>
              </w:rPr>
            </w:pPr>
            <w:r w:rsidRPr="00565469">
              <w:rPr>
                <w:sz w:val="32"/>
                <w:szCs w:val="32"/>
                <w:lang w:eastAsia="zh-CN"/>
              </w:rPr>
              <w:t>В</w:t>
            </w:r>
            <w:r w:rsidRPr="004C38ED">
              <w:rPr>
                <w:sz w:val="32"/>
                <w:szCs w:val="32"/>
                <w:lang w:eastAsia="zh-CN"/>
              </w:rPr>
              <w:t xml:space="preserve"> </w:t>
            </w:r>
            <w:r w:rsidRPr="00565469">
              <w:rPr>
                <w:sz w:val="32"/>
                <w:szCs w:val="32"/>
                <w:lang w:eastAsia="zh-CN"/>
              </w:rPr>
              <w:t>СОВРЕМЕННОМ</w:t>
            </w:r>
            <w:r w:rsidRPr="004C38ED">
              <w:rPr>
                <w:sz w:val="32"/>
                <w:szCs w:val="32"/>
                <w:lang w:eastAsia="zh-CN"/>
              </w:rPr>
              <w:t xml:space="preserve"> </w:t>
            </w:r>
            <w:r w:rsidRPr="00565469">
              <w:rPr>
                <w:sz w:val="32"/>
                <w:szCs w:val="32"/>
                <w:lang w:eastAsia="zh-CN"/>
              </w:rPr>
              <w:t>ПОЛИТИ</w:t>
            </w:r>
            <w:r w:rsidR="00EF01EE" w:rsidRPr="00EF01EE">
              <w:rPr>
                <w:sz w:val="32"/>
                <w:szCs w:val="32"/>
                <w:lang w:eastAsia="zh-CN"/>
              </w:rPr>
              <w:softHyphen/>
            </w:r>
            <w:r w:rsidRPr="00565469">
              <w:rPr>
                <w:sz w:val="32"/>
                <w:szCs w:val="32"/>
                <w:lang w:eastAsia="zh-CN"/>
              </w:rPr>
              <w:t>ЧЕС</w:t>
            </w:r>
            <w:r w:rsidR="00EF01EE" w:rsidRPr="00EF01EE">
              <w:rPr>
                <w:sz w:val="32"/>
                <w:szCs w:val="32"/>
                <w:lang w:eastAsia="zh-CN"/>
              </w:rPr>
              <w:softHyphen/>
            </w:r>
            <w:r w:rsidRPr="00565469">
              <w:rPr>
                <w:sz w:val="32"/>
                <w:szCs w:val="32"/>
                <w:lang w:eastAsia="zh-CN"/>
              </w:rPr>
              <w:t>КОМ</w:t>
            </w:r>
            <w:r w:rsidRPr="004C38ED">
              <w:rPr>
                <w:sz w:val="32"/>
                <w:szCs w:val="32"/>
                <w:lang w:eastAsia="zh-CN"/>
              </w:rPr>
              <w:t xml:space="preserve"> </w:t>
            </w:r>
            <w:r w:rsidRPr="00565469">
              <w:rPr>
                <w:sz w:val="32"/>
                <w:szCs w:val="32"/>
                <w:lang w:eastAsia="zh-CN"/>
              </w:rPr>
              <w:t>ДИСКУРСЕ</w:t>
            </w:r>
            <w:r w:rsidR="00E25C1C" w:rsidRPr="004C38ED">
              <w:rPr>
                <w:sz w:val="32"/>
                <w:szCs w:val="32"/>
                <w:lang w:eastAsia="zh-CN"/>
              </w:rPr>
              <w:t xml:space="preserve"> </w:t>
            </w:r>
            <w:r w:rsidRPr="004C38ED">
              <w:rPr>
                <w:sz w:val="32"/>
                <w:szCs w:val="32"/>
                <w:lang w:eastAsia="zh-CN"/>
              </w:rPr>
              <w:t>(</w:t>
            </w:r>
            <w:r w:rsidRPr="00565469">
              <w:rPr>
                <w:sz w:val="32"/>
                <w:szCs w:val="32"/>
                <w:lang w:eastAsia="zh-CN"/>
              </w:rPr>
              <w:t>ПО</w:t>
            </w:r>
            <w:r w:rsidRPr="004C38ED">
              <w:rPr>
                <w:sz w:val="32"/>
                <w:szCs w:val="32"/>
                <w:lang w:eastAsia="zh-CN"/>
              </w:rPr>
              <w:t xml:space="preserve"> </w:t>
            </w:r>
            <w:r w:rsidRPr="00565469">
              <w:rPr>
                <w:sz w:val="32"/>
                <w:szCs w:val="32"/>
                <w:lang w:eastAsia="zh-CN"/>
              </w:rPr>
              <w:t>МА</w:t>
            </w:r>
            <w:r w:rsidR="00EF01EE" w:rsidRPr="00EF01EE">
              <w:rPr>
                <w:sz w:val="32"/>
                <w:szCs w:val="32"/>
                <w:lang w:eastAsia="zh-CN"/>
              </w:rPr>
              <w:softHyphen/>
            </w:r>
            <w:r w:rsidRPr="00565469">
              <w:rPr>
                <w:sz w:val="32"/>
                <w:szCs w:val="32"/>
                <w:lang w:eastAsia="zh-CN"/>
              </w:rPr>
              <w:t>ТЕРИАЛАМ</w:t>
            </w:r>
            <w:r w:rsidR="00E25C1C" w:rsidRPr="004C38ED">
              <w:rPr>
                <w:sz w:val="32"/>
                <w:szCs w:val="32"/>
                <w:lang w:eastAsia="zh-CN"/>
              </w:rPr>
              <w:t xml:space="preserve"> </w:t>
            </w:r>
            <w:r w:rsidRPr="00565469">
              <w:rPr>
                <w:sz w:val="32"/>
                <w:szCs w:val="32"/>
                <w:lang w:eastAsia="zh-CN"/>
              </w:rPr>
              <w:t>СТАТЕЙ</w:t>
            </w:r>
            <w:r w:rsidRPr="004C38ED">
              <w:rPr>
                <w:sz w:val="32"/>
                <w:szCs w:val="32"/>
                <w:lang w:eastAsia="zh-CN"/>
              </w:rPr>
              <w:t xml:space="preserve"> </w:t>
            </w:r>
            <w:r w:rsidRPr="00565469">
              <w:rPr>
                <w:sz w:val="32"/>
                <w:szCs w:val="32"/>
                <w:lang w:eastAsia="zh-CN"/>
              </w:rPr>
              <w:t>РОБЕРТА</w:t>
            </w:r>
            <w:r w:rsidR="00E25C1C" w:rsidRPr="004C38ED">
              <w:rPr>
                <w:sz w:val="32"/>
                <w:szCs w:val="32"/>
                <w:lang w:eastAsia="zh-CN"/>
              </w:rPr>
              <w:t xml:space="preserve"> </w:t>
            </w:r>
            <w:r w:rsidRPr="00565469">
              <w:rPr>
                <w:sz w:val="32"/>
                <w:szCs w:val="32"/>
                <w:lang w:eastAsia="zh-CN"/>
              </w:rPr>
              <w:t>БРИДЖА</w:t>
            </w:r>
            <w:r w:rsidRPr="004C38ED">
              <w:rPr>
                <w:sz w:val="32"/>
                <w:szCs w:val="32"/>
                <w:lang w:eastAsia="zh-CN"/>
              </w:rPr>
              <w:t>)</w:t>
            </w:r>
          </w:p>
        </w:tc>
        <w:tc>
          <w:tcPr>
            <w:tcW w:w="4762" w:type="dxa"/>
            <w:shd w:val="clear" w:color="auto" w:fill="auto"/>
          </w:tcPr>
          <w:p w:rsidR="0094332E" w:rsidRPr="004C38ED" w:rsidRDefault="0094332E" w:rsidP="00015792">
            <w:pPr>
              <w:tabs>
                <w:tab w:val="left" w:pos="6015"/>
              </w:tabs>
              <w:snapToGrid w:val="0"/>
              <w:jc w:val="both"/>
              <w:rPr>
                <w:b/>
                <w:sz w:val="32"/>
                <w:szCs w:val="32"/>
                <w:lang w:eastAsia="zh-CN"/>
              </w:rPr>
            </w:pPr>
          </w:p>
          <w:p w:rsidR="0094332E" w:rsidRPr="00565469" w:rsidRDefault="0094332E" w:rsidP="00EF01EE">
            <w:pPr>
              <w:tabs>
                <w:tab w:val="left" w:pos="6015"/>
              </w:tabs>
              <w:jc w:val="both"/>
              <w:rPr>
                <w:rFonts w:ascii="Calibri" w:eastAsia="Calibri" w:hAnsi="Calibri"/>
                <w:sz w:val="32"/>
                <w:szCs w:val="32"/>
                <w:lang w:val="en-US" w:eastAsia="zh-CN"/>
              </w:rPr>
            </w:pPr>
            <w:r w:rsidRPr="00565469">
              <w:rPr>
                <w:sz w:val="32"/>
                <w:szCs w:val="32"/>
                <w:lang w:val="en-US" w:eastAsia="zh-CN"/>
              </w:rPr>
              <w:t>LANGUAGE OF INTO</w:t>
            </w:r>
            <w:r w:rsidR="00EF01EE">
              <w:rPr>
                <w:sz w:val="32"/>
                <w:szCs w:val="32"/>
                <w:lang w:val="en-US" w:eastAsia="zh-CN"/>
              </w:rPr>
              <w:softHyphen/>
            </w:r>
            <w:r w:rsidRPr="00565469">
              <w:rPr>
                <w:sz w:val="32"/>
                <w:szCs w:val="32"/>
                <w:lang w:val="en-US" w:eastAsia="zh-CN"/>
              </w:rPr>
              <w:t>LE</w:t>
            </w:r>
            <w:r w:rsidR="00EF01EE">
              <w:rPr>
                <w:sz w:val="32"/>
                <w:szCs w:val="32"/>
                <w:lang w:val="en-US" w:eastAsia="zh-CN"/>
              </w:rPr>
              <w:softHyphen/>
            </w:r>
            <w:r w:rsidRPr="00565469">
              <w:rPr>
                <w:sz w:val="32"/>
                <w:szCs w:val="32"/>
                <w:lang w:val="en-US" w:eastAsia="zh-CN"/>
              </w:rPr>
              <w:t>RAN</w:t>
            </w:r>
            <w:r w:rsidR="00EF01EE">
              <w:rPr>
                <w:sz w:val="32"/>
                <w:szCs w:val="32"/>
                <w:lang w:val="en-US" w:eastAsia="zh-CN"/>
              </w:rPr>
              <w:softHyphen/>
            </w:r>
            <w:r w:rsidRPr="00565469">
              <w:rPr>
                <w:sz w:val="32"/>
                <w:szCs w:val="32"/>
                <w:lang w:val="en-US" w:eastAsia="zh-CN"/>
              </w:rPr>
              <w:t>CE</w:t>
            </w:r>
            <w:r w:rsidR="00EF01EE">
              <w:rPr>
                <w:sz w:val="32"/>
                <w:szCs w:val="32"/>
                <w:lang w:val="en-US" w:eastAsia="zh-CN"/>
              </w:rPr>
              <w:t xml:space="preserve"> </w:t>
            </w:r>
            <w:r w:rsidR="00014BDD">
              <w:rPr>
                <w:sz w:val="32"/>
                <w:szCs w:val="32"/>
                <w:lang w:val="en-US" w:eastAsia="zh-CN"/>
              </w:rPr>
              <w:t>IN MO</w:t>
            </w:r>
            <w:r w:rsidR="00EF01EE">
              <w:rPr>
                <w:sz w:val="32"/>
                <w:szCs w:val="32"/>
                <w:lang w:val="en-US" w:eastAsia="zh-CN"/>
              </w:rPr>
              <w:softHyphen/>
            </w:r>
            <w:r w:rsidR="00014BDD">
              <w:rPr>
                <w:sz w:val="32"/>
                <w:szCs w:val="32"/>
                <w:lang w:val="en-US" w:eastAsia="zh-CN"/>
              </w:rPr>
              <w:t>DERN PO</w:t>
            </w:r>
            <w:r w:rsidR="00EF01EE">
              <w:rPr>
                <w:sz w:val="32"/>
                <w:szCs w:val="32"/>
                <w:lang w:val="en-US" w:eastAsia="zh-CN"/>
              </w:rPr>
              <w:softHyphen/>
            </w:r>
            <w:r w:rsidR="00014BDD">
              <w:rPr>
                <w:sz w:val="32"/>
                <w:szCs w:val="32"/>
                <w:lang w:val="en-US" w:eastAsia="zh-CN"/>
              </w:rPr>
              <w:t>LITI</w:t>
            </w:r>
            <w:r w:rsidR="00EF01EE">
              <w:rPr>
                <w:sz w:val="32"/>
                <w:szCs w:val="32"/>
                <w:lang w:val="en-US" w:eastAsia="zh-CN"/>
              </w:rPr>
              <w:softHyphen/>
            </w:r>
            <w:r w:rsidR="00014BDD">
              <w:rPr>
                <w:sz w:val="32"/>
                <w:szCs w:val="32"/>
                <w:lang w:val="en-US" w:eastAsia="zh-CN"/>
              </w:rPr>
              <w:t>CAL DIS</w:t>
            </w:r>
            <w:r w:rsidR="00EF01EE">
              <w:rPr>
                <w:sz w:val="32"/>
                <w:szCs w:val="32"/>
                <w:lang w:val="en-US" w:eastAsia="zh-CN"/>
              </w:rPr>
              <w:softHyphen/>
            </w:r>
            <w:r w:rsidR="00014BDD">
              <w:rPr>
                <w:sz w:val="32"/>
                <w:szCs w:val="32"/>
                <w:lang w:val="en-US" w:eastAsia="zh-CN"/>
              </w:rPr>
              <w:t xml:space="preserve">COURSE </w:t>
            </w:r>
            <w:r w:rsidRPr="00565469">
              <w:rPr>
                <w:sz w:val="32"/>
                <w:szCs w:val="32"/>
                <w:lang w:val="en-US" w:eastAsia="zh-CN"/>
              </w:rPr>
              <w:t>(ON MATERIALS OF ROBERT BRIDGE’S AR</w:t>
            </w:r>
            <w:r w:rsidR="00EF01EE">
              <w:rPr>
                <w:sz w:val="32"/>
                <w:szCs w:val="32"/>
                <w:lang w:val="en-US" w:eastAsia="zh-CN"/>
              </w:rPr>
              <w:softHyphen/>
            </w:r>
            <w:r w:rsidRPr="00565469">
              <w:rPr>
                <w:sz w:val="32"/>
                <w:szCs w:val="32"/>
                <w:lang w:val="en-US" w:eastAsia="zh-CN"/>
              </w:rPr>
              <w:t>TICLES)</w:t>
            </w:r>
          </w:p>
        </w:tc>
      </w:tr>
      <w:tr w:rsidR="0094332E" w:rsidRPr="00AC6D8D" w:rsidTr="0094332E">
        <w:tc>
          <w:tcPr>
            <w:tcW w:w="4809" w:type="dxa"/>
            <w:shd w:val="clear" w:color="auto" w:fill="auto"/>
          </w:tcPr>
          <w:p w:rsidR="0094332E" w:rsidRPr="00565469" w:rsidRDefault="0094332E" w:rsidP="00015792">
            <w:pPr>
              <w:tabs>
                <w:tab w:val="left" w:pos="6015"/>
              </w:tabs>
              <w:snapToGrid w:val="0"/>
              <w:jc w:val="both"/>
              <w:rPr>
                <w:i/>
                <w:sz w:val="32"/>
                <w:szCs w:val="32"/>
                <w:lang w:val="en-US"/>
              </w:rPr>
            </w:pPr>
          </w:p>
          <w:p w:rsidR="0094332E" w:rsidRDefault="0094332E" w:rsidP="00015792">
            <w:pPr>
              <w:tabs>
                <w:tab w:val="left" w:pos="6015"/>
              </w:tabs>
              <w:jc w:val="both"/>
              <w:rPr>
                <w:sz w:val="32"/>
                <w:szCs w:val="32"/>
                <w:lang w:eastAsia="zh-CN"/>
              </w:rPr>
            </w:pPr>
            <w:r w:rsidRPr="0090757A">
              <w:rPr>
                <w:sz w:val="32"/>
                <w:szCs w:val="32"/>
                <w:lang w:eastAsia="zh-CN"/>
              </w:rPr>
              <w:t>Аракелян Нина Сергеевна</w:t>
            </w:r>
          </w:p>
          <w:p w:rsidR="0094332E" w:rsidRPr="0090757A" w:rsidRDefault="0094332E" w:rsidP="00015792">
            <w:pPr>
              <w:tabs>
                <w:tab w:val="left" w:pos="6015"/>
              </w:tabs>
              <w:jc w:val="both"/>
              <w:rPr>
                <w:sz w:val="32"/>
                <w:szCs w:val="32"/>
                <w:lang w:eastAsia="zh-CN"/>
              </w:rPr>
            </w:pPr>
          </w:p>
          <w:p w:rsidR="0094332E" w:rsidRPr="0090757A" w:rsidRDefault="0094332E" w:rsidP="00015792">
            <w:pPr>
              <w:tabs>
                <w:tab w:val="left" w:pos="6015"/>
              </w:tabs>
              <w:jc w:val="both"/>
              <w:rPr>
                <w:sz w:val="32"/>
                <w:szCs w:val="32"/>
                <w:lang w:eastAsia="zh-CN"/>
              </w:rPr>
            </w:pPr>
            <w:r w:rsidRPr="0090757A">
              <w:rPr>
                <w:sz w:val="32"/>
                <w:szCs w:val="32"/>
                <w:lang w:eastAsia="zh-CN"/>
              </w:rPr>
              <w:t>старший преподаватель</w:t>
            </w:r>
          </w:p>
          <w:p w:rsidR="0094332E" w:rsidRPr="00565469" w:rsidRDefault="0094332E" w:rsidP="00015792">
            <w:pPr>
              <w:tabs>
                <w:tab w:val="left" w:pos="6015"/>
              </w:tabs>
              <w:jc w:val="both"/>
              <w:rPr>
                <w:i/>
                <w:sz w:val="32"/>
                <w:szCs w:val="32"/>
                <w:lang w:eastAsia="zh-CN"/>
              </w:rPr>
            </w:pPr>
          </w:p>
        </w:tc>
        <w:tc>
          <w:tcPr>
            <w:tcW w:w="4762" w:type="dxa"/>
            <w:shd w:val="clear" w:color="auto" w:fill="auto"/>
          </w:tcPr>
          <w:p w:rsidR="0094332E" w:rsidRPr="005E11D3" w:rsidRDefault="0094332E" w:rsidP="00015792">
            <w:pPr>
              <w:tabs>
                <w:tab w:val="left" w:pos="6015"/>
              </w:tabs>
              <w:snapToGrid w:val="0"/>
              <w:jc w:val="both"/>
              <w:rPr>
                <w:i/>
                <w:sz w:val="32"/>
                <w:szCs w:val="32"/>
                <w:lang w:val="en-US" w:eastAsia="zh-CN"/>
              </w:rPr>
            </w:pPr>
          </w:p>
          <w:p w:rsidR="0094332E" w:rsidRPr="0090757A" w:rsidRDefault="0094332E" w:rsidP="00015792">
            <w:pPr>
              <w:tabs>
                <w:tab w:val="left" w:pos="6015"/>
              </w:tabs>
              <w:jc w:val="both"/>
              <w:rPr>
                <w:sz w:val="32"/>
                <w:szCs w:val="32"/>
                <w:lang w:val="en-US" w:eastAsia="zh-CN"/>
              </w:rPr>
            </w:pPr>
            <w:r w:rsidRPr="0090757A">
              <w:rPr>
                <w:sz w:val="32"/>
                <w:szCs w:val="32"/>
                <w:lang w:val="en-US" w:eastAsia="zh-CN"/>
              </w:rPr>
              <w:t>Arakelyan Nina Sergeevna,</w:t>
            </w:r>
          </w:p>
          <w:p w:rsidR="0094332E" w:rsidRPr="0090757A" w:rsidRDefault="0094332E" w:rsidP="00015792">
            <w:pPr>
              <w:tabs>
                <w:tab w:val="left" w:pos="6015"/>
              </w:tabs>
              <w:jc w:val="both"/>
              <w:rPr>
                <w:sz w:val="32"/>
                <w:szCs w:val="32"/>
                <w:lang w:val="en-US" w:eastAsia="zh-CN"/>
              </w:rPr>
            </w:pPr>
          </w:p>
          <w:p w:rsidR="0094332E" w:rsidRPr="00565469" w:rsidRDefault="0094332E" w:rsidP="00015792">
            <w:pPr>
              <w:tabs>
                <w:tab w:val="left" w:pos="6015"/>
              </w:tabs>
              <w:jc w:val="both"/>
              <w:rPr>
                <w:rFonts w:ascii="Calibri" w:eastAsia="Calibri" w:hAnsi="Calibri"/>
                <w:sz w:val="32"/>
                <w:szCs w:val="32"/>
                <w:lang w:val="en-US" w:eastAsia="zh-CN"/>
              </w:rPr>
            </w:pPr>
            <w:r w:rsidRPr="0090757A">
              <w:rPr>
                <w:sz w:val="32"/>
                <w:szCs w:val="32"/>
                <w:lang w:val="en-US" w:eastAsia="zh-CN"/>
              </w:rPr>
              <w:t>senior lecturer</w:t>
            </w:r>
          </w:p>
        </w:tc>
      </w:tr>
      <w:tr w:rsidR="0094332E" w:rsidRPr="00AC6D8D" w:rsidTr="0094332E">
        <w:tc>
          <w:tcPr>
            <w:tcW w:w="4809" w:type="dxa"/>
            <w:shd w:val="clear" w:color="auto" w:fill="auto"/>
          </w:tcPr>
          <w:p w:rsidR="0094332E" w:rsidRPr="00565469" w:rsidRDefault="0094332E" w:rsidP="00015792">
            <w:pPr>
              <w:tabs>
                <w:tab w:val="left" w:pos="6015"/>
              </w:tabs>
              <w:snapToGrid w:val="0"/>
              <w:jc w:val="both"/>
              <w:rPr>
                <w:rFonts w:eastAsia="Calibri"/>
                <w:sz w:val="32"/>
                <w:szCs w:val="32"/>
                <w:lang w:eastAsia="zh-CN"/>
              </w:rPr>
            </w:pPr>
            <w:r w:rsidRPr="00565469">
              <w:rPr>
                <w:sz w:val="32"/>
                <w:szCs w:val="32"/>
                <w:lang w:val="de-DE"/>
              </w:rPr>
              <w:t>SCIENCE INDEX</w:t>
            </w:r>
            <w:r w:rsidR="00E25C1C">
              <w:rPr>
                <w:sz w:val="32"/>
                <w:szCs w:val="32"/>
                <w:lang w:val="de-DE"/>
              </w:rPr>
              <w:t xml:space="preserve"> </w:t>
            </w:r>
            <w:r w:rsidRPr="00565469">
              <w:rPr>
                <w:rFonts w:eastAsia="Calibri"/>
                <w:color w:val="000000"/>
                <w:sz w:val="32"/>
                <w:szCs w:val="32"/>
                <w:lang w:eastAsia="zh-CN"/>
              </w:rPr>
              <w:t>9579-7013</w:t>
            </w:r>
          </w:p>
          <w:p w:rsidR="0094332E" w:rsidRPr="00565469" w:rsidRDefault="0094332E" w:rsidP="00015792">
            <w:pPr>
              <w:tabs>
                <w:tab w:val="left" w:pos="6015"/>
              </w:tabs>
              <w:snapToGrid w:val="0"/>
              <w:jc w:val="both"/>
              <w:rPr>
                <w:sz w:val="32"/>
                <w:szCs w:val="32"/>
                <w:lang w:eastAsia="zh-CN"/>
              </w:rPr>
            </w:pPr>
          </w:p>
          <w:p w:rsidR="0094332E" w:rsidRPr="00565469" w:rsidRDefault="0094332E" w:rsidP="00015792">
            <w:pPr>
              <w:tabs>
                <w:tab w:val="left" w:pos="6015"/>
              </w:tabs>
              <w:jc w:val="both"/>
              <w:rPr>
                <w:sz w:val="32"/>
                <w:szCs w:val="32"/>
                <w:lang w:eastAsia="zh-CN"/>
              </w:rPr>
            </w:pPr>
            <w:r w:rsidRPr="00565469">
              <w:rPr>
                <w:sz w:val="32"/>
                <w:szCs w:val="32"/>
                <w:lang w:eastAsia="zh-CN"/>
              </w:rPr>
              <w:t>Кубанский государственный аг</w:t>
            </w:r>
            <w:r w:rsidR="00FA7816">
              <w:rPr>
                <w:sz w:val="32"/>
                <w:szCs w:val="32"/>
                <w:lang w:eastAsia="zh-CN"/>
              </w:rPr>
              <w:softHyphen/>
            </w:r>
            <w:r w:rsidRPr="00565469">
              <w:rPr>
                <w:sz w:val="32"/>
                <w:szCs w:val="32"/>
                <w:lang w:eastAsia="zh-CN"/>
              </w:rPr>
              <w:t>рар</w:t>
            </w:r>
            <w:r w:rsidR="00FA7816">
              <w:rPr>
                <w:sz w:val="32"/>
                <w:szCs w:val="32"/>
                <w:lang w:eastAsia="zh-CN"/>
              </w:rPr>
              <w:softHyphen/>
            </w:r>
            <w:r w:rsidRPr="00565469">
              <w:rPr>
                <w:sz w:val="32"/>
                <w:szCs w:val="32"/>
                <w:lang w:eastAsia="zh-CN"/>
              </w:rPr>
              <w:t>ный</w:t>
            </w:r>
            <w:r>
              <w:rPr>
                <w:sz w:val="32"/>
                <w:szCs w:val="32"/>
                <w:lang w:eastAsia="zh-CN"/>
              </w:rPr>
              <w:t xml:space="preserve"> </w:t>
            </w:r>
            <w:r w:rsidRPr="00565469">
              <w:rPr>
                <w:sz w:val="32"/>
                <w:szCs w:val="32"/>
                <w:lang w:eastAsia="zh-CN"/>
              </w:rPr>
              <w:t>университет, Крас</w:t>
            </w:r>
            <w:r w:rsidR="00EF01EE" w:rsidRPr="00EF01EE">
              <w:rPr>
                <w:sz w:val="32"/>
                <w:szCs w:val="32"/>
                <w:lang w:eastAsia="zh-CN"/>
              </w:rPr>
              <w:softHyphen/>
            </w:r>
            <w:r w:rsidRPr="00565469">
              <w:rPr>
                <w:sz w:val="32"/>
                <w:szCs w:val="32"/>
                <w:lang w:eastAsia="zh-CN"/>
              </w:rPr>
              <w:t>нодар, Россия</w:t>
            </w:r>
          </w:p>
        </w:tc>
        <w:tc>
          <w:tcPr>
            <w:tcW w:w="4762" w:type="dxa"/>
            <w:shd w:val="clear" w:color="auto" w:fill="auto"/>
          </w:tcPr>
          <w:p w:rsidR="0094332E" w:rsidRPr="005E11D3" w:rsidRDefault="0094332E" w:rsidP="00015792">
            <w:pPr>
              <w:tabs>
                <w:tab w:val="left" w:pos="6015"/>
              </w:tabs>
              <w:snapToGrid w:val="0"/>
              <w:jc w:val="both"/>
              <w:rPr>
                <w:rFonts w:eastAsia="Calibri"/>
                <w:sz w:val="32"/>
                <w:szCs w:val="32"/>
                <w:lang w:val="en-US" w:eastAsia="zh-CN"/>
              </w:rPr>
            </w:pPr>
            <w:r w:rsidRPr="00565469">
              <w:rPr>
                <w:sz w:val="32"/>
                <w:szCs w:val="32"/>
                <w:lang w:val="de-DE"/>
              </w:rPr>
              <w:t>SCIENCE INDEX</w:t>
            </w:r>
            <w:r w:rsidR="00E25C1C">
              <w:rPr>
                <w:sz w:val="32"/>
                <w:szCs w:val="32"/>
                <w:lang w:val="de-DE"/>
              </w:rPr>
              <w:t xml:space="preserve"> </w:t>
            </w:r>
            <w:r w:rsidRPr="005E11D3">
              <w:rPr>
                <w:rFonts w:eastAsia="Calibri"/>
                <w:color w:val="000000"/>
                <w:sz w:val="32"/>
                <w:szCs w:val="32"/>
                <w:lang w:val="en-US" w:eastAsia="zh-CN"/>
              </w:rPr>
              <w:t>9579-7013</w:t>
            </w:r>
          </w:p>
          <w:p w:rsidR="0094332E" w:rsidRPr="005E11D3" w:rsidRDefault="0094332E" w:rsidP="00015792">
            <w:pPr>
              <w:tabs>
                <w:tab w:val="left" w:pos="6015"/>
              </w:tabs>
              <w:snapToGrid w:val="0"/>
              <w:jc w:val="both"/>
              <w:rPr>
                <w:sz w:val="32"/>
                <w:szCs w:val="32"/>
                <w:lang w:val="en-US" w:eastAsia="zh-CN"/>
              </w:rPr>
            </w:pPr>
          </w:p>
          <w:p w:rsidR="0094332E" w:rsidRPr="00565469" w:rsidRDefault="0094332E" w:rsidP="00015792">
            <w:pPr>
              <w:tabs>
                <w:tab w:val="left" w:pos="6015"/>
              </w:tabs>
              <w:jc w:val="both"/>
              <w:rPr>
                <w:rFonts w:ascii="Calibri" w:eastAsia="Calibri" w:hAnsi="Calibri"/>
                <w:sz w:val="32"/>
                <w:szCs w:val="32"/>
                <w:lang w:val="en-US" w:eastAsia="zh-CN"/>
              </w:rPr>
            </w:pPr>
            <w:r w:rsidRPr="00565469">
              <w:rPr>
                <w:sz w:val="32"/>
                <w:szCs w:val="32"/>
                <w:lang w:val="en-US" w:eastAsia="zh-CN"/>
              </w:rPr>
              <w:t>Kuban State Agrarian University, Krasnodar, Russia</w:t>
            </w:r>
          </w:p>
        </w:tc>
      </w:tr>
      <w:tr w:rsidR="0094332E" w:rsidRPr="00AC6D8D" w:rsidTr="0094332E">
        <w:trPr>
          <w:trHeight w:val="2127"/>
        </w:trPr>
        <w:tc>
          <w:tcPr>
            <w:tcW w:w="4809" w:type="dxa"/>
            <w:shd w:val="clear" w:color="auto" w:fill="auto"/>
          </w:tcPr>
          <w:p w:rsidR="0094332E" w:rsidRPr="005E11D3" w:rsidRDefault="0094332E" w:rsidP="00015792">
            <w:pPr>
              <w:tabs>
                <w:tab w:val="left" w:pos="6015"/>
              </w:tabs>
              <w:snapToGrid w:val="0"/>
              <w:jc w:val="both"/>
              <w:rPr>
                <w:sz w:val="32"/>
                <w:szCs w:val="32"/>
                <w:lang w:val="en-US"/>
              </w:rPr>
            </w:pPr>
          </w:p>
          <w:p w:rsidR="0094332E" w:rsidRDefault="0094332E" w:rsidP="00015792">
            <w:pPr>
              <w:tabs>
                <w:tab w:val="left" w:pos="6015"/>
              </w:tabs>
              <w:jc w:val="both"/>
              <w:rPr>
                <w:sz w:val="32"/>
                <w:szCs w:val="32"/>
                <w:lang w:eastAsia="zh-CN"/>
              </w:rPr>
            </w:pPr>
            <w:r w:rsidRPr="00565469">
              <w:rPr>
                <w:sz w:val="32"/>
                <w:szCs w:val="32"/>
                <w:lang w:eastAsia="zh-CN"/>
              </w:rPr>
              <w:t>Радикальность происходящих перемен</w:t>
            </w:r>
            <w:r w:rsidR="00E25C1C">
              <w:rPr>
                <w:sz w:val="32"/>
                <w:szCs w:val="32"/>
                <w:lang w:eastAsia="zh-CN"/>
              </w:rPr>
              <w:t xml:space="preserve"> </w:t>
            </w:r>
            <w:r w:rsidRPr="00565469">
              <w:rPr>
                <w:sz w:val="32"/>
                <w:szCs w:val="32"/>
                <w:lang w:eastAsia="zh-CN"/>
              </w:rPr>
              <w:t>в России изменила публицистический стиль автора и ме</w:t>
            </w:r>
            <w:r w:rsidR="00EF01EE" w:rsidRPr="00EF01EE">
              <w:rPr>
                <w:sz w:val="32"/>
                <w:szCs w:val="32"/>
                <w:lang w:eastAsia="zh-CN"/>
              </w:rPr>
              <w:softHyphen/>
            </w:r>
            <w:r w:rsidRPr="00565469">
              <w:rPr>
                <w:sz w:val="32"/>
                <w:szCs w:val="32"/>
                <w:lang w:eastAsia="zh-CN"/>
              </w:rPr>
              <w:t>диа-язык. Твор</w:t>
            </w:r>
            <w:r w:rsidR="00EF01EE" w:rsidRPr="00EF01EE">
              <w:rPr>
                <w:sz w:val="32"/>
                <w:szCs w:val="32"/>
                <w:lang w:eastAsia="zh-CN"/>
              </w:rPr>
              <w:softHyphen/>
            </w:r>
            <w:r w:rsidRPr="00565469">
              <w:rPr>
                <w:sz w:val="32"/>
                <w:szCs w:val="32"/>
                <w:lang w:eastAsia="zh-CN"/>
              </w:rPr>
              <w:t>ческая сво</w:t>
            </w:r>
            <w:r w:rsidR="00EF01EE" w:rsidRPr="00EF01EE">
              <w:rPr>
                <w:sz w:val="32"/>
                <w:szCs w:val="32"/>
                <w:lang w:eastAsia="zh-CN"/>
              </w:rPr>
              <w:softHyphen/>
            </w:r>
            <w:r w:rsidRPr="00565469">
              <w:rPr>
                <w:sz w:val="32"/>
                <w:szCs w:val="32"/>
                <w:lang w:eastAsia="zh-CN"/>
              </w:rPr>
              <w:t>бода медиа-автора и сло</w:t>
            </w:r>
            <w:r w:rsidR="00EF01EE" w:rsidRPr="00EF01EE">
              <w:rPr>
                <w:sz w:val="32"/>
                <w:szCs w:val="32"/>
                <w:lang w:eastAsia="zh-CN"/>
              </w:rPr>
              <w:softHyphen/>
            </w:r>
            <w:r w:rsidRPr="00565469">
              <w:rPr>
                <w:sz w:val="32"/>
                <w:szCs w:val="32"/>
                <w:lang w:eastAsia="zh-CN"/>
              </w:rPr>
              <w:t>жившиеся социокультурные ус</w:t>
            </w:r>
            <w:r w:rsidR="00EF01EE" w:rsidRPr="00EF01EE">
              <w:rPr>
                <w:sz w:val="32"/>
                <w:szCs w:val="32"/>
                <w:lang w:eastAsia="zh-CN"/>
              </w:rPr>
              <w:softHyphen/>
            </w:r>
            <w:r w:rsidRPr="00565469">
              <w:rPr>
                <w:sz w:val="32"/>
                <w:szCs w:val="32"/>
                <w:lang w:eastAsia="zh-CN"/>
              </w:rPr>
              <w:t>ло</w:t>
            </w:r>
            <w:r w:rsidR="00EF01EE" w:rsidRPr="00EF01EE">
              <w:rPr>
                <w:sz w:val="32"/>
                <w:szCs w:val="32"/>
                <w:lang w:eastAsia="zh-CN"/>
              </w:rPr>
              <w:softHyphen/>
            </w:r>
            <w:r w:rsidRPr="00565469">
              <w:rPr>
                <w:sz w:val="32"/>
                <w:szCs w:val="32"/>
                <w:lang w:eastAsia="zh-CN"/>
              </w:rPr>
              <w:t>вия придали СМИ некий интеллектуальный драматизм,</w:t>
            </w:r>
            <w:r w:rsidR="00E25C1C">
              <w:rPr>
                <w:sz w:val="32"/>
                <w:szCs w:val="32"/>
                <w:lang w:eastAsia="zh-CN"/>
              </w:rPr>
              <w:t xml:space="preserve"> </w:t>
            </w:r>
            <w:r w:rsidRPr="00565469">
              <w:rPr>
                <w:sz w:val="32"/>
                <w:szCs w:val="32"/>
                <w:lang w:eastAsia="zh-CN"/>
              </w:rPr>
              <w:t>чаще сопровождающийся инто</w:t>
            </w:r>
            <w:r w:rsidR="00EF01EE" w:rsidRPr="00EF01EE">
              <w:rPr>
                <w:sz w:val="32"/>
                <w:szCs w:val="32"/>
                <w:lang w:eastAsia="zh-CN"/>
              </w:rPr>
              <w:softHyphen/>
            </w:r>
            <w:r w:rsidRPr="00565469">
              <w:rPr>
                <w:sz w:val="32"/>
                <w:szCs w:val="32"/>
                <w:lang w:eastAsia="zh-CN"/>
              </w:rPr>
              <w:t>лерантностью. Публи</w:t>
            </w:r>
            <w:r w:rsidR="00EF01EE" w:rsidRPr="00EF01EE">
              <w:rPr>
                <w:sz w:val="32"/>
                <w:szCs w:val="32"/>
                <w:lang w:eastAsia="zh-CN"/>
              </w:rPr>
              <w:softHyphen/>
            </w:r>
            <w:r w:rsidRPr="00565469">
              <w:rPr>
                <w:sz w:val="32"/>
                <w:szCs w:val="32"/>
                <w:lang w:eastAsia="zh-CN"/>
              </w:rPr>
              <w:t>цис</w:t>
            </w:r>
            <w:r w:rsidR="00EF01EE" w:rsidRPr="00EF01EE">
              <w:rPr>
                <w:sz w:val="32"/>
                <w:szCs w:val="32"/>
                <w:lang w:eastAsia="zh-CN"/>
              </w:rPr>
              <w:softHyphen/>
            </w:r>
            <w:r w:rsidRPr="00565469">
              <w:rPr>
                <w:sz w:val="32"/>
                <w:szCs w:val="32"/>
                <w:lang w:eastAsia="zh-CN"/>
              </w:rPr>
              <w:t>тичес</w:t>
            </w:r>
            <w:r w:rsidR="00EF01EE" w:rsidRPr="00EF01EE">
              <w:rPr>
                <w:sz w:val="32"/>
                <w:szCs w:val="32"/>
                <w:lang w:eastAsia="zh-CN"/>
              </w:rPr>
              <w:softHyphen/>
            </w:r>
            <w:r w:rsidRPr="00565469">
              <w:rPr>
                <w:sz w:val="32"/>
                <w:szCs w:val="32"/>
                <w:lang w:eastAsia="zh-CN"/>
              </w:rPr>
              <w:t>кий материал сегодня предс</w:t>
            </w:r>
            <w:r w:rsidR="00EF01EE" w:rsidRPr="00EF01EE">
              <w:rPr>
                <w:sz w:val="32"/>
                <w:szCs w:val="32"/>
                <w:lang w:eastAsia="zh-CN"/>
              </w:rPr>
              <w:softHyphen/>
            </w:r>
            <w:r w:rsidRPr="00565469">
              <w:rPr>
                <w:sz w:val="32"/>
                <w:szCs w:val="32"/>
                <w:lang w:eastAsia="zh-CN"/>
              </w:rPr>
              <w:t>тавляет собой уникальный ис</w:t>
            </w:r>
            <w:r w:rsidR="00EF01EE" w:rsidRPr="00EF01EE">
              <w:rPr>
                <w:sz w:val="32"/>
                <w:szCs w:val="32"/>
                <w:lang w:eastAsia="zh-CN"/>
              </w:rPr>
              <w:softHyphen/>
            </w:r>
            <w:r w:rsidRPr="00565469">
              <w:rPr>
                <w:sz w:val="32"/>
                <w:szCs w:val="32"/>
                <w:lang w:eastAsia="zh-CN"/>
              </w:rPr>
              <w:t>точ</w:t>
            </w:r>
            <w:r w:rsidR="00EF01EE" w:rsidRPr="00EF01EE">
              <w:rPr>
                <w:sz w:val="32"/>
                <w:szCs w:val="32"/>
                <w:lang w:eastAsia="zh-CN"/>
              </w:rPr>
              <w:softHyphen/>
            </w:r>
            <w:r w:rsidRPr="00565469">
              <w:rPr>
                <w:sz w:val="32"/>
                <w:szCs w:val="32"/>
                <w:lang w:eastAsia="zh-CN"/>
              </w:rPr>
              <w:t>ник информации о том, что думает одна нация о другой, источник, отражающий особен</w:t>
            </w:r>
            <w:r w:rsidR="00EF01EE" w:rsidRPr="00EF01EE">
              <w:rPr>
                <w:sz w:val="32"/>
                <w:szCs w:val="32"/>
                <w:lang w:eastAsia="zh-CN"/>
              </w:rPr>
              <w:softHyphen/>
            </w:r>
            <w:r w:rsidRPr="00565469">
              <w:rPr>
                <w:sz w:val="32"/>
                <w:szCs w:val="32"/>
                <w:lang w:eastAsia="zh-CN"/>
              </w:rPr>
              <w:t>ности двух культур.</w:t>
            </w:r>
          </w:p>
          <w:p w:rsidR="0094332E" w:rsidRPr="00565469" w:rsidRDefault="0094332E" w:rsidP="00015792">
            <w:pPr>
              <w:tabs>
                <w:tab w:val="left" w:pos="6015"/>
              </w:tabs>
              <w:jc w:val="both"/>
              <w:rPr>
                <w:sz w:val="32"/>
                <w:szCs w:val="32"/>
                <w:lang w:eastAsia="zh-CN"/>
              </w:rPr>
            </w:pPr>
          </w:p>
        </w:tc>
        <w:tc>
          <w:tcPr>
            <w:tcW w:w="4762" w:type="dxa"/>
            <w:shd w:val="clear" w:color="auto" w:fill="auto"/>
          </w:tcPr>
          <w:p w:rsidR="0094332E" w:rsidRPr="00565469" w:rsidRDefault="0094332E" w:rsidP="00015792">
            <w:pPr>
              <w:tabs>
                <w:tab w:val="left" w:pos="6015"/>
              </w:tabs>
              <w:snapToGrid w:val="0"/>
              <w:jc w:val="both"/>
              <w:rPr>
                <w:sz w:val="32"/>
                <w:szCs w:val="32"/>
                <w:lang w:eastAsia="zh-CN"/>
              </w:rPr>
            </w:pPr>
          </w:p>
          <w:p w:rsidR="0094332E" w:rsidRPr="00565469" w:rsidRDefault="0094332E" w:rsidP="00015792">
            <w:pPr>
              <w:tabs>
                <w:tab w:val="left" w:pos="6015"/>
              </w:tabs>
              <w:jc w:val="both"/>
              <w:rPr>
                <w:sz w:val="32"/>
                <w:szCs w:val="32"/>
                <w:lang w:val="en-US" w:eastAsia="zh-CN"/>
              </w:rPr>
            </w:pPr>
            <w:r w:rsidRPr="00565469">
              <w:rPr>
                <w:sz w:val="32"/>
                <w:szCs w:val="32"/>
                <w:lang w:val="en-US" w:eastAsia="zh-CN"/>
              </w:rPr>
              <w:t xml:space="preserve">Radicalism of taking place changes in Russia modified a journalistic style of an author and a media-language. The </w:t>
            </w:r>
            <w:r w:rsidRPr="00565469">
              <w:rPr>
                <w:sz w:val="32"/>
                <w:szCs w:val="32"/>
                <w:lang w:eastAsia="zh-CN"/>
              </w:rPr>
              <w:t>с</w:t>
            </w:r>
            <w:r w:rsidRPr="00565469">
              <w:rPr>
                <w:sz w:val="32"/>
                <w:szCs w:val="32"/>
                <w:lang w:val="en-US" w:eastAsia="zh-CN"/>
              </w:rPr>
              <w:t>reative freedom of a media-author and taking place social-cultural conditions added to mass media some intellectual dramatic effect which is often accompanied with intolerance. Today the journalistic material presents a unique source of information about what one nation thinks about the other one, the source reflecting peculiarities of two cultures.</w:t>
            </w:r>
          </w:p>
          <w:p w:rsidR="0094332E" w:rsidRPr="00565469" w:rsidRDefault="0094332E" w:rsidP="00015792">
            <w:pPr>
              <w:jc w:val="both"/>
              <w:rPr>
                <w:sz w:val="32"/>
                <w:szCs w:val="32"/>
                <w:lang w:val="en-US" w:eastAsia="zh-CN"/>
              </w:rPr>
            </w:pPr>
          </w:p>
          <w:p w:rsidR="0094332E" w:rsidRPr="00565469" w:rsidRDefault="0094332E" w:rsidP="00015792">
            <w:pPr>
              <w:jc w:val="both"/>
              <w:rPr>
                <w:sz w:val="32"/>
                <w:szCs w:val="32"/>
                <w:lang w:val="en-US" w:eastAsia="zh-CN"/>
              </w:rPr>
            </w:pPr>
          </w:p>
        </w:tc>
      </w:tr>
      <w:tr w:rsidR="0094332E" w:rsidRPr="00AC6D8D" w:rsidTr="0094332E">
        <w:trPr>
          <w:trHeight w:val="2018"/>
        </w:trPr>
        <w:tc>
          <w:tcPr>
            <w:tcW w:w="4809" w:type="dxa"/>
            <w:shd w:val="clear" w:color="auto" w:fill="auto"/>
          </w:tcPr>
          <w:p w:rsidR="0094332E" w:rsidRPr="005C5EC1" w:rsidRDefault="0094332E" w:rsidP="00FA7816">
            <w:pPr>
              <w:tabs>
                <w:tab w:val="left" w:pos="6015"/>
              </w:tabs>
              <w:jc w:val="both"/>
              <w:rPr>
                <w:sz w:val="32"/>
                <w:szCs w:val="32"/>
                <w:lang w:eastAsia="zh-CN"/>
              </w:rPr>
            </w:pPr>
            <w:r w:rsidRPr="00565469">
              <w:rPr>
                <w:sz w:val="32"/>
                <w:szCs w:val="32"/>
                <w:lang w:eastAsia="zh-CN"/>
              </w:rPr>
              <w:lastRenderedPageBreak/>
              <w:t>Ключевые слова:</w:t>
            </w:r>
            <w:r w:rsidR="00FA7816">
              <w:rPr>
                <w:sz w:val="32"/>
                <w:szCs w:val="32"/>
                <w:lang w:eastAsia="zh-CN"/>
              </w:rPr>
              <w:t xml:space="preserve"> </w:t>
            </w:r>
            <w:r w:rsidRPr="00565469">
              <w:rPr>
                <w:sz w:val="32"/>
                <w:szCs w:val="32"/>
                <w:lang w:eastAsia="zh-CN"/>
              </w:rPr>
              <w:t>ПУБЛИ</w:t>
            </w:r>
            <w:r w:rsidR="00FA7816">
              <w:rPr>
                <w:sz w:val="32"/>
                <w:szCs w:val="32"/>
                <w:lang w:eastAsia="zh-CN"/>
              </w:rPr>
              <w:softHyphen/>
            </w:r>
            <w:r w:rsidRPr="00565469">
              <w:rPr>
                <w:sz w:val="32"/>
                <w:szCs w:val="32"/>
                <w:lang w:eastAsia="zh-CN"/>
              </w:rPr>
              <w:t>ЦИСТИ</w:t>
            </w:r>
            <w:r w:rsidR="00FA7816">
              <w:rPr>
                <w:sz w:val="32"/>
                <w:szCs w:val="32"/>
                <w:lang w:eastAsia="zh-CN"/>
              </w:rPr>
              <w:softHyphen/>
            </w:r>
            <w:r w:rsidRPr="00565469">
              <w:rPr>
                <w:sz w:val="32"/>
                <w:szCs w:val="32"/>
                <w:lang w:eastAsia="zh-CN"/>
              </w:rPr>
              <w:t>ЧЕСКИЙ СТИЛЬ, МЕ</w:t>
            </w:r>
            <w:r w:rsidR="00FA7816">
              <w:rPr>
                <w:sz w:val="32"/>
                <w:szCs w:val="32"/>
                <w:lang w:eastAsia="zh-CN"/>
              </w:rPr>
              <w:softHyphen/>
            </w:r>
            <w:r w:rsidRPr="00565469">
              <w:rPr>
                <w:sz w:val="32"/>
                <w:szCs w:val="32"/>
                <w:lang w:eastAsia="zh-CN"/>
              </w:rPr>
              <w:t>ДИА-АВТОР, ВЛАСТЬ, ИНТЕЛ</w:t>
            </w:r>
            <w:r w:rsidR="00EF01EE" w:rsidRPr="00EF01EE">
              <w:rPr>
                <w:sz w:val="32"/>
                <w:szCs w:val="32"/>
                <w:lang w:eastAsia="zh-CN"/>
              </w:rPr>
              <w:softHyphen/>
            </w:r>
            <w:r w:rsidRPr="00565469">
              <w:rPr>
                <w:sz w:val="32"/>
                <w:szCs w:val="32"/>
                <w:lang w:eastAsia="zh-CN"/>
              </w:rPr>
              <w:t>ЛЕКТУ</w:t>
            </w:r>
            <w:r w:rsidR="00EF01EE" w:rsidRPr="00EF01EE">
              <w:rPr>
                <w:sz w:val="32"/>
                <w:szCs w:val="32"/>
                <w:lang w:eastAsia="zh-CN"/>
              </w:rPr>
              <w:softHyphen/>
            </w:r>
            <w:r w:rsidRPr="00565469">
              <w:rPr>
                <w:sz w:val="32"/>
                <w:szCs w:val="32"/>
                <w:lang w:eastAsia="zh-CN"/>
              </w:rPr>
              <w:t>АЛЬ</w:t>
            </w:r>
            <w:r w:rsidR="00EF01EE" w:rsidRPr="00EF01EE">
              <w:rPr>
                <w:sz w:val="32"/>
                <w:szCs w:val="32"/>
                <w:lang w:eastAsia="zh-CN"/>
              </w:rPr>
              <w:softHyphen/>
            </w:r>
            <w:r w:rsidRPr="00565469">
              <w:rPr>
                <w:sz w:val="32"/>
                <w:szCs w:val="32"/>
                <w:lang w:eastAsia="zh-CN"/>
              </w:rPr>
              <w:t>НЫЙ ДРАМА</w:t>
            </w:r>
            <w:r w:rsidR="00FA7816">
              <w:rPr>
                <w:sz w:val="32"/>
                <w:szCs w:val="32"/>
                <w:lang w:eastAsia="zh-CN"/>
              </w:rPr>
              <w:softHyphen/>
            </w:r>
            <w:r w:rsidRPr="00565469">
              <w:rPr>
                <w:sz w:val="32"/>
                <w:szCs w:val="32"/>
                <w:lang w:eastAsia="zh-CN"/>
              </w:rPr>
              <w:t xml:space="preserve">ТИЗМ, </w:t>
            </w:r>
            <w:r w:rsidRPr="00565469">
              <w:rPr>
                <w:sz w:val="32"/>
                <w:szCs w:val="32"/>
                <w:lang w:val="en-US" w:eastAsia="zh-CN"/>
              </w:rPr>
              <w:t>O</w:t>
            </w:r>
            <w:r w:rsidRPr="00565469">
              <w:rPr>
                <w:sz w:val="32"/>
                <w:szCs w:val="32"/>
                <w:lang w:eastAsia="zh-CN"/>
              </w:rPr>
              <w:t>П</w:t>
            </w:r>
            <w:r w:rsidR="00EF01EE" w:rsidRPr="00EF01EE">
              <w:rPr>
                <w:sz w:val="32"/>
                <w:szCs w:val="32"/>
                <w:lang w:eastAsia="zh-CN"/>
              </w:rPr>
              <w:softHyphen/>
            </w:r>
            <w:r w:rsidRPr="00565469">
              <w:rPr>
                <w:sz w:val="32"/>
                <w:szCs w:val="32"/>
                <w:lang w:eastAsia="zh-CN"/>
              </w:rPr>
              <w:t>ПО</w:t>
            </w:r>
            <w:r w:rsidR="00EF01EE" w:rsidRPr="00EF01EE">
              <w:rPr>
                <w:sz w:val="32"/>
                <w:szCs w:val="32"/>
                <w:lang w:eastAsia="zh-CN"/>
              </w:rPr>
              <w:softHyphen/>
            </w:r>
            <w:r w:rsidRPr="00565469">
              <w:rPr>
                <w:sz w:val="32"/>
                <w:szCs w:val="32"/>
                <w:lang w:eastAsia="zh-CN"/>
              </w:rPr>
              <w:t>ЗИЦИЯ, ПОЛИ</w:t>
            </w:r>
            <w:r w:rsidR="00FA7816">
              <w:rPr>
                <w:sz w:val="32"/>
                <w:szCs w:val="32"/>
                <w:lang w:eastAsia="zh-CN"/>
              </w:rPr>
              <w:softHyphen/>
            </w:r>
            <w:r w:rsidRPr="00565469">
              <w:rPr>
                <w:sz w:val="32"/>
                <w:szCs w:val="32"/>
                <w:lang w:eastAsia="zh-CN"/>
              </w:rPr>
              <w:t>ТИЧЕСКАЯ ИН</w:t>
            </w:r>
            <w:r w:rsidR="00EF01EE" w:rsidRPr="00EF01EE">
              <w:rPr>
                <w:sz w:val="32"/>
                <w:szCs w:val="32"/>
                <w:lang w:eastAsia="zh-CN"/>
              </w:rPr>
              <w:softHyphen/>
            </w:r>
            <w:r w:rsidRPr="00565469">
              <w:rPr>
                <w:sz w:val="32"/>
                <w:szCs w:val="32"/>
                <w:lang w:eastAsia="zh-CN"/>
              </w:rPr>
              <w:t>ТОЛЕ</w:t>
            </w:r>
            <w:r w:rsidR="00FA7816">
              <w:rPr>
                <w:sz w:val="32"/>
                <w:szCs w:val="32"/>
                <w:lang w:eastAsia="zh-CN"/>
              </w:rPr>
              <w:softHyphen/>
            </w:r>
            <w:r w:rsidRPr="00565469">
              <w:rPr>
                <w:sz w:val="32"/>
                <w:szCs w:val="32"/>
                <w:lang w:eastAsia="zh-CN"/>
              </w:rPr>
              <w:t>РАНТ</w:t>
            </w:r>
            <w:r w:rsidR="00FA7816">
              <w:rPr>
                <w:sz w:val="32"/>
                <w:szCs w:val="32"/>
                <w:lang w:eastAsia="zh-CN"/>
              </w:rPr>
              <w:softHyphen/>
            </w:r>
            <w:r w:rsidRPr="00565469">
              <w:rPr>
                <w:sz w:val="32"/>
                <w:szCs w:val="32"/>
                <w:lang w:eastAsia="zh-CN"/>
              </w:rPr>
              <w:t>НОСТЬ,</w:t>
            </w:r>
            <w:r w:rsidR="00FA7816">
              <w:rPr>
                <w:sz w:val="32"/>
                <w:szCs w:val="32"/>
                <w:lang w:eastAsia="zh-CN"/>
              </w:rPr>
              <w:t xml:space="preserve"> </w:t>
            </w:r>
            <w:r w:rsidRPr="00565469">
              <w:rPr>
                <w:sz w:val="32"/>
                <w:szCs w:val="32"/>
                <w:lang w:eastAsia="zh-CN"/>
              </w:rPr>
              <w:t>МЕДИАДИСКУРС</w:t>
            </w:r>
            <w:r w:rsidRPr="005C5EC1">
              <w:rPr>
                <w:sz w:val="32"/>
                <w:szCs w:val="32"/>
                <w:lang w:eastAsia="zh-CN"/>
              </w:rPr>
              <w:t>.</w:t>
            </w:r>
          </w:p>
        </w:tc>
        <w:tc>
          <w:tcPr>
            <w:tcW w:w="4762" w:type="dxa"/>
            <w:shd w:val="clear" w:color="auto" w:fill="auto"/>
          </w:tcPr>
          <w:p w:rsidR="0094332E" w:rsidRPr="005C5EC1" w:rsidRDefault="0094332E" w:rsidP="00015792">
            <w:pPr>
              <w:jc w:val="both"/>
              <w:rPr>
                <w:sz w:val="32"/>
                <w:szCs w:val="32"/>
                <w:lang w:val="en-US" w:eastAsia="zh-CN"/>
              </w:rPr>
            </w:pPr>
            <w:r w:rsidRPr="00565469">
              <w:rPr>
                <w:sz w:val="32"/>
                <w:szCs w:val="32"/>
                <w:lang w:val="en-US" w:eastAsia="zh-CN"/>
              </w:rPr>
              <w:t>Keywords:</w:t>
            </w:r>
            <w:r w:rsidR="00FA7816" w:rsidRPr="005C5EC1">
              <w:rPr>
                <w:sz w:val="32"/>
                <w:szCs w:val="32"/>
                <w:lang w:val="en-US" w:eastAsia="zh-CN"/>
              </w:rPr>
              <w:t xml:space="preserve"> </w:t>
            </w:r>
            <w:r w:rsidRPr="00565469">
              <w:rPr>
                <w:sz w:val="32"/>
                <w:szCs w:val="32"/>
                <w:lang w:val="en-US" w:eastAsia="zh-CN"/>
              </w:rPr>
              <w:t>JOURNALISTIC STYLE, MEDIA-AUTHOR, PO</w:t>
            </w:r>
            <w:r w:rsidR="001808D7">
              <w:rPr>
                <w:sz w:val="32"/>
                <w:szCs w:val="32"/>
                <w:lang w:val="en-US" w:eastAsia="zh-CN"/>
              </w:rPr>
              <w:softHyphen/>
            </w:r>
            <w:r w:rsidRPr="00565469">
              <w:rPr>
                <w:sz w:val="32"/>
                <w:szCs w:val="32"/>
                <w:lang w:val="en-US" w:eastAsia="zh-CN"/>
              </w:rPr>
              <w:t>WER, INTELLECTUAL DRA</w:t>
            </w:r>
            <w:r w:rsidR="001808D7">
              <w:rPr>
                <w:sz w:val="32"/>
                <w:szCs w:val="32"/>
                <w:lang w:val="en-US" w:eastAsia="zh-CN"/>
              </w:rPr>
              <w:softHyphen/>
            </w:r>
            <w:r w:rsidRPr="00565469">
              <w:rPr>
                <w:sz w:val="32"/>
                <w:szCs w:val="32"/>
                <w:lang w:val="en-US" w:eastAsia="zh-CN"/>
              </w:rPr>
              <w:t>MATIC EFFECT, OPPOSITION, POLITICAL INTOLERANCE, ME</w:t>
            </w:r>
            <w:r w:rsidR="001808D7">
              <w:rPr>
                <w:sz w:val="32"/>
                <w:szCs w:val="32"/>
                <w:lang w:val="en-US" w:eastAsia="zh-CN"/>
              </w:rPr>
              <w:softHyphen/>
            </w:r>
            <w:r w:rsidRPr="00565469">
              <w:rPr>
                <w:sz w:val="32"/>
                <w:szCs w:val="32"/>
                <w:lang w:val="en-US" w:eastAsia="zh-CN"/>
              </w:rPr>
              <w:t>DIA-DISCOURSE.</w:t>
            </w:r>
          </w:p>
          <w:p w:rsidR="0094332E" w:rsidRPr="00565469" w:rsidRDefault="0094332E" w:rsidP="00015792">
            <w:pPr>
              <w:jc w:val="both"/>
              <w:rPr>
                <w:sz w:val="32"/>
                <w:szCs w:val="32"/>
                <w:lang w:val="en-US" w:eastAsia="zh-CN"/>
              </w:rPr>
            </w:pPr>
          </w:p>
        </w:tc>
      </w:tr>
    </w:tbl>
    <w:p w:rsidR="00FA7816" w:rsidRPr="005C5EC1" w:rsidRDefault="00FA7816" w:rsidP="00323FC2">
      <w:pPr>
        <w:pStyle w:val="a2"/>
        <w:rPr>
          <w:b/>
          <w:lang w:val="en-US" w:eastAsia="zh-CN"/>
        </w:rPr>
      </w:pPr>
    </w:p>
    <w:p w:rsidR="0094332E" w:rsidRPr="00BB5286" w:rsidRDefault="0094332E" w:rsidP="002F4CFC">
      <w:pPr>
        <w:pStyle w:val="a2"/>
        <w:ind w:firstLine="0"/>
        <w:rPr>
          <w:b/>
          <w:lang w:eastAsia="zh-CN"/>
        </w:rPr>
      </w:pPr>
      <w:r w:rsidRPr="00BB5286">
        <w:rPr>
          <w:b/>
          <w:lang w:eastAsia="zh-CN"/>
        </w:rPr>
        <w:t>ЯЗЫК ИНТОЛЕРАНТНОСТИ</w:t>
      </w:r>
    </w:p>
    <w:p w:rsidR="0094332E" w:rsidRPr="00BB5286" w:rsidRDefault="0094332E" w:rsidP="00896B13">
      <w:pPr>
        <w:pStyle w:val="a2"/>
        <w:ind w:firstLine="0"/>
        <w:rPr>
          <w:b/>
          <w:lang w:eastAsia="zh-CN"/>
        </w:rPr>
      </w:pPr>
      <w:r w:rsidRPr="00BB5286">
        <w:rPr>
          <w:b/>
          <w:lang w:eastAsia="zh-CN"/>
        </w:rPr>
        <w:t>В СОВРЕМЕННОМ ПОЛИТИЧЕСКОМ ДИСКУРСЕ (ПО МАТЕРИАЛАМ СТАТЕЙ РОБЕРТА БРИДЖА)</w:t>
      </w:r>
    </w:p>
    <w:p w:rsidR="0094332E" w:rsidRPr="001808D7" w:rsidRDefault="0094332E" w:rsidP="00323FC2">
      <w:pPr>
        <w:pStyle w:val="a4"/>
        <w:rPr>
          <w:b/>
          <w:lang w:eastAsia="zh-CN"/>
        </w:rPr>
      </w:pPr>
      <w:r w:rsidRPr="001808D7">
        <w:rPr>
          <w:b/>
          <w:lang w:eastAsia="zh-CN"/>
        </w:rPr>
        <w:t>Аракелян Нина Сергеевна</w:t>
      </w:r>
    </w:p>
    <w:p w:rsidR="0094332E" w:rsidRPr="008435E5" w:rsidRDefault="0094332E" w:rsidP="0094332E">
      <w:pPr>
        <w:pStyle w:val="a6"/>
        <w:rPr>
          <w:lang w:eastAsia="zh-CN"/>
        </w:rPr>
      </w:pPr>
      <w:r w:rsidRPr="007A3DCB">
        <w:rPr>
          <w:rFonts w:eastAsia="Calibri"/>
          <w:lang w:eastAsia="zh-CN"/>
        </w:rPr>
        <w:t>Радикальные перемены в России стали «благодатной почвой для «стремительных всходов» новых идей. Бытующее в амери</w:t>
      </w:r>
      <w:r w:rsidR="00FA7816">
        <w:rPr>
          <w:rFonts w:eastAsia="Calibri"/>
          <w:lang w:eastAsia="zh-CN"/>
        </w:rPr>
        <w:softHyphen/>
      </w:r>
      <w:r w:rsidRPr="007A3DCB">
        <w:rPr>
          <w:rFonts w:eastAsia="Calibri"/>
          <w:lang w:eastAsia="zh-CN"/>
        </w:rPr>
        <w:t>канском обществе мнение о России уходит корнями в прошлое, особенно в то время, когда Россия стала интересна для Америки в эру демократизации, в состоянии беспорядка и экономического кризиса. Важную роль в понимании того, как Россию воспри</w:t>
      </w:r>
      <w:r w:rsidR="00FA7816">
        <w:rPr>
          <w:rFonts w:eastAsia="Calibri"/>
          <w:lang w:eastAsia="zh-CN"/>
        </w:rPr>
        <w:softHyphen/>
      </w:r>
      <w:r w:rsidRPr="007A3DCB">
        <w:rPr>
          <w:rFonts w:eastAsia="Calibri"/>
          <w:lang w:eastAsia="zh-CN"/>
        </w:rPr>
        <w:t>нимают на Западе, играют работы не только политологов и социологов, но и журналистов, авторов медийных</w:t>
      </w:r>
      <w:r w:rsidRPr="008435E5">
        <w:rPr>
          <w:rFonts w:eastAsia="Calibri"/>
          <w:lang w:eastAsia="zh-CN"/>
        </w:rPr>
        <w:t xml:space="preserve"> текстов, которые перестали быть безмолвными наблюдателями. Они стали бес</w:t>
      </w:r>
      <w:r w:rsidR="00FA7816">
        <w:rPr>
          <w:rFonts w:eastAsia="Calibri"/>
          <w:lang w:eastAsia="zh-CN"/>
        </w:rPr>
        <w:softHyphen/>
      </w:r>
      <w:r w:rsidRPr="008435E5">
        <w:rPr>
          <w:rFonts w:eastAsia="Calibri"/>
          <w:lang w:eastAsia="zh-CN"/>
        </w:rPr>
        <w:t>страшными ретрансляторами своего мнения, стали личностями, не только способными на самостоятельную мысль и самостоятельные поступки, но и стремящимися в полный голос заявлять о своей позиции,</w:t>
      </w:r>
      <w:r w:rsidR="00E25C1C">
        <w:rPr>
          <w:rFonts w:eastAsia="Calibri"/>
          <w:lang w:eastAsia="zh-CN"/>
        </w:rPr>
        <w:t xml:space="preserve"> </w:t>
      </w:r>
      <w:r w:rsidRPr="008435E5">
        <w:rPr>
          <w:rFonts w:eastAsia="Calibri"/>
          <w:lang w:eastAsia="zh-CN"/>
        </w:rPr>
        <w:t>своем «я» за счет категоричной, безапелляционной оценки экспрессивного слова. Обретение абсолютной свободы изменило имидж политического медиа-языка. Творческая свобода автора медийных статей и сложившиеся социокультурные условия придают</w:t>
      </w:r>
      <w:r w:rsidR="00E25C1C">
        <w:rPr>
          <w:rFonts w:eastAsia="Calibri"/>
          <w:lang w:eastAsia="zh-CN"/>
        </w:rPr>
        <w:t xml:space="preserve"> </w:t>
      </w:r>
      <w:r w:rsidRPr="008435E5">
        <w:rPr>
          <w:rFonts w:eastAsia="Calibri"/>
          <w:lang w:eastAsia="zh-CN"/>
        </w:rPr>
        <w:t>СМИ интеллектуальный драматизм, все чаще сопро</w:t>
      </w:r>
      <w:r w:rsidR="00FA7816">
        <w:rPr>
          <w:rFonts w:eastAsia="Calibri"/>
          <w:lang w:eastAsia="zh-CN"/>
        </w:rPr>
        <w:softHyphen/>
      </w:r>
      <w:r w:rsidRPr="008435E5">
        <w:rPr>
          <w:rFonts w:eastAsia="Calibri"/>
          <w:lang w:eastAsia="zh-CN"/>
        </w:rPr>
        <w:t>вождающийся интолерантностью. Язык интолерантности как ком</w:t>
      </w:r>
      <w:r w:rsidR="00FA7816">
        <w:rPr>
          <w:rFonts w:eastAsia="Calibri"/>
          <w:lang w:eastAsia="zh-CN"/>
        </w:rPr>
        <w:softHyphen/>
      </w:r>
      <w:r w:rsidRPr="008435E5">
        <w:rPr>
          <w:rFonts w:eastAsia="Calibri"/>
          <w:lang w:eastAsia="zh-CN"/>
        </w:rPr>
        <w:t>му</w:t>
      </w:r>
      <w:r w:rsidR="00FA7816">
        <w:rPr>
          <w:rFonts w:eastAsia="Calibri"/>
          <w:lang w:eastAsia="zh-CN"/>
        </w:rPr>
        <w:softHyphen/>
      </w:r>
      <w:r w:rsidRPr="008435E5">
        <w:rPr>
          <w:rFonts w:eastAsia="Calibri"/>
          <w:lang w:eastAsia="zh-CN"/>
        </w:rPr>
        <w:t>никативно-речевой механизм снижения социокультурного ста</w:t>
      </w:r>
      <w:r w:rsidR="00FA7816">
        <w:rPr>
          <w:rFonts w:eastAsia="Calibri"/>
          <w:lang w:eastAsia="zh-CN"/>
        </w:rPr>
        <w:softHyphen/>
      </w:r>
      <w:r w:rsidRPr="008435E5">
        <w:rPr>
          <w:rFonts w:eastAsia="Calibri"/>
          <w:lang w:eastAsia="zh-CN"/>
        </w:rPr>
        <w:t>туса другого стал сегодня устойчивой тенденцией. Публи</w:t>
      </w:r>
      <w:r w:rsidR="00FA7816">
        <w:rPr>
          <w:rFonts w:eastAsia="Calibri"/>
          <w:lang w:eastAsia="zh-CN"/>
        </w:rPr>
        <w:softHyphen/>
      </w:r>
      <w:r w:rsidRPr="008435E5">
        <w:rPr>
          <w:rFonts w:eastAsia="Calibri"/>
          <w:lang w:eastAsia="zh-CN"/>
        </w:rPr>
        <w:t xml:space="preserve">цистический материал сегодня представляет собой уникальный </w:t>
      </w:r>
      <w:r w:rsidRPr="008435E5">
        <w:rPr>
          <w:rFonts w:eastAsia="Calibri"/>
          <w:lang w:eastAsia="zh-CN"/>
        </w:rPr>
        <w:lastRenderedPageBreak/>
        <w:t>источник информации о том, что думает один народ о другом, своего рода «собрание стереотипов», отражающих</w:t>
      </w:r>
      <w:r w:rsidR="00E25C1C">
        <w:rPr>
          <w:rFonts w:eastAsia="Calibri"/>
          <w:lang w:eastAsia="zh-CN"/>
        </w:rPr>
        <w:t xml:space="preserve"> </w:t>
      </w:r>
      <w:r w:rsidRPr="008435E5">
        <w:rPr>
          <w:rFonts w:eastAsia="Calibri"/>
          <w:lang w:eastAsia="zh-CN"/>
        </w:rPr>
        <w:t>особенности двух культур.</w:t>
      </w:r>
    </w:p>
    <w:p w:rsidR="0094332E" w:rsidRPr="008435E5" w:rsidRDefault="0094332E" w:rsidP="0094332E">
      <w:pPr>
        <w:pStyle w:val="a6"/>
        <w:rPr>
          <w:lang w:eastAsia="zh-CN"/>
        </w:rPr>
      </w:pPr>
      <w:r w:rsidRPr="008435E5">
        <w:rPr>
          <w:rFonts w:eastAsia="Calibri"/>
          <w:lang w:eastAsia="zh-CN"/>
        </w:rPr>
        <w:t>Выбор проблематики статьи возник в связи с возрастающей ролью политического медиадискурса в современном пространстве политической коммуникации. Материал выбранной статьи, как сложный медиа-текст, был рассмотрен в событийном аспекте в со</w:t>
      </w:r>
      <w:r w:rsidR="00FA7816">
        <w:rPr>
          <w:rFonts w:eastAsia="Calibri"/>
          <w:lang w:eastAsia="zh-CN"/>
        </w:rPr>
        <w:softHyphen/>
      </w:r>
      <w:r w:rsidRPr="008435E5">
        <w:rPr>
          <w:rFonts w:eastAsia="Calibri"/>
          <w:lang w:eastAsia="zh-CN"/>
        </w:rPr>
        <w:t>во</w:t>
      </w:r>
      <w:r w:rsidR="00FA7816">
        <w:rPr>
          <w:rFonts w:eastAsia="Calibri"/>
          <w:lang w:eastAsia="zh-CN"/>
        </w:rPr>
        <w:softHyphen/>
      </w:r>
      <w:r w:rsidRPr="008435E5">
        <w:rPr>
          <w:rFonts w:eastAsia="Calibri"/>
          <w:lang w:eastAsia="zh-CN"/>
        </w:rPr>
        <w:t>купности лингвистических, экстралингвистических, прагма</w:t>
      </w:r>
      <w:r w:rsidR="00FA7816">
        <w:rPr>
          <w:rFonts w:eastAsia="Calibri"/>
          <w:lang w:eastAsia="zh-CN"/>
        </w:rPr>
        <w:softHyphen/>
      </w:r>
      <w:r w:rsidRPr="008435E5">
        <w:rPr>
          <w:rFonts w:eastAsia="Calibri"/>
          <w:lang w:eastAsia="zh-CN"/>
        </w:rPr>
        <w:t>ти</w:t>
      </w:r>
      <w:r w:rsidR="00FA7816">
        <w:rPr>
          <w:rFonts w:eastAsia="Calibri"/>
          <w:lang w:eastAsia="zh-CN"/>
        </w:rPr>
        <w:softHyphen/>
      </w:r>
      <w:r w:rsidRPr="008435E5">
        <w:rPr>
          <w:rFonts w:eastAsia="Calibri"/>
          <w:lang w:eastAsia="zh-CN"/>
        </w:rPr>
        <w:t>ческих, социокультурных факторов. Материалом исследования послужила статья</w:t>
      </w:r>
      <w:r w:rsidR="00E25C1C">
        <w:rPr>
          <w:rFonts w:eastAsia="Calibri"/>
          <w:lang w:eastAsia="zh-CN"/>
        </w:rPr>
        <w:t xml:space="preserve"> </w:t>
      </w:r>
      <w:r w:rsidRPr="008435E5">
        <w:rPr>
          <w:rFonts w:eastAsia="Calibri"/>
          <w:lang w:eastAsia="zh-CN"/>
        </w:rPr>
        <w:t xml:space="preserve">американского журналиста Роберта Бриджа </w:t>
      </w:r>
      <w:r w:rsidR="0001019B">
        <w:rPr>
          <w:rFonts w:eastAsia="Calibri"/>
          <w:lang w:eastAsia="zh-CN"/>
        </w:rPr>
        <w:t>«</w:t>
      </w:r>
      <w:r w:rsidRPr="008435E5">
        <w:rPr>
          <w:rFonts w:eastAsia="Calibri"/>
          <w:lang w:val="en-US" w:eastAsia="zh-CN"/>
        </w:rPr>
        <w:t>Coffee</w:t>
      </w:r>
      <w:r w:rsidRPr="008435E5">
        <w:rPr>
          <w:rFonts w:eastAsia="Calibri"/>
          <w:lang w:eastAsia="zh-CN"/>
        </w:rPr>
        <w:t xml:space="preserve"> </w:t>
      </w:r>
      <w:r w:rsidRPr="008435E5">
        <w:rPr>
          <w:rFonts w:eastAsia="Calibri"/>
          <w:lang w:val="en-US" w:eastAsia="zh-CN"/>
        </w:rPr>
        <w:t>with</w:t>
      </w:r>
      <w:r w:rsidRPr="008435E5">
        <w:rPr>
          <w:rFonts w:eastAsia="Calibri"/>
          <w:lang w:eastAsia="zh-CN"/>
        </w:rPr>
        <w:t xml:space="preserve"> </w:t>
      </w:r>
      <w:r w:rsidRPr="008435E5">
        <w:rPr>
          <w:rFonts w:eastAsia="Calibri"/>
          <w:lang w:val="en-US" w:eastAsia="zh-CN"/>
        </w:rPr>
        <w:t>Putin</w:t>
      </w:r>
      <w:r w:rsidRPr="008435E5">
        <w:rPr>
          <w:rFonts w:eastAsia="Calibri"/>
          <w:lang w:eastAsia="zh-CN"/>
        </w:rPr>
        <w:t xml:space="preserve">: </w:t>
      </w:r>
      <w:r w:rsidRPr="008435E5">
        <w:rPr>
          <w:rFonts w:eastAsia="Calibri"/>
          <w:lang w:val="en-US" w:eastAsia="zh-CN"/>
        </w:rPr>
        <w:t>decaf</w:t>
      </w:r>
      <w:r w:rsidRPr="008435E5">
        <w:rPr>
          <w:rFonts w:eastAsia="Calibri"/>
          <w:lang w:eastAsia="zh-CN"/>
        </w:rPr>
        <w:t xml:space="preserve"> </w:t>
      </w:r>
      <w:r w:rsidRPr="008435E5">
        <w:rPr>
          <w:rFonts w:eastAsia="Calibri"/>
          <w:lang w:val="en-US" w:eastAsia="zh-CN"/>
        </w:rPr>
        <w:t>now</w:t>
      </w:r>
      <w:r w:rsidRPr="008435E5">
        <w:rPr>
          <w:rFonts w:eastAsia="Calibri"/>
          <w:lang w:eastAsia="zh-CN"/>
        </w:rPr>
        <w:t xml:space="preserve"> </w:t>
      </w:r>
      <w:r w:rsidRPr="008435E5">
        <w:rPr>
          <w:rFonts w:eastAsia="Calibri"/>
          <w:lang w:val="en-US" w:eastAsia="zh-CN"/>
        </w:rPr>
        <w:t>available</w:t>
      </w:r>
      <w:r w:rsidR="0001019B">
        <w:rPr>
          <w:rFonts w:eastAsia="Calibri"/>
          <w:lang w:eastAsia="zh-CN"/>
        </w:rPr>
        <w:t>»</w:t>
      </w:r>
      <w:r w:rsidRPr="008435E5">
        <w:rPr>
          <w:rFonts w:eastAsia="Calibri"/>
          <w:lang w:eastAsia="zh-CN"/>
        </w:rPr>
        <w:t xml:space="preserve"> из «</w:t>
      </w:r>
      <w:r w:rsidRPr="008435E5">
        <w:rPr>
          <w:rFonts w:eastAsia="Calibri"/>
          <w:lang w:val="en-US" w:eastAsia="zh-CN"/>
        </w:rPr>
        <w:t>Moscow</w:t>
      </w:r>
      <w:r w:rsidRPr="008435E5">
        <w:rPr>
          <w:rFonts w:eastAsia="Calibri"/>
          <w:lang w:eastAsia="zh-CN"/>
        </w:rPr>
        <w:t xml:space="preserve"> </w:t>
      </w:r>
      <w:r w:rsidRPr="008435E5">
        <w:rPr>
          <w:rFonts w:eastAsia="Calibri"/>
          <w:lang w:val="en-US" w:eastAsia="zh-CN"/>
        </w:rPr>
        <w:t>News</w:t>
      </w:r>
      <w:r w:rsidR="001808D7">
        <w:rPr>
          <w:rFonts w:eastAsia="Calibri"/>
          <w:lang w:eastAsia="zh-CN"/>
        </w:rPr>
        <w:t>» за 2007</w:t>
      </w:r>
      <w:r w:rsidR="00FA7816">
        <w:rPr>
          <w:rFonts w:eastAsia="Calibri"/>
          <w:lang w:eastAsia="zh-CN"/>
        </w:rPr>
        <w:t> </w:t>
      </w:r>
      <w:r w:rsidR="001808D7">
        <w:rPr>
          <w:rFonts w:eastAsia="Calibri"/>
          <w:lang w:eastAsia="zh-CN"/>
        </w:rPr>
        <w:t>г</w:t>
      </w:r>
      <w:r w:rsidRPr="008435E5">
        <w:rPr>
          <w:rFonts w:eastAsia="Calibri"/>
          <w:lang w:eastAsia="zh-CN"/>
        </w:rPr>
        <w:t>.</w:t>
      </w:r>
      <w:r w:rsidR="00E25C1C">
        <w:rPr>
          <w:rFonts w:eastAsia="Calibri"/>
          <w:lang w:eastAsia="zh-CN"/>
        </w:rPr>
        <w:t xml:space="preserve"> </w:t>
      </w:r>
      <w:r w:rsidRPr="008435E5">
        <w:rPr>
          <w:rFonts w:eastAsia="Calibri"/>
          <w:lang w:eastAsia="zh-CN"/>
        </w:rPr>
        <w:t>В данном случае анализ политического дискурса опреде</w:t>
      </w:r>
      <w:r w:rsidR="00FA7816">
        <w:rPr>
          <w:rFonts w:eastAsia="Calibri"/>
          <w:lang w:eastAsia="zh-CN"/>
        </w:rPr>
        <w:softHyphen/>
      </w:r>
      <w:r w:rsidRPr="008435E5">
        <w:rPr>
          <w:rFonts w:eastAsia="Calibri"/>
          <w:lang w:eastAsia="zh-CN"/>
        </w:rPr>
        <w:t>ляет сферу политики через восприятие материальности речи, одно</w:t>
      </w:r>
      <w:r w:rsidR="00FA7816">
        <w:rPr>
          <w:rFonts w:eastAsia="Calibri"/>
          <w:lang w:eastAsia="zh-CN"/>
        </w:rPr>
        <w:softHyphen/>
      </w:r>
      <w:r w:rsidRPr="008435E5">
        <w:rPr>
          <w:rFonts w:eastAsia="Calibri"/>
          <w:lang w:eastAsia="zh-CN"/>
        </w:rPr>
        <w:t xml:space="preserve">временно языковой </w:t>
      </w:r>
      <w:r w:rsidR="009B32B4">
        <w:rPr>
          <w:rFonts w:eastAsia="Calibri"/>
          <w:lang w:eastAsia="zh-CN"/>
        </w:rPr>
        <w:t xml:space="preserve">и исторической. Таким образом, </w:t>
      </w:r>
      <w:r w:rsidR="00E85055">
        <w:rPr>
          <w:rFonts w:eastAsia="Calibri"/>
          <w:lang w:eastAsia="zh-CN"/>
        </w:rPr>
        <w:t>анализ дис</w:t>
      </w:r>
      <w:r w:rsidR="00FA7816">
        <w:rPr>
          <w:rFonts w:eastAsia="Calibri"/>
          <w:lang w:eastAsia="zh-CN"/>
        </w:rPr>
        <w:softHyphen/>
      </w:r>
      <w:r w:rsidR="00E85055">
        <w:rPr>
          <w:rFonts w:eastAsia="Calibri"/>
          <w:lang w:eastAsia="zh-CN"/>
        </w:rPr>
        <w:t>курса</w:t>
      </w:r>
      <w:r w:rsidRPr="008435E5">
        <w:rPr>
          <w:rFonts w:eastAsia="Calibri"/>
          <w:lang w:eastAsia="zh-CN"/>
        </w:rPr>
        <w:t xml:space="preserve"> позволяе</w:t>
      </w:r>
      <w:r w:rsidR="00DB60B1">
        <w:rPr>
          <w:rFonts w:eastAsia="Calibri"/>
          <w:lang w:eastAsia="zh-CN"/>
        </w:rPr>
        <w:t xml:space="preserve">т более детально взглянуть на </w:t>
      </w:r>
      <w:r w:rsidR="00E85055">
        <w:rPr>
          <w:rFonts w:eastAsia="Calibri"/>
          <w:lang w:eastAsia="zh-CN"/>
        </w:rPr>
        <w:t>«языковую», «</w:t>
      </w:r>
      <w:r w:rsidRPr="008435E5">
        <w:rPr>
          <w:rFonts w:eastAsia="Calibri"/>
          <w:lang w:eastAsia="zh-CN"/>
        </w:rPr>
        <w:t>поли</w:t>
      </w:r>
      <w:r w:rsidR="00FA7816">
        <w:rPr>
          <w:rFonts w:eastAsia="Calibri"/>
          <w:lang w:eastAsia="zh-CN"/>
        </w:rPr>
        <w:softHyphen/>
      </w:r>
      <w:r w:rsidRPr="008435E5">
        <w:rPr>
          <w:rFonts w:eastAsia="Calibri"/>
          <w:lang w:eastAsia="zh-CN"/>
        </w:rPr>
        <w:t>тическую</w:t>
      </w:r>
      <w:r w:rsidR="00E85055">
        <w:rPr>
          <w:rFonts w:eastAsia="Calibri"/>
          <w:lang w:eastAsia="zh-CN"/>
        </w:rPr>
        <w:t>» и «историческоую»</w:t>
      </w:r>
      <w:r>
        <w:rPr>
          <w:rFonts w:eastAsia="Calibri"/>
          <w:lang w:eastAsia="zh-CN"/>
        </w:rPr>
        <w:t xml:space="preserve"> сферы языка</w:t>
      </w:r>
      <w:r w:rsidRPr="008435E5">
        <w:rPr>
          <w:rFonts w:eastAsia="Calibri"/>
          <w:lang w:eastAsia="zh-CN"/>
        </w:rPr>
        <w:t>.</w:t>
      </w:r>
    </w:p>
    <w:p w:rsidR="0094332E" w:rsidRPr="008435E5" w:rsidRDefault="0094332E" w:rsidP="0094332E">
      <w:pPr>
        <w:pStyle w:val="a6"/>
        <w:rPr>
          <w:lang w:eastAsia="zh-CN"/>
        </w:rPr>
      </w:pPr>
      <w:r w:rsidRPr="008435E5">
        <w:rPr>
          <w:rFonts w:eastAsia="Calibri"/>
          <w:lang w:eastAsia="zh-CN"/>
        </w:rPr>
        <w:t>Про</w:t>
      </w:r>
      <w:r w:rsidR="00E85055">
        <w:rPr>
          <w:rFonts w:eastAsia="Calibri"/>
          <w:lang w:eastAsia="zh-CN"/>
        </w:rPr>
        <w:t>ведя анализ статьи о политике в</w:t>
      </w:r>
      <w:r w:rsidRPr="008435E5">
        <w:rPr>
          <w:rFonts w:eastAsia="Calibri"/>
          <w:lang w:eastAsia="zh-CN"/>
        </w:rPr>
        <w:t xml:space="preserve"> России и о</w:t>
      </w:r>
      <w:r w:rsidR="00DB60B1">
        <w:rPr>
          <w:rFonts w:eastAsia="Calibri"/>
          <w:lang w:eastAsia="zh-CN"/>
        </w:rPr>
        <w:t xml:space="preserve"> политике Путина, в частности, </w:t>
      </w:r>
      <w:r w:rsidRPr="008435E5">
        <w:rPr>
          <w:rFonts w:eastAsia="Calibri"/>
          <w:lang w:eastAsia="zh-CN"/>
        </w:rPr>
        <w:t>была продела попытка показать свое воспри</w:t>
      </w:r>
      <w:r w:rsidR="00FA7816">
        <w:rPr>
          <w:rFonts w:eastAsia="Calibri"/>
          <w:lang w:eastAsia="zh-CN"/>
        </w:rPr>
        <w:softHyphen/>
      </w:r>
      <w:r w:rsidRPr="008435E5">
        <w:rPr>
          <w:rFonts w:eastAsia="Calibri"/>
          <w:lang w:eastAsia="zh-CN"/>
        </w:rPr>
        <w:t>ятие политических реалий того времени в ост</w:t>
      </w:r>
      <w:r>
        <w:rPr>
          <w:rFonts w:eastAsia="Calibri"/>
          <w:lang w:eastAsia="zh-CN"/>
        </w:rPr>
        <w:t>рой, ироничной ма</w:t>
      </w:r>
      <w:r w:rsidR="00FA7816">
        <w:rPr>
          <w:rFonts w:eastAsia="Calibri"/>
          <w:lang w:eastAsia="zh-CN"/>
        </w:rPr>
        <w:softHyphen/>
      </w:r>
      <w:r>
        <w:rPr>
          <w:rFonts w:eastAsia="Calibri"/>
          <w:lang w:eastAsia="zh-CN"/>
        </w:rPr>
        <w:t>нере. В статье</w:t>
      </w:r>
      <w:r w:rsidR="0001019B">
        <w:rPr>
          <w:rFonts w:eastAsia="Calibri"/>
          <w:lang w:eastAsia="zh-CN"/>
        </w:rPr>
        <w:t xml:space="preserve"> «</w:t>
      </w:r>
      <w:r w:rsidRPr="008435E5">
        <w:rPr>
          <w:rFonts w:eastAsia="Calibri"/>
          <w:lang w:val="en-US" w:eastAsia="zh-CN"/>
        </w:rPr>
        <w:t>Coffee</w:t>
      </w:r>
      <w:r w:rsidRPr="008435E5">
        <w:rPr>
          <w:rFonts w:eastAsia="Calibri"/>
          <w:lang w:eastAsia="zh-CN"/>
        </w:rPr>
        <w:t xml:space="preserve"> </w:t>
      </w:r>
      <w:r w:rsidRPr="008435E5">
        <w:rPr>
          <w:rFonts w:eastAsia="Calibri"/>
          <w:lang w:val="en-US" w:eastAsia="zh-CN"/>
        </w:rPr>
        <w:t>with</w:t>
      </w:r>
      <w:r w:rsidRPr="008435E5">
        <w:rPr>
          <w:rFonts w:eastAsia="Calibri"/>
          <w:lang w:eastAsia="zh-CN"/>
        </w:rPr>
        <w:t xml:space="preserve"> </w:t>
      </w:r>
      <w:r w:rsidRPr="008435E5">
        <w:rPr>
          <w:rFonts w:eastAsia="Calibri"/>
          <w:lang w:val="en-US" w:eastAsia="zh-CN"/>
        </w:rPr>
        <w:t>Putin</w:t>
      </w:r>
      <w:r w:rsidRPr="008435E5">
        <w:rPr>
          <w:rFonts w:eastAsia="Calibri"/>
          <w:lang w:eastAsia="zh-CN"/>
        </w:rPr>
        <w:t xml:space="preserve">: </w:t>
      </w:r>
      <w:r w:rsidRPr="008435E5">
        <w:rPr>
          <w:rFonts w:eastAsia="Calibri"/>
          <w:lang w:val="en-US" w:eastAsia="zh-CN"/>
        </w:rPr>
        <w:t>decaf</w:t>
      </w:r>
      <w:r w:rsidRPr="008435E5">
        <w:rPr>
          <w:rFonts w:eastAsia="Calibri"/>
          <w:lang w:eastAsia="zh-CN"/>
        </w:rPr>
        <w:t xml:space="preserve"> </w:t>
      </w:r>
      <w:r w:rsidRPr="008435E5">
        <w:rPr>
          <w:rFonts w:eastAsia="Calibri"/>
          <w:lang w:val="en-US" w:eastAsia="zh-CN"/>
        </w:rPr>
        <w:t>now</w:t>
      </w:r>
      <w:r w:rsidRPr="008435E5">
        <w:rPr>
          <w:rFonts w:eastAsia="Calibri"/>
          <w:lang w:eastAsia="zh-CN"/>
        </w:rPr>
        <w:t xml:space="preserve"> </w:t>
      </w:r>
      <w:r w:rsidRPr="008435E5">
        <w:rPr>
          <w:rFonts w:eastAsia="Calibri"/>
          <w:lang w:val="en-US" w:eastAsia="zh-CN"/>
        </w:rPr>
        <w:t>available</w:t>
      </w:r>
      <w:r w:rsidR="0001019B">
        <w:rPr>
          <w:rFonts w:eastAsia="Calibri"/>
          <w:lang w:eastAsia="zh-CN"/>
        </w:rPr>
        <w:t>»</w:t>
      </w:r>
      <w:r>
        <w:rPr>
          <w:rFonts w:eastAsia="Calibri"/>
          <w:lang w:eastAsia="zh-CN"/>
        </w:rPr>
        <w:t xml:space="preserve"> </w:t>
      </w:r>
      <w:r w:rsidRPr="008435E5">
        <w:rPr>
          <w:rFonts w:eastAsia="Calibri"/>
          <w:lang w:eastAsia="zh-CN"/>
        </w:rPr>
        <w:t>автор рассуждает о противостоянии оппозиционных партий, сравнивая их поведение с поведением ребенка, бросающего снежки в проез</w:t>
      </w:r>
      <w:r w:rsidR="00FA7816">
        <w:rPr>
          <w:rFonts w:eastAsia="Calibri"/>
          <w:lang w:eastAsia="zh-CN"/>
        </w:rPr>
        <w:softHyphen/>
      </w:r>
      <w:r w:rsidRPr="008435E5">
        <w:rPr>
          <w:rFonts w:eastAsia="Calibri"/>
          <w:lang w:eastAsia="zh-CN"/>
        </w:rPr>
        <w:t>жаю</w:t>
      </w:r>
      <w:r w:rsidR="00FA7816">
        <w:rPr>
          <w:rFonts w:eastAsia="Calibri"/>
          <w:lang w:eastAsia="zh-CN"/>
        </w:rPr>
        <w:softHyphen/>
      </w:r>
      <w:r w:rsidRPr="008435E5">
        <w:rPr>
          <w:rFonts w:eastAsia="Calibri"/>
          <w:lang w:eastAsia="zh-CN"/>
        </w:rPr>
        <w:t>щие машины, а затем, пытающегося спастись от пресле</w:t>
      </w:r>
      <w:r w:rsidR="00FA7816">
        <w:rPr>
          <w:rFonts w:eastAsia="Calibri"/>
          <w:lang w:eastAsia="zh-CN"/>
        </w:rPr>
        <w:softHyphen/>
      </w:r>
      <w:r w:rsidRPr="008435E5">
        <w:rPr>
          <w:rFonts w:eastAsia="Calibri"/>
          <w:lang w:eastAsia="zh-CN"/>
        </w:rPr>
        <w:t xml:space="preserve">дования полиции, в то время как оппозиция пытается делать все наоборот: </w:t>
      </w:r>
      <w:r w:rsidR="0001019B">
        <w:rPr>
          <w:rFonts w:eastAsia="Calibri"/>
          <w:i/>
          <w:lang w:eastAsia="zh-CN"/>
        </w:rPr>
        <w:t>«</w:t>
      </w:r>
      <w:r w:rsidRPr="008435E5">
        <w:rPr>
          <w:rFonts w:eastAsia="Calibri"/>
          <w:i/>
          <w:lang w:val="en-US" w:eastAsia="zh-CN"/>
        </w:rPr>
        <w:t>The</w:t>
      </w:r>
      <w:r w:rsidRPr="008435E5">
        <w:rPr>
          <w:rFonts w:eastAsia="Calibri"/>
          <w:i/>
          <w:lang w:eastAsia="zh-CN"/>
        </w:rPr>
        <w:t xml:space="preserve"> </w:t>
      </w:r>
      <w:r w:rsidRPr="008435E5">
        <w:rPr>
          <w:rFonts w:eastAsia="Calibri"/>
          <w:i/>
          <w:lang w:val="en-US" w:eastAsia="zh-CN"/>
        </w:rPr>
        <w:t>difference</w:t>
      </w:r>
      <w:r w:rsidRPr="008435E5">
        <w:rPr>
          <w:rFonts w:eastAsia="Calibri"/>
          <w:i/>
          <w:lang w:eastAsia="zh-CN"/>
        </w:rPr>
        <w:t xml:space="preserve"> </w:t>
      </w:r>
      <w:r w:rsidRPr="008435E5">
        <w:rPr>
          <w:rFonts w:eastAsia="Calibri"/>
          <w:i/>
          <w:lang w:val="en-US" w:eastAsia="zh-CN"/>
        </w:rPr>
        <w:t>between</w:t>
      </w:r>
      <w:r w:rsidRPr="008435E5">
        <w:rPr>
          <w:rFonts w:eastAsia="Calibri"/>
          <w:i/>
          <w:lang w:eastAsia="zh-CN"/>
        </w:rPr>
        <w:t xml:space="preserve"> </w:t>
      </w:r>
      <w:r w:rsidRPr="008435E5">
        <w:rPr>
          <w:rFonts w:eastAsia="Calibri"/>
          <w:i/>
          <w:lang w:val="en-US" w:eastAsia="zh-CN"/>
        </w:rPr>
        <w:t>the</w:t>
      </w:r>
      <w:r w:rsidRPr="008435E5">
        <w:rPr>
          <w:rFonts w:eastAsia="Calibri"/>
          <w:i/>
          <w:lang w:eastAsia="zh-CN"/>
        </w:rPr>
        <w:t xml:space="preserve"> </w:t>
      </w:r>
      <w:r w:rsidRPr="008435E5">
        <w:rPr>
          <w:rFonts w:eastAsia="Calibri"/>
          <w:i/>
          <w:lang w:val="en-US" w:eastAsia="zh-CN"/>
        </w:rPr>
        <w:t>most</w:t>
      </w:r>
      <w:r w:rsidRPr="008435E5">
        <w:rPr>
          <w:rFonts w:eastAsia="Calibri"/>
          <w:i/>
          <w:lang w:eastAsia="zh-CN"/>
        </w:rPr>
        <w:t xml:space="preserve"> </w:t>
      </w:r>
      <w:r w:rsidRPr="008435E5">
        <w:rPr>
          <w:rFonts w:eastAsia="Calibri"/>
          <w:i/>
          <w:lang w:val="en-US" w:eastAsia="zh-CN"/>
        </w:rPr>
        <w:t>trouble</w:t>
      </w:r>
      <w:r w:rsidRPr="008435E5">
        <w:rPr>
          <w:rFonts w:eastAsia="Calibri"/>
          <w:i/>
          <w:lang w:eastAsia="zh-CN"/>
        </w:rPr>
        <w:t>-</w:t>
      </w:r>
      <w:r w:rsidRPr="008435E5">
        <w:rPr>
          <w:rFonts w:eastAsia="Calibri"/>
          <w:i/>
          <w:lang w:val="en-US" w:eastAsia="zh-CN"/>
        </w:rPr>
        <w:t>prone</w:t>
      </w:r>
      <w:r w:rsidRPr="008435E5">
        <w:rPr>
          <w:rFonts w:eastAsia="Calibri"/>
          <w:i/>
          <w:lang w:eastAsia="zh-CN"/>
        </w:rPr>
        <w:t xml:space="preserve"> </w:t>
      </w:r>
      <w:r w:rsidRPr="008435E5">
        <w:rPr>
          <w:rFonts w:eastAsia="Calibri"/>
          <w:i/>
          <w:lang w:val="en-US" w:eastAsia="zh-CN"/>
        </w:rPr>
        <w:t>kid</w:t>
      </w:r>
      <w:r w:rsidRPr="008435E5">
        <w:rPr>
          <w:rFonts w:eastAsia="Calibri"/>
          <w:i/>
          <w:lang w:eastAsia="zh-CN"/>
        </w:rPr>
        <w:t xml:space="preserve"> </w:t>
      </w:r>
      <w:r w:rsidRPr="008435E5">
        <w:rPr>
          <w:rFonts w:eastAsia="Calibri"/>
          <w:i/>
          <w:lang w:val="en-US" w:eastAsia="zh-CN"/>
        </w:rPr>
        <w:t>and</w:t>
      </w:r>
      <w:r w:rsidRPr="008435E5">
        <w:rPr>
          <w:rFonts w:eastAsia="Calibri"/>
          <w:i/>
          <w:lang w:eastAsia="zh-CN"/>
        </w:rPr>
        <w:t xml:space="preserve"> </w:t>
      </w:r>
      <w:r w:rsidRPr="008435E5">
        <w:rPr>
          <w:rFonts w:eastAsia="Calibri"/>
          <w:i/>
          <w:lang w:val="en-US" w:eastAsia="zh-CN"/>
        </w:rPr>
        <w:t>the</w:t>
      </w:r>
      <w:r w:rsidRPr="008435E5">
        <w:rPr>
          <w:rFonts w:eastAsia="Calibri"/>
          <w:i/>
          <w:lang w:eastAsia="zh-CN"/>
        </w:rPr>
        <w:t xml:space="preserve"> </w:t>
      </w:r>
      <w:r w:rsidRPr="008435E5">
        <w:rPr>
          <w:rFonts w:eastAsia="Calibri"/>
          <w:i/>
          <w:lang w:val="en-US" w:eastAsia="zh-CN"/>
        </w:rPr>
        <w:t>opposition</w:t>
      </w:r>
      <w:r w:rsidRPr="008435E5">
        <w:rPr>
          <w:rFonts w:eastAsia="Calibri"/>
          <w:i/>
          <w:lang w:eastAsia="zh-CN"/>
        </w:rPr>
        <w:t xml:space="preserve"> </w:t>
      </w:r>
      <w:r w:rsidRPr="008435E5">
        <w:rPr>
          <w:rFonts w:eastAsia="Calibri"/>
          <w:i/>
          <w:lang w:val="en-US" w:eastAsia="zh-CN"/>
        </w:rPr>
        <w:t>is</w:t>
      </w:r>
      <w:r w:rsidRPr="008435E5">
        <w:rPr>
          <w:rFonts w:eastAsia="Calibri"/>
          <w:i/>
          <w:lang w:eastAsia="zh-CN"/>
        </w:rPr>
        <w:t xml:space="preserve"> </w:t>
      </w:r>
      <w:r w:rsidRPr="008435E5">
        <w:rPr>
          <w:rFonts w:eastAsia="Calibri"/>
          <w:i/>
          <w:lang w:val="en-US" w:eastAsia="zh-CN"/>
        </w:rPr>
        <w:t>that</w:t>
      </w:r>
      <w:r w:rsidRPr="008435E5">
        <w:rPr>
          <w:rFonts w:eastAsia="Calibri"/>
          <w:i/>
          <w:lang w:eastAsia="zh-CN"/>
        </w:rPr>
        <w:t xml:space="preserve"> </w:t>
      </w:r>
      <w:r w:rsidRPr="008435E5">
        <w:rPr>
          <w:rFonts w:eastAsia="Calibri"/>
          <w:i/>
          <w:lang w:val="en-US" w:eastAsia="zh-CN"/>
        </w:rPr>
        <w:t>the</w:t>
      </w:r>
      <w:r w:rsidRPr="008435E5">
        <w:rPr>
          <w:rFonts w:eastAsia="Calibri"/>
          <w:i/>
          <w:lang w:eastAsia="zh-CN"/>
        </w:rPr>
        <w:t xml:space="preserve"> </w:t>
      </w:r>
      <w:r w:rsidRPr="008435E5">
        <w:rPr>
          <w:rFonts w:eastAsia="Calibri"/>
          <w:i/>
          <w:lang w:val="en-US" w:eastAsia="zh-CN"/>
        </w:rPr>
        <w:t>latter</w:t>
      </w:r>
      <w:r w:rsidRPr="008435E5">
        <w:rPr>
          <w:rFonts w:eastAsia="Calibri"/>
          <w:i/>
          <w:lang w:eastAsia="zh-CN"/>
        </w:rPr>
        <w:t xml:space="preserve"> </w:t>
      </w:r>
      <w:r w:rsidRPr="008435E5">
        <w:rPr>
          <w:rFonts w:eastAsia="Calibri"/>
          <w:i/>
          <w:lang w:val="en-US" w:eastAsia="zh-CN"/>
        </w:rPr>
        <w:t>clearly</w:t>
      </w:r>
      <w:r w:rsidRPr="008435E5">
        <w:rPr>
          <w:rFonts w:eastAsia="Calibri"/>
          <w:i/>
          <w:lang w:eastAsia="zh-CN"/>
        </w:rPr>
        <w:t xml:space="preserve"> </w:t>
      </w:r>
      <w:r w:rsidRPr="008435E5">
        <w:rPr>
          <w:rFonts w:eastAsia="Calibri"/>
          <w:i/>
          <w:lang w:val="en-US" w:eastAsia="zh-CN"/>
        </w:rPr>
        <w:t>wished</w:t>
      </w:r>
      <w:r w:rsidRPr="008435E5">
        <w:rPr>
          <w:rFonts w:eastAsia="Calibri"/>
          <w:i/>
          <w:lang w:eastAsia="zh-CN"/>
        </w:rPr>
        <w:t xml:space="preserve"> </w:t>
      </w:r>
      <w:r w:rsidRPr="008435E5">
        <w:rPr>
          <w:rFonts w:eastAsia="Calibri"/>
          <w:i/>
          <w:lang w:val="en-US" w:eastAsia="zh-CN"/>
        </w:rPr>
        <w:t>to</w:t>
      </w:r>
      <w:r w:rsidRPr="008435E5">
        <w:rPr>
          <w:rFonts w:eastAsia="Calibri"/>
          <w:i/>
          <w:lang w:eastAsia="zh-CN"/>
        </w:rPr>
        <w:t xml:space="preserve"> </w:t>
      </w:r>
      <w:r w:rsidRPr="008435E5">
        <w:rPr>
          <w:rFonts w:eastAsia="Calibri"/>
          <w:i/>
          <w:lang w:val="en-US" w:eastAsia="zh-CN"/>
        </w:rPr>
        <w:t>be</w:t>
      </w:r>
      <w:r w:rsidRPr="008435E5">
        <w:rPr>
          <w:rFonts w:eastAsia="Calibri"/>
          <w:i/>
          <w:lang w:eastAsia="zh-CN"/>
        </w:rPr>
        <w:t xml:space="preserve"> </w:t>
      </w:r>
      <w:r w:rsidRPr="008435E5">
        <w:rPr>
          <w:rFonts w:eastAsia="Calibri"/>
          <w:i/>
          <w:lang w:val="en-US" w:eastAsia="zh-CN"/>
        </w:rPr>
        <w:t>pursued</w:t>
      </w:r>
      <w:r w:rsidRPr="008435E5">
        <w:rPr>
          <w:rFonts w:eastAsia="Calibri"/>
          <w:i/>
          <w:lang w:eastAsia="zh-CN"/>
        </w:rPr>
        <w:t xml:space="preserve"> </w:t>
      </w:r>
      <w:r w:rsidRPr="008435E5">
        <w:rPr>
          <w:rFonts w:eastAsia="Calibri"/>
          <w:i/>
          <w:lang w:val="en-US" w:eastAsia="zh-CN"/>
        </w:rPr>
        <w:t>by</w:t>
      </w:r>
      <w:r w:rsidRPr="008435E5">
        <w:rPr>
          <w:rFonts w:eastAsia="Calibri"/>
          <w:i/>
          <w:lang w:eastAsia="zh-CN"/>
        </w:rPr>
        <w:t xml:space="preserve"> </w:t>
      </w:r>
      <w:r w:rsidRPr="008435E5">
        <w:rPr>
          <w:rFonts w:eastAsia="Calibri"/>
          <w:i/>
          <w:lang w:val="en-US" w:eastAsia="zh-CN"/>
        </w:rPr>
        <w:t>the</w:t>
      </w:r>
      <w:r w:rsidRPr="008435E5">
        <w:rPr>
          <w:rFonts w:eastAsia="Calibri"/>
          <w:i/>
          <w:lang w:eastAsia="zh-CN"/>
        </w:rPr>
        <w:t xml:space="preserve"> </w:t>
      </w:r>
      <w:r w:rsidRPr="008435E5">
        <w:rPr>
          <w:rFonts w:eastAsia="Calibri"/>
          <w:i/>
          <w:lang w:val="en-US" w:eastAsia="zh-CN"/>
        </w:rPr>
        <w:t>law</w:t>
      </w:r>
      <w:r w:rsidRPr="008435E5">
        <w:rPr>
          <w:rFonts w:eastAsia="Calibri"/>
          <w:i/>
          <w:lang w:eastAsia="zh-CN"/>
        </w:rPr>
        <w:t xml:space="preserve">, </w:t>
      </w:r>
      <w:r w:rsidRPr="008435E5">
        <w:rPr>
          <w:rFonts w:eastAsia="Calibri"/>
          <w:i/>
          <w:lang w:val="en-US" w:eastAsia="zh-CN"/>
        </w:rPr>
        <w:t>whereas</w:t>
      </w:r>
      <w:r w:rsidRPr="008435E5">
        <w:rPr>
          <w:rFonts w:eastAsia="Calibri"/>
          <w:i/>
          <w:lang w:eastAsia="zh-CN"/>
        </w:rPr>
        <w:t xml:space="preserve"> </w:t>
      </w:r>
      <w:r w:rsidRPr="008435E5">
        <w:rPr>
          <w:rFonts w:eastAsia="Calibri"/>
          <w:i/>
          <w:lang w:val="en-US" w:eastAsia="zh-CN"/>
        </w:rPr>
        <w:t>the</w:t>
      </w:r>
      <w:r w:rsidRPr="008435E5">
        <w:rPr>
          <w:rFonts w:eastAsia="Calibri"/>
          <w:i/>
          <w:lang w:eastAsia="zh-CN"/>
        </w:rPr>
        <w:t xml:space="preserve"> </w:t>
      </w:r>
      <w:r w:rsidRPr="008435E5">
        <w:rPr>
          <w:rFonts w:eastAsia="Calibri"/>
          <w:i/>
          <w:lang w:val="en-US" w:eastAsia="zh-CN"/>
        </w:rPr>
        <w:t>kid</w:t>
      </w:r>
      <w:r w:rsidRPr="008435E5">
        <w:rPr>
          <w:rFonts w:eastAsia="Calibri"/>
          <w:i/>
          <w:lang w:eastAsia="zh-CN"/>
        </w:rPr>
        <w:t xml:space="preserve"> </w:t>
      </w:r>
      <w:r w:rsidRPr="008435E5">
        <w:rPr>
          <w:rFonts w:eastAsia="Calibri"/>
          <w:i/>
          <w:lang w:val="en-US" w:eastAsia="zh-CN"/>
        </w:rPr>
        <w:t>did</w:t>
      </w:r>
      <w:r w:rsidRPr="008435E5">
        <w:rPr>
          <w:rFonts w:eastAsia="Calibri"/>
          <w:i/>
          <w:lang w:eastAsia="zh-CN"/>
        </w:rPr>
        <w:t xml:space="preserve"> </w:t>
      </w:r>
      <w:r w:rsidRPr="008435E5">
        <w:rPr>
          <w:rFonts w:eastAsia="Calibri"/>
          <w:i/>
          <w:lang w:val="en-US" w:eastAsia="zh-CN"/>
        </w:rPr>
        <w:t>not</w:t>
      </w:r>
      <w:r w:rsidRPr="008435E5">
        <w:rPr>
          <w:rFonts w:eastAsia="Calibri"/>
          <w:i/>
          <w:lang w:eastAsia="zh-CN"/>
        </w:rPr>
        <w:t xml:space="preserve">. </w:t>
      </w:r>
      <w:r w:rsidRPr="008435E5">
        <w:rPr>
          <w:rFonts w:eastAsia="Calibri"/>
          <w:i/>
          <w:lang w:val="en-US" w:eastAsia="zh-CN"/>
        </w:rPr>
        <w:t>In other words, being chased by the cops is not an event people normally desire, unless the people in question happen to be a political faction in de</w:t>
      </w:r>
      <w:r w:rsidR="0001019B">
        <w:rPr>
          <w:rFonts w:eastAsia="Calibri"/>
          <w:i/>
          <w:lang w:val="en-US" w:eastAsia="zh-CN"/>
        </w:rPr>
        <w:t>sperate need of cheap publicity</w:t>
      </w:r>
      <w:r w:rsidR="0001019B" w:rsidRPr="0001019B">
        <w:rPr>
          <w:rFonts w:eastAsia="Calibri"/>
          <w:i/>
          <w:lang w:val="en-US" w:eastAsia="zh-CN"/>
        </w:rPr>
        <w:t>»</w:t>
      </w:r>
      <w:r w:rsidRPr="008435E5">
        <w:rPr>
          <w:rFonts w:eastAsia="Calibri"/>
          <w:i/>
          <w:lang w:val="en-US" w:eastAsia="zh-CN"/>
        </w:rPr>
        <w:t xml:space="preserve">. </w:t>
      </w:r>
      <w:r w:rsidRPr="008435E5">
        <w:rPr>
          <w:rFonts w:eastAsia="Calibri"/>
          <w:i/>
          <w:lang w:eastAsia="zh-CN"/>
        </w:rPr>
        <w:t>(Разница между самым трудным подростком и оппозицией в том, что последняя определенно хотела бы быть преследуема законом, в то время как подросток – нет.</w:t>
      </w:r>
      <w:r w:rsidR="00E25C1C">
        <w:rPr>
          <w:rFonts w:eastAsia="Calibri"/>
          <w:i/>
          <w:lang w:eastAsia="zh-CN"/>
        </w:rPr>
        <w:t xml:space="preserve"> </w:t>
      </w:r>
      <w:r w:rsidRPr="008435E5">
        <w:rPr>
          <w:rFonts w:eastAsia="Calibri"/>
          <w:i/>
          <w:lang w:eastAsia="zh-CN"/>
        </w:rPr>
        <w:t xml:space="preserve">Другими словами, быть задержанным полицейскими – это не то, чего хотят простые люди, несмотря на то, что иногда некоторые люди вступают в политическую фракцию с безудержным желанием дешевой рекламы). </w:t>
      </w:r>
      <w:r w:rsidRPr="008435E5">
        <w:rPr>
          <w:rFonts w:eastAsia="Calibri"/>
          <w:lang w:eastAsia="zh-CN"/>
        </w:rPr>
        <w:t>Автор</w:t>
      </w:r>
      <w:r w:rsidRPr="008435E5">
        <w:rPr>
          <w:rFonts w:eastAsia="Calibri"/>
          <w:lang w:val="en-US" w:eastAsia="zh-CN"/>
        </w:rPr>
        <w:t xml:space="preserve"> </w:t>
      </w:r>
      <w:r w:rsidRPr="008435E5">
        <w:rPr>
          <w:rFonts w:eastAsia="Calibri"/>
          <w:lang w:eastAsia="zh-CN"/>
        </w:rPr>
        <w:t>оказался</w:t>
      </w:r>
      <w:r w:rsidRPr="008435E5">
        <w:rPr>
          <w:rFonts w:eastAsia="Calibri"/>
          <w:lang w:val="en-US" w:eastAsia="zh-CN"/>
        </w:rPr>
        <w:t xml:space="preserve"> </w:t>
      </w:r>
      <w:r w:rsidRPr="008435E5">
        <w:rPr>
          <w:rFonts w:eastAsia="Calibri"/>
          <w:lang w:eastAsia="zh-CN"/>
        </w:rPr>
        <w:t>очевидцем</w:t>
      </w:r>
      <w:r w:rsidRPr="008435E5">
        <w:rPr>
          <w:rFonts w:eastAsia="Calibri"/>
          <w:lang w:val="en-US" w:eastAsia="zh-CN"/>
        </w:rPr>
        <w:t xml:space="preserve"> </w:t>
      </w:r>
      <w:r w:rsidRPr="008435E5">
        <w:rPr>
          <w:rFonts w:eastAsia="Calibri"/>
          <w:lang w:eastAsia="zh-CN"/>
        </w:rPr>
        <w:t>анти</w:t>
      </w:r>
      <w:r w:rsidRPr="008435E5">
        <w:rPr>
          <w:rFonts w:eastAsia="Calibri"/>
          <w:lang w:val="en-US" w:eastAsia="zh-CN"/>
        </w:rPr>
        <w:t>-</w:t>
      </w:r>
      <w:r w:rsidRPr="008435E5">
        <w:rPr>
          <w:rFonts w:eastAsia="Calibri"/>
          <w:lang w:eastAsia="zh-CN"/>
        </w:rPr>
        <w:t>кремлевских</w:t>
      </w:r>
      <w:r w:rsidRPr="008435E5">
        <w:rPr>
          <w:rFonts w:eastAsia="Calibri"/>
          <w:lang w:val="en-US" w:eastAsia="zh-CN"/>
        </w:rPr>
        <w:t xml:space="preserve"> </w:t>
      </w:r>
      <w:r w:rsidRPr="008435E5">
        <w:rPr>
          <w:rFonts w:eastAsia="Calibri"/>
          <w:lang w:eastAsia="zh-CN"/>
        </w:rPr>
        <w:t>выступлений</w:t>
      </w:r>
      <w:r w:rsidRPr="008435E5">
        <w:rPr>
          <w:rFonts w:eastAsia="Calibri"/>
          <w:lang w:val="en-US" w:eastAsia="zh-CN"/>
        </w:rPr>
        <w:t xml:space="preserve"> </w:t>
      </w:r>
      <w:r w:rsidRPr="008435E5">
        <w:rPr>
          <w:rFonts w:eastAsia="Calibri"/>
          <w:lang w:eastAsia="zh-CN"/>
        </w:rPr>
        <w:t>Гарри</w:t>
      </w:r>
      <w:r w:rsidRPr="008435E5">
        <w:rPr>
          <w:rFonts w:eastAsia="Calibri"/>
          <w:lang w:val="en-US" w:eastAsia="zh-CN"/>
        </w:rPr>
        <w:t xml:space="preserve"> </w:t>
      </w:r>
      <w:r w:rsidRPr="008435E5">
        <w:rPr>
          <w:rFonts w:eastAsia="Calibri"/>
          <w:lang w:eastAsia="zh-CN"/>
        </w:rPr>
        <w:t>Каспа</w:t>
      </w:r>
      <w:r w:rsidR="00FA7816" w:rsidRPr="005C5EC1">
        <w:rPr>
          <w:rFonts w:eastAsia="Calibri"/>
          <w:lang w:val="en-US" w:eastAsia="zh-CN"/>
        </w:rPr>
        <w:softHyphen/>
      </w:r>
      <w:r w:rsidRPr="008435E5">
        <w:rPr>
          <w:rFonts w:eastAsia="Calibri"/>
          <w:lang w:eastAsia="zh-CN"/>
        </w:rPr>
        <w:t>рова</w:t>
      </w:r>
      <w:r w:rsidR="0001019B">
        <w:rPr>
          <w:rFonts w:eastAsia="Calibri"/>
          <w:lang w:val="en-US" w:eastAsia="zh-CN"/>
        </w:rPr>
        <w:t xml:space="preserve">: </w:t>
      </w:r>
      <w:r w:rsidR="0001019B" w:rsidRPr="0001019B">
        <w:rPr>
          <w:rFonts w:eastAsia="Calibri"/>
          <w:lang w:val="en-US" w:eastAsia="zh-CN"/>
        </w:rPr>
        <w:t>«</w:t>
      </w:r>
      <w:r w:rsidRPr="008435E5">
        <w:rPr>
          <w:rFonts w:eastAsia="Calibri"/>
          <w:i/>
          <w:lang w:val="en-US" w:eastAsia="zh-CN"/>
        </w:rPr>
        <w:t xml:space="preserve">a former-chess-champ-turned savior-of </w:t>
      </w:r>
      <w:r w:rsidR="00FA7816">
        <w:rPr>
          <w:rFonts w:eastAsia="Calibri"/>
          <w:i/>
          <w:lang w:val="en-US" w:eastAsia="zh-CN"/>
        </w:rPr>
        <w:t>the-</w:t>
      </w:r>
      <w:r w:rsidR="0001019B">
        <w:rPr>
          <w:rFonts w:eastAsia="Calibri"/>
          <w:i/>
          <w:lang w:val="en-US" w:eastAsia="zh-CN"/>
        </w:rPr>
        <w:t>Motherland</w:t>
      </w:r>
      <w:r w:rsidR="001808D7">
        <w:rPr>
          <w:rFonts w:eastAsia="Calibri"/>
          <w:i/>
          <w:lang w:val="en-US" w:eastAsia="zh-CN"/>
        </w:rPr>
        <w:t> </w:t>
      </w:r>
      <w:r w:rsidR="001808D7">
        <w:rPr>
          <w:rFonts w:eastAsia="Calibri"/>
          <w:i/>
          <w:lang w:val="en-US" w:eastAsia="zh-CN"/>
        </w:rPr>
        <w:sym w:font="Symbol" w:char="F02D"/>
      </w:r>
      <w:r w:rsidR="0001019B">
        <w:rPr>
          <w:rFonts w:eastAsia="Calibri"/>
          <w:i/>
          <w:lang w:val="en-US" w:eastAsia="zh-CN"/>
        </w:rPr>
        <w:t xml:space="preserve"> Garry </w:t>
      </w:r>
      <w:r w:rsidR="0001019B">
        <w:rPr>
          <w:rFonts w:eastAsia="Calibri"/>
          <w:i/>
          <w:lang w:val="en-US" w:eastAsia="zh-CN"/>
        </w:rPr>
        <w:lastRenderedPageBreak/>
        <w:t>Kasparov</w:t>
      </w:r>
      <w:r w:rsidR="0001019B" w:rsidRPr="0001019B">
        <w:rPr>
          <w:rFonts w:eastAsia="Calibri"/>
          <w:i/>
          <w:lang w:val="en-US" w:eastAsia="zh-CN"/>
        </w:rPr>
        <w:t>»</w:t>
      </w:r>
      <w:r w:rsidRPr="008435E5">
        <w:rPr>
          <w:rFonts w:eastAsia="Calibri"/>
          <w:i/>
          <w:lang w:val="en-US" w:eastAsia="zh-CN"/>
        </w:rPr>
        <w:t xml:space="preserve"> whom he saw in the back of a police van, sporting a vainglorious grin as he flashed a victory sign. Victory</w:t>
      </w:r>
      <w:r w:rsidRPr="008435E5">
        <w:rPr>
          <w:rFonts w:eastAsia="Calibri"/>
          <w:i/>
          <w:lang w:eastAsia="zh-CN"/>
        </w:rPr>
        <w:t xml:space="preserve">? </w:t>
      </w:r>
      <w:r w:rsidRPr="008435E5">
        <w:rPr>
          <w:rFonts w:eastAsia="Calibri"/>
          <w:i/>
          <w:lang w:val="en-US" w:eastAsia="zh-CN"/>
        </w:rPr>
        <w:t>Victory</w:t>
      </w:r>
      <w:r w:rsidRPr="008435E5">
        <w:rPr>
          <w:rFonts w:eastAsia="Calibri"/>
          <w:i/>
          <w:lang w:eastAsia="zh-CN"/>
        </w:rPr>
        <w:t xml:space="preserve"> </w:t>
      </w:r>
      <w:r w:rsidRPr="008435E5">
        <w:rPr>
          <w:rFonts w:eastAsia="Calibri"/>
          <w:i/>
          <w:lang w:val="en-US" w:eastAsia="zh-CN"/>
        </w:rPr>
        <w:t>from</w:t>
      </w:r>
      <w:r w:rsidRPr="008435E5">
        <w:rPr>
          <w:rFonts w:eastAsia="Calibri"/>
          <w:i/>
          <w:lang w:eastAsia="zh-CN"/>
        </w:rPr>
        <w:t xml:space="preserve"> </w:t>
      </w:r>
      <w:r w:rsidRPr="008435E5">
        <w:rPr>
          <w:rFonts w:eastAsia="Calibri"/>
          <w:i/>
          <w:lang w:val="en-US" w:eastAsia="zh-CN"/>
        </w:rPr>
        <w:t>what</w:t>
      </w:r>
      <w:r w:rsidRPr="008435E5">
        <w:rPr>
          <w:rFonts w:eastAsia="Calibri"/>
          <w:i/>
          <w:lang w:eastAsia="zh-CN"/>
        </w:rPr>
        <w:t>?”(бывшего чемпиона по шахматам, ныне «спасителя» Родины-матушки</w:t>
      </w:r>
      <w:r w:rsidR="001808D7" w:rsidRPr="001808D7">
        <w:rPr>
          <w:rFonts w:eastAsia="Calibri"/>
          <w:i/>
          <w:lang w:eastAsia="zh-CN"/>
        </w:rPr>
        <w:t xml:space="preserve"> </w:t>
      </w:r>
      <w:r w:rsidR="001808D7">
        <w:rPr>
          <w:rFonts w:eastAsia="Calibri"/>
          <w:i/>
          <w:lang w:val="en-US" w:eastAsia="zh-CN"/>
        </w:rPr>
        <w:sym w:font="Symbol" w:char="F02D"/>
      </w:r>
      <w:r w:rsidRPr="008435E5">
        <w:rPr>
          <w:rFonts w:eastAsia="Calibri"/>
          <w:i/>
          <w:lang w:eastAsia="zh-CN"/>
        </w:rPr>
        <w:t xml:space="preserve"> Гарри Каспарова, которого он видел в полицейском бобике, с тщеславной усмешкой на лице, как одержавшего победу. Победу</w:t>
      </w:r>
      <w:r w:rsidRPr="008435E5">
        <w:rPr>
          <w:rFonts w:eastAsia="Calibri"/>
          <w:i/>
          <w:lang w:val="en-US" w:eastAsia="zh-CN"/>
        </w:rPr>
        <w:t xml:space="preserve">? </w:t>
      </w:r>
      <w:r w:rsidRPr="008435E5">
        <w:rPr>
          <w:rFonts w:eastAsia="Calibri"/>
          <w:i/>
          <w:lang w:eastAsia="zh-CN"/>
        </w:rPr>
        <w:t>Победу</w:t>
      </w:r>
      <w:r w:rsidRPr="008435E5">
        <w:rPr>
          <w:rFonts w:eastAsia="Calibri"/>
          <w:i/>
          <w:lang w:val="en-US" w:eastAsia="zh-CN"/>
        </w:rPr>
        <w:t xml:space="preserve"> </w:t>
      </w:r>
      <w:r w:rsidRPr="008435E5">
        <w:rPr>
          <w:rFonts w:eastAsia="Calibri"/>
          <w:i/>
          <w:lang w:eastAsia="zh-CN"/>
        </w:rPr>
        <w:t>над</w:t>
      </w:r>
      <w:r w:rsidRPr="008435E5">
        <w:rPr>
          <w:rFonts w:eastAsia="Calibri"/>
          <w:i/>
          <w:lang w:val="en-US" w:eastAsia="zh-CN"/>
        </w:rPr>
        <w:t xml:space="preserve"> </w:t>
      </w:r>
      <w:r w:rsidRPr="008435E5">
        <w:rPr>
          <w:rFonts w:eastAsia="Calibri"/>
          <w:i/>
          <w:lang w:eastAsia="zh-CN"/>
        </w:rPr>
        <w:t>чем</w:t>
      </w:r>
      <w:r w:rsidRPr="008435E5">
        <w:rPr>
          <w:rFonts w:eastAsia="Calibri"/>
          <w:i/>
          <w:lang w:val="en-US" w:eastAsia="zh-CN"/>
        </w:rPr>
        <w:t>?)</w:t>
      </w:r>
      <w:r w:rsidR="00E25C1C">
        <w:rPr>
          <w:rFonts w:eastAsia="Calibri"/>
          <w:i/>
          <w:lang w:val="en-US" w:eastAsia="zh-CN"/>
        </w:rPr>
        <w:t xml:space="preserve"> </w:t>
      </w:r>
      <w:r w:rsidRPr="008435E5">
        <w:rPr>
          <w:rFonts w:eastAsia="Calibri"/>
          <w:lang w:eastAsia="zh-CN"/>
        </w:rPr>
        <w:t>и</w:t>
      </w:r>
      <w:r w:rsidRPr="008435E5">
        <w:rPr>
          <w:rFonts w:eastAsia="Calibri"/>
          <w:lang w:val="en-US" w:eastAsia="zh-CN"/>
        </w:rPr>
        <w:t xml:space="preserve"> </w:t>
      </w:r>
      <w:r w:rsidRPr="008435E5">
        <w:rPr>
          <w:rFonts w:eastAsia="Calibri"/>
          <w:lang w:eastAsia="zh-CN"/>
        </w:rPr>
        <w:t>задается</w:t>
      </w:r>
      <w:r w:rsidRPr="008435E5">
        <w:rPr>
          <w:rFonts w:eastAsia="Calibri"/>
          <w:lang w:val="en-US" w:eastAsia="zh-CN"/>
        </w:rPr>
        <w:t xml:space="preserve"> </w:t>
      </w:r>
      <w:r w:rsidRPr="008435E5">
        <w:rPr>
          <w:rFonts w:eastAsia="Calibri"/>
          <w:lang w:eastAsia="zh-CN"/>
        </w:rPr>
        <w:t>воп</w:t>
      </w:r>
      <w:r w:rsidR="009B0755" w:rsidRPr="005C5EC1">
        <w:rPr>
          <w:rFonts w:eastAsia="Calibri"/>
          <w:lang w:val="en-US" w:eastAsia="zh-CN"/>
        </w:rPr>
        <w:softHyphen/>
      </w:r>
      <w:r w:rsidRPr="008435E5">
        <w:rPr>
          <w:rFonts w:eastAsia="Calibri"/>
          <w:lang w:eastAsia="zh-CN"/>
        </w:rPr>
        <w:t>росом</w:t>
      </w:r>
      <w:r w:rsidR="0001019B">
        <w:rPr>
          <w:rFonts w:eastAsia="Calibri"/>
          <w:lang w:val="en-US" w:eastAsia="zh-CN"/>
        </w:rPr>
        <w:t>:</w:t>
      </w:r>
      <w:r w:rsidR="00E25C1C">
        <w:rPr>
          <w:rFonts w:eastAsia="Calibri"/>
          <w:lang w:val="en-US" w:eastAsia="zh-CN"/>
        </w:rPr>
        <w:t xml:space="preserve"> </w:t>
      </w:r>
      <w:r w:rsidR="0001019B" w:rsidRPr="0001019B">
        <w:rPr>
          <w:rFonts w:eastAsia="Calibri"/>
          <w:lang w:val="en-US" w:eastAsia="zh-CN"/>
        </w:rPr>
        <w:t>«</w:t>
      </w:r>
      <w:r w:rsidRPr="008435E5">
        <w:rPr>
          <w:rFonts w:eastAsia="Calibri"/>
          <w:i/>
          <w:lang w:val="en-US" w:eastAsia="zh-CN"/>
        </w:rPr>
        <w:t>How is it possible to respect a group of political agitators who 1.</w:t>
      </w:r>
      <w:r w:rsidR="009B0755" w:rsidRPr="005C5EC1">
        <w:rPr>
          <w:rFonts w:eastAsia="Calibri"/>
          <w:i/>
          <w:lang w:val="en-US" w:eastAsia="zh-CN"/>
        </w:rPr>
        <w:t> </w:t>
      </w:r>
      <w:r w:rsidRPr="008435E5">
        <w:rPr>
          <w:rFonts w:eastAsia="Calibri"/>
          <w:i/>
          <w:lang w:val="en-US" w:eastAsia="zh-CN"/>
        </w:rPr>
        <w:t>Have little respect to the law; 2.Threaten the security of their fellow residents – the very people they hope to lead</w:t>
      </w:r>
      <w:r w:rsidR="001808D7">
        <w:rPr>
          <w:rFonts w:eastAsia="Calibri"/>
          <w:i/>
          <w:lang w:val="en-US" w:eastAsia="zh-CN"/>
        </w:rPr>
        <w:t xml:space="preserve"> </w:t>
      </w:r>
      <w:r w:rsidRPr="008435E5">
        <w:rPr>
          <w:rFonts w:eastAsia="Calibri"/>
          <w:i/>
          <w:lang w:val="en-US" w:eastAsia="zh-CN"/>
        </w:rPr>
        <w:t xml:space="preserve">- by making a mad dash through the city; 3. Have no political leg to stand on, but continue to disturb the peace with publicity-seeking stunts; 4. Refer to themselves as </w:t>
      </w:r>
      <w:r w:rsidR="0001019B">
        <w:rPr>
          <w:rFonts w:eastAsia="Calibri"/>
          <w:i/>
          <w:lang w:val="en-US" w:eastAsia="zh-CN"/>
        </w:rPr>
        <w:t>«</w:t>
      </w:r>
      <w:r w:rsidRPr="008435E5">
        <w:rPr>
          <w:rFonts w:eastAsia="Calibri"/>
          <w:i/>
          <w:lang w:val="en-US" w:eastAsia="zh-CN"/>
        </w:rPr>
        <w:t>anti-Kremlin” when in actually they have no greater desire than to be hunkered down</w:t>
      </w:r>
      <w:r w:rsidR="0001019B">
        <w:rPr>
          <w:rFonts w:eastAsia="Calibri"/>
          <w:i/>
          <w:lang w:val="en-US" w:eastAsia="zh-CN"/>
        </w:rPr>
        <w:t xml:space="preserve"> once again inside the fortress</w:t>
      </w:r>
      <w:r w:rsidR="0001019B" w:rsidRPr="0001019B">
        <w:rPr>
          <w:rFonts w:eastAsia="Calibri"/>
          <w:i/>
          <w:lang w:val="en-US" w:eastAsia="zh-CN"/>
        </w:rPr>
        <w:t>»</w:t>
      </w:r>
      <w:r w:rsidR="009B0755" w:rsidRPr="005C5EC1">
        <w:rPr>
          <w:rFonts w:eastAsia="Calibri"/>
          <w:i/>
          <w:lang w:val="en-US" w:eastAsia="zh-CN"/>
        </w:rPr>
        <w:t xml:space="preserve"> </w:t>
      </w:r>
      <w:r w:rsidRPr="008435E5">
        <w:rPr>
          <w:rFonts w:eastAsia="Calibri"/>
          <w:i/>
          <w:lang w:val="en-US" w:eastAsia="zh-CN"/>
        </w:rPr>
        <w:t>(</w:t>
      </w:r>
      <w:r w:rsidRPr="008435E5">
        <w:rPr>
          <w:rFonts w:eastAsia="Calibri"/>
          <w:i/>
          <w:lang w:eastAsia="zh-CN"/>
        </w:rPr>
        <w:t>Как</w:t>
      </w:r>
      <w:r w:rsidRPr="008435E5">
        <w:rPr>
          <w:rFonts w:eastAsia="Calibri"/>
          <w:i/>
          <w:lang w:val="en-US" w:eastAsia="zh-CN"/>
        </w:rPr>
        <w:t xml:space="preserve"> </w:t>
      </w:r>
      <w:r w:rsidRPr="008435E5">
        <w:rPr>
          <w:rFonts w:eastAsia="Calibri"/>
          <w:i/>
          <w:lang w:eastAsia="zh-CN"/>
        </w:rPr>
        <w:t>можно</w:t>
      </w:r>
      <w:r w:rsidRPr="008435E5">
        <w:rPr>
          <w:rFonts w:eastAsia="Calibri"/>
          <w:i/>
          <w:lang w:val="en-US" w:eastAsia="zh-CN"/>
        </w:rPr>
        <w:t xml:space="preserve"> </w:t>
      </w:r>
      <w:r w:rsidRPr="008435E5">
        <w:rPr>
          <w:rFonts w:eastAsia="Calibri"/>
          <w:i/>
          <w:lang w:eastAsia="zh-CN"/>
        </w:rPr>
        <w:t>уважать</w:t>
      </w:r>
      <w:r w:rsidRPr="008435E5">
        <w:rPr>
          <w:rFonts w:eastAsia="Calibri"/>
          <w:i/>
          <w:lang w:val="en-US" w:eastAsia="zh-CN"/>
        </w:rPr>
        <w:t xml:space="preserve"> </w:t>
      </w:r>
      <w:r w:rsidRPr="008435E5">
        <w:rPr>
          <w:rFonts w:eastAsia="Calibri"/>
          <w:i/>
          <w:lang w:eastAsia="zh-CN"/>
        </w:rPr>
        <w:t>группу</w:t>
      </w:r>
      <w:r w:rsidRPr="008435E5">
        <w:rPr>
          <w:rFonts w:eastAsia="Calibri"/>
          <w:i/>
          <w:lang w:val="en-US" w:eastAsia="zh-CN"/>
        </w:rPr>
        <w:t xml:space="preserve"> </w:t>
      </w:r>
      <w:r w:rsidRPr="008435E5">
        <w:rPr>
          <w:rFonts w:eastAsia="Calibri"/>
          <w:i/>
          <w:lang w:eastAsia="zh-CN"/>
        </w:rPr>
        <w:t>политических</w:t>
      </w:r>
      <w:r w:rsidRPr="008435E5">
        <w:rPr>
          <w:rFonts w:eastAsia="Calibri"/>
          <w:i/>
          <w:lang w:val="en-US" w:eastAsia="zh-CN"/>
        </w:rPr>
        <w:t xml:space="preserve"> </w:t>
      </w:r>
      <w:r w:rsidRPr="008435E5">
        <w:rPr>
          <w:rFonts w:eastAsia="Calibri"/>
          <w:i/>
          <w:lang w:eastAsia="zh-CN"/>
        </w:rPr>
        <w:t>агитаторов</w:t>
      </w:r>
      <w:r w:rsidRPr="008435E5">
        <w:rPr>
          <w:rFonts w:eastAsia="Calibri"/>
          <w:i/>
          <w:lang w:val="en-US" w:eastAsia="zh-CN"/>
        </w:rPr>
        <w:t xml:space="preserve">, </w:t>
      </w:r>
      <w:r w:rsidRPr="008435E5">
        <w:rPr>
          <w:rFonts w:eastAsia="Calibri"/>
          <w:i/>
          <w:lang w:eastAsia="zh-CN"/>
        </w:rPr>
        <w:t>которые</w:t>
      </w:r>
      <w:r w:rsidRPr="008435E5">
        <w:rPr>
          <w:rFonts w:eastAsia="Calibri"/>
          <w:i/>
          <w:lang w:val="en-US" w:eastAsia="zh-CN"/>
        </w:rPr>
        <w:t xml:space="preserve"> 1. </w:t>
      </w:r>
      <w:r w:rsidRPr="008435E5">
        <w:rPr>
          <w:rFonts w:eastAsia="Calibri"/>
          <w:i/>
          <w:lang w:eastAsia="zh-CN"/>
        </w:rPr>
        <w:t>Мало уважают закон.</w:t>
      </w:r>
      <w:r w:rsidR="001808D7" w:rsidRPr="001808D7">
        <w:rPr>
          <w:rFonts w:eastAsia="Calibri"/>
          <w:i/>
          <w:lang w:eastAsia="zh-CN"/>
        </w:rPr>
        <w:t xml:space="preserve"> </w:t>
      </w:r>
      <w:r w:rsidRPr="008435E5">
        <w:rPr>
          <w:rFonts w:eastAsia="Calibri"/>
          <w:i/>
          <w:lang w:eastAsia="zh-CN"/>
        </w:rPr>
        <w:t>2.Угрожают безопасности своих граждан</w:t>
      </w:r>
      <w:r w:rsidR="001808D7" w:rsidRPr="001808D7">
        <w:rPr>
          <w:rFonts w:eastAsia="Calibri"/>
          <w:i/>
          <w:lang w:eastAsia="zh-CN"/>
        </w:rPr>
        <w:t xml:space="preserve"> </w:t>
      </w:r>
      <w:r w:rsidRPr="008435E5">
        <w:rPr>
          <w:rFonts w:eastAsia="Calibri"/>
          <w:i/>
          <w:lang w:eastAsia="zh-CN"/>
        </w:rPr>
        <w:t>- тех, кого они надеются повести за собой.</w:t>
      </w:r>
      <w:r w:rsidR="001808D7" w:rsidRPr="001808D7">
        <w:rPr>
          <w:rFonts w:eastAsia="Calibri"/>
          <w:i/>
          <w:lang w:eastAsia="zh-CN"/>
        </w:rPr>
        <w:t xml:space="preserve"> </w:t>
      </w:r>
      <w:r w:rsidRPr="008435E5">
        <w:rPr>
          <w:rFonts w:eastAsia="Calibri"/>
          <w:i/>
          <w:lang w:eastAsia="zh-CN"/>
        </w:rPr>
        <w:t>3. Не имеют политической платформы, но продолжают нарушать мир с помощью рек</w:t>
      </w:r>
      <w:r w:rsidR="001808D7" w:rsidRPr="001808D7">
        <w:rPr>
          <w:rFonts w:eastAsia="Calibri"/>
          <w:i/>
          <w:lang w:eastAsia="zh-CN"/>
        </w:rPr>
        <w:softHyphen/>
      </w:r>
      <w:r w:rsidRPr="008435E5">
        <w:rPr>
          <w:rFonts w:eastAsia="Calibri"/>
          <w:i/>
          <w:lang w:eastAsia="zh-CN"/>
        </w:rPr>
        <w:t>ламных трюков. 4. Позиционируют себя как «анти-кремлевских», хотя, в действительности, у них нет никакого желания сидеть в тюрьме).</w:t>
      </w:r>
      <w:r w:rsidR="00E25C1C">
        <w:rPr>
          <w:rFonts w:eastAsia="Calibri"/>
          <w:i/>
          <w:lang w:eastAsia="zh-CN"/>
        </w:rPr>
        <w:t xml:space="preserve"> </w:t>
      </w:r>
    </w:p>
    <w:p w:rsidR="0094332E" w:rsidRPr="008435E5" w:rsidRDefault="0094332E" w:rsidP="0094332E">
      <w:pPr>
        <w:pStyle w:val="a6"/>
        <w:rPr>
          <w:rFonts w:eastAsia="Calibri"/>
          <w:lang w:eastAsia="zh-CN"/>
        </w:rPr>
      </w:pPr>
      <w:r w:rsidRPr="008435E5">
        <w:rPr>
          <w:rFonts w:eastAsia="Calibri"/>
          <w:lang w:eastAsia="zh-CN"/>
        </w:rPr>
        <w:t>Роберт Бридж описывает Россию и борьбу политичес</w:t>
      </w:r>
      <w:r w:rsidR="0001019B">
        <w:rPr>
          <w:rFonts w:eastAsia="Calibri"/>
          <w:lang w:eastAsia="zh-CN"/>
        </w:rPr>
        <w:t>ких фракций следующим образом: «</w:t>
      </w:r>
      <w:r w:rsidRPr="008435E5">
        <w:rPr>
          <w:rFonts w:eastAsia="Calibri"/>
          <w:i/>
          <w:lang w:val="en-US" w:eastAsia="zh-CN"/>
        </w:rPr>
        <w:t>Russia</w:t>
      </w:r>
      <w:r w:rsidRPr="008435E5">
        <w:rPr>
          <w:rFonts w:eastAsia="Calibri"/>
          <w:i/>
          <w:lang w:eastAsia="zh-CN"/>
        </w:rPr>
        <w:t xml:space="preserve"> (</w:t>
      </w:r>
      <w:r w:rsidRPr="008435E5">
        <w:rPr>
          <w:rFonts w:eastAsia="Calibri"/>
          <w:i/>
          <w:lang w:val="en-US" w:eastAsia="zh-CN"/>
        </w:rPr>
        <w:t>mysterious</w:t>
      </w:r>
      <w:r w:rsidRPr="008435E5">
        <w:rPr>
          <w:rFonts w:eastAsia="Calibri"/>
          <w:i/>
          <w:lang w:eastAsia="zh-CN"/>
        </w:rPr>
        <w:t xml:space="preserve"> </w:t>
      </w:r>
      <w:r w:rsidRPr="008435E5">
        <w:rPr>
          <w:rFonts w:eastAsia="Calibri"/>
          <w:i/>
          <w:lang w:val="en-US" w:eastAsia="zh-CN"/>
        </w:rPr>
        <w:t>land</w:t>
      </w:r>
      <w:r w:rsidRPr="008435E5">
        <w:rPr>
          <w:rFonts w:eastAsia="Calibri"/>
          <w:i/>
          <w:lang w:eastAsia="zh-CN"/>
        </w:rPr>
        <w:t xml:space="preserve"> </w:t>
      </w:r>
      <w:r w:rsidRPr="008435E5">
        <w:rPr>
          <w:rFonts w:eastAsia="Calibri"/>
          <w:i/>
          <w:lang w:val="en-US" w:eastAsia="zh-CN"/>
        </w:rPr>
        <w:t>that</w:t>
      </w:r>
      <w:r w:rsidRPr="008435E5">
        <w:rPr>
          <w:rFonts w:eastAsia="Calibri"/>
          <w:i/>
          <w:lang w:eastAsia="zh-CN"/>
        </w:rPr>
        <w:t xml:space="preserve"> </w:t>
      </w:r>
      <w:r w:rsidRPr="008435E5">
        <w:rPr>
          <w:rFonts w:eastAsia="Calibri"/>
          <w:i/>
          <w:lang w:val="en-US" w:eastAsia="zh-CN"/>
        </w:rPr>
        <w:t>nobody</w:t>
      </w:r>
      <w:r w:rsidRPr="008435E5">
        <w:rPr>
          <w:rFonts w:eastAsia="Calibri"/>
          <w:i/>
          <w:lang w:eastAsia="zh-CN"/>
        </w:rPr>
        <w:t xml:space="preserve"> </w:t>
      </w:r>
      <w:r w:rsidRPr="008435E5">
        <w:rPr>
          <w:rFonts w:eastAsia="Calibri"/>
          <w:i/>
          <w:lang w:val="en-US" w:eastAsia="zh-CN"/>
        </w:rPr>
        <w:t>has</w:t>
      </w:r>
      <w:r w:rsidRPr="008435E5">
        <w:rPr>
          <w:rFonts w:eastAsia="Calibri"/>
          <w:i/>
          <w:lang w:eastAsia="zh-CN"/>
        </w:rPr>
        <w:t xml:space="preserve"> </w:t>
      </w:r>
      <w:r w:rsidRPr="008435E5">
        <w:rPr>
          <w:rFonts w:eastAsia="Calibri"/>
          <w:i/>
          <w:lang w:val="en-US" w:eastAsia="zh-CN"/>
        </w:rPr>
        <w:t>yet</w:t>
      </w:r>
      <w:r w:rsidRPr="008435E5">
        <w:rPr>
          <w:rFonts w:eastAsia="Calibri"/>
          <w:i/>
          <w:lang w:eastAsia="zh-CN"/>
        </w:rPr>
        <w:t xml:space="preserve"> </w:t>
      </w:r>
      <w:r w:rsidRPr="008435E5">
        <w:rPr>
          <w:rFonts w:eastAsia="Calibri"/>
          <w:i/>
          <w:lang w:val="en-US" w:eastAsia="zh-CN"/>
        </w:rPr>
        <w:t>defined</w:t>
      </w:r>
      <w:r w:rsidRPr="008435E5">
        <w:rPr>
          <w:rFonts w:eastAsia="Calibri"/>
          <w:i/>
          <w:lang w:eastAsia="zh-CN"/>
        </w:rPr>
        <w:t xml:space="preserve">…. </w:t>
      </w:r>
      <w:r w:rsidRPr="008435E5">
        <w:rPr>
          <w:rFonts w:eastAsia="Calibri"/>
          <w:i/>
          <w:lang w:val="en-US" w:eastAsia="zh-CN"/>
        </w:rPr>
        <w:t>but</w:t>
      </w:r>
      <w:r w:rsidRPr="008435E5">
        <w:rPr>
          <w:rFonts w:eastAsia="Calibri"/>
          <w:i/>
          <w:lang w:eastAsia="zh-CN"/>
        </w:rPr>
        <w:t xml:space="preserve"> </w:t>
      </w:r>
      <w:r w:rsidRPr="008435E5">
        <w:rPr>
          <w:rFonts w:eastAsia="Calibri"/>
          <w:i/>
          <w:lang w:val="en-US" w:eastAsia="zh-CN"/>
        </w:rPr>
        <w:t>by</w:t>
      </w:r>
      <w:r w:rsidRPr="008435E5">
        <w:rPr>
          <w:rFonts w:eastAsia="Calibri"/>
          <w:i/>
          <w:lang w:eastAsia="zh-CN"/>
        </w:rPr>
        <w:t xml:space="preserve"> </w:t>
      </w:r>
      <w:r w:rsidRPr="008435E5">
        <w:rPr>
          <w:rFonts w:eastAsia="Calibri"/>
          <w:i/>
          <w:lang w:val="en-US" w:eastAsia="zh-CN"/>
        </w:rPr>
        <w:t>the</w:t>
      </w:r>
      <w:r w:rsidRPr="008435E5">
        <w:rPr>
          <w:rFonts w:eastAsia="Calibri"/>
          <w:i/>
          <w:lang w:eastAsia="zh-CN"/>
        </w:rPr>
        <w:t xml:space="preserve"> </w:t>
      </w:r>
      <w:r w:rsidRPr="008435E5">
        <w:rPr>
          <w:rFonts w:eastAsia="Calibri"/>
          <w:i/>
          <w:lang w:val="en-US" w:eastAsia="zh-CN"/>
        </w:rPr>
        <w:t>rants</w:t>
      </w:r>
      <w:r w:rsidRPr="008435E5">
        <w:rPr>
          <w:rFonts w:eastAsia="Calibri"/>
          <w:i/>
          <w:lang w:eastAsia="zh-CN"/>
        </w:rPr>
        <w:t xml:space="preserve"> </w:t>
      </w:r>
      <w:r w:rsidRPr="008435E5">
        <w:rPr>
          <w:rFonts w:eastAsia="Calibri"/>
          <w:i/>
          <w:lang w:val="en-US" w:eastAsia="zh-CN"/>
        </w:rPr>
        <w:t>of</w:t>
      </w:r>
      <w:r w:rsidRPr="008435E5">
        <w:rPr>
          <w:rFonts w:eastAsia="Calibri"/>
          <w:i/>
          <w:lang w:eastAsia="zh-CN"/>
        </w:rPr>
        <w:t xml:space="preserve"> </w:t>
      </w:r>
      <w:r w:rsidRPr="008435E5">
        <w:rPr>
          <w:rFonts w:eastAsia="Calibri"/>
          <w:i/>
          <w:lang w:val="en-US" w:eastAsia="zh-CN"/>
        </w:rPr>
        <w:t>Garry</w:t>
      </w:r>
      <w:r w:rsidRPr="008435E5">
        <w:rPr>
          <w:rFonts w:eastAsia="Calibri"/>
          <w:i/>
          <w:lang w:eastAsia="zh-CN"/>
        </w:rPr>
        <w:t xml:space="preserve"> </w:t>
      </w:r>
      <w:r w:rsidRPr="008435E5">
        <w:rPr>
          <w:rFonts w:eastAsia="Calibri"/>
          <w:i/>
          <w:lang w:val="en-US" w:eastAsia="zh-CN"/>
        </w:rPr>
        <w:t>Kasparov</w:t>
      </w:r>
      <w:r w:rsidRPr="008435E5">
        <w:rPr>
          <w:rFonts w:eastAsia="Calibri"/>
          <w:i/>
          <w:lang w:eastAsia="zh-CN"/>
        </w:rPr>
        <w:t xml:space="preserve"> </w:t>
      </w:r>
      <w:r w:rsidRPr="008435E5">
        <w:rPr>
          <w:rFonts w:eastAsia="Calibri"/>
          <w:i/>
          <w:lang w:val="en-US" w:eastAsia="zh-CN"/>
        </w:rPr>
        <w:t>in</w:t>
      </w:r>
      <w:r w:rsidRPr="008435E5">
        <w:rPr>
          <w:rFonts w:eastAsia="Calibri"/>
          <w:i/>
          <w:lang w:eastAsia="zh-CN"/>
        </w:rPr>
        <w:t xml:space="preserve"> </w:t>
      </w:r>
      <w:r w:rsidRPr="008435E5">
        <w:rPr>
          <w:rFonts w:eastAsia="Calibri"/>
          <w:i/>
          <w:lang w:val="en-US" w:eastAsia="zh-CN"/>
        </w:rPr>
        <w:t>the</w:t>
      </w:r>
      <w:r w:rsidRPr="008435E5">
        <w:rPr>
          <w:rFonts w:eastAsia="Calibri"/>
          <w:i/>
          <w:lang w:eastAsia="zh-CN"/>
        </w:rPr>
        <w:t xml:space="preserve"> </w:t>
      </w:r>
      <w:r w:rsidRPr="008435E5">
        <w:rPr>
          <w:rFonts w:eastAsia="Calibri"/>
          <w:i/>
          <w:lang w:val="en-US" w:eastAsia="zh-CN"/>
        </w:rPr>
        <w:t>Wall</w:t>
      </w:r>
      <w:r w:rsidRPr="008435E5">
        <w:rPr>
          <w:rFonts w:eastAsia="Calibri"/>
          <w:i/>
          <w:lang w:eastAsia="zh-CN"/>
        </w:rPr>
        <w:t xml:space="preserve"> </w:t>
      </w:r>
      <w:r w:rsidRPr="008435E5">
        <w:rPr>
          <w:rFonts w:eastAsia="Calibri"/>
          <w:i/>
          <w:lang w:val="en-US" w:eastAsia="zh-CN"/>
        </w:rPr>
        <w:t>Street</w:t>
      </w:r>
      <w:r w:rsidRPr="008435E5">
        <w:rPr>
          <w:rFonts w:eastAsia="Calibri"/>
          <w:i/>
          <w:lang w:eastAsia="zh-CN"/>
        </w:rPr>
        <w:t xml:space="preserve"> </w:t>
      </w:r>
      <w:r w:rsidRPr="008435E5">
        <w:rPr>
          <w:rFonts w:eastAsia="Calibri"/>
          <w:i/>
          <w:lang w:val="en-US" w:eastAsia="zh-CN"/>
        </w:rPr>
        <w:t>Journal</w:t>
      </w:r>
      <w:r w:rsidRPr="008435E5">
        <w:rPr>
          <w:rFonts w:eastAsia="Calibri"/>
          <w:i/>
          <w:lang w:eastAsia="zh-CN"/>
        </w:rPr>
        <w:t xml:space="preserve">, </w:t>
      </w:r>
      <w:r w:rsidRPr="008435E5">
        <w:rPr>
          <w:rFonts w:eastAsia="Calibri"/>
          <w:i/>
          <w:lang w:val="en-US" w:eastAsia="zh-CN"/>
        </w:rPr>
        <w:t>a</w:t>
      </w:r>
      <w:r w:rsidRPr="008435E5">
        <w:rPr>
          <w:rFonts w:eastAsia="Calibri"/>
          <w:i/>
          <w:lang w:eastAsia="zh-CN"/>
        </w:rPr>
        <w:t xml:space="preserve"> </w:t>
      </w:r>
      <w:r w:rsidRPr="008435E5">
        <w:rPr>
          <w:rFonts w:eastAsia="Calibri"/>
          <w:i/>
          <w:lang w:val="en-US" w:eastAsia="zh-CN"/>
        </w:rPr>
        <w:t>conservative</w:t>
      </w:r>
      <w:r w:rsidRPr="008435E5">
        <w:rPr>
          <w:rFonts w:eastAsia="Calibri"/>
          <w:i/>
          <w:lang w:eastAsia="zh-CN"/>
        </w:rPr>
        <w:t xml:space="preserve"> </w:t>
      </w:r>
      <w:r w:rsidRPr="008435E5">
        <w:rPr>
          <w:rFonts w:eastAsia="Calibri"/>
          <w:i/>
          <w:lang w:val="en-US" w:eastAsia="zh-CN"/>
        </w:rPr>
        <w:t>U</w:t>
      </w:r>
      <w:r w:rsidRPr="008435E5">
        <w:rPr>
          <w:rFonts w:eastAsia="Calibri"/>
          <w:i/>
          <w:lang w:eastAsia="zh-CN"/>
        </w:rPr>
        <w:t>.</w:t>
      </w:r>
      <w:r w:rsidRPr="008435E5">
        <w:rPr>
          <w:rFonts w:eastAsia="Calibri"/>
          <w:i/>
          <w:lang w:val="en-US" w:eastAsia="zh-CN"/>
        </w:rPr>
        <w:t>S</w:t>
      </w:r>
      <w:r w:rsidRPr="008435E5">
        <w:rPr>
          <w:rFonts w:eastAsia="Calibri"/>
          <w:i/>
          <w:lang w:eastAsia="zh-CN"/>
        </w:rPr>
        <w:t>.</w:t>
      </w:r>
      <w:r w:rsidRPr="008435E5">
        <w:rPr>
          <w:rFonts w:eastAsia="Calibri"/>
          <w:i/>
          <w:lang w:val="en-US" w:eastAsia="zh-CN"/>
        </w:rPr>
        <w:t>paper</w:t>
      </w:r>
      <w:r w:rsidRPr="008435E5">
        <w:rPr>
          <w:rFonts w:eastAsia="Calibri"/>
          <w:i/>
          <w:lang w:eastAsia="zh-CN"/>
        </w:rPr>
        <w:t>,</w:t>
      </w:r>
      <w:r w:rsidR="00E25C1C">
        <w:rPr>
          <w:rFonts w:eastAsia="Calibri"/>
          <w:i/>
          <w:lang w:eastAsia="zh-CN"/>
        </w:rPr>
        <w:t xml:space="preserve"> </w:t>
      </w:r>
      <w:r w:rsidRPr="008435E5">
        <w:rPr>
          <w:rFonts w:eastAsia="Calibri"/>
          <w:i/>
          <w:lang w:val="en-US" w:eastAsia="zh-CN"/>
        </w:rPr>
        <w:t>Russia</w:t>
      </w:r>
      <w:r w:rsidRPr="008435E5">
        <w:rPr>
          <w:rFonts w:eastAsia="Calibri"/>
          <w:i/>
          <w:lang w:eastAsia="zh-CN"/>
        </w:rPr>
        <w:t xml:space="preserve"> </w:t>
      </w:r>
      <w:r w:rsidRPr="008435E5">
        <w:rPr>
          <w:rFonts w:eastAsia="Calibri"/>
          <w:i/>
          <w:lang w:val="en-US" w:eastAsia="zh-CN"/>
        </w:rPr>
        <w:t>is</w:t>
      </w:r>
      <w:r w:rsidRPr="008435E5">
        <w:rPr>
          <w:rFonts w:eastAsia="Calibri"/>
          <w:i/>
          <w:lang w:eastAsia="zh-CN"/>
        </w:rPr>
        <w:t xml:space="preserve"> ….</w:t>
      </w:r>
      <w:r w:rsidRPr="008435E5">
        <w:rPr>
          <w:rFonts w:eastAsia="Calibri"/>
          <w:i/>
          <w:lang w:val="en-US" w:eastAsia="zh-CN"/>
        </w:rPr>
        <w:t>where</w:t>
      </w:r>
      <w:r w:rsidRPr="008435E5">
        <w:rPr>
          <w:rFonts w:eastAsia="Calibri"/>
          <w:i/>
          <w:lang w:eastAsia="zh-CN"/>
        </w:rPr>
        <w:t xml:space="preserve"> </w:t>
      </w:r>
      <w:r w:rsidRPr="008435E5">
        <w:rPr>
          <w:rFonts w:eastAsia="Calibri"/>
          <w:i/>
          <w:lang w:val="en-US" w:eastAsia="zh-CN"/>
        </w:rPr>
        <w:t>liberal</w:t>
      </w:r>
      <w:r w:rsidRPr="008435E5">
        <w:rPr>
          <w:rFonts w:eastAsia="Calibri"/>
          <w:i/>
          <w:lang w:eastAsia="zh-CN"/>
        </w:rPr>
        <w:t xml:space="preserve"> </w:t>
      </w:r>
      <w:r w:rsidRPr="008435E5">
        <w:rPr>
          <w:rFonts w:eastAsia="Calibri"/>
          <w:i/>
          <w:lang w:val="en-US" w:eastAsia="zh-CN"/>
        </w:rPr>
        <w:t>factions</w:t>
      </w:r>
      <w:r w:rsidRPr="008435E5">
        <w:rPr>
          <w:rFonts w:eastAsia="Calibri"/>
          <w:i/>
          <w:lang w:eastAsia="zh-CN"/>
        </w:rPr>
        <w:t xml:space="preserve"> </w:t>
      </w:r>
      <w:r w:rsidRPr="008435E5">
        <w:rPr>
          <w:rFonts w:eastAsia="Calibri"/>
          <w:i/>
          <w:lang w:val="en-US" w:eastAsia="zh-CN"/>
        </w:rPr>
        <w:t>have</w:t>
      </w:r>
      <w:r w:rsidRPr="008435E5">
        <w:rPr>
          <w:rFonts w:eastAsia="Calibri"/>
          <w:i/>
          <w:lang w:eastAsia="zh-CN"/>
        </w:rPr>
        <w:t xml:space="preserve"> </w:t>
      </w:r>
      <w:r w:rsidRPr="008435E5">
        <w:rPr>
          <w:rFonts w:eastAsia="Calibri"/>
          <w:i/>
          <w:lang w:val="en-US" w:eastAsia="zh-CN"/>
        </w:rPr>
        <w:t>zero</w:t>
      </w:r>
      <w:r w:rsidRPr="008435E5">
        <w:rPr>
          <w:rFonts w:eastAsia="Calibri"/>
          <w:i/>
          <w:lang w:eastAsia="zh-CN"/>
        </w:rPr>
        <w:t xml:space="preserve"> </w:t>
      </w:r>
      <w:r w:rsidRPr="008435E5">
        <w:rPr>
          <w:rFonts w:eastAsia="Calibri"/>
          <w:i/>
          <w:lang w:val="en-US" w:eastAsia="zh-CN"/>
        </w:rPr>
        <w:t>chances</w:t>
      </w:r>
      <w:r w:rsidRPr="008435E5">
        <w:rPr>
          <w:rFonts w:eastAsia="Calibri"/>
          <w:i/>
          <w:lang w:eastAsia="zh-CN"/>
        </w:rPr>
        <w:t xml:space="preserve">, </w:t>
      </w:r>
      <w:r w:rsidRPr="008435E5">
        <w:rPr>
          <w:rFonts w:eastAsia="Calibri"/>
          <w:i/>
          <w:lang w:val="en-US" w:eastAsia="zh-CN"/>
        </w:rPr>
        <w:t>people</w:t>
      </w:r>
      <w:r w:rsidRPr="008435E5">
        <w:rPr>
          <w:rFonts w:eastAsia="Calibri"/>
          <w:i/>
          <w:lang w:eastAsia="zh-CN"/>
        </w:rPr>
        <w:t xml:space="preserve"> </w:t>
      </w:r>
      <w:r w:rsidRPr="008435E5">
        <w:rPr>
          <w:rFonts w:eastAsia="Calibri"/>
          <w:i/>
          <w:lang w:val="en-US" w:eastAsia="zh-CN"/>
        </w:rPr>
        <w:t>are</w:t>
      </w:r>
      <w:r w:rsidRPr="008435E5">
        <w:rPr>
          <w:rFonts w:eastAsia="Calibri"/>
          <w:i/>
          <w:lang w:eastAsia="zh-CN"/>
        </w:rPr>
        <w:t xml:space="preserve"> </w:t>
      </w:r>
      <w:r w:rsidRPr="008435E5">
        <w:rPr>
          <w:rFonts w:eastAsia="Calibri"/>
          <w:i/>
          <w:lang w:val="en-US" w:eastAsia="zh-CN"/>
        </w:rPr>
        <w:t>being</w:t>
      </w:r>
      <w:r w:rsidRPr="008435E5">
        <w:rPr>
          <w:rFonts w:eastAsia="Calibri"/>
          <w:i/>
          <w:lang w:eastAsia="zh-CN"/>
        </w:rPr>
        <w:t xml:space="preserve"> </w:t>
      </w:r>
      <w:r w:rsidRPr="008435E5">
        <w:rPr>
          <w:rFonts w:eastAsia="Calibri"/>
          <w:i/>
          <w:lang w:val="en-US" w:eastAsia="zh-CN"/>
        </w:rPr>
        <w:t>dragged</w:t>
      </w:r>
      <w:r w:rsidRPr="008435E5">
        <w:rPr>
          <w:rFonts w:eastAsia="Calibri"/>
          <w:i/>
          <w:lang w:eastAsia="zh-CN"/>
        </w:rPr>
        <w:t xml:space="preserve"> </w:t>
      </w:r>
      <w:r w:rsidRPr="008435E5">
        <w:rPr>
          <w:rFonts w:eastAsia="Calibri"/>
          <w:i/>
          <w:lang w:val="en-US" w:eastAsia="zh-CN"/>
        </w:rPr>
        <w:t>off</w:t>
      </w:r>
      <w:r w:rsidRPr="008435E5">
        <w:rPr>
          <w:rFonts w:eastAsia="Calibri"/>
          <w:i/>
          <w:lang w:eastAsia="zh-CN"/>
        </w:rPr>
        <w:t xml:space="preserve"> </w:t>
      </w:r>
      <w:r w:rsidRPr="008435E5">
        <w:rPr>
          <w:rFonts w:eastAsia="Calibri"/>
          <w:i/>
          <w:lang w:val="en-US" w:eastAsia="zh-CN"/>
        </w:rPr>
        <w:t>to</w:t>
      </w:r>
      <w:r w:rsidRPr="008435E5">
        <w:rPr>
          <w:rFonts w:eastAsia="Calibri"/>
          <w:i/>
          <w:lang w:eastAsia="zh-CN"/>
        </w:rPr>
        <w:t xml:space="preserve"> </w:t>
      </w:r>
      <w:r w:rsidRPr="008435E5">
        <w:rPr>
          <w:rFonts w:eastAsia="Calibri"/>
          <w:i/>
          <w:lang w:val="en-US" w:eastAsia="zh-CN"/>
        </w:rPr>
        <w:t>the</w:t>
      </w:r>
      <w:r w:rsidRPr="008435E5">
        <w:rPr>
          <w:rFonts w:eastAsia="Calibri"/>
          <w:i/>
          <w:lang w:eastAsia="zh-CN"/>
        </w:rPr>
        <w:t xml:space="preserve"> </w:t>
      </w:r>
      <w:r w:rsidRPr="008435E5">
        <w:rPr>
          <w:rFonts w:eastAsia="Calibri"/>
          <w:i/>
          <w:lang w:val="en-US" w:eastAsia="zh-CN"/>
        </w:rPr>
        <w:t>polling</w:t>
      </w:r>
      <w:r w:rsidRPr="008435E5">
        <w:rPr>
          <w:rFonts w:eastAsia="Calibri"/>
          <w:i/>
          <w:lang w:eastAsia="zh-CN"/>
        </w:rPr>
        <w:t xml:space="preserve"> </w:t>
      </w:r>
      <w:r w:rsidRPr="008435E5">
        <w:rPr>
          <w:rFonts w:eastAsia="Calibri"/>
          <w:i/>
          <w:lang w:val="en-US" w:eastAsia="zh-CN"/>
        </w:rPr>
        <w:t>stations</w:t>
      </w:r>
      <w:r w:rsidRPr="008435E5">
        <w:rPr>
          <w:rFonts w:eastAsia="Calibri"/>
          <w:i/>
          <w:lang w:eastAsia="zh-CN"/>
        </w:rPr>
        <w:t xml:space="preserve"> </w:t>
      </w:r>
      <w:r w:rsidRPr="008435E5">
        <w:rPr>
          <w:rFonts w:eastAsia="Calibri"/>
          <w:i/>
          <w:lang w:val="en-US" w:eastAsia="zh-CN"/>
        </w:rPr>
        <w:t>against</w:t>
      </w:r>
      <w:r w:rsidRPr="008435E5">
        <w:rPr>
          <w:rFonts w:eastAsia="Calibri"/>
          <w:i/>
          <w:lang w:eastAsia="zh-CN"/>
        </w:rPr>
        <w:t xml:space="preserve"> </w:t>
      </w:r>
      <w:r w:rsidRPr="008435E5">
        <w:rPr>
          <w:rFonts w:eastAsia="Calibri"/>
          <w:i/>
          <w:lang w:val="en-US" w:eastAsia="zh-CN"/>
        </w:rPr>
        <w:t>their</w:t>
      </w:r>
      <w:r w:rsidRPr="008435E5">
        <w:rPr>
          <w:rFonts w:eastAsia="Calibri"/>
          <w:i/>
          <w:lang w:eastAsia="zh-CN"/>
        </w:rPr>
        <w:t xml:space="preserve"> </w:t>
      </w:r>
      <w:r w:rsidRPr="008435E5">
        <w:rPr>
          <w:rFonts w:eastAsia="Calibri"/>
          <w:i/>
          <w:lang w:val="en-US" w:eastAsia="zh-CN"/>
        </w:rPr>
        <w:t>will</w:t>
      </w:r>
      <w:r w:rsidR="0001019B">
        <w:rPr>
          <w:rFonts w:eastAsia="Calibri"/>
          <w:lang w:eastAsia="zh-CN"/>
        </w:rPr>
        <w:t>»</w:t>
      </w:r>
      <w:r w:rsidRPr="008435E5">
        <w:rPr>
          <w:rFonts w:eastAsia="Calibri"/>
          <w:lang w:eastAsia="zh-CN"/>
        </w:rPr>
        <w:t xml:space="preserve"> (</w:t>
      </w:r>
      <w:r w:rsidRPr="008435E5">
        <w:rPr>
          <w:rFonts w:eastAsia="Calibri"/>
          <w:i/>
          <w:lang w:eastAsia="zh-CN"/>
        </w:rPr>
        <w:t xml:space="preserve">Россия (таинственная земля, которую никто не может понять…но согласно разглагольствованиям Гарри Каспарова в </w:t>
      </w:r>
      <w:r w:rsidRPr="008435E5">
        <w:rPr>
          <w:rFonts w:eastAsia="Calibri"/>
          <w:i/>
          <w:lang w:val="en-US" w:eastAsia="zh-CN"/>
        </w:rPr>
        <w:t>Wall</w:t>
      </w:r>
      <w:r w:rsidRPr="008435E5">
        <w:rPr>
          <w:rFonts w:eastAsia="Calibri"/>
          <w:i/>
          <w:lang w:eastAsia="zh-CN"/>
        </w:rPr>
        <w:t xml:space="preserve"> </w:t>
      </w:r>
      <w:r w:rsidRPr="008435E5">
        <w:rPr>
          <w:rFonts w:eastAsia="Calibri"/>
          <w:i/>
          <w:lang w:val="en-US" w:eastAsia="zh-CN"/>
        </w:rPr>
        <w:t>Street</w:t>
      </w:r>
      <w:r w:rsidRPr="008435E5">
        <w:rPr>
          <w:rFonts w:eastAsia="Calibri"/>
          <w:i/>
          <w:lang w:eastAsia="zh-CN"/>
        </w:rPr>
        <w:t xml:space="preserve"> </w:t>
      </w:r>
      <w:r w:rsidRPr="008435E5">
        <w:rPr>
          <w:rFonts w:eastAsia="Calibri"/>
          <w:i/>
          <w:lang w:val="en-US" w:eastAsia="zh-CN"/>
        </w:rPr>
        <w:t>Journal</w:t>
      </w:r>
      <w:r w:rsidRPr="008435E5">
        <w:rPr>
          <w:rFonts w:eastAsia="Calibri"/>
          <w:i/>
          <w:lang w:eastAsia="zh-CN"/>
        </w:rPr>
        <w:t>, консервативной американской газете, Россия – это место, где любая либеральная фракция имеет нулевые шансы победить, людей заставляют идти на избирательные участки против их воли).</w:t>
      </w:r>
    </w:p>
    <w:p w:rsidR="0094332E" w:rsidRPr="008435E5" w:rsidRDefault="0094332E" w:rsidP="0094332E">
      <w:pPr>
        <w:pStyle w:val="a6"/>
        <w:rPr>
          <w:lang w:val="x-none" w:eastAsia="zh-CN"/>
        </w:rPr>
      </w:pPr>
      <w:r w:rsidRPr="008435E5">
        <w:rPr>
          <w:lang w:val="x-none" w:eastAsia="zh-CN"/>
        </w:rPr>
        <w:t>Автор пишет о том, что под предлогом борьбы с автори</w:t>
      </w:r>
      <w:r w:rsidR="009B0755">
        <w:rPr>
          <w:lang w:eastAsia="zh-CN"/>
        </w:rPr>
        <w:softHyphen/>
      </w:r>
      <w:r w:rsidRPr="008435E5">
        <w:rPr>
          <w:lang w:val="x-none" w:eastAsia="zh-CN"/>
        </w:rPr>
        <w:t>таризмом, терроризмом, сепаратизмом, Америка неправомерно развязывает войны, реальный смысл которых далек от про</w:t>
      </w:r>
      <w:r w:rsidR="009B0755">
        <w:rPr>
          <w:lang w:eastAsia="zh-CN"/>
        </w:rPr>
        <w:softHyphen/>
      </w:r>
      <w:r w:rsidRPr="008435E5">
        <w:rPr>
          <w:lang w:val="x-none" w:eastAsia="zh-CN"/>
        </w:rPr>
        <w:t>возгла</w:t>
      </w:r>
      <w:r w:rsidR="009B0755">
        <w:rPr>
          <w:lang w:eastAsia="zh-CN"/>
        </w:rPr>
        <w:softHyphen/>
      </w:r>
      <w:r w:rsidRPr="008435E5">
        <w:rPr>
          <w:lang w:val="x-none" w:eastAsia="zh-CN"/>
        </w:rPr>
        <w:t>шаемых целей. В этой связи имеет смысл сравнить нес</w:t>
      </w:r>
      <w:r w:rsidR="009B0755">
        <w:rPr>
          <w:lang w:eastAsia="zh-CN"/>
        </w:rPr>
        <w:softHyphen/>
      </w:r>
      <w:r w:rsidRPr="008435E5">
        <w:rPr>
          <w:lang w:val="x-none" w:eastAsia="zh-CN"/>
        </w:rPr>
        <w:t>колько схожих военных конфликтов последних десятилетий: борьбу с ре</w:t>
      </w:r>
      <w:r w:rsidR="009B0755">
        <w:rPr>
          <w:lang w:eastAsia="zh-CN"/>
        </w:rPr>
        <w:softHyphen/>
      </w:r>
      <w:r w:rsidRPr="008435E5">
        <w:rPr>
          <w:lang w:val="x-none" w:eastAsia="zh-CN"/>
        </w:rPr>
        <w:t>жимом талибов в Афганистане и режимом Саддама</w:t>
      </w:r>
      <w:r w:rsidR="00E25C1C">
        <w:rPr>
          <w:lang w:val="x-none" w:eastAsia="zh-CN"/>
        </w:rPr>
        <w:t xml:space="preserve"> </w:t>
      </w:r>
      <w:r w:rsidRPr="008435E5">
        <w:rPr>
          <w:lang w:val="x-none" w:eastAsia="zh-CN"/>
        </w:rPr>
        <w:t xml:space="preserve">Хусейна в </w:t>
      </w:r>
      <w:r w:rsidRPr="008435E5">
        <w:rPr>
          <w:lang w:val="x-none" w:eastAsia="zh-CN"/>
        </w:rPr>
        <w:lastRenderedPageBreak/>
        <w:t>Ираке. Роберт</w:t>
      </w:r>
      <w:r w:rsidRPr="008435E5">
        <w:rPr>
          <w:lang w:val="en-US" w:eastAsia="zh-CN"/>
        </w:rPr>
        <w:t xml:space="preserve"> </w:t>
      </w:r>
      <w:r w:rsidRPr="008435E5">
        <w:rPr>
          <w:lang w:val="x-none" w:eastAsia="zh-CN"/>
        </w:rPr>
        <w:t>Бридж</w:t>
      </w:r>
      <w:r w:rsidRPr="008435E5">
        <w:rPr>
          <w:lang w:val="en-US" w:eastAsia="zh-CN"/>
        </w:rPr>
        <w:t xml:space="preserve"> </w:t>
      </w:r>
      <w:r w:rsidRPr="008435E5">
        <w:rPr>
          <w:lang w:val="x-none" w:eastAsia="zh-CN"/>
        </w:rPr>
        <w:t>предлагает</w:t>
      </w:r>
      <w:r w:rsidRPr="008435E5">
        <w:rPr>
          <w:lang w:val="en-US" w:eastAsia="zh-CN"/>
        </w:rPr>
        <w:t xml:space="preserve"> </w:t>
      </w:r>
      <w:r w:rsidRPr="008435E5">
        <w:rPr>
          <w:lang w:val="x-none" w:eastAsia="zh-CN"/>
        </w:rPr>
        <w:t>американскому</w:t>
      </w:r>
      <w:r w:rsidRPr="008435E5">
        <w:rPr>
          <w:lang w:val="en-US" w:eastAsia="zh-CN"/>
        </w:rPr>
        <w:t xml:space="preserve"> </w:t>
      </w:r>
      <w:r w:rsidRPr="008435E5">
        <w:rPr>
          <w:lang w:val="x-none" w:eastAsia="zh-CN"/>
        </w:rPr>
        <w:t>правительству</w:t>
      </w:r>
      <w:r w:rsidRPr="008435E5">
        <w:rPr>
          <w:lang w:val="en-US" w:eastAsia="zh-CN"/>
        </w:rPr>
        <w:t xml:space="preserve"> </w:t>
      </w:r>
      <w:r w:rsidRPr="008435E5">
        <w:rPr>
          <w:lang w:val="x-none" w:eastAsia="zh-CN"/>
        </w:rPr>
        <w:t>за</w:t>
      </w:r>
      <w:r w:rsidR="009B0755" w:rsidRPr="005C5EC1">
        <w:rPr>
          <w:lang w:val="en-US" w:eastAsia="zh-CN"/>
        </w:rPr>
        <w:softHyphen/>
      </w:r>
      <w:r w:rsidRPr="008435E5">
        <w:rPr>
          <w:lang w:val="x-none" w:eastAsia="zh-CN"/>
        </w:rPr>
        <w:t>няться</w:t>
      </w:r>
      <w:r w:rsidRPr="008435E5">
        <w:rPr>
          <w:lang w:val="en-US" w:eastAsia="zh-CN"/>
        </w:rPr>
        <w:t xml:space="preserve"> </w:t>
      </w:r>
      <w:r w:rsidRPr="008435E5">
        <w:rPr>
          <w:lang w:val="x-none" w:eastAsia="zh-CN"/>
        </w:rPr>
        <w:t>своими</w:t>
      </w:r>
      <w:r w:rsidRPr="008435E5">
        <w:rPr>
          <w:lang w:val="en-US" w:eastAsia="zh-CN"/>
        </w:rPr>
        <w:t xml:space="preserve"> </w:t>
      </w:r>
      <w:r w:rsidRPr="008435E5">
        <w:rPr>
          <w:lang w:val="x-none" w:eastAsia="zh-CN"/>
        </w:rPr>
        <w:t>проблемами</w:t>
      </w:r>
      <w:r w:rsidRPr="008435E5">
        <w:rPr>
          <w:lang w:val="en-US" w:eastAsia="zh-CN"/>
        </w:rPr>
        <w:t xml:space="preserve">, </w:t>
      </w:r>
      <w:r w:rsidRPr="008435E5">
        <w:rPr>
          <w:lang w:val="x-none" w:eastAsia="zh-CN"/>
        </w:rPr>
        <w:t>которых</w:t>
      </w:r>
      <w:r w:rsidRPr="008435E5">
        <w:rPr>
          <w:lang w:val="en-US" w:eastAsia="zh-CN"/>
        </w:rPr>
        <w:t xml:space="preserve"> </w:t>
      </w:r>
      <w:r w:rsidRPr="008435E5">
        <w:rPr>
          <w:lang w:val="x-none" w:eastAsia="zh-CN"/>
        </w:rPr>
        <w:t>не</w:t>
      </w:r>
      <w:r w:rsidRPr="008435E5">
        <w:rPr>
          <w:lang w:val="en-US" w:eastAsia="zh-CN"/>
        </w:rPr>
        <w:t xml:space="preserve"> </w:t>
      </w:r>
      <w:r w:rsidRPr="008435E5">
        <w:rPr>
          <w:lang w:val="x-none" w:eastAsia="zh-CN"/>
        </w:rPr>
        <w:t>меньше</w:t>
      </w:r>
      <w:r w:rsidRPr="008435E5">
        <w:rPr>
          <w:lang w:val="en-US" w:eastAsia="zh-CN"/>
        </w:rPr>
        <w:t xml:space="preserve">, </w:t>
      </w:r>
      <w:r w:rsidRPr="008435E5">
        <w:rPr>
          <w:lang w:val="x-none" w:eastAsia="zh-CN"/>
        </w:rPr>
        <w:t>чем</w:t>
      </w:r>
      <w:r w:rsidRPr="008435E5">
        <w:rPr>
          <w:lang w:val="en-US" w:eastAsia="zh-CN"/>
        </w:rPr>
        <w:t xml:space="preserve"> </w:t>
      </w:r>
      <w:r w:rsidRPr="008435E5">
        <w:rPr>
          <w:lang w:val="x-none" w:eastAsia="zh-CN"/>
        </w:rPr>
        <w:t>в</w:t>
      </w:r>
      <w:r w:rsidRPr="008435E5">
        <w:rPr>
          <w:lang w:val="en-US" w:eastAsia="zh-CN"/>
        </w:rPr>
        <w:t xml:space="preserve"> </w:t>
      </w:r>
      <w:r w:rsidRPr="008435E5">
        <w:rPr>
          <w:lang w:val="x-none" w:eastAsia="zh-CN"/>
        </w:rPr>
        <w:t>тех</w:t>
      </w:r>
      <w:r w:rsidRPr="008435E5">
        <w:rPr>
          <w:lang w:val="en-US" w:eastAsia="zh-CN"/>
        </w:rPr>
        <w:t xml:space="preserve"> </w:t>
      </w:r>
      <w:r w:rsidRPr="008435E5">
        <w:rPr>
          <w:lang w:val="x-none" w:eastAsia="zh-CN"/>
        </w:rPr>
        <w:t>странах</w:t>
      </w:r>
      <w:r w:rsidRPr="008435E5">
        <w:rPr>
          <w:lang w:val="en-US" w:eastAsia="zh-CN"/>
        </w:rPr>
        <w:t xml:space="preserve">, </w:t>
      </w:r>
      <w:r w:rsidRPr="008435E5">
        <w:rPr>
          <w:lang w:val="x-none" w:eastAsia="zh-CN"/>
        </w:rPr>
        <w:t>в</w:t>
      </w:r>
      <w:r w:rsidRPr="008435E5">
        <w:rPr>
          <w:lang w:val="en-US" w:eastAsia="zh-CN"/>
        </w:rPr>
        <w:t xml:space="preserve"> </w:t>
      </w:r>
      <w:r w:rsidRPr="008435E5">
        <w:rPr>
          <w:lang w:val="x-none" w:eastAsia="zh-CN"/>
        </w:rPr>
        <w:t>которых</w:t>
      </w:r>
      <w:r w:rsidRPr="008435E5">
        <w:rPr>
          <w:lang w:val="en-US" w:eastAsia="zh-CN"/>
        </w:rPr>
        <w:t xml:space="preserve"> </w:t>
      </w:r>
      <w:r w:rsidRPr="008435E5">
        <w:rPr>
          <w:lang w:val="x-none" w:eastAsia="zh-CN"/>
        </w:rPr>
        <w:t>они</w:t>
      </w:r>
      <w:r w:rsidRPr="008435E5">
        <w:rPr>
          <w:lang w:val="en-US" w:eastAsia="zh-CN"/>
        </w:rPr>
        <w:t xml:space="preserve"> </w:t>
      </w:r>
      <w:r w:rsidRPr="008435E5">
        <w:rPr>
          <w:lang w:val="x-none" w:eastAsia="zh-CN"/>
        </w:rPr>
        <w:t>хотят</w:t>
      </w:r>
      <w:r w:rsidRPr="008435E5">
        <w:rPr>
          <w:lang w:val="en-US" w:eastAsia="zh-CN"/>
        </w:rPr>
        <w:t xml:space="preserve"> </w:t>
      </w:r>
      <w:r w:rsidRPr="008435E5">
        <w:rPr>
          <w:lang w:val="x-none" w:eastAsia="zh-CN"/>
        </w:rPr>
        <w:t>построить</w:t>
      </w:r>
      <w:r w:rsidRPr="008435E5">
        <w:rPr>
          <w:lang w:val="en-US" w:eastAsia="zh-CN"/>
        </w:rPr>
        <w:t xml:space="preserve"> </w:t>
      </w:r>
      <w:r w:rsidRPr="008435E5">
        <w:rPr>
          <w:lang w:val="x-none" w:eastAsia="zh-CN"/>
        </w:rPr>
        <w:t>демократию</w:t>
      </w:r>
      <w:r w:rsidR="0001019B">
        <w:rPr>
          <w:lang w:val="en-US" w:eastAsia="zh-CN"/>
        </w:rPr>
        <w:t xml:space="preserve">: </w:t>
      </w:r>
      <w:r w:rsidR="0001019B" w:rsidRPr="0001019B">
        <w:rPr>
          <w:lang w:val="en-US" w:eastAsia="zh-CN"/>
        </w:rPr>
        <w:t>«</w:t>
      </w:r>
      <w:r w:rsidRPr="008435E5">
        <w:rPr>
          <w:i/>
          <w:lang w:val="en-US" w:eastAsia="zh-CN"/>
        </w:rPr>
        <w:t>But if Washington would spend less time and money bombing nations into a Stone Age (along the road of democracy) more on domestic infrastructure (dams flood to mind), perhaps it too would be enjoying sky-high public support. But</w:t>
      </w:r>
      <w:r w:rsidRPr="008435E5">
        <w:rPr>
          <w:i/>
          <w:lang w:val="x-none" w:eastAsia="zh-CN"/>
        </w:rPr>
        <w:t xml:space="preserve"> </w:t>
      </w:r>
      <w:r w:rsidRPr="008435E5">
        <w:rPr>
          <w:i/>
          <w:lang w:val="en-US" w:eastAsia="zh-CN"/>
        </w:rPr>
        <w:t>they</w:t>
      </w:r>
      <w:r w:rsidRPr="008435E5">
        <w:rPr>
          <w:i/>
          <w:lang w:val="x-none" w:eastAsia="zh-CN"/>
        </w:rPr>
        <w:t xml:space="preserve"> </w:t>
      </w:r>
      <w:r w:rsidRPr="008435E5">
        <w:rPr>
          <w:i/>
          <w:lang w:val="en-US" w:eastAsia="zh-CN"/>
        </w:rPr>
        <w:t>threw</w:t>
      </w:r>
      <w:r w:rsidRPr="008435E5">
        <w:rPr>
          <w:i/>
          <w:lang w:val="x-none" w:eastAsia="zh-CN"/>
        </w:rPr>
        <w:t xml:space="preserve"> </w:t>
      </w:r>
      <w:r w:rsidRPr="008435E5">
        <w:rPr>
          <w:i/>
          <w:lang w:val="en-US" w:eastAsia="zh-CN"/>
        </w:rPr>
        <w:t>their</w:t>
      </w:r>
      <w:r w:rsidRPr="008435E5">
        <w:rPr>
          <w:i/>
          <w:lang w:val="x-none" w:eastAsia="zh-CN"/>
        </w:rPr>
        <w:t xml:space="preserve"> </w:t>
      </w:r>
      <w:r w:rsidRPr="008435E5">
        <w:rPr>
          <w:i/>
          <w:lang w:val="en-US" w:eastAsia="zh-CN"/>
        </w:rPr>
        <w:t>support</w:t>
      </w:r>
      <w:r w:rsidRPr="008435E5">
        <w:rPr>
          <w:i/>
          <w:lang w:val="x-none" w:eastAsia="zh-CN"/>
        </w:rPr>
        <w:t xml:space="preserve"> </w:t>
      </w:r>
      <w:r w:rsidRPr="008435E5">
        <w:rPr>
          <w:i/>
          <w:lang w:val="en-US" w:eastAsia="zh-CN"/>
        </w:rPr>
        <w:t>behind</w:t>
      </w:r>
      <w:r w:rsidRPr="008435E5">
        <w:rPr>
          <w:i/>
          <w:lang w:val="x-none" w:eastAsia="zh-CN"/>
        </w:rPr>
        <w:t xml:space="preserve"> </w:t>
      </w:r>
      <w:r w:rsidRPr="008435E5">
        <w:rPr>
          <w:i/>
          <w:lang w:val="en-US" w:eastAsia="zh-CN"/>
        </w:rPr>
        <w:t>the</w:t>
      </w:r>
      <w:r w:rsidRPr="008435E5">
        <w:rPr>
          <w:i/>
          <w:lang w:val="x-none" w:eastAsia="zh-CN"/>
        </w:rPr>
        <w:t xml:space="preserve"> </w:t>
      </w:r>
      <w:r w:rsidRPr="008435E5">
        <w:rPr>
          <w:i/>
          <w:lang w:val="en-US" w:eastAsia="zh-CN"/>
        </w:rPr>
        <w:t>Iraq</w:t>
      </w:r>
      <w:r w:rsidRPr="008435E5">
        <w:rPr>
          <w:i/>
          <w:lang w:val="x-none" w:eastAsia="zh-CN"/>
        </w:rPr>
        <w:t xml:space="preserve"> </w:t>
      </w:r>
      <w:r w:rsidRPr="008435E5">
        <w:rPr>
          <w:i/>
          <w:lang w:val="en-US" w:eastAsia="zh-CN"/>
        </w:rPr>
        <w:t>war</w:t>
      </w:r>
      <w:r w:rsidR="0001019B">
        <w:rPr>
          <w:i/>
          <w:lang w:eastAsia="zh-CN"/>
        </w:rPr>
        <w:t>»</w:t>
      </w:r>
      <w:r w:rsidRPr="008435E5">
        <w:rPr>
          <w:i/>
          <w:lang w:val="x-none" w:eastAsia="zh-CN"/>
        </w:rPr>
        <w:t>.</w:t>
      </w:r>
      <w:r w:rsidRPr="008435E5">
        <w:rPr>
          <w:lang w:val="x-none" w:eastAsia="zh-CN"/>
        </w:rPr>
        <w:t xml:space="preserve"> (</w:t>
      </w:r>
      <w:r w:rsidRPr="008435E5">
        <w:rPr>
          <w:i/>
          <w:lang w:val="x-none" w:eastAsia="zh-CN"/>
        </w:rPr>
        <w:t>Но если бы Вашингтон тратил меньше времени и денег на бомбардировки государств, как им кажется, застрявших в «Каменном веке» (по пути к демократии), а больше бы обращал</w:t>
      </w:r>
      <w:r w:rsidR="00E25C1C">
        <w:rPr>
          <w:i/>
          <w:lang w:val="x-none" w:eastAsia="zh-CN"/>
        </w:rPr>
        <w:t xml:space="preserve"> </w:t>
      </w:r>
      <w:r w:rsidRPr="008435E5">
        <w:rPr>
          <w:i/>
          <w:lang w:val="x-none" w:eastAsia="zh-CN"/>
        </w:rPr>
        <w:t>внимание на свою внутреннюю инфраструктуру (от «затопления» дамб до «затоп</w:t>
      </w:r>
      <w:r w:rsidR="009B0755">
        <w:rPr>
          <w:i/>
          <w:lang w:eastAsia="zh-CN"/>
        </w:rPr>
        <w:softHyphen/>
      </w:r>
      <w:r w:rsidRPr="008435E5">
        <w:rPr>
          <w:i/>
          <w:lang w:val="x-none" w:eastAsia="zh-CN"/>
        </w:rPr>
        <w:t>ления» мозгов), может тогда они бы получили невероятно вы</w:t>
      </w:r>
      <w:r w:rsidR="009B0755">
        <w:rPr>
          <w:i/>
          <w:lang w:eastAsia="zh-CN"/>
        </w:rPr>
        <w:softHyphen/>
      </w:r>
      <w:r w:rsidRPr="008435E5">
        <w:rPr>
          <w:i/>
          <w:lang w:val="x-none" w:eastAsia="zh-CN"/>
        </w:rPr>
        <w:t>сокую поддержку от общества. Но они «бросили» свою под</w:t>
      </w:r>
      <w:r w:rsidR="009B0755">
        <w:rPr>
          <w:i/>
          <w:lang w:eastAsia="zh-CN"/>
        </w:rPr>
        <w:softHyphen/>
      </w:r>
      <w:r w:rsidRPr="008435E5">
        <w:rPr>
          <w:i/>
          <w:lang w:val="x-none" w:eastAsia="zh-CN"/>
        </w:rPr>
        <w:t xml:space="preserve">держку на иракскую войну). </w:t>
      </w:r>
    </w:p>
    <w:p w:rsidR="0094332E" w:rsidRPr="008435E5" w:rsidRDefault="0094332E" w:rsidP="0094332E">
      <w:pPr>
        <w:pStyle w:val="a6"/>
        <w:rPr>
          <w:i/>
          <w:lang w:eastAsia="zh-CN"/>
        </w:rPr>
      </w:pPr>
      <w:r w:rsidRPr="008435E5">
        <w:rPr>
          <w:lang w:val="x-none" w:eastAsia="zh-CN"/>
        </w:rPr>
        <w:t>И</w:t>
      </w:r>
      <w:r w:rsidRPr="008435E5">
        <w:rPr>
          <w:lang w:val="en-US" w:eastAsia="zh-CN"/>
        </w:rPr>
        <w:t xml:space="preserve"> </w:t>
      </w:r>
      <w:r w:rsidRPr="008435E5">
        <w:rPr>
          <w:lang w:val="x-none" w:eastAsia="zh-CN"/>
        </w:rPr>
        <w:t>обращает</w:t>
      </w:r>
      <w:r w:rsidRPr="008435E5">
        <w:rPr>
          <w:lang w:val="en-US" w:eastAsia="zh-CN"/>
        </w:rPr>
        <w:t xml:space="preserve"> </w:t>
      </w:r>
      <w:r w:rsidRPr="008435E5">
        <w:rPr>
          <w:lang w:val="x-none" w:eastAsia="zh-CN"/>
        </w:rPr>
        <w:t>внимание</w:t>
      </w:r>
      <w:r w:rsidRPr="008435E5">
        <w:rPr>
          <w:lang w:val="en-US" w:eastAsia="zh-CN"/>
        </w:rPr>
        <w:t xml:space="preserve"> </w:t>
      </w:r>
      <w:r w:rsidRPr="008435E5">
        <w:rPr>
          <w:lang w:val="x-none" w:eastAsia="zh-CN"/>
        </w:rPr>
        <w:t>на</w:t>
      </w:r>
      <w:r w:rsidRPr="008435E5">
        <w:rPr>
          <w:lang w:val="en-US" w:eastAsia="zh-CN"/>
        </w:rPr>
        <w:t xml:space="preserve"> </w:t>
      </w:r>
      <w:r w:rsidRPr="008435E5">
        <w:rPr>
          <w:lang w:val="x-none" w:eastAsia="zh-CN"/>
        </w:rPr>
        <w:t>то</w:t>
      </w:r>
      <w:r w:rsidRPr="008435E5">
        <w:rPr>
          <w:lang w:val="en-US" w:eastAsia="zh-CN"/>
        </w:rPr>
        <w:t xml:space="preserve">, </w:t>
      </w:r>
      <w:r w:rsidRPr="008435E5">
        <w:rPr>
          <w:lang w:val="x-none" w:eastAsia="zh-CN"/>
        </w:rPr>
        <w:t>что</w:t>
      </w:r>
      <w:r w:rsidRPr="008435E5">
        <w:rPr>
          <w:lang w:val="en-US" w:eastAsia="zh-CN"/>
        </w:rPr>
        <w:t>:</w:t>
      </w:r>
      <w:r w:rsidRPr="008435E5">
        <w:rPr>
          <w:i/>
          <w:lang w:val="en-US" w:eastAsia="zh-CN"/>
        </w:rPr>
        <w:t>”In Putin’s 8 years in office, Russia has never opened military operations in a foreign land. Putin’s biggest failure in the eyes of the West is his success: he fails to conform to the old stereotypes about Russian leaders: weak, corrupt and never far from a bottle of vodka. Putin has destroyed those national myths, and there are many people who will never forgive him for that”.</w:t>
      </w:r>
      <w:r w:rsidR="00DB60B1">
        <w:rPr>
          <w:i/>
          <w:lang w:val="en-US" w:eastAsia="zh-CN"/>
        </w:rPr>
        <w:t xml:space="preserve"> </w:t>
      </w:r>
      <w:r w:rsidRPr="00DB60B1">
        <w:rPr>
          <w:i/>
          <w:lang w:eastAsia="zh-CN"/>
        </w:rPr>
        <w:t>(</w:t>
      </w:r>
      <w:r w:rsidRPr="008435E5">
        <w:rPr>
          <w:i/>
          <w:lang w:val="x-none" w:eastAsia="zh-CN"/>
        </w:rPr>
        <w:t>За</w:t>
      </w:r>
      <w:r w:rsidRPr="00DB60B1">
        <w:rPr>
          <w:i/>
          <w:lang w:eastAsia="zh-CN"/>
        </w:rPr>
        <w:t xml:space="preserve"> 8 </w:t>
      </w:r>
      <w:r w:rsidRPr="008435E5">
        <w:rPr>
          <w:i/>
          <w:lang w:val="x-none" w:eastAsia="zh-CN"/>
        </w:rPr>
        <w:t>лет</w:t>
      </w:r>
      <w:r w:rsidRPr="00DB60B1">
        <w:rPr>
          <w:i/>
          <w:lang w:eastAsia="zh-CN"/>
        </w:rPr>
        <w:t xml:space="preserve"> </w:t>
      </w:r>
      <w:r w:rsidRPr="008435E5">
        <w:rPr>
          <w:i/>
          <w:lang w:val="x-none" w:eastAsia="zh-CN"/>
        </w:rPr>
        <w:t>правления</w:t>
      </w:r>
      <w:r w:rsidRPr="00DB60B1">
        <w:rPr>
          <w:i/>
          <w:lang w:eastAsia="zh-CN"/>
        </w:rPr>
        <w:t xml:space="preserve"> </w:t>
      </w:r>
      <w:r w:rsidRPr="008435E5">
        <w:rPr>
          <w:i/>
          <w:lang w:val="x-none" w:eastAsia="zh-CN"/>
        </w:rPr>
        <w:t>Путина</w:t>
      </w:r>
      <w:r w:rsidRPr="00DB60B1">
        <w:rPr>
          <w:i/>
          <w:lang w:eastAsia="zh-CN"/>
        </w:rPr>
        <w:t xml:space="preserve">, </w:t>
      </w:r>
      <w:r w:rsidRPr="008435E5">
        <w:rPr>
          <w:i/>
          <w:lang w:val="x-none" w:eastAsia="zh-CN"/>
        </w:rPr>
        <w:t>Россия</w:t>
      </w:r>
      <w:r w:rsidRPr="00DB60B1">
        <w:rPr>
          <w:i/>
          <w:lang w:eastAsia="zh-CN"/>
        </w:rPr>
        <w:t xml:space="preserve"> </w:t>
      </w:r>
      <w:r w:rsidRPr="008435E5">
        <w:rPr>
          <w:i/>
          <w:lang w:val="x-none" w:eastAsia="zh-CN"/>
        </w:rPr>
        <w:t>ни</w:t>
      </w:r>
      <w:r w:rsidRPr="00DB60B1">
        <w:rPr>
          <w:i/>
          <w:lang w:eastAsia="zh-CN"/>
        </w:rPr>
        <w:t xml:space="preserve"> </w:t>
      </w:r>
      <w:r w:rsidRPr="008435E5">
        <w:rPr>
          <w:i/>
          <w:lang w:val="x-none" w:eastAsia="zh-CN"/>
        </w:rPr>
        <w:t>разу</w:t>
      </w:r>
      <w:r w:rsidRPr="00DB60B1">
        <w:rPr>
          <w:i/>
          <w:lang w:eastAsia="zh-CN"/>
        </w:rPr>
        <w:t xml:space="preserve"> </w:t>
      </w:r>
      <w:r w:rsidRPr="008435E5">
        <w:rPr>
          <w:i/>
          <w:lang w:val="x-none" w:eastAsia="zh-CN"/>
        </w:rPr>
        <w:t>не</w:t>
      </w:r>
      <w:r w:rsidRPr="00DB60B1">
        <w:rPr>
          <w:i/>
          <w:lang w:eastAsia="zh-CN"/>
        </w:rPr>
        <w:t xml:space="preserve"> </w:t>
      </w:r>
      <w:r w:rsidRPr="008435E5">
        <w:rPr>
          <w:i/>
          <w:lang w:val="x-none" w:eastAsia="zh-CN"/>
        </w:rPr>
        <w:t>развернула</w:t>
      </w:r>
      <w:r w:rsidRPr="00DB60B1">
        <w:rPr>
          <w:i/>
          <w:lang w:eastAsia="zh-CN"/>
        </w:rPr>
        <w:t xml:space="preserve"> </w:t>
      </w:r>
      <w:r w:rsidRPr="008435E5">
        <w:rPr>
          <w:i/>
          <w:lang w:val="x-none" w:eastAsia="zh-CN"/>
        </w:rPr>
        <w:t>военных</w:t>
      </w:r>
      <w:r w:rsidRPr="00DB60B1">
        <w:rPr>
          <w:i/>
          <w:lang w:eastAsia="zh-CN"/>
        </w:rPr>
        <w:t xml:space="preserve"> </w:t>
      </w:r>
      <w:r w:rsidRPr="008435E5">
        <w:rPr>
          <w:i/>
          <w:lang w:val="x-none" w:eastAsia="zh-CN"/>
        </w:rPr>
        <w:t>действий</w:t>
      </w:r>
      <w:r w:rsidRPr="00DB60B1">
        <w:rPr>
          <w:i/>
          <w:lang w:eastAsia="zh-CN"/>
        </w:rPr>
        <w:t xml:space="preserve"> </w:t>
      </w:r>
      <w:r w:rsidRPr="008435E5">
        <w:rPr>
          <w:i/>
          <w:lang w:val="x-none" w:eastAsia="zh-CN"/>
        </w:rPr>
        <w:t>ни</w:t>
      </w:r>
      <w:r w:rsidRPr="00DB60B1">
        <w:rPr>
          <w:i/>
          <w:lang w:eastAsia="zh-CN"/>
        </w:rPr>
        <w:t xml:space="preserve"> </w:t>
      </w:r>
      <w:r w:rsidRPr="008435E5">
        <w:rPr>
          <w:i/>
          <w:lang w:val="x-none" w:eastAsia="zh-CN"/>
        </w:rPr>
        <w:t>в</w:t>
      </w:r>
      <w:r w:rsidRPr="00DB60B1">
        <w:rPr>
          <w:i/>
          <w:lang w:eastAsia="zh-CN"/>
        </w:rPr>
        <w:t xml:space="preserve"> </w:t>
      </w:r>
      <w:r w:rsidRPr="008435E5">
        <w:rPr>
          <w:i/>
          <w:lang w:val="x-none" w:eastAsia="zh-CN"/>
        </w:rPr>
        <w:t>одном</w:t>
      </w:r>
      <w:r w:rsidRPr="00DB60B1">
        <w:rPr>
          <w:i/>
          <w:lang w:eastAsia="zh-CN"/>
        </w:rPr>
        <w:t xml:space="preserve"> </w:t>
      </w:r>
      <w:r w:rsidRPr="008435E5">
        <w:rPr>
          <w:i/>
          <w:lang w:val="x-none" w:eastAsia="zh-CN"/>
        </w:rPr>
        <w:t>иностранном</w:t>
      </w:r>
      <w:r w:rsidRPr="00DB60B1">
        <w:rPr>
          <w:i/>
          <w:lang w:eastAsia="zh-CN"/>
        </w:rPr>
        <w:t xml:space="preserve"> </w:t>
      </w:r>
      <w:r w:rsidRPr="008435E5">
        <w:rPr>
          <w:i/>
          <w:lang w:val="x-none" w:eastAsia="zh-CN"/>
        </w:rPr>
        <w:t>государстве</w:t>
      </w:r>
      <w:r w:rsidRPr="00DB60B1">
        <w:rPr>
          <w:i/>
          <w:lang w:eastAsia="zh-CN"/>
        </w:rPr>
        <w:t xml:space="preserve">. </w:t>
      </w:r>
      <w:r w:rsidRPr="008435E5">
        <w:rPr>
          <w:i/>
          <w:lang w:val="x-none" w:eastAsia="zh-CN"/>
        </w:rPr>
        <w:t>Самое большое «разочарование» в глазах Запада –</w:t>
      </w:r>
      <w:r w:rsidR="00DB60B1" w:rsidRPr="00DB60B1">
        <w:rPr>
          <w:i/>
          <w:lang w:eastAsia="zh-CN"/>
        </w:rPr>
        <w:t xml:space="preserve"> </w:t>
      </w:r>
      <w:r w:rsidRPr="008435E5">
        <w:rPr>
          <w:i/>
          <w:lang w:val="x-none" w:eastAsia="zh-CN"/>
        </w:rPr>
        <w:t>это его успех: он разрушил старые стереотипы о российских лидерах: слабых, кор</w:t>
      </w:r>
      <w:r w:rsidR="001808D7" w:rsidRPr="001808D7">
        <w:rPr>
          <w:i/>
          <w:lang w:eastAsia="zh-CN"/>
        </w:rPr>
        <w:softHyphen/>
      </w:r>
      <w:r w:rsidRPr="008435E5">
        <w:rPr>
          <w:i/>
          <w:lang w:val="x-none" w:eastAsia="zh-CN"/>
        </w:rPr>
        <w:t>румпиро</w:t>
      </w:r>
      <w:r w:rsidR="001808D7" w:rsidRPr="001808D7">
        <w:rPr>
          <w:i/>
          <w:lang w:eastAsia="zh-CN"/>
        </w:rPr>
        <w:softHyphen/>
      </w:r>
      <w:r w:rsidRPr="008435E5">
        <w:rPr>
          <w:i/>
          <w:lang w:val="x-none" w:eastAsia="zh-CN"/>
        </w:rPr>
        <w:t>ван</w:t>
      </w:r>
      <w:r w:rsidR="001808D7" w:rsidRPr="001808D7">
        <w:rPr>
          <w:i/>
          <w:lang w:eastAsia="zh-CN"/>
        </w:rPr>
        <w:softHyphen/>
      </w:r>
      <w:r w:rsidRPr="008435E5">
        <w:rPr>
          <w:i/>
          <w:lang w:val="x-none" w:eastAsia="zh-CN"/>
        </w:rPr>
        <w:t>ных и любящих выпить. Путин разрушил национальные мифы и поэтому</w:t>
      </w:r>
      <w:r w:rsidR="00E25C1C">
        <w:rPr>
          <w:i/>
          <w:lang w:val="x-none" w:eastAsia="zh-CN"/>
        </w:rPr>
        <w:t xml:space="preserve"> </w:t>
      </w:r>
      <w:r w:rsidRPr="008435E5">
        <w:rPr>
          <w:i/>
          <w:lang w:val="x-none" w:eastAsia="zh-CN"/>
        </w:rPr>
        <w:t>есть множество</w:t>
      </w:r>
      <w:r w:rsidR="00E25C1C">
        <w:rPr>
          <w:i/>
          <w:lang w:val="x-none" w:eastAsia="zh-CN"/>
        </w:rPr>
        <w:t xml:space="preserve"> </w:t>
      </w:r>
      <w:r w:rsidRPr="008435E5">
        <w:rPr>
          <w:i/>
          <w:lang w:val="x-none" w:eastAsia="zh-CN"/>
        </w:rPr>
        <w:t>людей, которые никогда не простят ему этого).</w:t>
      </w:r>
    </w:p>
    <w:p w:rsidR="0094332E" w:rsidRPr="008435E5" w:rsidRDefault="0001019B" w:rsidP="0094332E">
      <w:pPr>
        <w:pStyle w:val="a6"/>
        <w:rPr>
          <w:i/>
          <w:lang w:eastAsia="zh-CN"/>
        </w:rPr>
      </w:pPr>
      <w:r w:rsidRPr="0001019B">
        <w:rPr>
          <w:i/>
          <w:lang w:val="en-US" w:eastAsia="zh-CN"/>
        </w:rPr>
        <w:t>«</w:t>
      </w:r>
      <w:r>
        <w:rPr>
          <w:rFonts w:eastAsia="Calibri"/>
          <w:i/>
          <w:lang w:val="en-US" w:eastAsia="zh-CN"/>
        </w:rPr>
        <w:t xml:space="preserve">Russia’s </w:t>
      </w:r>
      <w:r w:rsidRPr="0001019B">
        <w:rPr>
          <w:rFonts w:eastAsia="Calibri"/>
          <w:i/>
          <w:lang w:val="en-US" w:eastAsia="zh-CN"/>
        </w:rPr>
        <w:t>«</w:t>
      </w:r>
      <w:r>
        <w:rPr>
          <w:rFonts w:eastAsia="Calibri"/>
          <w:i/>
          <w:lang w:val="en-US" w:eastAsia="zh-CN"/>
        </w:rPr>
        <w:t>sovereign democracy</w:t>
      </w:r>
      <w:r w:rsidRPr="0001019B">
        <w:rPr>
          <w:rFonts w:eastAsia="Calibri"/>
          <w:i/>
          <w:lang w:val="en-US" w:eastAsia="zh-CN"/>
        </w:rPr>
        <w:t>»</w:t>
      </w:r>
      <w:r w:rsidR="0094332E" w:rsidRPr="008435E5">
        <w:rPr>
          <w:rFonts w:eastAsia="Calibri"/>
          <w:i/>
          <w:lang w:val="en-US" w:eastAsia="zh-CN"/>
        </w:rPr>
        <w:t xml:space="preserve"> simply reflects the realities of Russia’s past, present and future, democracy is not a one-size-fits-all-made in the USA sweater. But most importantly, many of whom have never set foot in Russia, and never will-fail to understand the radical changes that are taking place in this vast country, and not jus</w:t>
      </w:r>
      <w:r>
        <w:rPr>
          <w:rFonts w:eastAsia="Calibri"/>
          <w:i/>
          <w:lang w:val="en-US" w:eastAsia="zh-CN"/>
        </w:rPr>
        <w:t>t in the biggest Russian cities</w:t>
      </w:r>
      <w:r w:rsidRPr="0001019B">
        <w:rPr>
          <w:rFonts w:eastAsia="Calibri"/>
          <w:i/>
          <w:lang w:val="en-US" w:eastAsia="zh-CN"/>
        </w:rPr>
        <w:t>»</w:t>
      </w:r>
      <w:r w:rsidR="0094332E" w:rsidRPr="008435E5">
        <w:rPr>
          <w:rFonts w:eastAsia="Calibri"/>
          <w:i/>
          <w:lang w:val="en-US" w:eastAsia="zh-CN"/>
        </w:rPr>
        <w:t>.(</w:t>
      </w:r>
      <w:r w:rsidR="0094332E" w:rsidRPr="008435E5">
        <w:rPr>
          <w:rFonts w:eastAsia="Calibri"/>
          <w:i/>
          <w:lang w:eastAsia="zh-CN"/>
        </w:rPr>
        <w:t>Российская</w:t>
      </w:r>
      <w:r w:rsidR="0094332E" w:rsidRPr="008435E5">
        <w:rPr>
          <w:rFonts w:eastAsia="Calibri"/>
          <w:i/>
          <w:lang w:val="en-US" w:eastAsia="zh-CN"/>
        </w:rPr>
        <w:t xml:space="preserve"> «</w:t>
      </w:r>
      <w:r w:rsidR="0094332E" w:rsidRPr="008435E5">
        <w:rPr>
          <w:rFonts w:eastAsia="Calibri"/>
          <w:i/>
          <w:lang w:eastAsia="zh-CN"/>
        </w:rPr>
        <w:t>авторитарная</w:t>
      </w:r>
      <w:r w:rsidR="0094332E" w:rsidRPr="008435E5">
        <w:rPr>
          <w:rFonts w:eastAsia="Calibri"/>
          <w:i/>
          <w:lang w:val="en-US" w:eastAsia="zh-CN"/>
        </w:rPr>
        <w:t xml:space="preserve">» </w:t>
      </w:r>
      <w:r w:rsidR="0094332E" w:rsidRPr="008435E5">
        <w:rPr>
          <w:rFonts w:eastAsia="Calibri"/>
          <w:i/>
          <w:lang w:eastAsia="zh-CN"/>
        </w:rPr>
        <w:t>демократия</w:t>
      </w:r>
      <w:r w:rsidR="0094332E" w:rsidRPr="008435E5">
        <w:rPr>
          <w:rFonts w:eastAsia="Calibri"/>
          <w:i/>
          <w:lang w:val="en-US" w:eastAsia="zh-CN"/>
        </w:rPr>
        <w:t xml:space="preserve"> </w:t>
      </w:r>
      <w:r w:rsidR="0094332E" w:rsidRPr="008435E5">
        <w:rPr>
          <w:rFonts w:eastAsia="Calibri"/>
          <w:i/>
          <w:lang w:eastAsia="zh-CN"/>
        </w:rPr>
        <w:t>просто</w:t>
      </w:r>
      <w:r w:rsidR="0094332E" w:rsidRPr="008435E5">
        <w:rPr>
          <w:rFonts w:eastAsia="Calibri"/>
          <w:i/>
          <w:lang w:val="en-US" w:eastAsia="zh-CN"/>
        </w:rPr>
        <w:t xml:space="preserve"> </w:t>
      </w:r>
      <w:r w:rsidR="0094332E" w:rsidRPr="008435E5">
        <w:rPr>
          <w:rFonts w:eastAsia="Calibri"/>
          <w:i/>
          <w:lang w:eastAsia="zh-CN"/>
        </w:rPr>
        <w:t>отражает</w:t>
      </w:r>
      <w:r w:rsidR="0094332E" w:rsidRPr="008435E5">
        <w:rPr>
          <w:rFonts w:eastAsia="Calibri"/>
          <w:i/>
          <w:lang w:val="en-US" w:eastAsia="zh-CN"/>
        </w:rPr>
        <w:t xml:space="preserve"> </w:t>
      </w:r>
      <w:r w:rsidR="0094332E" w:rsidRPr="008435E5">
        <w:rPr>
          <w:rFonts w:eastAsia="Calibri"/>
          <w:i/>
          <w:lang w:eastAsia="zh-CN"/>
        </w:rPr>
        <w:t>реалии</w:t>
      </w:r>
      <w:r w:rsidR="0094332E" w:rsidRPr="008435E5">
        <w:rPr>
          <w:rFonts w:eastAsia="Calibri"/>
          <w:i/>
          <w:lang w:val="en-US" w:eastAsia="zh-CN"/>
        </w:rPr>
        <w:t xml:space="preserve"> </w:t>
      </w:r>
      <w:r w:rsidR="0094332E" w:rsidRPr="008435E5">
        <w:rPr>
          <w:rFonts w:eastAsia="Calibri"/>
          <w:i/>
          <w:lang w:eastAsia="zh-CN"/>
        </w:rPr>
        <w:t>прошлого</w:t>
      </w:r>
      <w:r w:rsidR="0094332E" w:rsidRPr="008435E5">
        <w:rPr>
          <w:rFonts w:eastAsia="Calibri"/>
          <w:i/>
          <w:lang w:val="en-US" w:eastAsia="zh-CN"/>
        </w:rPr>
        <w:t xml:space="preserve">, </w:t>
      </w:r>
      <w:r w:rsidR="0094332E" w:rsidRPr="008435E5">
        <w:rPr>
          <w:rFonts w:eastAsia="Calibri"/>
          <w:i/>
          <w:lang w:eastAsia="zh-CN"/>
        </w:rPr>
        <w:t>настоящего</w:t>
      </w:r>
      <w:r w:rsidR="0094332E" w:rsidRPr="008435E5">
        <w:rPr>
          <w:rFonts w:eastAsia="Calibri"/>
          <w:i/>
          <w:lang w:val="en-US" w:eastAsia="zh-CN"/>
        </w:rPr>
        <w:t xml:space="preserve"> </w:t>
      </w:r>
      <w:r w:rsidR="0094332E" w:rsidRPr="008435E5">
        <w:rPr>
          <w:rFonts w:eastAsia="Calibri"/>
          <w:i/>
          <w:lang w:eastAsia="zh-CN"/>
        </w:rPr>
        <w:t>и</w:t>
      </w:r>
      <w:r w:rsidR="0094332E" w:rsidRPr="008435E5">
        <w:rPr>
          <w:rFonts w:eastAsia="Calibri"/>
          <w:i/>
          <w:lang w:val="en-US" w:eastAsia="zh-CN"/>
        </w:rPr>
        <w:t xml:space="preserve"> </w:t>
      </w:r>
      <w:r w:rsidR="0094332E" w:rsidRPr="008435E5">
        <w:rPr>
          <w:rFonts w:eastAsia="Calibri"/>
          <w:i/>
          <w:lang w:eastAsia="zh-CN"/>
        </w:rPr>
        <w:t>будущего</w:t>
      </w:r>
      <w:r w:rsidR="0094332E" w:rsidRPr="008435E5">
        <w:rPr>
          <w:rFonts w:eastAsia="Calibri"/>
          <w:i/>
          <w:lang w:val="en-US" w:eastAsia="zh-CN"/>
        </w:rPr>
        <w:t xml:space="preserve"> </w:t>
      </w:r>
      <w:r w:rsidR="0094332E" w:rsidRPr="008435E5">
        <w:rPr>
          <w:rFonts w:eastAsia="Calibri"/>
          <w:i/>
          <w:lang w:eastAsia="zh-CN"/>
        </w:rPr>
        <w:t>России</w:t>
      </w:r>
      <w:r w:rsidR="0094332E" w:rsidRPr="008435E5">
        <w:rPr>
          <w:rFonts w:eastAsia="Calibri"/>
          <w:i/>
          <w:lang w:val="en-US" w:eastAsia="zh-CN"/>
        </w:rPr>
        <w:t xml:space="preserve">, </w:t>
      </w:r>
      <w:r w:rsidR="0094332E" w:rsidRPr="008435E5">
        <w:rPr>
          <w:rFonts w:eastAsia="Calibri"/>
          <w:i/>
          <w:lang w:eastAsia="zh-CN"/>
        </w:rPr>
        <w:t>демократия</w:t>
      </w:r>
      <w:r w:rsidR="0094332E" w:rsidRPr="008435E5">
        <w:rPr>
          <w:rFonts w:eastAsia="Calibri"/>
          <w:i/>
          <w:lang w:val="en-US" w:eastAsia="zh-CN"/>
        </w:rPr>
        <w:t xml:space="preserve"> – </w:t>
      </w:r>
      <w:r w:rsidR="0094332E" w:rsidRPr="008435E5">
        <w:rPr>
          <w:rFonts w:eastAsia="Calibri"/>
          <w:i/>
          <w:lang w:eastAsia="zh-CN"/>
        </w:rPr>
        <w:t>это</w:t>
      </w:r>
      <w:r w:rsidR="0094332E" w:rsidRPr="008435E5">
        <w:rPr>
          <w:rFonts w:eastAsia="Calibri"/>
          <w:i/>
          <w:lang w:val="en-US" w:eastAsia="zh-CN"/>
        </w:rPr>
        <w:t xml:space="preserve"> </w:t>
      </w:r>
      <w:r w:rsidR="0094332E" w:rsidRPr="008435E5">
        <w:rPr>
          <w:rFonts w:eastAsia="Calibri"/>
          <w:i/>
          <w:lang w:eastAsia="zh-CN"/>
        </w:rPr>
        <w:t>не</w:t>
      </w:r>
      <w:r w:rsidR="0094332E" w:rsidRPr="008435E5">
        <w:rPr>
          <w:rFonts w:eastAsia="Calibri"/>
          <w:i/>
          <w:lang w:val="en-US" w:eastAsia="zh-CN"/>
        </w:rPr>
        <w:t xml:space="preserve"> </w:t>
      </w:r>
      <w:r w:rsidR="0094332E" w:rsidRPr="008435E5">
        <w:rPr>
          <w:rFonts w:eastAsia="Calibri"/>
          <w:i/>
          <w:lang w:eastAsia="zh-CN"/>
        </w:rPr>
        <w:t>безразмерный</w:t>
      </w:r>
      <w:r w:rsidR="0094332E" w:rsidRPr="008435E5">
        <w:rPr>
          <w:rFonts w:eastAsia="Calibri"/>
          <w:i/>
          <w:lang w:val="en-US" w:eastAsia="zh-CN"/>
        </w:rPr>
        <w:t xml:space="preserve"> </w:t>
      </w:r>
      <w:r w:rsidR="0094332E" w:rsidRPr="008435E5">
        <w:rPr>
          <w:rFonts w:eastAsia="Calibri"/>
          <w:i/>
          <w:lang w:eastAsia="zh-CN"/>
        </w:rPr>
        <w:t>свитер</w:t>
      </w:r>
      <w:r w:rsidR="0094332E" w:rsidRPr="008435E5">
        <w:rPr>
          <w:rFonts w:eastAsia="Calibri"/>
          <w:i/>
          <w:lang w:val="en-US" w:eastAsia="zh-CN"/>
        </w:rPr>
        <w:t xml:space="preserve">, </w:t>
      </w:r>
      <w:r w:rsidR="0094332E" w:rsidRPr="008435E5">
        <w:rPr>
          <w:rFonts w:eastAsia="Calibri"/>
          <w:i/>
          <w:lang w:eastAsia="zh-CN"/>
        </w:rPr>
        <w:t>сделанный</w:t>
      </w:r>
      <w:r w:rsidR="0094332E" w:rsidRPr="008435E5">
        <w:rPr>
          <w:rFonts w:eastAsia="Calibri"/>
          <w:i/>
          <w:lang w:val="en-US" w:eastAsia="zh-CN"/>
        </w:rPr>
        <w:t xml:space="preserve"> </w:t>
      </w:r>
      <w:r w:rsidR="0094332E" w:rsidRPr="008435E5">
        <w:rPr>
          <w:rFonts w:eastAsia="Calibri"/>
          <w:i/>
          <w:lang w:eastAsia="zh-CN"/>
        </w:rPr>
        <w:t>в</w:t>
      </w:r>
      <w:r w:rsidR="0094332E" w:rsidRPr="008435E5">
        <w:rPr>
          <w:rFonts w:eastAsia="Calibri"/>
          <w:i/>
          <w:lang w:val="en-US" w:eastAsia="zh-CN"/>
        </w:rPr>
        <w:t xml:space="preserve"> </w:t>
      </w:r>
      <w:r w:rsidR="0094332E" w:rsidRPr="008435E5">
        <w:rPr>
          <w:rFonts w:eastAsia="Calibri"/>
          <w:i/>
          <w:lang w:eastAsia="zh-CN"/>
        </w:rPr>
        <w:t>США</w:t>
      </w:r>
      <w:r w:rsidR="0094332E" w:rsidRPr="008435E5">
        <w:rPr>
          <w:rFonts w:eastAsia="Calibri"/>
          <w:i/>
          <w:lang w:val="en-US" w:eastAsia="zh-CN"/>
        </w:rPr>
        <w:t xml:space="preserve">. </w:t>
      </w:r>
      <w:r w:rsidR="0094332E" w:rsidRPr="008435E5">
        <w:rPr>
          <w:rFonts w:eastAsia="Calibri"/>
          <w:i/>
          <w:lang w:eastAsia="zh-CN"/>
        </w:rPr>
        <w:t xml:space="preserve">Но что крайне важно, многие, чья нога ни ступала в Россию и никогда ни ступит-не могут понять радикальные изменения, </w:t>
      </w:r>
      <w:r w:rsidR="0094332E" w:rsidRPr="008435E5">
        <w:rPr>
          <w:rFonts w:eastAsia="Calibri"/>
          <w:i/>
          <w:lang w:eastAsia="zh-CN"/>
        </w:rPr>
        <w:lastRenderedPageBreak/>
        <w:t>происходящие в этой огромной стране, а не только в крупных российских городах).</w:t>
      </w:r>
    </w:p>
    <w:p w:rsidR="0094332E" w:rsidRPr="008435E5" w:rsidRDefault="0001019B" w:rsidP="0094332E">
      <w:pPr>
        <w:pStyle w:val="a6"/>
        <w:rPr>
          <w:lang w:eastAsia="zh-CN"/>
        </w:rPr>
      </w:pPr>
      <w:r w:rsidRPr="0001019B">
        <w:rPr>
          <w:i/>
          <w:lang w:val="en-US" w:eastAsia="zh-CN"/>
        </w:rPr>
        <w:t>«</w:t>
      </w:r>
      <w:r w:rsidR="0094332E" w:rsidRPr="008435E5">
        <w:rPr>
          <w:rFonts w:eastAsia="Calibri"/>
          <w:i/>
          <w:lang w:val="en-US" w:eastAsia="zh-CN"/>
        </w:rPr>
        <w:t>Russia’s democracy is a fruit from the tree of upheaval that Russia experienced 16 years ago: the level of patriotism – if we judge by the polls and flags- has never been higher. The last thing Russia wants or need is another misguided liberal reformer</w:t>
      </w:r>
      <w:r w:rsidRPr="0001019B">
        <w:rPr>
          <w:rFonts w:eastAsia="Calibri"/>
          <w:i/>
          <w:lang w:val="en-US" w:eastAsia="zh-CN"/>
        </w:rPr>
        <w:t>»</w:t>
      </w:r>
      <w:r w:rsidR="0094332E" w:rsidRPr="008435E5">
        <w:rPr>
          <w:rFonts w:eastAsia="Calibri"/>
          <w:i/>
          <w:lang w:val="en-US" w:eastAsia="zh-CN"/>
        </w:rPr>
        <w:t xml:space="preserve">. </w:t>
      </w:r>
      <w:r w:rsidR="001808D7">
        <w:rPr>
          <w:rFonts w:eastAsia="Calibri"/>
          <w:i/>
          <w:lang w:eastAsia="zh-CN"/>
        </w:rPr>
        <w:t>(Российская демокра</w:t>
      </w:r>
      <w:r w:rsidR="001808D7" w:rsidRPr="001808D7">
        <w:rPr>
          <w:rFonts w:eastAsia="Calibri"/>
          <w:i/>
          <w:lang w:eastAsia="zh-CN"/>
        </w:rPr>
        <w:softHyphen/>
      </w:r>
      <w:r w:rsidR="001808D7">
        <w:rPr>
          <w:rFonts w:eastAsia="Calibri"/>
          <w:i/>
          <w:lang w:eastAsia="zh-CN"/>
        </w:rPr>
        <w:t>тия</w:t>
      </w:r>
      <w:r w:rsidR="001808D7">
        <w:rPr>
          <w:rFonts w:eastAsia="Calibri"/>
          <w:i/>
          <w:lang w:val="en-US" w:eastAsia="zh-CN"/>
        </w:rPr>
        <w:t> </w:t>
      </w:r>
      <w:r w:rsidR="0094332E" w:rsidRPr="008435E5">
        <w:rPr>
          <w:rFonts w:eastAsia="Calibri"/>
          <w:i/>
          <w:lang w:eastAsia="zh-CN"/>
        </w:rPr>
        <w:t>– это плод с дерева «переворота», который произошел 16 лет назад: уровень патриотизма, если мы будем судить по избира</w:t>
      </w:r>
      <w:r w:rsidR="001808D7" w:rsidRPr="001808D7">
        <w:rPr>
          <w:rFonts w:eastAsia="Calibri"/>
          <w:i/>
          <w:lang w:eastAsia="zh-CN"/>
        </w:rPr>
        <w:softHyphen/>
      </w:r>
      <w:r w:rsidR="0094332E" w:rsidRPr="008435E5">
        <w:rPr>
          <w:rFonts w:eastAsia="Calibri"/>
          <w:i/>
          <w:lang w:eastAsia="zh-CN"/>
        </w:rPr>
        <w:t>тельным участкам и флагам –</w:t>
      </w:r>
      <w:r w:rsidR="00015792" w:rsidRPr="00015792">
        <w:rPr>
          <w:rFonts w:eastAsia="Calibri"/>
          <w:i/>
          <w:lang w:eastAsia="zh-CN"/>
        </w:rPr>
        <w:t xml:space="preserve"> </w:t>
      </w:r>
      <w:r w:rsidR="0094332E" w:rsidRPr="008435E5">
        <w:rPr>
          <w:rFonts w:eastAsia="Calibri"/>
          <w:i/>
          <w:lang w:eastAsia="zh-CN"/>
        </w:rPr>
        <w:t>никогда не</w:t>
      </w:r>
      <w:r w:rsidR="00896B13">
        <w:rPr>
          <w:rFonts w:eastAsia="Calibri"/>
          <w:i/>
          <w:lang w:eastAsia="zh-CN"/>
        </w:rPr>
        <w:t xml:space="preserve"> был таким высоким. И </w:t>
      </w:r>
      <w:r w:rsidR="0094332E" w:rsidRPr="008435E5">
        <w:rPr>
          <w:rFonts w:eastAsia="Calibri"/>
          <w:i/>
          <w:lang w:eastAsia="zh-CN"/>
        </w:rPr>
        <w:t>вряд ли Россия хочет или нуждается сейчас в новом, вводящем в заблуждение, либеральном реформаторе).</w:t>
      </w:r>
    </w:p>
    <w:p w:rsidR="0094332E" w:rsidRPr="008435E5" w:rsidRDefault="0094332E" w:rsidP="0094332E">
      <w:pPr>
        <w:pStyle w:val="a6"/>
        <w:rPr>
          <w:lang w:eastAsia="zh-CN"/>
        </w:rPr>
      </w:pPr>
      <w:r w:rsidRPr="008435E5">
        <w:rPr>
          <w:rFonts w:eastAsia="Calibri"/>
          <w:lang w:eastAsia="zh-CN"/>
        </w:rPr>
        <w:t>Автор сознательно для выразительности описания</w:t>
      </w:r>
      <w:r w:rsidR="00E25C1C">
        <w:rPr>
          <w:rFonts w:eastAsia="Calibri"/>
          <w:lang w:eastAsia="zh-CN"/>
        </w:rPr>
        <w:t xml:space="preserve"> </w:t>
      </w:r>
      <w:r w:rsidRPr="008435E5">
        <w:rPr>
          <w:rFonts w:eastAsia="Calibri"/>
          <w:lang w:eastAsia="zh-CN"/>
        </w:rPr>
        <w:t>оппози</w:t>
      </w:r>
      <w:r w:rsidR="001808D7" w:rsidRPr="001808D7">
        <w:rPr>
          <w:rFonts w:eastAsia="Calibri"/>
          <w:lang w:eastAsia="zh-CN"/>
        </w:rPr>
        <w:softHyphen/>
      </w:r>
      <w:r w:rsidRPr="008435E5">
        <w:rPr>
          <w:rFonts w:eastAsia="Calibri"/>
          <w:lang w:eastAsia="zh-CN"/>
        </w:rPr>
        <w:t>ционных сил употребляет различные фразеологизмы, метафо</w:t>
      </w:r>
      <w:r w:rsidR="001808D7" w:rsidRPr="001808D7">
        <w:rPr>
          <w:rFonts w:eastAsia="Calibri"/>
          <w:lang w:eastAsia="zh-CN"/>
        </w:rPr>
        <w:softHyphen/>
      </w:r>
      <w:r w:rsidRPr="008435E5">
        <w:rPr>
          <w:rFonts w:eastAsia="Calibri"/>
          <w:lang w:eastAsia="zh-CN"/>
        </w:rPr>
        <w:t>ри</w:t>
      </w:r>
      <w:r w:rsidR="009B0755">
        <w:rPr>
          <w:rFonts w:eastAsia="Calibri"/>
          <w:lang w:eastAsia="zh-CN"/>
        </w:rPr>
        <w:softHyphen/>
      </w:r>
      <w:r w:rsidRPr="008435E5">
        <w:rPr>
          <w:rFonts w:eastAsia="Calibri"/>
          <w:lang w:eastAsia="zh-CN"/>
        </w:rPr>
        <w:t xml:space="preserve">ческие сравнения </w:t>
      </w:r>
      <w:r w:rsidRPr="008435E5">
        <w:rPr>
          <w:rFonts w:eastAsia="Calibri"/>
          <w:lang w:val="en-US" w:eastAsia="zh-CN"/>
        </w:rPr>
        <w:t>c</w:t>
      </w:r>
      <w:r w:rsidRPr="008435E5">
        <w:rPr>
          <w:rFonts w:eastAsia="Calibri"/>
          <w:lang w:eastAsia="zh-CN"/>
        </w:rPr>
        <w:t xml:space="preserve"> негативным оттенком:</w:t>
      </w:r>
      <w:r w:rsidR="00E25C1C">
        <w:rPr>
          <w:rFonts w:eastAsia="Calibri"/>
          <w:lang w:eastAsia="zh-CN"/>
        </w:rPr>
        <w:t xml:space="preserve"> </w:t>
      </w:r>
      <w:r w:rsidRPr="008435E5">
        <w:rPr>
          <w:rFonts w:eastAsia="Calibri"/>
          <w:i/>
          <w:lang w:val="en-US" w:eastAsia="zh-CN"/>
        </w:rPr>
        <w:t>trudge</w:t>
      </w:r>
      <w:r w:rsidRPr="008435E5">
        <w:rPr>
          <w:rFonts w:eastAsia="Calibri"/>
          <w:i/>
          <w:lang w:eastAsia="zh-CN"/>
        </w:rPr>
        <w:t xml:space="preserve"> </w:t>
      </w:r>
      <w:r w:rsidRPr="008435E5">
        <w:rPr>
          <w:rFonts w:eastAsia="Calibri"/>
          <w:i/>
          <w:lang w:val="en-US" w:eastAsia="zh-CN"/>
        </w:rPr>
        <w:t>along</w:t>
      </w:r>
      <w:r w:rsidRPr="008435E5">
        <w:rPr>
          <w:rFonts w:eastAsia="Calibri"/>
          <w:lang w:eastAsia="zh-CN"/>
        </w:rPr>
        <w:t xml:space="preserve"> (тащиться), </w:t>
      </w:r>
      <w:r w:rsidRPr="008435E5">
        <w:rPr>
          <w:rFonts w:eastAsia="Calibri"/>
          <w:i/>
          <w:lang w:val="en-US" w:eastAsia="zh-CN"/>
        </w:rPr>
        <w:t>to</w:t>
      </w:r>
      <w:r w:rsidRPr="008435E5">
        <w:rPr>
          <w:rFonts w:eastAsia="Calibri"/>
          <w:i/>
          <w:lang w:eastAsia="zh-CN"/>
        </w:rPr>
        <w:t xml:space="preserve"> </w:t>
      </w:r>
      <w:r w:rsidRPr="008435E5">
        <w:rPr>
          <w:rFonts w:eastAsia="Calibri"/>
          <w:i/>
          <w:lang w:val="en-US" w:eastAsia="zh-CN"/>
        </w:rPr>
        <w:t>have</w:t>
      </w:r>
      <w:r w:rsidRPr="008435E5">
        <w:rPr>
          <w:rFonts w:eastAsia="Calibri"/>
          <w:i/>
          <w:lang w:eastAsia="zh-CN"/>
        </w:rPr>
        <w:t xml:space="preserve"> </w:t>
      </w:r>
      <w:r w:rsidRPr="008435E5">
        <w:rPr>
          <w:rFonts w:eastAsia="Calibri"/>
          <w:i/>
          <w:lang w:val="en-US" w:eastAsia="zh-CN"/>
        </w:rPr>
        <w:t>no</w:t>
      </w:r>
      <w:r w:rsidRPr="008435E5">
        <w:rPr>
          <w:rFonts w:eastAsia="Calibri"/>
          <w:i/>
          <w:lang w:eastAsia="zh-CN"/>
        </w:rPr>
        <w:t xml:space="preserve"> </w:t>
      </w:r>
      <w:r w:rsidRPr="008435E5">
        <w:rPr>
          <w:rFonts w:eastAsia="Calibri"/>
          <w:i/>
          <w:lang w:val="en-US" w:eastAsia="zh-CN"/>
        </w:rPr>
        <w:t>political</w:t>
      </w:r>
      <w:r w:rsidRPr="008435E5">
        <w:rPr>
          <w:rFonts w:eastAsia="Calibri"/>
          <w:i/>
          <w:lang w:eastAsia="zh-CN"/>
        </w:rPr>
        <w:t xml:space="preserve"> </w:t>
      </w:r>
      <w:r w:rsidRPr="008435E5">
        <w:rPr>
          <w:rFonts w:eastAsia="Calibri"/>
          <w:i/>
          <w:lang w:val="en-US" w:eastAsia="zh-CN"/>
        </w:rPr>
        <w:t>leg</w:t>
      </w:r>
      <w:r w:rsidRPr="008435E5">
        <w:rPr>
          <w:rFonts w:eastAsia="Calibri"/>
          <w:i/>
          <w:lang w:eastAsia="zh-CN"/>
        </w:rPr>
        <w:t xml:space="preserve"> </w:t>
      </w:r>
      <w:r w:rsidRPr="008435E5">
        <w:rPr>
          <w:rFonts w:eastAsia="Calibri"/>
          <w:i/>
          <w:lang w:val="en-US" w:eastAsia="zh-CN"/>
        </w:rPr>
        <w:t>to</w:t>
      </w:r>
      <w:r w:rsidRPr="008435E5">
        <w:rPr>
          <w:rFonts w:eastAsia="Calibri"/>
          <w:i/>
          <w:lang w:eastAsia="zh-CN"/>
        </w:rPr>
        <w:t xml:space="preserve"> </w:t>
      </w:r>
      <w:r w:rsidRPr="008435E5">
        <w:rPr>
          <w:rFonts w:eastAsia="Calibri"/>
          <w:i/>
          <w:lang w:val="en-US" w:eastAsia="zh-CN"/>
        </w:rPr>
        <w:t>stand</w:t>
      </w:r>
      <w:r w:rsidRPr="008435E5">
        <w:rPr>
          <w:rFonts w:eastAsia="Calibri"/>
          <w:i/>
          <w:lang w:eastAsia="zh-CN"/>
        </w:rPr>
        <w:t xml:space="preserve"> </w:t>
      </w:r>
      <w:r w:rsidRPr="008435E5">
        <w:rPr>
          <w:rFonts w:eastAsia="Calibri"/>
          <w:i/>
          <w:lang w:val="en-US" w:eastAsia="zh-CN"/>
        </w:rPr>
        <w:t>on</w:t>
      </w:r>
      <w:r w:rsidRPr="008435E5">
        <w:rPr>
          <w:rFonts w:eastAsia="Calibri"/>
          <w:lang w:eastAsia="zh-CN"/>
        </w:rPr>
        <w:t xml:space="preserve"> (не иметь политической платформы), </w:t>
      </w:r>
      <w:r w:rsidRPr="008435E5">
        <w:rPr>
          <w:rFonts w:eastAsia="Calibri"/>
          <w:i/>
          <w:lang w:val="en-US" w:eastAsia="zh-CN"/>
        </w:rPr>
        <w:t>disturb</w:t>
      </w:r>
      <w:r w:rsidRPr="008435E5">
        <w:rPr>
          <w:rFonts w:eastAsia="Calibri"/>
          <w:i/>
          <w:lang w:eastAsia="zh-CN"/>
        </w:rPr>
        <w:t xml:space="preserve"> </w:t>
      </w:r>
      <w:r w:rsidRPr="008435E5">
        <w:rPr>
          <w:rFonts w:eastAsia="Calibri"/>
          <w:i/>
          <w:lang w:val="en-US" w:eastAsia="zh-CN"/>
        </w:rPr>
        <w:t>the</w:t>
      </w:r>
      <w:r w:rsidRPr="008435E5">
        <w:rPr>
          <w:rFonts w:eastAsia="Calibri"/>
          <w:i/>
          <w:lang w:eastAsia="zh-CN"/>
        </w:rPr>
        <w:t xml:space="preserve"> </w:t>
      </w:r>
      <w:r w:rsidRPr="008435E5">
        <w:rPr>
          <w:rFonts w:eastAsia="Calibri"/>
          <w:i/>
          <w:lang w:val="en-US" w:eastAsia="zh-CN"/>
        </w:rPr>
        <w:t>peace</w:t>
      </w:r>
      <w:r w:rsidRPr="008435E5">
        <w:rPr>
          <w:rFonts w:eastAsia="Calibri"/>
          <w:i/>
          <w:lang w:eastAsia="zh-CN"/>
        </w:rPr>
        <w:t xml:space="preserve"> </w:t>
      </w:r>
      <w:r w:rsidRPr="008435E5">
        <w:rPr>
          <w:rFonts w:eastAsia="Calibri"/>
          <w:i/>
          <w:lang w:val="en-US" w:eastAsia="zh-CN"/>
        </w:rPr>
        <w:t>with</w:t>
      </w:r>
      <w:r w:rsidRPr="008435E5">
        <w:rPr>
          <w:rFonts w:eastAsia="Calibri"/>
          <w:i/>
          <w:lang w:eastAsia="zh-CN"/>
        </w:rPr>
        <w:t xml:space="preserve"> </w:t>
      </w:r>
      <w:r w:rsidRPr="008435E5">
        <w:rPr>
          <w:rFonts w:eastAsia="Calibri"/>
          <w:i/>
          <w:lang w:val="en-US" w:eastAsia="zh-CN"/>
        </w:rPr>
        <w:t>publicity</w:t>
      </w:r>
      <w:r w:rsidRPr="008435E5">
        <w:rPr>
          <w:rFonts w:eastAsia="Calibri"/>
          <w:i/>
          <w:lang w:eastAsia="zh-CN"/>
        </w:rPr>
        <w:t>-</w:t>
      </w:r>
      <w:r w:rsidRPr="008435E5">
        <w:rPr>
          <w:rFonts w:eastAsia="Calibri"/>
          <w:i/>
          <w:lang w:val="en-US" w:eastAsia="zh-CN"/>
        </w:rPr>
        <w:t>seeking</w:t>
      </w:r>
      <w:r w:rsidRPr="008435E5">
        <w:rPr>
          <w:rFonts w:eastAsia="Calibri"/>
          <w:i/>
          <w:lang w:eastAsia="zh-CN"/>
        </w:rPr>
        <w:t xml:space="preserve"> </w:t>
      </w:r>
      <w:r w:rsidRPr="008435E5">
        <w:rPr>
          <w:rFonts w:eastAsia="Calibri"/>
          <w:i/>
          <w:lang w:val="en-US" w:eastAsia="zh-CN"/>
        </w:rPr>
        <w:t>stunts</w:t>
      </w:r>
      <w:r w:rsidRPr="008435E5">
        <w:rPr>
          <w:rFonts w:eastAsia="Calibri"/>
          <w:lang w:eastAsia="zh-CN"/>
        </w:rPr>
        <w:t xml:space="preserve"> (нарушать мир (покой) рекламными трюками), </w:t>
      </w:r>
      <w:r w:rsidRPr="008435E5">
        <w:rPr>
          <w:rFonts w:eastAsia="Calibri"/>
          <w:i/>
          <w:lang w:val="en-US" w:eastAsia="zh-CN"/>
        </w:rPr>
        <w:t>anti</w:t>
      </w:r>
      <w:r w:rsidRPr="008435E5">
        <w:rPr>
          <w:rFonts w:eastAsia="Calibri"/>
          <w:i/>
          <w:lang w:eastAsia="zh-CN"/>
        </w:rPr>
        <w:t>-</w:t>
      </w:r>
      <w:r w:rsidRPr="008435E5">
        <w:rPr>
          <w:rFonts w:eastAsia="Calibri"/>
          <w:i/>
          <w:lang w:val="en-US" w:eastAsia="zh-CN"/>
        </w:rPr>
        <w:t>Kremlin</w:t>
      </w:r>
      <w:r w:rsidRPr="008435E5">
        <w:rPr>
          <w:rFonts w:eastAsia="Calibri"/>
          <w:i/>
          <w:lang w:eastAsia="zh-CN"/>
        </w:rPr>
        <w:t xml:space="preserve">, </w:t>
      </w:r>
      <w:r w:rsidRPr="008435E5">
        <w:rPr>
          <w:rFonts w:eastAsia="Calibri"/>
          <w:i/>
          <w:lang w:val="en-US" w:eastAsia="zh-CN"/>
        </w:rPr>
        <w:t>to</w:t>
      </w:r>
      <w:r w:rsidRPr="008435E5">
        <w:rPr>
          <w:rFonts w:eastAsia="Calibri"/>
          <w:i/>
          <w:lang w:eastAsia="zh-CN"/>
        </w:rPr>
        <w:t xml:space="preserve"> </w:t>
      </w:r>
      <w:r w:rsidRPr="008435E5">
        <w:rPr>
          <w:rFonts w:eastAsia="Calibri"/>
          <w:i/>
          <w:lang w:val="en-US" w:eastAsia="zh-CN"/>
        </w:rPr>
        <w:t>be</w:t>
      </w:r>
      <w:r w:rsidRPr="008435E5">
        <w:rPr>
          <w:rFonts w:eastAsia="Calibri"/>
          <w:i/>
          <w:lang w:eastAsia="zh-CN"/>
        </w:rPr>
        <w:t xml:space="preserve"> </w:t>
      </w:r>
      <w:r w:rsidRPr="008435E5">
        <w:rPr>
          <w:rFonts w:eastAsia="Calibri"/>
          <w:i/>
          <w:lang w:val="en-US" w:eastAsia="zh-CN"/>
        </w:rPr>
        <w:t>hunkered</w:t>
      </w:r>
      <w:r w:rsidRPr="008435E5">
        <w:rPr>
          <w:rFonts w:eastAsia="Calibri"/>
          <w:i/>
          <w:lang w:eastAsia="zh-CN"/>
        </w:rPr>
        <w:t xml:space="preserve"> </w:t>
      </w:r>
      <w:r w:rsidRPr="008435E5">
        <w:rPr>
          <w:rFonts w:eastAsia="Calibri"/>
          <w:i/>
          <w:lang w:val="en-US" w:eastAsia="zh-CN"/>
        </w:rPr>
        <w:t>down</w:t>
      </w:r>
      <w:r w:rsidRPr="008435E5">
        <w:rPr>
          <w:rFonts w:eastAsia="Calibri"/>
          <w:i/>
          <w:lang w:eastAsia="zh-CN"/>
        </w:rPr>
        <w:t xml:space="preserve"> </w:t>
      </w:r>
      <w:r w:rsidRPr="008435E5">
        <w:rPr>
          <w:rFonts w:eastAsia="Calibri"/>
          <w:i/>
          <w:lang w:val="en-US" w:eastAsia="zh-CN"/>
        </w:rPr>
        <w:t>inside</w:t>
      </w:r>
      <w:r w:rsidRPr="008435E5">
        <w:rPr>
          <w:rFonts w:eastAsia="Calibri"/>
          <w:i/>
          <w:lang w:eastAsia="zh-CN"/>
        </w:rPr>
        <w:t xml:space="preserve"> </w:t>
      </w:r>
      <w:r w:rsidRPr="008435E5">
        <w:rPr>
          <w:rFonts w:eastAsia="Calibri"/>
          <w:i/>
          <w:lang w:val="en-US" w:eastAsia="zh-CN"/>
        </w:rPr>
        <w:t>the</w:t>
      </w:r>
      <w:r w:rsidRPr="008435E5">
        <w:rPr>
          <w:rFonts w:eastAsia="Calibri"/>
          <w:i/>
          <w:lang w:eastAsia="zh-CN"/>
        </w:rPr>
        <w:t xml:space="preserve"> </w:t>
      </w:r>
      <w:r w:rsidRPr="008435E5">
        <w:rPr>
          <w:rFonts w:eastAsia="Calibri"/>
          <w:i/>
          <w:lang w:val="en-US" w:eastAsia="zh-CN"/>
        </w:rPr>
        <w:t>fortress</w:t>
      </w:r>
      <w:r w:rsidRPr="008435E5">
        <w:rPr>
          <w:rFonts w:eastAsia="Calibri"/>
          <w:lang w:eastAsia="zh-CN"/>
        </w:rPr>
        <w:t xml:space="preserve"> (сидеть на корточках в тюрьме), </w:t>
      </w:r>
      <w:r w:rsidRPr="008435E5">
        <w:rPr>
          <w:rFonts w:eastAsia="Calibri"/>
          <w:i/>
          <w:lang w:val="en-US" w:eastAsia="zh-CN"/>
        </w:rPr>
        <w:t>former</w:t>
      </w:r>
      <w:r w:rsidRPr="008435E5">
        <w:rPr>
          <w:rFonts w:eastAsia="Calibri"/>
          <w:i/>
          <w:lang w:eastAsia="zh-CN"/>
        </w:rPr>
        <w:t>-</w:t>
      </w:r>
      <w:r w:rsidRPr="008435E5">
        <w:rPr>
          <w:rFonts w:eastAsia="Calibri"/>
          <w:i/>
          <w:lang w:val="en-US" w:eastAsia="zh-CN"/>
        </w:rPr>
        <w:t>chess</w:t>
      </w:r>
      <w:r w:rsidRPr="008435E5">
        <w:rPr>
          <w:rFonts w:eastAsia="Calibri"/>
          <w:i/>
          <w:lang w:eastAsia="zh-CN"/>
        </w:rPr>
        <w:t>-</w:t>
      </w:r>
      <w:r w:rsidRPr="008435E5">
        <w:rPr>
          <w:rFonts w:eastAsia="Calibri"/>
          <w:i/>
          <w:lang w:val="en-US" w:eastAsia="zh-CN"/>
        </w:rPr>
        <w:t>champ</w:t>
      </w:r>
      <w:r w:rsidRPr="008435E5">
        <w:rPr>
          <w:rFonts w:eastAsia="Calibri"/>
          <w:i/>
          <w:lang w:eastAsia="zh-CN"/>
        </w:rPr>
        <w:t>-</w:t>
      </w:r>
      <w:r w:rsidRPr="008435E5">
        <w:rPr>
          <w:rFonts w:eastAsia="Calibri"/>
          <w:i/>
          <w:lang w:val="en-US" w:eastAsia="zh-CN"/>
        </w:rPr>
        <w:t>turned</w:t>
      </w:r>
      <w:r w:rsidRPr="008435E5">
        <w:rPr>
          <w:rFonts w:eastAsia="Calibri"/>
          <w:i/>
          <w:lang w:eastAsia="zh-CN"/>
        </w:rPr>
        <w:t>-</w:t>
      </w:r>
      <w:r w:rsidRPr="008435E5">
        <w:rPr>
          <w:rFonts w:eastAsia="Calibri"/>
          <w:i/>
          <w:lang w:val="en-US" w:eastAsia="zh-CN"/>
        </w:rPr>
        <w:t>savoir</w:t>
      </w:r>
      <w:r w:rsidRPr="008435E5">
        <w:rPr>
          <w:rFonts w:eastAsia="Calibri"/>
          <w:i/>
          <w:lang w:eastAsia="zh-CN"/>
        </w:rPr>
        <w:t>-</w:t>
      </w:r>
      <w:r w:rsidRPr="008435E5">
        <w:rPr>
          <w:rFonts w:eastAsia="Calibri"/>
          <w:i/>
          <w:lang w:val="en-US" w:eastAsia="zh-CN"/>
        </w:rPr>
        <w:t>of</w:t>
      </w:r>
      <w:r w:rsidRPr="008435E5">
        <w:rPr>
          <w:rFonts w:eastAsia="Calibri"/>
          <w:i/>
          <w:lang w:eastAsia="zh-CN"/>
        </w:rPr>
        <w:t>-</w:t>
      </w:r>
      <w:r w:rsidRPr="008435E5">
        <w:rPr>
          <w:rFonts w:eastAsia="Calibri"/>
          <w:i/>
          <w:lang w:val="en-US" w:eastAsia="zh-CN"/>
        </w:rPr>
        <w:t>the</w:t>
      </w:r>
      <w:r w:rsidRPr="008435E5">
        <w:rPr>
          <w:rFonts w:eastAsia="Calibri"/>
          <w:i/>
          <w:lang w:eastAsia="zh-CN"/>
        </w:rPr>
        <w:t>-</w:t>
      </w:r>
      <w:r w:rsidRPr="008435E5">
        <w:rPr>
          <w:rFonts w:eastAsia="Calibri"/>
          <w:i/>
          <w:lang w:val="en-US" w:eastAsia="zh-CN"/>
        </w:rPr>
        <w:t>Motherland</w:t>
      </w:r>
      <w:r w:rsidRPr="008435E5">
        <w:rPr>
          <w:rFonts w:eastAsia="Calibri"/>
          <w:lang w:eastAsia="zh-CN"/>
        </w:rPr>
        <w:t xml:space="preserve"> быв</w:t>
      </w:r>
      <w:r w:rsidR="001808D7" w:rsidRPr="001808D7">
        <w:rPr>
          <w:rFonts w:eastAsia="Calibri"/>
          <w:lang w:eastAsia="zh-CN"/>
        </w:rPr>
        <w:softHyphen/>
      </w:r>
      <w:r w:rsidRPr="008435E5">
        <w:rPr>
          <w:rFonts w:eastAsia="Calibri"/>
          <w:lang w:eastAsia="zh-CN"/>
        </w:rPr>
        <w:t xml:space="preserve">ший чемпион по шахматам, возомнивший себя спасителем Родины, </w:t>
      </w:r>
      <w:r w:rsidRPr="008435E5">
        <w:rPr>
          <w:rFonts w:eastAsia="Calibri"/>
          <w:i/>
          <w:lang w:val="en-US" w:eastAsia="zh-CN"/>
        </w:rPr>
        <w:t>vainglorious</w:t>
      </w:r>
      <w:r w:rsidRPr="008435E5">
        <w:rPr>
          <w:rFonts w:eastAsia="Calibri"/>
          <w:i/>
          <w:lang w:eastAsia="zh-CN"/>
        </w:rPr>
        <w:t xml:space="preserve"> </w:t>
      </w:r>
      <w:r w:rsidRPr="008435E5">
        <w:rPr>
          <w:rFonts w:eastAsia="Calibri"/>
          <w:i/>
          <w:lang w:val="en-US" w:eastAsia="zh-CN"/>
        </w:rPr>
        <w:t>grin</w:t>
      </w:r>
      <w:r w:rsidRPr="008435E5">
        <w:rPr>
          <w:rFonts w:eastAsia="Calibri"/>
          <w:lang w:eastAsia="zh-CN"/>
        </w:rPr>
        <w:t xml:space="preserve"> (тщеславная усмешка), </w:t>
      </w:r>
      <w:r w:rsidRPr="008435E5">
        <w:rPr>
          <w:rFonts w:eastAsia="Calibri"/>
          <w:i/>
          <w:lang w:val="en-US" w:eastAsia="zh-CN"/>
        </w:rPr>
        <w:t>failure</w:t>
      </w:r>
      <w:r w:rsidRPr="008435E5">
        <w:rPr>
          <w:rFonts w:eastAsia="Calibri"/>
          <w:lang w:eastAsia="zh-CN"/>
        </w:rPr>
        <w:t xml:space="preserve"> (провал), </w:t>
      </w:r>
      <w:r w:rsidRPr="008435E5">
        <w:rPr>
          <w:rFonts w:eastAsia="Calibri"/>
          <w:i/>
          <w:lang w:val="en-US" w:eastAsia="zh-CN"/>
        </w:rPr>
        <w:t>self</w:t>
      </w:r>
      <w:r w:rsidRPr="008435E5">
        <w:rPr>
          <w:rFonts w:eastAsia="Calibri"/>
          <w:i/>
          <w:lang w:eastAsia="zh-CN"/>
        </w:rPr>
        <w:t>-</w:t>
      </w:r>
      <w:r w:rsidRPr="008435E5">
        <w:rPr>
          <w:rFonts w:eastAsia="Calibri"/>
          <w:i/>
          <w:lang w:val="en-US" w:eastAsia="zh-CN"/>
        </w:rPr>
        <w:t>anointed</w:t>
      </w:r>
      <w:r w:rsidRPr="008435E5">
        <w:rPr>
          <w:rFonts w:eastAsia="Calibri"/>
          <w:i/>
          <w:lang w:eastAsia="zh-CN"/>
        </w:rPr>
        <w:t xml:space="preserve"> </w:t>
      </w:r>
      <w:r w:rsidRPr="008435E5">
        <w:rPr>
          <w:rFonts w:eastAsia="Calibri"/>
          <w:i/>
          <w:lang w:val="en-US" w:eastAsia="zh-CN"/>
        </w:rPr>
        <w:t>opposition</w:t>
      </w:r>
      <w:r w:rsidRPr="008435E5">
        <w:rPr>
          <w:rFonts w:eastAsia="Calibri"/>
          <w:lang w:eastAsia="zh-CN"/>
        </w:rPr>
        <w:t xml:space="preserve"> (самодельная оппозиция), </w:t>
      </w:r>
      <w:r w:rsidRPr="008435E5">
        <w:rPr>
          <w:rFonts w:eastAsia="Calibri"/>
          <w:i/>
          <w:lang w:val="en-US" w:eastAsia="zh-CN"/>
        </w:rPr>
        <w:t>boredom</w:t>
      </w:r>
      <w:r w:rsidRPr="008435E5">
        <w:rPr>
          <w:rFonts w:eastAsia="Calibri"/>
          <w:lang w:eastAsia="zh-CN"/>
        </w:rPr>
        <w:t xml:space="preserve"> (</w:t>
      </w:r>
      <w:r w:rsidRPr="008435E5">
        <w:rPr>
          <w:rFonts w:eastAsia="Calibri"/>
          <w:lang w:val="en-US" w:eastAsia="zh-CN"/>
        </w:rPr>
        <w:t>c</w:t>
      </w:r>
      <w:r w:rsidRPr="008435E5">
        <w:rPr>
          <w:rFonts w:eastAsia="Calibri"/>
          <w:lang w:eastAsia="zh-CN"/>
        </w:rPr>
        <w:t xml:space="preserve">кука), </w:t>
      </w:r>
      <w:r w:rsidRPr="008435E5">
        <w:rPr>
          <w:rFonts w:eastAsia="Calibri"/>
          <w:i/>
          <w:lang w:val="en-US" w:eastAsia="zh-CN"/>
        </w:rPr>
        <w:t>great</w:t>
      </w:r>
      <w:r w:rsidRPr="008435E5">
        <w:rPr>
          <w:rFonts w:eastAsia="Calibri"/>
          <w:i/>
          <w:lang w:eastAsia="zh-CN"/>
        </w:rPr>
        <w:t xml:space="preserve"> </w:t>
      </w:r>
      <w:r w:rsidRPr="008435E5">
        <w:rPr>
          <w:rFonts w:eastAsia="Calibri"/>
          <w:i/>
          <w:lang w:val="en-US" w:eastAsia="zh-CN"/>
        </w:rPr>
        <w:t>giveaway</w:t>
      </w:r>
      <w:r w:rsidRPr="008435E5">
        <w:rPr>
          <w:rFonts w:eastAsia="Calibri"/>
          <w:i/>
          <w:lang w:eastAsia="zh-CN"/>
        </w:rPr>
        <w:t xml:space="preserve"> </w:t>
      </w:r>
      <w:r w:rsidRPr="008435E5">
        <w:rPr>
          <w:rFonts w:eastAsia="Calibri"/>
          <w:i/>
          <w:lang w:val="en-US" w:eastAsia="zh-CN"/>
        </w:rPr>
        <w:t>of</w:t>
      </w:r>
      <w:r w:rsidRPr="008435E5">
        <w:rPr>
          <w:rFonts w:eastAsia="Calibri"/>
          <w:i/>
          <w:lang w:eastAsia="zh-CN"/>
        </w:rPr>
        <w:t xml:space="preserve"> </w:t>
      </w:r>
      <w:r w:rsidRPr="008435E5">
        <w:rPr>
          <w:rFonts w:eastAsia="Calibri"/>
          <w:i/>
          <w:lang w:val="en-US" w:eastAsia="zh-CN"/>
        </w:rPr>
        <w:t>the</w:t>
      </w:r>
      <w:r w:rsidRPr="008435E5">
        <w:rPr>
          <w:rFonts w:eastAsia="Calibri"/>
          <w:i/>
          <w:lang w:eastAsia="zh-CN"/>
        </w:rPr>
        <w:t xml:space="preserve"> 1990</w:t>
      </w:r>
      <w:r w:rsidR="001808D7" w:rsidRPr="001808D7">
        <w:rPr>
          <w:rFonts w:eastAsia="Calibri"/>
          <w:i/>
          <w:lang w:eastAsia="zh-CN"/>
        </w:rPr>
        <w:t>-</w:t>
      </w:r>
      <w:r w:rsidRPr="008435E5">
        <w:rPr>
          <w:rFonts w:eastAsia="Calibri"/>
          <w:i/>
          <w:lang w:val="en-US" w:eastAsia="zh-CN"/>
        </w:rPr>
        <w:t>s</w:t>
      </w:r>
      <w:r w:rsidRPr="008435E5">
        <w:rPr>
          <w:rFonts w:eastAsia="Calibri"/>
          <w:lang w:eastAsia="zh-CN"/>
        </w:rPr>
        <w:t xml:space="preserve"> (великая бесплатная раздача 90-х), </w:t>
      </w:r>
      <w:r w:rsidRPr="008435E5">
        <w:rPr>
          <w:rFonts w:eastAsia="Calibri"/>
          <w:i/>
          <w:lang w:val="en-US" w:eastAsia="zh-CN"/>
        </w:rPr>
        <w:t>to</w:t>
      </w:r>
      <w:r w:rsidRPr="008435E5">
        <w:rPr>
          <w:rFonts w:eastAsia="Calibri"/>
          <w:i/>
          <w:lang w:eastAsia="zh-CN"/>
        </w:rPr>
        <w:t xml:space="preserve"> </w:t>
      </w:r>
      <w:r w:rsidRPr="008435E5">
        <w:rPr>
          <w:rFonts w:eastAsia="Calibri"/>
          <w:i/>
          <w:lang w:val="en-US" w:eastAsia="zh-CN"/>
        </w:rPr>
        <w:t>attract</w:t>
      </w:r>
      <w:r w:rsidRPr="008435E5">
        <w:rPr>
          <w:rFonts w:eastAsia="Calibri"/>
          <w:i/>
          <w:lang w:eastAsia="zh-CN"/>
        </w:rPr>
        <w:t xml:space="preserve"> </w:t>
      </w:r>
      <w:r w:rsidRPr="008435E5">
        <w:rPr>
          <w:rFonts w:eastAsia="Calibri"/>
          <w:i/>
          <w:lang w:val="en-US" w:eastAsia="zh-CN"/>
        </w:rPr>
        <w:t>curious</w:t>
      </w:r>
      <w:r w:rsidRPr="008435E5">
        <w:rPr>
          <w:rFonts w:eastAsia="Calibri"/>
          <w:i/>
          <w:lang w:eastAsia="zh-CN"/>
        </w:rPr>
        <w:t xml:space="preserve"> </w:t>
      </w:r>
      <w:r w:rsidRPr="008435E5">
        <w:rPr>
          <w:rFonts w:eastAsia="Calibri"/>
          <w:i/>
          <w:lang w:val="en-US" w:eastAsia="zh-CN"/>
        </w:rPr>
        <w:t>seekers</w:t>
      </w:r>
      <w:r w:rsidRPr="008435E5">
        <w:rPr>
          <w:rFonts w:eastAsia="Calibri"/>
          <w:i/>
          <w:lang w:eastAsia="zh-CN"/>
        </w:rPr>
        <w:t xml:space="preserve">, </w:t>
      </w:r>
      <w:r w:rsidRPr="008435E5">
        <w:rPr>
          <w:rFonts w:eastAsia="Calibri"/>
          <w:i/>
          <w:lang w:val="en-US" w:eastAsia="zh-CN"/>
        </w:rPr>
        <w:t>troublemakers</w:t>
      </w:r>
      <w:r w:rsidRPr="008435E5">
        <w:rPr>
          <w:rFonts w:eastAsia="Calibri"/>
          <w:i/>
          <w:lang w:eastAsia="zh-CN"/>
        </w:rPr>
        <w:t xml:space="preserve"> </w:t>
      </w:r>
      <w:r w:rsidRPr="008435E5">
        <w:rPr>
          <w:rFonts w:eastAsia="Calibri"/>
          <w:i/>
          <w:lang w:val="en-US" w:eastAsia="zh-CN"/>
        </w:rPr>
        <w:t>and</w:t>
      </w:r>
      <w:r w:rsidRPr="008435E5">
        <w:rPr>
          <w:rFonts w:eastAsia="Calibri"/>
          <w:i/>
          <w:lang w:eastAsia="zh-CN"/>
        </w:rPr>
        <w:t xml:space="preserve"> </w:t>
      </w:r>
      <w:r w:rsidRPr="008435E5">
        <w:rPr>
          <w:rFonts w:eastAsia="Calibri"/>
          <w:i/>
          <w:lang w:val="en-US" w:eastAsia="zh-CN"/>
        </w:rPr>
        <w:t>photo</w:t>
      </w:r>
      <w:r w:rsidRPr="008435E5">
        <w:rPr>
          <w:rFonts w:eastAsia="Calibri"/>
          <w:i/>
          <w:lang w:eastAsia="zh-CN"/>
        </w:rPr>
        <w:t>-</w:t>
      </w:r>
      <w:r w:rsidRPr="008435E5">
        <w:rPr>
          <w:rFonts w:eastAsia="Calibri"/>
          <w:i/>
          <w:lang w:val="en-US" w:eastAsia="zh-CN"/>
        </w:rPr>
        <w:t>snapping</w:t>
      </w:r>
      <w:r w:rsidRPr="008435E5">
        <w:rPr>
          <w:rFonts w:eastAsia="Calibri"/>
          <w:i/>
          <w:lang w:eastAsia="zh-CN"/>
        </w:rPr>
        <w:t xml:space="preserve"> </w:t>
      </w:r>
      <w:r w:rsidRPr="008435E5">
        <w:rPr>
          <w:rFonts w:eastAsia="Calibri"/>
          <w:i/>
          <w:lang w:val="en-US" w:eastAsia="zh-CN"/>
        </w:rPr>
        <w:t>tourists</w:t>
      </w:r>
      <w:r w:rsidRPr="008435E5">
        <w:rPr>
          <w:rFonts w:eastAsia="Calibri"/>
          <w:i/>
          <w:lang w:eastAsia="zh-CN"/>
        </w:rPr>
        <w:t xml:space="preserve"> </w:t>
      </w:r>
      <w:r w:rsidRPr="008435E5">
        <w:rPr>
          <w:rFonts w:eastAsia="Calibri"/>
          <w:i/>
          <w:lang w:val="en-US" w:eastAsia="zh-CN"/>
        </w:rPr>
        <w:t>than</w:t>
      </w:r>
      <w:r w:rsidRPr="008435E5">
        <w:rPr>
          <w:rFonts w:eastAsia="Calibri"/>
          <w:i/>
          <w:lang w:eastAsia="zh-CN"/>
        </w:rPr>
        <w:t xml:space="preserve"> </w:t>
      </w:r>
      <w:r w:rsidRPr="008435E5">
        <w:rPr>
          <w:rFonts w:eastAsia="Calibri"/>
          <w:i/>
          <w:lang w:val="en-US" w:eastAsia="zh-CN"/>
        </w:rPr>
        <w:t>any</w:t>
      </w:r>
      <w:r w:rsidRPr="008435E5">
        <w:rPr>
          <w:rFonts w:eastAsia="Calibri"/>
          <w:i/>
          <w:lang w:eastAsia="zh-CN"/>
        </w:rPr>
        <w:t xml:space="preserve"> </w:t>
      </w:r>
      <w:r w:rsidRPr="008435E5">
        <w:rPr>
          <w:rFonts w:eastAsia="Calibri"/>
          <w:i/>
          <w:lang w:val="en-US" w:eastAsia="zh-CN"/>
        </w:rPr>
        <w:t>serious</w:t>
      </w:r>
      <w:r w:rsidRPr="008435E5">
        <w:rPr>
          <w:rFonts w:eastAsia="Calibri"/>
          <w:i/>
          <w:lang w:eastAsia="zh-CN"/>
        </w:rPr>
        <w:t xml:space="preserve"> </w:t>
      </w:r>
      <w:r w:rsidRPr="008435E5">
        <w:rPr>
          <w:rFonts w:eastAsia="Calibri"/>
          <w:i/>
          <w:lang w:val="en-US" w:eastAsia="zh-CN"/>
        </w:rPr>
        <w:t>supporters</w:t>
      </w:r>
      <w:r w:rsidRPr="008435E5">
        <w:rPr>
          <w:rFonts w:eastAsia="Calibri"/>
          <w:lang w:eastAsia="zh-CN"/>
        </w:rPr>
        <w:t xml:space="preserve"> (привлекать внимание любопытных и фотогра</w:t>
      </w:r>
      <w:r w:rsidR="001808D7" w:rsidRPr="001808D7">
        <w:rPr>
          <w:rFonts w:eastAsia="Calibri"/>
          <w:lang w:eastAsia="zh-CN"/>
        </w:rPr>
        <w:softHyphen/>
      </w:r>
      <w:r w:rsidRPr="008435E5">
        <w:rPr>
          <w:rFonts w:eastAsia="Calibri"/>
          <w:lang w:eastAsia="zh-CN"/>
        </w:rPr>
        <w:t xml:space="preserve">фирующих туристов, больше чем серьезных последователей), </w:t>
      </w:r>
      <w:r w:rsidRPr="008435E5">
        <w:rPr>
          <w:rFonts w:eastAsia="Calibri"/>
          <w:i/>
          <w:lang w:val="en-US" w:eastAsia="zh-CN"/>
        </w:rPr>
        <w:t>Russia</w:t>
      </w:r>
      <w:r w:rsidRPr="008435E5">
        <w:rPr>
          <w:rFonts w:eastAsia="Calibri"/>
          <w:i/>
          <w:lang w:eastAsia="zh-CN"/>
        </w:rPr>
        <w:t>’</w:t>
      </w:r>
      <w:r w:rsidRPr="008435E5">
        <w:rPr>
          <w:rFonts w:eastAsia="Calibri"/>
          <w:i/>
          <w:lang w:val="en-US" w:eastAsia="zh-CN"/>
        </w:rPr>
        <w:t>s</w:t>
      </w:r>
      <w:r w:rsidRPr="008435E5">
        <w:rPr>
          <w:rFonts w:eastAsia="Calibri"/>
          <w:i/>
          <w:lang w:eastAsia="zh-CN"/>
        </w:rPr>
        <w:t xml:space="preserve"> </w:t>
      </w:r>
      <w:r w:rsidRPr="008435E5">
        <w:rPr>
          <w:rFonts w:eastAsia="Calibri"/>
          <w:i/>
          <w:lang w:val="en-US" w:eastAsia="zh-CN"/>
        </w:rPr>
        <w:t>weekend</w:t>
      </w:r>
      <w:r w:rsidRPr="008435E5">
        <w:rPr>
          <w:rFonts w:eastAsia="Calibri"/>
          <w:i/>
          <w:lang w:eastAsia="zh-CN"/>
        </w:rPr>
        <w:t xml:space="preserve"> </w:t>
      </w:r>
      <w:r w:rsidRPr="008435E5">
        <w:rPr>
          <w:rFonts w:eastAsia="Calibri"/>
          <w:i/>
          <w:lang w:val="en-US" w:eastAsia="zh-CN"/>
        </w:rPr>
        <w:t>warriors</w:t>
      </w:r>
      <w:r w:rsidRPr="008435E5">
        <w:rPr>
          <w:rFonts w:eastAsia="Calibri"/>
          <w:i/>
          <w:lang w:eastAsia="zh-CN"/>
        </w:rPr>
        <w:t xml:space="preserve"> </w:t>
      </w:r>
      <w:r w:rsidRPr="008435E5">
        <w:rPr>
          <w:rFonts w:eastAsia="Calibri"/>
          <w:lang w:eastAsia="zh-CN"/>
        </w:rPr>
        <w:t xml:space="preserve">(Российские воины выходного дня), </w:t>
      </w:r>
      <w:r w:rsidRPr="008435E5">
        <w:rPr>
          <w:rFonts w:eastAsia="Calibri"/>
          <w:i/>
          <w:lang w:val="en-US" w:eastAsia="zh-CN"/>
        </w:rPr>
        <w:t>rants</w:t>
      </w:r>
      <w:r w:rsidRPr="008435E5">
        <w:rPr>
          <w:rFonts w:eastAsia="Calibri"/>
          <w:lang w:eastAsia="zh-CN"/>
        </w:rPr>
        <w:t xml:space="preserve"> (болтовня) , </w:t>
      </w:r>
      <w:r w:rsidRPr="008435E5">
        <w:rPr>
          <w:rFonts w:eastAsia="Calibri"/>
          <w:i/>
          <w:lang w:val="en-US" w:eastAsia="zh-CN"/>
        </w:rPr>
        <w:t>hypocrites</w:t>
      </w:r>
      <w:r w:rsidRPr="008435E5">
        <w:rPr>
          <w:rFonts w:eastAsia="Calibri"/>
          <w:i/>
          <w:lang w:eastAsia="zh-CN"/>
        </w:rPr>
        <w:t xml:space="preserve"> </w:t>
      </w:r>
      <w:r w:rsidRPr="008435E5">
        <w:rPr>
          <w:rFonts w:eastAsia="Calibri"/>
          <w:lang w:eastAsia="zh-CN"/>
        </w:rPr>
        <w:t xml:space="preserve">(ханжа), </w:t>
      </w:r>
      <w:r w:rsidRPr="008435E5">
        <w:rPr>
          <w:rFonts w:eastAsia="Calibri"/>
          <w:lang w:val="en-US" w:eastAsia="zh-CN"/>
        </w:rPr>
        <w:t>sinister</w:t>
      </w:r>
      <w:r w:rsidRPr="008435E5">
        <w:rPr>
          <w:rFonts w:eastAsia="Calibri"/>
          <w:lang w:eastAsia="zh-CN"/>
        </w:rPr>
        <w:t xml:space="preserve"> (зловещий), </w:t>
      </w:r>
      <w:r w:rsidRPr="008435E5">
        <w:rPr>
          <w:rFonts w:eastAsia="Calibri"/>
          <w:i/>
          <w:lang w:val="en-US" w:eastAsia="zh-CN"/>
        </w:rPr>
        <w:t>fail</w:t>
      </w:r>
      <w:r w:rsidRPr="008435E5">
        <w:rPr>
          <w:rFonts w:eastAsia="Calibri"/>
          <w:i/>
          <w:lang w:eastAsia="zh-CN"/>
        </w:rPr>
        <w:t xml:space="preserve"> </w:t>
      </w:r>
      <w:r w:rsidRPr="008435E5">
        <w:rPr>
          <w:rFonts w:eastAsia="Calibri"/>
          <w:i/>
          <w:lang w:val="en-US" w:eastAsia="zh-CN"/>
        </w:rPr>
        <w:t>to</w:t>
      </w:r>
      <w:r w:rsidRPr="008435E5">
        <w:rPr>
          <w:rFonts w:eastAsia="Calibri"/>
          <w:i/>
          <w:lang w:eastAsia="zh-CN"/>
        </w:rPr>
        <w:t xml:space="preserve"> </w:t>
      </w:r>
      <w:r w:rsidRPr="008435E5">
        <w:rPr>
          <w:rFonts w:eastAsia="Calibri"/>
          <w:i/>
          <w:lang w:val="en-US" w:eastAsia="zh-CN"/>
        </w:rPr>
        <w:t>under</w:t>
      </w:r>
      <w:r w:rsidR="001808D7" w:rsidRPr="001808D7">
        <w:rPr>
          <w:rFonts w:eastAsia="Calibri"/>
          <w:i/>
          <w:lang w:eastAsia="zh-CN"/>
        </w:rPr>
        <w:softHyphen/>
      </w:r>
      <w:r w:rsidRPr="008435E5">
        <w:rPr>
          <w:rFonts w:eastAsia="Calibri"/>
          <w:i/>
          <w:lang w:val="en-US" w:eastAsia="zh-CN"/>
        </w:rPr>
        <w:t>stand</w:t>
      </w:r>
      <w:r w:rsidRPr="008435E5">
        <w:rPr>
          <w:rFonts w:eastAsia="Calibri"/>
          <w:lang w:eastAsia="zh-CN"/>
        </w:rPr>
        <w:t xml:space="preserve"> (не понимать), </w:t>
      </w:r>
      <w:r w:rsidRPr="008435E5">
        <w:rPr>
          <w:rFonts w:eastAsia="Calibri"/>
          <w:i/>
          <w:lang w:val="en-US" w:eastAsia="zh-CN"/>
        </w:rPr>
        <w:t>upheaval</w:t>
      </w:r>
      <w:r w:rsidRPr="008435E5">
        <w:rPr>
          <w:rFonts w:eastAsia="Calibri"/>
          <w:lang w:eastAsia="zh-CN"/>
        </w:rPr>
        <w:t xml:space="preserve"> (переворот), </w:t>
      </w:r>
      <w:r w:rsidRPr="008435E5">
        <w:rPr>
          <w:rFonts w:eastAsia="Calibri"/>
          <w:i/>
          <w:lang w:val="en-US" w:eastAsia="zh-CN"/>
        </w:rPr>
        <w:t>misguided</w:t>
      </w:r>
      <w:r w:rsidRPr="008435E5">
        <w:rPr>
          <w:rFonts w:eastAsia="Calibri"/>
          <w:i/>
          <w:lang w:eastAsia="zh-CN"/>
        </w:rPr>
        <w:t xml:space="preserve"> </w:t>
      </w:r>
      <w:r w:rsidRPr="008435E5">
        <w:rPr>
          <w:rFonts w:eastAsia="Calibri"/>
          <w:i/>
          <w:lang w:val="en-US" w:eastAsia="zh-CN"/>
        </w:rPr>
        <w:t>liberal</w:t>
      </w:r>
      <w:r w:rsidRPr="008435E5">
        <w:rPr>
          <w:rFonts w:eastAsia="Calibri"/>
          <w:i/>
          <w:lang w:eastAsia="zh-CN"/>
        </w:rPr>
        <w:t xml:space="preserve"> </w:t>
      </w:r>
      <w:r w:rsidRPr="008435E5">
        <w:rPr>
          <w:rFonts w:eastAsia="Calibri"/>
          <w:i/>
          <w:lang w:val="en-US" w:eastAsia="zh-CN"/>
        </w:rPr>
        <w:t>reformer</w:t>
      </w:r>
      <w:r w:rsidRPr="008435E5">
        <w:rPr>
          <w:rFonts w:eastAsia="Calibri"/>
          <w:lang w:eastAsia="zh-CN"/>
        </w:rPr>
        <w:t xml:space="preserve"> (заблуждающийся либеральный реформатор), </w:t>
      </w:r>
      <w:r w:rsidRPr="008435E5">
        <w:rPr>
          <w:rFonts w:eastAsia="Calibri"/>
          <w:i/>
          <w:lang w:val="en-US" w:eastAsia="zh-CN"/>
        </w:rPr>
        <w:t>thrill</w:t>
      </w:r>
      <w:r w:rsidRPr="008435E5">
        <w:rPr>
          <w:rFonts w:eastAsia="Calibri"/>
          <w:i/>
          <w:lang w:eastAsia="zh-CN"/>
        </w:rPr>
        <w:t xml:space="preserve"> </w:t>
      </w:r>
      <w:r w:rsidRPr="008435E5">
        <w:rPr>
          <w:rFonts w:eastAsia="Calibri"/>
          <w:i/>
          <w:lang w:val="en-US" w:eastAsia="zh-CN"/>
        </w:rPr>
        <w:t>with</w:t>
      </w:r>
      <w:r w:rsidRPr="008435E5">
        <w:rPr>
          <w:rFonts w:eastAsia="Calibri"/>
          <w:lang w:eastAsia="zh-CN"/>
        </w:rPr>
        <w:t xml:space="preserve"> (дрожать от). </w:t>
      </w:r>
    </w:p>
    <w:p w:rsidR="0094332E" w:rsidRPr="009B32B4" w:rsidRDefault="0094332E" w:rsidP="0094332E">
      <w:pPr>
        <w:pStyle w:val="a6"/>
        <w:rPr>
          <w:rFonts w:eastAsia="Calibri"/>
          <w:sz w:val="28"/>
          <w:szCs w:val="28"/>
          <w:lang w:eastAsia="zh-CN"/>
        </w:rPr>
      </w:pPr>
      <w:r w:rsidRPr="008435E5">
        <w:rPr>
          <w:rFonts w:eastAsia="Calibri"/>
          <w:lang w:eastAsia="zh-CN"/>
        </w:rPr>
        <w:t>В этой интолерантной манере изложения материала и кроются речевые механизмы снижения социокультурного статуса другого, что</w:t>
      </w:r>
      <w:r w:rsidR="00E25C1C">
        <w:rPr>
          <w:rFonts w:eastAsia="Calibri"/>
          <w:lang w:eastAsia="zh-CN"/>
        </w:rPr>
        <w:t xml:space="preserve"> </w:t>
      </w:r>
      <w:r w:rsidRPr="008435E5">
        <w:rPr>
          <w:rFonts w:eastAsia="Calibri"/>
          <w:lang w:eastAsia="zh-CN"/>
        </w:rPr>
        <w:t>стало нормой в политическом дискурсе.</w:t>
      </w:r>
      <w:r w:rsidRPr="008435E5">
        <w:rPr>
          <w:rFonts w:ascii="Verdana" w:eastAsia="Calibri" w:hAnsi="Verdana" w:cs="Verdana"/>
          <w:color w:val="000000"/>
          <w:sz w:val="18"/>
          <w:szCs w:val="18"/>
          <w:shd w:val="clear" w:color="auto" w:fill="FFFFFF"/>
          <w:lang w:eastAsia="zh-CN"/>
        </w:rPr>
        <w:t xml:space="preserve"> </w:t>
      </w:r>
      <w:r w:rsidRPr="008435E5">
        <w:rPr>
          <w:rFonts w:eastAsia="Calibri"/>
          <w:color w:val="000000"/>
          <w:shd w:val="clear" w:color="auto" w:fill="FFFFFF"/>
          <w:lang w:eastAsia="zh-CN"/>
        </w:rPr>
        <w:t>Использованные ав</w:t>
      </w:r>
      <w:r w:rsidR="009B0755">
        <w:rPr>
          <w:rFonts w:eastAsia="Calibri"/>
          <w:color w:val="000000"/>
          <w:shd w:val="clear" w:color="auto" w:fill="FFFFFF"/>
          <w:lang w:eastAsia="zh-CN"/>
        </w:rPr>
        <w:softHyphen/>
      </w:r>
      <w:r w:rsidRPr="008435E5">
        <w:rPr>
          <w:rFonts w:eastAsia="Calibri"/>
          <w:color w:val="000000"/>
          <w:shd w:val="clear" w:color="auto" w:fill="FFFFFF"/>
          <w:lang w:eastAsia="zh-CN"/>
        </w:rPr>
        <w:t>тором</w:t>
      </w:r>
      <w:r w:rsidRPr="008435E5">
        <w:rPr>
          <w:rFonts w:eastAsia="Calibri"/>
          <w:color w:val="000000"/>
          <w:sz w:val="18"/>
          <w:szCs w:val="18"/>
          <w:shd w:val="clear" w:color="auto" w:fill="FFFFFF"/>
          <w:lang w:eastAsia="zh-CN"/>
        </w:rPr>
        <w:t xml:space="preserve"> </w:t>
      </w:r>
      <w:r w:rsidRPr="008435E5">
        <w:rPr>
          <w:rFonts w:eastAsia="Calibri"/>
          <w:color w:val="000000"/>
          <w:shd w:val="clear" w:color="auto" w:fill="FFFFFF"/>
          <w:lang w:eastAsia="zh-CN"/>
        </w:rPr>
        <w:t>лингвостилистические приемы обеспечивают достижение</w:t>
      </w:r>
      <w:r w:rsidR="00E25C1C">
        <w:rPr>
          <w:rFonts w:eastAsia="Calibri"/>
          <w:color w:val="000000"/>
          <w:shd w:val="clear" w:color="auto" w:fill="FFFFFF"/>
          <w:lang w:eastAsia="zh-CN"/>
        </w:rPr>
        <w:t xml:space="preserve"> </w:t>
      </w:r>
      <w:r w:rsidRPr="008435E5">
        <w:rPr>
          <w:rFonts w:eastAsia="Calibri"/>
          <w:color w:val="000000"/>
          <w:shd w:val="clear" w:color="auto" w:fill="FFFFFF"/>
          <w:lang w:eastAsia="zh-CN"/>
        </w:rPr>
        <w:t>вы</w:t>
      </w:r>
      <w:r w:rsidR="009B0755">
        <w:rPr>
          <w:rFonts w:eastAsia="Calibri"/>
          <w:color w:val="000000"/>
          <w:shd w:val="clear" w:color="auto" w:fill="FFFFFF"/>
          <w:lang w:eastAsia="zh-CN"/>
        </w:rPr>
        <w:softHyphen/>
      </w:r>
      <w:r w:rsidRPr="008435E5">
        <w:rPr>
          <w:rFonts w:eastAsia="Calibri"/>
          <w:color w:val="000000"/>
          <w:shd w:val="clear" w:color="auto" w:fill="FFFFFF"/>
          <w:lang w:eastAsia="zh-CN"/>
        </w:rPr>
        <w:t>ра</w:t>
      </w:r>
      <w:r w:rsidR="009B0755">
        <w:rPr>
          <w:rFonts w:eastAsia="Calibri"/>
          <w:color w:val="000000"/>
          <w:shd w:val="clear" w:color="auto" w:fill="FFFFFF"/>
          <w:lang w:eastAsia="zh-CN"/>
        </w:rPr>
        <w:softHyphen/>
      </w:r>
      <w:r w:rsidRPr="008435E5">
        <w:rPr>
          <w:rFonts w:eastAsia="Calibri"/>
          <w:color w:val="000000"/>
          <w:shd w:val="clear" w:color="auto" w:fill="FFFFFF"/>
          <w:lang w:eastAsia="zh-CN"/>
        </w:rPr>
        <w:t>зительности языка, характерной для языка СМИ.</w:t>
      </w:r>
      <w:r w:rsidR="009B0755">
        <w:rPr>
          <w:rFonts w:eastAsia="Calibri"/>
          <w:color w:val="000000"/>
          <w:shd w:val="clear" w:color="auto" w:fill="FFFFFF"/>
          <w:lang w:eastAsia="zh-CN"/>
        </w:rPr>
        <w:t xml:space="preserve"> </w:t>
      </w:r>
      <w:r w:rsidRPr="008435E5">
        <w:rPr>
          <w:rFonts w:eastAsia="Calibri"/>
          <w:lang w:eastAsia="zh-CN"/>
        </w:rPr>
        <w:t>Сегодня медиа</w:t>
      </w:r>
      <w:r w:rsidR="009B0755">
        <w:rPr>
          <w:rFonts w:eastAsia="Calibri"/>
          <w:lang w:eastAsia="zh-CN"/>
        </w:rPr>
        <w:softHyphen/>
      </w:r>
      <w:r w:rsidRPr="008435E5">
        <w:rPr>
          <w:rFonts w:eastAsia="Calibri"/>
          <w:lang w:eastAsia="zh-CN"/>
        </w:rPr>
        <w:t>дискурс выступает как</w:t>
      </w:r>
      <w:r w:rsidR="00E25C1C">
        <w:rPr>
          <w:rFonts w:eastAsia="Calibri"/>
          <w:lang w:eastAsia="zh-CN"/>
        </w:rPr>
        <w:t xml:space="preserve"> </w:t>
      </w:r>
      <w:r w:rsidRPr="008435E5">
        <w:rPr>
          <w:rFonts w:eastAsia="Calibri"/>
          <w:lang w:eastAsia="zh-CN"/>
        </w:rPr>
        <w:t>самосознание культуры, а его язык</w:t>
      </w:r>
      <w:r w:rsidR="00E25C1C">
        <w:rPr>
          <w:rFonts w:eastAsia="Calibri"/>
          <w:lang w:eastAsia="zh-CN"/>
        </w:rPr>
        <w:t xml:space="preserve"> </w:t>
      </w:r>
      <w:r w:rsidRPr="008435E5">
        <w:rPr>
          <w:rFonts w:eastAsia="Calibri"/>
          <w:lang w:eastAsia="zh-CN"/>
        </w:rPr>
        <w:t>– это своеобразный посредник между самим медиа-автором и уста</w:t>
      </w:r>
      <w:r w:rsidR="009B0755">
        <w:rPr>
          <w:rFonts w:eastAsia="Calibri"/>
          <w:lang w:eastAsia="zh-CN"/>
        </w:rPr>
        <w:softHyphen/>
      </w:r>
      <w:r w:rsidRPr="008435E5">
        <w:rPr>
          <w:rFonts w:eastAsia="Calibri"/>
          <w:lang w:eastAsia="zh-CN"/>
        </w:rPr>
        <w:t xml:space="preserve">новками культуры неприятия другого, поэтому медиадискурс </w:t>
      </w:r>
      <w:r w:rsidRPr="008435E5">
        <w:rPr>
          <w:rFonts w:eastAsia="Calibri"/>
          <w:lang w:eastAsia="zh-CN"/>
        </w:rPr>
        <w:lastRenderedPageBreak/>
        <w:t>целесообразно</w:t>
      </w:r>
      <w:r w:rsidR="00E25C1C">
        <w:rPr>
          <w:rFonts w:eastAsia="Calibri"/>
          <w:lang w:eastAsia="zh-CN"/>
        </w:rPr>
        <w:t xml:space="preserve"> </w:t>
      </w:r>
      <w:r w:rsidRPr="008435E5">
        <w:rPr>
          <w:rFonts w:eastAsia="Calibri"/>
          <w:lang w:eastAsia="zh-CN"/>
        </w:rPr>
        <w:t>изучать в противопоставлении с позитивными смыслами в медиадискурсе, и рассматривать его как самостоя</w:t>
      </w:r>
      <w:r w:rsidR="009B0755">
        <w:rPr>
          <w:rFonts w:eastAsia="Calibri"/>
          <w:lang w:eastAsia="zh-CN"/>
        </w:rPr>
        <w:softHyphen/>
      </w:r>
      <w:r w:rsidRPr="008435E5">
        <w:rPr>
          <w:rFonts w:eastAsia="Calibri"/>
          <w:lang w:eastAsia="zh-CN"/>
        </w:rPr>
        <w:t>тельный феномен</w:t>
      </w:r>
      <w:r w:rsidRPr="008435E5">
        <w:rPr>
          <w:rFonts w:eastAsia="Calibri"/>
          <w:sz w:val="28"/>
          <w:szCs w:val="28"/>
          <w:lang w:eastAsia="zh-CN"/>
        </w:rPr>
        <w:t>.</w:t>
      </w:r>
    </w:p>
    <w:p w:rsidR="009B0755" w:rsidRDefault="009B0755" w:rsidP="00015792">
      <w:pPr>
        <w:pStyle w:val="a4"/>
        <w:rPr>
          <w:lang w:eastAsia="zh-CN"/>
        </w:rPr>
      </w:pPr>
    </w:p>
    <w:p w:rsidR="00015792" w:rsidRPr="00F07C8A" w:rsidRDefault="0005633C" w:rsidP="00015792">
      <w:pPr>
        <w:pStyle w:val="a4"/>
        <w:rPr>
          <w:lang w:eastAsia="zh-CN"/>
        </w:rPr>
      </w:pPr>
      <w:r>
        <w:rPr>
          <w:lang w:eastAsia="zh-CN"/>
        </w:rPr>
        <w:t>Список литературы</w:t>
      </w:r>
      <w:r w:rsidR="009B0755">
        <w:rPr>
          <w:lang w:eastAsia="zh-CN"/>
        </w:rPr>
        <w:t>:</w:t>
      </w:r>
    </w:p>
    <w:p w:rsidR="00015792" w:rsidRPr="00FB79EF" w:rsidRDefault="001808D7" w:rsidP="001808D7">
      <w:pPr>
        <w:pStyle w:val="a"/>
        <w:numPr>
          <w:ilvl w:val="0"/>
          <w:numId w:val="0"/>
        </w:numPr>
        <w:ind w:firstLine="708"/>
        <w:rPr>
          <w:rFonts w:eastAsia="Calibri"/>
        </w:rPr>
      </w:pPr>
      <w:r w:rsidRPr="001808D7">
        <w:rPr>
          <w:rFonts w:eastAsia="Calibri"/>
        </w:rPr>
        <w:t xml:space="preserve">1. </w:t>
      </w:r>
      <w:r w:rsidR="00015792" w:rsidRPr="00FB79EF">
        <w:rPr>
          <w:rFonts w:eastAsia="Calibri"/>
        </w:rPr>
        <w:t>Гречихин М.</w:t>
      </w:r>
      <w:r w:rsidRPr="001808D7">
        <w:rPr>
          <w:rFonts w:eastAsia="Calibri"/>
        </w:rPr>
        <w:t xml:space="preserve"> </w:t>
      </w:r>
      <w:r w:rsidR="00015792" w:rsidRPr="00FB79EF">
        <w:rPr>
          <w:rFonts w:eastAsia="Calibri"/>
        </w:rPr>
        <w:t>В. Современный медиа</w:t>
      </w:r>
      <w:r>
        <w:rPr>
          <w:rFonts w:eastAsia="Calibri"/>
        </w:rPr>
        <w:t>-дискурс: язык интолерантности</w:t>
      </w:r>
      <w:r w:rsidRPr="001808D7">
        <w:rPr>
          <w:rFonts w:eastAsia="Calibri"/>
        </w:rPr>
        <w:t xml:space="preserve"> / </w:t>
      </w:r>
      <w:r>
        <w:rPr>
          <w:rFonts w:eastAsia="Calibri"/>
        </w:rPr>
        <w:t xml:space="preserve">М. В. Гречихин. </w:t>
      </w:r>
      <w:r>
        <w:rPr>
          <w:rFonts w:eastAsia="Calibri"/>
        </w:rPr>
        <w:sym w:font="Symbol" w:char="F02D"/>
      </w:r>
      <w:r>
        <w:rPr>
          <w:rFonts w:eastAsia="Calibri"/>
        </w:rPr>
        <w:t xml:space="preserve"> </w:t>
      </w:r>
      <w:r w:rsidR="00015792" w:rsidRPr="00FB79EF">
        <w:rPr>
          <w:rFonts w:eastAsia="Calibri"/>
        </w:rPr>
        <w:t>М</w:t>
      </w:r>
      <w:r>
        <w:rPr>
          <w:rFonts w:eastAsia="Calibri"/>
        </w:rPr>
        <w:t>.</w:t>
      </w:r>
      <w:r w:rsidR="00015792" w:rsidRPr="00FB79EF">
        <w:rPr>
          <w:rFonts w:eastAsia="Calibri"/>
        </w:rPr>
        <w:t xml:space="preserve">, 2008. </w:t>
      </w:r>
      <w:r w:rsidR="00015792" w:rsidRPr="008435E5">
        <w:rPr>
          <w:rFonts w:eastAsia="Calibri"/>
          <w:lang w:eastAsia="zh-CN"/>
        </w:rPr>
        <w:t>–</w:t>
      </w:r>
      <w:r w:rsidR="00015792" w:rsidRPr="00015792">
        <w:rPr>
          <w:rFonts w:eastAsia="Calibri"/>
          <w:lang w:eastAsia="zh-CN"/>
        </w:rPr>
        <w:t xml:space="preserve"> </w:t>
      </w:r>
      <w:r w:rsidR="00015792" w:rsidRPr="00FB79EF">
        <w:rPr>
          <w:rFonts w:eastAsia="Calibri"/>
        </w:rPr>
        <w:t>С.</w:t>
      </w:r>
      <w:r>
        <w:rPr>
          <w:rFonts w:eastAsia="Calibri"/>
        </w:rPr>
        <w:t xml:space="preserve"> </w:t>
      </w:r>
      <w:r w:rsidR="00015792" w:rsidRPr="00FB79EF">
        <w:rPr>
          <w:rFonts w:eastAsia="Calibri"/>
        </w:rPr>
        <w:t>10</w:t>
      </w:r>
      <w:r w:rsidR="00015792" w:rsidRPr="008435E5">
        <w:rPr>
          <w:rFonts w:eastAsia="Calibri"/>
          <w:lang w:eastAsia="zh-CN"/>
        </w:rPr>
        <w:t>–</w:t>
      </w:r>
      <w:r w:rsidR="00015792" w:rsidRPr="00FB79EF">
        <w:rPr>
          <w:rFonts w:eastAsia="Calibri"/>
        </w:rPr>
        <w:t>15.</w:t>
      </w:r>
    </w:p>
    <w:p w:rsidR="00015792" w:rsidRPr="00FB79EF" w:rsidRDefault="00015792" w:rsidP="001808D7">
      <w:pPr>
        <w:pStyle w:val="a"/>
        <w:numPr>
          <w:ilvl w:val="0"/>
          <w:numId w:val="0"/>
        </w:numPr>
        <w:ind w:firstLine="708"/>
        <w:rPr>
          <w:rFonts w:eastAsia="Calibri"/>
        </w:rPr>
      </w:pPr>
      <w:r w:rsidRPr="00FB79EF">
        <w:rPr>
          <w:rFonts w:eastAsia="Calibri"/>
        </w:rPr>
        <w:t>2. Мансурова В.</w:t>
      </w:r>
      <w:r w:rsidR="001808D7">
        <w:rPr>
          <w:rFonts w:eastAsia="Calibri"/>
        </w:rPr>
        <w:t xml:space="preserve"> </w:t>
      </w:r>
      <w:r w:rsidRPr="00FB79EF">
        <w:rPr>
          <w:rFonts w:eastAsia="Calibri"/>
        </w:rPr>
        <w:t>Д. Медиа-дискурс: теория и</w:t>
      </w:r>
      <w:r w:rsidR="001808D7">
        <w:rPr>
          <w:rFonts w:eastAsia="Calibri"/>
        </w:rPr>
        <w:t xml:space="preserve"> практика массовых коммуникаций / В. Д. Мансурова. </w:t>
      </w:r>
      <w:r w:rsidR="001808D7">
        <w:rPr>
          <w:rFonts w:eastAsia="Calibri"/>
        </w:rPr>
        <w:sym w:font="Symbol" w:char="F02D"/>
      </w:r>
      <w:r w:rsidR="001808D7">
        <w:rPr>
          <w:rFonts w:eastAsia="Calibri"/>
        </w:rPr>
        <w:t xml:space="preserve"> </w:t>
      </w:r>
      <w:r w:rsidRPr="00FB79EF">
        <w:rPr>
          <w:rFonts w:eastAsia="Calibri"/>
        </w:rPr>
        <w:t xml:space="preserve"> Екатеринбург, 2007.</w:t>
      </w:r>
      <w:r w:rsidR="001808D7">
        <w:rPr>
          <w:rFonts w:eastAsia="Calibri"/>
        </w:rPr>
        <w:sym w:font="Symbol" w:char="F02D"/>
      </w:r>
      <w:r w:rsidRPr="009B32B4">
        <w:rPr>
          <w:rFonts w:eastAsia="Calibri"/>
          <w:lang w:eastAsia="zh-CN"/>
        </w:rPr>
        <w:t xml:space="preserve"> </w:t>
      </w:r>
      <w:r w:rsidRPr="00FB79EF">
        <w:rPr>
          <w:rFonts w:eastAsia="Calibri"/>
        </w:rPr>
        <w:t>С.</w:t>
      </w:r>
      <w:r w:rsidR="001808D7">
        <w:rPr>
          <w:rFonts w:eastAsia="Calibri"/>
        </w:rPr>
        <w:t xml:space="preserve"> </w:t>
      </w:r>
      <w:r w:rsidRPr="00FB79EF">
        <w:rPr>
          <w:rFonts w:eastAsia="Calibri"/>
        </w:rPr>
        <w:t>4</w:t>
      </w:r>
      <w:r w:rsidRPr="008435E5">
        <w:rPr>
          <w:rFonts w:eastAsia="Calibri"/>
          <w:lang w:eastAsia="zh-CN"/>
        </w:rPr>
        <w:t>–</w:t>
      </w:r>
      <w:r w:rsidRPr="00FB79EF">
        <w:rPr>
          <w:rFonts w:eastAsia="Calibri"/>
        </w:rPr>
        <w:t>5.</w:t>
      </w:r>
    </w:p>
    <w:p w:rsidR="00015792" w:rsidRPr="001808D7" w:rsidRDefault="00015792" w:rsidP="001808D7">
      <w:pPr>
        <w:pStyle w:val="a"/>
        <w:numPr>
          <w:ilvl w:val="0"/>
          <w:numId w:val="0"/>
        </w:numPr>
        <w:ind w:firstLine="708"/>
        <w:rPr>
          <w:rFonts w:eastAsia="Calibri"/>
          <w:lang w:val="en-US"/>
        </w:rPr>
      </w:pPr>
      <w:r w:rsidRPr="00FB79EF">
        <w:rPr>
          <w:rFonts w:eastAsia="Calibri"/>
        </w:rPr>
        <w:t>3. Солганик Г.</w:t>
      </w:r>
      <w:r w:rsidR="001808D7">
        <w:rPr>
          <w:rFonts w:eastAsia="Calibri"/>
        </w:rPr>
        <w:t xml:space="preserve"> </w:t>
      </w:r>
      <w:r w:rsidRPr="00FB79EF">
        <w:rPr>
          <w:rFonts w:eastAsia="Calibri"/>
        </w:rPr>
        <w:t>Я. О структуре и важнейших параметрах п</w:t>
      </w:r>
      <w:r w:rsidR="001808D7">
        <w:rPr>
          <w:rFonts w:eastAsia="Calibri"/>
        </w:rPr>
        <w:t xml:space="preserve">ублицистической речи (язык СМИ) / Г. Я. Солганик. </w:t>
      </w:r>
      <w:r w:rsidR="001808D7">
        <w:rPr>
          <w:rFonts w:eastAsia="Calibri"/>
        </w:rPr>
        <w:sym w:font="Symbol" w:char="F02D"/>
      </w:r>
      <w:r w:rsidRPr="00FB79EF">
        <w:rPr>
          <w:rFonts w:eastAsia="Calibri"/>
        </w:rPr>
        <w:t xml:space="preserve"> М</w:t>
      </w:r>
      <w:r w:rsidRPr="001808D7">
        <w:rPr>
          <w:rFonts w:eastAsia="Calibri"/>
          <w:lang w:val="en-US"/>
        </w:rPr>
        <w:t>.</w:t>
      </w:r>
      <w:r w:rsidR="001808D7" w:rsidRPr="001808D7">
        <w:rPr>
          <w:rFonts w:eastAsia="Calibri"/>
          <w:lang w:val="en-US"/>
        </w:rPr>
        <w:t>,</w:t>
      </w:r>
      <w:r w:rsidRPr="001808D7">
        <w:rPr>
          <w:rFonts w:eastAsia="Calibri"/>
          <w:lang w:val="en-US"/>
        </w:rPr>
        <w:t xml:space="preserve"> 2005. </w:t>
      </w:r>
      <w:r w:rsidRPr="001808D7">
        <w:rPr>
          <w:rFonts w:eastAsia="Calibri"/>
          <w:lang w:val="en-US" w:eastAsia="zh-CN"/>
        </w:rPr>
        <w:t xml:space="preserve">– </w:t>
      </w:r>
      <w:r w:rsidRPr="00FB79EF">
        <w:rPr>
          <w:rFonts w:eastAsia="Calibri"/>
        </w:rPr>
        <w:t>С</w:t>
      </w:r>
      <w:r w:rsidRPr="001808D7">
        <w:rPr>
          <w:rFonts w:eastAsia="Calibri"/>
          <w:lang w:val="en-US"/>
        </w:rPr>
        <w:t>.</w:t>
      </w:r>
      <w:r w:rsidR="001808D7" w:rsidRPr="001808D7">
        <w:rPr>
          <w:rFonts w:eastAsia="Calibri"/>
          <w:lang w:val="en-US"/>
        </w:rPr>
        <w:t xml:space="preserve"> </w:t>
      </w:r>
      <w:r w:rsidRPr="001808D7">
        <w:rPr>
          <w:rFonts w:eastAsia="Calibri"/>
          <w:lang w:val="en-US"/>
        </w:rPr>
        <w:t>13</w:t>
      </w:r>
      <w:r w:rsidRPr="001808D7">
        <w:rPr>
          <w:rFonts w:eastAsia="Calibri"/>
          <w:lang w:val="en-US" w:eastAsia="zh-CN"/>
        </w:rPr>
        <w:t>–</w:t>
      </w:r>
      <w:r w:rsidRPr="001808D7">
        <w:rPr>
          <w:rFonts w:eastAsia="Calibri"/>
          <w:lang w:val="en-US"/>
        </w:rPr>
        <w:t>30.</w:t>
      </w:r>
    </w:p>
    <w:p w:rsidR="00015792" w:rsidRPr="001808D7" w:rsidRDefault="001808D7" w:rsidP="001808D7">
      <w:pPr>
        <w:pStyle w:val="a"/>
        <w:numPr>
          <w:ilvl w:val="0"/>
          <w:numId w:val="0"/>
        </w:numPr>
        <w:ind w:firstLine="708"/>
        <w:rPr>
          <w:rFonts w:eastAsia="Calibri"/>
          <w:lang w:val="en-US"/>
        </w:rPr>
      </w:pPr>
      <w:r w:rsidRPr="001808D7">
        <w:rPr>
          <w:rFonts w:eastAsia="Calibri"/>
          <w:lang w:val="en-US"/>
        </w:rPr>
        <w:t>4</w:t>
      </w:r>
      <w:r w:rsidR="00015792" w:rsidRPr="001808D7">
        <w:rPr>
          <w:rFonts w:eastAsia="Calibri"/>
          <w:lang w:val="en-US"/>
        </w:rPr>
        <w:t xml:space="preserve">. </w:t>
      </w:r>
      <w:r>
        <w:rPr>
          <w:rFonts w:eastAsia="Calibri"/>
          <w:lang w:val="en-US"/>
        </w:rPr>
        <w:t>Bridge</w:t>
      </w:r>
      <w:r w:rsidR="00A65330">
        <w:rPr>
          <w:rFonts w:eastAsia="Calibri"/>
          <w:lang w:val="en-US"/>
        </w:rPr>
        <w:t xml:space="preserve"> R. Moscow News. # 47. </w:t>
      </w:r>
      <w:r w:rsidR="00A65330">
        <w:rPr>
          <w:rFonts w:eastAsia="Calibri"/>
          <w:lang w:val="en-US"/>
        </w:rPr>
        <w:sym w:font="Symbol" w:char="F02D"/>
      </w:r>
      <w:r w:rsidR="00A65330">
        <w:rPr>
          <w:rFonts w:eastAsia="Calibri"/>
          <w:lang w:val="en-US"/>
        </w:rPr>
        <w:t xml:space="preserve">  30</w:t>
      </w:r>
      <w:r w:rsidR="00A65330" w:rsidRPr="005E11D3">
        <w:rPr>
          <w:rFonts w:eastAsia="Calibri"/>
          <w:lang w:val="en-US"/>
        </w:rPr>
        <w:t xml:space="preserve"> November-6 December</w:t>
      </w:r>
      <w:r w:rsidR="00896B13">
        <w:rPr>
          <w:rFonts w:eastAsia="Calibri"/>
          <w:lang w:val="en-US"/>
        </w:rPr>
        <w:t xml:space="preserve"> / R.</w:t>
      </w:r>
      <w:r w:rsidR="00896B13" w:rsidRPr="00896B13">
        <w:rPr>
          <w:rFonts w:eastAsia="Calibri"/>
          <w:lang w:val="en-US"/>
        </w:rPr>
        <w:t> </w:t>
      </w:r>
      <w:r w:rsidR="00A65330">
        <w:rPr>
          <w:rFonts w:eastAsia="Calibri"/>
          <w:lang w:val="en-US"/>
        </w:rPr>
        <w:t xml:space="preserve">Bridge. </w:t>
      </w:r>
      <w:r w:rsidR="00A65330">
        <w:rPr>
          <w:rFonts w:eastAsia="Calibri"/>
          <w:lang w:val="en-US"/>
        </w:rPr>
        <w:sym w:font="Symbol" w:char="F02D"/>
      </w:r>
      <w:r w:rsidR="00A65330">
        <w:rPr>
          <w:rFonts w:eastAsia="Calibri"/>
          <w:lang w:val="en-US"/>
        </w:rPr>
        <w:t xml:space="preserve"> M.,</w:t>
      </w:r>
      <w:r w:rsidR="00896B13">
        <w:rPr>
          <w:rFonts w:eastAsia="Calibri"/>
          <w:lang w:val="en-US"/>
        </w:rPr>
        <w:t xml:space="preserve">  2007</w:t>
      </w:r>
      <w:r w:rsidR="00896B13" w:rsidRPr="00A25455">
        <w:rPr>
          <w:rFonts w:eastAsia="Calibri"/>
          <w:lang w:val="en-US"/>
        </w:rPr>
        <w:t>.</w:t>
      </w:r>
      <w:r w:rsidR="00015792" w:rsidRPr="005E11D3">
        <w:rPr>
          <w:rFonts w:eastAsia="Calibri"/>
          <w:lang w:val="en-US"/>
        </w:rPr>
        <w:t xml:space="preserve"> </w:t>
      </w:r>
      <w:r w:rsidR="00015792" w:rsidRPr="009B32B4">
        <w:rPr>
          <w:rFonts w:eastAsia="Calibri"/>
          <w:lang w:val="en-US" w:eastAsia="zh-CN"/>
        </w:rPr>
        <w:t>–</w:t>
      </w:r>
      <w:r w:rsidR="00015792">
        <w:rPr>
          <w:rFonts w:eastAsia="Calibri"/>
          <w:lang w:val="en-US" w:eastAsia="zh-CN"/>
        </w:rPr>
        <w:t xml:space="preserve"> </w:t>
      </w:r>
      <w:r w:rsidR="00896B13">
        <w:rPr>
          <w:rFonts w:eastAsia="Calibri"/>
        </w:rPr>
        <w:t>Р</w:t>
      </w:r>
      <w:r>
        <w:rPr>
          <w:rFonts w:eastAsia="Calibri"/>
          <w:lang w:val="en-US"/>
        </w:rPr>
        <w:t>.1</w:t>
      </w:r>
      <w:r w:rsidRPr="001808D7">
        <w:rPr>
          <w:rFonts w:eastAsia="Calibri"/>
          <w:lang w:val="en-US"/>
        </w:rPr>
        <w:t>2.</w:t>
      </w:r>
    </w:p>
    <w:p w:rsidR="0094332E" w:rsidRPr="001808D7" w:rsidRDefault="0094332E" w:rsidP="00323FC2">
      <w:pPr>
        <w:pStyle w:val="a4"/>
        <w:rPr>
          <w:lang w:val="en-US" w:eastAsia="zh-CN"/>
        </w:rPr>
      </w:pPr>
      <w:r w:rsidRPr="001808D7">
        <w:rPr>
          <w:lang w:val="en-US" w:eastAsia="zh-CN"/>
        </w:rPr>
        <w:t>References:</w:t>
      </w:r>
    </w:p>
    <w:p w:rsidR="0094332E" w:rsidRPr="001808D7" w:rsidRDefault="00A65330" w:rsidP="00A65330">
      <w:pPr>
        <w:pStyle w:val="a"/>
        <w:numPr>
          <w:ilvl w:val="0"/>
          <w:numId w:val="0"/>
        </w:numPr>
        <w:tabs>
          <w:tab w:val="left" w:pos="567"/>
        </w:tabs>
        <w:rPr>
          <w:rFonts w:eastAsia="Calibri"/>
          <w:lang w:val="en-US"/>
        </w:rPr>
      </w:pPr>
      <w:r>
        <w:rPr>
          <w:rFonts w:eastAsia="Calibri"/>
          <w:lang w:val="en-US"/>
        </w:rPr>
        <w:tab/>
        <w:t xml:space="preserve">1. </w:t>
      </w:r>
      <w:r w:rsidR="0094332E" w:rsidRPr="00FB79EF">
        <w:rPr>
          <w:rFonts w:eastAsia="Calibri"/>
          <w:lang w:val="en-US"/>
        </w:rPr>
        <w:t xml:space="preserve">Grechihin </w:t>
      </w:r>
      <w:r w:rsidR="0094332E" w:rsidRPr="00565469">
        <w:rPr>
          <w:rFonts w:eastAsia="Calibri"/>
        </w:rPr>
        <w:t>М</w:t>
      </w:r>
      <w:r w:rsidR="0094332E" w:rsidRPr="00FB79EF">
        <w:rPr>
          <w:rFonts w:eastAsia="Calibri"/>
          <w:lang w:val="en-US"/>
        </w:rPr>
        <w:t>.</w:t>
      </w:r>
      <w:r>
        <w:rPr>
          <w:rFonts w:eastAsia="Calibri"/>
          <w:lang w:val="en-US"/>
        </w:rPr>
        <w:t xml:space="preserve"> </w:t>
      </w:r>
      <w:r w:rsidR="0094332E" w:rsidRPr="00FB79EF">
        <w:rPr>
          <w:rFonts w:eastAsia="Calibri"/>
          <w:lang w:val="en-US"/>
        </w:rPr>
        <w:t>V. Sovremenniy media</w:t>
      </w:r>
      <w:r>
        <w:rPr>
          <w:rFonts w:eastAsia="Calibri"/>
          <w:lang w:val="en-US"/>
        </w:rPr>
        <w:t xml:space="preserve">diskurs: yazyk intolerantnosti / M. V. Grechihin. </w:t>
      </w:r>
      <w:r>
        <w:rPr>
          <w:rFonts w:eastAsia="Calibri"/>
          <w:lang w:val="en-US"/>
        </w:rPr>
        <w:sym w:font="Symbol" w:char="F02D"/>
      </w:r>
      <w:r>
        <w:rPr>
          <w:rFonts w:eastAsia="Calibri"/>
          <w:lang w:val="en-US"/>
        </w:rPr>
        <w:t xml:space="preserve"> </w:t>
      </w:r>
      <w:r w:rsidR="0094332E" w:rsidRPr="001808D7">
        <w:rPr>
          <w:rFonts w:eastAsia="Calibri"/>
          <w:lang w:val="en-US"/>
        </w:rPr>
        <w:t>M</w:t>
      </w:r>
      <w:r>
        <w:rPr>
          <w:rFonts w:eastAsia="Calibri"/>
          <w:lang w:val="en-US"/>
        </w:rPr>
        <w:t>.</w:t>
      </w:r>
      <w:r w:rsidR="0094332E" w:rsidRPr="001808D7">
        <w:rPr>
          <w:rFonts w:eastAsia="Calibri"/>
          <w:lang w:val="en-US"/>
        </w:rPr>
        <w:t xml:space="preserve">, 2008. </w:t>
      </w:r>
      <w:r w:rsidR="00015792" w:rsidRPr="001808D7">
        <w:rPr>
          <w:rFonts w:eastAsia="Calibri"/>
          <w:lang w:val="en-US" w:eastAsia="zh-CN"/>
        </w:rPr>
        <w:t>–</w:t>
      </w:r>
      <w:r w:rsidR="00015792">
        <w:rPr>
          <w:rFonts w:eastAsia="Calibri"/>
          <w:lang w:val="en-US" w:eastAsia="zh-CN"/>
        </w:rPr>
        <w:t xml:space="preserve"> </w:t>
      </w:r>
      <w:r w:rsidR="00896B13">
        <w:rPr>
          <w:rFonts w:eastAsia="Calibri"/>
        </w:rPr>
        <w:t>С</w:t>
      </w:r>
      <w:r w:rsidR="0094332E" w:rsidRPr="001808D7">
        <w:rPr>
          <w:rFonts w:eastAsia="Calibri"/>
          <w:lang w:val="en-US"/>
        </w:rPr>
        <w:t>. 10</w:t>
      </w:r>
      <w:r w:rsidR="00015792" w:rsidRPr="001808D7">
        <w:rPr>
          <w:rFonts w:eastAsia="Calibri"/>
          <w:lang w:val="en-US" w:eastAsia="zh-CN"/>
        </w:rPr>
        <w:t>–</w:t>
      </w:r>
      <w:r w:rsidR="0094332E" w:rsidRPr="001808D7">
        <w:rPr>
          <w:rFonts w:eastAsia="Calibri"/>
          <w:lang w:val="en-US"/>
        </w:rPr>
        <w:t>15.</w:t>
      </w:r>
    </w:p>
    <w:p w:rsidR="0094332E" w:rsidRPr="00565469" w:rsidRDefault="00A65330" w:rsidP="00A65330">
      <w:pPr>
        <w:pStyle w:val="a"/>
        <w:numPr>
          <w:ilvl w:val="0"/>
          <w:numId w:val="0"/>
        </w:numPr>
        <w:tabs>
          <w:tab w:val="left" w:pos="567"/>
        </w:tabs>
        <w:rPr>
          <w:rFonts w:eastAsia="Calibri"/>
          <w:lang w:val="en-US"/>
        </w:rPr>
      </w:pPr>
      <w:r>
        <w:rPr>
          <w:rFonts w:eastAsia="Calibri"/>
          <w:lang w:val="en-US"/>
        </w:rPr>
        <w:tab/>
        <w:t xml:space="preserve">2. </w:t>
      </w:r>
      <w:r w:rsidR="0094332E" w:rsidRPr="00565469">
        <w:rPr>
          <w:rFonts w:eastAsia="Calibri"/>
          <w:lang w:val="en-US"/>
        </w:rPr>
        <w:t>Mansurova V.</w:t>
      </w:r>
      <w:r>
        <w:rPr>
          <w:rFonts w:eastAsia="Calibri"/>
          <w:lang w:val="en-US"/>
        </w:rPr>
        <w:t xml:space="preserve"> </w:t>
      </w:r>
      <w:r w:rsidR="0094332E" w:rsidRPr="00565469">
        <w:rPr>
          <w:rFonts w:eastAsia="Calibri"/>
          <w:lang w:val="en-US"/>
        </w:rPr>
        <w:t>D. Mediya-diskurs: teoriya I p</w:t>
      </w:r>
      <w:r>
        <w:rPr>
          <w:rFonts w:eastAsia="Calibri"/>
          <w:lang w:val="en-US"/>
        </w:rPr>
        <w:t xml:space="preserve">raktika massovykh kommunikatsiy / V. D. Mansurova. </w:t>
      </w:r>
      <w:r>
        <w:rPr>
          <w:rFonts w:eastAsia="Calibri"/>
          <w:lang w:val="en-US"/>
        </w:rPr>
        <w:sym w:font="Symbol" w:char="F02D"/>
      </w:r>
      <w:r>
        <w:rPr>
          <w:rFonts w:eastAsia="Calibri"/>
          <w:lang w:val="en-US"/>
        </w:rPr>
        <w:t xml:space="preserve"> </w:t>
      </w:r>
      <w:r w:rsidR="0094332E" w:rsidRPr="00565469">
        <w:rPr>
          <w:rFonts w:eastAsia="Calibri"/>
        </w:rPr>
        <w:t>Е</w:t>
      </w:r>
      <w:r w:rsidR="0094332E" w:rsidRPr="00565469">
        <w:rPr>
          <w:rFonts w:eastAsia="Calibri"/>
          <w:lang w:val="en-US"/>
        </w:rPr>
        <w:t>katerinburg,</w:t>
      </w:r>
      <w:r>
        <w:rPr>
          <w:rFonts w:eastAsia="Calibri"/>
          <w:lang w:val="en-US"/>
        </w:rPr>
        <w:t xml:space="preserve"> </w:t>
      </w:r>
      <w:r w:rsidR="0094332E" w:rsidRPr="00565469">
        <w:rPr>
          <w:rFonts w:eastAsia="Calibri"/>
          <w:lang w:val="en-US"/>
        </w:rPr>
        <w:t xml:space="preserve">2007. </w:t>
      </w:r>
      <w:r w:rsidR="00015792" w:rsidRPr="00A65330">
        <w:rPr>
          <w:rFonts w:eastAsia="Calibri"/>
          <w:lang w:val="en-US" w:eastAsia="zh-CN"/>
        </w:rPr>
        <w:t>–</w:t>
      </w:r>
      <w:r w:rsidR="00015792">
        <w:rPr>
          <w:rFonts w:eastAsia="Calibri"/>
          <w:lang w:val="en-US" w:eastAsia="zh-CN"/>
        </w:rPr>
        <w:t xml:space="preserve"> </w:t>
      </w:r>
      <w:r w:rsidR="00896B13">
        <w:rPr>
          <w:rFonts w:eastAsia="Calibri"/>
        </w:rPr>
        <w:t>С</w:t>
      </w:r>
      <w:r w:rsidR="0094332E" w:rsidRPr="00565469">
        <w:rPr>
          <w:rFonts w:eastAsia="Calibri"/>
          <w:lang w:val="en-US"/>
        </w:rPr>
        <w:t>.</w:t>
      </w:r>
      <w:r w:rsidR="00896B13" w:rsidRPr="00F948B3">
        <w:rPr>
          <w:rFonts w:eastAsia="Calibri"/>
          <w:lang w:val="en-US"/>
        </w:rPr>
        <w:t xml:space="preserve"> </w:t>
      </w:r>
      <w:r w:rsidR="0094332E" w:rsidRPr="00565469">
        <w:rPr>
          <w:rFonts w:eastAsia="Calibri"/>
          <w:lang w:val="en-US"/>
        </w:rPr>
        <w:t>4</w:t>
      </w:r>
      <w:r w:rsidR="00015792" w:rsidRPr="00A65330">
        <w:rPr>
          <w:rFonts w:eastAsia="Calibri"/>
          <w:lang w:val="en-US" w:eastAsia="zh-CN"/>
        </w:rPr>
        <w:t>–</w:t>
      </w:r>
      <w:r w:rsidR="0094332E" w:rsidRPr="00565469">
        <w:rPr>
          <w:rFonts w:eastAsia="Calibri"/>
          <w:lang w:val="en-US"/>
        </w:rPr>
        <w:t>5.</w:t>
      </w:r>
    </w:p>
    <w:p w:rsidR="0094332E" w:rsidRPr="005E11D3" w:rsidRDefault="00A65330" w:rsidP="00A65330">
      <w:pPr>
        <w:pStyle w:val="a"/>
        <w:numPr>
          <w:ilvl w:val="0"/>
          <w:numId w:val="0"/>
        </w:numPr>
        <w:tabs>
          <w:tab w:val="left" w:pos="567"/>
        </w:tabs>
        <w:rPr>
          <w:rFonts w:eastAsia="Calibri"/>
          <w:lang w:val="en-US"/>
        </w:rPr>
      </w:pPr>
      <w:r>
        <w:rPr>
          <w:rFonts w:eastAsia="Calibri"/>
          <w:lang w:val="en-US"/>
        </w:rPr>
        <w:tab/>
        <w:t xml:space="preserve">3. </w:t>
      </w:r>
      <w:r w:rsidR="0094332E" w:rsidRPr="00565469">
        <w:rPr>
          <w:rFonts w:eastAsia="Calibri"/>
          <w:lang w:val="en-US"/>
        </w:rPr>
        <w:t>Solganik G.</w:t>
      </w:r>
      <w:r>
        <w:rPr>
          <w:rFonts w:eastAsia="Calibri"/>
          <w:lang w:val="en-US"/>
        </w:rPr>
        <w:t xml:space="preserve"> </w:t>
      </w:r>
      <w:r w:rsidR="0094332E" w:rsidRPr="00565469">
        <w:rPr>
          <w:rFonts w:eastAsia="Calibri"/>
          <w:lang w:val="en-US"/>
        </w:rPr>
        <w:t xml:space="preserve">Ya. </w:t>
      </w:r>
      <w:r w:rsidR="0094332E" w:rsidRPr="00565469">
        <w:rPr>
          <w:rFonts w:eastAsia="Calibri"/>
        </w:rPr>
        <w:t>О</w:t>
      </w:r>
      <w:r w:rsidR="0094332E" w:rsidRPr="00565469">
        <w:rPr>
          <w:rFonts w:eastAsia="Calibri"/>
          <w:lang w:val="en-US"/>
        </w:rPr>
        <w:t xml:space="preserve"> structure i vazhneishikh parametrakh publitsisticheskoy re</w:t>
      </w:r>
      <w:r>
        <w:rPr>
          <w:rFonts w:eastAsia="Calibri"/>
          <w:lang w:val="en-US"/>
        </w:rPr>
        <w:t>chi (yazika SMI) /</w:t>
      </w:r>
      <w:r w:rsidR="00015792">
        <w:rPr>
          <w:rFonts w:eastAsia="Calibri"/>
          <w:lang w:val="en-US"/>
        </w:rPr>
        <w:t xml:space="preserve"> M</w:t>
      </w:r>
      <w:r>
        <w:rPr>
          <w:rFonts w:eastAsia="Calibri"/>
          <w:lang w:val="en-US"/>
        </w:rPr>
        <w:t>.</w:t>
      </w:r>
      <w:r w:rsidR="00015792">
        <w:rPr>
          <w:rFonts w:eastAsia="Calibri"/>
          <w:lang w:val="en-US"/>
        </w:rPr>
        <w:t xml:space="preserve">, 2005 </w:t>
      </w:r>
      <w:r w:rsidR="00015792" w:rsidRPr="00A65330">
        <w:rPr>
          <w:rFonts w:eastAsia="Calibri"/>
          <w:lang w:val="en-US" w:eastAsia="zh-CN"/>
        </w:rPr>
        <w:t>–</w:t>
      </w:r>
      <w:r w:rsidR="00015792">
        <w:rPr>
          <w:rFonts w:eastAsia="Calibri"/>
          <w:lang w:val="en-US" w:eastAsia="zh-CN"/>
        </w:rPr>
        <w:t xml:space="preserve"> </w:t>
      </w:r>
      <w:r w:rsidR="00896B13">
        <w:rPr>
          <w:rFonts w:eastAsia="Calibri"/>
        </w:rPr>
        <w:t>Р</w:t>
      </w:r>
      <w:r w:rsidR="0094332E" w:rsidRPr="00565469">
        <w:rPr>
          <w:rFonts w:eastAsia="Calibri"/>
          <w:lang w:val="en-US"/>
        </w:rPr>
        <w:t>.</w:t>
      </w:r>
      <w:r>
        <w:rPr>
          <w:rFonts w:eastAsia="Calibri"/>
          <w:lang w:val="en-US"/>
        </w:rPr>
        <w:t xml:space="preserve"> </w:t>
      </w:r>
      <w:r w:rsidR="0094332E" w:rsidRPr="00565469">
        <w:rPr>
          <w:rFonts w:eastAsia="Calibri"/>
          <w:lang w:val="en-US"/>
        </w:rPr>
        <w:t>13</w:t>
      </w:r>
      <w:r w:rsidR="00015792" w:rsidRPr="00A65330">
        <w:rPr>
          <w:rFonts w:eastAsia="Calibri"/>
          <w:lang w:val="en-US" w:eastAsia="zh-CN"/>
        </w:rPr>
        <w:t>–</w:t>
      </w:r>
      <w:r w:rsidR="0094332E" w:rsidRPr="00565469">
        <w:rPr>
          <w:rFonts w:eastAsia="Calibri"/>
          <w:lang w:val="en-US"/>
        </w:rPr>
        <w:t>30.</w:t>
      </w:r>
    </w:p>
    <w:p w:rsidR="00A65330" w:rsidRDefault="00A65330" w:rsidP="00A65330">
      <w:pPr>
        <w:pStyle w:val="a"/>
        <w:numPr>
          <w:ilvl w:val="0"/>
          <w:numId w:val="0"/>
        </w:numPr>
        <w:tabs>
          <w:tab w:val="left" w:pos="567"/>
        </w:tabs>
        <w:rPr>
          <w:rFonts w:eastAsia="Calibri"/>
          <w:lang w:val="en-US" w:eastAsia="zh-CN"/>
        </w:rPr>
      </w:pPr>
      <w:r>
        <w:rPr>
          <w:rFonts w:eastAsia="Calibri"/>
          <w:lang w:val="en-US" w:eastAsia="zh-CN"/>
        </w:rPr>
        <w:tab/>
        <w:t xml:space="preserve">4. </w:t>
      </w:r>
      <w:r w:rsidR="0094332E" w:rsidRPr="008435E5">
        <w:rPr>
          <w:rFonts w:eastAsia="Calibri"/>
          <w:lang w:val="en-US" w:eastAsia="zh-CN"/>
        </w:rPr>
        <w:t>Robert Bridge. Moscow News. # 47. 30 Nove</w:t>
      </w:r>
      <w:r w:rsidR="00475489">
        <w:rPr>
          <w:rFonts w:eastAsia="Calibri"/>
          <w:lang w:val="en-US" w:eastAsia="zh-CN"/>
        </w:rPr>
        <w:t>mber-6 December, 2007.</w:t>
      </w:r>
      <w:r w:rsidR="00015792" w:rsidRPr="009B32B4">
        <w:rPr>
          <w:rFonts w:eastAsia="Calibri"/>
          <w:lang w:val="en-US" w:eastAsia="zh-CN"/>
        </w:rPr>
        <w:t xml:space="preserve"> –</w:t>
      </w:r>
      <w:r w:rsidR="00896B13">
        <w:rPr>
          <w:rFonts w:eastAsia="Calibri"/>
          <w:lang w:val="en-US" w:eastAsia="zh-CN"/>
        </w:rPr>
        <w:t xml:space="preserve"> </w:t>
      </w:r>
      <w:r w:rsidR="00896B13">
        <w:rPr>
          <w:rFonts w:eastAsia="Calibri"/>
          <w:lang w:eastAsia="zh-CN"/>
        </w:rPr>
        <w:t>Р</w:t>
      </w:r>
      <w:r w:rsidR="0094332E" w:rsidRPr="008435E5">
        <w:rPr>
          <w:rFonts w:eastAsia="Calibri"/>
          <w:lang w:val="en-US" w:eastAsia="zh-CN"/>
        </w:rPr>
        <w:t>.</w:t>
      </w:r>
      <w:r w:rsidR="00475489">
        <w:rPr>
          <w:rFonts w:eastAsia="Calibri"/>
          <w:lang w:val="en-US" w:eastAsia="zh-CN"/>
        </w:rPr>
        <w:t xml:space="preserve"> </w:t>
      </w:r>
      <w:r w:rsidR="0094332E" w:rsidRPr="008435E5">
        <w:rPr>
          <w:rFonts w:eastAsia="Calibri"/>
          <w:lang w:val="en-US" w:eastAsia="zh-CN"/>
        </w:rPr>
        <w:t>12</w:t>
      </w:r>
      <w:r w:rsidR="00475489">
        <w:rPr>
          <w:rFonts w:eastAsia="Calibri"/>
          <w:lang w:val="en-US" w:eastAsia="zh-CN"/>
        </w:rPr>
        <w:t>.</w:t>
      </w:r>
    </w:p>
    <w:p w:rsidR="00A65330" w:rsidRDefault="00A65330">
      <w:pPr>
        <w:suppressAutoHyphens w:val="0"/>
        <w:spacing w:line="276" w:lineRule="auto"/>
        <w:rPr>
          <w:rFonts w:eastAsia="Calibri"/>
          <w:i/>
          <w:sz w:val="32"/>
          <w:lang w:val="en-US" w:eastAsia="zh-CN"/>
        </w:rPr>
      </w:pPr>
      <w:r>
        <w:rPr>
          <w:rFonts w:eastAsia="Calibri"/>
          <w:lang w:val="en-US" w:eastAsia="zh-CN"/>
        </w:rPr>
        <w:br w:type="page"/>
      </w:r>
    </w:p>
    <w:tbl>
      <w:tblPr>
        <w:tblStyle w:val="TableGrid"/>
        <w:tblW w:w="14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7"/>
        <w:gridCol w:w="4757"/>
      </w:tblGrid>
      <w:tr w:rsidR="007D24DD" w:rsidRPr="00AC6D8D" w:rsidTr="009F3C99">
        <w:tc>
          <w:tcPr>
            <w:tcW w:w="4757" w:type="dxa"/>
          </w:tcPr>
          <w:p w:rsidR="007D24DD" w:rsidRPr="003962CD" w:rsidRDefault="007D24DD" w:rsidP="008E08C7">
            <w:pPr>
              <w:jc w:val="both"/>
              <w:rPr>
                <w:sz w:val="32"/>
                <w:szCs w:val="32"/>
              </w:rPr>
            </w:pPr>
            <w:r w:rsidRPr="003962CD">
              <w:rPr>
                <w:sz w:val="32"/>
                <w:szCs w:val="32"/>
              </w:rPr>
              <w:lastRenderedPageBreak/>
              <w:t>УДК 81’1</w:t>
            </w:r>
          </w:p>
          <w:p w:rsidR="007D24DD" w:rsidRPr="003962CD" w:rsidRDefault="007D24DD" w:rsidP="008E08C7">
            <w:pPr>
              <w:jc w:val="both"/>
              <w:rPr>
                <w:sz w:val="32"/>
                <w:szCs w:val="32"/>
              </w:rPr>
            </w:pPr>
          </w:p>
          <w:p w:rsidR="007D24DD" w:rsidRPr="003962CD" w:rsidRDefault="007D24DD" w:rsidP="008E08C7">
            <w:pPr>
              <w:jc w:val="both"/>
              <w:rPr>
                <w:sz w:val="32"/>
                <w:szCs w:val="32"/>
              </w:rPr>
            </w:pPr>
            <w:r w:rsidRPr="003962CD">
              <w:rPr>
                <w:sz w:val="32"/>
                <w:szCs w:val="32"/>
              </w:rPr>
              <w:t>10. 00. 00 Филологические</w:t>
            </w:r>
            <w:r w:rsidR="00E25C1C">
              <w:rPr>
                <w:sz w:val="32"/>
                <w:szCs w:val="32"/>
              </w:rPr>
              <w:t xml:space="preserve"> </w:t>
            </w:r>
            <w:r w:rsidRPr="003962CD">
              <w:rPr>
                <w:sz w:val="32"/>
                <w:szCs w:val="32"/>
              </w:rPr>
              <w:t>науки (145)</w:t>
            </w:r>
          </w:p>
          <w:p w:rsidR="007D24DD" w:rsidRPr="003962CD" w:rsidRDefault="007D24DD" w:rsidP="008E08C7">
            <w:pPr>
              <w:jc w:val="both"/>
              <w:rPr>
                <w:sz w:val="32"/>
                <w:szCs w:val="32"/>
              </w:rPr>
            </w:pPr>
          </w:p>
          <w:p w:rsidR="007D24DD" w:rsidRDefault="007D24DD" w:rsidP="008E08C7">
            <w:pPr>
              <w:jc w:val="both"/>
              <w:rPr>
                <w:sz w:val="32"/>
                <w:szCs w:val="32"/>
              </w:rPr>
            </w:pPr>
            <w:r w:rsidRPr="003962CD">
              <w:rPr>
                <w:sz w:val="32"/>
                <w:szCs w:val="32"/>
              </w:rPr>
              <w:t>ЯЗЫКОВАЯ ИНТЕР</w:t>
            </w:r>
            <w:r w:rsidR="008E08C7" w:rsidRPr="008E08C7">
              <w:rPr>
                <w:sz w:val="32"/>
                <w:szCs w:val="32"/>
              </w:rPr>
              <w:softHyphen/>
            </w:r>
            <w:r w:rsidRPr="003962CD">
              <w:rPr>
                <w:sz w:val="32"/>
                <w:szCs w:val="32"/>
              </w:rPr>
              <w:t>ФЕРЕН</w:t>
            </w:r>
            <w:r w:rsidR="008E08C7" w:rsidRPr="008E08C7">
              <w:rPr>
                <w:sz w:val="32"/>
                <w:szCs w:val="32"/>
              </w:rPr>
              <w:softHyphen/>
            </w:r>
            <w:r w:rsidRPr="003962CD">
              <w:rPr>
                <w:sz w:val="32"/>
                <w:szCs w:val="32"/>
              </w:rPr>
              <w:t>ЦИЯ КАК АСПЕКТ МЕЖ</w:t>
            </w:r>
            <w:r w:rsidR="008E08C7" w:rsidRPr="008E08C7">
              <w:rPr>
                <w:sz w:val="32"/>
                <w:szCs w:val="32"/>
              </w:rPr>
              <w:softHyphen/>
            </w:r>
            <w:r w:rsidRPr="003962CD">
              <w:rPr>
                <w:sz w:val="32"/>
                <w:szCs w:val="32"/>
              </w:rPr>
              <w:t>ЭТНИЧЕСКОЙ КОМ</w:t>
            </w:r>
            <w:r w:rsidR="008E08C7" w:rsidRPr="008E08C7">
              <w:rPr>
                <w:sz w:val="32"/>
                <w:szCs w:val="32"/>
              </w:rPr>
              <w:softHyphen/>
            </w:r>
            <w:r w:rsidRPr="003962CD">
              <w:rPr>
                <w:sz w:val="32"/>
                <w:szCs w:val="32"/>
              </w:rPr>
              <w:t>МУНИ</w:t>
            </w:r>
            <w:r w:rsidR="008E08C7" w:rsidRPr="008E08C7">
              <w:rPr>
                <w:sz w:val="32"/>
                <w:szCs w:val="32"/>
              </w:rPr>
              <w:softHyphen/>
            </w:r>
            <w:r w:rsidRPr="003962CD">
              <w:rPr>
                <w:sz w:val="32"/>
                <w:szCs w:val="32"/>
              </w:rPr>
              <w:t>КА</w:t>
            </w:r>
            <w:r w:rsidR="008E08C7" w:rsidRPr="008E08C7">
              <w:rPr>
                <w:sz w:val="32"/>
                <w:szCs w:val="32"/>
              </w:rPr>
              <w:softHyphen/>
            </w:r>
            <w:r w:rsidRPr="003962CD">
              <w:rPr>
                <w:sz w:val="32"/>
                <w:szCs w:val="32"/>
              </w:rPr>
              <w:t>ЦИИ</w:t>
            </w:r>
          </w:p>
          <w:p w:rsidR="00014BDD" w:rsidRPr="003962CD" w:rsidRDefault="00014BDD" w:rsidP="008E08C7">
            <w:pPr>
              <w:jc w:val="both"/>
              <w:rPr>
                <w:sz w:val="32"/>
                <w:szCs w:val="32"/>
              </w:rPr>
            </w:pPr>
          </w:p>
          <w:p w:rsidR="007D24DD" w:rsidRPr="003962CD" w:rsidRDefault="007D24DD" w:rsidP="008E08C7">
            <w:pPr>
              <w:jc w:val="both"/>
              <w:rPr>
                <w:sz w:val="32"/>
                <w:szCs w:val="32"/>
              </w:rPr>
            </w:pPr>
            <w:r w:rsidRPr="003962CD">
              <w:rPr>
                <w:sz w:val="32"/>
                <w:szCs w:val="32"/>
              </w:rPr>
              <w:t>Тапехина Татьяна Евгеньевна</w:t>
            </w:r>
          </w:p>
          <w:p w:rsidR="007D24DD" w:rsidRPr="003962CD" w:rsidRDefault="007D24DD" w:rsidP="008E08C7">
            <w:pPr>
              <w:jc w:val="both"/>
              <w:rPr>
                <w:sz w:val="32"/>
                <w:szCs w:val="32"/>
              </w:rPr>
            </w:pPr>
          </w:p>
          <w:p w:rsidR="007D24DD" w:rsidRPr="003962CD" w:rsidRDefault="007D24DD" w:rsidP="008E08C7">
            <w:pPr>
              <w:jc w:val="both"/>
              <w:rPr>
                <w:sz w:val="32"/>
                <w:szCs w:val="32"/>
              </w:rPr>
            </w:pPr>
            <w:r w:rsidRPr="003962CD">
              <w:rPr>
                <w:sz w:val="32"/>
                <w:szCs w:val="32"/>
              </w:rPr>
              <w:t>Старший преподаватель</w:t>
            </w:r>
          </w:p>
          <w:p w:rsidR="007D24DD" w:rsidRPr="003962CD" w:rsidRDefault="007D24DD" w:rsidP="008E08C7">
            <w:pPr>
              <w:jc w:val="both"/>
              <w:rPr>
                <w:sz w:val="32"/>
                <w:szCs w:val="32"/>
              </w:rPr>
            </w:pPr>
          </w:p>
          <w:p w:rsidR="007D24DD" w:rsidRPr="003962CD" w:rsidRDefault="007D24DD" w:rsidP="008E08C7">
            <w:pPr>
              <w:jc w:val="both"/>
              <w:rPr>
                <w:sz w:val="32"/>
                <w:szCs w:val="32"/>
              </w:rPr>
            </w:pPr>
            <w:r w:rsidRPr="003962CD">
              <w:rPr>
                <w:sz w:val="32"/>
                <w:szCs w:val="32"/>
                <w:lang w:val="de-DE"/>
              </w:rPr>
              <w:t>SCIENCE</w:t>
            </w:r>
            <w:r w:rsidRPr="003962CD">
              <w:rPr>
                <w:sz w:val="32"/>
                <w:szCs w:val="32"/>
              </w:rPr>
              <w:t xml:space="preserve"> </w:t>
            </w:r>
            <w:r w:rsidRPr="003962CD">
              <w:rPr>
                <w:sz w:val="32"/>
                <w:szCs w:val="32"/>
                <w:lang w:val="de-DE"/>
              </w:rPr>
              <w:t>INDEX</w:t>
            </w:r>
            <w:r w:rsidRPr="003962CD">
              <w:rPr>
                <w:sz w:val="32"/>
                <w:szCs w:val="32"/>
              </w:rPr>
              <w:t>: 7701-1615</w:t>
            </w:r>
          </w:p>
          <w:p w:rsidR="007D24DD" w:rsidRPr="003962CD" w:rsidRDefault="007D24DD" w:rsidP="008E08C7">
            <w:pPr>
              <w:jc w:val="both"/>
              <w:rPr>
                <w:sz w:val="32"/>
                <w:szCs w:val="32"/>
              </w:rPr>
            </w:pPr>
          </w:p>
          <w:p w:rsidR="007D24DD" w:rsidRPr="003962CD" w:rsidRDefault="007D24DD" w:rsidP="008E08C7">
            <w:pPr>
              <w:jc w:val="both"/>
              <w:rPr>
                <w:sz w:val="32"/>
                <w:szCs w:val="32"/>
              </w:rPr>
            </w:pPr>
            <w:r w:rsidRPr="003962CD">
              <w:rPr>
                <w:sz w:val="32"/>
                <w:szCs w:val="32"/>
              </w:rPr>
              <w:t>Кубанский государственный аграрный университет, Крас</w:t>
            </w:r>
            <w:r w:rsidR="008E08C7" w:rsidRPr="008E08C7">
              <w:rPr>
                <w:sz w:val="32"/>
                <w:szCs w:val="32"/>
              </w:rPr>
              <w:softHyphen/>
            </w:r>
            <w:r w:rsidRPr="003962CD">
              <w:rPr>
                <w:sz w:val="32"/>
                <w:szCs w:val="32"/>
              </w:rPr>
              <w:t>нодар,</w:t>
            </w:r>
            <w:r w:rsidR="00BC1770">
              <w:rPr>
                <w:sz w:val="32"/>
                <w:szCs w:val="32"/>
              </w:rPr>
              <w:t xml:space="preserve"> </w:t>
            </w:r>
            <w:r w:rsidRPr="003962CD">
              <w:rPr>
                <w:sz w:val="32"/>
                <w:szCs w:val="32"/>
              </w:rPr>
              <w:t>Россия</w:t>
            </w:r>
          </w:p>
          <w:p w:rsidR="007D24DD" w:rsidRPr="003962CD" w:rsidRDefault="007D24DD" w:rsidP="008E08C7">
            <w:pPr>
              <w:jc w:val="both"/>
              <w:rPr>
                <w:sz w:val="32"/>
                <w:szCs w:val="32"/>
              </w:rPr>
            </w:pPr>
          </w:p>
          <w:p w:rsidR="00014BDD" w:rsidRDefault="00014BDD" w:rsidP="008E08C7">
            <w:pPr>
              <w:jc w:val="both"/>
              <w:rPr>
                <w:sz w:val="32"/>
                <w:szCs w:val="32"/>
              </w:rPr>
            </w:pPr>
            <w:r>
              <w:rPr>
                <w:sz w:val="32"/>
                <w:szCs w:val="32"/>
              </w:rPr>
              <w:t>Аннотация:</w:t>
            </w:r>
          </w:p>
          <w:p w:rsidR="007D24DD" w:rsidRPr="003962CD" w:rsidRDefault="007D24DD" w:rsidP="008E08C7">
            <w:pPr>
              <w:jc w:val="both"/>
              <w:rPr>
                <w:sz w:val="32"/>
                <w:szCs w:val="32"/>
              </w:rPr>
            </w:pPr>
            <w:r w:rsidRPr="003962CD">
              <w:rPr>
                <w:sz w:val="32"/>
                <w:szCs w:val="32"/>
              </w:rPr>
              <w:t>Статья посвящена языковой интерференции в условиях стирания границ общения в эпоху глобализации, усовер</w:t>
            </w:r>
            <w:r w:rsidR="008E08C7" w:rsidRPr="008E08C7">
              <w:rPr>
                <w:sz w:val="32"/>
                <w:szCs w:val="32"/>
              </w:rPr>
              <w:softHyphen/>
            </w:r>
            <w:r w:rsidRPr="003962CD">
              <w:rPr>
                <w:sz w:val="32"/>
                <w:szCs w:val="32"/>
              </w:rPr>
              <w:t>шенствованных средств мас</w:t>
            </w:r>
            <w:r w:rsidR="008E08C7" w:rsidRPr="008E08C7">
              <w:rPr>
                <w:sz w:val="32"/>
                <w:szCs w:val="32"/>
              </w:rPr>
              <w:softHyphen/>
            </w:r>
            <w:r w:rsidRPr="003962CD">
              <w:rPr>
                <w:sz w:val="32"/>
                <w:szCs w:val="32"/>
              </w:rPr>
              <w:t>совой коммуникации и мигра</w:t>
            </w:r>
            <w:r w:rsidR="008E08C7" w:rsidRPr="008E08C7">
              <w:rPr>
                <w:sz w:val="32"/>
                <w:szCs w:val="32"/>
              </w:rPr>
              <w:softHyphen/>
            </w:r>
            <w:r w:rsidRPr="003962CD">
              <w:rPr>
                <w:sz w:val="32"/>
                <w:szCs w:val="32"/>
              </w:rPr>
              <w:t>ции народов. Усвоение норм одного языка в рамках другого неизбежно происходит в процессе межэтнической ком</w:t>
            </w:r>
            <w:r w:rsidR="008E08C7" w:rsidRPr="008E08C7">
              <w:rPr>
                <w:sz w:val="32"/>
                <w:szCs w:val="32"/>
              </w:rPr>
              <w:softHyphen/>
            </w:r>
            <w:r w:rsidRPr="003962CD">
              <w:rPr>
                <w:sz w:val="32"/>
                <w:szCs w:val="32"/>
              </w:rPr>
              <w:t>муникации.</w:t>
            </w:r>
          </w:p>
        </w:tc>
        <w:tc>
          <w:tcPr>
            <w:tcW w:w="4757" w:type="dxa"/>
          </w:tcPr>
          <w:p w:rsidR="007D24DD" w:rsidRPr="003962CD" w:rsidRDefault="007D24DD" w:rsidP="008E08C7">
            <w:pPr>
              <w:jc w:val="both"/>
              <w:rPr>
                <w:sz w:val="32"/>
                <w:szCs w:val="32"/>
                <w:lang w:val="en-US"/>
              </w:rPr>
            </w:pPr>
            <w:r w:rsidRPr="003962CD">
              <w:rPr>
                <w:sz w:val="32"/>
                <w:szCs w:val="32"/>
                <w:lang w:val="en-US"/>
              </w:rPr>
              <w:t>UDC 81’1</w:t>
            </w:r>
          </w:p>
          <w:p w:rsidR="007D24DD" w:rsidRPr="003962CD" w:rsidRDefault="007D24DD" w:rsidP="008E08C7">
            <w:pPr>
              <w:jc w:val="both"/>
              <w:rPr>
                <w:sz w:val="32"/>
                <w:szCs w:val="32"/>
                <w:lang w:val="en-US"/>
              </w:rPr>
            </w:pPr>
          </w:p>
          <w:p w:rsidR="007D24DD" w:rsidRPr="003962CD" w:rsidRDefault="007D24DD" w:rsidP="008E08C7">
            <w:pPr>
              <w:jc w:val="both"/>
              <w:rPr>
                <w:sz w:val="32"/>
                <w:szCs w:val="32"/>
                <w:lang w:val="en-US"/>
              </w:rPr>
            </w:pPr>
            <w:r w:rsidRPr="003962CD">
              <w:rPr>
                <w:sz w:val="32"/>
                <w:szCs w:val="32"/>
                <w:lang w:val="en-US"/>
              </w:rPr>
              <w:t>10.00.00 Philological Sciences (145)</w:t>
            </w:r>
          </w:p>
          <w:p w:rsidR="007D24DD" w:rsidRPr="003962CD" w:rsidRDefault="007D24DD" w:rsidP="008E08C7">
            <w:pPr>
              <w:jc w:val="both"/>
              <w:rPr>
                <w:sz w:val="32"/>
                <w:szCs w:val="32"/>
                <w:lang w:val="en-US"/>
              </w:rPr>
            </w:pPr>
          </w:p>
          <w:p w:rsidR="007D24DD" w:rsidRPr="003962CD" w:rsidRDefault="007D24DD" w:rsidP="008E08C7">
            <w:pPr>
              <w:jc w:val="both"/>
              <w:rPr>
                <w:sz w:val="32"/>
                <w:szCs w:val="32"/>
                <w:lang w:val="en-US"/>
              </w:rPr>
            </w:pPr>
            <w:r w:rsidRPr="003962CD">
              <w:rPr>
                <w:sz w:val="32"/>
                <w:szCs w:val="32"/>
                <w:lang w:val="en-US"/>
              </w:rPr>
              <w:t>LANGUAGE INTERFERENCE AS AN ASPECT OF INTER-ETHNIC COMMUNICATION</w:t>
            </w:r>
          </w:p>
          <w:p w:rsidR="00014BDD" w:rsidRPr="001408F5" w:rsidRDefault="00014BDD" w:rsidP="008E08C7">
            <w:pPr>
              <w:jc w:val="both"/>
              <w:rPr>
                <w:sz w:val="32"/>
                <w:szCs w:val="32"/>
                <w:lang w:val="en-US"/>
              </w:rPr>
            </w:pPr>
          </w:p>
          <w:p w:rsidR="00014BDD" w:rsidRPr="001408F5" w:rsidRDefault="00014BDD" w:rsidP="008E08C7">
            <w:pPr>
              <w:jc w:val="both"/>
              <w:rPr>
                <w:sz w:val="32"/>
                <w:szCs w:val="32"/>
                <w:lang w:val="en-US"/>
              </w:rPr>
            </w:pPr>
          </w:p>
          <w:p w:rsidR="007D24DD" w:rsidRPr="003962CD" w:rsidRDefault="007D24DD" w:rsidP="008E08C7">
            <w:pPr>
              <w:jc w:val="both"/>
              <w:rPr>
                <w:sz w:val="32"/>
                <w:szCs w:val="32"/>
                <w:lang w:val="en-US"/>
              </w:rPr>
            </w:pPr>
            <w:r w:rsidRPr="003962CD">
              <w:rPr>
                <w:sz w:val="32"/>
                <w:szCs w:val="32"/>
                <w:lang w:val="en-US"/>
              </w:rPr>
              <w:t>Tapekhina Tatyana Evgenyevna</w:t>
            </w:r>
          </w:p>
          <w:p w:rsidR="007D24DD" w:rsidRPr="003962CD" w:rsidRDefault="007D24DD" w:rsidP="008E08C7">
            <w:pPr>
              <w:jc w:val="both"/>
              <w:rPr>
                <w:sz w:val="32"/>
                <w:szCs w:val="32"/>
                <w:lang w:val="en-US"/>
              </w:rPr>
            </w:pPr>
          </w:p>
          <w:p w:rsidR="007D24DD" w:rsidRPr="003962CD" w:rsidRDefault="007D24DD" w:rsidP="008E08C7">
            <w:pPr>
              <w:jc w:val="both"/>
              <w:rPr>
                <w:sz w:val="32"/>
                <w:szCs w:val="32"/>
                <w:lang w:val="en-US"/>
              </w:rPr>
            </w:pPr>
            <w:r w:rsidRPr="003962CD">
              <w:rPr>
                <w:sz w:val="32"/>
                <w:szCs w:val="32"/>
                <w:lang w:val="en-US"/>
              </w:rPr>
              <w:t>Senior Lecturer</w:t>
            </w:r>
          </w:p>
          <w:p w:rsidR="007D24DD" w:rsidRPr="003962CD" w:rsidRDefault="007D24DD" w:rsidP="008E08C7">
            <w:pPr>
              <w:jc w:val="both"/>
              <w:rPr>
                <w:sz w:val="32"/>
                <w:szCs w:val="32"/>
                <w:lang w:val="en-US"/>
              </w:rPr>
            </w:pPr>
          </w:p>
          <w:p w:rsidR="007D24DD" w:rsidRPr="003962CD" w:rsidRDefault="007D24DD" w:rsidP="008E08C7">
            <w:pPr>
              <w:jc w:val="both"/>
              <w:rPr>
                <w:sz w:val="32"/>
                <w:szCs w:val="32"/>
                <w:lang w:val="en-US"/>
              </w:rPr>
            </w:pPr>
            <w:r w:rsidRPr="003962CD">
              <w:rPr>
                <w:sz w:val="32"/>
                <w:szCs w:val="32"/>
                <w:lang w:val="en-US"/>
              </w:rPr>
              <w:t>SCIENCE INDEX: 7701-1615</w:t>
            </w:r>
          </w:p>
          <w:p w:rsidR="007D24DD" w:rsidRPr="003962CD" w:rsidRDefault="007D24DD" w:rsidP="008E08C7">
            <w:pPr>
              <w:jc w:val="both"/>
              <w:rPr>
                <w:sz w:val="32"/>
                <w:szCs w:val="32"/>
                <w:lang w:val="en-US"/>
              </w:rPr>
            </w:pPr>
          </w:p>
          <w:p w:rsidR="007D24DD" w:rsidRPr="003962CD" w:rsidRDefault="007D24DD" w:rsidP="008E08C7">
            <w:pPr>
              <w:jc w:val="both"/>
              <w:rPr>
                <w:sz w:val="32"/>
                <w:szCs w:val="32"/>
                <w:lang w:val="en-US"/>
              </w:rPr>
            </w:pPr>
            <w:r w:rsidRPr="003962CD">
              <w:rPr>
                <w:sz w:val="32"/>
                <w:szCs w:val="32"/>
                <w:lang w:val="en-US"/>
              </w:rPr>
              <w:t>Kuban State Ag</w:t>
            </w:r>
            <w:r w:rsidR="008E08C7">
              <w:rPr>
                <w:sz w:val="32"/>
                <w:szCs w:val="32"/>
                <w:lang w:val="en-US"/>
              </w:rPr>
              <w:t xml:space="preserve">rarian University, Krasnodar, </w:t>
            </w:r>
            <w:r w:rsidRPr="003962CD">
              <w:rPr>
                <w:sz w:val="32"/>
                <w:szCs w:val="32"/>
                <w:lang w:val="en-US"/>
              </w:rPr>
              <w:t>Russia</w:t>
            </w:r>
          </w:p>
          <w:p w:rsidR="007D24DD" w:rsidRPr="003962CD" w:rsidRDefault="007D24DD" w:rsidP="008E08C7">
            <w:pPr>
              <w:jc w:val="both"/>
              <w:rPr>
                <w:sz w:val="32"/>
                <w:szCs w:val="32"/>
                <w:lang w:val="en-US"/>
              </w:rPr>
            </w:pPr>
          </w:p>
          <w:p w:rsidR="008E08C7" w:rsidRDefault="008E08C7" w:rsidP="008E08C7">
            <w:pPr>
              <w:jc w:val="both"/>
              <w:rPr>
                <w:sz w:val="32"/>
                <w:szCs w:val="32"/>
                <w:lang w:val="en-US"/>
              </w:rPr>
            </w:pPr>
          </w:p>
          <w:p w:rsidR="00014BDD" w:rsidRDefault="00014BDD" w:rsidP="008E08C7">
            <w:pPr>
              <w:jc w:val="both"/>
              <w:rPr>
                <w:sz w:val="32"/>
                <w:szCs w:val="32"/>
                <w:lang w:val="en-US"/>
              </w:rPr>
            </w:pPr>
            <w:r>
              <w:rPr>
                <w:sz w:val="32"/>
                <w:szCs w:val="32"/>
                <w:lang w:val="en-US"/>
              </w:rPr>
              <w:t>Abstract:</w:t>
            </w:r>
          </w:p>
          <w:p w:rsidR="007D24DD" w:rsidRPr="003962CD" w:rsidRDefault="007D24DD" w:rsidP="008E08C7">
            <w:pPr>
              <w:jc w:val="both"/>
              <w:rPr>
                <w:sz w:val="32"/>
                <w:szCs w:val="32"/>
                <w:lang w:val="en-US"/>
              </w:rPr>
            </w:pPr>
            <w:r w:rsidRPr="003962CD">
              <w:rPr>
                <w:sz w:val="32"/>
                <w:szCs w:val="32"/>
                <w:lang w:val="en-US"/>
              </w:rPr>
              <w:t>The article is devoted to language interference under the circum</w:t>
            </w:r>
            <w:r w:rsidR="009B0755" w:rsidRPr="005C5EC1">
              <w:rPr>
                <w:sz w:val="32"/>
                <w:szCs w:val="32"/>
                <w:lang w:val="en-US"/>
              </w:rPr>
              <w:softHyphen/>
            </w:r>
            <w:r w:rsidRPr="003962CD">
              <w:rPr>
                <w:sz w:val="32"/>
                <w:szCs w:val="32"/>
                <w:lang w:val="en-US"/>
              </w:rPr>
              <w:t>stances of communication in the era of globalization, imp</w:t>
            </w:r>
            <w:r w:rsidR="00627CAA" w:rsidRPr="00627CAA">
              <w:rPr>
                <w:sz w:val="32"/>
                <w:szCs w:val="32"/>
                <w:lang w:val="en-US"/>
              </w:rPr>
              <w:softHyphen/>
            </w:r>
            <w:r w:rsidRPr="003962CD">
              <w:rPr>
                <w:sz w:val="32"/>
                <w:szCs w:val="32"/>
                <w:lang w:val="en-US"/>
              </w:rPr>
              <w:t>roved communicative means and mass migration of peoples. The acquisi</w:t>
            </w:r>
            <w:r w:rsidR="009B0755" w:rsidRPr="005C5EC1">
              <w:rPr>
                <w:sz w:val="32"/>
                <w:szCs w:val="32"/>
                <w:lang w:val="en-US"/>
              </w:rPr>
              <w:softHyphen/>
            </w:r>
            <w:r w:rsidRPr="003962CD">
              <w:rPr>
                <w:sz w:val="32"/>
                <w:szCs w:val="32"/>
                <w:lang w:val="en-US"/>
              </w:rPr>
              <w:t>tion of language norms by another language is inevitable in the process of inter-ethnic com</w:t>
            </w:r>
            <w:r w:rsidR="009B0755" w:rsidRPr="005C5EC1">
              <w:rPr>
                <w:sz w:val="32"/>
                <w:szCs w:val="32"/>
                <w:lang w:val="en-US"/>
              </w:rPr>
              <w:softHyphen/>
            </w:r>
            <w:r w:rsidRPr="003962CD">
              <w:rPr>
                <w:sz w:val="32"/>
                <w:szCs w:val="32"/>
                <w:lang w:val="en-US"/>
              </w:rPr>
              <w:t>mu</w:t>
            </w:r>
            <w:r w:rsidR="009B0755" w:rsidRPr="005C5EC1">
              <w:rPr>
                <w:sz w:val="32"/>
                <w:szCs w:val="32"/>
                <w:lang w:val="en-US"/>
              </w:rPr>
              <w:softHyphen/>
            </w:r>
            <w:r w:rsidRPr="003962CD">
              <w:rPr>
                <w:sz w:val="32"/>
                <w:szCs w:val="32"/>
                <w:lang w:val="en-US"/>
              </w:rPr>
              <w:t>nication.</w:t>
            </w:r>
          </w:p>
        </w:tc>
        <w:tc>
          <w:tcPr>
            <w:tcW w:w="4757" w:type="dxa"/>
          </w:tcPr>
          <w:p w:rsidR="007D24DD" w:rsidRPr="002B0224" w:rsidRDefault="007D24DD" w:rsidP="008E08C7">
            <w:pPr>
              <w:pStyle w:val="a"/>
              <w:numPr>
                <w:ilvl w:val="0"/>
                <w:numId w:val="0"/>
              </w:numPr>
              <w:rPr>
                <w:lang w:val="en-US"/>
              </w:rPr>
            </w:pPr>
          </w:p>
        </w:tc>
      </w:tr>
      <w:tr w:rsidR="007D24DD" w:rsidRPr="00AC6D8D" w:rsidTr="009F3C99">
        <w:tc>
          <w:tcPr>
            <w:tcW w:w="4757" w:type="dxa"/>
          </w:tcPr>
          <w:p w:rsidR="007D24DD" w:rsidRPr="003962CD" w:rsidRDefault="007D24DD" w:rsidP="00015792">
            <w:pPr>
              <w:jc w:val="both"/>
              <w:rPr>
                <w:sz w:val="32"/>
                <w:szCs w:val="32"/>
              </w:rPr>
            </w:pPr>
            <w:r w:rsidRPr="003962CD">
              <w:rPr>
                <w:sz w:val="32"/>
                <w:szCs w:val="32"/>
              </w:rPr>
              <w:t>Автор анализирует явление язы</w:t>
            </w:r>
            <w:r w:rsidR="00627CAA">
              <w:rPr>
                <w:sz w:val="32"/>
                <w:szCs w:val="32"/>
              </w:rPr>
              <w:softHyphen/>
            </w:r>
            <w:r w:rsidRPr="003962CD">
              <w:rPr>
                <w:sz w:val="32"/>
                <w:szCs w:val="32"/>
              </w:rPr>
              <w:t>ковой интерференции на при</w:t>
            </w:r>
            <w:r w:rsidR="00627CAA">
              <w:rPr>
                <w:sz w:val="32"/>
                <w:szCs w:val="32"/>
              </w:rPr>
              <w:softHyphen/>
            </w:r>
            <w:r w:rsidRPr="003962CD">
              <w:rPr>
                <w:sz w:val="32"/>
                <w:szCs w:val="32"/>
              </w:rPr>
              <w:t>мере заимствований лекси</w:t>
            </w:r>
            <w:r w:rsidR="008E08C7" w:rsidRPr="008E08C7">
              <w:rPr>
                <w:sz w:val="32"/>
                <w:szCs w:val="32"/>
              </w:rPr>
              <w:softHyphen/>
            </w:r>
            <w:r w:rsidRPr="003962CD">
              <w:rPr>
                <w:sz w:val="32"/>
                <w:szCs w:val="32"/>
              </w:rPr>
              <w:t>чес</w:t>
            </w:r>
            <w:r w:rsidR="00627CAA">
              <w:rPr>
                <w:sz w:val="32"/>
                <w:szCs w:val="32"/>
              </w:rPr>
              <w:softHyphen/>
            </w:r>
            <w:r w:rsidRPr="003962CD">
              <w:rPr>
                <w:sz w:val="32"/>
                <w:szCs w:val="32"/>
              </w:rPr>
              <w:t>ких единиц и словообразова</w:t>
            </w:r>
            <w:r w:rsidR="008E08C7" w:rsidRPr="008E08C7">
              <w:rPr>
                <w:sz w:val="32"/>
                <w:szCs w:val="32"/>
              </w:rPr>
              <w:softHyphen/>
            </w:r>
            <w:r w:rsidRPr="003962CD">
              <w:rPr>
                <w:sz w:val="32"/>
                <w:szCs w:val="32"/>
              </w:rPr>
              <w:t>тель</w:t>
            </w:r>
            <w:r w:rsidR="00627CAA">
              <w:rPr>
                <w:sz w:val="32"/>
                <w:szCs w:val="32"/>
              </w:rPr>
              <w:softHyphen/>
            </w:r>
            <w:r w:rsidRPr="003962CD">
              <w:rPr>
                <w:sz w:val="32"/>
                <w:szCs w:val="32"/>
              </w:rPr>
              <w:t>ных элементов, рассматри</w:t>
            </w:r>
            <w:r w:rsidR="008E08C7" w:rsidRPr="008E08C7">
              <w:rPr>
                <w:sz w:val="32"/>
                <w:szCs w:val="32"/>
              </w:rPr>
              <w:softHyphen/>
            </w:r>
            <w:r w:rsidRPr="003962CD">
              <w:rPr>
                <w:sz w:val="32"/>
                <w:szCs w:val="32"/>
              </w:rPr>
              <w:t>вает случаи затруднения адек</w:t>
            </w:r>
            <w:r w:rsidR="008E08C7" w:rsidRPr="008E08C7">
              <w:rPr>
                <w:sz w:val="32"/>
                <w:szCs w:val="32"/>
              </w:rPr>
              <w:softHyphen/>
            </w:r>
            <w:r w:rsidRPr="003962CD">
              <w:rPr>
                <w:sz w:val="32"/>
                <w:szCs w:val="32"/>
              </w:rPr>
              <w:lastRenderedPageBreak/>
              <w:t>ватного восприятия семанти</w:t>
            </w:r>
            <w:r w:rsidR="008E08C7" w:rsidRPr="008E08C7">
              <w:rPr>
                <w:sz w:val="32"/>
                <w:szCs w:val="32"/>
              </w:rPr>
              <w:softHyphen/>
            </w:r>
            <w:r w:rsidRPr="003962CD">
              <w:rPr>
                <w:sz w:val="32"/>
                <w:szCs w:val="32"/>
              </w:rPr>
              <w:t>ческого значения интернацио</w:t>
            </w:r>
            <w:r w:rsidR="008E08C7" w:rsidRPr="008E08C7">
              <w:rPr>
                <w:sz w:val="32"/>
                <w:szCs w:val="32"/>
              </w:rPr>
              <w:softHyphen/>
            </w:r>
            <w:r w:rsidRPr="003962CD">
              <w:rPr>
                <w:sz w:val="32"/>
                <w:szCs w:val="32"/>
              </w:rPr>
              <w:t>нальных терминов. В статье так</w:t>
            </w:r>
            <w:r w:rsidR="00627CAA">
              <w:rPr>
                <w:sz w:val="32"/>
                <w:szCs w:val="32"/>
              </w:rPr>
              <w:softHyphen/>
            </w:r>
            <w:r w:rsidRPr="003962CD">
              <w:rPr>
                <w:sz w:val="32"/>
                <w:szCs w:val="32"/>
              </w:rPr>
              <w:t>же проводится анализ осо</w:t>
            </w:r>
            <w:r w:rsidR="008E08C7" w:rsidRPr="008E08C7">
              <w:rPr>
                <w:sz w:val="32"/>
                <w:szCs w:val="32"/>
              </w:rPr>
              <w:softHyphen/>
            </w:r>
            <w:r w:rsidRPr="003962CD">
              <w:rPr>
                <w:sz w:val="32"/>
                <w:szCs w:val="32"/>
              </w:rPr>
              <w:t>бен</w:t>
            </w:r>
            <w:r w:rsidR="008E08C7" w:rsidRPr="008E08C7">
              <w:rPr>
                <w:sz w:val="32"/>
                <w:szCs w:val="32"/>
              </w:rPr>
              <w:softHyphen/>
            </w:r>
            <w:r w:rsidRPr="003962CD">
              <w:rPr>
                <w:sz w:val="32"/>
                <w:szCs w:val="32"/>
              </w:rPr>
              <w:t>ностей и закономерностей ас</w:t>
            </w:r>
            <w:r w:rsidR="00627CAA">
              <w:rPr>
                <w:sz w:val="32"/>
                <w:szCs w:val="32"/>
              </w:rPr>
              <w:softHyphen/>
            </w:r>
            <w:r w:rsidRPr="003962CD">
              <w:rPr>
                <w:sz w:val="32"/>
                <w:szCs w:val="32"/>
              </w:rPr>
              <w:t>симиляции заимствований в языке-рецепторе. Исторический процесс является экстралинг</w:t>
            </w:r>
            <w:r w:rsidR="008E08C7" w:rsidRPr="008E08C7">
              <w:rPr>
                <w:sz w:val="32"/>
                <w:szCs w:val="32"/>
              </w:rPr>
              <w:softHyphen/>
            </w:r>
            <w:r w:rsidRPr="003962CD">
              <w:rPr>
                <w:sz w:val="32"/>
                <w:szCs w:val="32"/>
              </w:rPr>
              <w:t>вистическим фактором языковой интерференции, возникающей в ходе взаимодействия языковых систем. Стремление компен</w:t>
            </w:r>
            <w:r w:rsidR="008E08C7" w:rsidRPr="008E08C7">
              <w:rPr>
                <w:sz w:val="32"/>
                <w:szCs w:val="32"/>
              </w:rPr>
              <w:softHyphen/>
            </w:r>
            <w:r w:rsidRPr="003962CD">
              <w:rPr>
                <w:sz w:val="32"/>
                <w:szCs w:val="32"/>
              </w:rPr>
              <w:t>сировать</w:t>
            </w:r>
            <w:r w:rsidR="00E25C1C">
              <w:rPr>
                <w:sz w:val="32"/>
                <w:szCs w:val="32"/>
              </w:rPr>
              <w:t xml:space="preserve"> </w:t>
            </w:r>
            <w:r w:rsidRPr="003962CD">
              <w:rPr>
                <w:sz w:val="32"/>
                <w:szCs w:val="32"/>
              </w:rPr>
              <w:t>отдельные элементы одной языковой системы эле</w:t>
            </w:r>
            <w:r w:rsidR="008E08C7" w:rsidRPr="008E08C7">
              <w:rPr>
                <w:sz w:val="32"/>
                <w:szCs w:val="32"/>
              </w:rPr>
              <w:softHyphen/>
            </w:r>
            <w:r w:rsidRPr="003962CD">
              <w:rPr>
                <w:sz w:val="32"/>
                <w:szCs w:val="32"/>
              </w:rPr>
              <w:t>мен</w:t>
            </w:r>
            <w:r w:rsidR="008E08C7" w:rsidRPr="008E08C7">
              <w:rPr>
                <w:sz w:val="32"/>
                <w:szCs w:val="32"/>
              </w:rPr>
              <w:softHyphen/>
            </w:r>
            <w:r w:rsidRPr="003962CD">
              <w:rPr>
                <w:sz w:val="32"/>
                <w:szCs w:val="32"/>
              </w:rPr>
              <w:t>тами другой может спо</w:t>
            </w:r>
            <w:r w:rsidR="008E08C7" w:rsidRPr="008E08C7">
              <w:rPr>
                <w:sz w:val="32"/>
                <w:szCs w:val="32"/>
              </w:rPr>
              <w:softHyphen/>
            </w:r>
            <w:r w:rsidRPr="003962CD">
              <w:rPr>
                <w:sz w:val="32"/>
                <w:szCs w:val="32"/>
              </w:rPr>
              <w:t>собст</w:t>
            </w:r>
            <w:r w:rsidR="008E08C7" w:rsidRPr="008E08C7">
              <w:rPr>
                <w:sz w:val="32"/>
                <w:szCs w:val="32"/>
              </w:rPr>
              <w:softHyphen/>
            </w:r>
            <w:r w:rsidRPr="003962CD">
              <w:rPr>
                <w:sz w:val="32"/>
                <w:szCs w:val="32"/>
              </w:rPr>
              <w:t>вовать установлению язы</w:t>
            </w:r>
            <w:r w:rsidR="008E08C7" w:rsidRPr="008E08C7">
              <w:rPr>
                <w:sz w:val="32"/>
                <w:szCs w:val="32"/>
              </w:rPr>
              <w:softHyphen/>
            </w:r>
            <w:r w:rsidRPr="003962CD">
              <w:rPr>
                <w:sz w:val="32"/>
                <w:szCs w:val="32"/>
              </w:rPr>
              <w:t>ковых контактов, и в то же время приводить к затруднению эффективного общения. В связи с этим изучение явления языко</w:t>
            </w:r>
            <w:r w:rsidR="00354EBA">
              <w:rPr>
                <w:sz w:val="32"/>
                <w:szCs w:val="32"/>
              </w:rPr>
              <w:softHyphen/>
            </w:r>
            <w:r w:rsidRPr="003962CD">
              <w:rPr>
                <w:sz w:val="32"/>
                <w:szCs w:val="32"/>
              </w:rPr>
              <w:t>вой интерференции пред</w:t>
            </w:r>
            <w:r w:rsidR="008E08C7" w:rsidRPr="008E08C7">
              <w:rPr>
                <w:sz w:val="32"/>
                <w:szCs w:val="32"/>
              </w:rPr>
              <w:softHyphen/>
            </w:r>
            <w:r w:rsidRPr="003962CD">
              <w:rPr>
                <w:sz w:val="32"/>
                <w:szCs w:val="32"/>
              </w:rPr>
              <w:t>ставля</w:t>
            </w:r>
            <w:r w:rsidR="00354EBA">
              <w:rPr>
                <w:sz w:val="32"/>
                <w:szCs w:val="32"/>
              </w:rPr>
              <w:softHyphen/>
            </w:r>
            <w:r w:rsidRPr="003962CD">
              <w:rPr>
                <w:sz w:val="32"/>
                <w:szCs w:val="32"/>
              </w:rPr>
              <w:t>ет значительный интерес.</w:t>
            </w:r>
          </w:p>
          <w:p w:rsidR="007D24DD" w:rsidRPr="003962CD" w:rsidRDefault="007D24DD" w:rsidP="00015792">
            <w:pPr>
              <w:jc w:val="both"/>
              <w:rPr>
                <w:sz w:val="32"/>
                <w:szCs w:val="32"/>
              </w:rPr>
            </w:pPr>
          </w:p>
          <w:p w:rsidR="007D24DD" w:rsidRPr="003962CD" w:rsidRDefault="007D24DD" w:rsidP="00627CAA">
            <w:pPr>
              <w:jc w:val="both"/>
              <w:rPr>
                <w:sz w:val="32"/>
                <w:szCs w:val="32"/>
              </w:rPr>
            </w:pPr>
            <w:r w:rsidRPr="003962CD">
              <w:rPr>
                <w:sz w:val="32"/>
                <w:szCs w:val="32"/>
              </w:rPr>
              <w:t>Ключевые слова: ЯЗЫКОВАЯ ИНТЕРФЕРЕНЦИЯ, КОММУ</w:t>
            </w:r>
            <w:r w:rsidR="00627CAA">
              <w:rPr>
                <w:sz w:val="32"/>
                <w:szCs w:val="32"/>
              </w:rPr>
              <w:softHyphen/>
            </w:r>
            <w:r w:rsidRPr="003962CD">
              <w:rPr>
                <w:sz w:val="32"/>
                <w:szCs w:val="32"/>
              </w:rPr>
              <w:t>НИ</w:t>
            </w:r>
            <w:r w:rsidR="00627CAA">
              <w:rPr>
                <w:sz w:val="32"/>
                <w:szCs w:val="32"/>
              </w:rPr>
              <w:softHyphen/>
            </w:r>
            <w:r w:rsidRPr="003962CD">
              <w:rPr>
                <w:sz w:val="32"/>
                <w:szCs w:val="32"/>
              </w:rPr>
              <w:t>КАЦИЯ, ЯЗЫКОВАЯ СИС</w:t>
            </w:r>
            <w:r w:rsidR="00627CAA">
              <w:rPr>
                <w:sz w:val="32"/>
                <w:szCs w:val="32"/>
              </w:rPr>
              <w:softHyphen/>
            </w:r>
            <w:r w:rsidRPr="003962CD">
              <w:rPr>
                <w:sz w:val="32"/>
                <w:szCs w:val="32"/>
              </w:rPr>
              <w:t>ТЕМА, ЛЕКСИЧЕСКАЯ ЕДИ</w:t>
            </w:r>
            <w:r w:rsidR="00627CAA">
              <w:rPr>
                <w:sz w:val="32"/>
                <w:szCs w:val="32"/>
              </w:rPr>
              <w:softHyphen/>
            </w:r>
            <w:r w:rsidRPr="003962CD">
              <w:rPr>
                <w:sz w:val="32"/>
                <w:szCs w:val="32"/>
              </w:rPr>
              <w:t>НИ</w:t>
            </w:r>
            <w:r w:rsidR="00627CAA">
              <w:rPr>
                <w:sz w:val="32"/>
                <w:szCs w:val="32"/>
              </w:rPr>
              <w:softHyphen/>
            </w:r>
            <w:r w:rsidRPr="003962CD">
              <w:rPr>
                <w:sz w:val="32"/>
                <w:szCs w:val="32"/>
              </w:rPr>
              <w:t>ЦА, СЛОВООБРАЗО</w:t>
            </w:r>
            <w:r w:rsidR="00627CAA">
              <w:rPr>
                <w:sz w:val="32"/>
                <w:szCs w:val="32"/>
              </w:rPr>
              <w:softHyphen/>
            </w:r>
            <w:r w:rsidRPr="003962CD">
              <w:rPr>
                <w:sz w:val="32"/>
                <w:szCs w:val="32"/>
              </w:rPr>
              <w:t>ВА</w:t>
            </w:r>
            <w:r w:rsidR="00627CAA">
              <w:rPr>
                <w:sz w:val="32"/>
                <w:szCs w:val="32"/>
              </w:rPr>
              <w:softHyphen/>
            </w:r>
            <w:r w:rsidRPr="003962CD">
              <w:rPr>
                <w:sz w:val="32"/>
                <w:szCs w:val="32"/>
              </w:rPr>
              <w:t>НИЕ, ВЗАИМОДЕЙСТВИЕ К</w:t>
            </w:r>
            <w:r>
              <w:rPr>
                <w:sz w:val="32"/>
                <w:szCs w:val="32"/>
              </w:rPr>
              <w:t>УЛЬ</w:t>
            </w:r>
            <w:r w:rsidR="00627CAA">
              <w:rPr>
                <w:sz w:val="32"/>
                <w:szCs w:val="32"/>
              </w:rPr>
              <w:softHyphen/>
            </w:r>
            <w:r>
              <w:rPr>
                <w:sz w:val="32"/>
                <w:szCs w:val="32"/>
              </w:rPr>
              <w:t>ТУР</w:t>
            </w:r>
          </w:p>
        </w:tc>
        <w:tc>
          <w:tcPr>
            <w:tcW w:w="4757" w:type="dxa"/>
          </w:tcPr>
          <w:p w:rsidR="007D24DD" w:rsidRPr="003962CD" w:rsidRDefault="007D24DD" w:rsidP="00015792">
            <w:pPr>
              <w:jc w:val="both"/>
              <w:rPr>
                <w:sz w:val="32"/>
                <w:szCs w:val="32"/>
                <w:lang w:val="en-US"/>
              </w:rPr>
            </w:pPr>
            <w:r w:rsidRPr="003962CD">
              <w:rPr>
                <w:sz w:val="32"/>
                <w:szCs w:val="32"/>
                <w:lang w:val="en-US"/>
              </w:rPr>
              <w:lastRenderedPageBreak/>
              <w:t xml:space="preserve">The author analyses the </w:t>
            </w:r>
            <w:r w:rsidR="009B0755">
              <w:rPr>
                <w:sz w:val="32"/>
                <w:szCs w:val="32"/>
                <w:lang w:val="en-US"/>
              </w:rPr>
              <w:t>phenol</w:t>
            </w:r>
            <w:r w:rsidR="009B0755" w:rsidRPr="005C5EC1">
              <w:rPr>
                <w:sz w:val="32"/>
                <w:szCs w:val="32"/>
                <w:lang w:val="en-US"/>
              </w:rPr>
              <w:softHyphen/>
            </w:r>
            <w:r w:rsidRPr="003962CD">
              <w:rPr>
                <w:sz w:val="32"/>
                <w:szCs w:val="32"/>
                <w:lang w:val="en-US"/>
              </w:rPr>
              <w:t>menon of linguistic in</w:t>
            </w:r>
            <w:r w:rsidR="00627CAA" w:rsidRPr="00627CAA">
              <w:rPr>
                <w:sz w:val="32"/>
                <w:szCs w:val="32"/>
                <w:lang w:val="en-US"/>
              </w:rPr>
              <w:softHyphen/>
            </w:r>
            <w:r w:rsidRPr="003962CD">
              <w:rPr>
                <w:sz w:val="32"/>
                <w:szCs w:val="32"/>
                <w:lang w:val="en-US"/>
              </w:rPr>
              <w:t>ter</w:t>
            </w:r>
            <w:r w:rsidR="00627CAA" w:rsidRPr="00627CAA">
              <w:rPr>
                <w:sz w:val="32"/>
                <w:szCs w:val="32"/>
                <w:lang w:val="en-US"/>
              </w:rPr>
              <w:softHyphen/>
            </w:r>
            <w:r w:rsidRPr="003962CD">
              <w:rPr>
                <w:sz w:val="32"/>
                <w:szCs w:val="32"/>
                <w:lang w:val="en-US"/>
              </w:rPr>
              <w:t>fe</w:t>
            </w:r>
            <w:r w:rsidR="00627CAA" w:rsidRPr="00627CAA">
              <w:rPr>
                <w:sz w:val="32"/>
                <w:szCs w:val="32"/>
                <w:lang w:val="en-US"/>
              </w:rPr>
              <w:softHyphen/>
            </w:r>
            <w:r w:rsidRPr="003962CD">
              <w:rPr>
                <w:sz w:val="32"/>
                <w:szCs w:val="32"/>
                <w:lang w:val="en-US"/>
              </w:rPr>
              <w:t>rence using the examples of bor</w:t>
            </w:r>
            <w:r w:rsidR="00627CAA" w:rsidRPr="00627CAA">
              <w:rPr>
                <w:sz w:val="32"/>
                <w:szCs w:val="32"/>
                <w:lang w:val="en-US"/>
              </w:rPr>
              <w:softHyphen/>
            </w:r>
            <w:r w:rsidRPr="003962CD">
              <w:rPr>
                <w:sz w:val="32"/>
                <w:szCs w:val="32"/>
                <w:lang w:val="en-US"/>
              </w:rPr>
              <w:t>rowed lexical units and word-buil</w:t>
            </w:r>
            <w:r w:rsidR="00627CAA" w:rsidRPr="00627CAA">
              <w:rPr>
                <w:sz w:val="32"/>
                <w:szCs w:val="32"/>
                <w:lang w:val="en-US"/>
              </w:rPr>
              <w:softHyphen/>
            </w:r>
            <w:r w:rsidRPr="003962CD">
              <w:rPr>
                <w:sz w:val="32"/>
                <w:szCs w:val="32"/>
                <w:lang w:val="en-US"/>
              </w:rPr>
              <w:t>ding elements, c</w:t>
            </w:r>
            <w:r w:rsidR="00014BDD">
              <w:rPr>
                <w:sz w:val="32"/>
                <w:szCs w:val="32"/>
                <w:lang w:val="en-US"/>
              </w:rPr>
              <w:t>onsidering the dif</w:t>
            </w:r>
            <w:r w:rsidR="00627CAA" w:rsidRPr="00627CAA">
              <w:rPr>
                <w:sz w:val="32"/>
                <w:szCs w:val="32"/>
                <w:lang w:val="en-US"/>
              </w:rPr>
              <w:softHyphen/>
            </w:r>
            <w:r w:rsidR="00014BDD">
              <w:rPr>
                <w:sz w:val="32"/>
                <w:szCs w:val="32"/>
                <w:lang w:val="en-US"/>
              </w:rPr>
              <w:t xml:space="preserve">ficulties in </w:t>
            </w:r>
            <w:r w:rsidRPr="003962CD">
              <w:rPr>
                <w:sz w:val="32"/>
                <w:szCs w:val="32"/>
                <w:lang w:val="en-US"/>
              </w:rPr>
              <w:t xml:space="preserve">semantic </w:t>
            </w:r>
            <w:r w:rsidR="008E08C7">
              <w:rPr>
                <w:sz w:val="32"/>
                <w:szCs w:val="32"/>
                <w:lang w:val="en-US"/>
              </w:rPr>
              <w:t>interpret</w:t>
            </w:r>
            <w:r w:rsidR="008E08C7">
              <w:rPr>
                <w:sz w:val="32"/>
                <w:szCs w:val="32"/>
                <w:lang w:val="en-US"/>
              </w:rPr>
              <w:softHyphen/>
            </w:r>
            <w:r w:rsidRPr="003962CD">
              <w:rPr>
                <w:sz w:val="32"/>
                <w:szCs w:val="32"/>
                <w:lang w:val="en-US"/>
              </w:rPr>
              <w:t xml:space="preserve">tation </w:t>
            </w:r>
            <w:r w:rsidRPr="003962CD">
              <w:rPr>
                <w:sz w:val="32"/>
                <w:szCs w:val="32"/>
                <w:lang w:val="en-US"/>
              </w:rPr>
              <w:lastRenderedPageBreak/>
              <w:t xml:space="preserve">of international terms. The article also analyses the </w:t>
            </w:r>
            <w:r w:rsidR="008E08C7">
              <w:rPr>
                <w:sz w:val="32"/>
                <w:szCs w:val="32"/>
                <w:lang w:val="en-US"/>
              </w:rPr>
              <w:t>character</w:t>
            </w:r>
            <w:r w:rsidR="008E08C7">
              <w:rPr>
                <w:sz w:val="32"/>
                <w:szCs w:val="32"/>
                <w:lang w:val="en-US"/>
              </w:rPr>
              <w:softHyphen/>
            </w:r>
            <w:r w:rsidRPr="003962CD">
              <w:rPr>
                <w:sz w:val="32"/>
                <w:szCs w:val="32"/>
                <w:lang w:val="en-US"/>
              </w:rPr>
              <w:t>ristics of borrowings assimilation by the language-receptor. The historical process is an extra</w:t>
            </w:r>
            <w:r w:rsidR="00627CAA" w:rsidRPr="00627CAA">
              <w:rPr>
                <w:sz w:val="32"/>
                <w:szCs w:val="32"/>
                <w:lang w:val="en-US"/>
              </w:rPr>
              <w:softHyphen/>
            </w:r>
            <w:r w:rsidRPr="003962CD">
              <w:rPr>
                <w:sz w:val="32"/>
                <w:szCs w:val="32"/>
                <w:lang w:val="en-US"/>
              </w:rPr>
              <w:t>linguistic factor of language in</w:t>
            </w:r>
            <w:r w:rsidR="00627CAA" w:rsidRPr="00627CAA">
              <w:rPr>
                <w:sz w:val="32"/>
                <w:szCs w:val="32"/>
                <w:lang w:val="en-US"/>
              </w:rPr>
              <w:softHyphen/>
            </w:r>
            <w:r w:rsidRPr="003962CD">
              <w:rPr>
                <w:sz w:val="32"/>
                <w:szCs w:val="32"/>
                <w:lang w:val="en-US"/>
              </w:rPr>
              <w:t>terference occurring during the interaction of language systems. The tendency to com</w:t>
            </w:r>
            <w:r w:rsidR="009B0755" w:rsidRPr="005C5EC1">
              <w:rPr>
                <w:sz w:val="32"/>
                <w:szCs w:val="32"/>
                <w:lang w:val="en-US"/>
              </w:rPr>
              <w:softHyphen/>
            </w:r>
            <w:r w:rsidRPr="003962CD">
              <w:rPr>
                <w:sz w:val="32"/>
                <w:szCs w:val="32"/>
                <w:lang w:val="en-US"/>
              </w:rPr>
              <w:t>pensate the elements of a linguistic system by means of another one can help to make language contacts, and at the same time causes difficulties on the way to effective com</w:t>
            </w:r>
            <w:r w:rsidR="008E08C7">
              <w:rPr>
                <w:sz w:val="32"/>
                <w:szCs w:val="32"/>
                <w:lang w:val="en-US"/>
              </w:rPr>
              <w:softHyphen/>
            </w:r>
            <w:r w:rsidRPr="003962CD">
              <w:rPr>
                <w:sz w:val="32"/>
                <w:szCs w:val="32"/>
                <w:lang w:val="en-US"/>
              </w:rPr>
              <w:t xml:space="preserve">munication. In this regard, the study of the </w:t>
            </w:r>
            <w:r w:rsidR="009B0755">
              <w:rPr>
                <w:sz w:val="32"/>
                <w:szCs w:val="32"/>
                <w:lang w:val="en-US"/>
              </w:rPr>
              <w:t>phenol</w:t>
            </w:r>
            <w:r w:rsidR="009B0755" w:rsidRPr="005C5EC1">
              <w:rPr>
                <w:sz w:val="32"/>
                <w:szCs w:val="32"/>
                <w:lang w:val="en-US"/>
              </w:rPr>
              <w:softHyphen/>
            </w:r>
            <w:r w:rsidRPr="003962CD">
              <w:rPr>
                <w:sz w:val="32"/>
                <w:szCs w:val="32"/>
                <w:lang w:val="en-US"/>
              </w:rPr>
              <w:t>menon of linguistic interference is of considerable interest.</w:t>
            </w:r>
          </w:p>
          <w:p w:rsidR="007D24DD" w:rsidRPr="003962CD" w:rsidRDefault="007D24DD" w:rsidP="00015792">
            <w:pPr>
              <w:jc w:val="both"/>
              <w:rPr>
                <w:sz w:val="32"/>
                <w:szCs w:val="32"/>
                <w:lang w:val="en-US"/>
              </w:rPr>
            </w:pPr>
          </w:p>
          <w:p w:rsidR="007D24DD" w:rsidRPr="003962CD" w:rsidRDefault="007D24DD" w:rsidP="00015792">
            <w:pPr>
              <w:jc w:val="both"/>
              <w:rPr>
                <w:sz w:val="32"/>
                <w:szCs w:val="32"/>
                <w:lang w:val="en-US"/>
              </w:rPr>
            </w:pPr>
          </w:p>
          <w:p w:rsidR="007D24DD" w:rsidRPr="00874243" w:rsidRDefault="007D24DD" w:rsidP="00015792">
            <w:pPr>
              <w:jc w:val="both"/>
              <w:rPr>
                <w:sz w:val="32"/>
                <w:szCs w:val="32"/>
                <w:lang w:val="en-US"/>
              </w:rPr>
            </w:pPr>
          </w:p>
          <w:p w:rsidR="007D24DD" w:rsidRPr="005C5EC1" w:rsidRDefault="007D24DD" w:rsidP="00015792">
            <w:pPr>
              <w:jc w:val="both"/>
              <w:rPr>
                <w:sz w:val="32"/>
                <w:szCs w:val="32"/>
                <w:lang w:val="en-US"/>
              </w:rPr>
            </w:pPr>
          </w:p>
          <w:p w:rsidR="009B0755" w:rsidRPr="005C5EC1" w:rsidRDefault="009B0755" w:rsidP="00015792">
            <w:pPr>
              <w:jc w:val="both"/>
              <w:rPr>
                <w:sz w:val="32"/>
                <w:szCs w:val="32"/>
                <w:lang w:val="en-US"/>
              </w:rPr>
            </w:pPr>
          </w:p>
          <w:p w:rsidR="007D24DD" w:rsidRPr="00874243" w:rsidRDefault="007D24DD" w:rsidP="00015792">
            <w:pPr>
              <w:jc w:val="both"/>
              <w:rPr>
                <w:sz w:val="32"/>
                <w:szCs w:val="32"/>
                <w:lang w:val="en-US"/>
              </w:rPr>
            </w:pPr>
          </w:p>
          <w:p w:rsidR="007D24DD" w:rsidRPr="003962CD" w:rsidRDefault="007D24DD" w:rsidP="00015792">
            <w:pPr>
              <w:jc w:val="both"/>
              <w:rPr>
                <w:sz w:val="32"/>
                <w:szCs w:val="32"/>
                <w:lang w:val="en-US"/>
              </w:rPr>
            </w:pPr>
            <w:r w:rsidRPr="003962CD">
              <w:rPr>
                <w:sz w:val="32"/>
                <w:szCs w:val="32"/>
                <w:lang w:val="en-US"/>
              </w:rPr>
              <w:t>Keywords: LANGUAGE INTER</w:t>
            </w:r>
            <w:r w:rsidR="00627CAA" w:rsidRPr="00627CAA">
              <w:rPr>
                <w:sz w:val="32"/>
                <w:szCs w:val="32"/>
                <w:lang w:val="en-US"/>
              </w:rPr>
              <w:softHyphen/>
            </w:r>
            <w:r w:rsidRPr="003962CD">
              <w:rPr>
                <w:sz w:val="32"/>
                <w:szCs w:val="32"/>
                <w:lang w:val="en-US"/>
              </w:rPr>
              <w:t>FERENCE, COM</w:t>
            </w:r>
            <w:r w:rsidR="00627CAA" w:rsidRPr="00627CAA">
              <w:rPr>
                <w:sz w:val="32"/>
                <w:szCs w:val="32"/>
                <w:lang w:val="en-US"/>
              </w:rPr>
              <w:softHyphen/>
            </w:r>
            <w:r w:rsidRPr="003962CD">
              <w:rPr>
                <w:sz w:val="32"/>
                <w:szCs w:val="32"/>
                <w:lang w:val="en-US"/>
              </w:rPr>
              <w:t>MU</w:t>
            </w:r>
            <w:r w:rsidR="00627CAA" w:rsidRPr="00627CAA">
              <w:rPr>
                <w:sz w:val="32"/>
                <w:szCs w:val="32"/>
                <w:lang w:val="en-US"/>
              </w:rPr>
              <w:softHyphen/>
            </w:r>
            <w:r w:rsidRPr="003962CD">
              <w:rPr>
                <w:sz w:val="32"/>
                <w:szCs w:val="32"/>
                <w:lang w:val="en-US"/>
              </w:rPr>
              <w:t>NI</w:t>
            </w:r>
            <w:r w:rsidR="00627CAA" w:rsidRPr="00627CAA">
              <w:rPr>
                <w:sz w:val="32"/>
                <w:szCs w:val="32"/>
                <w:lang w:val="en-US"/>
              </w:rPr>
              <w:softHyphen/>
            </w:r>
            <w:r w:rsidRPr="003962CD">
              <w:rPr>
                <w:sz w:val="32"/>
                <w:szCs w:val="32"/>
                <w:lang w:val="en-US"/>
              </w:rPr>
              <w:t>CA</w:t>
            </w:r>
            <w:r w:rsidR="00627CAA" w:rsidRPr="00627CAA">
              <w:rPr>
                <w:sz w:val="32"/>
                <w:szCs w:val="32"/>
                <w:lang w:val="en-US"/>
              </w:rPr>
              <w:softHyphen/>
            </w:r>
            <w:r w:rsidRPr="003962CD">
              <w:rPr>
                <w:sz w:val="32"/>
                <w:szCs w:val="32"/>
                <w:lang w:val="en-US"/>
              </w:rPr>
              <w:t>TION, LANGU</w:t>
            </w:r>
            <w:r w:rsidR="008E08C7">
              <w:rPr>
                <w:sz w:val="32"/>
                <w:szCs w:val="32"/>
                <w:lang w:val="en-US"/>
              </w:rPr>
              <w:softHyphen/>
            </w:r>
            <w:r w:rsidRPr="003962CD">
              <w:rPr>
                <w:sz w:val="32"/>
                <w:szCs w:val="32"/>
                <w:lang w:val="en-US"/>
              </w:rPr>
              <w:t>AGE SYS</w:t>
            </w:r>
            <w:r w:rsidR="00627CAA" w:rsidRPr="00627CAA">
              <w:rPr>
                <w:sz w:val="32"/>
                <w:szCs w:val="32"/>
                <w:lang w:val="en-US"/>
              </w:rPr>
              <w:softHyphen/>
            </w:r>
            <w:r w:rsidRPr="003962CD">
              <w:rPr>
                <w:sz w:val="32"/>
                <w:szCs w:val="32"/>
                <w:lang w:val="en-US"/>
              </w:rPr>
              <w:t>TEM, LEXI</w:t>
            </w:r>
            <w:r w:rsidR="00627CAA" w:rsidRPr="00627CAA">
              <w:rPr>
                <w:sz w:val="32"/>
                <w:szCs w:val="32"/>
                <w:lang w:val="en-US"/>
              </w:rPr>
              <w:softHyphen/>
            </w:r>
            <w:r w:rsidRPr="003962CD">
              <w:rPr>
                <w:sz w:val="32"/>
                <w:szCs w:val="32"/>
                <w:lang w:val="en-US"/>
              </w:rPr>
              <w:t>CAL UNIT, WORD BU</w:t>
            </w:r>
            <w:r>
              <w:rPr>
                <w:sz w:val="32"/>
                <w:szCs w:val="32"/>
                <w:lang w:val="en-US"/>
              </w:rPr>
              <w:t>IL</w:t>
            </w:r>
            <w:r w:rsidR="00627CAA" w:rsidRPr="00627CAA">
              <w:rPr>
                <w:sz w:val="32"/>
                <w:szCs w:val="32"/>
                <w:lang w:val="en-US"/>
              </w:rPr>
              <w:softHyphen/>
            </w:r>
            <w:r>
              <w:rPr>
                <w:sz w:val="32"/>
                <w:szCs w:val="32"/>
                <w:lang w:val="en-US"/>
              </w:rPr>
              <w:t>DING, IN</w:t>
            </w:r>
            <w:r w:rsidR="00627CAA" w:rsidRPr="00627CAA">
              <w:rPr>
                <w:sz w:val="32"/>
                <w:szCs w:val="32"/>
                <w:lang w:val="en-US"/>
              </w:rPr>
              <w:softHyphen/>
            </w:r>
            <w:r>
              <w:rPr>
                <w:sz w:val="32"/>
                <w:szCs w:val="32"/>
                <w:lang w:val="en-US"/>
              </w:rPr>
              <w:t>TERAC</w:t>
            </w:r>
            <w:r w:rsidR="008E08C7">
              <w:rPr>
                <w:sz w:val="32"/>
                <w:szCs w:val="32"/>
                <w:lang w:val="en-US"/>
              </w:rPr>
              <w:softHyphen/>
            </w:r>
            <w:r>
              <w:rPr>
                <w:sz w:val="32"/>
                <w:szCs w:val="32"/>
                <w:lang w:val="en-US"/>
              </w:rPr>
              <w:t>TION OF CUL</w:t>
            </w:r>
            <w:r w:rsidR="00627CAA" w:rsidRPr="00627CAA">
              <w:rPr>
                <w:sz w:val="32"/>
                <w:szCs w:val="32"/>
                <w:lang w:val="en-US"/>
              </w:rPr>
              <w:softHyphen/>
            </w:r>
            <w:r>
              <w:rPr>
                <w:sz w:val="32"/>
                <w:szCs w:val="32"/>
                <w:lang w:val="en-US"/>
              </w:rPr>
              <w:t>TURES</w:t>
            </w:r>
          </w:p>
        </w:tc>
        <w:tc>
          <w:tcPr>
            <w:tcW w:w="4757" w:type="dxa"/>
          </w:tcPr>
          <w:p w:rsidR="007D24DD" w:rsidRPr="002B0224" w:rsidRDefault="007D24DD" w:rsidP="007D24DD">
            <w:pPr>
              <w:pStyle w:val="a"/>
              <w:numPr>
                <w:ilvl w:val="0"/>
                <w:numId w:val="0"/>
              </w:numPr>
              <w:rPr>
                <w:lang w:val="en-US"/>
              </w:rPr>
            </w:pPr>
          </w:p>
        </w:tc>
      </w:tr>
    </w:tbl>
    <w:p w:rsidR="009B0755" w:rsidRPr="005C5EC1" w:rsidRDefault="009B0755" w:rsidP="00323FC2">
      <w:pPr>
        <w:pStyle w:val="a2"/>
        <w:rPr>
          <w:b/>
          <w:lang w:val="en-US"/>
        </w:rPr>
      </w:pPr>
    </w:p>
    <w:p w:rsidR="009B0755" w:rsidRPr="005C5EC1" w:rsidRDefault="009B0755" w:rsidP="00323FC2">
      <w:pPr>
        <w:pStyle w:val="a2"/>
        <w:rPr>
          <w:b/>
          <w:lang w:val="en-US"/>
        </w:rPr>
      </w:pPr>
    </w:p>
    <w:p w:rsidR="009B0755" w:rsidRPr="005C5EC1" w:rsidRDefault="009B0755" w:rsidP="00323FC2">
      <w:pPr>
        <w:pStyle w:val="a2"/>
        <w:rPr>
          <w:b/>
          <w:lang w:val="en-US"/>
        </w:rPr>
      </w:pPr>
    </w:p>
    <w:p w:rsidR="00896B13" w:rsidRPr="00F948B3" w:rsidRDefault="00896B13" w:rsidP="00896B13">
      <w:pPr>
        <w:pStyle w:val="a2"/>
        <w:ind w:firstLine="0"/>
        <w:rPr>
          <w:b/>
          <w:lang w:val="en-US"/>
        </w:rPr>
      </w:pPr>
    </w:p>
    <w:p w:rsidR="007D24DD" w:rsidRPr="00BB5286" w:rsidRDefault="00896B13" w:rsidP="00896B13">
      <w:pPr>
        <w:pStyle w:val="a2"/>
        <w:ind w:firstLine="0"/>
        <w:rPr>
          <w:b/>
        </w:rPr>
      </w:pPr>
      <w:r>
        <w:rPr>
          <w:b/>
        </w:rPr>
        <w:lastRenderedPageBreak/>
        <w:t>ЯЗЫКОВАЯ ИНТЕРФЕРЕНЦИЯ КАК </w:t>
      </w:r>
      <w:r w:rsidR="007D24DD" w:rsidRPr="00BB5286">
        <w:rPr>
          <w:b/>
        </w:rPr>
        <w:t>АСПЕКТ МЕЖЭТНИЧЕСКОЙ КОММУНИКАЦИИ</w:t>
      </w:r>
    </w:p>
    <w:p w:rsidR="007D24DD" w:rsidRPr="008E08C7" w:rsidRDefault="007D24DD" w:rsidP="00323FC2">
      <w:pPr>
        <w:pStyle w:val="a4"/>
        <w:rPr>
          <w:b/>
        </w:rPr>
      </w:pPr>
      <w:r w:rsidRPr="008E08C7">
        <w:rPr>
          <w:b/>
        </w:rPr>
        <w:t>Тапехина Татьяна Евгеньевна</w:t>
      </w:r>
    </w:p>
    <w:p w:rsidR="007D24DD" w:rsidRPr="00C96B4A" w:rsidRDefault="007D24DD" w:rsidP="007D24DD">
      <w:pPr>
        <w:pStyle w:val="a6"/>
      </w:pPr>
      <w:r w:rsidRPr="00C96B4A">
        <w:t>Язык,</w:t>
      </w:r>
      <w:r>
        <w:t xml:space="preserve"> </w:t>
      </w:r>
      <w:r w:rsidRPr="00C96B4A">
        <w:t>как</w:t>
      </w:r>
      <w:r>
        <w:t xml:space="preserve"> </w:t>
      </w:r>
      <w:r w:rsidRPr="00C96B4A">
        <w:t>лингвистический</w:t>
      </w:r>
      <w:r>
        <w:t xml:space="preserve"> </w:t>
      </w:r>
      <w:r w:rsidRPr="00C96B4A">
        <w:t>феномен,</w:t>
      </w:r>
      <w:r>
        <w:t xml:space="preserve"> </w:t>
      </w:r>
      <w:r w:rsidRPr="00C96B4A">
        <w:t>являясь</w:t>
      </w:r>
      <w:r>
        <w:t xml:space="preserve"> </w:t>
      </w:r>
      <w:r w:rsidRPr="00C96B4A">
        <w:t>средством</w:t>
      </w:r>
      <w:r>
        <w:t xml:space="preserve"> </w:t>
      </w:r>
      <w:r w:rsidRPr="00C96B4A">
        <w:t>нацио</w:t>
      </w:r>
      <w:r w:rsidR="009B0755">
        <w:softHyphen/>
      </w:r>
      <w:r w:rsidRPr="00C96B4A">
        <w:t>нального</w:t>
      </w:r>
      <w:r>
        <w:t xml:space="preserve"> </w:t>
      </w:r>
      <w:r w:rsidRPr="00C96B4A">
        <w:t>самовыражения,</w:t>
      </w:r>
      <w:r>
        <w:t xml:space="preserve"> </w:t>
      </w:r>
      <w:r w:rsidRPr="00C96B4A">
        <w:t>отражает</w:t>
      </w:r>
      <w:r>
        <w:t xml:space="preserve"> </w:t>
      </w:r>
      <w:r w:rsidRPr="00C96B4A">
        <w:t>национальную</w:t>
      </w:r>
      <w:r>
        <w:t xml:space="preserve"> </w:t>
      </w:r>
      <w:r w:rsidRPr="00C96B4A">
        <w:t>культуру,</w:t>
      </w:r>
      <w:r>
        <w:t xml:space="preserve"> </w:t>
      </w:r>
      <w:r w:rsidRPr="00C96B4A">
        <w:t>является</w:t>
      </w:r>
      <w:r>
        <w:t xml:space="preserve"> </w:t>
      </w:r>
      <w:r w:rsidRPr="00C96B4A">
        <w:t>ее</w:t>
      </w:r>
      <w:r>
        <w:t xml:space="preserve"> </w:t>
      </w:r>
      <w:r w:rsidRPr="00C96B4A">
        <w:t>неотъемлемой</w:t>
      </w:r>
      <w:r>
        <w:t xml:space="preserve"> </w:t>
      </w:r>
      <w:r w:rsidRPr="00C96B4A">
        <w:t>частью.</w:t>
      </w:r>
      <w:r>
        <w:t xml:space="preserve"> </w:t>
      </w:r>
      <w:r w:rsidRPr="00C96B4A">
        <w:t>Соотношение</w:t>
      </w:r>
      <w:r>
        <w:t xml:space="preserve"> </w:t>
      </w:r>
      <w:r w:rsidRPr="00C96B4A">
        <w:t>языка</w:t>
      </w:r>
      <w:r>
        <w:t xml:space="preserve"> </w:t>
      </w:r>
      <w:r w:rsidRPr="00C96B4A">
        <w:t>и</w:t>
      </w:r>
      <w:r>
        <w:t xml:space="preserve"> </w:t>
      </w:r>
      <w:r w:rsidRPr="00C96B4A">
        <w:t>культуры</w:t>
      </w:r>
      <w:r>
        <w:t xml:space="preserve"> </w:t>
      </w:r>
      <w:r w:rsidRPr="00C96B4A">
        <w:t>приобретает</w:t>
      </w:r>
      <w:r>
        <w:t xml:space="preserve"> </w:t>
      </w:r>
      <w:r w:rsidRPr="00C96B4A">
        <w:t>все</w:t>
      </w:r>
      <w:r>
        <w:t xml:space="preserve"> </w:t>
      </w:r>
      <w:r w:rsidRPr="00C96B4A">
        <w:t>большую</w:t>
      </w:r>
      <w:r>
        <w:t xml:space="preserve"> </w:t>
      </w:r>
      <w:r w:rsidRPr="00C96B4A">
        <w:t>актуальность</w:t>
      </w:r>
      <w:r>
        <w:t xml:space="preserve"> </w:t>
      </w:r>
      <w:r w:rsidRPr="00C96B4A">
        <w:t>в</w:t>
      </w:r>
      <w:r>
        <w:t xml:space="preserve"> </w:t>
      </w:r>
      <w:r w:rsidRPr="00C96B4A">
        <w:t>настоящее</w:t>
      </w:r>
      <w:r>
        <w:t xml:space="preserve"> </w:t>
      </w:r>
      <w:r w:rsidRPr="00C96B4A">
        <w:t>время,</w:t>
      </w:r>
      <w:r>
        <w:t xml:space="preserve"> </w:t>
      </w:r>
      <w:r w:rsidRPr="00C96B4A">
        <w:t>связанное,</w:t>
      </w:r>
      <w:r>
        <w:t xml:space="preserve"> </w:t>
      </w:r>
      <w:r w:rsidRPr="00C96B4A">
        <w:t>с</w:t>
      </w:r>
      <w:r>
        <w:t xml:space="preserve"> </w:t>
      </w:r>
      <w:r w:rsidRPr="00C96B4A">
        <w:t>одной</w:t>
      </w:r>
      <w:r>
        <w:t xml:space="preserve"> </w:t>
      </w:r>
      <w:r w:rsidRPr="00C96B4A">
        <w:t>стороны,</w:t>
      </w:r>
      <w:r>
        <w:t xml:space="preserve"> </w:t>
      </w:r>
      <w:r w:rsidRPr="00C96B4A">
        <w:t>с</w:t>
      </w:r>
      <w:r>
        <w:t xml:space="preserve"> </w:t>
      </w:r>
      <w:r w:rsidRPr="00C96B4A">
        <w:t>процессами</w:t>
      </w:r>
      <w:r>
        <w:t xml:space="preserve"> </w:t>
      </w:r>
      <w:r w:rsidRPr="00C96B4A">
        <w:t>глобализации</w:t>
      </w:r>
      <w:r>
        <w:t xml:space="preserve"> </w:t>
      </w:r>
      <w:r w:rsidRPr="00C96B4A">
        <w:t>и</w:t>
      </w:r>
      <w:r>
        <w:t xml:space="preserve"> </w:t>
      </w:r>
      <w:r w:rsidRPr="00C96B4A">
        <w:t>интеграции,</w:t>
      </w:r>
      <w:r>
        <w:t xml:space="preserve"> </w:t>
      </w:r>
      <w:r w:rsidRPr="00C96B4A">
        <w:t>стиранием</w:t>
      </w:r>
      <w:r>
        <w:t xml:space="preserve"> </w:t>
      </w:r>
      <w:r w:rsidRPr="00C96B4A">
        <w:t>границ</w:t>
      </w:r>
      <w:r>
        <w:t xml:space="preserve"> </w:t>
      </w:r>
      <w:r w:rsidRPr="00C96B4A">
        <w:t>общения</w:t>
      </w:r>
      <w:r>
        <w:t xml:space="preserve"> </w:t>
      </w:r>
      <w:r w:rsidRPr="00C96B4A">
        <w:t>в</w:t>
      </w:r>
      <w:r>
        <w:t xml:space="preserve"> </w:t>
      </w:r>
      <w:r w:rsidRPr="00C96B4A">
        <w:t>век</w:t>
      </w:r>
      <w:r>
        <w:t xml:space="preserve"> </w:t>
      </w:r>
      <w:r w:rsidRPr="00C96B4A">
        <w:t>интернета</w:t>
      </w:r>
      <w:r>
        <w:t xml:space="preserve"> </w:t>
      </w:r>
      <w:r w:rsidRPr="00C96B4A">
        <w:t>и</w:t>
      </w:r>
      <w:r>
        <w:t xml:space="preserve"> </w:t>
      </w:r>
      <w:r w:rsidRPr="00C96B4A">
        <w:t>усовершенствованных</w:t>
      </w:r>
      <w:r>
        <w:t xml:space="preserve"> </w:t>
      </w:r>
      <w:r w:rsidRPr="00C96B4A">
        <w:t>средств</w:t>
      </w:r>
      <w:r>
        <w:t xml:space="preserve"> </w:t>
      </w:r>
      <w:r w:rsidRPr="00C96B4A">
        <w:t>массовой</w:t>
      </w:r>
      <w:r>
        <w:t xml:space="preserve"> </w:t>
      </w:r>
      <w:r w:rsidRPr="00C96B4A">
        <w:t>коммуникации</w:t>
      </w:r>
      <w:r>
        <w:t xml:space="preserve"> </w:t>
      </w:r>
      <w:r w:rsidRPr="00C96B4A">
        <w:t>и,</w:t>
      </w:r>
      <w:r>
        <w:t xml:space="preserve"> </w:t>
      </w:r>
      <w:r w:rsidRPr="00C96B4A">
        <w:t>с</w:t>
      </w:r>
      <w:r>
        <w:t xml:space="preserve"> </w:t>
      </w:r>
      <w:r w:rsidRPr="00C96B4A">
        <w:t>другой</w:t>
      </w:r>
      <w:r>
        <w:t xml:space="preserve"> </w:t>
      </w:r>
      <w:r w:rsidRPr="00C96B4A">
        <w:t>стороны,</w:t>
      </w:r>
      <w:r>
        <w:t xml:space="preserve"> </w:t>
      </w:r>
      <w:r w:rsidRPr="00C96B4A">
        <w:t>беспрецедентным</w:t>
      </w:r>
      <w:r>
        <w:t xml:space="preserve"> </w:t>
      </w:r>
      <w:r w:rsidRPr="00C96B4A">
        <w:t>всплеском</w:t>
      </w:r>
      <w:r>
        <w:t xml:space="preserve"> </w:t>
      </w:r>
      <w:r w:rsidRPr="00C96B4A">
        <w:t>миграции</w:t>
      </w:r>
      <w:r>
        <w:t xml:space="preserve"> </w:t>
      </w:r>
      <w:r w:rsidRPr="00C96B4A">
        <w:t>народов</w:t>
      </w:r>
      <w:r>
        <w:t xml:space="preserve"> </w:t>
      </w:r>
      <w:r w:rsidRPr="00C96B4A">
        <w:t>вследствие</w:t>
      </w:r>
      <w:r>
        <w:t xml:space="preserve"> </w:t>
      </w:r>
      <w:r w:rsidRPr="00C96B4A">
        <w:t>экономических</w:t>
      </w:r>
      <w:r>
        <w:t xml:space="preserve"> </w:t>
      </w:r>
      <w:r w:rsidRPr="00C96B4A">
        <w:t>и</w:t>
      </w:r>
      <w:r>
        <w:t xml:space="preserve"> </w:t>
      </w:r>
      <w:r w:rsidRPr="00C96B4A">
        <w:t>политических</w:t>
      </w:r>
      <w:r>
        <w:t xml:space="preserve"> </w:t>
      </w:r>
      <w:r w:rsidRPr="00C96B4A">
        <w:t>потрясений.</w:t>
      </w:r>
      <w:r>
        <w:t xml:space="preserve"> </w:t>
      </w:r>
      <w:r w:rsidRPr="00C96B4A">
        <w:t>В</w:t>
      </w:r>
      <w:r w:rsidR="008E08C7">
        <w:rPr>
          <w:lang w:val="en-US"/>
        </w:rPr>
        <w:t> </w:t>
      </w:r>
      <w:r w:rsidRPr="00C96B4A">
        <w:t>резуль</w:t>
      </w:r>
      <w:r w:rsidR="008E08C7" w:rsidRPr="008E08C7">
        <w:softHyphen/>
      </w:r>
      <w:r w:rsidRPr="00C96B4A">
        <w:t>тате</w:t>
      </w:r>
      <w:r>
        <w:t xml:space="preserve"> </w:t>
      </w:r>
      <w:r w:rsidRPr="00C96B4A">
        <w:t>этих</w:t>
      </w:r>
      <w:r>
        <w:t xml:space="preserve"> </w:t>
      </w:r>
      <w:r w:rsidRPr="00C96B4A">
        <w:t>про</w:t>
      </w:r>
      <w:r w:rsidR="008E08C7" w:rsidRPr="008E08C7">
        <w:softHyphen/>
      </w:r>
      <w:r w:rsidRPr="00C96B4A">
        <w:t>цессов</w:t>
      </w:r>
      <w:r>
        <w:t xml:space="preserve"> </w:t>
      </w:r>
      <w:r w:rsidRPr="00C96B4A">
        <w:t>и</w:t>
      </w:r>
      <w:r>
        <w:t xml:space="preserve"> </w:t>
      </w:r>
      <w:r w:rsidRPr="00C96B4A">
        <w:t>явлений</w:t>
      </w:r>
      <w:r>
        <w:t xml:space="preserve"> </w:t>
      </w:r>
      <w:r w:rsidRPr="00C96B4A">
        <w:t>возникают</w:t>
      </w:r>
      <w:r>
        <w:t xml:space="preserve"> </w:t>
      </w:r>
      <w:r w:rsidRPr="00C96B4A">
        <w:t>две</w:t>
      </w:r>
      <w:r>
        <w:t xml:space="preserve"> </w:t>
      </w:r>
      <w:r w:rsidRPr="00C96B4A">
        <w:t>разнонаправленные</w:t>
      </w:r>
      <w:r>
        <w:t xml:space="preserve"> </w:t>
      </w:r>
      <w:r w:rsidRPr="00C96B4A">
        <w:t>тенденции:</w:t>
      </w:r>
      <w:r>
        <w:t xml:space="preserve"> </w:t>
      </w:r>
      <w:r w:rsidRPr="00C96B4A">
        <w:t>слияние</w:t>
      </w:r>
      <w:r>
        <w:t xml:space="preserve"> </w:t>
      </w:r>
      <w:r w:rsidRPr="00C96B4A">
        <w:t>культур</w:t>
      </w:r>
      <w:r>
        <w:t xml:space="preserve"> </w:t>
      </w:r>
      <w:r w:rsidRPr="00C96B4A">
        <w:t>и</w:t>
      </w:r>
      <w:r>
        <w:t xml:space="preserve"> </w:t>
      </w:r>
      <w:r w:rsidRPr="00C96B4A">
        <w:t>их</w:t>
      </w:r>
      <w:r>
        <w:t xml:space="preserve"> </w:t>
      </w:r>
      <w:r w:rsidRPr="00C96B4A">
        <w:t>конфликт.</w:t>
      </w:r>
      <w:r>
        <w:t xml:space="preserve"> </w:t>
      </w:r>
      <w:r w:rsidRPr="00C96B4A">
        <w:t>Новые</w:t>
      </w:r>
      <w:r>
        <w:t xml:space="preserve"> </w:t>
      </w:r>
      <w:r w:rsidRPr="00C96B4A">
        <w:t>средства</w:t>
      </w:r>
      <w:r>
        <w:t xml:space="preserve"> </w:t>
      </w:r>
      <w:r w:rsidRPr="00C96B4A">
        <w:t>общения</w:t>
      </w:r>
      <w:r>
        <w:t xml:space="preserve"> </w:t>
      </w:r>
      <w:r w:rsidRPr="00C96B4A">
        <w:t>способствуют</w:t>
      </w:r>
      <w:r>
        <w:t xml:space="preserve"> </w:t>
      </w:r>
      <w:r w:rsidRPr="00C96B4A">
        <w:t>взаимодействию</w:t>
      </w:r>
      <w:r>
        <w:t xml:space="preserve"> </w:t>
      </w:r>
      <w:r w:rsidRPr="00C96B4A">
        <w:t>и</w:t>
      </w:r>
      <w:r>
        <w:t xml:space="preserve"> </w:t>
      </w:r>
      <w:r w:rsidRPr="00C96B4A">
        <w:t>диалогу</w:t>
      </w:r>
      <w:r>
        <w:t xml:space="preserve"> </w:t>
      </w:r>
      <w:r w:rsidRPr="00C96B4A">
        <w:t>культур,</w:t>
      </w:r>
      <w:r>
        <w:t xml:space="preserve"> </w:t>
      </w:r>
      <w:r w:rsidRPr="00C96B4A">
        <w:t>и</w:t>
      </w:r>
      <w:r>
        <w:t xml:space="preserve"> </w:t>
      </w:r>
      <w:r w:rsidRPr="00C96B4A">
        <w:t>в</w:t>
      </w:r>
      <w:r>
        <w:t xml:space="preserve"> </w:t>
      </w:r>
      <w:r w:rsidRPr="00C96B4A">
        <w:t>то</w:t>
      </w:r>
      <w:r>
        <w:t xml:space="preserve"> </w:t>
      </w:r>
      <w:r w:rsidRPr="00C96B4A">
        <w:t>же</w:t>
      </w:r>
      <w:r>
        <w:t xml:space="preserve"> </w:t>
      </w:r>
      <w:r w:rsidRPr="00C96B4A">
        <w:t>время</w:t>
      </w:r>
      <w:r>
        <w:t xml:space="preserve"> </w:t>
      </w:r>
      <w:r w:rsidRPr="00C96B4A">
        <w:t>массовое</w:t>
      </w:r>
      <w:r>
        <w:t xml:space="preserve"> </w:t>
      </w:r>
      <w:r w:rsidRPr="00C96B4A">
        <w:t>переселение</w:t>
      </w:r>
      <w:r>
        <w:t xml:space="preserve"> </w:t>
      </w:r>
      <w:r w:rsidRPr="00C96B4A">
        <w:t>народов</w:t>
      </w:r>
      <w:r>
        <w:t xml:space="preserve"> </w:t>
      </w:r>
      <w:r w:rsidRPr="00C96B4A">
        <w:t>приводит</w:t>
      </w:r>
      <w:r>
        <w:t xml:space="preserve"> </w:t>
      </w:r>
      <w:r w:rsidRPr="00C96B4A">
        <w:t>к</w:t>
      </w:r>
      <w:r>
        <w:t xml:space="preserve"> </w:t>
      </w:r>
      <w:r w:rsidRPr="00C96B4A">
        <w:t>столкновению</w:t>
      </w:r>
      <w:r>
        <w:t xml:space="preserve"> </w:t>
      </w:r>
      <w:r w:rsidRPr="00C96B4A">
        <w:t>культур,</w:t>
      </w:r>
      <w:r>
        <w:t xml:space="preserve"> </w:t>
      </w:r>
      <w:r w:rsidRPr="00C96B4A">
        <w:t>их</w:t>
      </w:r>
      <w:r>
        <w:t xml:space="preserve"> </w:t>
      </w:r>
      <w:r w:rsidRPr="00C96B4A">
        <w:t>социальной,</w:t>
      </w:r>
      <w:r>
        <w:t xml:space="preserve"> </w:t>
      </w:r>
      <w:r w:rsidRPr="00C96B4A">
        <w:t>религиозной</w:t>
      </w:r>
      <w:r>
        <w:t xml:space="preserve"> </w:t>
      </w:r>
      <w:r w:rsidRPr="00C96B4A">
        <w:t>и</w:t>
      </w:r>
      <w:r>
        <w:t xml:space="preserve"> </w:t>
      </w:r>
      <w:r w:rsidRPr="00C96B4A">
        <w:t>политической</w:t>
      </w:r>
      <w:r>
        <w:t xml:space="preserve"> </w:t>
      </w:r>
      <w:r w:rsidRPr="00C96B4A">
        <w:t>состав</w:t>
      </w:r>
      <w:r w:rsidR="008E08C7" w:rsidRPr="008E08C7">
        <w:softHyphen/>
      </w:r>
      <w:r w:rsidRPr="00C96B4A">
        <w:t>ляющих.</w:t>
      </w:r>
      <w:r w:rsidR="00E25C1C">
        <w:t xml:space="preserve"> </w:t>
      </w:r>
      <w:r w:rsidRPr="00C96B4A">
        <w:t>В</w:t>
      </w:r>
      <w:r>
        <w:t xml:space="preserve"> </w:t>
      </w:r>
      <w:r w:rsidRPr="00C96B4A">
        <w:t>связи</w:t>
      </w:r>
      <w:r>
        <w:t xml:space="preserve"> </w:t>
      </w:r>
      <w:r w:rsidRPr="00C96B4A">
        <w:t>с</w:t>
      </w:r>
      <w:r>
        <w:t xml:space="preserve"> </w:t>
      </w:r>
      <w:r w:rsidRPr="00C96B4A">
        <w:t>этим</w:t>
      </w:r>
      <w:r>
        <w:t xml:space="preserve"> </w:t>
      </w:r>
      <w:r w:rsidRPr="00C96B4A">
        <w:t>большое</w:t>
      </w:r>
      <w:r>
        <w:t xml:space="preserve"> </w:t>
      </w:r>
      <w:r w:rsidRPr="00C96B4A">
        <w:t>значение</w:t>
      </w:r>
      <w:r>
        <w:t xml:space="preserve"> </w:t>
      </w:r>
      <w:r w:rsidRPr="00C96B4A">
        <w:t>имеет</w:t>
      </w:r>
      <w:r>
        <w:t xml:space="preserve"> </w:t>
      </w:r>
      <w:r w:rsidRPr="00C96B4A">
        <w:t>стремление</w:t>
      </w:r>
      <w:r>
        <w:t xml:space="preserve"> </w:t>
      </w:r>
      <w:r w:rsidRPr="00C96B4A">
        <w:t>к</w:t>
      </w:r>
      <w:r>
        <w:t xml:space="preserve"> </w:t>
      </w:r>
      <w:r w:rsidRPr="00C96B4A">
        <w:t>взаимопониманию</w:t>
      </w:r>
      <w:r>
        <w:t xml:space="preserve"> </w:t>
      </w:r>
      <w:r w:rsidRPr="00C96B4A">
        <w:t>в</w:t>
      </w:r>
      <w:r>
        <w:t xml:space="preserve"> </w:t>
      </w:r>
      <w:r w:rsidRPr="00C96B4A">
        <w:t>ходе</w:t>
      </w:r>
      <w:r>
        <w:t xml:space="preserve"> </w:t>
      </w:r>
      <w:r w:rsidRPr="00C96B4A">
        <w:t>межэтнического</w:t>
      </w:r>
      <w:r>
        <w:t xml:space="preserve"> </w:t>
      </w:r>
      <w:r w:rsidRPr="00C96B4A">
        <w:t>общения.</w:t>
      </w:r>
    </w:p>
    <w:p w:rsidR="007D24DD" w:rsidRPr="00C96B4A" w:rsidRDefault="007D24DD" w:rsidP="007D24DD">
      <w:pPr>
        <w:pStyle w:val="a6"/>
      </w:pPr>
      <w:r w:rsidRPr="00C96B4A">
        <w:t>Таким</w:t>
      </w:r>
      <w:r>
        <w:t xml:space="preserve"> </w:t>
      </w:r>
      <w:r w:rsidRPr="00C96B4A">
        <w:t>образом,</w:t>
      </w:r>
      <w:r>
        <w:t xml:space="preserve"> </w:t>
      </w:r>
      <w:r w:rsidRPr="00C96B4A">
        <w:t>язык</w:t>
      </w:r>
      <w:r>
        <w:t xml:space="preserve"> </w:t>
      </w:r>
      <w:r w:rsidRPr="00C96B4A">
        <w:t>рассматривается</w:t>
      </w:r>
      <w:r>
        <w:t xml:space="preserve"> </w:t>
      </w:r>
      <w:r w:rsidRPr="00C96B4A">
        <w:t>как</w:t>
      </w:r>
      <w:r>
        <w:t xml:space="preserve"> </w:t>
      </w:r>
      <w:r w:rsidRPr="00C96B4A">
        <w:t>национальная,</w:t>
      </w:r>
      <w:r>
        <w:t xml:space="preserve"> </w:t>
      </w:r>
      <w:r w:rsidRPr="00C96B4A">
        <w:t>так</w:t>
      </w:r>
      <w:r>
        <w:t xml:space="preserve"> </w:t>
      </w:r>
      <w:r w:rsidRPr="00C96B4A">
        <w:t>и</w:t>
      </w:r>
      <w:r>
        <w:t xml:space="preserve"> </w:t>
      </w:r>
      <w:r w:rsidRPr="00C96B4A">
        <w:t>межнациональная</w:t>
      </w:r>
      <w:r>
        <w:t xml:space="preserve"> </w:t>
      </w:r>
      <w:r w:rsidRPr="00C96B4A">
        <w:t>категория.</w:t>
      </w:r>
      <w:r>
        <w:t xml:space="preserve"> </w:t>
      </w:r>
      <w:r w:rsidRPr="00C96B4A">
        <w:t>Как</w:t>
      </w:r>
      <w:r>
        <w:t xml:space="preserve"> </w:t>
      </w:r>
      <w:r w:rsidRPr="00C96B4A">
        <w:t>этнический</w:t>
      </w:r>
      <w:r>
        <w:t xml:space="preserve"> </w:t>
      </w:r>
      <w:r w:rsidRPr="00C96B4A">
        <w:t>феномен</w:t>
      </w:r>
      <w:r>
        <w:t xml:space="preserve"> </w:t>
      </w:r>
      <w:r w:rsidRPr="00C96B4A">
        <w:t>язык</w:t>
      </w:r>
      <w:r>
        <w:t xml:space="preserve"> </w:t>
      </w:r>
      <w:r w:rsidRPr="00C96B4A">
        <w:t>отражает</w:t>
      </w:r>
      <w:r>
        <w:t xml:space="preserve"> </w:t>
      </w:r>
      <w:r w:rsidRPr="00C96B4A">
        <w:t>национальный</w:t>
      </w:r>
      <w:r>
        <w:t xml:space="preserve"> </w:t>
      </w:r>
      <w:r w:rsidRPr="00C96B4A">
        <w:t>характер,</w:t>
      </w:r>
      <w:r>
        <w:t xml:space="preserve"> </w:t>
      </w:r>
      <w:r w:rsidRPr="00C96B4A">
        <w:t>мораль</w:t>
      </w:r>
      <w:r>
        <w:t xml:space="preserve"> </w:t>
      </w:r>
      <w:r w:rsidRPr="00C96B4A">
        <w:t>и</w:t>
      </w:r>
      <w:r>
        <w:t xml:space="preserve"> </w:t>
      </w:r>
      <w:r w:rsidRPr="00C96B4A">
        <w:t>традиции,</w:t>
      </w:r>
      <w:r>
        <w:t xml:space="preserve"> </w:t>
      </w:r>
      <w:r w:rsidRPr="00C96B4A">
        <w:t>сохраняя</w:t>
      </w:r>
      <w:r>
        <w:t xml:space="preserve"> </w:t>
      </w:r>
      <w:r w:rsidRPr="00C96B4A">
        <w:t>культурные</w:t>
      </w:r>
      <w:r>
        <w:t xml:space="preserve"> </w:t>
      </w:r>
      <w:r w:rsidRPr="00C96B4A">
        <w:t>ценности</w:t>
      </w:r>
      <w:r>
        <w:t xml:space="preserve"> </w:t>
      </w:r>
      <w:r w:rsidRPr="00C96B4A">
        <w:t>в</w:t>
      </w:r>
      <w:r>
        <w:t xml:space="preserve"> </w:t>
      </w:r>
      <w:r w:rsidRPr="00C96B4A">
        <w:t>формах</w:t>
      </w:r>
      <w:r>
        <w:t xml:space="preserve"> </w:t>
      </w:r>
      <w:r w:rsidRPr="00C96B4A">
        <w:t>письменной</w:t>
      </w:r>
      <w:r>
        <w:t xml:space="preserve"> </w:t>
      </w:r>
      <w:r w:rsidRPr="00C96B4A">
        <w:t>и</w:t>
      </w:r>
      <w:r>
        <w:t xml:space="preserve"> </w:t>
      </w:r>
      <w:r w:rsidRPr="00C96B4A">
        <w:t>устной</w:t>
      </w:r>
      <w:r>
        <w:t xml:space="preserve"> </w:t>
      </w:r>
      <w:r w:rsidRPr="00C96B4A">
        <w:t>речи</w:t>
      </w:r>
      <w:r>
        <w:t xml:space="preserve"> </w:t>
      </w:r>
      <w:r w:rsidRPr="00C96B4A">
        <w:t>и</w:t>
      </w:r>
      <w:r>
        <w:t xml:space="preserve"> </w:t>
      </w:r>
      <w:r w:rsidRPr="00C96B4A">
        <w:t>оказывая</w:t>
      </w:r>
      <w:r>
        <w:t xml:space="preserve"> </w:t>
      </w:r>
      <w:r w:rsidRPr="00C96B4A">
        <w:t>влияние</w:t>
      </w:r>
      <w:r>
        <w:t xml:space="preserve"> </w:t>
      </w:r>
      <w:r w:rsidRPr="00C96B4A">
        <w:t>на</w:t>
      </w:r>
      <w:r>
        <w:t xml:space="preserve"> </w:t>
      </w:r>
      <w:r w:rsidRPr="00C96B4A">
        <w:t>формирование</w:t>
      </w:r>
      <w:r>
        <w:t xml:space="preserve"> </w:t>
      </w:r>
      <w:r w:rsidRPr="00C96B4A">
        <w:t>личности</w:t>
      </w:r>
      <w:r>
        <w:t xml:space="preserve"> </w:t>
      </w:r>
      <w:r w:rsidRPr="00C96B4A">
        <w:t>носителя</w:t>
      </w:r>
      <w:r>
        <w:t xml:space="preserve"> </w:t>
      </w:r>
      <w:r w:rsidRPr="00C96B4A">
        <w:t>языка.</w:t>
      </w:r>
      <w:r>
        <w:t xml:space="preserve"> </w:t>
      </w:r>
      <w:r w:rsidRPr="00C96B4A">
        <w:t>Язык</w:t>
      </w:r>
      <w:r>
        <w:t xml:space="preserve"> </w:t>
      </w:r>
      <w:r w:rsidRPr="00C96B4A">
        <w:t>–</w:t>
      </w:r>
      <w:r>
        <w:t xml:space="preserve"> </w:t>
      </w:r>
      <w:r w:rsidRPr="00C96B4A">
        <w:t>постоянно</w:t>
      </w:r>
      <w:r>
        <w:t xml:space="preserve"> </w:t>
      </w:r>
      <w:r w:rsidRPr="00C96B4A">
        <w:t>развивающееся</w:t>
      </w:r>
      <w:r>
        <w:t xml:space="preserve"> </w:t>
      </w:r>
      <w:r w:rsidRPr="00C96B4A">
        <w:t>и</w:t>
      </w:r>
      <w:r>
        <w:t xml:space="preserve"> </w:t>
      </w:r>
      <w:r w:rsidRPr="00C96B4A">
        <w:t>видоизменяющееся</w:t>
      </w:r>
      <w:r>
        <w:t xml:space="preserve"> </w:t>
      </w:r>
      <w:r w:rsidRPr="00C96B4A">
        <w:t>явление,</w:t>
      </w:r>
      <w:r>
        <w:t xml:space="preserve"> </w:t>
      </w:r>
      <w:r w:rsidRPr="00C96B4A">
        <w:t>при</w:t>
      </w:r>
      <w:r>
        <w:t xml:space="preserve"> </w:t>
      </w:r>
      <w:r w:rsidRPr="00C96B4A">
        <w:t>этом</w:t>
      </w:r>
      <w:r>
        <w:t xml:space="preserve"> </w:t>
      </w:r>
      <w:r w:rsidRPr="00C96B4A">
        <w:t>значительную</w:t>
      </w:r>
      <w:r>
        <w:t xml:space="preserve"> </w:t>
      </w:r>
      <w:r w:rsidRPr="00C96B4A">
        <w:t>роль</w:t>
      </w:r>
      <w:r>
        <w:t xml:space="preserve"> </w:t>
      </w:r>
      <w:r w:rsidRPr="00C96B4A">
        <w:t>играет</w:t>
      </w:r>
      <w:r>
        <w:t xml:space="preserve"> </w:t>
      </w:r>
      <w:r w:rsidRPr="00C96B4A">
        <w:t>межэтническая</w:t>
      </w:r>
      <w:r>
        <w:t xml:space="preserve"> </w:t>
      </w:r>
      <w:r w:rsidRPr="00C96B4A">
        <w:t>коммуникация,</w:t>
      </w:r>
      <w:r>
        <w:t xml:space="preserve"> </w:t>
      </w:r>
      <w:r w:rsidRPr="00C96B4A">
        <w:t>в</w:t>
      </w:r>
      <w:r>
        <w:t xml:space="preserve"> </w:t>
      </w:r>
      <w:r w:rsidRPr="00C96B4A">
        <w:t>результате</w:t>
      </w:r>
      <w:r>
        <w:t xml:space="preserve"> </w:t>
      </w:r>
      <w:r w:rsidRPr="00C96B4A">
        <w:t>которой</w:t>
      </w:r>
      <w:r>
        <w:t xml:space="preserve"> </w:t>
      </w:r>
      <w:r w:rsidRPr="00C96B4A">
        <w:t>меняются</w:t>
      </w:r>
      <w:r>
        <w:t xml:space="preserve"> </w:t>
      </w:r>
      <w:r w:rsidRPr="00C96B4A">
        <w:t>семантика</w:t>
      </w:r>
      <w:r>
        <w:t xml:space="preserve"> </w:t>
      </w:r>
      <w:r w:rsidRPr="00C96B4A">
        <w:t>и</w:t>
      </w:r>
      <w:r>
        <w:t xml:space="preserve"> </w:t>
      </w:r>
      <w:r w:rsidRPr="00C96B4A">
        <w:t>стилистика,</w:t>
      </w:r>
      <w:r>
        <w:t xml:space="preserve"> </w:t>
      </w:r>
      <w:r w:rsidRPr="00C96B4A">
        <w:t>а</w:t>
      </w:r>
      <w:r>
        <w:t xml:space="preserve"> </w:t>
      </w:r>
      <w:r w:rsidRPr="00C96B4A">
        <w:t>также</w:t>
      </w:r>
      <w:r>
        <w:t xml:space="preserve"> </w:t>
      </w:r>
      <w:r w:rsidRPr="00C96B4A">
        <w:t>словообразование</w:t>
      </w:r>
      <w:r>
        <w:t xml:space="preserve"> </w:t>
      </w:r>
      <w:r w:rsidRPr="00C96B4A">
        <w:t>и</w:t>
      </w:r>
      <w:r>
        <w:t xml:space="preserve"> </w:t>
      </w:r>
      <w:r w:rsidRPr="00C96B4A">
        <w:t>синтаксис.</w:t>
      </w:r>
      <w:r w:rsidR="00E25C1C">
        <w:t xml:space="preserve"> </w:t>
      </w:r>
      <w:r w:rsidRPr="00C96B4A">
        <w:t>В</w:t>
      </w:r>
      <w:r>
        <w:t xml:space="preserve"> </w:t>
      </w:r>
      <w:r w:rsidRPr="00C96B4A">
        <w:t>ходе</w:t>
      </w:r>
      <w:r>
        <w:t xml:space="preserve"> </w:t>
      </w:r>
      <w:r w:rsidRPr="00C96B4A">
        <w:t>межэтнической</w:t>
      </w:r>
      <w:r>
        <w:t xml:space="preserve"> </w:t>
      </w:r>
      <w:r w:rsidRPr="00C96B4A">
        <w:t>комму</w:t>
      </w:r>
      <w:r w:rsidR="0016138A" w:rsidRPr="0016138A">
        <w:softHyphen/>
      </w:r>
      <w:r w:rsidRPr="00C96B4A">
        <w:t>никации</w:t>
      </w:r>
      <w:r>
        <w:t xml:space="preserve"> </w:t>
      </w:r>
      <w:r w:rsidRPr="00C96B4A">
        <w:t>возникает</w:t>
      </w:r>
      <w:r>
        <w:t xml:space="preserve"> </w:t>
      </w:r>
      <w:r w:rsidRPr="00C96B4A">
        <w:t>языковая</w:t>
      </w:r>
      <w:r>
        <w:t xml:space="preserve"> </w:t>
      </w:r>
      <w:r w:rsidRPr="00C96B4A">
        <w:t>интерференция,</w:t>
      </w:r>
      <w:r>
        <w:t xml:space="preserve"> </w:t>
      </w:r>
      <w:r w:rsidRPr="00C96B4A">
        <w:t>при</w:t>
      </w:r>
      <w:r>
        <w:t xml:space="preserve"> </w:t>
      </w:r>
      <w:r w:rsidRPr="00C96B4A">
        <w:t>которой</w:t>
      </w:r>
      <w:r>
        <w:t xml:space="preserve"> </w:t>
      </w:r>
      <w:r w:rsidRPr="00C96B4A">
        <w:t>нормы</w:t>
      </w:r>
      <w:r>
        <w:t xml:space="preserve"> </w:t>
      </w:r>
      <w:r w:rsidRPr="00C96B4A">
        <w:t>одного</w:t>
      </w:r>
      <w:r>
        <w:t xml:space="preserve"> </w:t>
      </w:r>
      <w:r w:rsidRPr="00C96B4A">
        <w:t>языка</w:t>
      </w:r>
      <w:r>
        <w:t xml:space="preserve"> </w:t>
      </w:r>
      <w:r w:rsidRPr="00C96B4A">
        <w:t>усваиваются</w:t>
      </w:r>
      <w:r>
        <w:t xml:space="preserve"> </w:t>
      </w:r>
      <w:r w:rsidRPr="00C96B4A">
        <w:t>в</w:t>
      </w:r>
      <w:r>
        <w:t xml:space="preserve"> </w:t>
      </w:r>
      <w:r w:rsidRPr="00C96B4A">
        <w:t>рамках</w:t>
      </w:r>
      <w:r>
        <w:t xml:space="preserve"> </w:t>
      </w:r>
      <w:r w:rsidRPr="00C96B4A">
        <w:t>другого.</w:t>
      </w:r>
      <w:r>
        <w:t xml:space="preserve"> </w:t>
      </w:r>
      <w:r w:rsidRPr="00C96B4A">
        <w:t>С</w:t>
      </w:r>
      <w:r>
        <w:t xml:space="preserve"> </w:t>
      </w:r>
      <w:r w:rsidRPr="00C96B4A">
        <w:t>течением</w:t>
      </w:r>
      <w:r>
        <w:t xml:space="preserve"> </w:t>
      </w:r>
      <w:r w:rsidRPr="00C96B4A">
        <w:t>времени</w:t>
      </w:r>
      <w:r>
        <w:t xml:space="preserve"> </w:t>
      </w:r>
      <w:r w:rsidRPr="00C96B4A">
        <w:t>иноязычная</w:t>
      </w:r>
      <w:r>
        <w:t xml:space="preserve"> </w:t>
      </w:r>
      <w:r w:rsidRPr="00C96B4A">
        <w:t>лексика</w:t>
      </w:r>
      <w:r>
        <w:t xml:space="preserve"> </w:t>
      </w:r>
      <w:r w:rsidRPr="00C96B4A">
        <w:t>приобретает</w:t>
      </w:r>
      <w:r>
        <w:t xml:space="preserve"> </w:t>
      </w:r>
      <w:r w:rsidRPr="00C96B4A">
        <w:t>форму</w:t>
      </w:r>
      <w:r>
        <w:t xml:space="preserve"> </w:t>
      </w:r>
      <w:r w:rsidRPr="00C96B4A">
        <w:t>некой</w:t>
      </w:r>
      <w:r>
        <w:t xml:space="preserve"> </w:t>
      </w:r>
      <w:r w:rsidRPr="00C96B4A">
        <w:t>константы,</w:t>
      </w:r>
      <w:r>
        <w:t xml:space="preserve"> </w:t>
      </w:r>
      <w:r w:rsidRPr="00C96B4A">
        <w:t>не</w:t>
      </w:r>
      <w:r>
        <w:t xml:space="preserve"> </w:t>
      </w:r>
      <w:r w:rsidRPr="00C96B4A">
        <w:t>выходящей</w:t>
      </w:r>
      <w:r>
        <w:t xml:space="preserve"> </w:t>
      </w:r>
      <w:r w:rsidRPr="00C96B4A">
        <w:t>за</w:t>
      </w:r>
      <w:r>
        <w:t xml:space="preserve"> </w:t>
      </w:r>
      <w:r w:rsidRPr="00C96B4A">
        <w:t>эти</w:t>
      </w:r>
      <w:r>
        <w:t xml:space="preserve"> </w:t>
      </w:r>
      <w:r w:rsidRPr="00C96B4A">
        <w:t>рамки.</w:t>
      </w:r>
      <w:r>
        <w:t xml:space="preserve"> </w:t>
      </w:r>
      <w:r w:rsidRPr="00C96B4A">
        <w:t>Например,</w:t>
      </w:r>
      <w:r>
        <w:t xml:space="preserve"> </w:t>
      </w:r>
      <w:r w:rsidRPr="00C96B4A">
        <w:t>слова:</w:t>
      </w:r>
      <w:r>
        <w:t xml:space="preserve"> </w:t>
      </w:r>
      <w:r w:rsidRPr="00C96B4A">
        <w:t>«бюро»</w:t>
      </w:r>
      <w:r>
        <w:t xml:space="preserve"> </w:t>
      </w:r>
      <w:r w:rsidRPr="00C96B4A">
        <w:t>(bureau</w:t>
      </w:r>
      <w:r>
        <w:t xml:space="preserve"> </w:t>
      </w:r>
      <w:r w:rsidRPr="00C96B4A">
        <w:t>–</w:t>
      </w:r>
      <w:r>
        <w:t xml:space="preserve"> </w:t>
      </w:r>
      <w:r w:rsidRPr="00C96B4A">
        <w:t>фр.),</w:t>
      </w:r>
      <w:r>
        <w:t xml:space="preserve"> </w:t>
      </w:r>
      <w:r w:rsidRPr="00C96B4A">
        <w:t>«контора»</w:t>
      </w:r>
      <w:r>
        <w:t xml:space="preserve"> </w:t>
      </w:r>
      <w:r w:rsidRPr="00C96B4A">
        <w:t>(заимствованный</w:t>
      </w:r>
      <w:r>
        <w:t xml:space="preserve"> </w:t>
      </w:r>
      <w:r w:rsidRPr="00C96B4A">
        <w:t>термин</w:t>
      </w:r>
      <w:r>
        <w:t xml:space="preserve"> </w:t>
      </w:r>
      <w:r w:rsidRPr="00C96B4A">
        <w:t>в</w:t>
      </w:r>
      <w:r>
        <w:t xml:space="preserve"> </w:t>
      </w:r>
      <w:r w:rsidRPr="00C96B4A">
        <w:t>Петровскую</w:t>
      </w:r>
      <w:r>
        <w:t xml:space="preserve"> </w:t>
      </w:r>
      <w:r w:rsidRPr="00C96B4A">
        <w:t>эпоху</w:t>
      </w:r>
      <w:r>
        <w:t xml:space="preserve"> </w:t>
      </w:r>
      <w:r w:rsidRPr="00C96B4A">
        <w:t>из</w:t>
      </w:r>
      <w:r>
        <w:t xml:space="preserve"> </w:t>
      </w:r>
      <w:r w:rsidRPr="00C96B4A">
        <w:t>немецкого</w:t>
      </w:r>
      <w:r>
        <w:t xml:space="preserve"> </w:t>
      </w:r>
      <w:r w:rsidRPr="00C96B4A">
        <w:t>языка,</w:t>
      </w:r>
      <w:r>
        <w:t xml:space="preserve"> </w:t>
      </w:r>
      <w:r w:rsidRPr="00C96B4A">
        <w:t>где</w:t>
      </w:r>
      <w:r>
        <w:t xml:space="preserve"> </w:t>
      </w:r>
      <w:r w:rsidRPr="00C96B4A">
        <w:t>Kontor,</w:t>
      </w:r>
      <w:r>
        <w:t xml:space="preserve"> </w:t>
      </w:r>
      <w:r w:rsidRPr="00C96B4A">
        <w:t>в</w:t>
      </w:r>
      <w:r>
        <w:t xml:space="preserve"> </w:t>
      </w:r>
      <w:r w:rsidRPr="00C96B4A">
        <w:t>свою</w:t>
      </w:r>
      <w:r>
        <w:t xml:space="preserve"> </w:t>
      </w:r>
      <w:r w:rsidRPr="00C96B4A">
        <w:t>очередь</w:t>
      </w:r>
      <w:r>
        <w:t xml:space="preserve"> </w:t>
      </w:r>
      <w:r w:rsidRPr="00C96B4A">
        <w:t>произошло</w:t>
      </w:r>
      <w:r>
        <w:t xml:space="preserve"> </w:t>
      </w:r>
      <w:r w:rsidRPr="00C96B4A">
        <w:t>от</w:t>
      </w:r>
      <w:r>
        <w:t xml:space="preserve"> </w:t>
      </w:r>
      <w:r w:rsidRPr="00C96B4A">
        <w:t>французского</w:t>
      </w:r>
      <w:r>
        <w:t xml:space="preserve"> </w:t>
      </w:r>
      <w:r w:rsidRPr="00C96B4A">
        <w:t>comptoir</w:t>
      </w:r>
      <w:r>
        <w:t xml:space="preserve"> </w:t>
      </w:r>
      <w:r w:rsidRPr="00C96B4A">
        <w:t>«контора»,</w:t>
      </w:r>
      <w:r>
        <w:t xml:space="preserve"> </w:t>
      </w:r>
      <w:r w:rsidR="008B3B0B">
        <w:t>т. е.</w:t>
      </w:r>
      <w:r>
        <w:t xml:space="preserve"> </w:t>
      </w:r>
      <w:r w:rsidRPr="00C96B4A">
        <w:t>«касса»,</w:t>
      </w:r>
      <w:r>
        <w:t xml:space="preserve"> </w:t>
      </w:r>
      <w:r w:rsidRPr="00C96B4A">
        <w:t>производное</w:t>
      </w:r>
      <w:r>
        <w:t xml:space="preserve"> </w:t>
      </w:r>
      <w:r w:rsidRPr="00C96B4A">
        <w:t>от</w:t>
      </w:r>
      <w:r>
        <w:t xml:space="preserve"> </w:t>
      </w:r>
      <w:r w:rsidRPr="00C96B4A">
        <w:lastRenderedPageBreak/>
        <w:t>compter</w:t>
      </w:r>
      <w:r>
        <w:t xml:space="preserve"> </w:t>
      </w:r>
      <w:r w:rsidRPr="00C96B4A">
        <w:t>«считать»),</w:t>
      </w:r>
      <w:r>
        <w:t xml:space="preserve"> </w:t>
      </w:r>
      <w:r w:rsidRPr="00C96B4A">
        <w:t>«офис»</w:t>
      </w:r>
      <w:r>
        <w:t xml:space="preserve"> </w:t>
      </w:r>
      <w:r w:rsidRPr="00C96B4A">
        <w:t>(office</w:t>
      </w:r>
      <w:r>
        <w:t xml:space="preserve"> </w:t>
      </w:r>
      <w:r w:rsidRPr="00C96B4A">
        <w:t>–</w:t>
      </w:r>
      <w:r>
        <w:t xml:space="preserve"> </w:t>
      </w:r>
      <w:r w:rsidRPr="00C96B4A">
        <w:t>англ.)</w:t>
      </w:r>
      <w:r>
        <w:t xml:space="preserve"> </w:t>
      </w:r>
      <w:r w:rsidRPr="00C96B4A">
        <w:t>широко</w:t>
      </w:r>
      <w:r>
        <w:t xml:space="preserve"> </w:t>
      </w:r>
      <w:r w:rsidRPr="00C96B4A">
        <w:t>употребляются</w:t>
      </w:r>
      <w:r>
        <w:t xml:space="preserve"> </w:t>
      </w:r>
      <w:r w:rsidRPr="00C96B4A">
        <w:t>в</w:t>
      </w:r>
      <w:r>
        <w:t xml:space="preserve"> </w:t>
      </w:r>
      <w:r w:rsidRPr="00C96B4A">
        <w:t>русском</w:t>
      </w:r>
      <w:r>
        <w:t xml:space="preserve"> </w:t>
      </w:r>
      <w:r w:rsidRPr="00C96B4A">
        <w:t>языке,</w:t>
      </w:r>
      <w:r>
        <w:t xml:space="preserve"> </w:t>
      </w:r>
      <w:r w:rsidRPr="00C96B4A">
        <w:t>а</w:t>
      </w:r>
      <w:r>
        <w:t xml:space="preserve"> </w:t>
      </w:r>
      <w:r w:rsidRPr="00C96B4A">
        <w:t>в</w:t>
      </w:r>
      <w:r>
        <w:t xml:space="preserve"> </w:t>
      </w:r>
      <w:r w:rsidRPr="00C96B4A">
        <w:t>английском,</w:t>
      </w:r>
      <w:r>
        <w:t xml:space="preserve"> </w:t>
      </w:r>
      <w:r w:rsidRPr="00C96B4A">
        <w:t>наряду</w:t>
      </w:r>
      <w:r>
        <w:t xml:space="preserve"> </w:t>
      </w:r>
      <w:r w:rsidRPr="00C96B4A">
        <w:t>с</w:t>
      </w:r>
      <w:r>
        <w:t xml:space="preserve"> </w:t>
      </w:r>
      <w:r w:rsidRPr="00C96B4A">
        <w:t>употреблением,</w:t>
      </w:r>
      <w:r>
        <w:t xml:space="preserve"> </w:t>
      </w:r>
      <w:r w:rsidRPr="00C96B4A">
        <w:t>сохраняют</w:t>
      </w:r>
      <w:r>
        <w:t xml:space="preserve"> </w:t>
      </w:r>
      <w:r w:rsidRPr="00C96B4A">
        <w:t>и</w:t>
      </w:r>
      <w:r>
        <w:t xml:space="preserve"> </w:t>
      </w:r>
      <w:r w:rsidRPr="00C96B4A">
        <w:t>французскую</w:t>
      </w:r>
      <w:r>
        <w:t xml:space="preserve"> </w:t>
      </w:r>
      <w:r w:rsidRPr="00C96B4A">
        <w:t>орфографию.</w:t>
      </w:r>
      <w:r>
        <w:t xml:space="preserve"> </w:t>
      </w:r>
      <w:r w:rsidRPr="00C96B4A">
        <w:t>Слово</w:t>
      </w:r>
      <w:r>
        <w:t xml:space="preserve"> </w:t>
      </w:r>
      <w:r w:rsidRPr="00C96B4A">
        <w:t>«машина»</w:t>
      </w:r>
      <w:r>
        <w:t xml:space="preserve"> </w:t>
      </w:r>
      <w:r w:rsidRPr="00C96B4A">
        <w:t>в</w:t>
      </w:r>
      <w:r>
        <w:t xml:space="preserve"> </w:t>
      </w:r>
      <w:r w:rsidRPr="00C96B4A">
        <w:t>русском</w:t>
      </w:r>
      <w:r>
        <w:t xml:space="preserve"> </w:t>
      </w:r>
      <w:r w:rsidRPr="00C96B4A">
        <w:t>языке</w:t>
      </w:r>
      <w:r>
        <w:t xml:space="preserve"> </w:t>
      </w:r>
      <w:r w:rsidRPr="00C96B4A">
        <w:t>в</w:t>
      </w:r>
      <w:r>
        <w:t xml:space="preserve"> </w:t>
      </w:r>
      <w:r w:rsidRPr="00C96B4A">
        <w:t>повседневном</w:t>
      </w:r>
      <w:r>
        <w:t xml:space="preserve"> </w:t>
      </w:r>
      <w:r w:rsidRPr="00C96B4A">
        <w:t>использовании</w:t>
      </w:r>
      <w:r>
        <w:t xml:space="preserve"> </w:t>
      </w:r>
      <w:r w:rsidRPr="00C96B4A">
        <w:t>не</w:t>
      </w:r>
      <w:r>
        <w:t xml:space="preserve"> </w:t>
      </w:r>
      <w:r w:rsidRPr="00C96B4A">
        <w:t>воспринимается</w:t>
      </w:r>
      <w:r>
        <w:t xml:space="preserve"> </w:t>
      </w:r>
      <w:r w:rsidRPr="00C96B4A">
        <w:t>как</w:t>
      </w:r>
      <w:r>
        <w:t xml:space="preserve"> </w:t>
      </w:r>
      <w:r w:rsidRPr="00C96B4A">
        <w:t>заимствование,</w:t>
      </w:r>
      <w:r>
        <w:t xml:space="preserve"> </w:t>
      </w:r>
      <w:r w:rsidRPr="00C96B4A">
        <w:t>однако</w:t>
      </w:r>
      <w:r>
        <w:t xml:space="preserve"> </w:t>
      </w:r>
      <w:r w:rsidRPr="00C96B4A">
        <w:t>представляет</w:t>
      </w:r>
      <w:r>
        <w:t xml:space="preserve"> </w:t>
      </w:r>
      <w:r w:rsidRPr="00C96B4A">
        <w:t>собой</w:t>
      </w:r>
      <w:r>
        <w:t xml:space="preserve"> </w:t>
      </w:r>
      <w:r w:rsidRPr="00C96B4A">
        <w:t>интернациональный</w:t>
      </w:r>
      <w:r>
        <w:t xml:space="preserve"> </w:t>
      </w:r>
      <w:r w:rsidRPr="00C96B4A">
        <w:t>термин,</w:t>
      </w:r>
      <w:r>
        <w:t xml:space="preserve"> </w:t>
      </w:r>
      <w:r w:rsidRPr="00C96B4A">
        <w:t>имеющийся</w:t>
      </w:r>
      <w:r>
        <w:t xml:space="preserve"> </w:t>
      </w:r>
      <w:r w:rsidRPr="00C96B4A">
        <w:t>во</w:t>
      </w:r>
      <w:r>
        <w:t xml:space="preserve"> </w:t>
      </w:r>
      <w:r w:rsidRPr="00C96B4A">
        <w:t>всех</w:t>
      </w:r>
      <w:r>
        <w:t xml:space="preserve"> </w:t>
      </w:r>
      <w:r w:rsidRPr="00C96B4A">
        <w:t>перечисленных</w:t>
      </w:r>
      <w:r>
        <w:t xml:space="preserve"> </w:t>
      </w:r>
      <w:r w:rsidRPr="00C96B4A">
        <w:t>языках.</w:t>
      </w:r>
      <w:r>
        <w:t xml:space="preserve"> </w:t>
      </w:r>
      <w:r w:rsidRPr="00C96B4A">
        <w:t>Слово</w:t>
      </w:r>
      <w:r>
        <w:t xml:space="preserve"> </w:t>
      </w:r>
      <w:r w:rsidRPr="00C96B4A">
        <w:t>«школа»,</w:t>
      </w:r>
      <w:r>
        <w:t xml:space="preserve"> </w:t>
      </w:r>
      <w:r w:rsidRPr="00C96B4A">
        <w:t>давно</w:t>
      </w:r>
      <w:r>
        <w:t xml:space="preserve"> </w:t>
      </w:r>
      <w:r w:rsidRPr="00C96B4A">
        <w:t>вошедшее</w:t>
      </w:r>
      <w:r>
        <w:t xml:space="preserve"> </w:t>
      </w:r>
      <w:r w:rsidRPr="00C96B4A">
        <w:t>в</w:t>
      </w:r>
      <w:r>
        <w:t xml:space="preserve"> </w:t>
      </w:r>
      <w:r w:rsidRPr="00C96B4A">
        <w:t>употребление</w:t>
      </w:r>
      <w:r>
        <w:t xml:space="preserve"> </w:t>
      </w:r>
      <w:r w:rsidRPr="00C96B4A">
        <w:t>в</w:t>
      </w:r>
      <w:r>
        <w:t xml:space="preserve"> </w:t>
      </w:r>
      <w:r w:rsidRPr="00C96B4A">
        <w:t>русском</w:t>
      </w:r>
      <w:r>
        <w:t xml:space="preserve"> </w:t>
      </w:r>
      <w:r w:rsidRPr="00C96B4A">
        <w:t>языке,</w:t>
      </w:r>
      <w:r w:rsidR="00E25C1C">
        <w:t xml:space="preserve"> </w:t>
      </w:r>
      <w:r w:rsidRPr="00C96B4A">
        <w:t>также</w:t>
      </w:r>
      <w:r>
        <w:t xml:space="preserve"> </w:t>
      </w:r>
      <w:r w:rsidRPr="00C96B4A">
        <w:t>имеет</w:t>
      </w:r>
      <w:r>
        <w:t xml:space="preserve"> </w:t>
      </w:r>
      <w:r w:rsidRPr="00C96B4A">
        <w:t>иноязычное</w:t>
      </w:r>
      <w:r>
        <w:t xml:space="preserve"> </w:t>
      </w:r>
      <w:r w:rsidRPr="00C96B4A">
        <w:t>происхождение,</w:t>
      </w:r>
      <w:r>
        <w:t xml:space="preserve"> </w:t>
      </w:r>
      <w:r w:rsidRPr="00C96B4A">
        <w:t>не</w:t>
      </w:r>
      <w:r>
        <w:t xml:space="preserve"> </w:t>
      </w:r>
      <w:r w:rsidRPr="00C96B4A">
        <w:t>говоря</w:t>
      </w:r>
      <w:r>
        <w:t xml:space="preserve"> </w:t>
      </w:r>
      <w:r w:rsidRPr="00C96B4A">
        <w:t>о</w:t>
      </w:r>
      <w:r>
        <w:t xml:space="preserve"> </w:t>
      </w:r>
      <w:r w:rsidRPr="00C96B4A">
        <w:t>более</w:t>
      </w:r>
      <w:r>
        <w:t xml:space="preserve"> </w:t>
      </w:r>
      <w:r w:rsidRPr="00C96B4A">
        <w:t>поздних</w:t>
      </w:r>
      <w:r>
        <w:t xml:space="preserve"> </w:t>
      </w:r>
      <w:r w:rsidRPr="00C96B4A">
        <w:t>заимствованиях,</w:t>
      </w:r>
      <w:r>
        <w:t xml:space="preserve"> </w:t>
      </w:r>
      <w:r w:rsidRPr="00C96B4A">
        <w:t>таких</w:t>
      </w:r>
      <w:r>
        <w:t xml:space="preserve"> </w:t>
      </w:r>
      <w:r w:rsidRPr="00C96B4A">
        <w:t>как</w:t>
      </w:r>
      <w:r>
        <w:t xml:space="preserve"> </w:t>
      </w:r>
      <w:r w:rsidRPr="00C96B4A">
        <w:t>«супермаркет»,</w:t>
      </w:r>
      <w:r>
        <w:t xml:space="preserve"> </w:t>
      </w:r>
      <w:r w:rsidRPr="00C96B4A">
        <w:t>«мобильный</w:t>
      </w:r>
      <w:r>
        <w:t xml:space="preserve"> </w:t>
      </w:r>
      <w:r w:rsidRPr="00C96B4A">
        <w:t>телефон»</w:t>
      </w:r>
      <w:r>
        <w:t xml:space="preserve"> </w:t>
      </w:r>
      <w:r w:rsidRPr="00C96B4A">
        <w:t>и</w:t>
      </w:r>
      <w:r>
        <w:t xml:space="preserve"> </w:t>
      </w:r>
      <w:r w:rsidRPr="00C96B4A">
        <w:t>др.</w:t>
      </w:r>
      <w:r>
        <w:t xml:space="preserve"> </w:t>
      </w:r>
      <w:r w:rsidRPr="00C96B4A">
        <w:t>В</w:t>
      </w:r>
      <w:r>
        <w:t xml:space="preserve"> </w:t>
      </w:r>
      <w:r w:rsidRPr="00C96B4A">
        <w:t>названиях</w:t>
      </w:r>
      <w:r>
        <w:t xml:space="preserve"> </w:t>
      </w:r>
      <w:r w:rsidRPr="00C96B4A">
        <w:t>организаций:</w:t>
      </w:r>
      <w:r>
        <w:t xml:space="preserve"> </w:t>
      </w:r>
      <w:r w:rsidRPr="00C96B4A">
        <w:t>«Бюро</w:t>
      </w:r>
      <w:r>
        <w:t xml:space="preserve"> </w:t>
      </w:r>
      <w:r w:rsidRPr="00C96B4A">
        <w:t>технической</w:t>
      </w:r>
      <w:r>
        <w:t xml:space="preserve"> </w:t>
      </w:r>
      <w:r w:rsidRPr="00C96B4A">
        <w:t>инвента</w:t>
      </w:r>
      <w:r w:rsidR="0016138A" w:rsidRPr="0016138A">
        <w:softHyphen/>
      </w:r>
      <w:r w:rsidRPr="00C96B4A">
        <w:t>ризации»,</w:t>
      </w:r>
      <w:r>
        <w:t xml:space="preserve"> </w:t>
      </w:r>
      <w:r w:rsidRPr="00C96B4A">
        <w:t>«Центр</w:t>
      </w:r>
      <w:r>
        <w:t xml:space="preserve"> </w:t>
      </w:r>
      <w:r w:rsidRPr="00C96B4A">
        <w:t>инновационных</w:t>
      </w:r>
      <w:r>
        <w:t xml:space="preserve"> </w:t>
      </w:r>
      <w:r w:rsidRPr="00C96B4A">
        <w:t>технологий»</w:t>
      </w:r>
      <w:r>
        <w:t xml:space="preserve"> </w:t>
      </w:r>
      <w:r w:rsidRPr="00C96B4A">
        <w:t>нет</w:t>
      </w:r>
      <w:r>
        <w:t xml:space="preserve"> </w:t>
      </w:r>
      <w:r w:rsidRPr="00C96B4A">
        <w:t>ни</w:t>
      </w:r>
      <w:r>
        <w:t xml:space="preserve"> </w:t>
      </w:r>
      <w:r w:rsidRPr="00C96B4A">
        <w:t>одного</w:t>
      </w:r>
      <w:r>
        <w:t xml:space="preserve"> </w:t>
      </w:r>
      <w:r w:rsidRPr="00C96B4A">
        <w:t>русского</w:t>
      </w:r>
      <w:r>
        <w:t xml:space="preserve"> </w:t>
      </w:r>
      <w:r w:rsidRPr="00C96B4A">
        <w:t>слова,</w:t>
      </w:r>
      <w:r>
        <w:t xml:space="preserve"> </w:t>
      </w:r>
      <w:r w:rsidRPr="00C96B4A">
        <w:t>при</w:t>
      </w:r>
      <w:r>
        <w:t xml:space="preserve"> </w:t>
      </w:r>
      <w:r w:rsidRPr="00C96B4A">
        <w:t>этом</w:t>
      </w:r>
      <w:r>
        <w:t xml:space="preserve"> </w:t>
      </w:r>
      <w:r w:rsidRPr="00C96B4A">
        <w:t>слово</w:t>
      </w:r>
      <w:r>
        <w:t xml:space="preserve"> </w:t>
      </w:r>
      <w:r w:rsidRPr="00C96B4A">
        <w:t>«центр»</w:t>
      </w:r>
      <w:r>
        <w:t xml:space="preserve"> </w:t>
      </w:r>
      <w:r w:rsidRPr="00C96B4A">
        <w:t>является</w:t>
      </w:r>
      <w:r>
        <w:t xml:space="preserve"> </w:t>
      </w:r>
      <w:r w:rsidRPr="00C96B4A">
        <w:t>наиболее</w:t>
      </w:r>
      <w:r>
        <w:t xml:space="preserve"> </w:t>
      </w:r>
      <w:r w:rsidRPr="00C96B4A">
        <w:t>давним</w:t>
      </w:r>
      <w:r>
        <w:t xml:space="preserve"> </w:t>
      </w:r>
      <w:r w:rsidRPr="00C96B4A">
        <w:t>заимствованием,</w:t>
      </w:r>
      <w:r>
        <w:t xml:space="preserve"> </w:t>
      </w:r>
      <w:r w:rsidRPr="00C96B4A">
        <w:t>и</w:t>
      </w:r>
      <w:r>
        <w:t xml:space="preserve"> </w:t>
      </w:r>
      <w:r w:rsidRPr="00C96B4A">
        <w:t>в</w:t>
      </w:r>
      <w:r>
        <w:t xml:space="preserve"> </w:t>
      </w:r>
      <w:r w:rsidRPr="00C96B4A">
        <w:t>других</w:t>
      </w:r>
      <w:r>
        <w:t xml:space="preserve"> </w:t>
      </w:r>
      <w:r w:rsidRPr="00C96B4A">
        <w:t>сочетаниях,</w:t>
      </w:r>
      <w:r>
        <w:t xml:space="preserve"> </w:t>
      </w:r>
      <w:r w:rsidRPr="00C96B4A">
        <w:t>таких</w:t>
      </w:r>
      <w:r>
        <w:t xml:space="preserve"> </w:t>
      </w:r>
      <w:r w:rsidRPr="00C96B4A">
        <w:t>как</w:t>
      </w:r>
      <w:r>
        <w:t xml:space="preserve"> </w:t>
      </w:r>
      <w:r w:rsidRPr="00C96B4A">
        <w:t>«центр</w:t>
      </w:r>
      <w:r>
        <w:t xml:space="preserve"> </w:t>
      </w:r>
      <w:r w:rsidRPr="00C96B4A">
        <w:t>города»,</w:t>
      </w:r>
      <w:r>
        <w:t xml:space="preserve"> </w:t>
      </w:r>
      <w:r w:rsidRPr="00C96B4A">
        <w:t>«центр</w:t>
      </w:r>
      <w:r>
        <w:t xml:space="preserve"> </w:t>
      </w:r>
      <w:r w:rsidRPr="00C96B4A">
        <w:t>управления»</w:t>
      </w:r>
      <w:r>
        <w:t xml:space="preserve"> </w:t>
      </w:r>
      <w:r w:rsidRPr="00C96B4A">
        <w:t>воспринимается</w:t>
      </w:r>
      <w:r>
        <w:t xml:space="preserve"> </w:t>
      </w:r>
      <w:r w:rsidRPr="00C96B4A">
        <w:t>вполне</w:t>
      </w:r>
      <w:r>
        <w:t xml:space="preserve"> </w:t>
      </w:r>
      <w:r w:rsidRPr="00C96B4A">
        <w:t>органично</w:t>
      </w:r>
      <w:r>
        <w:t xml:space="preserve"> </w:t>
      </w:r>
      <w:r w:rsidRPr="00C96B4A">
        <w:t>в</w:t>
      </w:r>
      <w:r>
        <w:t xml:space="preserve"> </w:t>
      </w:r>
      <w:r w:rsidRPr="00C96B4A">
        <w:t>сочетаниях</w:t>
      </w:r>
      <w:r>
        <w:t xml:space="preserve"> </w:t>
      </w:r>
      <w:r w:rsidRPr="00C96B4A">
        <w:t>с</w:t>
      </w:r>
      <w:r>
        <w:t xml:space="preserve"> </w:t>
      </w:r>
      <w:r w:rsidRPr="00C96B4A">
        <w:t>исконно</w:t>
      </w:r>
      <w:r>
        <w:t xml:space="preserve"> </w:t>
      </w:r>
      <w:r w:rsidRPr="00C96B4A">
        <w:t>русскими</w:t>
      </w:r>
      <w:r>
        <w:t xml:space="preserve"> </w:t>
      </w:r>
      <w:r w:rsidRPr="00C96B4A">
        <w:t>словами.</w:t>
      </w:r>
      <w:r>
        <w:t xml:space="preserve"> </w:t>
      </w:r>
      <w:r w:rsidRPr="00C96B4A">
        <w:t>В</w:t>
      </w:r>
      <w:r>
        <w:t xml:space="preserve"> </w:t>
      </w:r>
      <w:r w:rsidRPr="00C96B4A">
        <w:t>некотором</w:t>
      </w:r>
      <w:r>
        <w:t xml:space="preserve"> </w:t>
      </w:r>
      <w:r w:rsidRPr="00C96B4A">
        <w:t>отношении</w:t>
      </w:r>
      <w:r>
        <w:t xml:space="preserve"> </w:t>
      </w:r>
      <w:r w:rsidRPr="00C96B4A">
        <w:t>лексические</w:t>
      </w:r>
      <w:r>
        <w:t xml:space="preserve"> </w:t>
      </w:r>
      <w:r w:rsidRPr="00C96B4A">
        <w:t>единицы,</w:t>
      </w:r>
      <w:r>
        <w:t xml:space="preserve"> </w:t>
      </w:r>
      <w:r w:rsidRPr="00C96B4A">
        <w:t>имеющие</w:t>
      </w:r>
      <w:r>
        <w:t xml:space="preserve"> </w:t>
      </w:r>
      <w:r w:rsidRPr="00C96B4A">
        <w:t>заимствованные</w:t>
      </w:r>
      <w:r>
        <w:t xml:space="preserve"> </w:t>
      </w:r>
      <w:r w:rsidRPr="00C96B4A">
        <w:t>корни,</w:t>
      </w:r>
      <w:r>
        <w:t xml:space="preserve"> </w:t>
      </w:r>
      <w:r w:rsidRPr="00C96B4A">
        <w:t>могут</w:t>
      </w:r>
      <w:r>
        <w:t xml:space="preserve"> </w:t>
      </w:r>
      <w:r w:rsidRPr="00C96B4A">
        <w:t>вызывать</w:t>
      </w:r>
      <w:r>
        <w:t xml:space="preserve"> </w:t>
      </w:r>
      <w:r w:rsidRPr="00C96B4A">
        <w:t>у</w:t>
      </w:r>
      <w:r>
        <w:t xml:space="preserve"> </w:t>
      </w:r>
      <w:r w:rsidRPr="00C96B4A">
        <w:t>обучающихся</w:t>
      </w:r>
      <w:r>
        <w:t xml:space="preserve"> </w:t>
      </w:r>
      <w:r w:rsidRPr="00C96B4A">
        <w:t>определенные</w:t>
      </w:r>
      <w:r>
        <w:t xml:space="preserve"> </w:t>
      </w:r>
      <w:r w:rsidRPr="00C96B4A">
        <w:t>затруднения</w:t>
      </w:r>
      <w:r>
        <w:t xml:space="preserve"> </w:t>
      </w:r>
      <w:r w:rsidRPr="00C96B4A">
        <w:t>при</w:t>
      </w:r>
      <w:r>
        <w:t xml:space="preserve"> </w:t>
      </w:r>
      <w:r w:rsidRPr="00C96B4A">
        <w:t>переводе.</w:t>
      </w:r>
      <w:r>
        <w:t xml:space="preserve"> </w:t>
      </w:r>
      <w:r w:rsidRPr="00C96B4A">
        <w:t>Например,</w:t>
      </w:r>
      <w:r>
        <w:t xml:space="preserve"> </w:t>
      </w:r>
      <w:r w:rsidRPr="00C96B4A">
        <w:t>data</w:t>
      </w:r>
      <w:r>
        <w:t xml:space="preserve"> </w:t>
      </w:r>
      <w:r w:rsidRPr="00C96B4A">
        <w:t>–</w:t>
      </w:r>
      <w:r>
        <w:t xml:space="preserve"> </w:t>
      </w:r>
      <w:r w:rsidRPr="00C96B4A">
        <w:t>данные</w:t>
      </w:r>
      <w:r>
        <w:t xml:space="preserve"> </w:t>
      </w:r>
      <w:r w:rsidRPr="00C96B4A">
        <w:t>(а</w:t>
      </w:r>
      <w:r>
        <w:t xml:space="preserve"> </w:t>
      </w:r>
      <w:r w:rsidRPr="00C96B4A">
        <w:t>не</w:t>
      </w:r>
      <w:r>
        <w:t xml:space="preserve"> </w:t>
      </w:r>
      <w:r w:rsidRPr="00C96B4A">
        <w:t>дата),</w:t>
      </w:r>
      <w:r>
        <w:t xml:space="preserve"> </w:t>
      </w:r>
      <w:r w:rsidRPr="00C96B4A">
        <w:t>compositor</w:t>
      </w:r>
      <w:r>
        <w:t xml:space="preserve"> </w:t>
      </w:r>
      <w:r w:rsidRPr="00C96B4A">
        <w:t>–</w:t>
      </w:r>
      <w:r>
        <w:t xml:space="preserve"> </w:t>
      </w:r>
      <w:r w:rsidRPr="00C96B4A">
        <w:t>наборщик</w:t>
      </w:r>
      <w:r>
        <w:t xml:space="preserve"> </w:t>
      </w:r>
      <w:r w:rsidRPr="00C96B4A">
        <w:t>(а</w:t>
      </w:r>
      <w:r>
        <w:t xml:space="preserve"> </w:t>
      </w:r>
      <w:r w:rsidRPr="00C96B4A">
        <w:t>не</w:t>
      </w:r>
      <w:r>
        <w:t xml:space="preserve"> </w:t>
      </w:r>
      <w:r w:rsidRPr="00C96B4A">
        <w:t>композитор),</w:t>
      </w:r>
      <w:r>
        <w:t xml:space="preserve"> </w:t>
      </w:r>
      <w:r w:rsidRPr="00C96B4A">
        <w:t>conductor</w:t>
      </w:r>
      <w:r>
        <w:t xml:space="preserve"> </w:t>
      </w:r>
      <w:r w:rsidRPr="00C96B4A">
        <w:t>–</w:t>
      </w:r>
      <w:r>
        <w:t xml:space="preserve"> </w:t>
      </w:r>
      <w:r w:rsidRPr="00C96B4A">
        <w:t>дирижер</w:t>
      </w:r>
      <w:r>
        <w:t xml:space="preserve"> </w:t>
      </w:r>
      <w:r w:rsidRPr="00C96B4A">
        <w:t>(не</w:t>
      </w:r>
      <w:r>
        <w:t xml:space="preserve"> </w:t>
      </w:r>
      <w:r w:rsidRPr="00C96B4A">
        <w:t>только</w:t>
      </w:r>
      <w:r>
        <w:t xml:space="preserve"> </w:t>
      </w:r>
      <w:r w:rsidRPr="00C96B4A">
        <w:t>кондуктор),</w:t>
      </w:r>
      <w:r>
        <w:t xml:space="preserve"> </w:t>
      </w:r>
      <w:r w:rsidRPr="00C96B4A">
        <w:t>gymnasium</w:t>
      </w:r>
      <w:r>
        <w:t xml:space="preserve"> </w:t>
      </w:r>
      <w:r w:rsidRPr="00C96B4A">
        <w:t>–</w:t>
      </w:r>
      <w:r>
        <w:t xml:space="preserve"> </w:t>
      </w:r>
      <w:r w:rsidRPr="00C96B4A">
        <w:t>спортзал</w:t>
      </w:r>
      <w:r>
        <w:t xml:space="preserve"> </w:t>
      </w:r>
      <w:r w:rsidRPr="00C96B4A">
        <w:t>(а</w:t>
      </w:r>
      <w:r>
        <w:t xml:space="preserve"> </w:t>
      </w:r>
      <w:r w:rsidRPr="00C96B4A">
        <w:t>не</w:t>
      </w:r>
      <w:r>
        <w:t xml:space="preserve"> </w:t>
      </w:r>
      <w:r w:rsidRPr="00C96B4A">
        <w:t>гимназия),</w:t>
      </w:r>
      <w:r>
        <w:t xml:space="preserve"> </w:t>
      </w:r>
      <w:r w:rsidRPr="00C96B4A">
        <w:t>monitor</w:t>
      </w:r>
      <w:r>
        <w:t xml:space="preserve"> </w:t>
      </w:r>
      <w:r w:rsidRPr="00C96B4A">
        <w:t>–</w:t>
      </w:r>
      <w:r>
        <w:t xml:space="preserve"> </w:t>
      </w:r>
      <w:r w:rsidRPr="00C96B4A">
        <w:t>староста</w:t>
      </w:r>
      <w:r>
        <w:t xml:space="preserve"> </w:t>
      </w:r>
      <w:r w:rsidRPr="00C96B4A">
        <w:t>класса,</w:t>
      </w:r>
      <w:r>
        <w:t xml:space="preserve"> </w:t>
      </w:r>
      <w:r w:rsidRPr="00C96B4A">
        <w:t>группы</w:t>
      </w:r>
      <w:r>
        <w:t xml:space="preserve"> </w:t>
      </w:r>
      <w:r w:rsidRPr="00C96B4A">
        <w:t>(а</w:t>
      </w:r>
      <w:r>
        <w:t xml:space="preserve"> </w:t>
      </w:r>
      <w:r w:rsidRPr="00C96B4A">
        <w:t>не</w:t>
      </w:r>
      <w:r>
        <w:t xml:space="preserve"> </w:t>
      </w:r>
      <w:r w:rsidRPr="00C96B4A">
        <w:t>только</w:t>
      </w:r>
      <w:r>
        <w:t xml:space="preserve"> </w:t>
      </w:r>
      <w:r w:rsidRPr="00C96B4A">
        <w:t>монитор),</w:t>
      </w:r>
      <w:r>
        <w:t xml:space="preserve"> </w:t>
      </w:r>
      <w:r w:rsidRPr="00C96B4A">
        <w:t>multiplication</w:t>
      </w:r>
      <w:r>
        <w:t xml:space="preserve"> </w:t>
      </w:r>
      <w:r w:rsidRPr="00C96B4A">
        <w:t>–</w:t>
      </w:r>
      <w:r>
        <w:t xml:space="preserve"> </w:t>
      </w:r>
      <w:r w:rsidRPr="00C96B4A">
        <w:t>умножение</w:t>
      </w:r>
      <w:r>
        <w:t xml:space="preserve"> </w:t>
      </w:r>
      <w:r w:rsidRPr="00C96B4A">
        <w:t>(а</w:t>
      </w:r>
      <w:r>
        <w:t xml:space="preserve"> </w:t>
      </w:r>
      <w:r w:rsidRPr="00C96B4A">
        <w:t>не</w:t>
      </w:r>
      <w:r>
        <w:t xml:space="preserve"> </w:t>
      </w:r>
      <w:r w:rsidRPr="00C96B4A">
        <w:t>мультипликация),</w:t>
      </w:r>
      <w:r>
        <w:t xml:space="preserve"> </w:t>
      </w:r>
      <w:r w:rsidRPr="00C96B4A">
        <w:t>number</w:t>
      </w:r>
      <w:r>
        <w:t xml:space="preserve"> </w:t>
      </w:r>
      <w:r w:rsidRPr="00C96B4A">
        <w:t>–</w:t>
      </w:r>
      <w:r>
        <w:t xml:space="preserve"> </w:t>
      </w:r>
      <w:r w:rsidRPr="00C96B4A">
        <w:t>число,</w:t>
      </w:r>
      <w:r>
        <w:t xml:space="preserve"> </w:t>
      </w:r>
      <w:r w:rsidRPr="00C96B4A">
        <w:t>количество</w:t>
      </w:r>
      <w:r>
        <w:t xml:space="preserve"> </w:t>
      </w:r>
      <w:r w:rsidRPr="00C96B4A">
        <w:t>(а</w:t>
      </w:r>
      <w:r>
        <w:t xml:space="preserve"> </w:t>
      </w:r>
      <w:r w:rsidRPr="00C96B4A">
        <w:t>не</w:t>
      </w:r>
      <w:r>
        <w:t xml:space="preserve"> </w:t>
      </w:r>
      <w:r w:rsidRPr="00C96B4A">
        <w:t>только</w:t>
      </w:r>
      <w:r>
        <w:t xml:space="preserve"> </w:t>
      </w:r>
      <w:r w:rsidRPr="00C96B4A">
        <w:t>номер),</w:t>
      </w:r>
      <w:r>
        <w:t xml:space="preserve"> </w:t>
      </w:r>
      <w:r w:rsidRPr="00C96B4A">
        <w:t>(to)</w:t>
      </w:r>
      <w:r>
        <w:t xml:space="preserve"> </w:t>
      </w:r>
      <w:r w:rsidRPr="00C96B4A">
        <w:t>realize</w:t>
      </w:r>
      <w:r>
        <w:t xml:space="preserve"> </w:t>
      </w:r>
      <w:r w:rsidRPr="00C96B4A">
        <w:t>–</w:t>
      </w:r>
      <w:r>
        <w:t xml:space="preserve"> </w:t>
      </w:r>
      <w:r w:rsidRPr="00C96B4A">
        <w:t>понимать</w:t>
      </w:r>
      <w:r>
        <w:t xml:space="preserve"> </w:t>
      </w:r>
      <w:r w:rsidRPr="00C96B4A">
        <w:t>(а</w:t>
      </w:r>
      <w:r>
        <w:t xml:space="preserve"> </w:t>
      </w:r>
      <w:r w:rsidRPr="00C96B4A">
        <w:t>не</w:t>
      </w:r>
      <w:r>
        <w:t xml:space="preserve"> </w:t>
      </w:r>
      <w:r w:rsidRPr="00C96B4A">
        <w:t>только</w:t>
      </w:r>
      <w:r>
        <w:t xml:space="preserve"> </w:t>
      </w:r>
      <w:r w:rsidRPr="00C96B4A">
        <w:t>реализовать),</w:t>
      </w:r>
      <w:r>
        <w:t xml:space="preserve"> </w:t>
      </w:r>
      <w:r w:rsidRPr="00C96B4A">
        <w:t>record</w:t>
      </w:r>
      <w:r>
        <w:t xml:space="preserve"> </w:t>
      </w:r>
      <w:r w:rsidRPr="00C96B4A">
        <w:t>–</w:t>
      </w:r>
      <w:r>
        <w:t xml:space="preserve"> </w:t>
      </w:r>
      <w:r w:rsidRPr="00C96B4A">
        <w:t>запись,</w:t>
      </w:r>
      <w:r>
        <w:t xml:space="preserve"> </w:t>
      </w:r>
      <w:r w:rsidRPr="00C96B4A">
        <w:t>отчет</w:t>
      </w:r>
      <w:r>
        <w:t xml:space="preserve"> </w:t>
      </w:r>
      <w:r w:rsidRPr="00C96B4A">
        <w:t>(а</w:t>
      </w:r>
      <w:r>
        <w:t xml:space="preserve"> </w:t>
      </w:r>
      <w:r w:rsidRPr="00C96B4A">
        <w:t>не</w:t>
      </w:r>
      <w:r>
        <w:t xml:space="preserve"> </w:t>
      </w:r>
      <w:r w:rsidRPr="00C96B4A">
        <w:t>только</w:t>
      </w:r>
      <w:r>
        <w:t xml:space="preserve"> </w:t>
      </w:r>
      <w:r w:rsidRPr="00C96B4A">
        <w:t>рекорд),</w:t>
      </w:r>
      <w:r>
        <w:t xml:space="preserve"> </w:t>
      </w:r>
      <w:r w:rsidRPr="00C96B4A">
        <w:t>и</w:t>
      </w:r>
      <w:r>
        <w:t xml:space="preserve"> </w:t>
      </w:r>
      <w:r w:rsidR="008B3B0B">
        <w:t>т. д.</w:t>
      </w:r>
    </w:p>
    <w:p w:rsidR="007D24DD" w:rsidRPr="00C96B4A" w:rsidRDefault="007D24DD" w:rsidP="007D24DD">
      <w:pPr>
        <w:pStyle w:val="a6"/>
      </w:pPr>
      <w:r w:rsidRPr="00C96B4A">
        <w:t>Языковая</w:t>
      </w:r>
      <w:r>
        <w:t xml:space="preserve"> </w:t>
      </w:r>
      <w:r w:rsidRPr="00C96B4A">
        <w:t>интерференция</w:t>
      </w:r>
      <w:r>
        <w:t xml:space="preserve"> </w:t>
      </w:r>
      <w:r w:rsidRPr="00C96B4A">
        <w:t>является</w:t>
      </w:r>
      <w:r>
        <w:t xml:space="preserve"> </w:t>
      </w:r>
      <w:r w:rsidRPr="00C96B4A">
        <w:t>результатом</w:t>
      </w:r>
      <w:r>
        <w:t xml:space="preserve"> </w:t>
      </w:r>
      <w:r w:rsidRPr="00C96B4A">
        <w:t>межэтнических</w:t>
      </w:r>
      <w:r>
        <w:t xml:space="preserve"> </w:t>
      </w:r>
      <w:r w:rsidRPr="00C96B4A">
        <w:t>языковых</w:t>
      </w:r>
      <w:r>
        <w:t xml:space="preserve"> </w:t>
      </w:r>
      <w:r w:rsidRPr="00C96B4A">
        <w:t>контактов.</w:t>
      </w:r>
      <w:r>
        <w:t xml:space="preserve"> </w:t>
      </w:r>
      <w:r w:rsidRPr="00C96B4A">
        <w:t>При</w:t>
      </w:r>
      <w:r>
        <w:t xml:space="preserve"> </w:t>
      </w:r>
      <w:r w:rsidRPr="00C96B4A">
        <w:t>этом</w:t>
      </w:r>
      <w:r>
        <w:t xml:space="preserve"> </w:t>
      </w:r>
      <w:r w:rsidRPr="00C96B4A">
        <w:t>могут</w:t>
      </w:r>
      <w:r>
        <w:t xml:space="preserve"> </w:t>
      </w:r>
      <w:r w:rsidRPr="00C96B4A">
        <w:t>заимствоваться</w:t>
      </w:r>
      <w:r>
        <w:t xml:space="preserve"> </w:t>
      </w:r>
      <w:r w:rsidRPr="00C96B4A">
        <w:t>различные</w:t>
      </w:r>
      <w:r>
        <w:t xml:space="preserve"> </w:t>
      </w:r>
      <w:r w:rsidRPr="00C96B4A">
        <w:t>словообразовательные</w:t>
      </w:r>
      <w:r>
        <w:t xml:space="preserve"> </w:t>
      </w:r>
      <w:r w:rsidRPr="00C96B4A">
        <w:t>элементы.</w:t>
      </w:r>
      <w:r>
        <w:t xml:space="preserve"> </w:t>
      </w:r>
      <w:r w:rsidRPr="00C96B4A">
        <w:t>Лексическая</w:t>
      </w:r>
      <w:r>
        <w:t xml:space="preserve"> </w:t>
      </w:r>
      <w:r w:rsidRPr="00C96B4A">
        <w:t>единица</w:t>
      </w:r>
      <w:r>
        <w:t xml:space="preserve"> </w:t>
      </w:r>
      <w:r w:rsidRPr="00C96B4A">
        <w:t>с</w:t>
      </w:r>
      <w:r>
        <w:t xml:space="preserve"> </w:t>
      </w:r>
      <w:r w:rsidRPr="00C96B4A">
        <w:t>заимство</w:t>
      </w:r>
      <w:r w:rsidR="009B0755">
        <w:softHyphen/>
      </w:r>
      <w:r w:rsidRPr="00C96B4A">
        <w:t>ванным</w:t>
      </w:r>
      <w:r>
        <w:t xml:space="preserve"> </w:t>
      </w:r>
      <w:r w:rsidRPr="00C96B4A">
        <w:t>корнем</w:t>
      </w:r>
      <w:r>
        <w:t xml:space="preserve"> </w:t>
      </w:r>
      <w:r w:rsidRPr="00C96B4A">
        <w:t>может</w:t>
      </w:r>
      <w:r>
        <w:t xml:space="preserve"> </w:t>
      </w:r>
      <w:r w:rsidRPr="00C96B4A">
        <w:t>иметь</w:t>
      </w:r>
      <w:r>
        <w:t xml:space="preserve"> </w:t>
      </w:r>
      <w:r w:rsidRPr="00C96B4A">
        <w:t>суффиксы</w:t>
      </w:r>
      <w:r>
        <w:t xml:space="preserve"> </w:t>
      </w:r>
      <w:r w:rsidRPr="00C96B4A">
        <w:t>и</w:t>
      </w:r>
      <w:r>
        <w:t xml:space="preserve"> </w:t>
      </w:r>
      <w:r w:rsidRPr="00C96B4A">
        <w:t>окончания,</w:t>
      </w:r>
      <w:r>
        <w:t xml:space="preserve"> </w:t>
      </w:r>
      <w:r w:rsidRPr="00C96B4A">
        <w:t>присущие</w:t>
      </w:r>
      <w:r>
        <w:t xml:space="preserve"> </w:t>
      </w:r>
      <w:r w:rsidRPr="00C96B4A">
        <w:t>языку-рецептору.</w:t>
      </w:r>
      <w:r>
        <w:t xml:space="preserve"> </w:t>
      </w:r>
      <w:r w:rsidRPr="00C96B4A">
        <w:t>Многие</w:t>
      </w:r>
      <w:r>
        <w:t xml:space="preserve"> </w:t>
      </w:r>
      <w:r w:rsidRPr="00C96B4A">
        <w:t>подобные</w:t>
      </w:r>
      <w:r>
        <w:t xml:space="preserve"> </w:t>
      </w:r>
      <w:r w:rsidRPr="00C96B4A">
        <w:t>заимствования</w:t>
      </w:r>
      <w:r>
        <w:t xml:space="preserve"> </w:t>
      </w:r>
      <w:r w:rsidRPr="00C96B4A">
        <w:t>восходят</w:t>
      </w:r>
      <w:r>
        <w:t xml:space="preserve"> </w:t>
      </w:r>
      <w:r w:rsidRPr="00C96B4A">
        <w:t>к</w:t>
      </w:r>
      <w:r>
        <w:t xml:space="preserve"> </w:t>
      </w:r>
      <w:r w:rsidRPr="00C96B4A">
        <w:t>латыни,</w:t>
      </w:r>
      <w:r>
        <w:t xml:space="preserve"> </w:t>
      </w:r>
      <w:r w:rsidRPr="00C96B4A">
        <w:t>например,</w:t>
      </w:r>
      <w:r>
        <w:t xml:space="preserve"> </w:t>
      </w:r>
      <w:r w:rsidRPr="00C96B4A">
        <w:t>cultivate</w:t>
      </w:r>
      <w:r>
        <w:t xml:space="preserve"> </w:t>
      </w:r>
      <w:r w:rsidRPr="00C96B4A">
        <w:t>–</w:t>
      </w:r>
      <w:r>
        <w:t xml:space="preserve"> </w:t>
      </w:r>
      <w:r w:rsidRPr="00C96B4A">
        <w:t>культивировать,</w:t>
      </w:r>
      <w:r w:rsidR="00E25C1C">
        <w:t xml:space="preserve"> </w:t>
      </w:r>
      <w:r w:rsidRPr="00C96B4A">
        <w:t>productive</w:t>
      </w:r>
      <w:r w:rsidR="009B0755">
        <w:t> </w:t>
      </w:r>
      <w:r w:rsidRPr="00C96B4A">
        <w:t>–</w:t>
      </w:r>
      <w:r>
        <w:t xml:space="preserve"> </w:t>
      </w:r>
      <w:r w:rsidRPr="00C96B4A">
        <w:t>продуктивный,</w:t>
      </w:r>
      <w:r>
        <w:t xml:space="preserve"> </w:t>
      </w:r>
      <w:r w:rsidRPr="00C96B4A">
        <w:t>reality</w:t>
      </w:r>
      <w:r>
        <w:t xml:space="preserve"> </w:t>
      </w:r>
      <w:r w:rsidRPr="00C96B4A">
        <w:t>–</w:t>
      </w:r>
      <w:r>
        <w:t xml:space="preserve"> </w:t>
      </w:r>
      <w:r w:rsidRPr="00C96B4A">
        <w:t>реальность</w:t>
      </w:r>
      <w:r>
        <w:t xml:space="preserve"> </w:t>
      </w:r>
      <w:r w:rsidRPr="00C96B4A">
        <w:t>и</w:t>
      </w:r>
      <w:r>
        <w:t xml:space="preserve"> </w:t>
      </w:r>
      <w:r w:rsidRPr="00C96B4A">
        <w:t>пр.</w:t>
      </w:r>
      <w:r>
        <w:t xml:space="preserve"> </w:t>
      </w:r>
      <w:r w:rsidRPr="00C96B4A">
        <w:t>Однако</w:t>
      </w:r>
      <w:r>
        <w:t xml:space="preserve"> </w:t>
      </w:r>
      <w:r w:rsidRPr="00C96B4A">
        <w:t>аффиксы</w:t>
      </w:r>
      <w:r>
        <w:t xml:space="preserve"> </w:t>
      </w:r>
      <w:r w:rsidRPr="00C96B4A">
        <w:t>могут</w:t>
      </w:r>
      <w:r>
        <w:t xml:space="preserve"> </w:t>
      </w:r>
      <w:r w:rsidRPr="00C96B4A">
        <w:t>сохраняться</w:t>
      </w:r>
      <w:r>
        <w:t xml:space="preserve"> </w:t>
      </w:r>
      <w:r w:rsidRPr="00C96B4A">
        <w:t>в</w:t>
      </w:r>
      <w:r>
        <w:t xml:space="preserve"> </w:t>
      </w:r>
      <w:r w:rsidRPr="00C96B4A">
        <w:t>другом</w:t>
      </w:r>
      <w:r>
        <w:t xml:space="preserve"> </w:t>
      </w:r>
      <w:r w:rsidRPr="00C96B4A">
        <w:t>языке</w:t>
      </w:r>
      <w:r>
        <w:t xml:space="preserve"> </w:t>
      </w:r>
      <w:r w:rsidRPr="00C96B4A">
        <w:t>и</w:t>
      </w:r>
      <w:r>
        <w:t xml:space="preserve"> </w:t>
      </w:r>
      <w:r w:rsidRPr="00C96B4A">
        <w:t>в</w:t>
      </w:r>
      <w:r>
        <w:t xml:space="preserve"> </w:t>
      </w:r>
      <w:r w:rsidRPr="00C96B4A">
        <w:t>неизмененном</w:t>
      </w:r>
      <w:r>
        <w:t xml:space="preserve"> </w:t>
      </w:r>
      <w:r w:rsidRPr="00C96B4A">
        <w:t>виде.</w:t>
      </w:r>
      <w:r>
        <w:t xml:space="preserve"> </w:t>
      </w:r>
      <w:r w:rsidRPr="00C96B4A">
        <w:t>Таким</w:t>
      </w:r>
      <w:r>
        <w:t xml:space="preserve"> </w:t>
      </w:r>
      <w:r w:rsidRPr="00C96B4A">
        <w:t>образом,</w:t>
      </w:r>
      <w:r>
        <w:t xml:space="preserve"> </w:t>
      </w:r>
      <w:r w:rsidRPr="00C96B4A">
        <w:t>наряду</w:t>
      </w:r>
      <w:r>
        <w:t xml:space="preserve"> </w:t>
      </w:r>
      <w:r w:rsidRPr="00C96B4A">
        <w:t>с</w:t>
      </w:r>
      <w:r>
        <w:t xml:space="preserve"> </w:t>
      </w:r>
      <w:r w:rsidRPr="00C96B4A">
        <w:t>самостоятельными</w:t>
      </w:r>
      <w:r>
        <w:t xml:space="preserve"> </w:t>
      </w:r>
      <w:r w:rsidRPr="00C96B4A">
        <w:t>лексическими</w:t>
      </w:r>
      <w:r>
        <w:t xml:space="preserve"> </w:t>
      </w:r>
      <w:r w:rsidRPr="00C96B4A">
        <w:t>единицами,</w:t>
      </w:r>
      <w:r>
        <w:t xml:space="preserve"> </w:t>
      </w:r>
      <w:r w:rsidRPr="00C96B4A">
        <w:t>могут</w:t>
      </w:r>
      <w:r>
        <w:t xml:space="preserve"> </w:t>
      </w:r>
      <w:r w:rsidRPr="00C96B4A">
        <w:t>заимствоваться</w:t>
      </w:r>
      <w:r>
        <w:t xml:space="preserve"> </w:t>
      </w:r>
      <w:r w:rsidRPr="00C96B4A">
        <w:t>и</w:t>
      </w:r>
      <w:r>
        <w:t xml:space="preserve"> </w:t>
      </w:r>
      <w:r w:rsidRPr="00C96B4A">
        <w:t>словообразовательные</w:t>
      </w:r>
      <w:r>
        <w:t xml:space="preserve"> </w:t>
      </w:r>
      <w:r w:rsidRPr="00C96B4A">
        <w:t>элементы.</w:t>
      </w:r>
    </w:p>
    <w:p w:rsidR="007D24DD" w:rsidRPr="00C96B4A" w:rsidRDefault="007D24DD" w:rsidP="007D24DD">
      <w:pPr>
        <w:pStyle w:val="a6"/>
      </w:pPr>
      <w:r w:rsidRPr="00C96B4A">
        <w:t>Интернациональные</w:t>
      </w:r>
      <w:r>
        <w:t xml:space="preserve"> </w:t>
      </w:r>
      <w:r w:rsidRPr="00C96B4A">
        <w:t>термины,</w:t>
      </w:r>
      <w:r>
        <w:t xml:space="preserve"> </w:t>
      </w:r>
      <w:r w:rsidRPr="00C96B4A">
        <w:t>являющиеся</w:t>
      </w:r>
      <w:r>
        <w:t xml:space="preserve"> </w:t>
      </w:r>
      <w:r w:rsidRPr="00C96B4A">
        <w:t>заимствованиями</w:t>
      </w:r>
      <w:r>
        <w:t xml:space="preserve"> </w:t>
      </w:r>
      <w:r w:rsidRPr="00C96B4A">
        <w:t>в</w:t>
      </w:r>
      <w:r>
        <w:t xml:space="preserve"> </w:t>
      </w:r>
      <w:r w:rsidRPr="00C96B4A">
        <w:t>большинстве</w:t>
      </w:r>
      <w:r>
        <w:t xml:space="preserve"> </w:t>
      </w:r>
      <w:r w:rsidRPr="00C96B4A">
        <w:t>европейских</w:t>
      </w:r>
      <w:r>
        <w:t xml:space="preserve"> </w:t>
      </w:r>
      <w:r w:rsidRPr="00C96B4A">
        <w:t>языков,</w:t>
      </w:r>
      <w:r>
        <w:t xml:space="preserve"> </w:t>
      </w:r>
      <w:r w:rsidRPr="00C96B4A">
        <w:t>происходят</w:t>
      </w:r>
      <w:r>
        <w:t xml:space="preserve"> </w:t>
      </w:r>
      <w:r w:rsidRPr="00C96B4A">
        <w:t>в</w:t>
      </w:r>
      <w:r>
        <w:t xml:space="preserve"> </w:t>
      </w:r>
      <w:r w:rsidRPr="00C96B4A">
        <w:t>основном</w:t>
      </w:r>
      <w:r>
        <w:t xml:space="preserve"> </w:t>
      </w:r>
      <w:r w:rsidRPr="00C96B4A">
        <w:t>из</w:t>
      </w:r>
      <w:r>
        <w:t xml:space="preserve"> </w:t>
      </w:r>
      <w:r w:rsidRPr="00C96B4A">
        <w:t>латинского</w:t>
      </w:r>
      <w:r>
        <w:t xml:space="preserve"> </w:t>
      </w:r>
      <w:r w:rsidRPr="00C96B4A">
        <w:t>и</w:t>
      </w:r>
      <w:r>
        <w:t xml:space="preserve"> </w:t>
      </w:r>
      <w:r w:rsidRPr="00C96B4A">
        <w:t>греческого.</w:t>
      </w:r>
      <w:r>
        <w:t xml:space="preserve"> </w:t>
      </w:r>
      <w:r w:rsidRPr="00C96B4A">
        <w:t>При</w:t>
      </w:r>
      <w:r>
        <w:t xml:space="preserve"> </w:t>
      </w:r>
      <w:r w:rsidRPr="00C96B4A">
        <w:t>этом</w:t>
      </w:r>
      <w:r>
        <w:t xml:space="preserve"> </w:t>
      </w:r>
      <w:r w:rsidRPr="00C96B4A">
        <w:t>романское</w:t>
      </w:r>
      <w:r>
        <w:t xml:space="preserve"> </w:t>
      </w:r>
      <w:r w:rsidRPr="00C96B4A">
        <w:t>происхождение</w:t>
      </w:r>
      <w:r>
        <w:t xml:space="preserve"> </w:t>
      </w:r>
      <w:r w:rsidRPr="00C96B4A">
        <w:t>заимствования</w:t>
      </w:r>
      <w:r>
        <w:t xml:space="preserve"> </w:t>
      </w:r>
      <w:r w:rsidRPr="00C96B4A">
        <w:t>часто</w:t>
      </w:r>
      <w:r>
        <w:t xml:space="preserve"> </w:t>
      </w:r>
      <w:r w:rsidRPr="00C96B4A">
        <w:t>имеют</w:t>
      </w:r>
      <w:r>
        <w:t xml:space="preserve"> </w:t>
      </w:r>
      <w:r w:rsidRPr="00C96B4A">
        <w:t>также</w:t>
      </w:r>
      <w:r>
        <w:t xml:space="preserve"> </w:t>
      </w:r>
      <w:r w:rsidRPr="00C96B4A">
        <w:t>и</w:t>
      </w:r>
      <w:r>
        <w:t xml:space="preserve"> </w:t>
      </w:r>
      <w:r w:rsidRPr="00C96B4A">
        <w:t>в</w:t>
      </w:r>
      <w:r>
        <w:t xml:space="preserve"> </w:t>
      </w:r>
      <w:r w:rsidRPr="00C96B4A">
        <w:t>языках</w:t>
      </w:r>
      <w:r>
        <w:t xml:space="preserve"> </w:t>
      </w:r>
      <w:r w:rsidRPr="00C96B4A">
        <w:t>германской</w:t>
      </w:r>
      <w:r>
        <w:t xml:space="preserve"> </w:t>
      </w:r>
      <w:r w:rsidRPr="00C96B4A">
        <w:t>группы.</w:t>
      </w:r>
      <w:r>
        <w:t xml:space="preserve"> </w:t>
      </w:r>
      <w:r w:rsidRPr="00C96B4A">
        <w:lastRenderedPageBreak/>
        <w:t>Так,</w:t>
      </w:r>
      <w:r>
        <w:t xml:space="preserve"> </w:t>
      </w:r>
      <w:r w:rsidRPr="00C96B4A">
        <w:t>в</w:t>
      </w:r>
      <w:r>
        <w:t xml:space="preserve"> </w:t>
      </w:r>
      <w:r w:rsidRPr="00C96B4A">
        <w:t>английском</w:t>
      </w:r>
      <w:r>
        <w:t xml:space="preserve"> </w:t>
      </w:r>
      <w:r w:rsidRPr="00C96B4A">
        <w:t>языке</w:t>
      </w:r>
      <w:r>
        <w:t xml:space="preserve"> </w:t>
      </w:r>
      <w:r w:rsidRPr="00C96B4A">
        <w:t>имеется</w:t>
      </w:r>
      <w:r>
        <w:t xml:space="preserve"> </w:t>
      </w:r>
      <w:r w:rsidRPr="00C96B4A">
        <w:t>большое</w:t>
      </w:r>
      <w:r>
        <w:t xml:space="preserve"> </w:t>
      </w:r>
      <w:r w:rsidRPr="00C96B4A">
        <w:t>количество</w:t>
      </w:r>
      <w:r>
        <w:t xml:space="preserve"> </w:t>
      </w:r>
      <w:r w:rsidRPr="00C96B4A">
        <w:t>аффиксов,</w:t>
      </w:r>
      <w:r>
        <w:t xml:space="preserve"> </w:t>
      </w:r>
      <w:r w:rsidRPr="00C96B4A">
        <w:t>которые</w:t>
      </w:r>
      <w:r>
        <w:t xml:space="preserve"> </w:t>
      </w:r>
      <w:r w:rsidRPr="00C96B4A">
        <w:t>появились</w:t>
      </w:r>
      <w:r>
        <w:t xml:space="preserve"> </w:t>
      </w:r>
      <w:r w:rsidRPr="00C96B4A">
        <w:t>в</w:t>
      </w:r>
      <w:r>
        <w:t xml:space="preserve"> </w:t>
      </w:r>
      <w:r w:rsidRPr="00C96B4A">
        <w:t>английском</w:t>
      </w:r>
      <w:r>
        <w:t xml:space="preserve"> </w:t>
      </w:r>
      <w:r w:rsidRPr="00C96B4A">
        <w:t>под</w:t>
      </w:r>
      <w:r>
        <w:t xml:space="preserve"> </w:t>
      </w:r>
      <w:r w:rsidRPr="00C96B4A">
        <w:t>влиянием</w:t>
      </w:r>
      <w:r>
        <w:t xml:space="preserve"> </w:t>
      </w:r>
      <w:r w:rsidRPr="00C96B4A">
        <w:t>французского</w:t>
      </w:r>
      <w:r>
        <w:t xml:space="preserve"> </w:t>
      </w:r>
      <w:r w:rsidRPr="00C96B4A">
        <w:t>языка,</w:t>
      </w:r>
      <w:r>
        <w:t xml:space="preserve"> </w:t>
      </w:r>
      <w:r w:rsidRPr="00C96B4A">
        <w:t>являющегося</w:t>
      </w:r>
      <w:r>
        <w:t xml:space="preserve"> </w:t>
      </w:r>
      <w:r w:rsidRPr="00C96B4A">
        <w:t>языком</w:t>
      </w:r>
      <w:r>
        <w:t xml:space="preserve"> </w:t>
      </w:r>
      <w:r w:rsidRPr="00C96B4A">
        <w:t>романской</w:t>
      </w:r>
      <w:r>
        <w:t xml:space="preserve"> </w:t>
      </w:r>
      <w:r w:rsidRPr="00C96B4A">
        <w:t>группы.</w:t>
      </w:r>
      <w:r w:rsidR="00E25C1C">
        <w:t xml:space="preserve"> </w:t>
      </w:r>
      <w:r w:rsidRPr="00C96B4A">
        <w:t>Так,</w:t>
      </w:r>
      <w:r>
        <w:t xml:space="preserve"> </w:t>
      </w:r>
      <w:r w:rsidRPr="00C96B4A">
        <w:t>в</w:t>
      </w:r>
      <w:r>
        <w:t xml:space="preserve"> </w:t>
      </w:r>
      <w:r w:rsidRPr="00C96B4A">
        <w:t>неизмененном</w:t>
      </w:r>
      <w:r>
        <w:t xml:space="preserve"> </w:t>
      </w:r>
      <w:r w:rsidRPr="00C96B4A">
        <w:t>виде</w:t>
      </w:r>
      <w:r>
        <w:t xml:space="preserve"> </w:t>
      </w:r>
      <w:r w:rsidRPr="00C96B4A">
        <w:t>английским</w:t>
      </w:r>
      <w:r>
        <w:t xml:space="preserve"> </w:t>
      </w:r>
      <w:r w:rsidRPr="00C96B4A">
        <w:t>языком</w:t>
      </w:r>
      <w:r>
        <w:t xml:space="preserve"> </w:t>
      </w:r>
      <w:r w:rsidRPr="00C96B4A">
        <w:t>были</w:t>
      </w:r>
      <w:r>
        <w:t xml:space="preserve"> </w:t>
      </w:r>
      <w:r w:rsidRPr="00C96B4A">
        <w:t>заимствованы</w:t>
      </w:r>
      <w:r>
        <w:t xml:space="preserve"> французские суффиксы </w:t>
      </w:r>
      <w:r w:rsidRPr="00C96B4A">
        <w:t>-ant/-ent,</w:t>
      </w:r>
      <w:r>
        <w:t xml:space="preserve"> </w:t>
      </w:r>
      <w:r w:rsidRPr="00C96B4A">
        <w:t>изначально</w:t>
      </w:r>
      <w:r>
        <w:t xml:space="preserve"> </w:t>
      </w:r>
      <w:r w:rsidRPr="00C96B4A">
        <w:t>присущие</w:t>
      </w:r>
      <w:r>
        <w:t xml:space="preserve"> </w:t>
      </w:r>
      <w:r w:rsidRPr="00C96B4A">
        <w:t>латинским</w:t>
      </w:r>
      <w:r>
        <w:t xml:space="preserve"> </w:t>
      </w:r>
      <w:r w:rsidRPr="00C96B4A">
        <w:t>причастиям</w:t>
      </w:r>
      <w:r w:rsidR="00E25C1C">
        <w:t xml:space="preserve"> </w:t>
      </w:r>
      <w:r w:rsidRPr="00C96B4A">
        <w:t>с</w:t>
      </w:r>
      <w:r>
        <w:t xml:space="preserve"> </w:t>
      </w:r>
      <w:r w:rsidRPr="00C96B4A">
        <w:t>суффиксами</w:t>
      </w:r>
      <w:r>
        <w:t xml:space="preserve"> </w:t>
      </w:r>
      <w:r w:rsidRPr="00C96B4A">
        <w:t>-antem/-entem.</w:t>
      </w:r>
      <w:r>
        <w:t xml:space="preserve"> </w:t>
      </w:r>
      <w:r w:rsidRPr="00C96B4A">
        <w:t>Эти</w:t>
      </w:r>
      <w:r>
        <w:t xml:space="preserve"> </w:t>
      </w:r>
      <w:r w:rsidRPr="00C96B4A">
        <w:t>суффиксы</w:t>
      </w:r>
      <w:r>
        <w:t xml:space="preserve"> </w:t>
      </w:r>
      <w:r w:rsidRPr="00C96B4A">
        <w:t>в</w:t>
      </w:r>
      <w:r>
        <w:t xml:space="preserve"> </w:t>
      </w:r>
      <w:r w:rsidRPr="00C96B4A">
        <w:t>английском</w:t>
      </w:r>
      <w:r>
        <w:t xml:space="preserve"> </w:t>
      </w:r>
      <w:r w:rsidRPr="00C96B4A">
        <w:t>языке</w:t>
      </w:r>
      <w:r>
        <w:t xml:space="preserve"> </w:t>
      </w:r>
      <w:r w:rsidRPr="00C96B4A">
        <w:t>являются</w:t>
      </w:r>
      <w:r>
        <w:t xml:space="preserve"> </w:t>
      </w:r>
      <w:r w:rsidRPr="00C96B4A">
        <w:t>словообразовательным</w:t>
      </w:r>
      <w:r>
        <w:t xml:space="preserve"> </w:t>
      </w:r>
      <w:r w:rsidRPr="00C96B4A">
        <w:t>элементом</w:t>
      </w:r>
      <w:r>
        <w:t xml:space="preserve"> </w:t>
      </w:r>
      <w:r w:rsidRPr="00C96B4A">
        <w:t>прилагательных,</w:t>
      </w:r>
      <w:r>
        <w:t xml:space="preserve"> </w:t>
      </w:r>
      <w:r w:rsidRPr="00C96B4A">
        <w:t>но</w:t>
      </w:r>
      <w:r>
        <w:t xml:space="preserve"> </w:t>
      </w:r>
      <w:r w:rsidRPr="00C96B4A">
        <w:t>при</w:t>
      </w:r>
      <w:r>
        <w:t xml:space="preserve"> </w:t>
      </w:r>
      <w:r w:rsidRPr="00C96B4A">
        <w:t>этом</w:t>
      </w:r>
      <w:r>
        <w:t xml:space="preserve"> </w:t>
      </w:r>
      <w:r w:rsidRPr="00C96B4A">
        <w:t>они</w:t>
      </w:r>
      <w:r>
        <w:t xml:space="preserve"> </w:t>
      </w:r>
      <w:r w:rsidRPr="00C96B4A">
        <w:t>несут</w:t>
      </w:r>
      <w:r>
        <w:t xml:space="preserve"> </w:t>
      </w:r>
      <w:r w:rsidRPr="00C96B4A">
        <w:t>ту</w:t>
      </w:r>
      <w:r>
        <w:t xml:space="preserve"> </w:t>
      </w:r>
      <w:r w:rsidRPr="00C96B4A">
        <w:t>же</w:t>
      </w:r>
      <w:r>
        <w:t xml:space="preserve"> </w:t>
      </w:r>
      <w:r w:rsidRPr="00C96B4A">
        <w:t>функциональную</w:t>
      </w:r>
      <w:r>
        <w:t xml:space="preserve"> </w:t>
      </w:r>
      <w:r w:rsidRPr="00C96B4A">
        <w:t>нагрузку,</w:t>
      </w:r>
      <w:r>
        <w:t xml:space="preserve"> </w:t>
      </w:r>
      <w:r w:rsidRPr="00C96B4A">
        <w:t>что</w:t>
      </w:r>
      <w:r>
        <w:t xml:space="preserve"> </w:t>
      </w:r>
      <w:r w:rsidRPr="00C96B4A">
        <w:t>и</w:t>
      </w:r>
      <w:r>
        <w:t xml:space="preserve"> </w:t>
      </w:r>
      <w:r w:rsidRPr="00C96B4A">
        <w:t>причастия</w:t>
      </w:r>
      <w:r>
        <w:t xml:space="preserve"> </w:t>
      </w:r>
      <w:r w:rsidRPr="00C96B4A">
        <w:t>в</w:t>
      </w:r>
      <w:r>
        <w:t xml:space="preserve"> </w:t>
      </w:r>
      <w:r w:rsidRPr="00C96B4A">
        <w:t>функции</w:t>
      </w:r>
      <w:r>
        <w:t xml:space="preserve"> </w:t>
      </w:r>
      <w:r w:rsidRPr="00C96B4A">
        <w:t>определения.</w:t>
      </w:r>
      <w:r>
        <w:t xml:space="preserve"> </w:t>
      </w:r>
    </w:p>
    <w:p w:rsidR="007D24DD" w:rsidRPr="00C96B4A" w:rsidRDefault="007D24DD" w:rsidP="007D24DD">
      <w:pPr>
        <w:pStyle w:val="a6"/>
      </w:pPr>
      <w:r w:rsidRPr="00C96B4A">
        <w:t>В</w:t>
      </w:r>
      <w:r>
        <w:t xml:space="preserve"> </w:t>
      </w:r>
      <w:r w:rsidRPr="00C96B4A">
        <w:t>английском</w:t>
      </w:r>
      <w:r>
        <w:t xml:space="preserve"> </w:t>
      </w:r>
      <w:r w:rsidRPr="00C96B4A">
        <w:t>языке</w:t>
      </w:r>
      <w:r>
        <w:t xml:space="preserve"> </w:t>
      </w:r>
      <w:r w:rsidRPr="00C96B4A">
        <w:t>количество</w:t>
      </w:r>
      <w:r>
        <w:t xml:space="preserve"> </w:t>
      </w:r>
      <w:r w:rsidRPr="00C96B4A">
        <w:t>заимствований</w:t>
      </w:r>
      <w:r>
        <w:t xml:space="preserve"> </w:t>
      </w:r>
      <w:r w:rsidRPr="00C96B4A">
        <w:t>из</w:t>
      </w:r>
      <w:r>
        <w:t xml:space="preserve"> </w:t>
      </w:r>
      <w:r w:rsidRPr="00C96B4A">
        <w:t>француз</w:t>
      </w:r>
      <w:r w:rsidR="009B0755">
        <w:softHyphen/>
      </w:r>
      <w:r w:rsidRPr="00C96B4A">
        <w:t>ского</w:t>
      </w:r>
      <w:r>
        <w:t xml:space="preserve"> </w:t>
      </w:r>
      <w:r w:rsidRPr="00C96B4A">
        <w:t>поражает</w:t>
      </w:r>
      <w:r>
        <w:t xml:space="preserve"> </w:t>
      </w:r>
      <w:r w:rsidRPr="00C96B4A">
        <w:t>воображение.</w:t>
      </w:r>
      <w:r>
        <w:t xml:space="preserve"> </w:t>
      </w:r>
      <w:r w:rsidRPr="00C96B4A">
        <w:t>Оно</w:t>
      </w:r>
      <w:r>
        <w:t xml:space="preserve"> </w:t>
      </w:r>
      <w:r w:rsidRPr="00C96B4A">
        <w:t>доходит</w:t>
      </w:r>
      <w:r>
        <w:t xml:space="preserve"> </w:t>
      </w:r>
      <w:r w:rsidRPr="00C96B4A">
        <w:t>до</w:t>
      </w:r>
      <w:r>
        <w:t xml:space="preserve"> </w:t>
      </w:r>
      <w:r w:rsidRPr="00C96B4A">
        <w:t>70%</w:t>
      </w:r>
      <w:r>
        <w:t xml:space="preserve"> </w:t>
      </w:r>
      <w:r w:rsidRPr="00C96B4A">
        <w:t>и</w:t>
      </w:r>
      <w:r>
        <w:t xml:space="preserve"> </w:t>
      </w:r>
      <w:r w:rsidRPr="00C96B4A">
        <w:t>является</w:t>
      </w:r>
      <w:r>
        <w:t xml:space="preserve"> </w:t>
      </w:r>
      <w:r w:rsidRPr="00C96B4A">
        <w:t>результатом</w:t>
      </w:r>
      <w:r>
        <w:t xml:space="preserve"> </w:t>
      </w:r>
      <w:r w:rsidRPr="00C96B4A">
        <w:t>исторических</w:t>
      </w:r>
      <w:r>
        <w:t xml:space="preserve"> </w:t>
      </w:r>
      <w:r w:rsidRPr="00C96B4A">
        <w:t>условий</w:t>
      </w:r>
      <w:r>
        <w:t xml:space="preserve"> </w:t>
      </w:r>
      <w:r w:rsidRPr="00C96B4A">
        <w:t>формирования</w:t>
      </w:r>
      <w:r>
        <w:t xml:space="preserve"> </w:t>
      </w:r>
      <w:r w:rsidRPr="00C96B4A">
        <w:t>английского</w:t>
      </w:r>
      <w:r>
        <w:t xml:space="preserve"> </w:t>
      </w:r>
      <w:r w:rsidRPr="00C96B4A">
        <w:t>языка.</w:t>
      </w:r>
      <w:r>
        <w:t xml:space="preserve"> </w:t>
      </w:r>
      <w:r w:rsidRPr="00C96B4A">
        <w:t>То</w:t>
      </w:r>
      <w:r>
        <w:t xml:space="preserve"> </w:t>
      </w:r>
      <w:r w:rsidRPr="00C96B4A">
        <w:t>обстоятельство,</w:t>
      </w:r>
      <w:r>
        <w:t xml:space="preserve"> </w:t>
      </w:r>
      <w:r w:rsidRPr="00C96B4A">
        <w:t>что</w:t>
      </w:r>
      <w:r>
        <w:t xml:space="preserve"> </w:t>
      </w:r>
      <w:r w:rsidRPr="00C96B4A">
        <w:t>пролив</w:t>
      </w:r>
      <w:r>
        <w:t xml:space="preserve"> </w:t>
      </w:r>
      <w:r w:rsidRPr="00C96B4A">
        <w:t>Ла-Манш</w:t>
      </w:r>
      <w:r>
        <w:t xml:space="preserve"> </w:t>
      </w:r>
      <w:r w:rsidRPr="00C96B4A">
        <w:t>(La</w:t>
      </w:r>
      <w:r>
        <w:t xml:space="preserve"> </w:t>
      </w:r>
      <w:r w:rsidRPr="00C96B4A">
        <w:t>Manche</w:t>
      </w:r>
      <w:r>
        <w:t xml:space="preserve"> </w:t>
      </w:r>
      <w:r w:rsidRPr="00C96B4A">
        <w:t>–</w:t>
      </w:r>
      <w:r>
        <w:t xml:space="preserve"> </w:t>
      </w:r>
      <w:r w:rsidRPr="00C96B4A">
        <w:t>фр.)</w:t>
      </w:r>
      <w:r>
        <w:t xml:space="preserve"> </w:t>
      </w:r>
      <w:r w:rsidRPr="00C96B4A">
        <w:t>на</w:t>
      </w:r>
      <w:r>
        <w:t xml:space="preserve"> </w:t>
      </w:r>
      <w:r w:rsidRPr="00C96B4A">
        <w:t>британских</w:t>
      </w:r>
      <w:r>
        <w:t xml:space="preserve"> </w:t>
      </w:r>
      <w:r w:rsidRPr="00C96B4A">
        <w:t>географических</w:t>
      </w:r>
      <w:r>
        <w:t xml:space="preserve"> </w:t>
      </w:r>
      <w:r w:rsidRPr="00C96B4A">
        <w:t>картах</w:t>
      </w:r>
      <w:r>
        <w:t xml:space="preserve"> </w:t>
      </w:r>
      <w:r w:rsidRPr="00C96B4A">
        <w:t>обозначается</w:t>
      </w:r>
      <w:r>
        <w:t xml:space="preserve"> </w:t>
      </w:r>
      <w:r w:rsidRPr="00C96B4A">
        <w:t>как</w:t>
      </w:r>
      <w:r>
        <w:t xml:space="preserve"> </w:t>
      </w:r>
      <w:r w:rsidR="0001019B">
        <w:t>«</w:t>
      </w:r>
      <w:r w:rsidRPr="00C96B4A">
        <w:t>The</w:t>
      </w:r>
      <w:r>
        <w:t xml:space="preserve"> </w:t>
      </w:r>
      <w:r w:rsidRPr="00C96B4A">
        <w:t>English</w:t>
      </w:r>
      <w:r>
        <w:t xml:space="preserve"> </w:t>
      </w:r>
      <w:r w:rsidR="0001019B">
        <w:t>Channel»</w:t>
      </w:r>
      <w:r w:rsidR="00DB60B1" w:rsidRPr="00DB60B1">
        <w:t xml:space="preserve"> </w:t>
      </w:r>
      <w:r w:rsidRPr="00C96B4A">
        <w:t>(англ.),</w:t>
      </w:r>
      <w:r>
        <w:t xml:space="preserve"> </w:t>
      </w:r>
      <w:r w:rsidRPr="00C96B4A">
        <w:t>а</w:t>
      </w:r>
      <w:r>
        <w:t xml:space="preserve"> </w:t>
      </w:r>
      <w:r w:rsidRPr="00C96B4A">
        <w:t>самая</w:t>
      </w:r>
      <w:r>
        <w:t xml:space="preserve"> </w:t>
      </w:r>
      <w:r w:rsidRPr="00C96B4A">
        <w:t>узкая</w:t>
      </w:r>
      <w:r>
        <w:t xml:space="preserve"> </w:t>
      </w:r>
      <w:r w:rsidRPr="00C96B4A">
        <w:t>его</w:t>
      </w:r>
      <w:r>
        <w:t xml:space="preserve"> </w:t>
      </w:r>
      <w:r w:rsidRPr="00C96B4A">
        <w:t>часть</w:t>
      </w:r>
      <w:r>
        <w:t xml:space="preserve"> </w:t>
      </w:r>
      <w:r w:rsidRPr="00C96B4A">
        <w:t>Па-де-Кале</w:t>
      </w:r>
      <w:r>
        <w:t xml:space="preserve"> </w:t>
      </w:r>
      <w:r w:rsidRPr="00C96B4A">
        <w:t>(Pas</w:t>
      </w:r>
      <w:r>
        <w:t xml:space="preserve"> </w:t>
      </w:r>
      <w:r w:rsidRPr="00C96B4A">
        <w:t>de</w:t>
      </w:r>
      <w:r>
        <w:t xml:space="preserve"> </w:t>
      </w:r>
      <w:r w:rsidRPr="00C96B4A">
        <w:t>Calais</w:t>
      </w:r>
      <w:r>
        <w:t xml:space="preserve"> </w:t>
      </w:r>
      <w:r w:rsidRPr="00C96B4A">
        <w:t>–</w:t>
      </w:r>
      <w:r>
        <w:t xml:space="preserve"> </w:t>
      </w:r>
      <w:r w:rsidRPr="00C96B4A">
        <w:t>фр.)</w:t>
      </w:r>
      <w:r>
        <w:t xml:space="preserve"> </w:t>
      </w:r>
      <w:r w:rsidRPr="00C96B4A">
        <w:t>–</w:t>
      </w:r>
      <w:r>
        <w:t xml:space="preserve"> </w:t>
      </w:r>
      <w:r w:rsidRPr="00C96B4A">
        <w:t>как</w:t>
      </w:r>
      <w:r>
        <w:t xml:space="preserve"> </w:t>
      </w:r>
      <w:r w:rsidR="0001019B">
        <w:t>«</w:t>
      </w:r>
      <w:r w:rsidRPr="00C96B4A">
        <w:t>The</w:t>
      </w:r>
      <w:r>
        <w:t xml:space="preserve"> </w:t>
      </w:r>
      <w:r w:rsidRPr="00C96B4A">
        <w:t>Strait</w:t>
      </w:r>
      <w:r>
        <w:t xml:space="preserve"> </w:t>
      </w:r>
      <w:r w:rsidRPr="00C96B4A">
        <w:t>of</w:t>
      </w:r>
      <w:r>
        <w:t xml:space="preserve"> </w:t>
      </w:r>
      <w:r w:rsidR="0001019B">
        <w:t>Dover»</w:t>
      </w:r>
      <w:r w:rsidRPr="00C96B4A">
        <w:t>(</w:t>
      </w:r>
      <w:r w:rsidR="00DB60B1" w:rsidRPr="00DB60B1">
        <w:t xml:space="preserve"> </w:t>
      </w:r>
      <w:r w:rsidRPr="00C96B4A">
        <w:t>англ.),</w:t>
      </w:r>
      <w:r>
        <w:t xml:space="preserve"> </w:t>
      </w:r>
      <w:r w:rsidRPr="00C96B4A">
        <w:t>хотя</w:t>
      </w:r>
      <w:r>
        <w:t xml:space="preserve"> </w:t>
      </w:r>
      <w:r w:rsidRPr="00C96B4A">
        <w:t>и</w:t>
      </w:r>
      <w:r>
        <w:t xml:space="preserve"> </w:t>
      </w:r>
      <w:r w:rsidRPr="00C96B4A">
        <w:t>говорит</w:t>
      </w:r>
      <w:r>
        <w:t xml:space="preserve"> </w:t>
      </w:r>
      <w:r w:rsidRPr="00C96B4A">
        <w:t>о</w:t>
      </w:r>
      <w:r>
        <w:t xml:space="preserve"> </w:t>
      </w:r>
      <w:r w:rsidRPr="00C96B4A">
        <w:t>демонстративном</w:t>
      </w:r>
      <w:r>
        <w:t xml:space="preserve"> </w:t>
      </w:r>
      <w:r w:rsidRPr="00C96B4A">
        <w:t>неприятии</w:t>
      </w:r>
      <w:r>
        <w:t xml:space="preserve"> </w:t>
      </w:r>
      <w:r w:rsidRPr="00C96B4A">
        <w:t>иноязычных</w:t>
      </w:r>
      <w:r>
        <w:t xml:space="preserve"> </w:t>
      </w:r>
      <w:r w:rsidRPr="00C96B4A">
        <w:t>географических</w:t>
      </w:r>
      <w:r>
        <w:t xml:space="preserve"> </w:t>
      </w:r>
      <w:r w:rsidRPr="00C96B4A">
        <w:t>названий</w:t>
      </w:r>
      <w:r>
        <w:t xml:space="preserve"> </w:t>
      </w:r>
      <w:r w:rsidRPr="00C96B4A">
        <w:t>в</w:t>
      </w:r>
      <w:r>
        <w:t xml:space="preserve"> </w:t>
      </w:r>
      <w:r w:rsidRPr="00C96B4A">
        <w:t>ходе</w:t>
      </w:r>
      <w:r>
        <w:t xml:space="preserve"> </w:t>
      </w:r>
      <w:r w:rsidRPr="00C96B4A">
        <w:t>геополитических</w:t>
      </w:r>
      <w:r>
        <w:t xml:space="preserve"> </w:t>
      </w:r>
      <w:r w:rsidRPr="00C96B4A">
        <w:t>притязаний,</w:t>
      </w:r>
      <w:r>
        <w:t xml:space="preserve"> </w:t>
      </w:r>
      <w:r w:rsidRPr="00C96B4A">
        <w:t>тем</w:t>
      </w:r>
      <w:r>
        <w:t xml:space="preserve"> </w:t>
      </w:r>
      <w:r w:rsidRPr="00C96B4A">
        <w:t>не</w:t>
      </w:r>
      <w:r>
        <w:t xml:space="preserve"> </w:t>
      </w:r>
      <w:r w:rsidRPr="00C96B4A">
        <w:t>менее,</w:t>
      </w:r>
      <w:r>
        <w:t xml:space="preserve"> </w:t>
      </w:r>
      <w:r w:rsidRPr="00C96B4A">
        <w:t>является</w:t>
      </w:r>
      <w:r>
        <w:t xml:space="preserve"> </w:t>
      </w:r>
      <w:r w:rsidRPr="00C96B4A">
        <w:t>яркой</w:t>
      </w:r>
      <w:r>
        <w:t xml:space="preserve"> </w:t>
      </w:r>
      <w:r w:rsidRPr="00C96B4A">
        <w:t>иллюстрацией</w:t>
      </w:r>
      <w:r>
        <w:t xml:space="preserve"> </w:t>
      </w:r>
      <w:r w:rsidRPr="00C96B4A">
        <w:t>истории</w:t>
      </w:r>
      <w:r>
        <w:t xml:space="preserve"> </w:t>
      </w:r>
      <w:r w:rsidRPr="00C96B4A">
        <w:t>политических</w:t>
      </w:r>
      <w:r>
        <w:t xml:space="preserve"> </w:t>
      </w:r>
      <w:r w:rsidRPr="00C96B4A">
        <w:t>взаимоотношений</w:t>
      </w:r>
      <w:r>
        <w:t xml:space="preserve"> </w:t>
      </w:r>
      <w:r w:rsidRPr="00C96B4A">
        <w:t>двух</w:t>
      </w:r>
      <w:r>
        <w:t xml:space="preserve"> </w:t>
      </w:r>
      <w:r w:rsidRPr="00C96B4A">
        <w:t>стран-соседей</w:t>
      </w:r>
      <w:r>
        <w:t xml:space="preserve"> </w:t>
      </w:r>
      <w:r w:rsidRPr="00C96B4A">
        <w:t>в</w:t>
      </w:r>
      <w:r>
        <w:t xml:space="preserve"> </w:t>
      </w:r>
      <w:r w:rsidRPr="00C96B4A">
        <w:t>условиях</w:t>
      </w:r>
      <w:r>
        <w:t xml:space="preserve"> </w:t>
      </w:r>
      <w:r w:rsidRPr="00C96B4A">
        <w:t>межнациональной</w:t>
      </w:r>
      <w:r>
        <w:t xml:space="preserve"> </w:t>
      </w:r>
      <w:r w:rsidRPr="00C96B4A">
        <w:t>коммуникации.</w:t>
      </w:r>
      <w:r>
        <w:t xml:space="preserve"> </w:t>
      </w:r>
      <w:r w:rsidRPr="00C96B4A">
        <w:t>Известно,</w:t>
      </w:r>
      <w:r>
        <w:t xml:space="preserve"> </w:t>
      </w:r>
      <w:r w:rsidRPr="00C96B4A">
        <w:t>что</w:t>
      </w:r>
      <w:r>
        <w:t xml:space="preserve"> </w:t>
      </w:r>
      <w:r w:rsidRPr="00C96B4A">
        <w:t>в</w:t>
      </w:r>
      <w:r>
        <w:t xml:space="preserve"> </w:t>
      </w:r>
      <w:r w:rsidRPr="00C96B4A">
        <w:t>течение</w:t>
      </w:r>
      <w:r>
        <w:t xml:space="preserve"> </w:t>
      </w:r>
      <w:r w:rsidRPr="00C96B4A">
        <w:t>трехсот</w:t>
      </w:r>
      <w:r>
        <w:t xml:space="preserve"> </w:t>
      </w:r>
      <w:r w:rsidRPr="00C96B4A">
        <w:t>лет</w:t>
      </w:r>
      <w:r>
        <w:t xml:space="preserve"> </w:t>
      </w:r>
      <w:r w:rsidRPr="00C96B4A">
        <w:t>французский</w:t>
      </w:r>
      <w:r>
        <w:t xml:space="preserve"> </w:t>
      </w:r>
      <w:r w:rsidRPr="00C96B4A">
        <w:t>язык</w:t>
      </w:r>
      <w:r>
        <w:t xml:space="preserve"> </w:t>
      </w:r>
      <w:r w:rsidRPr="00C96B4A">
        <w:t>был</w:t>
      </w:r>
      <w:r>
        <w:t xml:space="preserve"> </w:t>
      </w:r>
      <w:r w:rsidRPr="00C96B4A">
        <w:t>официальным</w:t>
      </w:r>
      <w:r>
        <w:t xml:space="preserve"> </w:t>
      </w:r>
      <w:r w:rsidRPr="00C96B4A">
        <w:t>языком</w:t>
      </w:r>
      <w:r>
        <w:t xml:space="preserve"> </w:t>
      </w:r>
      <w:r w:rsidRPr="00C96B4A">
        <w:t>в</w:t>
      </w:r>
      <w:r>
        <w:t xml:space="preserve"> </w:t>
      </w:r>
      <w:r w:rsidRPr="00C96B4A">
        <w:t>Англии</w:t>
      </w:r>
      <w:r>
        <w:t xml:space="preserve"> </w:t>
      </w:r>
      <w:r w:rsidRPr="00C96B4A">
        <w:t>после</w:t>
      </w:r>
      <w:r>
        <w:t xml:space="preserve"> </w:t>
      </w:r>
      <w:r w:rsidRPr="00C96B4A">
        <w:t>завоевания</w:t>
      </w:r>
      <w:r>
        <w:t xml:space="preserve"> </w:t>
      </w:r>
      <w:r w:rsidRPr="00C96B4A">
        <w:t>ее</w:t>
      </w:r>
      <w:r>
        <w:t xml:space="preserve"> </w:t>
      </w:r>
      <w:r w:rsidRPr="00C96B4A">
        <w:t>норманнами</w:t>
      </w:r>
      <w:r>
        <w:t xml:space="preserve"> </w:t>
      </w:r>
      <w:r w:rsidRPr="00C96B4A">
        <w:t>в</w:t>
      </w:r>
      <w:r>
        <w:t xml:space="preserve"> </w:t>
      </w:r>
      <w:r w:rsidRPr="00C96B4A">
        <w:t>1066</w:t>
      </w:r>
      <w:r>
        <w:t xml:space="preserve"> </w:t>
      </w:r>
      <w:r w:rsidR="009B0755">
        <w:t>г</w:t>
      </w:r>
      <w:r w:rsidRPr="00C96B4A">
        <w:t>.</w:t>
      </w:r>
      <w:r>
        <w:t xml:space="preserve"> </w:t>
      </w:r>
      <w:r w:rsidRPr="00C96B4A">
        <w:t>Фонетика</w:t>
      </w:r>
      <w:r>
        <w:t xml:space="preserve"> </w:t>
      </w:r>
      <w:r w:rsidRPr="00C96B4A">
        <w:t>английского</w:t>
      </w:r>
      <w:r>
        <w:t xml:space="preserve"> </w:t>
      </w:r>
      <w:r w:rsidRPr="00C96B4A">
        <w:t>и</w:t>
      </w:r>
      <w:r>
        <w:t xml:space="preserve"> </w:t>
      </w:r>
      <w:r w:rsidRPr="00C96B4A">
        <w:t>фран</w:t>
      </w:r>
      <w:r w:rsidR="009B0755">
        <w:softHyphen/>
      </w:r>
      <w:r w:rsidRPr="00C96B4A">
        <w:t>цуз</w:t>
      </w:r>
      <w:r w:rsidR="009B0755">
        <w:softHyphen/>
      </w:r>
      <w:r w:rsidRPr="00C96B4A">
        <w:t>ского</w:t>
      </w:r>
      <w:r>
        <w:t xml:space="preserve"> </w:t>
      </w:r>
      <w:r w:rsidRPr="00C96B4A">
        <w:t>языков</w:t>
      </w:r>
      <w:r>
        <w:t xml:space="preserve"> </w:t>
      </w:r>
      <w:r w:rsidRPr="00C96B4A">
        <w:t>совершенно</w:t>
      </w:r>
      <w:r>
        <w:t xml:space="preserve"> </w:t>
      </w:r>
      <w:r w:rsidRPr="00C96B4A">
        <w:t>различна,</w:t>
      </w:r>
      <w:r>
        <w:t xml:space="preserve"> </w:t>
      </w:r>
      <w:r w:rsidRPr="00C96B4A">
        <w:t>однако</w:t>
      </w:r>
      <w:r>
        <w:t xml:space="preserve"> </w:t>
      </w:r>
      <w:r w:rsidRPr="00C96B4A">
        <w:t>французская</w:t>
      </w:r>
      <w:r>
        <w:t xml:space="preserve"> </w:t>
      </w:r>
      <w:r w:rsidRPr="00C96B4A">
        <w:t>орфография</w:t>
      </w:r>
      <w:r>
        <w:t xml:space="preserve"> </w:t>
      </w:r>
      <w:r w:rsidRPr="00C96B4A">
        <w:t>оказала</w:t>
      </w:r>
      <w:r>
        <w:t xml:space="preserve"> </w:t>
      </w:r>
      <w:r w:rsidRPr="00C96B4A">
        <w:t>значительное</w:t>
      </w:r>
      <w:r>
        <w:t xml:space="preserve"> </w:t>
      </w:r>
      <w:r w:rsidRPr="00C96B4A">
        <w:t>влияние</w:t>
      </w:r>
      <w:r>
        <w:t xml:space="preserve"> </w:t>
      </w:r>
      <w:r w:rsidRPr="00C96B4A">
        <w:t>на</w:t>
      </w:r>
      <w:r>
        <w:t xml:space="preserve"> </w:t>
      </w:r>
      <w:r w:rsidRPr="00C96B4A">
        <w:t>английское</w:t>
      </w:r>
      <w:r>
        <w:t xml:space="preserve"> </w:t>
      </w:r>
      <w:r w:rsidRPr="00C96B4A">
        <w:t>правописание</w:t>
      </w:r>
      <w:r>
        <w:t xml:space="preserve"> </w:t>
      </w:r>
      <w:r w:rsidRPr="00C96B4A">
        <w:t>именно</w:t>
      </w:r>
      <w:r>
        <w:t xml:space="preserve"> </w:t>
      </w:r>
      <w:r w:rsidRPr="00C96B4A">
        <w:t>по</w:t>
      </w:r>
      <w:r>
        <w:t xml:space="preserve"> </w:t>
      </w:r>
      <w:r w:rsidRPr="00C96B4A">
        <w:t>той</w:t>
      </w:r>
      <w:r>
        <w:t xml:space="preserve"> </w:t>
      </w:r>
      <w:r w:rsidRPr="00C96B4A">
        <w:t>причине,</w:t>
      </w:r>
      <w:r>
        <w:t xml:space="preserve"> </w:t>
      </w:r>
      <w:r w:rsidRPr="00C96B4A">
        <w:t>что</w:t>
      </w:r>
      <w:r>
        <w:t xml:space="preserve"> </w:t>
      </w:r>
      <w:r w:rsidRPr="00C96B4A">
        <w:t>французский</w:t>
      </w:r>
      <w:r>
        <w:t xml:space="preserve"> </w:t>
      </w:r>
      <w:r w:rsidRPr="00C96B4A">
        <w:t>язык</w:t>
      </w:r>
      <w:r>
        <w:t xml:space="preserve"> </w:t>
      </w:r>
      <w:r w:rsidRPr="00C96B4A">
        <w:t>был</w:t>
      </w:r>
      <w:r>
        <w:t xml:space="preserve"> </w:t>
      </w:r>
      <w:r w:rsidRPr="00C96B4A">
        <w:t>в</w:t>
      </w:r>
      <w:r>
        <w:t xml:space="preserve"> </w:t>
      </w:r>
      <w:r w:rsidRPr="00C96B4A">
        <w:t>Англии</w:t>
      </w:r>
      <w:r>
        <w:t xml:space="preserve"> </w:t>
      </w:r>
      <w:r w:rsidRPr="00C96B4A">
        <w:t>официальным.</w:t>
      </w:r>
      <w:r>
        <w:t xml:space="preserve"> </w:t>
      </w:r>
      <w:r w:rsidRPr="00C96B4A">
        <w:t>В</w:t>
      </w:r>
      <w:r>
        <w:t xml:space="preserve"> </w:t>
      </w:r>
      <w:r w:rsidRPr="00C96B4A">
        <w:t>качестве</w:t>
      </w:r>
      <w:r>
        <w:t xml:space="preserve"> </w:t>
      </w:r>
      <w:r w:rsidRPr="00C96B4A">
        <w:t>примера</w:t>
      </w:r>
      <w:r>
        <w:t xml:space="preserve"> </w:t>
      </w:r>
      <w:r w:rsidRPr="00C96B4A">
        <w:t>можно</w:t>
      </w:r>
      <w:r>
        <w:t xml:space="preserve"> </w:t>
      </w:r>
      <w:r w:rsidRPr="00C96B4A">
        <w:t>сравнить</w:t>
      </w:r>
      <w:r>
        <w:t xml:space="preserve"> </w:t>
      </w:r>
      <w:r w:rsidRPr="00C96B4A">
        <w:t>орфографию</w:t>
      </w:r>
      <w:r>
        <w:t xml:space="preserve"> </w:t>
      </w:r>
      <w:r w:rsidRPr="00C96B4A">
        <w:t>слова,</w:t>
      </w:r>
      <w:r>
        <w:t xml:space="preserve"> </w:t>
      </w:r>
      <w:r w:rsidRPr="00C96B4A">
        <w:t>имеющего</w:t>
      </w:r>
      <w:r>
        <w:t xml:space="preserve"> </w:t>
      </w:r>
      <w:r w:rsidRPr="00C96B4A">
        <w:t>значение</w:t>
      </w:r>
      <w:r>
        <w:t xml:space="preserve"> </w:t>
      </w:r>
      <w:r w:rsidRPr="00C96B4A">
        <w:t>«красота»:</w:t>
      </w:r>
      <w:r>
        <w:t xml:space="preserve"> </w:t>
      </w:r>
      <w:r w:rsidR="0001019B">
        <w:t>«beaute»</w:t>
      </w:r>
      <w:r>
        <w:t xml:space="preserve"> </w:t>
      </w:r>
      <w:r w:rsidRPr="00C96B4A">
        <w:t>–</w:t>
      </w:r>
      <w:r>
        <w:t xml:space="preserve"> </w:t>
      </w:r>
      <w:r w:rsidRPr="00C96B4A">
        <w:t>фр.</w:t>
      </w:r>
      <w:r>
        <w:t xml:space="preserve"> </w:t>
      </w:r>
      <w:r w:rsidRPr="00C96B4A">
        <w:t>и</w:t>
      </w:r>
      <w:r>
        <w:t xml:space="preserve"> </w:t>
      </w:r>
      <w:r w:rsidR="0001019B">
        <w:t>«beauty»</w:t>
      </w:r>
      <w:r>
        <w:t xml:space="preserve"> </w:t>
      </w:r>
      <w:r w:rsidRPr="00C96B4A">
        <w:t>–</w:t>
      </w:r>
      <w:r>
        <w:t xml:space="preserve"> </w:t>
      </w:r>
      <w:r w:rsidRPr="00C96B4A">
        <w:t>англ.</w:t>
      </w:r>
      <w:r>
        <w:t xml:space="preserve"> </w:t>
      </w:r>
      <w:r w:rsidRPr="00C96B4A">
        <w:t>Можно</w:t>
      </w:r>
      <w:r>
        <w:t xml:space="preserve"> </w:t>
      </w:r>
      <w:r w:rsidRPr="00C96B4A">
        <w:t>без</w:t>
      </w:r>
      <w:r>
        <w:t xml:space="preserve"> </w:t>
      </w:r>
      <w:r w:rsidRPr="00C96B4A">
        <w:t>преувеличения</w:t>
      </w:r>
      <w:r>
        <w:t xml:space="preserve"> </w:t>
      </w:r>
      <w:r w:rsidRPr="00C96B4A">
        <w:t>заметить,</w:t>
      </w:r>
      <w:r>
        <w:t xml:space="preserve"> </w:t>
      </w:r>
      <w:r w:rsidRPr="00C96B4A">
        <w:t>что</w:t>
      </w:r>
      <w:r>
        <w:t xml:space="preserve"> </w:t>
      </w:r>
      <w:r w:rsidRPr="00C96B4A">
        <w:t>ныне</w:t>
      </w:r>
      <w:r>
        <w:t xml:space="preserve"> </w:t>
      </w:r>
      <w:r w:rsidRPr="00C96B4A">
        <w:t>при</w:t>
      </w:r>
      <w:r>
        <w:t xml:space="preserve"> </w:t>
      </w:r>
      <w:r w:rsidRPr="00C96B4A">
        <w:t>отсутствии</w:t>
      </w:r>
      <w:r>
        <w:t xml:space="preserve"> </w:t>
      </w:r>
      <w:r w:rsidRPr="00C96B4A">
        <w:t>англо-русского</w:t>
      </w:r>
      <w:r>
        <w:t xml:space="preserve"> </w:t>
      </w:r>
      <w:r w:rsidRPr="00C96B4A">
        <w:t>словаря,</w:t>
      </w:r>
      <w:r>
        <w:t xml:space="preserve"> </w:t>
      </w:r>
      <w:r w:rsidRPr="00C96B4A">
        <w:t>значительную</w:t>
      </w:r>
      <w:r>
        <w:t xml:space="preserve"> </w:t>
      </w:r>
      <w:r w:rsidRPr="00C96B4A">
        <w:t>помощь</w:t>
      </w:r>
      <w:r>
        <w:t xml:space="preserve"> </w:t>
      </w:r>
      <w:r w:rsidRPr="00C96B4A">
        <w:t>может</w:t>
      </w:r>
      <w:r>
        <w:t xml:space="preserve"> </w:t>
      </w:r>
      <w:r w:rsidRPr="00C96B4A">
        <w:t>оказать</w:t>
      </w:r>
      <w:r>
        <w:t xml:space="preserve"> </w:t>
      </w:r>
      <w:r w:rsidRPr="00C96B4A">
        <w:t>французско-русский.</w:t>
      </w:r>
    </w:p>
    <w:p w:rsidR="007D24DD" w:rsidRPr="00C96B4A" w:rsidRDefault="007D24DD" w:rsidP="007D24DD">
      <w:pPr>
        <w:pStyle w:val="a6"/>
      </w:pPr>
      <w:r w:rsidRPr="00C96B4A">
        <w:t>В</w:t>
      </w:r>
      <w:r>
        <w:t xml:space="preserve"> </w:t>
      </w:r>
      <w:r w:rsidRPr="00C96B4A">
        <w:t>новой</w:t>
      </w:r>
      <w:r>
        <w:t xml:space="preserve"> </w:t>
      </w:r>
      <w:r w:rsidRPr="00C96B4A">
        <w:t>языковой</w:t>
      </w:r>
      <w:r>
        <w:t xml:space="preserve"> </w:t>
      </w:r>
      <w:r w:rsidRPr="00C96B4A">
        <w:t>среде</w:t>
      </w:r>
      <w:r>
        <w:t xml:space="preserve"> </w:t>
      </w:r>
      <w:r w:rsidRPr="00C96B4A">
        <w:t>заимствованная</w:t>
      </w:r>
      <w:r>
        <w:t xml:space="preserve"> </w:t>
      </w:r>
      <w:r w:rsidRPr="00C96B4A">
        <w:t>форма</w:t>
      </w:r>
      <w:r>
        <w:t xml:space="preserve"> </w:t>
      </w:r>
      <w:r w:rsidRPr="00C96B4A">
        <w:t>подвергается</w:t>
      </w:r>
      <w:r w:rsidR="00E25C1C">
        <w:t xml:space="preserve"> </w:t>
      </w:r>
      <w:r w:rsidRPr="00C96B4A">
        <w:t>ассимиляции.</w:t>
      </w:r>
      <w:r>
        <w:t xml:space="preserve"> </w:t>
      </w:r>
      <w:r w:rsidRPr="00C96B4A">
        <w:t>С</w:t>
      </w:r>
      <w:r>
        <w:t xml:space="preserve"> </w:t>
      </w:r>
      <w:r w:rsidRPr="00C96B4A">
        <w:t>одной</w:t>
      </w:r>
      <w:r>
        <w:t xml:space="preserve"> </w:t>
      </w:r>
      <w:r w:rsidRPr="00C96B4A">
        <w:t>стороны,</w:t>
      </w:r>
      <w:r>
        <w:t xml:space="preserve"> </w:t>
      </w:r>
      <w:r w:rsidRPr="00C96B4A">
        <w:t>языковой</w:t>
      </w:r>
      <w:r>
        <w:t xml:space="preserve"> </w:t>
      </w:r>
      <w:r w:rsidRPr="00C96B4A">
        <w:t>материал</w:t>
      </w:r>
      <w:r>
        <w:t xml:space="preserve"> </w:t>
      </w:r>
      <w:r w:rsidRPr="00C96B4A">
        <w:t>сопротивляется</w:t>
      </w:r>
      <w:r>
        <w:t xml:space="preserve"> </w:t>
      </w:r>
      <w:r w:rsidRPr="00C96B4A">
        <w:t>внедрению</w:t>
      </w:r>
      <w:r>
        <w:t xml:space="preserve"> </w:t>
      </w:r>
      <w:r w:rsidRPr="00C96B4A">
        <w:t>чужеродных</w:t>
      </w:r>
      <w:r>
        <w:t xml:space="preserve"> </w:t>
      </w:r>
      <w:r w:rsidRPr="00C96B4A">
        <w:t>элементов,</w:t>
      </w:r>
      <w:r>
        <w:t xml:space="preserve"> </w:t>
      </w:r>
      <w:r w:rsidRPr="00C96B4A">
        <w:t>а</w:t>
      </w:r>
      <w:r>
        <w:t xml:space="preserve"> </w:t>
      </w:r>
      <w:r w:rsidRPr="00C96B4A">
        <w:t>с</w:t>
      </w:r>
      <w:r>
        <w:t xml:space="preserve"> </w:t>
      </w:r>
      <w:r w:rsidRPr="00C96B4A">
        <w:t>другой,</w:t>
      </w:r>
      <w:r>
        <w:t xml:space="preserve"> </w:t>
      </w:r>
      <w:r w:rsidRPr="00C96B4A">
        <w:t>в</w:t>
      </w:r>
      <w:r>
        <w:t xml:space="preserve"> </w:t>
      </w:r>
      <w:r w:rsidRPr="00C96B4A">
        <w:t>действие</w:t>
      </w:r>
      <w:r>
        <w:t xml:space="preserve"> </w:t>
      </w:r>
      <w:r w:rsidRPr="00C96B4A">
        <w:t>всту</w:t>
      </w:r>
      <w:r w:rsidR="009B0755">
        <w:softHyphen/>
      </w:r>
      <w:r w:rsidRPr="00C96B4A">
        <w:t>пают</w:t>
      </w:r>
      <w:r>
        <w:t xml:space="preserve"> </w:t>
      </w:r>
      <w:r w:rsidRPr="00C96B4A">
        <w:t>факторы,</w:t>
      </w:r>
      <w:r>
        <w:t xml:space="preserve"> </w:t>
      </w:r>
      <w:r w:rsidRPr="00C96B4A">
        <w:t>благоприятствующие</w:t>
      </w:r>
      <w:r>
        <w:t xml:space="preserve"> </w:t>
      </w:r>
      <w:r w:rsidRPr="00C96B4A">
        <w:t>воздействию</w:t>
      </w:r>
      <w:r>
        <w:t xml:space="preserve"> </w:t>
      </w:r>
      <w:r w:rsidRPr="00C96B4A">
        <w:t>извне.</w:t>
      </w:r>
    </w:p>
    <w:p w:rsidR="007D24DD" w:rsidRPr="00FC07D6" w:rsidRDefault="007D24DD" w:rsidP="007D24DD">
      <w:pPr>
        <w:pStyle w:val="a6"/>
      </w:pPr>
      <w:r w:rsidRPr="00C96B4A">
        <w:t>В</w:t>
      </w:r>
      <w:r>
        <w:t xml:space="preserve"> </w:t>
      </w:r>
      <w:r w:rsidRPr="00C96B4A">
        <w:t>силу</w:t>
      </w:r>
      <w:r>
        <w:t xml:space="preserve"> </w:t>
      </w:r>
      <w:r w:rsidRPr="00C96B4A">
        <w:t>отсутствия</w:t>
      </w:r>
      <w:r>
        <w:t xml:space="preserve"> </w:t>
      </w:r>
      <w:r w:rsidRPr="00C96B4A">
        <w:t>некоторых</w:t>
      </w:r>
      <w:r>
        <w:t xml:space="preserve"> </w:t>
      </w:r>
      <w:r w:rsidRPr="00C96B4A">
        <w:t>категорий,</w:t>
      </w:r>
      <w:r>
        <w:t xml:space="preserve"> </w:t>
      </w:r>
      <w:r w:rsidRPr="00C96B4A">
        <w:t>таких</w:t>
      </w:r>
      <w:r>
        <w:t xml:space="preserve"> </w:t>
      </w:r>
      <w:r w:rsidRPr="00C96B4A">
        <w:t>как</w:t>
      </w:r>
      <w:r>
        <w:t xml:space="preserve"> </w:t>
      </w:r>
      <w:r w:rsidRPr="00C96B4A">
        <w:t>категория</w:t>
      </w:r>
      <w:r>
        <w:t xml:space="preserve"> </w:t>
      </w:r>
      <w:r w:rsidRPr="00C96B4A">
        <w:t>рода,</w:t>
      </w:r>
      <w:r>
        <w:t xml:space="preserve"> </w:t>
      </w:r>
      <w:r w:rsidRPr="00C96B4A">
        <w:t>спряжения</w:t>
      </w:r>
      <w:r>
        <w:t xml:space="preserve"> </w:t>
      </w:r>
      <w:r w:rsidRPr="00C96B4A">
        <w:t>глаголов,</w:t>
      </w:r>
      <w:r>
        <w:t xml:space="preserve"> </w:t>
      </w:r>
      <w:r w:rsidRPr="00C96B4A">
        <w:t>склонения</w:t>
      </w:r>
      <w:r>
        <w:t xml:space="preserve"> </w:t>
      </w:r>
      <w:r w:rsidRPr="00C96B4A">
        <w:t>существительных,</w:t>
      </w:r>
      <w:r>
        <w:t xml:space="preserve"> </w:t>
      </w:r>
      <w:r w:rsidRPr="00C96B4A">
        <w:t>а</w:t>
      </w:r>
      <w:r>
        <w:t xml:space="preserve"> </w:t>
      </w:r>
      <w:r w:rsidRPr="00C96B4A">
        <w:t>также</w:t>
      </w:r>
      <w:r>
        <w:t xml:space="preserve"> </w:t>
      </w:r>
      <w:r w:rsidRPr="00C96B4A">
        <w:t>их</w:t>
      </w:r>
      <w:r>
        <w:t xml:space="preserve"> </w:t>
      </w:r>
      <w:r w:rsidRPr="00C96B4A">
        <w:t>согласования</w:t>
      </w:r>
      <w:r>
        <w:t xml:space="preserve"> </w:t>
      </w:r>
      <w:r w:rsidRPr="00C96B4A">
        <w:t>с</w:t>
      </w:r>
      <w:r>
        <w:t xml:space="preserve"> </w:t>
      </w:r>
      <w:r w:rsidRPr="00C96B4A">
        <w:t>прилагательными,</w:t>
      </w:r>
      <w:r>
        <w:t xml:space="preserve"> </w:t>
      </w:r>
      <w:r w:rsidRPr="00C96B4A">
        <w:t>для</w:t>
      </w:r>
      <w:r>
        <w:t xml:space="preserve"> </w:t>
      </w:r>
      <w:r w:rsidRPr="00C96B4A">
        <w:t>английского</w:t>
      </w:r>
      <w:r>
        <w:t xml:space="preserve"> </w:t>
      </w:r>
      <w:r w:rsidRPr="00C96B4A">
        <w:t>языка</w:t>
      </w:r>
      <w:r w:rsidR="00E25C1C">
        <w:t xml:space="preserve"> </w:t>
      </w:r>
      <w:r w:rsidRPr="00C96B4A">
        <w:t>не</w:t>
      </w:r>
      <w:r>
        <w:t xml:space="preserve"> </w:t>
      </w:r>
      <w:r w:rsidRPr="00C96B4A">
        <w:t>ха</w:t>
      </w:r>
      <w:r w:rsidR="009B0755">
        <w:softHyphen/>
      </w:r>
      <w:r w:rsidRPr="00C96B4A">
        <w:t>рак</w:t>
      </w:r>
      <w:r w:rsidR="009B0755">
        <w:softHyphen/>
      </w:r>
      <w:r w:rsidRPr="00C96B4A">
        <w:lastRenderedPageBreak/>
        <w:t>терно</w:t>
      </w:r>
      <w:r>
        <w:t xml:space="preserve"> </w:t>
      </w:r>
      <w:r w:rsidRPr="00C96B4A">
        <w:t>расширенное</w:t>
      </w:r>
      <w:r>
        <w:t xml:space="preserve"> </w:t>
      </w:r>
      <w:r w:rsidRPr="00C96B4A">
        <w:t>развертывание</w:t>
      </w:r>
      <w:r>
        <w:t xml:space="preserve"> </w:t>
      </w:r>
      <w:r w:rsidRPr="00C96B4A">
        <w:t>словообразовательных</w:t>
      </w:r>
      <w:r>
        <w:t xml:space="preserve"> </w:t>
      </w:r>
      <w:r w:rsidRPr="00C96B4A">
        <w:t>элемен</w:t>
      </w:r>
      <w:r w:rsidR="009B0755">
        <w:softHyphen/>
      </w:r>
      <w:r w:rsidRPr="00C96B4A">
        <w:t>тов.</w:t>
      </w:r>
      <w:r>
        <w:t xml:space="preserve"> </w:t>
      </w:r>
      <w:r w:rsidRPr="00C96B4A">
        <w:t>В</w:t>
      </w:r>
      <w:r>
        <w:t xml:space="preserve"> </w:t>
      </w:r>
      <w:r w:rsidRPr="00C96B4A">
        <w:t>условиях</w:t>
      </w:r>
      <w:r>
        <w:t xml:space="preserve"> </w:t>
      </w:r>
      <w:r w:rsidRPr="00C96B4A">
        <w:t>упрощенной</w:t>
      </w:r>
      <w:r>
        <w:t xml:space="preserve"> </w:t>
      </w:r>
      <w:r w:rsidRPr="00C96B4A">
        <w:t>системы</w:t>
      </w:r>
      <w:r>
        <w:t xml:space="preserve"> </w:t>
      </w:r>
      <w:r w:rsidRPr="00C96B4A">
        <w:t>словоизменения</w:t>
      </w:r>
      <w:r>
        <w:t xml:space="preserve"> </w:t>
      </w:r>
      <w:r w:rsidRPr="00C96B4A">
        <w:t>система</w:t>
      </w:r>
      <w:r>
        <w:t xml:space="preserve"> </w:t>
      </w:r>
      <w:r w:rsidRPr="00C96B4A">
        <w:t>словообразования</w:t>
      </w:r>
      <w:r>
        <w:t xml:space="preserve"> </w:t>
      </w:r>
      <w:r w:rsidRPr="00C96B4A">
        <w:t>обогащалась</w:t>
      </w:r>
      <w:r>
        <w:t xml:space="preserve"> </w:t>
      </w:r>
      <w:r w:rsidRPr="00C96B4A">
        <w:t>аффиксальными</w:t>
      </w:r>
      <w:r>
        <w:t xml:space="preserve"> </w:t>
      </w:r>
      <w:r w:rsidRPr="00C96B4A">
        <w:t>заимствованиями.</w:t>
      </w:r>
    </w:p>
    <w:p w:rsidR="007D24DD" w:rsidRPr="00C96B4A" w:rsidRDefault="007D24DD" w:rsidP="007D24DD">
      <w:pPr>
        <w:pStyle w:val="a6"/>
      </w:pPr>
      <w:r>
        <w:t xml:space="preserve"> </w:t>
      </w:r>
      <w:r w:rsidRPr="00C96B4A">
        <w:t>По</w:t>
      </w:r>
      <w:r>
        <w:t xml:space="preserve"> </w:t>
      </w:r>
      <w:r w:rsidRPr="00C96B4A">
        <w:t>мнению</w:t>
      </w:r>
      <w:r>
        <w:t xml:space="preserve"> </w:t>
      </w:r>
      <w:r w:rsidRPr="00C96B4A">
        <w:t>Кубряковой</w:t>
      </w:r>
      <w:r>
        <w:t xml:space="preserve"> </w:t>
      </w:r>
      <w:r w:rsidRPr="00C96B4A">
        <w:t>Е.</w:t>
      </w:r>
      <w:r w:rsidR="009B0755">
        <w:t> </w:t>
      </w:r>
      <w:r w:rsidRPr="00C96B4A">
        <w:t>С.</w:t>
      </w:r>
      <w:r>
        <w:t xml:space="preserve"> </w:t>
      </w:r>
      <w:r w:rsidRPr="00C96B4A">
        <w:t>«Профилирующей</w:t>
      </w:r>
      <w:r>
        <w:t xml:space="preserve"> </w:t>
      </w:r>
      <w:r w:rsidRPr="00C96B4A">
        <w:t>тенденцией</w:t>
      </w:r>
      <w:r>
        <w:t xml:space="preserve"> </w:t>
      </w:r>
      <w:r w:rsidRPr="00C96B4A">
        <w:t>развития</w:t>
      </w:r>
      <w:r>
        <w:t xml:space="preserve"> </w:t>
      </w:r>
      <w:r w:rsidRPr="00C96B4A">
        <w:t>для</w:t>
      </w:r>
      <w:r>
        <w:t xml:space="preserve"> </w:t>
      </w:r>
      <w:r w:rsidRPr="00C96B4A">
        <w:t>большинства</w:t>
      </w:r>
      <w:r>
        <w:t xml:space="preserve"> </w:t>
      </w:r>
      <w:r w:rsidRPr="00C96B4A">
        <w:t>германских</w:t>
      </w:r>
      <w:r>
        <w:t xml:space="preserve"> </w:t>
      </w:r>
      <w:r w:rsidRPr="00C96B4A">
        <w:t>языков,</w:t>
      </w:r>
      <w:r>
        <w:t xml:space="preserve"> </w:t>
      </w:r>
      <w:r w:rsidRPr="00C96B4A">
        <w:t>в</w:t>
      </w:r>
      <w:r>
        <w:t xml:space="preserve"> </w:t>
      </w:r>
      <w:r w:rsidRPr="00C96B4A">
        <w:t>том</w:t>
      </w:r>
      <w:r>
        <w:t xml:space="preserve"> </w:t>
      </w:r>
      <w:r w:rsidRPr="00C96B4A">
        <w:t>числе</w:t>
      </w:r>
      <w:r>
        <w:t xml:space="preserve"> </w:t>
      </w:r>
      <w:r w:rsidRPr="00C96B4A">
        <w:t>и</w:t>
      </w:r>
      <w:r>
        <w:t xml:space="preserve"> </w:t>
      </w:r>
      <w:r w:rsidRPr="00C96B4A">
        <w:t>для</w:t>
      </w:r>
      <w:r>
        <w:t xml:space="preserve"> </w:t>
      </w:r>
      <w:r w:rsidRPr="00C96B4A">
        <w:t>английского,</w:t>
      </w:r>
      <w:r>
        <w:t xml:space="preserve"> </w:t>
      </w:r>
      <w:r w:rsidRPr="00C96B4A">
        <w:t>оказалась,</w:t>
      </w:r>
      <w:r>
        <w:t xml:space="preserve"> </w:t>
      </w:r>
      <w:r w:rsidRPr="00C96B4A">
        <w:t>в</w:t>
      </w:r>
      <w:r>
        <w:t xml:space="preserve"> </w:t>
      </w:r>
      <w:r w:rsidRPr="00C96B4A">
        <w:t>частности,</w:t>
      </w:r>
      <w:r>
        <w:t xml:space="preserve"> </w:t>
      </w:r>
      <w:r w:rsidRPr="00C96B4A">
        <w:t>тенденция</w:t>
      </w:r>
      <w:r>
        <w:t xml:space="preserve"> </w:t>
      </w:r>
      <w:r w:rsidRPr="00C96B4A">
        <w:t>к</w:t>
      </w:r>
      <w:r>
        <w:t xml:space="preserve"> </w:t>
      </w:r>
      <w:r w:rsidRPr="00C96B4A">
        <w:t>свертыванию</w:t>
      </w:r>
      <w:r>
        <w:t xml:space="preserve"> </w:t>
      </w:r>
      <w:r w:rsidRPr="00C96B4A">
        <w:t>парадигматических</w:t>
      </w:r>
      <w:r>
        <w:t xml:space="preserve"> </w:t>
      </w:r>
      <w:r w:rsidRPr="00C96B4A">
        <w:t>рядов</w:t>
      </w:r>
      <w:r>
        <w:t xml:space="preserve"> </w:t>
      </w:r>
      <w:r w:rsidRPr="00C96B4A">
        <w:t>и</w:t>
      </w:r>
      <w:r>
        <w:t xml:space="preserve"> </w:t>
      </w:r>
      <w:r w:rsidRPr="00C96B4A">
        <w:t>развертыванию</w:t>
      </w:r>
      <w:r>
        <w:t xml:space="preserve"> </w:t>
      </w:r>
      <w:r w:rsidRPr="00C96B4A">
        <w:t>за</w:t>
      </w:r>
      <w:r>
        <w:t xml:space="preserve"> </w:t>
      </w:r>
      <w:r w:rsidRPr="00C96B4A">
        <w:t>их</w:t>
      </w:r>
      <w:r>
        <w:t xml:space="preserve"> </w:t>
      </w:r>
      <w:r w:rsidRPr="00C96B4A">
        <w:t>счет</w:t>
      </w:r>
      <w:r>
        <w:t xml:space="preserve"> </w:t>
      </w:r>
      <w:r w:rsidRPr="00C96B4A">
        <w:t>рядов</w:t>
      </w:r>
      <w:r>
        <w:t xml:space="preserve"> </w:t>
      </w:r>
      <w:r w:rsidRPr="00C96B4A">
        <w:t>словообразовательных.</w:t>
      </w:r>
      <w:r>
        <w:t xml:space="preserve"> </w:t>
      </w:r>
      <w:r w:rsidRPr="00C96B4A">
        <w:t>Чем</w:t>
      </w:r>
      <w:r>
        <w:t xml:space="preserve"> </w:t>
      </w:r>
      <w:r w:rsidRPr="00C96B4A">
        <w:t>интенсивнее</w:t>
      </w:r>
      <w:r>
        <w:t xml:space="preserve"> </w:t>
      </w:r>
      <w:r w:rsidRPr="00C96B4A">
        <w:t>уменьшалось</w:t>
      </w:r>
      <w:r>
        <w:t xml:space="preserve"> </w:t>
      </w:r>
      <w:r w:rsidRPr="00C96B4A">
        <w:t>количество</w:t>
      </w:r>
      <w:r>
        <w:t xml:space="preserve"> </w:t>
      </w:r>
      <w:r w:rsidRPr="00C96B4A">
        <w:t>флексий,</w:t>
      </w:r>
      <w:r>
        <w:t xml:space="preserve"> </w:t>
      </w:r>
      <w:r w:rsidRPr="00C96B4A">
        <w:t>тем</w:t>
      </w:r>
      <w:r>
        <w:t xml:space="preserve"> </w:t>
      </w:r>
      <w:r w:rsidRPr="00C96B4A">
        <w:t>настойчивее</w:t>
      </w:r>
      <w:r>
        <w:t xml:space="preserve"> </w:t>
      </w:r>
      <w:r w:rsidRPr="00C96B4A">
        <w:t>язык</w:t>
      </w:r>
      <w:r>
        <w:t xml:space="preserve"> </w:t>
      </w:r>
      <w:r w:rsidRPr="00C96B4A">
        <w:t>нуждался</w:t>
      </w:r>
      <w:r>
        <w:t xml:space="preserve"> </w:t>
      </w:r>
      <w:r w:rsidRPr="00C96B4A">
        <w:t>в</w:t>
      </w:r>
      <w:r>
        <w:t xml:space="preserve"> </w:t>
      </w:r>
      <w:r w:rsidRPr="00C96B4A">
        <w:t>дополнительных</w:t>
      </w:r>
      <w:r>
        <w:t xml:space="preserve"> </w:t>
      </w:r>
      <w:r w:rsidRPr="00C96B4A">
        <w:t>средствах</w:t>
      </w:r>
      <w:r>
        <w:t xml:space="preserve"> </w:t>
      </w:r>
      <w:r w:rsidRPr="00C96B4A">
        <w:t>словообразования.</w:t>
      </w:r>
      <w:r>
        <w:t xml:space="preserve"> </w:t>
      </w:r>
      <w:r w:rsidRPr="00C96B4A">
        <w:t>В</w:t>
      </w:r>
      <w:r>
        <w:t xml:space="preserve"> </w:t>
      </w:r>
      <w:r w:rsidRPr="00C96B4A">
        <w:t>результате</w:t>
      </w:r>
      <w:r>
        <w:t xml:space="preserve"> </w:t>
      </w:r>
      <w:r w:rsidRPr="00C96B4A">
        <w:t>в</w:t>
      </w:r>
      <w:r>
        <w:t xml:space="preserve"> </w:t>
      </w:r>
      <w:r w:rsidRPr="00C96B4A">
        <w:t>английском</w:t>
      </w:r>
      <w:r>
        <w:t xml:space="preserve"> </w:t>
      </w:r>
      <w:r w:rsidRPr="00C96B4A">
        <w:t>языке</w:t>
      </w:r>
      <w:r>
        <w:t xml:space="preserve"> </w:t>
      </w:r>
      <w:r w:rsidRPr="00C96B4A">
        <w:t>многочисленные</w:t>
      </w:r>
      <w:r>
        <w:t xml:space="preserve"> </w:t>
      </w:r>
      <w:r w:rsidRPr="00C96B4A">
        <w:t>словообразовательные</w:t>
      </w:r>
      <w:r>
        <w:t xml:space="preserve"> </w:t>
      </w:r>
      <w:r w:rsidRPr="00C96B4A">
        <w:t>ряды</w:t>
      </w:r>
      <w:r>
        <w:t xml:space="preserve"> </w:t>
      </w:r>
      <w:r w:rsidRPr="00C96B4A">
        <w:t>были</w:t>
      </w:r>
      <w:r>
        <w:t xml:space="preserve"> </w:t>
      </w:r>
      <w:r w:rsidRPr="00C96B4A">
        <w:t>заимствованы</w:t>
      </w:r>
      <w:r>
        <w:t xml:space="preserve"> </w:t>
      </w:r>
      <w:r w:rsidRPr="00C96B4A">
        <w:t>из</w:t>
      </w:r>
      <w:r>
        <w:t xml:space="preserve"> </w:t>
      </w:r>
      <w:r w:rsidRPr="00C96B4A">
        <w:t>латинского</w:t>
      </w:r>
      <w:r>
        <w:t xml:space="preserve"> </w:t>
      </w:r>
      <w:r w:rsidRPr="00C96B4A">
        <w:t>и</w:t>
      </w:r>
      <w:r>
        <w:t xml:space="preserve"> </w:t>
      </w:r>
      <w:r w:rsidRPr="00C96B4A">
        <w:t>французского</w:t>
      </w:r>
      <w:r>
        <w:t xml:space="preserve"> </w:t>
      </w:r>
      <w:r w:rsidRPr="00C96B4A">
        <w:t>языков»</w:t>
      </w:r>
      <w:r>
        <w:t xml:space="preserve"> </w:t>
      </w:r>
      <w:r w:rsidRPr="00C96B4A">
        <w:t>[1].</w:t>
      </w:r>
    </w:p>
    <w:p w:rsidR="007D24DD" w:rsidRPr="00C96B4A" w:rsidRDefault="007D24DD" w:rsidP="007D24DD">
      <w:pPr>
        <w:pStyle w:val="a6"/>
      </w:pPr>
      <w:r w:rsidRPr="00C96B4A">
        <w:t>В</w:t>
      </w:r>
      <w:r>
        <w:t xml:space="preserve"> </w:t>
      </w:r>
      <w:r w:rsidRPr="00C96B4A">
        <w:t>результате</w:t>
      </w:r>
      <w:r>
        <w:t xml:space="preserve"> </w:t>
      </w:r>
      <w:r w:rsidRPr="00C96B4A">
        <w:t>интерференции</w:t>
      </w:r>
      <w:r>
        <w:t xml:space="preserve"> </w:t>
      </w:r>
      <w:r w:rsidRPr="00C96B4A">
        <w:t>одни</w:t>
      </w:r>
      <w:r>
        <w:t xml:space="preserve"> </w:t>
      </w:r>
      <w:r w:rsidRPr="00C96B4A">
        <w:t>языковые</w:t>
      </w:r>
      <w:r>
        <w:t xml:space="preserve"> </w:t>
      </w:r>
      <w:r w:rsidRPr="00C96B4A">
        <w:t>средства</w:t>
      </w:r>
      <w:r>
        <w:t xml:space="preserve"> </w:t>
      </w:r>
      <w:r w:rsidRPr="00C96B4A">
        <w:t>утра</w:t>
      </w:r>
      <w:r w:rsidR="009B0755">
        <w:softHyphen/>
      </w:r>
      <w:r>
        <w:t xml:space="preserve">чиваются и появляются другие, </w:t>
      </w:r>
      <w:r w:rsidRPr="00C96B4A">
        <w:t>за</w:t>
      </w:r>
      <w:r>
        <w:t xml:space="preserve"> </w:t>
      </w:r>
      <w:r w:rsidRPr="00C96B4A">
        <w:t>счет</w:t>
      </w:r>
      <w:r>
        <w:t xml:space="preserve"> </w:t>
      </w:r>
      <w:r w:rsidRPr="00C96B4A">
        <w:t>заимствований</w:t>
      </w:r>
      <w:r>
        <w:t xml:space="preserve"> </w:t>
      </w:r>
      <w:r w:rsidRPr="00C96B4A">
        <w:t>расши</w:t>
      </w:r>
      <w:r w:rsidR="009B0755">
        <w:softHyphen/>
      </w:r>
      <w:r w:rsidRPr="00C96B4A">
        <w:t>ряются</w:t>
      </w:r>
      <w:r>
        <w:t xml:space="preserve"> </w:t>
      </w:r>
      <w:r w:rsidRPr="00C96B4A">
        <w:t>словообразовательные</w:t>
      </w:r>
      <w:r>
        <w:t xml:space="preserve"> </w:t>
      </w:r>
      <w:r w:rsidRPr="00C96B4A">
        <w:t>ряды,</w:t>
      </w:r>
      <w:r>
        <w:t xml:space="preserve"> </w:t>
      </w:r>
      <w:r w:rsidRPr="00C96B4A">
        <w:t>появляются</w:t>
      </w:r>
      <w:r>
        <w:t xml:space="preserve"> </w:t>
      </w:r>
      <w:r w:rsidRPr="00C96B4A">
        <w:t>новые</w:t>
      </w:r>
      <w:r>
        <w:t xml:space="preserve"> </w:t>
      </w:r>
      <w:r w:rsidRPr="00C96B4A">
        <w:t>структур</w:t>
      </w:r>
      <w:r w:rsidR="009B0755">
        <w:softHyphen/>
      </w:r>
      <w:r w:rsidRPr="00C96B4A">
        <w:t>но-семантические</w:t>
      </w:r>
      <w:r>
        <w:t xml:space="preserve"> </w:t>
      </w:r>
      <w:r w:rsidRPr="00C96B4A">
        <w:t>модели.</w:t>
      </w:r>
      <w:r>
        <w:t xml:space="preserve"> </w:t>
      </w:r>
      <w:r w:rsidRPr="00C96B4A">
        <w:t>При</w:t>
      </w:r>
      <w:r>
        <w:t xml:space="preserve"> </w:t>
      </w:r>
      <w:r w:rsidRPr="00C96B4A">
        <w:t>этом</w:t>
      </w:r>
      <w:r>
        <w:t xml:space="preserve"> </w:t>
      </w:r>
      <w:r w:rsidRPr="00C96B4A">
        <w:t>слово</w:t>
      </w:r>
      <w:r w:rsidR="0016138A" w:rsidRPr="0016138A">
        <w:softHyphen/>
      </w:r>
      <w:r w:rsidRPr="00C96B4A">
        <w:t>образо</w:t>
      </w:r>
      <w:r w:rsidR="0016138A" w:rsidRPr="0016138A">
        <w:softHyphen/>
      </w:r>
      <w:r w:rsidRPr="00C96B4A">
        <w:t>вательные</w:t>
      </w:r>
      <w:r>
        <w:t xml:space="preserve"> </w:t>
      </w:r>
      <w:r w:rsidRPr="00C96B4A">
        <w:t>эле</w:t>
      </w:r>
      <w:r w:rsidR="009B0755">
        <w:softHyphen/>
      </w:r>
      <w:r w:rsidRPr="00C96B4A">
        <w:t>менты</w:t>
      </w:r>
      <w:r>
        <w:t xml:space="preserve"> </w:t>
      </w:r>
      <w:r w:rsidRPr="00C96B4A">
        <w:t>подвергаются</w:t>
      </w:r>
      <w:r>
        <w:t xml:space="preserve"> </w:t>
      </w:r>
      <w:r w:rsidRPr="00C96B4A">
        <w:t>заимствованию</w:t>
      </w:r>
      <w:r>
        <w:t xml:space="preserve"> </w:t>
      </w:r>
      <w:r w:rsidRPr="00C96B4A">
        <w:t>быстрее,</w:t>
      </w:r>
      <w:r>
        <w:t xml:space="preserve"> </w:t>
      </w:r>
      <w:r w:rsidRPr="00C96B4A">
        <w:t>чем</w:t>
      </w:r>
      <w:r>
        <w:t xml:space="preserve"> </w:t>
      </w:r>
      <w:r w:rsidRPr="00C96B4A">
        <w:t>лексические</w:t>
      </w:r>
      <w:r>
        <w:t xml:space="preserve"> </w:t>
      </w:r>
      <w:r w:rsidRPr="00C96B4A">
        <w:t>еди</w:t>
      </w:r>
      <w:r w:rsidR="009B0755">
        <w:softHyphen/>
      </w:r>
      <w:r w:rsidRPr="00C96B4A">
        <w:t>ницы,</w:t>
      </w:r>
      <w:r>
        <w:t xml:space="preserve"> </w:t>
      </w:r>
      <w:r w:rsidRPr="00C96B4A">
        <w:t>образуя</w:t>
      </w:r>
      <w:r>
        <w:t xml:space="preserve"> </w:t>
      </w:r>
      <w:r w:rsidRPr="00C96B4A">
        <w:t>гибридные</w:t>
      </w:r>
      <w:r>
        <w:t xml:space="preserve"> </w:t>
      </w:r>
      <w:r w:rsidRPr="00C96B4A">
        <w:t>формы.</w:t>
      </w:r>
      <w:r>
        <w:t xml:space="preserve"> </w:t>
      </w:r>
      <w:r w:rsidRPr="00C96B4A">
        <w:t>Отражая</w:t>
      </w:r>
      <w:r>
        <w:t xml:space="preserve"> </w:t>
      </w:r>
      <w:r w:rsidRPr="00C96B4A">
        <w:t>жизненные</w:t>
      </w:r>
      <w:r>
        <w:t xml:space="preserve"> </w:t>
      </w:r>
      <w:r w:rsidRPr="00C96B4A">
        <w:t>реалии,</w:t>
      </w:r>
      <w:r>
        <w:t xml:space="preserve"> </w:t>
      </w:r>
      <w:r w:rsidRPr="00C96B4A">
        <w:t>гибридные</w:t>
      </w:r>
      <w:r>
        <w:t xml:space="preserve"> </w:t>
      </w:r>
      <w:r w:rsidRPr="00C96B4A">
        <w:t>лексемы</w:t>
      </w:r>
      <w:r>
        <w:t xml:space="preserve"> </w:t>
      </w:r>
      <w:r w:rsidRPr="00C96B4A">
        <w:t>закрепляются</w:t>
      </w:r>
      <w:r>
        <w:t xml:space="preserve"> </w:t>
      </w:r>
      <w:r w:rsidRPr="00C96B4A">
        <w:t>в</w:t>
      </w:r>
      <w:r>
        <w:t xml:space="preserve"> </w:t>
      </w:r>
      <w:r w:rsidRPr="00C96B4A">
        <w:t>языке-рецепторе</w:t>
      </w:r>
      <w:r>
        <w:t xml:space="preserve"> </w:t>
      </w:r>
      <w:r w:rsidRPr="00C96B4A">
        <w:t>благодаря</w:t>
      </w:r>
      <w:r>
        <w:t xml:space="preserve"> </w:t>
      </w:r>
      <w:r w:rsidRPr="00C96B4A">
        <w:t>емкости</w:t>
      </w:r>
      <w:r>
        <w:t xml:space="preserve"> </w:t>
      </w:r>
      <w:r w:rsidRPr="00C96B4A">
        <w:t>семантического</w:t>
      </w:r>
      <w:r>
        <w:t xml:space="preserve"> </w:t>
      </w:r>
      <w:r w:rsidRPr="00C96B4A">
        <w:t>значения</w:t>
      </w:r>
      <w:r>
        <w:t xml:space="preserve"> </w:t>
      </w:r>
      <w:r w:rsidRPr="00C96B4A">
        <w:t>и</w:t>
      </w:r>
      <w:r>
        <w:t xml:space="preserve"> </w:t>
      </w:r>
      <w:r w:rsidRPr="00C96B4A">
        <w:t>в</w:t>
      </w:r>
      <w:r>
        <w:t xml:space="preserve"> </w:t>
      </w:r>
      <w:r w:rsidRPr="00C96B4A">
        <w:t>соответствии</w:t>
      </w:r>
      <w:r>
        <w:t xml:space="preserve"> </w:t>
      </w:r>
      <w:r w:rsidRPr="00C96B4A">
        <w:t>с</w:t>
      </w:r>
      <w:r>
        <w:t xml:space="preserve"> </w:t>
      </w:r>
      <w:r w:rsidRPr="00C96B4A">
        <w:t>пот</w:t>
      </w:r>
      <w:r w:rsidR="009B0755">
        <w:softHyphen/>
      </w:r>
      <w:r w:rsidRPr="00C96B4A">
        <w:t>реб</w:t>
      </w:r>
      <w:r w:rsidR="009B0755">
        <w:softHyphen/>
      </w:r>
      <w:r w:rsidRPr="00C96B4A">
        <w:t>нос</w:t>
      </w:r>
      <w:r w:rsidR="009B0755">
        <w:softHyphen/>
      </w:r>
      <w:r w:rsidRPr="00C96B4A">
        <w:t>тями</w:t>
      </w:r>
      <w:r>
        <w:t xml:space="preserve"> </w:t>
      </w:r>
      <w:r w:rsidRPr="00C96B4A">
        <w:t>языка.</w:t>
      </w:r>
    </w:p>
    <w:p w:rsidR="007D24DD" w:rsidRPr="00C96B4A" w:rsidRDefault="007D24DD" w:rsidP="007D24DD">
      <w:pPr>
        <w:pStyle w:val="a6"/>
      </w:pPr>
      <w:r w:rsidRPr="00C96B4A">
        <w:t>В</w:t>
      </w:r>
      <w:r>
        <w:t xml:space="preserve"> </w:t>
      </w:r>
      <w:r w:rsidRPr="00C96B4A">
        <w:t>ходе</w:t>
      </w:r>
      <w:r>
        <w:t xml:space="preserve"> </w:t>
      </w:r>
      <w:r w:rsidRPr="00C96B4A">
        <w:t>исторического</w:t>
      </w:r>
      <w:r>
        <w:t xml:space="preserve"> </w:t>
      </w:r>
      <w:r w:rsidRPr="00C96B4A">
        <w:t>процесса</w:t>
      </w:r>
      <w:r>
        <w:t xml:space="preserve"> </w:t>
      </w:r>
      <w:r w:rsidRPr="00C96B4A">
        <w:t>языки</w:t>
      </w:r>
      <w:r>
        <w:t xml:space="preserve"> </w:t>
      </w:r>
      <w:r w:rsidRPr="00C96B4A">
        <w:t>могут</w:t>
      </w:r>
      <w:r>
        <w:t xml:space="preserve"> </w:t>
      </w:r>
      <w:r w:rsidRPr="00C96B4A">
        <w:t>становиться</w:t>
      </w:r>
      <w:r w:rsidR="00E25C1C">
        <w:t xml:space="preserve"> </w:t>
      </w:r>
      <w:r w:rsidRPr="00C96B4A">
        <w:t>не</w:t>
      </w:r>
      <w:r>
        <w:t xml:space="preserve"> </w:t>
      </w:r>
      <w:r w:rsidRPr="00C96B4A">
        <w:t>только</w:t>
      </w:r>
      <w:r>
        <w:t xml:space="preserve"> </w:t>
      </w:r>
      <w:r w:rsidRPr="00C96B4A">
        <w:t>средством</w:t>
      </w:r>
      <w:r>
        <w:t xml:space="preserve"> </w:t>
      </w:r>
      <w:r w:rsidRPr="00C96B4A">
        <w:t>межэтнической</w:t>
      </w:r>
      <w:r>
        <w:t xml:space="preserve"> </w:t>
      </w:r>
      <w:r w:rsidRPr="00C96B4A">
        <w:t>коммуникации</w:t>
      </w:r>
      <w:r>
        <w:t xml:space="preserve"> </w:t>
      </w:r>
      <w:r w:rsidRPr="00C96B4A">
        <w:t>отдельных</w:t>
      </w:r>
      <w:r>
        <w:t xml:space="preserve"> </w:t>
      </w:r>
      <w:r w:rsidRPr="00C96B4A">
        <w:t>народов</w:t>
      </w:r>
      <w:r>
        <w:t xml:space="preserve"> </w:t>
      </w:r>
      <w:r w:rsidRPr="00C96B4A">
        <w:t>в</w:t>
      </w:r>
      <w:r>
        <w:t xml:space="preserve"> </w:t>
      </w:r>
      <w:r w:rsidRPr="00C96B4A">
        <w:t>конкретных</w:t>
      </w:r>
      <w:r>
        <w:t xml:space="preserve"> </w:t>
      </w:r>
      <w:r w:rsidRPr="00C96B4A">
        <w:t>исторически</w:t>
      </w:r>
      <w:r>
        <w:t xml:space="preserve"> </w:t>
      </w:r>
      <w:r w:rsidRPr="00C96B4A">
        <w:t>обусловленных</w:t>
      </w:r>
      <w:r>
        <w:t xml:space="preserve"> </w:t>
      </w:r>
      <w:r w:rsidRPr="00C96B4A">
        <w:t>ситуациях,</w:t>
      </w:r>
      <w:r>
        <w:t xml:space="preserve"> </w:t>
      </w:r>
      <w:r w:rsidRPr="00C96B4A">
        <w:t>но</w:t>
      </w:r>
      <w:r>
        <w:t xml:space="preserve"> </w:t>
      </w:r>
      <w:r w:rsidRPr="00C96B4A">
        <w:t>также</w:t>
      </w:r>
      <w:r>
        <w:t xml:space="preserve"> </w:t>
      </w:r>
      <w:r w:rsidRPr="00C96B4A">
        <w:t>могут</w:t>
      </w:r>
      <w:r>
        <w:t xml:space="preserve"> </w:t>
      </w:r>
      <w:r w:rsidRPr="00C96B4A">
        <w:t>становиться</w:t>
      </w:r>
      <w:r>
        <w:t xml:space="preserve"> </w:t>
      </w:r>
      <w:r w:rsidRPr="00C96B4A">
        <w:t>средством</w:t>
      </w:r>
      <w:r>
        <w:t xml:space="preserve"> </w:t>
      </w:r>
      <w:r w:rsidRPr="00C96B4A">
        <w:t>международного</w:t>
      </w:r>
      <w:r>
        <w:t xml:space="preserve"> </w:t>
      </w:r>
      <w:r w:rsidRPr="00C96B4A">
        <w:t>общения</w:t>
      </w:r>
      <w:r>
        <w:t xml:space="preserve"> </w:t>
      </w:r>
      <w:r w:rsidRPr="00C96B4A">
        <w:t>в</w:t>
      </w:r>
      <w:r>
        <w:t xml:space="preserve"> </w:t>
      </w:r>
      <w:r w:rsidRPr="00C96B4A">
        <w:t>грандиозных</w:t>
      </w:r>
      <w:r>
        <w:t xml:space="preserve"> </w:t>
      </w:r>
      <w:r w:rsidRPr="00C96B4A">
        <w:t>масштабах..</w:t>
      </w:r>
      <w:r>
        <w:t xml:space="preserve"> </w:t>
      </w:r>
      <w:r w:rsidRPr="00C96B4A">
        <w:t>Так,</w:t>
      </w:r>
      <w:r>
        <w:t xml:space="preserve"> </w:t>
      </w:r>
      <w:r w:rsidRPr="00C96B4A">
        <w:t>Содружество</w:t>
      </w:r>
      <w:r>
        <w:t xml:space="preserve"> </w:t>
      </w:r>
      <w:r w:rsidRPr="00C96B4A">
        <w:t>наций,</w:t>
      </w:r>
      <w:r>
        <w:t xml:space="preserve"> </w:t>
      </w:r>
      <w:r w:rsidRPr="00C96B4A">
        <w:t>до</w:t>
      </w:r>
      <w:r>
        <w:t xml:space="preserve"> </w:t>
      </w:r>
      <w:r w:rsidRPr="00C96B4A">
        <w:t>1946</w:t>
      </w:r>
      <w:r>
        <w:t xml:space="preserve"> </w:t>
      </w:r>
      <w:r w:rsidRPr="00C96B4A">
        <w:t>г.</w:t>
      </w:r>
      <w:r>
        <w:t xml:space="preserve"> </w:t>
      </w:r>
      <w:r w:rsidRPr="00C96B4A">
        <w:t>имевшее</w:t>
      </w:r>
      <w:r>
        <w:t xml:space="preserve"> </w:t>
      </w:r>
      <w:r w:rsidRPr="00C96B4A">
        <w:t>название</w:t>
      </w:r>
      <w:r>
        <w:t xml:space="preserve"> </w:t>
      </w:r>
      <w:r w:rsidRPr="00C96B4A">
        <w:t>Британское</w:t>
      </w:r>
      <w:r>
        <w:t xml:space="preserve"> </w:t>
      </w:r>
      <w:r w:rsidRPr="00C96B4A">
        <w:t>Содружество</w:t>
      </w:r>
      <w:r>
        <w:t xml:space="preserve"> </w:t>
      </w:r>
      <w:r w:rsidRPr="00C96B4A">
        <w:t>наций,</w:t>
      </w:r>
      <w:r>
        <w:t xml:space="preserve"> </w:t>
      </w:r>
      <w:r w:rsidRPr="00C96B4A">
        <w:t>включает</w:t>
      </w:r>
      <w:r>
        <w:t xml:space="preserve"> </w:t>
      </w:r>
      <w:r w:rsidRPr="00C96B4A">
        <w:t>в</w:t>
      </w:r>
      <w:r>
        <w:t xml:space="preserve"> </w:t>
      </w:r>
      <w:r w:rsidRPr="00C96B4A">
        <w:t>себя</w:t>
      </w:r>
      <w:r>
        <w:t xml:space="preserve"> </w:t>
      </w:r>
      <w:r w:rsidRPr="00C96B4A">
        <w:t>одну</w:t>
      </w:r>
      <w:r>
        <w:t xml:space="preserve"> </w:t>
      </w:r>
      <w:r w:rsidRPr="00C96B4A">
        <w:t>четвертую</w:t>
      </w:r>
      <w:r>
        <w:t xml:space="preserve"> </w:t>
      </w:r>
      <w:r w:rsidRPr="00C96B4A">
        <w:t>часть</w:t>
      </w:r>
      <w:r>
        <w:t xml:space="preserve"> </w:t>
      </w:r>
      <w:r w:rsidRPr="00C96B4A">
        <w:t>территории</w:t>
      </w:r>
      <w:r>
        <w:t xml:space="preserve"> </w:t>
      </w:r>
      <w:r w:rsidRPr="00C96B4A">
        <w:t>и</w:t>
      </w:r>
      <w:r>
        <w:t xml:space="preserve"> </w:t>
      </w:r>
      <w:r w:rsidRPr="00C96B4A">
        <w:t>треть</w:t>
      </w:r>
      <w:r>
        <w:t xml:space="preserve"> </w:t>
      </w:r>
      <w:r w:rsidRPr="00C96B4A">
        <w:t>населения</w:t>
      </w:r>
      <w:r>
        <w:t xml:space="preserve"> </w:t>
      </w:r>
      <w:r w:rsidRPr="00C96B4A">
        <w:t>планеты</w:t>
      </w:r>
      <w:r>
        <w:t xml:space="preserve"> </w:t>
      </w:r>
      <w:r w:rsidRPr="00C96B4A">
        <w:t>в</w:t>
      </w:r>
      <w:r>
        <w:t xml:space="preserve"> </w:t>
      </w:r>
      <w:r w:rsidRPr="00C96B4A">
        <w:t>результате</w:t>
      </w:r>
      <w:r>
        <w:t xml:space="preserve"> </w:t>
      </w:r>
      <w:r w:rsidRPr="00C96B4A">
        <w:t>колониальной</w:t>
      </w:r>
      <w:r>
        <w:t xml:space="preserve"> </w:t>
      </w:r>
      <w:r w:rsidRPr="00C96B4A">
        <w:t>политики</w:t>
      </w:r>
      <w:r>
        <w:t xml:space="preserve"> </w:t>
      </w:r>
      <w:r w:rsidRPr="00C96B4A">
        <w:t>Англии</w:t>
      </w:r>
      <w:r>
        <w:t xml:space="preserve"> </w:t>
      </w:r>
      <w:r w:rsidR="0016138A">
        <w:rPr>
          <w:lang w:val="en-US"/>
        </w:rPr>
        <w:t>XVII</w:t>
      </w:r>
      <w:r w:rsidR="0016138A">
        <w:rPr>
          <w:lang w:val="en-US"/>
        </w:rPr>
        <w:sym w:font="Symbol" w:char="F02D"/>
      </w:r>
      <w:r w:rsidR="0016138A">
        <w:rPr>
          <w:lang w:val="en-US"/>
        </w:rPr>
        <w:t>XVIII</w:t>
      </w:r>
      <w:r>
        <w:t xml:space="preserve"> </w:t>
      </w:r>
      <w:r w:rsidRPr="00C96B4A">
        <w:t>вв.,</w:t>
      </w:r>
      <w:r>
        <w:t xml:space="preserve"> </w:t>
      </w:r>
      <w:r w:rsidRPr="00C96B4A">
        <w:t>успех</w:t>
      </w:r>
      <w:r>
        <w:t xml:space="preserve"> </w:t>
      </w:r>
      <w:r w:rsidRPr="00C96B4A">
        <w:t>которой</w:t>
      </w:r>
      <w:r>
        <w:t xml:space="preserve"> </w:t>
      </w:r>
      <w:r w:rsidRPr="00C96B4A">
        <w:t>может</w:t>
      </w:r>
      <w:r>
        <w:t xml:space="preserve"> </w:t>
      </w:r>
      <w:r w:rsidRPr="00C96B4A">
        <w:t>объясняться</w:t>
      </w:r>
      <w:r>
        <w:t xml:space="preserve"> </w:t>
      </w:r>
      <w:r w:rsidRPr="00C96B4A">
        <w:t>островным</w:t>
      </w:r>
      <w:r>
        <w:t xml:space="preserve"> </w:t>
      </w:r>
      <w:r w:rsidRPr="00C96B4A">
        <w:t>положением</w:t>
      </w:r>
      <w:r>
        <w:t xml:space="preserve"> </w:t>
      </w:r>
      <w:r w:rsidRPr="00C96B4A">
        <w:t>страны,</w:t>
      </w:r>
      <w:r>
        <w:t xml:space="preserve"> </w:t>
      </w:r>
      <w:r w:rsidRPr="00C96B4A">
        <w:t>развитым</w:t>
      </w:r>
      <w:r>
        <w:t xml:space="preserve"> </w:t>
      </w:r>
      <w:r w:rsidRPr="00C96B4A">
        <w:t>кораблестроением</w:t>
      </w:r>
      <w:r>
        <w:t xml:space="preserve"> </w:t>
      </w:r>
      <w:r w:rsidRPr="00C96B4A">
        <w:t>и</w:t>
      </w:r>
      <w:r>
        <w:t xml:space="preserve"> </w:t>
      </w:r>
      <w:r w:rsidRPr="00C96B4A">
        <w:t>мореходством,</w:t>
      </w:r>
      <w:r w:rsidR="00E25C1C">
        <w:t xml:space="preserve"> </w:t>
      </w:r>
      <w:r w:rsidRPr="00C96B4A">
        <w:t>наличием</w:t>
      </w:r>
      <w:r>
        <w:t xml:space="preserve"> </w:t>
      </w:r>
      <w:r w:rsidRPr="00C96B4A">
        <w:t>крупного</w:t>
      </w:r>
      <w:r>
        <w:t xml:space="preserve"> </w:t>
      </w:r>
      <w:r w:rsidRPr="00C96B4A">
        <w:t>флота.</w:t>
      </w:r>
      <w:r>
        <w:t xml:space="preserve"> </w:t>
      </w:r>
      <w:r w:rsidRPr="00C96B4A">
        <w:t>В</w:t>
      </w:r>
      <w:r>
        <w:t xml:space="preserve"> </w:t>
      </w:r>
      <w:r w:rsidRPr="00C96B4A">
        <w:t>настоящее</w:t>
      </w:r>
      <w:r>
        <w:t xml:space="preserve"> </w:t>
      </w:r>
      <w:r w:rsidRPr="00C96B4A">
        <w:t>время</w:t>
      </w:r>
      <w:r w:rsidR="00E25C1C">
        <w:t xml:space="preserve"> </w:t>
      </w:r>
      <w:r w:rsidRPr="00C96B4A">
        <w:t>Содружество</w:t>
      </w:r>
      <w:r>
        <w:t xml:space="preserve"> </w:t>
      </w:r>
      <w:r w:rsidRPr="00C96B4A">
        <w:t>наций</w:t>
      </w:r>
      <w:r>
        <w:t xml:space="preserve"> </w:t>
      </w:r>
      <w:r w:rsidRPr="00C96B4A">
        <w:t>насчитывает</w:t>
      </w:r>
      <w:r>
        <w:t xml:space="preserve"> </w:t>
      </w:r>
      <w:r w:rsidRPr="00C96B4A">
        <w:t>53</w:t>
      </w:r>
      <w:r>
        <w:t xml:space="preserve"> </w:t>
      </w:r>
      <w:r w:rsidRPr="00C96B4A">
        <w:t>государства,</w:t>
      </w:r>
      <w:r>
        <w:t xml:space="preserve"> </w:t>
      </w:r>
      <w:r w:rsidRPr="00C96B4A">
        <w:t>в</w:t>
      </w:r>
      <w:r>
        <w:t xml:space="preserve"> </w:t>
      </w:r>
      <w:r w:rsidRPr="00C96B4A">
        <w:t>которых</w:t>
      </w:r>
      <w:r>
        <w:t xml:space="preserve"> </w:t>
      </w:r>
      <w:r w:rsidRPr="00C96B4A">
        <w:t>английский</w:t>
      </w:r>
      <w:r>
        <w:t xml:space="preserve"> </w:t>
      </w:r>
      <w:r w:rsidRPr="00C96B4A">
        <w:t>язык</w:t>
      </w:r>
      <w:r>
        <w:t xml:space="preserve"> </w:t>
      </w:r>
      <w:r w:rsidRPr="00C96B4A">
        <w:t>является</w:t>
      </w:r>
      <w:r>
        <w:t xml:space="preserve"> </w:t>
      </w:r>
      <w:r w:rsidRPr="00C96B4A">
        <w:t>официальным.</w:t>
      </w:r>
      <w:r>
        <w:t xml:space="preserve"> </w:t>
      </w:r>
      <w:r w:rsidRPr="00C96B4A">
        <w:t>Всего</w:t>
      </w:r>
      <w:r>
        <w:t xml:space="preserve"> </w:t>
      </w:r>
      <w:r w:rsidRPr="00C96B4A">
        <w:t>насчитывается</w:t>
      </w:r>
      <w:r>
        <w:t xml:space="preserve"> </w:t>
      </w:r>
      <w:r w:rsidRPr="00C96B4A">
        <w:t>58</w:t>
      </w:r>
      <w:r>
        <w:t xml:space="preserve"> </w:t>
      </w:r>
      <w:r w:rsidRPr="00C96B4A">
        <w:t>суверенных</w:t>
      </w:r>
      <w:r>
        <w:t xml:space="preserve"> </w:t>
      </w:r>
      <w:r w:rsidRPr="00C96B4A">
        <w:t>государств</w:t>
      </w:r>
      <w:r>
        <w:t xml:space="preserve"> </w:t>
      </w:r>
      <w:r w:rsidRPr="00C96B4A">
        <w:t>и</w:t>
      </w:r>
      <w:r>
        <w:t xml:space="preserve"> </w:t>
      </w:r>
      <w:r w:rsidRPr="00C96B4A">
        <w:t>28</w:t>
      </w:r>
      <w:r>
        <w:t xml:space="preserve"> </w:t>
      </w:r>
      <w:r w:rsidRPr="00C96B4A">
        <w:t>несуверенных</w:t>
      </w:r>
      <w:r>
        <w:t xml:space="preserve"> </w:t>
      </w:r>
      <w:r w:rsidRPr="00C96B4A">
        <w:t>объектов,</w:t>
      </w:r>
      <w:r>
        <w:t xml:space="preserve"> </w:t>
      </w:r>
      <w:r w:rsidRPr="00C96B4A">
        <w:t>где</w:t>
      </w:r>
      <w:r>
        <w:t xml:space="preserve"> </w:t>
      </w:r>
      <w:r w:rsidRPr="00C96B4A">
        <w:t>английский</w:t>
      </w:r>
      <w:r>
        <w:t xml:space="preserve"> </w:t>
      </w:r>
      <w:r w:rsidRPr="00C96B4A">
        <w:t>язык</w:t>
      </w:r>
      <w:r>
        <w:t xml:space="preserve"> </w:t>
      </w:r>
      <w:r w:rsidRPr="00C96B4A">
        <w:t>имеет</w:t>
      </w:r>
      <w:r>
        <w:t xml:space="preserve"> </w:t>
      </w:r>
      <w:r w:rsidRPr="00C96B4A">
        <w:t>официальный</w:t>
      </w:r>
      <w:r>
        <w:t xml:space="preserve"> </w:t>
      </w:r>
      <w:r w:rsidRPr="00C96B4A">
        <w:t>статус.</w:t>
      </w:r>
      <w:r>
        <w:t xml:space="preserve"> </w:t>
      </w:r>
      <w:r w:rsidRPr="00C96B4A">
        <w:t>Помимо</w:t>
      </w:r>
      <w:r>
        <w:t xml:space="preserve"> </w:t>
      </w:r>
      <w:r w:rsidRPr="00C96B4A">
        <w:t>небольших</w:t>
      </w:r>
      <w:r>
        <w:t xml:space="preserve"> </w:t>
      </w:r>
      <w:r w:rsidRPr="00C96B4A">
        <w:t>по</w:t>
      </w:r>
      <w:r>
        <w:t xml:space="preserve"> </w:t>
      </w:r>
      <w:r w:rsidRPr="00C96B4A">
        <w:t>территории</w:t>
      </w:r>
      <w:r>
        <w:t xml:space="preserve"> </w:t>
      </w:r>
      <w:r w:rsidRPr="00C96B4A">
        <w:t>государств</w:t>
      </w:r>
      <w:r>
        <w:t xml:space="preserve"> </w:t>
      </w:r>
      <w:r w:rsidRPr="00C96B4A">
        <w:t>в</w:t>
      </w:r>
      <w:r>
        <w:t xml:space="preserve"> </w:t>
      </w:r>
      <w:r w:rsidRPr="00C96B4A">
        <w:t>него</w:t>
      </w:r>
      <w:r>
        <w:t xml:space="preserve"> </w:t>
      </w:r>
      <w:r w:rsidRPr="00C96B4A">
        <w:t>вошли</w:t>
      </w:r>
      <w:r>
        <w:t xml:space="preserve"> </w:t>
      </w:r>
      <w:r w:rsidRPr="00C96B4A">
        <w:t>такие</w:t>
      </w:r>
      <w:r>
        <w:t xml:space="preserve"> </w:t>
      </w:r>
      <w:r w:rsidRPr="00C96B4A">
        <w:t>крупные</w:t>
      </w:r>
      <w:r>
        <w:t xml:space="preserve"> </w:t>
      </w:r>
      <w:r w:rsidRPr="00C96B4A">
        <w:t>страны,</w:t>
      </w:r>
      <w:r>
        <w:t xml:space="preserve"> </w:t>
      </w:r>
      <w:r w:rsidRPr="00C96B4A">
        <w:t>как</w:t>
      </w:r>
      <w:r>
        <w:t xml:space="preserve"> </w:t>
      </w:r>
      <w:r w:rsidRPr="00C96B4A">
        <w:t>Индия</w:t>
      </w:r>
      <w:r>
        <w:t xml:space="preserve"> </w:t>
      </w:r>
      <w:r w:rsidRPr="00C96B4A">
        <w:t>и</w:t>
      </w:r>
      <w:r>
        <w:t xml:space="preserve"> </w:t>
      </w:r>
      <w:r w:rsidRPr="00C96B4A">
        <w:t>Пакистан,</w:t>
      </w:r>
      <w:r>
        <w:t xml:space="preserve"> </w:t>
      </w:r>
      <w:r w:rsidRPr="00C96B4A">
        <w:t>а</w:t>
      </w:r>
      <w:r>
        <w:t xml:space="preserve"> </w:t>
      </w:r>
      <w:r w:rsidRPr="00C96B4A">
        <w:t>также</w:t>
      </w:r>
      <w:r>
        <w:t xml:space="preserve"> </w:t>
      </w:r>
      <w:r w:rsidRPr="00C96B4A">
        <w:t>целые</w:t>
      </w:r>
      <w:r>
        <w:t xml:space="preserve"> </w:t>
      </w:r>
      <w:r w:rsidRPr="00C96B4A">
        <w:t>материки</w:t>
      </w:r>
      <w:r>
        <w:t xml:space="preserve"> </w:t>
      </w:r>
      <w:r w:rsidRPr="00C96B4A">
        <w:t>–</w:t>
      </w:r>
      <w:r>
        <w:t xml:space="preserve"> </w:t>
      </w:r>
      <w:r w:rsidRPr="00C96B4A">
        <w:lastRenderedPageBreak/>
        <w:t>Австралия</w:t>
      </w:r>
      <w:r>
        <w:t xml:space="preserve"> </w:t>
      </w:r>
      <w:r w:rsidRPr="00C96B4A">
        <w:t>и</w:t>
      </w:r>
      <w:r>
        <w:t xml:space="preserve"> </w:t>
      </w:r>
      <w:r w:rsidRPr="00C96B4A">
        <w:t>Северная</w:t>
      </w:r>
      <w:r>
        <w:t xml:space="preserve"> </w:t>
      </w:r>
      <w:r w:rsidRPr="00C96B4A">
        <w:t>Америка,</w:t>
      </w:r>
      <w:r>
        <w:t xml:space="preserve"> </w:t>
      </w:r>
      <w:r w:rsidRPr="00C96B4A">
        <w:t>включая</w:t>
      </w:r>
      <w:r>
        <w:t xml:space="preserve"> </w:t>
      </w:r>
      <w:r w:rsidRPr="00C96B4A">
        <w:t>США</w:t>
      </w:r>
      <w:r>
        <w:t xml:space="preserve"> </w:t>
      </w:r>
      <w:r w:rsidRPr="00C96B4A">
        <w:t>до</w:t>
      </w:r>
      <w:r>
        <w:t xml:space="preserve"> </w:t>
      </w:r>
      <w:r w:rsidRPr="00C96B4A">
        <w:t>Войны</w:t>
      </w:r>
      <w:r>
        <w:t xml:space="preserve"> </w:t>
      </w:r>
      <w:r w:rsidRPr="00C96B4A">
        <w:t>за</w:t>
      </w:r>
      <w:r>
        <w:t xml:space="preserve"> </w:t>
      </w:r>
      <w:r w:rsidRPr="00C96B4A">
        <w:t>Независимость.</w:t>
      </w:r>
      <w:r>
        <w:t xml:space="preserve"> </w:t>
      </w:r>
      <w:r w:rsidRPr="00C96B4A">
        <w:t>Английский</w:t>
      </w:r>
      <w:r>
        <w:t xml:space="preserve"> </w:t>
      </w:r>
      <w:r w:rsidRPr="00C96B4A">
        <w:t>язык,</w:t>
      </w:r>
      <w:r>
        <w:t xml:space="preserve"> </w:t>
      </w:r>
      <w:r w:rsidRPr="00C96B4A">
        <w:t>будучи</w:t>
      </w:r>
      <w:r>
        <w:t xml:space="preserve"> </w:t>
      </w:r>
      <w:r w:rsidRPr="00C96B4A">
        <w:t>географически</w:t>
      </w:r>
      <w:r>
        <w:t xml:space="preserve"> </w:t>
      </w:r>
      <w:r w:rsidRPr="00C96B4A">
        <w:t>столь</w:t>
      </w:r>
      <w:r>
        <w:t xml:space="preserve"> </w:t>
      </w:r>
      <w:r w:rsidRPr="00C96B4A">
        <w:t>распространенным,</w:t>
      </w:r>
      <w:r>
        <w:t xml:space="preserve"> </w:t>
      </w:r>
      <w:r w:rsidRPr="00C96B4A">
        <w:t>явился</w:t>
      </w:r>
      <w:r>
        <w:t xml:space="preserve"> </w:t>
      </w:r>
      <w:r w:rsidRPr="00C96B4A">
        <w:t>той</w:t>
      </w:r>
      <w:r>
        <w:t xml:space="preserve"> </w:t>
      </w:r>
      <w:r w:rsidRPr="00C96B4A">
        <w:t>волной,</w:t>
      </w:r>
      <w:r>
        <w:t xml:space="preserve"> </w:t>
      </w:r>
      <w:r w:rsidRPr="00C96B4A">
        <w:t>которая</w:t>
      </w:r>
      <w:r>
        <w:t xml:space="preserve"> </w:t>
      </w:r>
      <w:r w:rsidRPr="00C96B4A">
        <w:t>переносит</w:t>
      </w:r>
      <w:r>
        <w:t xml:space="preserve"> </w:t>
      </w:r>
      <w:r w:rsidRPr="00C96B4A">
        <w:t>культуру,</w:t>
      </w:r>
      <w:r>
        <w:t xml:space="preserve"> </w:t>
      </w:r>
      <w:r w:rsidRPr="00C96B4A">
        <w:t>расширяя</w:t>
      </w:r>
      <w:r>
        <w:t xml:space="preserve"> </w:t>
      </w:r>
      <w:r w:rsidRPr="00C96B4A">
        <w:t>ее</w:t>
      </w:r>
      <w:r>
        <w:t xml:space="preserve"> </w:t>
      </w:r>
      <w:r w:rsidRPr="00C96B4A">
        <w:t>границы</w:t>
      </w:r>
      <w:r>
        <w:t xml:space="preserve"> </w:t>
      </w:r>
      <w:r w:rsidRPr="00C96B4A">
        <w:t>и</w:t>
      </w:r>
      <w:r>
        <w:t xml:space="preserve"> </w:t>
      </w:r>
      <w:r w:rsidRPr="00C96B4A">
        <w:t>оказывая</w:t>
      </w:r>
      <w:r>
        <w:t xml:space="preserve"> </w:t>
      </w:r>
      <w:r w:rsidRPr="00C96B4A">
        <w:t>влияние</w:t>
      </w:r>
      <w:r>
        <w:t xml:space="preserve"> </w:t>
      </w:r>
      <w:r w:rsidRPr="00C96B4A">
        <w:t>на</w:t>
      </w:r>
      <w:r>
        <w:t xml:space="preserve"> </w:t>
      </w:r>
      <w:r w:rsidRPr="00C96B4A">
        <w:t>развитие</w:t>
      </w:r>
      <w:r>
        <w:t xml:space="preserve"> </w:t>
      </w:r>
      <w:r w:rsidRPr="00C96B4A">
        <w:t>межэтнической</w:t>
      </w:r>
      <w:r>
        <w:t xml:space="preserve"> </w:t>
      </w:r>
      <w:r w:rsidRPr="00C96B4A">
        <w:t>коммуникации</w:t>
      </w:r>
      <w:r>
        <w:t xml:space="preserve"> </w:t>
      </w:r>
      <w:r w:rsidRPr="00C96B4A">
        <w:t>на</w:t>
      </w:r>
      <w:r>
        <w:t xml:space="preserve"> </w:t>
      </w:r>
      <w:r w:rsidRPr="00C96B4A">
        <w:t>всех</w:t>
      </w:r>
      <w:r>
        <w:t xml:space="preserve"> </w:t>
      </w:r>
      <w:r w:rsidRPr="00C96B4A">
        <w:t>уровнях</w:t>
      </w:r>
      <w:r>
        <w:t xml:space="preserve"> </w:t>
      </w:r>
      <w:r w:rsidRPr="00C96B4A">
        <w:t>взаимодействия.</w:t>
      </w:r>
      <w:r>
        <w:t xml:space="preserve"> </w:t>
      </w:r>
    </w:p>
    <w:p w:rsidR="007D24DD" w:rsidRPr="00C96B4A" w:rsidRDefault="007D24DD" w:rsidP="007D24DD">
      <w:pPr>
        <w:pStyle w:val="a6"/>
      </w:pPr>
      <w:r w:rsidRPr="00C96B4A">
        <w:t>Таким</w:t>
      </w:r>
      <w:r>
        <w:t xml:space="preserve"> </w:t>
      </w:r>
      <w:r w:rsidRPr="00C96B4A">
        <w:t>образом,</w:t>
      </w:r>
      <w:r>
        <w:t xml:space="preserve"> </w:t>
      </w:r>
      <w:r w:rsidRPr="00C96B4A">
        <w:t>исторические</w:t>
      </w:r>
      <w:r>
        <w:t xml:space="preserve"> </w:t>
      </w:r>
      <w:r w:rsidRPr="00C96B4A">
        <w:t>условия</w:t>
      </w:r>
      <w:r>
        <w:t xml:space="preserve"> </w:t>
      </w:r>
      <w:r w:rsidRPr="00C96B4A">
        <w:t>межнациональных</w:t>
      </w:r>
      <w:r>
        <w:t xml:space="preserve"> </w:t>
      </w:r>
      <w:r w:rsidRPr="00C96B4A">
        <w:t>контактов</w:t>
      </w:r>
      <w:r>
        <w:t xml:space="preserve"> </w:t>
      </w:r>
      <w:r w:rsidRPr="00C96B4A">
        <w:t>являются</w:t>
      </w:r>
      <w:r>
        <w:t xml:space="preserve"> </w:t>
      </w:r>
      <w:r w:rsidRPr="00C96B4A">
        <w:t>неотъемлемым</w:t>
      </w:r>
      <w:r>
        <w:t xml:space="preserve"> </w:t>
      </w:r>
      <w:r w:rsidRPr="00C96B4A">
        <w:t>экстралингвистическим</w:t>
      </w:r>
      <w:r>
        <w:t xml:space="preserve"> </w:t>
      </w:r>
      <w:r w:rsidRPr="00C96B4A">
        <w:t>фактором</w:t>
      </w:r>
      <w:r>
        <w:t xml:space="preserve"> </w:t>
      </w:r>
      <w:r w:rsidRPr="00C96B4A">
        <w:t>языковой</w:t>
      </w:r>
      <w:r>
        <w:t xml:space="preserve"> </w:t>
      </w:r>
      <w:r w:rsidRPr="00C96B4A">
        <w:t>интерференции,</w:t>
      </w:r>
      <w:r>
        <w:t xml:space="preserve"> </w:t>
      </w:r>
      <w:r w:rsidRPr="00C96B4A">
        <w:t>которая</w:t>
      </w:r>
      <w:r>
        <w:t xml:space="preserve"> </w:t>
      </w:r>
      <w:r w:rsidRPr="00C96B4A">
        <w:t>происходит</w:t>
      </w:r>
      <w:r>
        <w:t xml:space="preserve"> </w:t>
      </w:r>
      <w:r w:rsidRPr="00C96B4A">
        <w:t>при</w:t>
      </w:r>
      <w:r>
        <w:t xml:space="preserve"> </w:t>
      </w:r>
      <w:r w:rsidRPr="00C96B4A">
        <w:t>взаимодействии</w:t>
      </w:r>
      <w:r>
        <w:t xml:space="preserve"> </w:t>
      </w:r>
      <w:r w:rsidRPr="00C96B4A">
        <w:t>языковых</w:t>
      </w:r>
      <w:r>
        <w:t xml:space="preserve"> </w:t>
      </w:r>
      <w:r w:rsidRPr="00C96B4A">
        <w:t>и</w:t>
      </w:r>
      <w:r>
        <w:t xml:space="preserve"> </w:t>
      </w:r>
      <w:r w:rsidRPr="00C96B4A">
        <w:t>неязыковых</w:t>
      </w:r>
      <w:r>
        <w:t xml:space="preserve"> </w:t>
      </w:r>
      <w:r w:rsidRPr="00C96B4A">
        <w:t>факторов.</w:t>
      </w:r>
      <w:r>
        <w:t xml:space="preserve"> </w:t>
      </w:r>
      <w:r w:rsidRPr="00C96B4A">
        <w:t>Поскольку</w:t>
      </w:r>
      <w:r>
        <w:t xml:space="preserve"> </w:t>
      </w:r>
      <w:r w:rsidRPr="00C96B4A">
        <w:t>языковая</w:t>
      </w:r>
      <w:r>
        <w:t xml:space="preserve"> </w:t>
      </w:r>
      <w:r w:rsidRPr="00C96B4A">
        <w:t>и</w:t>
      </w:r>
      <w:r>
        <w:t xml:space="preserve"> </w:t>
      </w:r>
      <w:r w:rsidRPr="00C96B4A">
        <w:t>культурная</w:t>
      </w:r>
      <w:r>
        <w:t xml:space="preserve"> </w:t>
      </w:r>
      <w:r w:rsidRPr="00C96B4A">
        <w:t>картины</w:t>
      </w:r>
      <w:r>
        <w:t xml:space="preserve"> </w:t>
      </w:r>
      <w:r w:rsidRPr="00C96B4A">
        <w:t>мира</w:t>
      </w:r>
      <w:r>
        <w:t xml:space="preserve"> </w:t>
      </w:r>
      <w:r w:rsidRPr="00C96B4A">
        <w:t>тесно</w:t>
      </w:r>
      <w:r>
        <w:t xml:space="preserve"> </w:t>
      </w:r>
      <w:r w:rsidRPr="00C96B4A">
        <w:t>взаимосвязаны</w:t>
      </w:r>
      <w:r>
        <w:t xml:space="preserve"> </w:t>
      </w:r>
      <w:r w:rsidRPr="00C96B4A">
        <w:t>и</w:t>
      </w:r>
      <w:r>
        <w:t xml:space="preserve"> </w:t>
      </w:r>
      <w:r w:rsidRPr="00C96B4A">
        <w:t>неодинаковы</w:t>
      </w:r>
      <w:r>
        <w:t xml:space="preserve"> </w:t>
      </w:r>
      <w:r w:rsidRPr="00C96B4A">
        <w:t>у</w:t>
      </w:r>
      <w:r>
        <w:t xml:space="preserve"> </w:t>
      </w:r>
      <w:r w:rsidRPr="00C96B4A">
        <w:t>разных</w:t>
      </w:r>
      <w:r>
        <w:t xml:space="preserve"> </w:t>
      </w:r>
      <w:r w:rsidRPr="00C96B4A">
        <w:t>народов,</w:t>
      </w:r>
      <w:r>
        <w:t xml:space="preserve"> </w:t>
      </w:r>
      <w:r w:rsidRPr="00C96B4A">
        <w:t>языковая</w:t>
      </w:r>
      <w:r>
        <w:t xml:space="preserve"> </w:t>
      </w:r>
      <w:r w:rsidRPr="00C96B4A">
        <w:t>интерференция</w:t>
      </w:r>
      <w:r>
        <w:t xml:space="preserve"> </w:t>
      </w:r>
      <w:r w:rsidRPr="00C96B4A">
        <w:t>связана</w:t>
      </w:r>
      <w:r>
        <w:t xml:space="preserve"> </w:t>
      </w:r>
      <w:r w:rsidRPr="00C96B4A">
        <w:t>не</w:t>
      </w:r>
      <w:r>
        <w:t xml:space="preserve"> </w:t>
      </w:r>
      <w:r w:rsidRPr="00C96B4A">
        <w:t>только</w:t>
      </w:r>
      <w:r>
        <w:t xml:space="preserve"> </w:t>
      </w:r>
      <w:r w:rsidRPr="00C96B4A">
        <w:t>с</w:t>
      </w:r>
      <w:r>
        <w:t xml:space="preserve"> </w:t>
      </w:r>
      <w:r w:rsidRPr="00C96B4A">
        <w:t>формой,</w:t>
      </w:r>
      <w:r>
        <w:t xml:space="preserve"> </w:t>
      </w:r>
      <w:r w:rsidRPr="00C96B4A">
        <w:t>но</w:t>
      </w:r>
      <w:r>
        <w:t xml:space="preserve"> </w:t>
      </w:r>
      <w:r w:rsidRPr="00C96B4A">
        <w:t>и</w:t>
      </w:r>
      <w:r>
        <w:t xml:space="preserve"> </w:t>
      </w:r>
      <w:r w:rsidRPr="00C96B4A">
        <w:t>содержанием</w:t>
      </w:r>
      <w:r>
        <w:t xml:space="preserve"> </w:t>
      </w:r>
      <w:r w:rsidRPr="00C96B4A">
        <w:t>языковых</w:t>
      </w:r>
      <w:r>
        <w:t xml:space="preserve"> </w:t>
      </w:r>
      <w:r w:rsidRPr="00C96B4A">
        <w:t>единиц.</w:t>
      </w:r>
      <w:r>
        <w:t xml:space="preserve"> </w:t>
      </w:r>
      <w:r w:rsidRPr="00C96B4A">
        <w:t>Их</w:t>
      </w:r>
      <w:r w:rsidR="009B0755">
        <w:t> </w:t>
      </w:r>
      <w:r w:rsidRPr="00C96B4A">
        <w:t>се</w:t>
      </w:r>
      <w:r w:rsidR="009B0755">
        <w:softHyphen/>
      </w:r>
      <w:r w:rsidRPr="00C96B4A">
        <w:t>мантика</w:t>
      </w:r>
      <w:r>
        <w:t xml:space="preserve"> </w:t>
      </w:r>
      <w:r w:rsidRPr="00C96B4A">
        <w:t>рассматривается</w:t>
      </w:r>
      <w:r>
        <w:t xml:space="preserve"> </w:t>
      </w:r>
      <w:r w:rsidRPr="00C96B4A">
        <w:t>в</w:t>
      </w:r>
      <w:r>
        <w:t xml:space="preserve"> </w:t>
      </w:r>
      <w:r w:rsidRPr="00C96B4A">
        <w:t>соответствии</w:t>
      </w:r>
      <w:r>
        <w:t xml:space="preserve"> </w:t>
      </w:r>
      <w:r w:rsidRPr="00C96B4A">
        <w:t>звукового</w:t>
      </w:r>
      <w:r>
        <w:t xml:space="preserve"> </w:t>
      </w:r>
      <w:r w:rsidRPr="00C96B4A">
        <w:t>ряда</w:t>
      </w:r>
      <w:r>
        <w:t xml:space="preserve"> </w:t>
      </w:r>
      <w:r w:rsidRPr="00C96B4A">
        <w:t>предмету</w:t>
      </w:r>
      <w:r>
        <w:t xml:space="preserve"> </w:t>
      </w:r>
      <w:r w:rsidRPr="00C96B4A">
        <w:t>или</w:t>
      </w:r>
      <w:r>
        <w:t xml:space="preserve"> </w:t>
      </w:r>
      <w:r w:rsidRPr="00C96B4A">
        <w:t>явлению</w:t>
      </w:r>
      <w:r>
        <w:t xml:space="preserve"> </w:t>
      </w:r>
      <w:r w:rsidRPr="00C96B4A">
        <w:t>реального</w:t>
      </w:r>
      <w:r>
        <w:t xml:space="preserve"> </w:t>
      </w:r>
      <w:r w:rsidRPr="00C96B4A">
        <w:t>мира,</w:t>
      </w:r>
      <w:r>
        <w:t xml:space="preserve"> </w:t>
      </w:r>
      <w:r w:rsidRPr="00C96B4A">
        <w:t>картина</w:t>
      </w:r>
      <w:r>
        <w:t xml:space="preserve"> </w:t>
      </w:r>
      <w:r w:rsidRPr="00C96B4A">
        <w:t>которого</w:t>
      </w:r>
      <w:r>
        <w:t xml:space="preserve"> </w:t>
      </w:r>
      <w:r w:rsidRPr="00C96B4A">
        <w:t>формируется</w:t>
      </w:r>
      <w:r>
        <w:t xml:space="preserve"> </w:t>
      </w:r>
      <w:r w:rsidRPr="00C96B4A">
        <w:t>под</w:t>
      </w:r>
      <w:r>
        <w:t xml:space="preserve"> </w:t>
      </w:r>
      <w:r w:rsidRPr="00C96B4A">
        <w:t>воздействием</w:t>
      </w:r>
      <w:r>
        <w:t xml:space="preserve"> </w:t>
      </w:r>
      <w:r w:rsidRPr="00C96B4A">
        <w:t>определенных</w:t>
      </w:r>
      <w:r>
        <w:t xml:space="preserve"> </w:t>
      </w:r>
      <w:r w:rsidRPr="00C96B4A">
        <w:t>исторических,</w:t>
      </w:r>
      <w:r>
        <w:t xml:space="preserve"> </w:t>
      </w:r>
      <w:r w:rsidRPr="00C96B4A">
        <w:t>политических,</w:t>
      </w:r>
      <w:r>
        <w:t xml:space="preserve"> </w:t>
      </w:r>
      <w:r w:rsidRPr="00C96B4A">
        <w:t>куль</w:t>
      </w:r>
      <w:r w:rsidR="009B0755">
        <w:softHyphen/>
      </w:r>
      <w:r w:rsidRPr="00C96B4A">
        <w:t>турных,</w:t>
      </w:r>
      <w:r>
        <w:t xml:space="preserve"> </w:t>
      </w:r>
      <w:r w:rsidRPr="00C96B4A">
        <w:t>социальных,</w:t>
      </w:r>
      <w:r>
        <w:t xml:space="preserve"> </w:t>
      </w:r>
      <w:r w:rsidRPr="00C96B4A">
        <w:t>религиозных</w:t>
      </w:r>
      <w:r>
        <w:t xml:space="preserve"> </w:t>
      </w:r>
      <w:r w:rsidRPr="00C96B4A">
        <w:t>и</w:t>
      </w:r>
      <w:r>
        <w:t xml:space="preserve"> </w:t>
      </w:r>
      <w:r w:rsidRPr="00C96B4A">
        <w:t>психо</w:t>
      </w:r>
      <w:r w:rsidR="0016138A">
        <w:softHyphen/>
      </w:r>
      <w:r w:rsidRPr="00C96B4A">
        <w:t>логических</w:t>
      </w:r>
      <w:r>
        <w:t xml:space="preserve"> </w:t>
      </w:r>
      <w:r w:rsidRPr="00C96B4A">
        <w:t>факторов.</w:t>
      </w:r>
      <w:r>
        <w:t xml:space="preserve"> </w:t>
      </w:r>
      <w:r w:rsidRPr="00C96B4A">
        <w:t>Принципы</w:t>
      </w:r>
      <w:r>
        <w:t xml:space="preserve"> </w:t>
      </w:r>
      <w:r w:rsidRPr="00C96B4A">
        <w:t>категоризации</w:t>
      </w:r>
      <w:r>
        <w:t xml:space="preserve"> </w:t>
      </w:r>
      <w:r w:rsidRPr="00C96B4A">
        <w:t>дейст</w:t>
      </w:r>
      <w:r w:rsidR="0016138A">
        <w:softHyphen/>
      </w:r>
      <w:r w:rsidRPr="00C96B4A">
        <w:t>вительности</w:t>
      </w:r>
      <w:r>
        <w:t xml:space="preserve"> </w:t>
      </w:r>
      <w:r w:rsidRPr="00C96B4A">
        <w:t>проявляются</w:t>
      </w:r>
      <w:r>
        <w:t xml:space="preserve"> </w:t>
      </w:r>
      <w:r w:rsidRPr="00C96B4A">
        <w:t>в</w:t>
      </w:r>
      <w:r>
        <w:t xml:space="preserve"> </w:t>
      </w:r>
      <w:r w:rsidRPr="00C96B4A">
        <w:t>языко</w:t>
      </w:r>
      <w:r w:rsidR="009B0755">
        <w:softHyphen/>
      </w:r>
      <w:r w:rsidRPr="00C96B4A">
        <w:t>вых</w:t>
      </w:r>
      <w:r>
        <w:t xml:space="preserve"> </w:t>
      </w:r>
      <w:r w:rsidRPr="00C96B4A">
        <w:t>особенностях.</w:t>
      </w:r>
      <w:r>
        <w:t xml:space="preserve"> </w:t>
      </w:r>
      <w:r w:rsidRPr="00C96B4A">
        <w:t>Этническая</w:t>
      </w:r>
      <w:r>
        <w:t xml:space="preserve"> </w:t>
      </w:r>
      <w:r w:rsidRPr="00C96B4A">
        <w:t>культурная</w:t>
      </w:r>
      <w:r>
        <w:t xml:space="preserve"> </w:t>
      </w:r>
      <w:r w:rsidRPr="00C96B4A">
        <w:t>картина</w:t>
      </w:r>
      <w:r>
        <w:t xml:space="preserve"> </w:t>
      </w:r>
      <w:r w:rsidRPr="00C96B4A">
        <w:t>мира</w:t>
      </w:r>
      <w:r>
        <w:t xml:space="preserve"> </w:t>
      </w:r>
      <w:r w:rsidRPr="00C96B4A">
        <w:t>первична</w:t>
      </w:r>
      <w:r>
        <w:t xml:space="preserve"> </w:t>
      </w:r>
      <w:r w:rsidRPr="00C96B4A">
        <w:t>к</w:t>
      </w:r>
      <w:r>
        <w:t xml:space="preserve"> </w:t>
      </w:r>
      <w:r w:rsidRPr="00C96B4A">
        <w:t>языковой,</w:t>
      </w:r>
      <w:r>
        <w:t xml:space="preserve"> </w:t>
      </w:r>
      <w:r w:rsidRPr="00C96B4A">
        <w:t>но</w:t>
      </w:r>
      <w:r>
        <w:t xml:space="preserve"> </w:t>
      </w:r>
      <w:r w:rsidRPr="00C96B4A">
        <w:t>именно</w:t>
      </w:r>
      <w:r>
        <w:t xml:space="preserve"> </w:t>
      </w:r>
      <w:r w:rsidRPr="00C96B4A">
        <w:t>язык</w:t>
      </w:r>
      <w:r>
        <w:t xml:space="preserve"> </w:t>
      </w:r>
      <w:r w:rsidRPr="00C96B4A">
        <w:t>отвечает</w:t>
      </w:r>
      <w:r>
        <w:t xml:space="preserve"> </w:t>
      </w:r>
      <w:r w:rsidRPr="00C96B4A">
        <w:t>как</w:t>
      </w:r>
      <w:r>
        <w:t xml:space="preserve"> </w:t>
      </w:r>
      <w:r w:rsidRPr="00C96B4A">
        <w:t>за</w:t>
      </w:r>
      <w:r>
        <w:t xml:space="preserve"> </w:t>
      </w:r>
      <w:r w:rsidRPr="00C96B4A">
        <w:t>ее</w:t>
      </w:r>
      <w:r>
        <w:t xml:space="preserve"> </w:t>
      </w:r>
      <w:r w:rsidRPr="00C96B4A">
        <w:t>сохранение,</w:t>
      </w:r>
      <w:r>
        <w:t xml:space="preserve"> </w:t>
      </w:r>
      <w:r w:rsidRPr="00C96B4A">
        <w:t>так</w:t>
      </w:r>
      <w:r>
        <w:t xml:space="preserve"> </w:t>
      </w:r>
      <w:r w:rsidRPr="00C96B4A">
        <w:t>и</w:t>
      </w:r>
      <w:r>
        <w:t xml:space="preserve"> </w:t>
      </w:r>
      <w:r w:rsidRPr="00C96B4A">
        <w:t>ее</w:t>
      </w:r>
      <w:r>
        <w:t xml:space="preserve"> </w:t>
      </w:r>
      <w:r w:rsidRPr="00C96B4A">
        <w:t>отражение,</w:t>
      </w:r>
      <w:r w:rsidR="00E25C1C">
        <w:t xml:space="preserve"> </w:t>
      </w:r>
      <w:r w:rsidRPr="00C96B4A">
        <w:t>вербализацию</w:t>
      </w:r>
      <w:r>
        <w:t xml:space="preserve"> </w:t>
      </w:r>
      <w:r w:rsidRPr="00C96B4A">
        <w:t>в</w:t>
      </w:r>
      <w:r>
        <w:t xml:space="preserve"> </w:t>
      </w:r>
      <w:r w:rsidRPr="00C96B4A">
        <w:t>условиях</w:t>
      </w:r>
      <w:r>
        <w:t xml:space="preserve"> </w:t>
      </w:r>
      <w:r w:rsidRPr="00C96B4A">
        <w:t>ее</w:t>
      </w:r>
      <w:r>
        <w:t xml:space="preserve"> </w:t>
      </w:r>
      <w:r w:rsidRPr="00C96B4A">
        <w:t>развития</w:t>
      </w:r>
      <w:r>
        <w:t xml:space="preserve"> </w:t>
      </w:r>
      <w:r w:rsidRPr="00C96B4A">
        <w:t>и</w:t>
      </w:r>
      <w:r>
        <w:t xml:space="preserve"> </w:t>
      </w:r>
      <w:r w:rsidRPr="00C96B4A">
        <w:t>языковой</w:t>
      </w:r>
      <w:r>
        <w:t xml:space="preserve"> </w:t>
      </w:r>
      <w:r w:rsidRPr="00C96B4A">
        <w:t>интерференции.</w:t>
      </w:r>
      <w:r>
        <w:t xml:space="preserve"> </w:t>
      </w:r>
      <w:r w:rsidRPr="00C96B4A">
        <w:t>Изучение</w:t>
      </w:r>
      <w:r>
        <w:t xml:space="preserve"> </w:t>
      </w:r>
      <w:r w:rsidRPr="00C96B4A">
        <w:t>общих</w:t>
      </w:r>
      <w:r>
        <w:t xml:space="preserve"> </w:t>
      </w:r>
      <w:r w:rsidRPr="00C96B4A">
        <w:t>языковых</w:t>
      </w:r>
      <w:r>
        <w:t xml:space="preserve"> </w:t>
      </w:r>
      <w:r w:rsidRPr="00C96B4A">
        <w:t>характеристик</w:t>
      </w:r>
      <w:r>
        <w:t xml:space="preserve"> </w:t>
      </w:r>
      <w:r w:rsidRPr="00C96B4A">
        <w:t>является</w:t>
      </w:r>
      <w:r>
        <w:t xml:space="preserve"> </w:t>
      </w:r>
      <w:r w:rsidRPr="00C96B4A">
        <w:t>задачей</w:t>
      </w:r>
      <w:r>
        <w:t xml:space="preserve"> </w:t>
      </w:r>
      <w:r w:rsidRPr="00C96B4A">
        <w:t>лингвистики</w:t>
      </w:r>
      <w:r>
        <w:t xml:space="preserve"> </w:t>
      </w:r>
      <w:r w:rsidRPr="00C96B4A">
        <w:t>универсалий.</w:t>
      </w:r>
      <w:r>
        <w:t xml:space="preserve"> </w:t>
      </w:r>
      <w:r w:rsidRPr="00C96B4A">
        <w:t>Языковая</w:t>
      </w:r>
      <w:r>
        <w:t xml:space="preserve"> </w:t>
      </w:r>
      <w:r w:rsidRPr="00C96B4A">
        <w:t>система</w:t>
      </w:r>
      <w:r>
        <w:t xml:space="preserve"> </w:t>
      </w:r>
      <w:r w:rsidRPr="00C96B4A">
        <w:t>–</w:t>
      </w:r>
      <w:r>
        <w:t xml:space="preserve"> </w:t>
      </w:r>
      <w:r w:rsidRPr="00C96B4A">
        <w:t>это</w:t>
      </w:r>
      <w:r>
        <w:t xml:space="preserve"> </w:t>
      </w:r>
      <w:r w:rsidRPr="00C96B4A">
        <w:t>взаимо</w:t>
      </w:r>
      <w:r w:rsidR="009B0755">
        <w:softHyphen/>
      </w:r>
      <w:r w:rsidRPr="00C96B4A">
        <w:t>связь</w:t>
      </w:r>
      <w:r>
        <w:t xml:space="preserve"> </w:t>
      </w:r>
      <w:r w:rsidRPr="00C96B4A">
        <w:t>лексико-семантических</w:t>
      </w:r>
      <w:r>
        <w:t xml:space="preserve"> </w:t>
      </w:r>
      <w:r w:rsidRPr="00C96B4A">
        <w:t>под</w:t>
      </w:r>
      <w:r w:rsidR="0016138A">
        <w:softHyphen/>
      </w:r>
      <w:r w:rsidRPr="00C96B4A">
        <w:t>сис</w:t>
      </w:r>
      <w:r w:rsidR="0016138A">
        <w:softHyphen/>
      </w:r>
      <w:r w:rsidRPr="00C96B4A">
        <w:t>тем,</w:t>
      </w:r>
      <w:r>
        <w:t xml:space="preserve"> </w:t>
      </w:r>
      <w:r w:rsidRPr="00C96B4A">
        <w:t>покрывающих</w:t>
      </w:r>
      <w:r>
        <w:t xml:space="preserve"> </w:t>
      </w:r>
      <w:r w:rsidRPr="00C96B4A">
        <w:t>опреде</w:t>
      </w:r>
      <w:r w:rsidR="009B0755">
        <w:softHyphen/>
      </w:r>
      <w:r w:rsidRPr="00C96B4A">
        <w:t>лен</w:t>
      </w:r>
      <w:r w:rsidR="009B0755">
        <w:softHyphen/>
      </w:r>
      <w:r w:rsidRPr="00C96B4A">
        <w:t>ное</w:t>
      </w:r>
      <w:r>
        <w:t xml:space="preserve"> </w:t>
      </w:r>
      <w:r w:rsidRPr="00C96B4A">
        <w:t>семантическое</w:t>
      </w:r>
      <w:r>
        <w:t xml:space="preserve"> </w:t>
      </w:r>
      <w:r w:rsidRPr="00C96B4A">
        <w:t>поле,</w:t>
      </w:r>
      <w:r>
        <w:t xml:space="preserve"> </w:t>
      </w:r>
      <w:r w:rsidRPr="00C96B4A">
        <w:t>эквива</w:t>
      </w:r>
      <w:r w:rsidR="0016138A">
        <w:softHyphen/>
      </w:r>
      <w:r w:rsidRPr="00C96B4A">
        <w:t>лентное</w:t>
      </w:r>
      <w:r>
        <w:t xml:space="preserve"> </w:t>
      </w:r>
      <w:r w:rsidRPr="00C96B4A">
        <w:t>семантическим</w:t>
      </w:r>
      <w:r>
        <w:t xml:space="preserve"> </w:t>
      </w:r>
      <w:r w:rsidRPr="00C96B4A">
        <w:t>полям</w:t>
      </w:r>
      <w:r>
        <w:t xml:space="preserve"> </w:t>
      </w:r>
      <w:r w:rsidRPr="00C96B4A">
        <w:t>дру</w:t>
      </w:r>
      <w:r w:rsidR="009B0755">
        <w:softHyphen/>
      </w:r>
      <w:r w:rsidRPr="00C96B4A">
        <w:t>гих</w:t>
      </w:r>
      <w:r>
        <w:t xml:space="preserve"> </w:t>
      </w:r>
      <w:r w:rsidRPr="00C96B4A">
        <w:t>языков.</w:t>
      </w:r>
      <w:r>
        <w:t xml:space="preserve"> </w:t>
      </w:r>
      <w:r w:rsidRPr="00C96B4A">
        <w:t>Сравнительный</w:t>
      </w:r>
      <w:r>
        <w:t xml:space="preserve"> </w:t>
      </w:r>
      <w:r w:rsidRPr="00C96B4A">
        <w:t>анализ</w:t>
      </w:r>
      <w:r>
        <w:t xml:space="preserve"> </w:t>
      </w:r>
      <w:r w:rsidRPr="00C96B4A">
        <w:t>семантического</w:t>
      </w:r>
      <w:r>
        <w:t xml:space="preserve"> </w:t>
      </w:r>
      <w:r w:rsidRPr="00C96B4A">
        <w:t>поля</w:t>
      </w:r>
      <w:r>
        <w:t xml:space="preserve"> </w:t>
      </w:r>
      <w:r w:rsidRPr="00C96B4A">
        <w:t>в</w:t>
      </w:r>
      <w:r>
        <w:t xml:space="preserve"> </w:t>
      </w:r>
      <w:r w:rsidRPr="00C96B4A">
        <w:t>разных</w:t>
      </w:r>
      <w:r>
        <w:t xml:space="preserve"> </w:t>
      </w:r>
      <w:r w:rsidRPr="00C96B4A">
        <w:t>языках</w:t>
      </w:r>
      <w:r>
        <w:t xml:space="preserve"> </w:t>
      </w:r>
      <w:r w:rsidRPr="00C96B4A">
        <w:t>позволяет</w:t>
      </w:r>
      <w:r>
        <w:t xml:space="preserve"> </w:t>
      </w:r>
      <w:r w:rsidRPr="00C96B4A">
        <w:t>получить</w:t>
      </w:r>
      <w:r>
        <w:t xml:space="preserve"> </w:t>
      </w:r>
      <w:r w:rsidRPr="00C96B4A">
        <w:t>набор</w:t>
      </w:r>
      <w:r>
        <w:t xml:space="preserve"> </w:t>
      </w:r>
      <w:r w:rsidRPr="00C96B4A">
        <w:t>универсалий</w:t>
      </w:r>
      <w:r>
        <w:t xml:space="preserve"> </w:t>
      </w:r>
      <w:r w:rsidRPr="00C96B4A">
        <w:t>и</w:t>
      </w:r>
      <w:r>
        <w:t xml:space="preserve"> </w:t>
      </w:r>
      <w:r w:rsidRPr="00C96B4A">
        <w:t>межъязыковых</w:t>
      </w:r>
      <w:r>
        <w:t xml:space="preserve"> </w:t>
      </w:r>
      <w:r w:rsidRPr="00C96B4A">
        <w:t>совпадений.</w:t>
      </w:r>
    </w:p>
    <w:p w:rsidR="007D24DD" w:rsidRPr="00C96B4A" w:rsidRDefault="007D24DD" w:rsidP="007D24DD">
      <w:pPr>
        <w:pStyle w:val="a6"/>
      </w:pPr>
      <w:r w:rsidRPr="00C96B4A">
        <w:t>Языковая</w:t>
      </w:r>
      <w:r>
        <w:t xml:space="preserve"> </w:t>
      </w:r>
      <w:r w:rsidRPr="00C96B4A">
        <w:t>интерференция</w:t>
      </w:r>
      <w:r>
        <w:t xml:space="preserve"> </w:t>
      </w:r>
      <w:r w:rsidRPr="00C96B4A">
        <w:t>может</w:t>
      </w:r>
      <w:r>
        <w:t xml:space="preserve"> </w:t>
      </w:r>
      <w:r w:rsidRPr="00C96B4A">
        <w:t>сказываться</w:t>
      </w:r>
      <w:r>
        <w:t xml:space="preserve"> </w:t>
      </w:r>
      <w:r w:rsidRPr="00C96B4A">
        <w:t>как</w:t>
      </w:r>
      <w:r>
        <w:t xml:space="preserve"> </w:t>
      </w:r>
      <w:r w:rsidRPr="00C96B4A">
        <w:t>поло</w:t>
      </w:r>
      <w:r w:rsidR="009B0755">
        <w:softHyphen/>
      </w:r>
      <w:r w:rsidRPr="00C96B4A">
        <w:t>жи</w:t>
      </w:r>
      <w:r w:rsidR="009B0755">
        <w:softHyphen/>
      </w:r>
      <w:r w:rsidRPr="00C96B4A">
        <w:t>тельно,</w:t>
      </w:r>
      <w:r>
        <w:t xml:space="preserve"> </w:t>
      </w:r>
      <w:r w:rsidRPr="00C96B4A">
        <w:t>так</w:t>
      </w:r>
      <w:r>
        <w:t xml:space="preserve"> </w:t>
      </w:r>
      <w:r w:rsidRPr="00C96B4A">
        <w:t>и</w:t>
      </w:r>
      <w:r>
        <w:t xml:space="preserve"> </w:t>
      </w:r>
      <w:r w:rsidRPr="00C96B4A">
        <w:t>отрицательно</w:t>
      </w:r>
      <w:r>
        <w:t xml:space="preserve"> </w:t>
      </w:r>
      <w:r w:rsidRPr="00C96B4A">
        <w:t>при</w:t>
      </w:r>
      <w:r>
        <w:t xml:space="preserve"> </w:t>
      </w:r>
      <w:r w:rsidRPr="00C96B4A">
        <w:t>взаимодействии</w:t>
      </w:r>
      <w:r>
        <w:t xml:space="preserve"> </w:t>
      </w:r>
      <w:r w:rsidRPr="00C96B4A">
        <w:t>языковых</w:t>
      </w:r>
      <w:r>
        <w:t xml:space="preserve"> </w:t>
      </w:r>
      <w:r w:rsidRPr="00C96B4A">
        <w:t>систем.</w:t>
      </w:r>
      <w:r>
        <w:t xml:space="preserve"> </w:t>
      </w:r>
      <w:r w:rsidRPr="00C96B4A">
        <w:t>С</w:t>
      </w:r>
      <w:r>
        <w:t xml:space="preserve"> </w:t>
      </w:r>
      <w:r w:rsidRPr="00C96B4A">
        <w:t>одной</w:t>
      </w:r>
      <w:r>
        <w:t xml:space="preserve"> </w:t>
      </w:r>
      <w:r w:rsidRPr="00C96B4A">
        <w:t>стороны,</w:t>
      </w:r>
      <w:r>
        <w:t xml:space="preserve"> </w:t>
      </w:r>
      <w:r w:rsidRPr="00C96B4A">
        <w:t>стремление</w:t>
      </w:r>
      <w:r>
        <w:t xml:space="preserve"> </w:t>
      </w:r>
      <w:r w:rsidRPr="00C96B4A">
        <w:t>компенсировать</w:t>
      </w:r>
      <w:r>
        <w:t xml:space="preserve"> </w:t>
      </w:r>
      <w:r w:rsidRPr="00C96B4A">
        <w:t>отдельные</w:t>
      </w:r>
      <w:r>
        <w:t xml:space="preserve"> </w:t>
      </w:r>
      <w:r w:rsidRPr="00C96B4A">
        <w:t>элементы</w:t>
      </w:r>
      <w:r>
        <w:t xml:space="preserve"> </w:t>
      </w:r>
      <w:r w:rsidRPr="00C96B4A">
        <w:t>одной</w:t>
      </w:r>
      <w:r>
        <w:t xml:space="preserve"> </w:t>
      </w:r>
      <w:r w:rsidRPr="00C96B4A">
        <w:t>языковой</w:t>
      </w:r>
      <w:r>
        <w:t xml:space="preserve"> </w:t>
      </w:r>
      <w:r w:rsidRPr="00C96B4A">
        <w:t>системы</w:t>
      </w:r>
      <w:r>
        <w:t xml:space="preserve"> </w:t>
      </w:r>
      <w:r w:rsidRPr="00C96B4A">
        <w:t>элементами</w:t>
      </w:r>
      <w:r>
        <w:t xml:space="preserve"> </w:t>
      </w:r>
      <w:r w:rsidRPr="00C96B4A">
        <w:t>другой</w:t>
      </w:r>
      <w:r>
        <w:t xml:space="preserve"> </w:t>
      </w:r>
      <w:r w:rsidRPr="00C96B4A">
        <w:t>может</w:t>
      </w:r>
      <w:r>
        <w:t xml:space="preserve"> </w:t>
      </w:r>
      <w:r w:rsidRPr="00C96B4A">
        <w:t>привести</w:t>
      </w:r>
      <w:r>
        <w:t xml:space="preserve"> </w:t>
      </w:r>
      <w:r w:rsidRPr="00C96B4A">
        <w:t>к</w:t>
      </w:r>
      <w:r>
        <w:t xml:space="preserve"> </w:t>
      </w:r>
      <w:r w:rsidRPr="00C96B4A">
        <w:t>ошибкам</w:t>
      </w:r>
      <w:r>
        <w:t xml:space="preserve"> </w:t>
      </w:r>
      <w:r w:rsidRPr="00C96B4A">
        <w:t>фонологического</w:t>
      </w:r>
      <w:r>
        <w:t xml:space="preserve"> </w:t>
      </w:r>
      <w:r w:rsidRPr="00C96B4A">
        <w:t>характера,</w:t>
      </w:r>
      <w:r>
        <w:t xml:space="preserve"> </w:t>
      </w:r>
      <w:r w:rsidRPr="00C96B4A">
        <w:t>акценту,</w:t>
      </w:r>
      <w:r>
        <w:t xml:space="preserve"> </w:t>
      </w:r>
      <w:r w:rsidRPr="00C96B4A">
        <w:t>искажению</w:t>
      </w:r>
      <w:r>
        <w:t xml:space="preserve"> </w:t>
      </w:r>
      <w:r w:rsidRPr="00C96B4A">
        <w:t>звуко</w:t>
      </w:r>
      <w:r w:rsidR="009B0755">
        <w:softHyphen/>
      </w:r>
      <w:r w:rsidRPr="00C96B4A">
        <w:t>вой</w:t>
      </w:r>
      <w:r>
        <w:t xml:space="preserve"> </w:t>
      </w:r>
      <w:r w:rsidRPr="00C96B4A">
        <w:t>формы</w:t>
      </w:r>
      <w:r>
        <w:t xml:space="preserve"> </w:t>
      </w:r>
      <w:r w:rsidRPr="00C96B4A">
        <w:t>и</w:t>
      </w:r>
      <w:r>
        <w:t xml:space="preserve"> </w:t>
      </w:r>
      <w:r w:rsidRPr="00C96B4A">
        <w:t>смысла,</w:t>
      </w:r>
      <w:r>
        <w:t xml:space="preserve"> </w:t>
      </w:r>
      <w:r w:rsidRPr="00C96B4A">
        <w:t>орфографическим</w:t>
      </w:r>
      <w:r>
        <w:t xml:space="preserve"> </w:t>
      </w:r>
      <w:r w:rsidRPr="00C96B4A">
        <w:t>ошибкам,</w:t>
      </w:r>
      <w:r>
        <w:t xml:space="preserve"> </w:t>
      </w:r>
      <w:r w:rsidRPr="00C96B4A">
        <w:t>нарушению</w:t>
      </w:r>
      <w:r>
        <w:t xml:space="preserve"> </w:t>
      </w:r>
      <w:r w:rsidRPr="00C96B4A">
        <w:t>адекват</w:t>
      </w:r>
      <w:r w:rsidR="009B0755">
        <w:softHyphen/>
      </w:r>
      <w:r w:rsidRPr="00C96B4A">
        <w:t>ного</w:t>
      </w:r>
      <w:r>
        <w:t xml:space="preserve"> </w:t>
      </w:r>
      <w:r w:rsidRPr="00C96B4A">
        <w:t>восприятия</w:t>
      </w:r>
      <w:r>
        <w:t xml:space="preserve"> </w:t>
      </w:r>
      <w:r w:rsidRPr="00C96B4A">
        <w:t>культурно-обусловленных</w:t>
      </w:r>
      <w:r>
        <w:t xml:space="preserve"> </w:t>
      </w:r>
      <w:r w:rsidRPr="00C96B4A">
        <w:t>язы</w:t>
      </w:r>
      <w:r w:rsidR="0016138A">
        <w:softHyphen/>
      </w:r>
      <w:r w:rsidRPr="00C96B4A">
        <w:t>ковых</w:t>
      </w:r>
      <w:r>
        <w:t xml:space="preserve"> </w:t>
      </w:r>
      <w:r w:rsidRPr="00C96B4A">
        <w:t>средств,</w:t>
      </w:r>
      <w:r>
        <w:t xml:space="preserve"> </w:t>
      </w:r>
      <w:r w:rsidRPr="00C96B4A">
        <w:t>искажению</w:t>
      </w:r>
      <w:r>
        <w:t xml:space="preserve"> </w:t>
      </w:r>
      <w:r w:rsidRPr="00C96B4A">
        <w:t>смысла</w:t>
      </w:r>
      <w:r>
        <w:t xml:space="preserve"> </w:t>
      </w:r>
      <w:r w:rsidRPr="00C96B4A">
        <w:t>и</w:t>
      </w:r>
      <w:r>
        <w:t xml:space="preserve"> </w:t>
      </w:r>
      <w:r w:rsidRPr="00C96B4A">
        <w:t>затруднению</w:t>
      </w:r>
      <w:r>
        <w:t xml:space="preserve"> </w:t>
      </w:r>
      <w:r w:rsidRPr="00C96B4A">
        <w:t>эффективного</w:t>
      </w:r>
      <w:r>
        <w:t xml:space="preserve"> </w:t>
      </w:r>
      <w:r w:rsidRPr="00C96B4A">
        <w:t>обще</w:t>
      </w:r>
      <w:r w:rsidR="009B0755">
        <w:softHyphen/>
      </w:r>
      <w:r w:rsidRPr="00C96B4A">
        <w:t>ния.</w:t>
      </w:r>
      <w:r>
        <w:t xml:space="preserve"> </w:t>
      </w:r>
      <w:r w:rsidRPr="00C96B4A">
        <w:t>С</w:t>
      </w:r>
      <w:r>
        <w:t xml:space="preserve"> </w:t>
      </w:r>
      <w:r w:rsidRPr="00C96B4A">
        <w:t>другой</w:t>
      </w:r>
      <w:r>
        <w:t xml:space="preserve"> </w:t>
      </w:r>
      <w:r w:rsidRPr="00C96B4A">
        <w:t>стороны,</w:t>
      </w:r>
      <w:r>
        <w:t xml:space="preserve"> </w:t>
      </w:r>
      <w:r w:rsidRPr="00C96B4A">
        <w:t>оно</w:t>
      </w:r>
      <w:r>
        <w:t xml:space="preserve"> </w:t>
      </w:r>
      <w:r w:rsidRPr="00C96B4A">
        <w:t>может</w:t>
      </w:r>
      <w:r>
        <w:t xml:space="preserve"> </w:t>
      </w:r>
      <w:r w:rsidRPr="00C96B4A">
        <w:t>помочь</w:t>
      </w:r>
      <w:r>
        <w:t xml:space="preserve"> </w:t>
      </w:r>
      <w:r w:rsidRPr="00C96B4A">
        <w:t>при</w:t>
      </w:r>
      <w:r>
        <w:t xml:space="preserve"> </w:t>
      </w:r>
      <w:r w:rsidRPr="00C96B4A">
        <w:t>установлении</w:t>
      </w:r>
      <w:r>
        <w:t xml:space="preserve"> </w:t>
      </w:r>
      <w:r w:rsidRPr="00C96B4A">
        <w:t>языко</w:t>
      </w:r>
      <w:r w:rsidR="009B0755">
        <w:softHyphen/>
      </w:r>
      <w:r w:rsidRPr="00C96B4A">
        <w:t>вого</w:t>
      </w:r>
      <w:r>
        <w:t xml:space="preserve"> </w:t>
      </w:r>
      <w:r w:rsidRPr="00C96B4A">
        <w:t>контакта</w:t>
      </w:r>
      <w:r>
        <w:t xml:space="preserve"> </w:t>
      </w:r>
      <w:r w:rsidRPr="00C96B4A">
        <w:t>в</w:t>
      </w:r>
      <w:r>
        <w:t xml:space="preserve"> </w:t>
      </w:r>
      <w:r w:rsidRPr="00C96B4A">
        <w:t>условиях</w:t>
      </w:r>
      <w:r>
        <w:t xml:space="preserve"> </w:t>
      </w:r>
      <w:r w:rsidRPr="00C96B4A">
        <w:t>межэтнической</w:t>
      </w:r>
      <w:r>
        <w:t xml:space="preserve"> </w:t>
      </w:r>
      <w:r w:rsidRPr="00C96B4A">
        <w:t>коммуникации.</w:t>
      </w:r>
      <w:r>
        <w:t xml:space="preserve"> </w:t>
      </w:r>
      <w:r w:rsidRPr="00C96B4A">
        <w:t>Дру</w:t>
      </w:r>
      <w:r w:rsidR="009B0755">
        <w:softHyphen/>
      </w:r>
      <w:r w:rsidRPr="00C96B4A">
        <w:t>гими</w:t>
      </w:r>
      <w:r>
        <w:t xml:space="preserve"> </w:t>
      </w:r>
      <w:r w:rsidRPr="00C96B4A">
        <w:t>словами,</w:t>
      </w:r>
      <w:r>
        <w:t xml:space="preserve"> </w:t>
      </w:r>
      <w:r w:rsidRPr="00C96B4A">
        <w:t>языковая</w:t>
      </w:r>
      <w:r>
        <w:t xml:space="preserve"> </w:t>
      </w:r>
      <w:r w:rsidRPr="00C96B4A">
        <w:t>интерференция</w:t>
      </w:r>
      <w:r>
        <w:t xml:space="preserve"> </w:t>
      </w:r>
      <w:r w:rsidRPr="00C96B4A">
        <w:t>может</w:t>
      </w:r>
      <w:r>
        <w:t xml:space="preserve"> </w:t>
      </w:r>
      <w:r w:rsidRPr="00C96B4A">
        <w:t>выражаться</w:t>
      </w:r>
      <w:r>
        <w:t xml:space="preserve"> </w:t>
      </w:r>
      <w:r w:rsidRPr="00C96B4A">
        <w:t>как</w:t>
      </w:r>
      <w:r>
        <w:t xml:space="preserve"> </w:t>
      </w:r>
      <w:r w:rsidRPr="00C96B4A">
        <w:lastRenderedPageBreak/>
        <w:t>в</w:t>
      </w:r>
      <w:r>
        <w:t xml:space="preserve"> </w:t>
      </w:r>
      <w:r w:rsidRPr="00C96B4A">
        <w:t>отклонениях</w:t>
      </w:r>
      <w:r>
        <w:t xml:space="preserve"> </w:t>
      </w:r>
      <w:r w:rsidRPr="00C96B4A">
        <w:t>от</w:t>
      </w:r>
      <w:r>
        <w:t xml:space="preserve"> </w:t>
      </w:r>
      <w:r w:rsidRPr="00C96B4A">
        <w:t>нормы,</w:t>
      </w:r>
      <w:r>
        <w:t xml:space="preserve"> </w:t>
      </w:r>
      <w:r w:rsidRPr="00C96B4A">
        <w:t>так</w:t>
      </w:r>
      <w:r>
        <w:t xml:space="preserve"> </w:t>
      </w:r>
      <w:r w:rsidRPr="00C96B4A">
        <w:t>и</w:t>
      </w:r>
      <w:r>
        <w:t xml:space="preserve"> </w:t>
      </w:r>
      <w:r w:rsidRPr="00C96B4A">
        <w:t>в</w:t>
      </w:r>
      <w:r>
        <w:t xml:space="preserve"> </w:t>
      </w:r>
      <w:r w:rsidRPr="00C96B4A">
        <w:t>формировании</w:t>
      </w:r>
      <w:r>
        <w:t xml:space="preserve"> </w:t>
      </w:r>
      <w:r w:rsidRPr="00C96B4A">
        <w:t>новых</w:t>
      </w:r>
      <w:r>
        <w:t xml:space="preserve"> </w:t>
      </w:r>
      <w:r w:rsidRPr="00C96B4A">
        <w:t>конструк</w:t>
      </w:r>
      <w:r w:rsidR="009B0755">
        <w:softHyphen/>
      </w:r>
      <w:r w:rsidRPr="00C96B4A">
        <w:t>тивных</w:t>
      </w:r>
      <w:r>
        <w:t xml:space="preserve"> </w:t>
      </w:r>
      <w:r w:rsidRPr="00C96B4A">
        <w:t>норм.</w:t>
      </w:r>
      <w:r>
        <w:t xml:space="preserve"> </w:t>
      </w:r>
    </w:p>
    <w:p w:rsidR="007D24DD" w:rsidRPr="00C96B4A" w:rsidRDefault="007D24DD" w:rsidP="007D24DD">
      <w:pPr>
        <w:pStyle w:val="a6"/>
      </w:pPr>
      <w:r w:rsidRPr="00C96B4A">
        <w:t>Как</w:t>
      </w:r>
      <w:r>
        <w:t xml:space="preserve"> </w:t>
      </w:r>
      <w:r w:rsidRPr="00C96B4A">
        <w:t>отмечал</w:t>
      </w:r>
      <w:r>
        <w:t xml:space="preserve"> </w:t>
      </w:r>
      <w:r w:rsidRPr="00C96B4A">
        <w:t>Ш.</w:t>
      </w:r>
      <w:r w:rsidR="009B0755">
        <w:t> </w:t>
      </w:r>
      <w:r w:rsidRPr="00C96B4A">
        <w:t>Бали</w:t>
      </w:r>
      <w:r>
        <w:t xml:space="preserve"> </w:t>
      </w:r>
      <w:r w:rsidRPr="00C96B4A">
        <w:t>«История</w:t>
      </w:r>
      <w:r>
        <w:t xml:space="preserve"> </w:t>
      </w:r>
      <w:r w:rsidRPr="00C96B4A">
        <w:t>использования,</w:t>
      </w:r>
      <w:r>
        <w:t xml:space="preserve"> </w:t>
      </w:r>
      <w:r w:rsidRPr="00C96B4A">
        <w:t>функ</w:t>
      </w:r>
      <w:r w:rsidR="0016138A">
        <w:softHyphen/>
      </w:r>
      <w:r w:rsidRPr="00C96B4A">
        <w:t>цио</w:t>
      </w:r>
      <w:r w:rsidR="009B0755">
        <w:softHyphen/>
      </w:r>
      <w:r w:rsidRPr="00C96B4A">
        <w:t>ни</w:t>
      </w:r>
      <w:r w:rsidR="009B0755">
        <w:softHyphen/>
      </w:r>
      <w:r w:rsidRPr="00C96B4A">
        <w:t>рования</w:t>
      </w:r>
      <w:r>
        <w:t xml:space="preserve"> </w:t>
      </w:r>
      <w:r w:rsidRPr="00C96B4A">
        <w:t>языка</w:t>
      </w:r>
      <w:r>
        <w:t xml:space="preserve"> </w:t>
      </w:r>
      <w:r w:rsidRPr="00C96B4A">
        <w:t>–</w:t>
      </w:r>
      <w:r>
        <w:t xml:space="preserve"> </w:t>
      </w:r>
      <w:r w:rsidRPr="00C96B4A">
        <w:t>это</w:t>
      </w:r>
      <w:r>
        <w:t xml:space="preserve"> </w:t>
      </w:r>
      <w:r w:rsidRPr="00C96B4A">
        <w:t>история</w:t>
      </w:r>
      <w:r>
        <w:t xml:space="preserve"> </w:t>
      </w:r>
      <w:r w:rsidRPr="00C96B4A">
        <w:t>накопления</w:t>
      </w:r>
      <w:r>
        <w:t xml:space="preserve"> </w:t>
      </w:r>
      <w:r w:rsidRPr="00C96B4A">
        <w:t>языковых</w:t>
      </w:r>
      <w:r>
        <w:t xml:space="preserve"> </w:t>
      </w:r>
      <w:r w:rsidRPr="00C96B4A">
        <w:t>средств</w:t>
      </w:r>
      <w:r>
        <w:t xml:space="preserve"> </w:t>
      </w:r>
      <w:r w:rsidRPr="00C96B4A">
        <w:t>и</w:t>
      </w:r>
      <w:r>
        <w:t xml:space="preserve"> </w:t>
      </w:r>
      <w:r w:rsidRPr="00C96B4A">
        <w:t>их</w:t>
      </w:r>
      <w:r>
        <w:t xml:space="preserve"> </w:t>
      </w:r>
      <w:r w:rsidRPr="00C96B4A">
        <w:t>утрат.</w:t>
      </w:r>
      <w:r>
        <w:t xml:space="preserve"> </w:t>
      </w:r>
      <w:r w:rsidRPr="00C96B4A">
        <w:t>Количество</w:t>
      </w:r>
      <w:r>
        <w:t xml:space="preserve"> </w:t>
      </w:r>
      <w:r w:rsidRPr="00C96B4A">
        <w:t>и</w:t>
      </w:r>
      <w:r>
        <w:t xml:space="preserve"> </w:t>
      </w:r>
      <w:r w:rsidRPr="00C96B4A">
        <w:t>интенсивность</w:t>
      </w:r>
      <w:r>
        <w:t xml:space="preserve"> </w:t>
      </w:r>
      <w:r w:rsidRPr="00C96B4A">
        <w:t>утрат</w:t>
      </w:r>
      <w:r>
        <w:t xml:space="preserve"> </w:t>
      </w:r>
      <w:r w:rsidRPr="00C96B4A">
        <w:t>велико</w:t>
      </w:r>
      <w:r>
        <w:t xml:space="preserve"> </w:t>
      </w:r>
      <w:r w:rsidRPr="00C96B4A">
        <w:t>у</w:t>
      </w:r>
      <w:r>
        <w:t xml:space="preserve"> </w:t>
      </w:r>
      <w:r w:rsidRPr="00C96B4A">
        <w:t>тех</w:t>
      </w:r>
      <w:r>
        <w:t xml:space="preserve"> </w:t>
      </w:r>
      <w:r w:rsidRPr="00C96B4A">
        <w:t>языков,</w:t>
      </w:r>
      <w:r>
        <w:t xml:space="preserve"> </w:t>
      </w:r>
      <w:r w:rsidRPr="00C96B4A">
        <w:t>которые,</w:t>
      </w:r>
      <w:r>
        <w:t xml:space="preserve"> </w:t>
      </w:r>
      <w:r w:rsidRPr="00C96B4A">
        <w:t>перешагивая</w:t>
      </w:r>
      <w:r>
        <w:t xml:space="preserve"> </w:t>
      </w:r>
      <w:r w:rsidRPr="00C96B4A">
        <w:t>этнические</w:t>
      </w:r>
      <w:r>
        <w:t xml:space="preserve"> </w:t>
      </w:r>
      <w:r w:rsidRPr="00C96B4A">
        <w:t>границы,</w:t>
      </w:r>
      <w:r>
        <w:t xml:space="preserve"> </w:t>
      </w:r>
      <w:r w:rsidRPr="00C96B4A">
        <w:t>принимали</w:t>
      </w:r>
      <w:r>
        <w:t xml:space="preserve"> </w:t>
      </w:r>
      <w:r w:rsidRPr="00C96B4A">
        <w:t>на</w:t>
      </w:r>
      <w:r>
        <w:t xml:space="preserve"> </w:t>
      </w:r>
      <w:r w:rsidRPr="00C96B4A">
        <w:t>себя</w:t>
      </w:r>
      <w:r>
        <w:t xml:space="preserve"> </w:t>
      </w:r>
      <w:r w:rsidRPr="00C96B4A">
        <w:t>роль</w:t>
      </w:r>
      <w:r>
        <w:t xml:space="preserve"> </w:t>
      </w:r>
      <w:r w:rsidRPr="00C96B4A">
        <w:t>межэтнического,</w:t>
      </w:r>
      <w:r>
        <w:t xml:space="preserve"> </w:t>
      </w:r>
      <w:r w:rsidRPr="00C96B4A">
        <w:t>интернационального</w:t>
      </w:r>
      <w:r>
        <w:t xml:space="preserve"> </w:t>
      </w:r>
      <w:r w:rsidRPr="00C96B4A">
        <w:t>средства</w:t>
      </w:r>
      <w:r>
        <w:t xml:space="preserve"> </w:t>
      </w:r>
      <w:r w:rsidRPr="00C96B4A">
        <w:t>общения»</w:t>
      </w:r>
      <w:r>
        <w:t xml:space="preserve"> </w:t>
      </w:r>
      <w:r w:rsidRPr="00C96B4A">
        <w:t>[2].</w:t>
      </w:r>
      <w:r>
        <w:t xml:space="preserve"> </w:t>
      </w:r>
      <w:r w:rsidRPr="00C96B4A">
        <w:t>Лингвистическая</w:t>
      </w:r>
      <w:r>
        <w:t xml:space="preserve"> </w:t>
      </w:r>
      <w:r w:rsidRPr="00C96B4A">
        <w:t>интерференция</w:t>
      </w:r>
      <w:r>
        <w:t xml:space="preserve"> </w:t>
      </w:r>
      <w:r w:rsidRPr="00C96B4A">
        <w:t>–</w:t>
      </w:r>
      <w:r>
        <w:t xml:space="preserve"> </w:t>
      </w:r>
      <w:r w:rsidRPr="00C96B4A">
        <w:t>неизбежное</w:t>
      </w:r>
      <w:r>
        <w:t xml:space="preserve"> </w:t>
      </w:r>
      <w:r w:rsidRPr="00C96B4A">
        <w:t>явление</w:t>
      </w:r>
      <w:r>
        <w:t xml:space="preserve"> </w:t>
      </w:r>
      <w:r w:rsidRPr="00C96B4A">
        <w:t>сов</w:t>
      </w:r>
      <w:r w:rsidR="0016138A">
        <w:softHyphen/>
      </w:r>
      <w:r w:rsidRPr="00C96B4A">
        <w:t>ремен</w:t>
      </w:r>
      <w:r w:rsidR="009B0755">
        <w:softHyphen/>
      </w:r>
      <w:r w:rsidRPr="00C96B4A">
        <w:t>ной</w:t>
      </w:r>
      <w:r>
        <w:t xml:space="preserve"> </w:t>
      </w:r>
      <w:r w:rsidRPr="00C96B4A">
        <w:t>действительности.</w:t>
      </w:r>
      <w:r>
        <w:t xml:space="preserve"> </w:t>
      </w:r>
      <w:r w:rsidRPr="00C96B4A">
        <w:t>Она</w:t>
      </w:r>
      <w:r>
        <w:t xml:space="preserve"> </w:t>
      </w:r>
      <w:r w:rsidRPr="00C96B4A">
        <w:t>предполагает</w:t>
      </w:r>
      <w:r>
        <w:t xml:space="preserve"> </w:t>
      </w:r>
      <w:r w:rsidRPr="00C96B4A">
        <w:t>межэтническое</w:t>
      </w:r>
      <w:r>
        <w:t xml:space="preserve"> </w:t>
      </w:r>
      <w:r w:rsidRPr="00C96B4A">
        <w:t>взаимо</w:t>
      </w:r>
      <w:r w:rsidR="009B0755">
        <w:softHyphen/>
      </w:r>
      <w:r w:rsidRPr="00C96B4A">
        <w:t>действие,</w:t>
      </w:r>
      <w:r>
        <w:t xml:space="preserve"> </w:t>
      </w:r>
      <w:r w:rsidRPr="00C96B4A">
        <w:t>вхождение</w:t>
      </w:r>
      <w:r>
        <w:t xml:space="preserve"> </w:t>
      </w:r>
      <w:r w:rsidRPr="00C96B4A">
        <w:t>в</w:t>
      </w:r>
      <w:r>
        <w:t xml:space="preserve"> </w:t>
      </w:r>
      <w:r w:rsidRPr="00C96B4A">
        <w:t>культуру</w:t>
      </w:r>
      <w:r>
        <w:t xml:space="preserve"> </w:t>
      </w:r>
      <w:r w:rsidRPr="00C96B4A">
        <w:t>другого</w:t>
      </w:r>
      <w:r>
        <w:t xml:space="preserve"> </w:t>
      </w:r>
      <w:r w:rsidRPr="00C96B4A">
        <w:t>народа,</w:t>
      </w:r>
      <w:r>
        <w:t xml:space="preserve"> </w:t>
      </w:r>
      <w:r w:rsidRPr="00C96B4A">
        <w:t>означает</w:t>
      </w:r>
      <w:r>
        <w:t xml:space="preserve"> </w:t>
      </w:r>
      <w:r w:rsidRPr="00C96B4A">
        <w:t>овла</w:t>
      </w:r>
      <w:r w:rsidR="009B0755">
        <w:softHyphen/>
      </w:r>
      <w:r w:rsidRPr="00C96B4A">
        <w:t>дение</w:t>
      </w:r>
      <w:r>
        <w:t xml:space="preserve"> </w:t>
      </w:r>
      <w:r w:rsidRPr="00C96B4A">
        <w:t>языком</w:t>
      </w:r>
      <w:r>
        <w:t xml:space="preserve"> </w:t>
      </w:r>
      <w:r w:rsidRPr="00C96B4A">
        <w:t>не</w:t>
      </w:r>
      <w:r>
        <w:t xml:space="preserve"> </w:t>
      </w:r>
      <w:r w:rsidRPr="00C96B4A">
        <w:t>только</w:t>
      </w:r>
      <w:r>
        <w:t xml:space="preserve"> </w:t>
      </w:r>
      <w:r w:rsidRPr="00C96B4A">
        <w:t>как</w:t>
      </w:r>
      <w:r>
        <w:t xml:space="preserve"> </w:t>
      </w:r>
      <w:r w:rsidRPr="00C96B4A">
        <w:t>средством</w:t>
      </w:r>
      <w:r>
        <w:t xml:space="preserve"> </w:t>
      </w:r>
      <w:r w:rsidRPr="00C96B4A">
        <w:t>коммуникации,</w:t>
      </w:r>
      <w:r>
        <w:t xml:space="preserve"> </w:t>
      </w:r>
      <w:r w:rsidRPr="00C96B4A">
        <w:t>но</w:t>
      </w:r>
      <w:r>
        <w:t xml:space="preserve"> </w:t>
      </w:r>
      <w:r w:rsidRPr="00C96B4A">
        <w:t>и</w:t>
      </w:r>
      <w:r>
        <w:t xml:space="preserve"> </w:t>
      </w:r>
      <w:r w:rsidRPr="00C96B4A">
        <w:t>как</w:t>
      </w:r>
      <w:r>
        <w:t xml:space="preserve"> </w:t>
      </w:r>
      <w:r w:rsidRPr="00C96B4A">
        <w:t>неотъемлемой</w:t>
      </w:r>
      <w:r>
        <w:t xml:space="preserve"> </w:t>
      </w:r>
      <w:r w:rsidRPr="00C96B4A">
        <w:t>частью</w:t>
      </w:r>
      <w:r>
        <w:t xml:space="preserve"> </w:t>
      </w:r>
      <w:r w:rsidRPr="00C96B4A">
        <w:t>этой</w:t>
      </w:r>
      <w:r>
        <w:t xml:space="preserve"> </w:t>
      </w:r>
      <w:r w:rsidRPr="00C96B4A">
        <w:t>культуры.</w:t>
      </w:r>
      <w:r>
        <w:t xml:space="preserve"> </w:t>
      </w:r>
    </w:p>
    <w:p w:rsidR="009B0755" w:rsidRDefault="009B0755" w:rsidP="00323FC2">
      <w:pPr>
        <w:pStyle w:val="a4"/>
      </w:pPr>
    </w:p>
    <w:p w:rsidR="007D24DD" w:rsidRPr="00FC07D6" w:rsidRDefault="0005633C" w:rsidP="00323FC2">
      <w:pPr>
        <w:pStyle w:val="a4"/>
      </w:pPr>
      <w:r>
        <w:t>Список литературы</w:t>
      </w:r>
      <w:r w:rsidR="009B0755">
        <w:t>:</w:t>
      </w:r>
    </w:p>
    <w:p w:rsidR="007D24DD" w:rsidRPr="00C96B4A" w:rsidRDefault="0016138A" w:rsidP="0016138A">
      <w:pPr>
        <w:pStyle w:val="a"/>
        <w:numPr>
          <w:ilvl w:val="0"/>
          <w:numId w:val="0"/>
        </w:numPr>
        <w:ind w:firstLine="708"/>
      </w:pPr>
      <w:r>
        <w:t xml:space="preserve">1. </w:t>
      </w:r>
      <w:r w:rsidR="007D24DD" w:rsidRPr="00C96B4A">
        <w:t>Кубрякова</w:t>
      </w:r>
      <w:r w:rsidR="007D24DD">
        <w:t xml:space="preserve"> </w:t>
      </w:r>
      <w:r w:rsidR="007D24DD" w:rsidRPr="00C96B4A">
        <w:t>Е.</w:t>
      </w:r>
      <w:r w:rsidR="007D24DD">
        <w:t xml:space="preserve"> </w:t>
      </w:r>
      <w:r w:rsidR="007D24DD" w:rsidRPr="00C96B4A">
        <w:t>С.</w:t>
      </w:r>
      <w:r w:rsidR="007D24DD">
        <w:t xml:space="preserve"> </w:t>
      </w:r>
      <w:r w:rsidR="007D24DD" w:rsidRPr="00C96B4A">
        <w:t>Роль</w:t>
      </w:r>
      <w:r w:rsidR="007D24DD">
        <w:t xml:space="preserve"> </w:t>
      </w:r>
      <w:r w:rsidR="007D24DD" w:rsidRPr="00C96B4A">
        <w:t>словообразования</w:t>
      </w:r>
      <w:r w:rsidR="007D24DD">
        <w:t xml:space="preserve"> </w:t>
      </w:r>
      <w:r w:rsidR="007D24DD" w:rsidRPr="00C96B4A">
        <w:t>в</w:t>
      </w:r>
      <w:r w:rsidR="007D24DD">
        <w:t xml:space="preserve"> </w:t>
      </w:r>
      <w:r w:rsidR="007D24DD" w:rsidRPr="00C96B4A">
        <w:t>формировании</w:t>
      </w:r>
      <w:r w:rsidR="007D24DD">
        <w:t xml:space="preserve"> </w:t>
      </w:r>
      <w:r w:rsidR="007D24DD" w:rsidRPr="00C96B4A">
        <w:t>языковой</w:t>
      </w:r>
      <w:r w:rsidR="007D24DD">
        <w:t xml:space="preserve"> </w:t>
      </w:r>
      <w:r w:rsidR="007D24DD" w:rsidRPr="00C96B4A">
        <w:t>картины</w:t>
      </w:r>
      <w:r w:rsidR="007D24DD">
        <w:t xml:space="preserve"> </w:t>
      </w:r>
      <w:r w:rsidR="007D24DD" w:rsidRPr="00C96B4A">
        <w:t>мира</w:t>
      </w:r>
      <w:r>
        <w:t>, р</w:t>
      </w:r>
      <w:r w:rsidR="007D24DD" w:rsidRPr="00C96B4A">
        <w:t>оль</w:t>
      </w:r>
      <w:r w:rsidR="007D24DD">
        <w:t xml:space="preserve"> </w:t>
      </w:r>
      <w:r w:rsidR="007D24DD" w:rsidRPr="00C96B4A">
        <w:t>человеческого</w:t>
      </w:r>
      <w:r w:rsidR="007D24DD">
        <w:t xml:space="preserve"> </w:t>
      </w:r>
      <w:r w:rsidR="007D24DD" w:rsidRPr="00C96B4A">
        <w:t>фактора</w:t>
      </w:r>
      <w:r w:rsidR="007D24DD">
        <w:t xml:space="preserve"> </w:t>
      </w:r>
      <w:r w:rsidR="007D24DD" w:rsidRPr="00C96B4A">
        <w:t>в</w:t>
      </w:r>
      <w:r w:rsidR="007D24DD">
        <w:t xml:space="preserve"> </w:t>
      </w:r>
      <w:r w:rsidR="007D24DD" w:rsidRPr="00C96B4A">
        <w:t>языке:</w:t>
      </w:r>
      <w:r w:rsidR="007D24DD">
        <w:t xml:space="preserve"> </w:t>
      </w:r>
      <w:r w:rsidR="007D24DD" w:rsidRPr="00C96B4A">
        <w:t>язык</w:t>
      </w:r>
      <w:r w:rsidR="007D24DD">
        <w:t xml:space="preserve"> </w:t>
      </w:r>
      <w:r w:rsidR="007D24DD" w:rsidRPr="00C96B4A">
        <w:t>и</w:t>
      </w:r>
      <w:r w:rsidR="007D24DD">
        <w:t xml:space="preserve"> </w:t>
      </w:r>
      <w:r w:rsidR="007D24DD" w:rsidRPr="00C96B4A">
        <w:t>картина</w:t>
      </w:r>
      <w:r w:rsidR="007D24DD">
        <w:t xml:space="preserve"> </w:t>
      </w:r>
      <w:r>
        <w:t xml:space="preserve">мира / Е. С. Кубрякова. </w:t>
      </w:r>
      <w:r>
        <w:sym w:font="Symbol" w:char="F02D"/>
      </w:r>
      <w:r>
        <w:t xml:space="preserve"> </w:t>
      </w:r>
      <w:r w:rsidR="007D24DD">
        <w:t xml:space="preserve"> </w:t>
      </w:r>
      <w:r w:rsidR="007D24DD" w:rsidRPr="00C96B4A">
        <w:t>М.</w:t>
      </w:r>
      <w:r>
        <w:t xml:space="preserve"> </w:t>
      </w:r>
      <w:r w:rsidR="007D24DD" w:rsidRPr="00C96B4A">
        <w:t>:</w:t>
      </w:r>
      <w:r w:rsidR="007D24DD">
        <w:t xml:space="preserve"> </w:t>
      </w:r>
      <w:r>
        <w:t xml:space="preserve">Наука. </w:t>
      </w:r>
      <w:r>
        <w:sym w:font="Symbol" w:char="F02D"/>
      </w:r>
      <w:r w:rsidR="007D24DD">
        <w:t xml:space="preserve"> </w:t>
      </w:r>
      <w:r w:rsidR="007D24DD" w:rsidRPr="00C96B4A">
        <w:t>1988.</w:t>
      </w:r>
      <w:r w:rsidR="007D24DD">
        <w:t xml:space="preserve"> </w:t>
      </w:r>
      <w:r w:rsidR="00015792" w:rsidRPr="008435E5">
        <w:rPr>
          <w:rFonts w:eastAsia="Calibri"/>
          <w:lang w:eastAsia="zh-CN"/>
        </w:rPr>
        <w:t>–</w:t>
      </w:r>
      <w:r w:rsidR="00015792" w:rsidRPr="009B32B4">
        <w:rPr>
          <w:rFonts w:eastAsia="Calibri"/>
          <w:lang w:eastAsia="zh-CN"/>
        </w:rPr>
        <w:t xml:space="preserve"> </w:t>
      </w:r>
      <w:r w:rsidR="007D24DD" w:rsidRPr="00C96B4A">
        <w:t>C.</w:t>
      </w:r>
      <w:r>
        <w:t> </w:t>
      </w:r>
      <w:r w:rsidR="007D24DD" w:rsidRPr="00C96B4A">
        <w:t>141</w:t>
      </w:r>
      <w:r w:rsidR="00015792" w:rsidRPr="008435E5">
        <w:rPr>
          <w:rFonts w:eastAsia="Calibri"/>
          <w:lang w:eastAsia="zh-CN"/>
        </w:rPr>
        <w:t>–</w:t>
      </w:r>
      <w:r w:rsidR="007D24DD" w:rsidRPr="00C96B4A">
        <w:t>189.</w:t>
      </w:r>
    </w:p>
    <w:p w:rsidR="007D24DD" w:rsidRPr="00C96B4A" w:rsidRDefault="0016138A" w:rsidP="0016138A">
      <w:pPr>
        <w:pStyle w:val="a"/>
        <w:numPr>
          <w:ilvl w:val="0"/>
          <w:numId w:val="0"/>
        </w:numPr>
        <w:ind w:firstLine="708"/>
      </w:pPr>
      <w:r>
        <w:t>2. Балли</w:t>
      </w:r>
      <w:r w:rsidR="007D24DD">
        <w:t xml:space="preserve"> </w:t>
      </w:r>
      <w:r w:rsidR="007D24DD" w:rsidRPr="00C96B4A">
        <w:t>Ш.</w:t>
      </w:r>
      <w:r w:rsidR="007D24DD">
        <w:t xml:space="preserve"> </w:t>
      </w:r>
      <w:r w:rsidR="007D24DD" w:rsidRPr="00C96B4A">
        <w:t>Общая</w:t>
      </w:r>
      <w:r w:rsidR="007D24DD">
        <w:t xml:space="preserve"> </w:t>
      </w:r>
      <w:r w:rsidR="007D24DD" w:rsidRPr="00C96B4A">
        <w:t>лингвистика</w:t>
      </w:r>
      <w:r w:rsidR="007D24DD">
        <w:t xml:space="preserve"> </w:t>
      </w:r>
      <w:r w:rsidR="007D24DD" w:rsidRPr="00C96B4A">
        <w:t>и</w:t>
      </w:r>
      <w:r w:rsidR="007D24DD">
        <w:t xml:space="preserve"> </w:t>
      </w:r>
      <w:r w:rsidR="007D24DD" w:rsidRPr="00C96B4A">
        <w:t>вопросы</w:t>
      </w:r>
      <w:r w:rsidR="007D24DD">
        <w:t xml:space="preserve"> </w:t>
      </w:r>
      <w:r w:rsidR="007D24DD" w:rsidRPr="00C96B4A">
        <w:t>французского</w:t>
      </w:r>
      <w:r w:rsidR="007D24DD">
        <w:t xml:space="preserve"> </w:t>
      </w:r>
      <w:r w:rsidR="007D24DD" w:rsidRPr="00C96B4A">
        <w:t>языка</w:t>
      </w:r>
      <w:r w:rsidR="007D24DD">
        <w:t xml:space="preserve"> </w:t>
      </w:r>
      <w:r w:rsidR="007D24DD" w:rsidRPr="00C96B4A">
        <w:t>/</w:t>
      </w:r>
      <w:r w:rsidR="007D24DD">
        <w:t xml:space="preserve"> </w:t>
      </w:r>
      <w:r w:rsidR="007D24DD" w:rsidRPr="00C96B4A">
        <w:t>Ш.</w:t>
      </w:r>
      <w:r w:rsidR="007D24DD">
        <w:t xml:space="preserve"> </w:t>
      </w:r>
      <w:r w:rsidR="007D24DD" w:rsidRPr="00C96B4A">
        <w:t>Балли.</w:t>
      </w:r>
      <w:r w:rsidR="007D24DD">
        <w:t xml:space="preserve"> </w:t>
      </w:r>
      <w:r w:rsidR="007D24DD" w:rsidRPr="00C96B4A">
        <w:t>–</w:t>
      </w:r>
      <w:r w:rsidR="007D24DD">
        <w:t xml:space="preserve"> </w:t>
      </w:r>
      <w:r w:rsidR="007D24DD" w:rsidRPr="00C96B4A">
        <w:t>М.</w:t>
      </w:r>
      <w:r>
        <w:t xml:space="preserve"> </w:t>
      </w:r>
      <w:r w:rsidR="007D24DD" w:rsidRPr="00C96B4A">
        <w:t>:</w:t>
      </w:r>
      <w:r w:rsidR="007D24DD">
        <w:t xml:space="preserve"> </w:t>
      </w:r>
      <w:r w:rsidR="007D24DD" w:rsidRPr="00C96B4A">
        <w:t>Изд-во</w:t>
      </w:r>
      <w:r w:rsidR="007D24DD">
        <w:t xml:space="preserve"> </w:t>
      </w:r>
      <w:r w:rsidR="007D24DD" w:rsidRPr="00C96B4A">
        <w:t>иностранной</w:t>
      </w:r>
      <w:r w:rsidR="007D24DD">
        <w:t xml:space="preserve"> </w:t>
      </w:r>
      <w:r w:rsidR="007D24DD" w:rsidRPr="00C96B4A">
        <w:t>литературы,</w:t>
      </w:r>
      <w:r w:rsidR="007D24DD">
        <w:t xml:space="preserve"> </w:t>
      </w:r>
      <w:r w:rsidR="007D24DD" w:rsidRPr="00C96B4A">
        <w:t>1965.</w:t>
      </w:r>
      <w:r w:rsidR="007D24DD">
        <w:t xml:space="preserve"> </w:t>
      </w:r>
      <w:r w:rsidR="007D24DD" w:rsidRPr="00C96B4A">
        <w:t>–</w:t>
      </w:r>
      <w:r w:rsidR="007D24DD">
        <w:t xml:space="preserve"> </w:t>
      </w:r>
      <w:r w:rsidR="007D24DD" w:rsidRPr="00C96B4A">
        <w:t>416</w:t>
      </w:r>
      <w:r w:rsidR="007D24DD">
        <w:t xml:space="preserve"> </w:t>
      </w:r>
      <w:r w:rsidR="007D24DD" w:rsidRPr="00C96B4A">
        <w:t>с.</w:t>
      </w:r>
      <w:r w:rsidR="007D24DD">
        <w:t xml:space="preserve"> </w:t>
      </w:r>
    </w:p>
    <w:p w:rsidR="007D24DD" w:rsidRPr="00C96B4A" w:rsidRDefault="0016138A" w:rsidP="0016138A">
      <w:pPr>
        <w:pStyle w:val="a"/>
        <w:numPr>
          <w:ilvl w:val="0"/>
          <w:numId w:val="0"/>
        </w:numPr>
        <w:ind w:firstLine="708"/>
      </w:pPr>
      <w:r>
        <w:t xml:space="preserve">3. </w:t>
      </w:r>
      <w:r w:rsidR="007D24DD" w:rsidRPr="00C96B4A">
        <w:t>Попова</w:t>
      </w:r>
      <w:r w:rsidR="007D24DD">
        <w:t xml:space="preserve"> </w:t>
      </w:r>
      <w:r w:rsidR="007D24DD" w:rsidRPr="00C96B4A">
        <w:t>Т.</w:t>
      </w:r>
      <w:r w:rsidR="007D24DD">
        <w:t xml:space="preserve"> </w:t>
      </w:r>
      <w:r w:rsidR="007D24DD" w:rsidRPr="00C96B4A">
        <w:t>Г.</w:t>
      </w:r>
      <w:r w:rsidR="007D24DD">
        <w:t xml:space="preserve"> </w:t>
      </w:r>
      <w:r w:rsidR="007D24DD" w:rsidRPr="00C96B4A">
        <w:t>Национально-культурная</w:t>
      </w:r>
      <w:r w:rsidR="007D24DD">
        <w:t xml:space="preserve"> </w:t>
      </w:r>
      <w:r w:rsidR="007D24DD" w:rsidRPr="00C96B4A">
        <w:t>семантика</w:t>
      </w:r>
      <w:r w:rsidR="007D24DD">
        <w:t xml:space="preserve"> </w:t>
      </w:r>
      <w:r w:rsidR="007D24DD" w:rsidRPr="00C96B4A">
        <w:t>языка</w:t>
      </w:r>
      <w:r w:rsidR="007D24DD">
        <w:t xml:space="preserve"> </w:t>
      </w:r>
      <w:r w:rsidR="007D24DD" w:rsidRPr="00C96B4A">
        <w:t>и</w:t>
      </w:r>
      <w:r w:rsidR="007D24DD">
        <w:t xml:space="preserve"> </w:t>
      </w:r>
      <w:r w:rsidR="007D24DD" w:rsidRPr="00C96B4A">
        <w:t>когнитивно-социокоммуникативные</w:t>
      </w:r>
      <w:r w:rsidR="007D24DD">
        <w:t xml:space="preserve"> </w:t>
      </w:r>
      <w:r w:rsidR="007D24DD" w:rsidRPr="00C96B4A">
        <w:t>аспекты</w:t>
      </w:r>
      <w:r w:rsidR="007D24DD">
        <w:t xml:space="preserve"> </w:t>
      </w:r>
      <w:r w:rsidR="007D24DD" w:rsidRPr="00C96B4A">
        <w:t>(на</w:t>
      </w:r>
      <w:r w:rsidR="007D24DD">
        <w:t xml:space="preserve"> </w:t>
      </w:r>
      <w:r w:rsidR="007D24DD" w:rsidRPr="00C96B4A">
        <w:t>материале</w:t>
      </w:r>
      <w:r w:rsidR="007D24DD">
        <w:t xml:space="preserve"> </w:t>
      </w:r>
      <w:r w:rsidR="007D24DD" w:rsidRPr="00C96B4A">
        <w:t>английского,</w:t>
      </w:r>
      <w:r w:rsidR="007D24DD">
        <w:t xml:space="preserve"> </w:t>
      </w:r>
      <w:r w:rsidR="007D24DD" w:rsidRPr="00C96B4A">
        <w:t>немецкого</w:t>
      </w:r>
      <w:r w:rsidR="007D24DD">
        <w:t xml:space="preserve"> </w:t>
      </w:r>
      <w:r w:rsidR="007D24DD" w:rsidRPr="00C96B4A">
        <w:t>и</w:t>
      </w:r>
      <w:r w:rsidR="007D24DD">
        <w:t xml:space="preserve"> </w:t>
      </w:r>
      <w:r w:rsidR="007D24DD" w:rsidRPr="00C96B4A">
        <w:t>русского</w:t>
      </w:r>
      <w:r w:rsidR="007D24DD">
        <w:t xml:space="preserve"> </w:t>
      </w:r>
      <w:r w:rsidR="008B3FDB">
        <w:t xml:space="preserve">языков) / Т. Г. Попова. </w:t>
      </w:r>
      <w:r w:rsidR="008B3FDB">
        <w:sym w:font="Symbol" w:char="F02D"/>
      </w:r>
      <w:r w:rsidR="008B3FDB">
        <w:t xml:space="preserve"> </w:t>
      </w:r>
      <w:r w:rsidR="007D24DD" w:rsidRPr="00C96B4A">
        <w:t>М.</w:t>
      </w:r>
      <w:r w:rsidR="008B3FDB">
        <w:t> </w:t>
      </w:r>
      <w:r w:rsidR="007D24DD" w:rsidRPr="00C96B4A">
        <w:t>:</w:t>
      </w:r>
      <w:r w:rsidR="007D24DD">
        <w:t xml:space="preserve"> </w:t>
      </w:r>
      <w:r w:rsidR="007D24DD" w:rsidRPr="00C96B4A">
        <w:t>Изд-во</w:t>
      </w:r>
      <w:r w:rsidR="007D24DD">
        <w:t xml:space="preserve"> </w:t>
      </w:r>
      <w:r w:rsidR="007D24DD" w:rsidRPr="00C96B4A">
        <w:t>МГОУ</w:t>
      </w:r>
      <w:r w:rsidR="007D24DD">
        <w:t xml:space="preserve"> </w:t>
      </w:r>
      <w:r w:rsidR="00896B13">
        <w:t>«</w:t>
      </w:r>
      <w:r w:rsidR="007D24DD" w:rsidRPr="00C96B4A">
        <w:t>Народный</w:t>
      </w:r>
      <w:r w:rsidR="007D24DD">
        <w:t xml:space="preserve"> </w:t>
      </w:r>
      <w:r w:rsidR="008B3FDB">
        <w:t>учитель</w:t>
      </w:r>
      <w:r w:rsidR="00896B13">
        <w:t>»</w:t>
      </w:r>
      <w:r w:rsidR="008B3FDB">
        <w:t xml:space="preserve">. </w:t>
      </w:r>
      <w:r w:rsidR="008B3FDB">
        <w:sym w:font="Symbol" w:char="F02D"/>
      </w:r>
      <w:r w:rsidR="007D24DD">
        <w:t xml:space="preserve"> </w:t>
      </w:r>
      <w:r w:rsidR="007D24DD" w:rsidRPr="00C96B4A">
        <w:t>2003.</w:t>
      </w:r>
      <w:r w:rsidR="007D24DD">
        <w:t xml:space="preserve"> </w:t>
      </w:r>
      <w:r w:rsidR="007D24DD" w:rsidRPr="00C96B4A">
        <w:t>–</w:t>
      </w:r>
      <w:r w:rsidR="007D24DD" w:rsidRPr="002B0224">
        <w:t xml:space="preserve"> </w:t>
      </w:r>
      <w:r w:rsidR="007D24DD" w:rsidRPr="00C96B4A">
        <w:t>146</w:t>
      </w:r>
      <w:r w:rsidR="007D24DD">
        <w:t xml:space="preserve"> </w:t>
      </w:r>
      <w:r w:rsidR="007D24DD" w:rsidRPr="00C96B4A">
        <w:t>с.</w:t>
      </w:r>
    </w:p>
    <w:p w:rsidR="00BC1770" w:rsidRPr="00C675CB" w:rsidRDefault="0016138A" w:rsidP="009B0755">
      <w:pPr>
        <w:pStyle w:val="a"/>
        <w:numPr>
          <w:ilvl w:val="0"/>
          <w:numId w:val="0"/>
        </w:numPr>
        <w:ind w:firstLine="708"/>
      </w:pPr>
      <w:r>
        <w:t xml:space="preserve">4. </w:t>
      </w:r>
      <w:r w:rsidR="007D24DD" w:rsidRPr="00C96B4A">
        <w:t>Колшанский</w:t>
      </w:r>
      <w:r w:rsidR="007D24DD">
        <w:t xml:space="preserve"> </w:t>
      </w:r>
      <w:r w:rsidR="007D24DD" w:rsidRPr="00C96B4A">
        <w:t>Г.</w:t>
      </w:r>
      <w:r w:rsidR="007D24DD">
        <w:t xml:space="preserve"> </w:t>
      </w:r>
      <w:r w:rsidR="007D24DD" w:rsidRPr="00C96B4A">
        <w:t>В.</w:t>
      </w:r>
      <w:r w:rsidR="007D24DD">
        <w:t xml:space="preserve"> </w:t>
      </w:r>
      <w:r w:rsidR="007D24DD" w:rsidRPr="00C96B4A">
        <w:t>Объективная</w:t>
      </w:r>
      <w:r w:rsidR="007D24DD">
        <w:t xml:space="preserve"> </w:t>
      </w:r>
      <w:r w:rsidR="007D24DD" w:rsidRPr="00C96B4A">
        <w:t>картина</w:t>
      </w:r>
      <w:r w:rsidR="007D24DD">
        <w:t xml:space="preserve"> </w:t>
      </w:r>
      <w:r w:rsidR="007D24DD" w:rsidRPr="00C96B4A">
        <w:t>мира</w:t>
      </w:r>
      <w:r w:rsidR="007D24DD">
        <w:t xml:space="preserve"> </w:t>
      </w:r>
      <w:r w:rsidR="007D24DD" w:rsidRPr="00C96B4A">
        <w:t>в</w:t>
      </w:r>
      <w:r w:rsidR="007D24DD">
        <w:t xml:space="preserve"> </w:t>
      </w:r>
      <w:r w:rsidR="007D24DD" w:rsidRPr="00C96B4A">
        <w:t>познании</w:t>
      </w:r>
      <w:r w:rsidR="007D24DD">
        <w:t xml:space="preserve"> </w:t>
      </w:r>
      <w:r w:rsidR="007D24DD" w:rsidRPr="00C96B4A">
        <w:t>и</w:t>
      </w:r>
      <w:r w:rsidR="007D24DD">
        <w:t xml:space="preserve"> </w:t>
      </w:r>
      <w:r w:rsidR="008B3FDB">
        <w:t xml:space="preserve">языке / Г. В. Колшанский. </w:t>
      </w:r>
      <w:r w:rsidR="008B3FDB">
        <w:sym w:font="Symbol" w:char="F02D"/>
      </w:r>
      <w:r w:rsidR="008B3FDB">
        <w:t xml:space="preserve"> </w:t>
      </w:r>
      <w:r w:rsidR="007D24DD">
        <w:t xml:space="preserve"> </w:t>
      </w:r>
      <w:r w:rsidR="007D24DD" w:rsidRPr="00C96B4A">
        <w:t>М</w:t>
      </w:r>
      <w:r w:rsidR="007D24DD" w:rsidRPr="00C675CB">
        <w:t>.</w:t>
      </w:r>
      <w:r w:rsidR="008B3FDB" w:rsidRPr="00C675CB">
        <w:t xml:space="preserve"> </w:t>
      </w:r>
      <w:r w:rsidR="007D24DD" w:rsidRPr="00C675CB">
        <w:t xml:space="preserve">: </w:t>
      </w:r>
      <w:r w:rsidR="008B3FDB">
        <w:t>Наука</w:t>
      </w:r>
      <w:r w:rsidR="008B3FDB" w:rsidRPr="00C675CB">
        <w:t>.</w:t>
      </w:r>
      <w:r w:rsidR="008B3FDB">
        <w:t xml:space="preserve"> </w:t>
      </w:r>
      <w:r w:rsidR="008B3FDB">
        <w:sym w:font="Symbol" w:char="F02D"/>
      </w:r>
      <w:r w:rsidR="007D24DD" w:rsidRPr="00C675CB">
        <w:t xml:space="preserve"> 1990. – 140 </w:t>
      </w:r>
      <w:r w:rsidR="007D24DD" w:rsidRPr="00C96B4A">
        <w:t>с</w:t>
      </w:r>
      <w:r w:rsidR="009B0755">
        <w:t>.</w:t>
      </w:r>
    </w:p>
    <w:p w:rsidR="007D24DD" w:rsidRPr="00AC6D8D" w:rsidRDefault="007D24DD" w:rsidP="00323FC2">
      <w:pPr>
        <w:pStyle w:val="a4"/>
      </w:pPr>
      <w:r w:rsidRPr="008B3FDB">
        <w:rPr>
          <w:lang w:val="en-US"/>
        </w:rPr>
        <w:t>References</w:t>
      </w:r>
      <w:r w:rsidRPr="00AC6D8D">
        <w:t>:</w:t>
      </w:r>
    </w:p>
    <w:p w:rsidR="007D24DD" w:rsidRPr="00C96B4A" w:rsidRDefault="0016138A" w:rsidP="0016138A">
      <w:pPr>
        <w:pStyle w:val="a"/>
        <w:numPr>
          <w:ilvl w:val="0"/>
          <w:numId w:val="0"/>
        </w:numPr>
        <w:ind w:firstLine="708"/>
        <w:rPr>
          <w:lang w:val="en-US"/>
        </w:rPr>
      </w:pPr>
      <w:r w:rsidRPr="00AC6D8D">
        <w:t xml:space="preserve">1. </w:t>
      </w:r>
      <w:r w:rsidR="007D24DD" w:rsidRPr="00C96B4A">
        <w:rPr>
          <w:lang w:val="en-US"/>
        </w:rPr>
        <w:t>Kubryakova</w:t>
      </w:r>
      <w:r w:rsidR="007D24DD" w:rsidRPr="00AC6D8D">
        <w:t xml:space="preserve"> </w:t>
      </w:r>
      <w:r w:rsidR="007D24DD" w:rsidRPr="00C96B4A">
        <w:rPr>
          <w:lang w:val="en-US"/>
        </w:rPr>
        <w:t>E</w:t>
      </w:r>
      <w:r w:rsidR="007D24DD" w:rsidRPr="00AC6D8D">
        <w:t xml:space="preserve">. </w:t>
      </w:r>
      <w:r w:rsidR="007D24DD" w:rsidRPr="00C96B4A">
        <w:rPr>
          <w:lang w:val="en-US"/>
        </w:rPr>
        <w:t>S</w:t>
      </w:r>
      <w:r w:rsidR="007D24DD" w:rsidRPr="00AC6D8D">
        <w:t xml:space="preserve">. </w:t>
      </w:r>
      <w:r w:rsidR="007D24DD" w:rsidRPr="00C96B4A">
        <w:rPr>
          <w:lang w:val="en-US"/>
        </w:rPr>
        <w:t>Rol</w:t>
      </w:r>
      <w:r w:rsidR="007D24DD" w:rsidRPr="00AC6D8D">
        <w:t xml:space="preserve">' </w:t>
      </w:r>
      <w:r w:rsidR="007D24DD" w:rsidRPr="00C96B4A">
        <w:rPr>
          <w:lang w:val="en-US"/>
        </w:rPr>
        <w:t>slovoobrazovaniya</w:t>
      </w:r>
      <w:r w:rsidR="007D24DD" w:rsidRPr="00AC6D8D">
        <w:t xml:space="preserve"> </w:t>
      </w:r>
      <w:r w:rsidR="007D24DD" w:rsidRPr="00C96B4A">
        <w:rPr>
          <w:lang w:val="en-US"/>
        </w:rPr>
        <w:t>v</w:t>
      </w:r>
      <w:r w:rsidR="007D24DD" w:rsidRPr="00AC6D8D">
        <w:t xml:space="preserve"> </w:t>
      </w:r>
      <w:r w:rsidR="007D24DD" w:rsidRPr="00C96B4A">
        <w:rPr>
          <w:lang w:val="en-US"/>
        </w:rPr>
        <w:t>formirovanii</w:t>
      </w:r>
      <w:r w:rsidR="007D24DD" w:rsidRPr="00AC6D8D">
        <w:t xml:space="preserve"> </w:t>
      </w:r>
      <w:r w:rsidR="007D24DD" w:rsidRPr="00C96B4A">
        <w:rPr>
          <w:lang w:val="en-US"/>
        </w:rPr>
        <w:t>yazykovoj</w:t>
      </w:r>
      <w:r w:rsidR="007D24DD" w:rsidRPr="00AC6D8D">
        <w:t xml:space="preserve"> </w:t>
      </w:r>
      <w:r w:rsidR="007D24DD" w:rsidRPr="00C96B4A">
        <w:rPr>
          <w:lang w:val="en-US"/>
        </w:rPr>
        <w:t>kartiny</w:t>
      </w:r>
      <w:r w:rsidR="007D24DD" w:rsidRPr="00AC6D8D">
        <w:t xml:space="preserve"> </w:t>
      </w:r>
      <w:r w:rsidR="007D24DD" w:rsidRPr="00C96B4A">
        <w:rPr>
          <w:lang w:val="en-US"/>
        </w:rPr>
        <w:t>mira</w:t>
      </w:r>
      <w:r w:rsidR="00015792" w:rsidRPr="00AC6D8D">
        <w:t xml:space="preserve"> : </w:t>
      </w:r>
      <w:r w:rsidR="007D24DD" w:rsidRPr="00C96B4A">
        <w:rPr>
          <w:lang w:val="en-US"/>
        </w:rPr>
        <w:t>Rol</w:t>
      </w:r>
      <w:r w:rsidR="007D24DD" w:rsidRPr="00AC6D8D">
        <w:t xml:space="preserve">' </w:t>
      </w:r>
      <w:r w:rsidR="007D24DD" w:rsidRPr="00C96B4A">
        <w:rPr>
          <w:lang w:val="en-US"/>
        </w:rPr>
        <w:t>chelovecheskogo</w:t>
      </w:r>
      <w:r w:rsidR="007D24DD" w:rsidRPr="00AC6D8D">
        <w:t xml:space="preserve"> </w:t>
      </w:r>
      <w:r w:rsidR="007D24DD" w:rsidRPr="00C96B4A">
        <w:rPr>
          <w:lang w:val="en-US"/>
        </w:rPr>
        <w:t>faktora</w:t>
      </w:r>
      <w:r w:rsidR="007D24DD" w:rsidRPr="00AC6D8D">
        <w:t xml:space="preserve"> </w:t>
      </w:r>
      <w:r w:rsidR="007D24DD" w:rsidRPr="00C96B4A">
        <w:rPr>
          <w:lang w:val="en-US"/>
        </w:rPr>
        <w:t>v</w:t>
      </w:r>
      <w:r w:rsidR="007D24DD" w:rsidRPr="00AC6D8D">
        <w:t xml:space="preserve"> </w:t>
      </w:r>
      <w:r w:rsidR="007D24DD" w:rsidRPr="00C96B4A">
        <w:rPr>
          <w:lang w:val="en-US"/>
        </w:rPr>
        <w:t>yazyke</w:t>
      </w:r>
      <w:r w:rsidR="007D24DD" w:rsidRPr="00AC6D8D">
        <w:t xml:space="preserve">: </w:t>
      </w:r>
      <w:r w:rsidR="007D24DD" w:rsidRPr="00C96B4A">
        <w:rPr>
          <w:lang w:val="en-US"/>
        </w:rPr>
        <w:t>yazyk</w:t>
      </w:r>
      <w:r w:rsidR="007D24DD" w:rsidRPr="00AC6D8D">
        <w:t xml:space="preserve"> </w:t>
      </w:r>
      <w:r w:rsidR="007D24DD" w:rsidRPr="00C96B4A">
        <w:rPr>
          <w:lang w:val="en-US"/>
        </w:rPr>
        <w:t>i</w:t>
      </w:r>
      <w:r w:rsidR="007D24DD" w:rsidRPr="00AC6D8D">
        <w:t xml:space="preserve"> </w:t>
      </w:r>
      <w:r w:rsidR="007D24DD" w:rsidRPr="00C96B4A">
        <w:rPr>
          <w:lang w:val="en-US"/>
        </w:rPr>
        <w:t>kartina</w:t>
      </w:r>
      <w:r w:rsidR="007D24DD" w:rsidRPr="00AC6D8D">
        <w:t xml:space="preserve"> </w:t>
      </w:r>
      <w:r w:rsidR="007D24DD" w:rsidRPr="00C96B4A">
        <w:rPr>
          <w:lang w:val="en-US"/>
        </w:rPr>
        <w:t>mira</w:t>
      </w:r>
      <w:r w:rsidR="007D24DD" w:rsidRPr="00AC6D8D">
        <w:t xml:space="preserve">. </w:t>
      </w:r>
      <w:r w:rsidR="007D24DD" w:rsidRPr="00C96B4A">
        <w:rPr>
          <w:lang w:val="en-US"/>
        </w:rPr>
        <w:t>M.:</w:t>
      </w:r>
      <w:r w:rsidR="007D24DD">
        <w:rPr>
          <w:lang w:val="en-US"/>
        </w:rPr>
        <w:t xml:space="preserve"> </w:t>
      </w:r>
      <w:r w:rsidR="007D24DD" w:rsidRPr="00C96B4A">
        <w:rPr>
          <w:lang w:val="en-US"/>
        </w:rPr>
        <w:t>Nauka,</w:t>
      </w:r>
      <w:r w:rsidR="007D24DD">
        <w:rPr>
          <w:lang w:val="en-US"/>
        </w:rPr>
        <w:t xml:space="preserve"> </w:t>
      </w:r>
      <w:r w:rsidR="007D24DD" w:rsidRPr="00C96B4A">
        <w:rPr>
          <w:lang w:val="en-US"/>
        </w:rPr>
        <w:t>1988.</w:t>
      </w:r>
      <w:r w:rsidR="007D24DD">
        <w:rPr>
          <w:lang w:val="en-US"/>
        </w:rPr>
        <w:t xml:space="preserve"> </w:t>
      </w:r>
      <w:r w:rsidR="007D24DD" w:rsidRPr="00C96B4A">
        <w:rPr>
          <w:lang w:val="en-US"/>
        </w:rPr>
        <w:t>C.</w:t>
      </w:r>
      <w:r w:rsidR="007D24DD">
        <w:rPr>
          <w:lang w:val="en-US"/>
        </w:rPr>
        <w:t xml:space="preserve"> </w:t>
      </w:r>
      <w:r w:rsidR="007D24DD" w:rsidRPr="00C96B4A">
        <w:rPr>
          <w:lang w:val="en-US"/>
        </w:rPr>
        <w:t>141</w:t>
      </w:r>
      <w:r w:rsidR="00015792">
        <w:rPr>
          <w:lang w:val="en-US"/>
        </w:rPr>
        <w:t xml:space="preserve"> </w:t>
      </w:r>
      <w:r w:rsidR="00015792" w:rsidRPr="009B32B4">
        <w:rPr>
          <w:rFonts w:eastAsia="Calibri"/>
          <w:lang w:val="en-US" w:eastAsia="zh-CN"/>
        </w:rPr>
        <w:t>–</w:t>
      </w:r>
      <w:r w:rsidR="00015792">
        <w:rPr>
          <w:rFonts w:eastAsia="Calibri"/>
          <w:lang w:val="en-US" w:eastAsia="zh-CN"/>
        </w:rPr>
        <w:t xml:space="preserve"> </w:t>
      </w:r>
      <w:r w:rsidR="007D24DD" w:rsidRPr="00C96B4A">
        <w:rPr>
          <w:lang w:val="en-US"/>
        </w:rPr>
        <w:t>189</w:t>
      </w:r>
      <w:r w:rsidR="00014BDD">
        <w:rPr>
          <w:lang w:val="en-US"/>
        </w:rPr>
        <w:t>p</w:t>
      </w:r>
      <w:r w:rsidR="007D24DD" w:rsidRPr="00C96B4A">
        <w:rPr>
          <w:lang w:val="en-US"/>
        </w:rPr>
        <w:t>.</w:t>
      </w:r>
    </w:p>
    <w:p w:rsidR="007D24DD" w:rsidRPr="00FC07D6" w:rsidRDefault="0016138A" w:rsidP="0016138A">
      <w:pPr>
        <w:pStyle w:val="a"/>
        <w:numPr>
          <w:ilvl w:val="0"/>
          <w:numId w:val="0"/>
        </w:numPr>
        <w:ind w:firstLine="708"/>
        <w:rPr>
          <w:lang w:val="en-US"/>
        </w:rPr>
      </w:pPr>
      <w:r w:rsidRPr="0016138A">
        <w:rPr>
          <w:lang w:val="en-US"/>
        </w:rPr>
        <w:lastRenderedPageBreak/>
        <w:t xml:space="preserve">2. </w:t>
      </w:r>
      <w:r>
        <w:rPr>
          <w:lang w:val="en-US"/>
        </w:rPr>
        <w:t>Balli</w:t>
      </w:r>
      <w:r w:rsidR="007D24DD">
        <w:rPr>
          <w:lang w:val="en-US"/>
        </w:rPr>
        <w:t xml:space="preserve"> </w:t>
      </w:r>
      <w:r w:rsidR="007D24DD" w:rsidRPr="00FC07D6">
        <w:rPr>
          <w:lang w:val="en-US"/>
        </w:rPr>
        <w:t>S</w:t>
      </w:r>
      <w:r w:rsidRPr="0016138A">
        <w:rPr>
          <w:lang w:val="en-US"/>
        </w:rPr>
        <w:t xml:space="preserve">. </w:t>
      </w:r>
      <w:r w:rsidR="007D24DD" w:rsidRPr="00FC07D6">
        <w:rPr>
          <w:lang w:val="en-US"/>
        </w:rPr>
        <w:t>H.</w:t>
      </w:r>
      <w:r w:rsidR="007D24DD">
        <w:rPr>
          <w:lang w:val="en-US"/>
        </w:rPr>
        <w:t xml:space="preserve"> </w:t>
      </w:r>
      <w:r w:rsidR="007D24DD" w:rsidRPr="00FC07D6">
        <w:rPr>
          <w:lang w:val="en-US"/>
        </w:rPr>
        <w:t>Obshhaya</w:t>
      </w:r>
      <w:r w:rsidR="007D24DD">
        <w:rPr>
          <w:lang w:val="en-US"/>
        </w:rPr>
        <w:t xml:space="preserve"> </w:t>
      </w:r>
      <w:r w:rsidR="007D24DD" w:rsidRPr="00FC07D6">
        <w:rPr>
          <w:lang w:val="en-US"/>
        </w:rPr>
        <w:t>lingvistika</w:t>
      </w:r>
      <w:r w:rsidR="007D24DD">
        <w:rPr>
          <w:lang w:val="en-US"/>
        </w:rPr>
        <w:t xml:space="preserve"> </w:t>
      </w:r>
      <w:r w:rsidR="007D24DD" w:rsidRPr="00FC07D6">
        <w:rPr>
          <w:lang w:val="en-US"/>
        </w:rPr>
        <w:t>i</w:t>
      </w:r>
      <w:r w:rsidR="007D24DD">
        <w:rPr>
          <w:lang w:val="en-US"/>
        </w:rPr>
        <w:t xml:space="preserve"> </w:t>
      </w:r>
      <w:r w:rsidR="007D24DD" w:rsidRPr="00FC07D6">
        <w:rPr>
          <w:lang w:val="en-US"/>
        </w:rPr>
        <w:t>voprosy</w:t>
      </w:r>
      <w:r w:rsidR="007D24DD">
        <w:rPr>
          <w:lang w:val="en-US"/>
        </w:rPr>
        <w:t xml:space="preserve"> </w:t>
      </w:r>
      <w:r w:rsidR="007D24DD" w:rsidRPr="00FC07D6">
        <w:rPr>
          <w:lang w:val="en-US"/>
        </w:rPr>
        <w:t>frantsuzskogo</w:t>
      </w:r>
      <w:r w:rsidR="007D24DD">
        <w:rPr>
          <w:lang w:val="en-US"/>
        </w:rPr>
        <w:t xml:space="preserve"> </w:t>
      </w:r>
      <w:r w:rsidR="007D24DD" w:rsidRPr="00FC07D6">
        <w:rPr>
          <w:lang w:val="en-US"/>
        </w:rPr>
        <w:t>yazy</w:t>
      </w:r>
      <w:r w:rsidR="00896B13" w:rsidRPr="00896B13">
        <w:rPr>
          <w:lang w:val="en-US"/>
        </w:rPr>
        <w:softHyphen/>
      </w:r>
      <w:r w:rsidR="007D24DD" w:rsidRPr="00FC07D6">
        <w:rPr>
          <w:lang w:val="en-US"/>
        </w:rPr>
        <w:t>ka</w:t>
      </w:r>
      <w:r w:rsidR="00896B13" w:rsidRPr="00896B13">
        <w:rPr>
          <w:lang w:val="en-US"/>
        </w:rPr>
        <w:t> </w:t>
      </w:r>
      <w:r w:rsidR="007D24DD" w:rsidRPr="00FC07D6">
        <w:rPr>
          <w:lang w:val="en-US"/>
        </w:rPr>
        <w:t>/</w:t>
      </w:r>
      <w:r w:rsidR="007D24DD">
        <w:rPr>
          <w:lang w:val="en-US"/>
        </w:rPr>
        <w:t xml:space="preserve"> </w:t>
      </w:r>
      <w:r w:rsidR="007D24DD" w:rsidRPr="00FC07D6">
        <w:rPr>
          <w:lang w:val="en-US"/>
        </w:rPr>
        <w:t>S</w:t>
      </w:r>
      <w:r w:rsidRPr="0016138A">
        <w:rPr>
          <w:lang w:val="en-US"/>
        </w:rPr>
        <w:t xml:space="preserve">. </w:t>
      </w:r>
      <w:r w:rsidR="007D24DD" w:rsidRPr="00FC07D6">
        <w:rPr>
          <w:lang w:val="en-US"/>
        </w:rPr>
        <w:t>H.</w:t>
      </w:r>
      <w:r w:rsidR="007D24DD">
        <w:rPr>
          <w:lang w:val="en-US"/>
        </w:rPr>
        <w:t xml:space="preserve"> </w:t>
      </w:r>
      <w:r w:rsidR="007D24DD" w:rsidRPr="00FC07D6">
        <w:rPr>
          <w:lang w:val="en-US"/>
        </w:rPr>
        <w:t>Balli.</w:t>
      </w:r>
      <w:r w:rsidR="007D24DD">
        <w:rPr>
          <w:lang w:val="en-US"/>
        </w:rPr>
        <w:t xml:space="preserve"> </w:t>
      </w:r>
      <w:r w:rsidR="007D24DD" w:rsidRPr="00FC07D6">
        <w:rPr>
          <w:lang w:val="en-US"/>
        </w:rPr>
        <w:t>–</w:t>
      </w:r>
      <w:r w:rsidR="007D24DD">
        <w:rPr>
          <w:lang w:val="en-US"/>
        </w:rPr>
        <w:t xml:space="preserve"> </w:t>
      </w:r>
      <w:r w:rsidR="007D24DD" w:rsidRPr="00FC07D6">
        <w:rPr>
          <w:lang w:val="en-US"/>
        </w:rPr>
        <w:t>M.</w:t>
      </w:r>
      <w:r w:rsidRPr="0016138A">
        <w:rPr>
          <w:lang w:val="en-US"/>
        </w:rPr>
        <w:t xml:space="preserve"> </w:t>
      </w:r>
      <w:r w:rsidR="007D24DD" w:rsidRPr="00FC07D6">
        <w:rPr>
          <w:lang w:val="en-US"/>
        </w:rPr>
        <w:t>:</w:t>
      </w:r>
      <w:r w:rsidR="007D24DD">
        <w:rPr>
          <w:lang w:val="en-US"/>
        </w:rPr>
        <w:t xml:space="preserve"> </w:t>
      </w:r>
      <w:r w:rsidR="007D24DD" w:rsidRPr="00FC07D6">
        <w:rPr>
          <w:lang w:val="en-US"/>
        </w:rPr>
        <w:t>Izd-vo</w:t>
      </w:r>
      <w:r w:rsidR="007D24DD">
        <w:rPr>
          <w:lang w:val="en-US"/>
        </w:rPr>
        <w:t xml:space="preserve"> </w:t>
      </w:r>
      <w:r w:rsidR="007D24DD" w:rsidRPr="00FC07D6">
        <w:rPr>
          <w:lang w:val="en-US"/>
        </w:rPr>
        <w:t>inostrannoj</w:t>
      </w:r>
      <w:r w:rsidR="007D24DD">
        <w:rPr>
          <w:lang w:val="en-US"/>
        </w:rPr>
        <w:t xml:space="preserve"> </w:t>
      </w:r>
      <w:r w:rsidR="007D24DD" w:rsidRPr="00FC07D6">
        <w:rPr>
          <w:lang w:val="en-US"/>
        </w:rPr>
        <w:t>literatury,</w:t>
      </w:r>
      <w:r w:rsidR="007D24DD">
        <w:rPr>
          <w:lang w:val="en-US"/>
        </w:rPr>
        <w:t xml:space="preserve"> </w:t>
      </w:r>
      <w:r w:rsidR="007D24DD" w:rsidRPr="00FC07D6">
        <w:rPr>
          <w:lang w:val="en-US"/>
        </w:rPr>
        <w:t>1965.</w:t>
      </w:r>
      <w:r w:rsidR="007D24DD">
        <w:rPr>
          <w:lang w:val="en-US"/>
        </w:rPr>
        <w:t xml:space="preserve"> </w:t>
      </w:r>
      <w:r w:rsidR="007D24DD" w:rsidRPr="00FC07D6">
        <w:rPr>
          <w:lang w:val="en-US"/>
        </w:rPr>
        <w:t>–</w:t>
      </w:r>
      <w:r w:rsidR="007D24DD">
        <w:rPr>
          <w:lang w:val="en-US"/>
        </w:rPr>
        <w:t xml:space="preserve"> </w:t>
      </w:r>
      <w:r w:rsidR="007D24DD" w:rsidRPr="00FC07D6">
        <w:rPr>
          <w:lang w:val="en-US"/>
        </w:rPr>
        <w:t>416</w:t>
      </w:r>
      <w:r w:rsidR="007D24DD">
        <w:rPr>
          <w:lang w:val="en-US"/>
        </w:rPr>
        <w:t xml:space="preserve"> </w:t>
      </w:r>
      <w:r w:rsidR="00014BDD">
        <w:rPr>
          <w:lang w:val="en-US"/>
        </w:rPr>
        <w:t>p</w:t>
      </w:r>
      <w:r w:rsidR="007D24DD" w:rsidRPr="00FC07D6">
        <w:rPr>
          <w:lang w:val="en-US"/>
        </w:rPr>
        <w:t>.</w:t>
      </w:r>
      <w:r w:rsidR="007D24DD">
        <w:rPr>
          <w:lang w:val="en-US"/>
        </w:rPr>
        <w:t xml:space="preserve"> </w:t>
      </w:r>
    </w:p>
    <w:p w:rsidR="007D24DD" w:rsidRPr="00FC07D6" w:rsidRDefault="0016138A" w:rsidP="0016138A">
      <w:pPr>
        <w:pStyle w:val="a"/>
        <w:numPr>
          <w:ilvl w:val="0"/>
          <w:numId w:val="0"/>
        </w:numPr>
        <w:ind w:firstLine="708"/>
        <w:rPr>
          <w:lang w:val="en-US"/>
        </w:rPr>
      </w:pPr>
      <w:r w:rsidRPr="0016138A">
        <w:rPr>
          <w:lang w:val="en-US"/>
        </w:rPr>
        <w:t xml:space="preserve">3. </w:t>
      </w:r>
      <w:r w:rsidR="007D24DD" w:rsidRPr="00FC07D6">
        <w:rPr>
          <w:lang w:val="en-US"/>
        </w:rPr>
        <w:t>Popova</w:t>
      </w:r>
      <w:r w:rsidR="007D24DD">
        <w:rPr>
          <w:lang w:val="en-US"/>
        </w:rPr>
        <w:t xml:space="preserve"> </w:t>
      </w:r>
      <w:r w:rsidR="007D24DD" w:rsidRPr="00FC07D6">
        <w:rPr>
          <w:lang w:val="en-US"/>
        </w:rPr>
        <w:t>T.</w:t>
      </w:r>
      <w:r w:rsidR="007D24DD">
        <w:rPr>
          <w:lang w:val="en-US"/>
        </w:rPr>
        <w:t xml:space="preserve"> </w:t>
      </w:r>
      <w:r w:rsidR="007D24DD" w:rsidRPr="00FC07D6">
        <w:rPr>
          <w:lang w:val="en-US"/>
        </w:rPr>
        <w:t>G.</w:t>
      </w:r>
      <w:r w:rsidR="007D24DD">
        <w:rPr>
          <w:lang w:val="en-US"/>
        </w:rPr>
        <w:t xml:space="preserve"> </w:t>
      </w:r>
      <w:r w:rsidR="007D24DD" w:rsidRPr="00FC07D6">
        <w:rPr>
          <w:lang w:val="en-US"/>
        </w:rPr>
        <w:t>Natsional'no-kul'turnaya</w:t>
      </w:r>
      <w:r w:rsidR="007D24DD">
        <w:rPr>
          <w:lang w:val="en-US"/>
        </w:rPr>
        <w:t xml:space="preserve"> </w:t>
      </w:r>
      <w:r w:rsidR="007D24DD" w:rsidRPr="00FC07D6">
        <w:rPr>
          <w:lang w:val="en-US"/>
        </w:rPr>
        <w:t>semantika</w:t>
      </w:r>
      <w:r w:rsidR="007D24DD">
        <w:rPr>
          <w:lang w:val="en-US"/>
        </w:rPr>
        <w:t xml:space="preserve"> </w:t>
      </w:r>
      <w:r w:rsidR="007D24DD" w:rsidRPr="00FC07D6">
        <w:rPr>
          <w:lang w:val="en-US"/>
        </w:rPr>
        <w:t>yazyka</w:t>
      </w:r>
      <w:r w:rsidR="007D24DD">
        <w:rPr>
          <w:lang w:val="en-US"/>
        </w:rPr>
        <w:t xml:space="preserve"> </w:t>
      </w:r>
      <w:r w:rsidR="007D24DD" w:rsidRPr="00FC07D6">
        <w:rPr>
          <w:lang w:val="en-US"/>
        </w:rPr>
        <w:t>i</w:t>
      </w:r>
      <w:r w:rsidR="007D24DD">
        <w:rPr>
          <w:lang w:val="en-US"/>
        </w:rPr>
        <w:t xml:space="preserve"> </w:t>
      </w:r>
      <w:r w:rsidR="007D24DD" w:rsidRPr="00FC07D6">
        <w:rPr>
          <w:lang w:val="en-US"/>
        </w:rPr>
        <w:t>kognitivno-sotsiokommunikativnye</w:t>
      </w:r>
      <w:r w:rsidR="007D24DD">
        <w:rPr>
          <w:lang w:val="en-US"/>
        </w:rPr>
        <w:t xml:space="preserve"> </w:t>
      </w:r>
      <w:r w:rsidR="007D24DD" w:rsidRPr="00FC07D6">
        <w:rPr>
          <w:lang w:val="en-US"/>
        </w:rPr>
        <w:t>aspekty</w:t>
      </w:r>
      <w:r w:rsidR="007D24DD">
        <w:rPr>
          <w:lang w:val="en-US"/>
        </w:rPr>
        <w:t xml:space="preserve"> </w:t>
      </w:r>
      <w:r w:rsidR="007D24DD" w:rsidRPr="00FC07D6">
        <w:rPr>
          <w:lang w:val="en-US"/>
        </w:rPr>
        <w:t>(na</w:t>
      </w:r>
      <w:r w:rsidR="007D24DD">
        <w:rPr>
          <w:lang w:val="en-US"/>
        </w:rPr>
        <w:t xml:space="preserve"> </w:t>
      </w:r>
      <w:r w:rsidR="007D24DD" w:rsidRPr="00FC07D6">
        <w:rPr>
          <w:lang w:val="en-US"/>
        </w:rPr>
        <w:t>materiale</w:t>
      </w:r>
      <w:r w:rsidR="007D24DD">
        <w:rPr>
          <w:lang w:val="en-US"/>
        </w:rPr>
        <w:t xml:space="preserve"> </w:t>
      </w:r>
      <w:r w:rsidR="007D24DD" w:rsidRPr="00FC07D6">
        <w:rPr>
          <w:lang w:val="en-US"/>
        </w:rPr>
        <w:t>anglijskogo,</w:t>
      </w:r>
      <w:r w:rsidR="007D24DD">
        <w:rPr>
          <w:lang w:val="en-US"/>
        </w:rPr>
        <w:t xml:space="preserve"> </w:t>
      </w:r>
      <w:r w:rsidR="007D24DD" w:rsidRPr="00FC07D6">
        <w:rPr>
          <w:lang w:val="en-US"/>
        </w:rPr>
        <w:t>nemetskogo</w:t>
      </w:r>
      <w:r w:rsidR="007D24DD">
        <w:rPr>
          <w:lang w:val="en-US"/>
        </w:rPr>
        <w:t xml:space="preserve"> </w:t>
      </w:r>
      <w:r w:rsidR="007D24DD" w:rsidRPr="00FC07D6">
        <w:rPr>
          <w:lang w:val="en-US"/>
        </w:rPr>
        <w:t>i</w:t>
      </w:r>
      <w:r w:rsidR="007D24DD">
        <w:rPr>
          <w:lang w:val="en-US"/>
        </w:rPr>
        <w:t xml:space="preserve"> </w:t>
      </w:r>
      <w:r w:rsidR="007D24DD" w:rsidRPr="00FC07D6">
        <w:rPr>
          <w:lang w:val="en-US"/>
        </w:rPr>
        <w:t>russkogo</w:t>
      </w:r>
      <w:r w:rsidR="007D24DD">
        <w:rPr>
          <w:lang w:val="en-US"/>
        </w:rPr>
        <w:t xml:space="preserve"> </w:t>
      </w:r>
      <w:r w:rsidR="008B3FDB">
        <w:rPr>
          <w:lang w:val="en-US"/>
        </w:rPr>
        <w:t>yazykov) / T. G. Popova</w:t>
      </w:r>
      <w:r w:rsidR="007D24DD">
        <w:rPr>
          <w:lang w:val="en-US"/>
        </w:rPr>
        <w:t xml:space="preserve"> </w:t>
      </w:r>
      <w:r w:rsidR="007D24DD" w:rsidRPr="00FC07D6">
        <w:rPr>
          <w:lang w:val="en-US"/>
        </w:rPr>
        <w:t>M.:</w:t>
      </w:r>
      <w:r w:rsidR="007D24DD">
        <w:rPr>
          <w:lang w:val="en-US"/>
        </w:rPr>
        <w:t xml:space="preserve"> </w:t>
      </w:r>
      <w:r w:rsidR="007D24DD" w:rsidRPr="00FC07D6">
        <w:rPr>
          <w:lang w:val="en-US"/>
        </w:rPr>
        <w:t>Izd-vo</w:t>
      </w:r>
      <w:r w:rsidR="007D24DD">
        <w:rPr>
          <w:lang w:val="en-US"/>
        </w:rPr>
        <w:t xml:space="preserve"> </w:t>
      </w:r>
      <w:r w:rsidR="007D24DD" w:rsidRPr="00FC07D6">
        <w:rPr>
          <w:lang w:val="en-US"/>
        </w:rPr>
        <w:t>MGOU</w:t>
      </w:r>
      <w:r w:rsidR="007D24DD">
        <w:rPr>
          <w:lang w:val="en-US"/>
        </w:rPr>
        <w:t xml:space="preserve"> </w:t>
      </w:r>
      <w:r w:rsidR="007D24DD" w:rsidRPr="00FC07D6">
        <w:rPr>
          <w:lang w:val="en-US"/>
        </w:rPr>
        <w:t>"Narodnyj</w:t>
      </w:r>
      <w:r w:rsidR="007D24DD">
        <w:rPr>
          <w:lang w:val="en-US"/>
        </w:rPr>
        <w:t xml:space="preserve"> </w:t>
      </w:r>
      <w:r w:rsidR="008B3FDB">
        <w:rPr>
          <w:lang w:val="en-US"/>
        </w:rPr>
        <w:t>uchitel'"</w:t>
      </w:r>
      <w:r w:rsidR="008B3FDB" w:rsidRPr="008B3FDB">
        <w:rPr>
          <w:lang w:val="en-US"/>
        </w:rPr>
        <w:t xml:space="preserve">. </w:t>
      </w:r>
      <w:r w:rsidR="008B3FDB">
        <w:sym w:font="Symbol" w:char="F02D"/>
      </w:r>
      <w:r w:rsidR="008B3FDB" w:rsidRPr="008B3FDB">
        <w:rPr>
          <w:lang w:val="en-US"/>
        </w:rPr>
        <w:t xml:space="preserve"> </w:t>
      </w:r>
      <w:r w:rsidR="007D24DD">
        <w:rPr>
          <w:lang w:val="en-US"/>
        </w:rPr>
        <w:t xml:space="preserve"> </w:t>
      </w:r>
      <w:r w:rsidR="007D24DD" w:rsidRPr="00FC07D6">
        <w:rPr>
          <w:lang w:val="en-US"/>
        </w:rPr>
        <w:t>2003.</w:t>
      </w:r>
      <w:r w:rsidR="007D24DD">
        <w:rPr>
          <w:lang w:val="en-US"/>
        </w:rPr>
        <w:t xml:space="preserve"> </w:t>
      </w:r>
      <w:r w:rsidR="007D24DD" w:rsidRPr="00E206FD">
        <w:rPr>
          <w:lang w:val="en-US"/>
        </w:rPr>
        <w:t>–</w:t>
      </w:r>
      <w:r w:rsidR="007D24DD">
        <w:rPr>
          <w:lang w:val="en-US"/>
        </w:rPr>
        <w:t xml:space="preserve"> </w:t>
      </w:r>
      <w:r w:rsidR="007D24DD" w:rsidRPr="00FC07D6">
        <w:rPr>
          <w:lang w:val="en-US"/>
        </w:rPr>
        <w:t>146</w:t>
      </w:r>
      <w:r w:rsidR="007D24DD">
        <w:rPr>
          <w:lang w:val="en-US"/>
        </w:rPr>
        <w:t xml:space="preserve"> </w:t>
      </w:r>
      <w:r w:rsidR="00014BDD">
        <w:rPr>
          <w:lang w:val="en-US"/>
        </w:rPr>
        <w:t>p</w:t>
      </w:r>
      <w:r w:rsidR="007D24DD" w:rsidRPr="00FC07D6">
        <w:rPr>
          <w:lang w:val="en-US"/>
        </w:rPr>
        <w:t>.</w:t>
      </w:r>
    </w:p>
    <w:p w:rsidR="007D24DD" w:rsidRDefault="0016138A" w:rsidP="0016138A">
      <w:pPr>
        <w:pStyle w:val="a"/>
        <w:numPr>
          <w:ilvl w:val="0"/>
          <w:numId w:val="0"/>
        </w:numPr>
        <w:ind w:firstLine="708"/>
        <w:rPr>
          <w:lang w:val="en-US"/>
        </w:rPr>
      </w:pPr>
      <w:r w:rsidRPr="0016138A">
        <w:rPr>
          <w:lang w:val="en-US"/>
        </w:rPr>
        <w:t>4.</w:t>
      </w:r>
      <w:r w:rsidR="008B3FDB">
        <w:rPr>
          <w:lang w:val="en-US"/>
        </w:rPr>
        <w:t xml:space="preserve"> Kolshanskiy</w:t>
      </w:r>
      <w:r w:rsidRPr="0016138A">
        <w:rPr>
          <w:lang w:val="en-US"/>
        </w:rPr>
        <w:t xml:space="preserve"> </w:t>
      </w:r>
      <w:r w:rsidR="007D24DD" w:rsidRPr="00C96B4A">
        <w:rPr>
          <w:lang w:val="en-US"/>
        </w:rPr>
        <w:t>G.</w:t>
      </w:r>
      <w:r w:rsidR="007D24DD">
        <w:rPr>
          <w:lang w:val="en-US"/>
        </w:rPr>
        <w:t xml:space="preserve"> </w:t>
      </w:r>
      <w:r w:rsidR="007D24DD" w:rsidRPr="00C96B4A">
        <w:rPr>
          <w:lang w:val="en-US"/>
        </w:rPr>
        <w:t>V.</w:t>
      </w:r>
      <w:r w:rsidR="007D24DD">
        <w:rPr>
          <w:lang w:val="en-US"/>
        </w:rPr>
        <w:t xml:space="preserve"> </w:t>
      </w:r>
      <w:r w:rsidR="007D24DD" w:rsidRPr="00C96B4A">
        <w:rPr>
          <w:lang w:val="en-US"/>
        </w:rPr>
        <w:t>Ob"ektivnaya</w:t>
      </w:r>
      <w:r w:rsidR="007D24DD">
        <w:rPr>
          <w:lang w:val="en-US"/>
        </w:rPr>
        <w:t xml:space="preserve"> </w:t>
      </w:r>
      <w:r w:rsidR="007D24DD" w:rsidRPr="00C96B4A">
        <w:rPr>
          <w:lang w:val="en-US"/>
        </w:rPr>
        <w:t>kartina</w:t>
      </w:r>
      <w:r w:rsidR="007D24DD">
        <w:rPr>
          <w:lang w:val="en-US"/>
        </w:rPr>
        <w:t xml:space="preserve"> </w:t>
      </w:r>
      <w:r w:rsidR="007D24DD" w:rsidRPr="00C96B4A">
        <w:rPr>
          <w:lang w:val="en-US"/>
        </w:rPr>
        <w:t>mira</w:t>
      </w:r>
      <w:r w:rsidR="007D24DD">
        <w:rPr>
          <w:lang w:val="en-US"/>
        </w:rPr>
        <w:t xml:space="preserve"> </w:t>
      </w:r>
      <w:r w:rsidR="007D24DD" w:rsidRPr="00C96B4A">
        <w:rPr>
          <w:lang w:val="en-US"/>
        </w:rPr>
        <w:t>v</w:t>
      </w:r>
      <w:r w:rsidR="007D24DD">
        <w:rPr>
          <w:lang w:val="en-US"/>
        </w:rPr>
        <w:t xml:space="preserve"> </w:t>
      </w:r>
      <w:r w:rsidR="007D24DD" w:rsidRPr="00C96B4A">
        <w:rPr>
          <w:lang w:val="en-US"/>
        </w:rPr>
        <w:t>poznanii</w:t>
      </w:r>
      <w:r w:rsidR="007D24DD">
        <w:rPr>
          <w:lang w:val="en-US"/>
        </w:rPr>
        <w:t xml:space="preserve"> </w:t>
      </w:r>
      <w:r w:rsidR="007D24DD" w:rsidRPr="00C96B4A">
        <w:rPr>
          <w:lang w:val="en-US"/>
        </w:rPr>
        <w:t>i</w:t>
      </w:r>
      <w:r w:rsidR="007D24DD">
        <w:rPr>
          <w:lang w:val="en-US"/>
        </w:rPr>
        <w:t xml:space="preserve"> </w:t>
      </w:r>
      <w:r w:rsidR="008B3FDB">
        <w:rPr>
          <w:lang w:val="en-US"/>
        </w:rPr>
        <w:t xml:space="preserve">yazyke / G. V. Kolshanskiy. </w:t>
      </w:r>
      <w:r w:rsidR="008B3FDB">
        <w:rPr>
          <w:lang w:val="en-US"/>
        </w:rPr>
        <w:sym w:font="Symbol" w:char="F02D"/>
      </w:r>
      <w:r w:rsidR="008B3FDB">
        <w:rPr>
          <w:lang w:val="en-US"/>
        </w:rPr>
        <w:t xml:space="preserve"> </w:t>
      </w:r>
      <w:r w:rsidR="007D24DD">
        <w:rPr>
          <w:lang w:val="en-US"/>
        </w:rPr>
        <w:t xml:space="preserve"> </w:t>
      </w:r>
      <w:r w:rsidR="007D24DD" w:rsidRPr="0016138A">
        <w:rPr>
          <w:lang w:val="en-US"/>
        </w:rPr>
        <w:t>M.</w:t>
      </w:r>
      <w:r w:rsidR="008B3FDB" w:rsidRPr="008B3FDB">
        <w:rPr>
          <w:lang w:val="en-US"/>
        </w:rPr>
        <w:t> </w:t>
      </w:r>
      <w:r w:rsidR="007D24DD" w:rsidRPr="0016138A">
        <w:rPr>
          <w:lang w:val="en-US"/>
        </w:rPr>
        <w:t>: Nauka</w:t>
      </w:r>
      <w:r w:rsidR="008B3FDB" w:rsidRPr="008B3FDB">
        <w:rPr>
          <w:lang w:val="en-US"/>
        </w:rPr>
        <w:t xml:space="preserve">. </w:t>
      </w:r>
      <w:r w:rsidR="008B3FDB">
        <w:sym w:font="Symbol" w:char="F02D"/>
      </w:r>
      <w:r w:rsidR="008B3FDB" w:rsidRPr="008B3FDB">
        <w:rPr>
          <w:lang w:val="en-US"/>
        </w:rPr>
        <w:t xml:space="preserve"> </w:t>
      </w:r>
      <w:r w:rsidR="007D24DD" w:rsidRPr="0016138A">
        <w:rPr>
          <w:lang w:val="en-US"/>
        </w:rPr>
        <w:t>1990.</w:t>
      </w:r>
      <w:r w:rsidR="007D24DD">
        <w:rPr>
          <w:lang w:val="en-US"/>
        </w:rPr>
        <w:t xml:space="preserve"> </w:t>
      </w:r>
      <w:r w:rsidR="007D24DD" w:rsidRPr="0016138A">
        <w:rPr>
          <w:lang w:val="en-US"/>
        </w:rPr>
        <w:t>–</w:t>
      </w:r>
      <w:r w:rsidR="007D24DD">
        <w:rPr>
          <w:lang w:val="en-US"/>
        </w:rPr>
        <w:t xml:space="preserve"> </w:t>
      </w:r>
      <w:r w:rsidR="007D24DD" w:rsidRPr="0016138A">
        <w:rPr>
          <w:lang w:val="en-US"/>
        </w:rPr>
        <w:t xml:space="preserve">140 </w:t>
      </w:r>
      <w:r w:rsidR="00014BDD">
        <w:rPr>
          <w:lang w:val="en-US"/>
        </w:rPr>
        <w:t>p</w:t>
      </w:r>
      <w:r w:rsidR="007D24DD" w:rsidRPr="0016138A">
        <w:rPr>
          <w:lang w:val="en-US"/>
        </w:rPr>
        <w:t>.</w:t>
      </w:r>
    </w:p>
    <w:p w:rsidR="0016138A" w:rsidRDefault="0016138A">
      <w:pPr>
        <w:suppressAutoHyphens w:val="0"/>
        <w:spacing w:line="276" w:lineRule="auto"/>
        <w:rPr>
          <w:rFonts w:eastAsia="Calibri"/>
          <w:i/>
          <w:sz w:val="32"/>
          <w:lang w:val="en-US"/>
        </w:rPr>
      </w:pPr>
      <w:r>
        <w:rPr>
          <w:rFonts w:eastAsia="Calibri"/>
          <w:lang w:val="en-US"/>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57"/>
        <w:gridCol w:w="4757"/>
      </w:tblGrid>
      <w:tr w:rsidR="00475E26" w:rsidRPr="00AC6D8D" w:rsidTr="009F3C99">
        <w:tc>
          <w:tcPr>
            <w:tcW w:w="4757" w:type="dxa"/>
          </w:tcPr>
          <w:p w:rsidR="00475E26" w:rsidRPr="00354EBA" w:rsidRDefault="00475E26" w:rsidP="00015792">
            <w:pPr>
              <w:jc w:val="both"/>
              <w:rPr>
                <w:sz w:val="32"/>
                <w:szCs w:val="32"/>
              </w:rPr>
            </w:pPr>
            <w:r w:rsidRPr="00CE3200">
              <w:rPr>
                <w:sz w:val="32"/>
                <w:szCs w:val="32"/>
              </w:rPr>
              <w:lastRenderedPageBreak/>
              <w:t>УДК</w:t>
            </w:r>
            <w:r w:rsidRPr="00354EBA">
              <w:rPr>
                <w:sz w:val="32"/>
                <w:szCs w:val="32"/>
              </w:rPr>
              <w:t xml:space="preserve"> 81’271</w:t>
            </w:r>
          </w:p>
          <w:p w:rsidR="00475E26" w:rsidRPr="00354EBA" w:rsidRDefault="00475E26" w:rsidP="00015792">
            <w:pPr>
              <w:jc w:val="both"/>
              <w:rPr>
                <w:sz w:val="32"/>
                <w:szCs w:val="32"/>
              </w:rPr>
            </w:pPr>
          </w:p>
          <w:p w:rsidR="00475E26" w:rsidRPr="00CE3200" w:rsidRDefault="00475E26" w:rsidP="00015792">
            <w:pPr>
              <w:jc w:val="both"/>
              <w:rPr>
                <w:sz w:val="32"/>
                <w:szCs w:val="32"/>
              </w:rPr>
            </w:pPr>
            <w:r w:rsidRPr="00354EBA">
              <w:rPr>
                <w:sz w:val="32"/>
                <w:szCs w:val="32"/>
              </w:rPr>
              <w:t xml:space="preserve">10. 00. 00 </w:t>
            </w:r>
            <w:r w:rsidRPr="00CE3200">
              <w:rPr>
                <w:sz w:val="32"/>
                <w:szCs w:val="32"/>
              </w:rPr>
              <w:t>Филологические</w:t>
            </w:r>
            <w:r w:rsidR="00E25C1C" w:rsidRPr="00354EBA">
              <w:rPr>
                <w:sz w:val="32"/>
                <w:szCs w:val="32"/>
              </w:rPr>
              <w:t xml:space="preserve"> </w:t>
            </w:r>
            <w:r w:rsidRPr="00CE3200">
              <w:rPr>
                <w:sz w:val="32"/>
                <w:szCs w:val="32"/>
              </w:rPr>
              <w:t>науки (145)</w:t>
            </w:r>
          </w:p>
          <w:p w:rsidR="00475E26" w:rsidRPr="00CE3200" w:rsidRDefault="00475E26" w:rsidP="00015792">
            <w:pPr>
              <w:jc w:val="both"/>
              <w:rPr>
                <w:sz w:val="32"/>
                <w:szCs w:val="32"/>
              </w:rPr>
            </w:pPr>
          </w:p>
          <w:p w:rsidR="00475E26" w:rsidRPr="00CE3200" w:rsidRDefault="00475E26" w:rsidP="00015792">
            <w:pPr>
              <w:jc w:val="both"/>
              <w:rPr>
                <w:sz w:val="32"/>
                <w:szCs w:val="32"/>
              </w:rPr>
            </w:pPr>
            <w:r w:rsidRPr="00CE3200">
              <w:rPr>
                <w:sz w:val="32"/>
                <w:szCs w:val="32"/>
              </w:rPr>
              <w:t>РЕЧЕВОЙ ЭТИКЕТ – НЕОТЪ</w:t>
            </w:r>
            <w:r w:rsidR="008B3FDB" w:rsidRPr="008B3FDB">
              <w:rPr>
                <w:sz w:val="32"/>
                <w:szCs w:val="32"/>
              </w:rPr>
              <w:softHyphen/>
            </w:r>
            <w:r w:rsidRPr="00CE3200">
              <w:rPr>
                <w:sz w:val="32"/>
                <w:szCs w:val="32"/>
              </w:rPr>
              <w:t>ЕМ</w:t>
            </w:r>
            <w:r w:rsidR="008B3FDB" w:rsidRPr="008B3FDB">
              <w:rPr>
                <w:sz w:val="32"/>
                <w:szCs w:val="32"/>
              </w:rPr>
              <w:softHyphen/>
            </w:r>
            <w:r w:rsidRPr="00CE3200">
              <w:rPr>
                <w:sz w:val="32"/>
                <w:szCs w:val="32"/>
              </w:rPr>
              <w:t>ЛЕМЫЙ ЭЛЕМЕНТ РЕЧЕ</w:t>
            </w:r>
            <w:r w:rsidR="008B3FDB" w:rsidRPr="008B3FDB">
              <w:rPr>
                <w:sz w:val="32"/>
                <w:szCs w:val="32"/>
              </w:rPr>
              <w:softHyphen/>
            </w:r>
            <w:r w:rsidRPr="00CE3200">
              <w:rPr>
                <w:sz w:val="32"/>
                <w:szCs w:val="32"/>
              </w:rPr>
              <w:t>ВОЙ КОММУНИКАЦИИ</w:t>
            </w:r>
          </w:p>
          <w:p w:rsidR="00475E26" w:rsidRPr="00CE3200" w:rsidRDefault="00475E26" w:rsidP="00015792">
            <w:pPr>
              <w:jc w:val="both"/>
              <w:rPr>
                <w:sz w:val="32"/>
                <w:szCs w:val="32"/>
              </w:rPr>
            </w:pPr>
          </w:p>
          <w:p w:rsidR="00475E26" w:rsidRPr="001408F5" w:rsidRDefault="00475E26" w:rsidP="00015792">
            <w:pPr>
              <w:jc w:val="both"/>
              <w:rPr>
                <w:sz w:val="32"/>
                <w:szCs w:val="32"/>
              </w:rPr>
            </w:pPr>
            <w:r w:rsidRPr="00CE3200">
              <w:rPr>
                <w:sz w:val="32"/>
                <w:szCs w:val="32"/>
              </w:rPr>
              <w:t>Мосесова Милана Эдуардовна</w:t>
            </w:r>
          </w:p>
          <w:p w:rsidR="00014BDD" w:rsidRPr="001408F5" w:rsidRDefault="00014BDD" w:rsidP="00015792">
            <w:pPr>
              <w:jc w:val="both"/>
              <w:rPr>
                <w:sz w:val="32"/>
                <w:szCs w:val="32"/>
              </w:rPr>
            </w:pPr>
          </w:p>
          <w:p w:rsidR="00475E26" w:rsidRPr="00CE3200" w:rsidRDefault="00475E26" w:rsidP="00015792">
            <w:pPr>
              <w:jc w:val="both"/>
              <w:rPr>
                <w:sz w:val="32"/>
                <w:szCs w:val="32"/>
              </w:rPr>
            </w:pPr>
            <w:r w:rsidRPr="00CE3200">
              <w:rPr>
                <w:sz w:val="32"/>
                <w:szCs w:val="32"/>
              </w:rPr>
              <w:t>преподаватель</w:t>
            </w:r>
          </w:p>
          <w:p w:rsidR="00475E26" w:rsidRPr="00CE3200" w:rsidRDefault="00475E26" w:rsidP="00015792">
            <w:pPr>
              <w:jc w:val="both"/>
              <w:rPr>
                <w:sz w:val="32"/>
                <w:szCs w:val="32"/>
              </w:rPr>
            </w:pPr>
          </w:p>
          <w:p w:rsidR="00475E26" w:rsidRPr="00CE3200" w:rsidRDefault="00475E26" w:rsidP="00015792">
            <w:pPr>
              <w:jc w:val="both"/>
              <w:rPr>
                <w:sz w:val="32"/>
                <w:szCs w:val="32"/>
              </w:rPr>
            </w:pPr>
            <w:r w:rsidRPr="00CE3200">
              <w:rPr>
                <w:sz w:val="32"/>
                <w:szCs w:val="32"/>
                <w:lang w:val="de-DE"/>
              </w:rPr>
              <w:t>SCIENCE</w:t>
            </w:r>
            <w:r w:rsidRPr="00CE3200">
              <w:rPr>
                <w:sz w:val="32"/>
                <w:szCs w:val="32"/>
              </w:rPr>
              <w:t xml:space="preserve"> </w:t>
            </w:r>
            <w:r w:rsidRPr="00CE3200">
              <w:rPr>
                <w:sz w:val="32"/>
                <w:szCs w:val="32"/>
                <w:lang w:val="de-DE"/>
              </w:rPr>
              <w:t>INDEX</w:t>
            </w:r>
            <w:r w:rsidRPr="00CE3200">
              <w:rPr>
                <w:sz w:val="32"/>
                <w:szCs w:val="32"/>
              </w:rPr>
              <w:t>: 5384-8450</w:t>
            </w:r>
          </w:p>
          <w:p w:rsidR="00475E26" w:rsidRPr="00475E26" w:rsidRDefault="00475E26" w:rsidP="00015792">
            <w:pPr>
              <w:jc w:val="both"/>
              <w:rPr>
                <w:sz w:val="32"/>
                <w:szCs w:val="32"/>
              </w:rPr>
            </w:pPr>
          </w:p>
          <w:p w:rsidR="00475E26" w:rsidRPr="00CE3200" w:rsidRDefault="00475E26" w:rsidP="00015792">
            <w:pPr>
              <w:jc w:val="both"/>
              <w:rPr>
                <w:sz w:val="32"/>
                <w:szCs w:val="32"/>
              </w:rPr>
            </w:pPr>
            <w:r w:rsidRPr="00CE3200">
              <w:rPr>
                <w:sz w:val="32"/>
                <w:szCs w:val="32"/>
              </w:rPr>
              <w:t>Кубанский государственный аграрный университет, Крас</w:t>
            </w:r>
            <w:r w:rsidR="008B3FDB" w:rsidRPr="008B3FDB">
              <w:rPr>
                <w:sz w:val="32"/>
                <w:szCs w:val="32"/>
              </w:rPr>
              <w:softHyphen/>
            </w:r>
            <w:r w:rsidRPr="00CE3200">
              <w:rPr>
                <w:sz w:val="32"/>
                <w:szCs w:val="32"/>
              </w:rPr>
              <w:t>нодар, Россия</w:t>
            </w:r>
          </w:p>
          <w:p w:rsidR="00475E26" w:rsidRPr="00475E26" w:rsidRDefault="00475E26" w:rsidP="00015792">
            <w:pPr>
              <w:jc w:val="both"/>
              <w:rPr>
                <w:sz w:val="32"/>
                <w:szCs w:val="32"/>
              </w:rPr>
            </w:pPr>
          </w:p>
          <w:p w:rsidR="00475E26" w:rsidRPr="00CE3200" w:rsidRDefault="00475E26" w:rsidP="00015792">
            <w:pPr>
              <w:jc w:val="both"/>
              <w:rPr>
                <w:sz w:val="32"/>
                <w:szCs w:val="32"/>
              </w:rPr>
            </w:pPr>
            <w:r w:rsidRPr="00CE3200">
              <w:rPr>
                <w:sz w:val="32"/>
                <w:szCs w:val="32"/>
              </w:rPr>
              <w:t>А</w:t>
            </w:r>
            <w:r w:rsidR="00DB60B1">
              <w:rPr>
                <w:sz w:val="32"/>
                <w:szCs w:val="32"/>
              </w:rPr>
              <w:t>ннотация:</w:t>
            </w:r>
          </w:p>
          <w:p w:rsidR="00475E26" w:rsidRPr="00014BDD" w:rsidRDefault="00475E26" w:rsidP="00015792">
            <w:pPr>
              <w:jc w:val="both"/>
              <w:rPr>
                <w:sz w:val="32"/>
                <w:szCs w:val="32"/>
              </w:rPr>
            </w:pPr>
            <w:r w:rsidRPr="00CE3200">
              <w:rPr>
                <w:sz w:val="32"/>
                <w:szCs w:val="32"/>
              </w:rPr>
              <w:t>Данная статья рассматривает некоторые вопросы речевой этикета как неотъемлемого элемента речевой коммуни</w:t>
            </w:r>
            <w:r w:rsidR="008B3FDB" w:rsidRPr="008B3FDB">
              <w:rPr>
                <w:sz w:val="32"/>
                <w:szCs w:val="32"/>
              </w:rPr>
              <w:softHyphen/>
            </w:r>
            <w:r w:rsidRPr="00CE3200">
              <w:rPr>
                <w:sz w:val="32"/>
                <w:szCs w:val="32"/>
              </w:rPr>
              <w:t>кации. Изучение норм речевого этикета в современном мире превращается в практическую цель, ориентированную на дос</w:t>
            </w:r>
            <w:r w:rsidR="005B136D">
              <w:rPr>
                <w:sz w:val="32"/>
                <w:szCs w:val="32"/>
              </w:rPr>
              <w:softHyphen/>
            </w:r>
            <w:r w:rsidRPr="00CE3200">
              <w:rPr>
                <w:sz w:val="32"/>
                <w:szCs w:val="32"/>
              </w:rPr>
              <w:t>ти</w:t>
            </w:r>
            <w:r w:rsidR="005B136D">
              <w:rPr>
                <w:sz w:val="32"/>
                <w:szCs w:val="32"/>
              </w:rPr>
              <w:softHyphen/>
            </w:r>
            <w:r w:rsidRPr="00CE3200">
              <w:rPr>
                <w:sz w:val="32"/>
                <w:szCs w:val="32"/>
              </w:rPr>
              <w:t>жение успеха в конкрет</w:t>
            </w:r>
            <w:r w:rsidR="008B3FDB" w:rsidRPr="008B3FDB">
              <w:rPr>
                <w:sz w:val="32"/>
                <w:szCs w:val="32"/>
              </w:rPr>
              <w:softHyphen/>
            </w:r>
            <w:r w:rsidRPr="00CE3200">
              <w:rPr>
                <w:sz w:val="32"/>
                <w:szCs w:val="32"/>
              </w:rPr>
              <w:t>ном акте коммуникации. Необ</w:t>
            </w:r>
            <w:r w:rsidR="008B3FDB" w:rsidRPr="008B3FDB">
              <w:rPr>
                <w:sz w:val="32"/>
                <w:szCs w:val="32"/>
              </w:rPr>
              <w:softHyphen/>
            </w:r>
            <w:r w:rsidRPr="00CE3200">
              <w:rPr>
                <w:sz w:val="32"/>
                <w:szCs w:val="32"/>
              </w:rPr>
              <w:t>ходимым условием достижения эффективной речевой комму</w:t>
            </w:r>
            <w:r w:rsidR="008B3FDB" w:rsidRPr="008B3FDB">
              <w:rPr>
                <w:sz w:val="32"/>
                <w:szCs w:val="32"/>
              </w:rPr>
              <w:softHyphen/>
            </w:r>
            <w:r w:rsidRPr="00CE3200">
              <w:rPr>
                <w:sz w:val="32"/>
                <w:szCs w:val="32"/>
              </w:rPr>
              <w:t>никации является позитивный коммуникационный климат, дос</w:t>
            </w:r>
            <w:r w:rsidR="008B3FDB" w:rsidRPr="008B3FDB">
              <w:rPr>
                <w:sz w:val="32"/>
                <w:szCs w:val="32"/>
              </w:rPr>
              <w:softHyphen/>
            </w:r>
            <w:r w:rsidRPr="00CE3200">
              <w:rPr>
                <w:sz w:val="32"/>
                <w:szCs w:val="32"/>
              </w:rPr>
              <w:t>ти</w:t>
            </w:r>
            <w:r w:rsidR="008B3FDB" w:rsidRPr="008B3FDB">
              <w:rPr>
                <w:sz w:val="32"/>
                <w:szCs w:val="32"/>
              </w:rPr>
              <w:softHyphen/>
            </w:r>
            <w:r w:rsidRPr="00CE3200">
              <w:rPr>
                <w:sz w:val="32"/>
                <w:szCs w:val="32"/>
              </w:rPr>
              <w:t>жение адекватного смысло</w:t>
            </w:r>
            <w:r w:rsidR="008B3FDB" w:rsidRPr="008B3FDB">
              <w:rPr>
                <w:sz w:val="32"/>
                <w:szCs w:val="32"/>
              </w:rPr>
              <w:softHyphen/>
            </w:r>
            <w:r w:rsidRPr="00CE3200">
              <w:rPr>
                <w:sz w:val="32"/>
                <w:szCs w:val="32"/>
              </w:rPr>
              <w:t>вого воспр</w:t>
            </w:r>
            <w:r w:rsidR="00014BDD">
              <w:rPr>
                <w:sz w:val="32"/>
                <w:szCs w:val="32"/>
              </w:rPr>
              <w:t>иятия передаваемого сообщения.</w:t>
            </w:r>
          </w:p>
          <w:p w:rsidR="00475E26" w:rsidRPr="00475E26" w:rsidRDefault="00475E26" w:rsidP="00015792">
            <w:pPr>
              <w:jc w:val="both"/>
              <w:rPr>
                <w:sz w:val="32"/>
                <w:szCs w:val="32"/>
              </w:rPr>
            </w:pPr>
          </w:p>
          <w:p w:rsidR="00475E26" w:rsidRPr="00CE3200" w:rsidRDefault="00475E26" w:rsidP="00015792">
            <w:pPr>
              <w:jc w:val="both"/>
              <w:rPr>
                <w:sz w:val="32"/>
                <w:szCs w:val="32"/>
              </w:rPr>
            </w:pPr>
            <w:r>
              <w:rPr>
                <w:sz w:val="32"/>
                <w:szCs w:val="32"/>
              </w:rPr>
              <w:lastRenderedPageBreak/>
              <w:t xml:space="preserve">Ключевые слова: </w:t>
            </w:r>
            <w:r w:rsidRPr="00CE3200">
              <w:rPr>
                <w:sz w:val="32"/>
                <w:szCs w:val="32"/>
              </w:rPr>
              <w:t>РЕЧЕВОЙ ЭТИКЕТ, РЕЧЕВАЯ КОМ</w:t>
            </w:r>
            <w:r w:rsidR="008B3FDB" w:rsidRPr="008B3FDB">
              <w:rPr>
                <w:sz w:val="32"/>
                <w:szCs w:val="32"/>
              </w:rPr>
              <w:softHyphen/>
            </w:r>
            <w:r w:rsidRPr="00CE3200">
              <w:rPr>
                <w:sz w:val="32"/>
                <w:szCs w:val="32"/>
              </w:rPr>
              <w:t>МУНИ</w:t>
            </w:r>
            <w:r w:rsidR="008B3FDB" w:rsidRPr="008B3FDB">
              <w:rPr>
                <w:sz w:val="32"/>
                <w:szCs w:val="32"/>
              </w:rPr>
              <w:softHyphen/>
            </w:r>
            <w:r w:rsidRPr="00CE3200">
              <w:rPr>
                <w:sz w:val="32"/>
                <w:szCs w:val="32"/>
              </w:rPr>
              <w:t>КАЦИЯ, КОМ</w:t>
            </w:r>
            <w:r w:rsidR="008B3FDB" w:rsidRPr="008B3FDB">
              <w:rPr>
                <w:sz w:val="32"/>
                <w:szCs w:val="32"/>
              </w:rPr>
              <w:softHyphen/>
            </w:r>
            <w:r w:rsidRPr="00CE3200">
              <w:rPr>
                <w:sz w:val="32"/>
                <w:szCs w:val="32"/>
              </w:rPr>
              <w:t>МУНИ</w:t>
            </w:r>
            <w:r w:rsidR="008B3FDB" w:rsidRPr="008B3FDB">
              <w:rPr>
                <w:sz w:val="32"/>
                <w:szCs w:val="32"/>
              </w:rPr>
              <w:softHyphen/>
            </w:r>
            <w:r w:rsidRPr="00CE3200">
              <w:rPr>
                <w:sz w:val="32"/>
                <w:szCs w:val="32"/>
              </w:rPr>
              <w:t>КА</w:t>
            </w:r>
            <w:r w:rsidR="008B3FDB" w:rsidRPr="008B3FDB">
              <w:rPr>
                <w:sz w:val="32"/>
                <w:szCs w:val="32"/>
              </w:rPr>
              <w:softHyphen/>
            </w:r>
            <w:r w:rsidRPr="00CE3200">
              <w:rPr>
                <w:sz w:val="32"/>
                <w:szCs w:val="32"/>
              </w:rPr>
              <w:t>ТИВ</w:t>
            </w:r>
            <w:r w:rsidR="008B3FDB" w:rsidRPr="008B3FDB">
              <w:rPr>
                <w:sz w:val="32"/>
                <w:szCs w:val="32"/>
              </w:rPr>
              <w:softHyphen/>
            </w:r>
            <w:r w:rsidRPr="00CE3200">
              <w:rPr>
                <w:sz w:val="32"/>
                <w:szCs w:val="32"/>
              </w:rPr>
              <w:t>НЫЕ КАЧЕСТ</w:t>
            </w:r>
            <w:r w:rsidR="008B3FDB" w:rsidRPr="008B3FDB">
              <w:rPr>
                <w:sz w:val="32"/>
                <w:szCs w:val="32"/>
              </w:rPr>
              <w:softHyphen/>
            </w:r>
            <w:r w:rsidRPr="00CE3200">
              <w:rPr>
                <w:sz w:val="32"/>
                <w:szCs w:val="32"/>
              </w:rPr>
              <w:t>ВА РЕЧИ, КУЛЬТУРА РЕЧИ, РЕЧЕВАЯ ДЕЯТЕЛЬ</w:t>
            </w:r>
            <w:r w:rsidR="005B136D">
              <w:rPr>
                <w:sz w:val="32"/>
                <w:szCs w:val="32"/>
              </w:rPr>
              <w:softHyphen/>
            </w:r>
            <w:r w:rsidRPr="00CE3200">
              <w:rPr>
                <w:sz w:val="32"/>
                <w:szCs w:val="32"/>
              </w:rPr>
              <w:t>НОСТЬ</w:t>
            </w:r>
          </w:p>
        </w:tc>
        <w:tc>
          <w:tcPr>
            <w:tcW w:w="4757" w:type="dxa"/>
          </w:tcPr>
          <w:p w:rsidR="00475E26" w:rsidRPr="00CE3200" w:rsidRDefault="00475E26" w:rsidP="00015792">
            <w:pPr>
              <w:jc w:val="both"/>
              <w:rPr>
                <w:sz w:val="32"/>
                <w:szCs w:val="32"/>
                <w:lang w:val="en-US"/>
              </w:rPr>
            </w:pPr>
            <w:r w:rsidRPr="00CE3200">
              <w:rPr>
                <w:sz w:val="32"/>
                <w:szCs w:val="32"/>
                <w:lang w:val="en-US"/>
              </w:rPr>
              <w:lastRenderedPageBreak/>
              <w:t>UDC</w:t>
            </w:r>
            <w:r w:rsidRPr="00CE3200">
              <w:rPr>
                <w:color w:val="FF0000"/>
                <w:sz w:val="32"/>
                <w:szCs w:val="32"/>
                <w:lang w:val="en-US"/>
              </w:rPr>
              <w:t xml:space="preserve"> </w:t>
            </w:r>
            <w:r w:rsidRPr="00CE3200">
              <w:rPr>
                <w:sz w:val="32"/>
                <w:szCs w:val="32"/>
                <w:lang w:val="en-US"/>
              </w:rPr>
              <w:t>81’271</w:t>
            </w:r>
          </w:p>
          <w:p w:rsidR="00475E26" w:rsidRPr="00CE3200" w:rsidRDefault="00475E26" w:rsidP="00015792">
            <w:pPr>
              <w:jc w:val="both"/>
              <w:rPr>
                <w:sz w:val="32"/>
                <w:szCs w:val="32"/>
                <w:lang w:val="en-US"/>
              </w:rPr>
            </w:pPr>
          </w:p>
          <w:p w:rsidR="00475E26" w:rsidRPr="00CE3200" w:rsidRDefault="00475E26" w:rsidP="00015792">
            <w:pPr>
              <w:jc w:val="both"/>
              <w:rPr>
                <w:sz w:val="32"/>
                <w:szCs w:val="32"/>
                <w:lang w:val="en-US"/>
              </w:rPr>
            </w:pPr>
            <w:r w:rsidRPr="00CE3200">
              <w:rPr>
                <w:sz w:val="32"/>
                <w:szCs w:val="32"/>
                <w:lang w:val="en-US"/>
              </w:rPr>
              <w:t>10. 00. 00 Philological Sciences(145)</w:t>
            </w:r>
          </w:p>
          <w:p w:rsidR="00475E26" w:rsidRPr="00CE3200" w:rsidRDefault="00475E26" w:rsidP="00015792">
            <w:pPr>
              <w:jc w:val="both"/>
              <w:rPr>
                <w:sz w:val="32"/>
                <w:szCs w:val="32"/>
                <w:lang w:val="en-US"/>
              </w:rPr>
            </w:pPr>
          </w:p>
          <w:p w:rsidR="00475E26" w:rsidRPr="00CE3200" w:rsidRDefault="00475E26" w:rsidP="00015792">
            <w:pPr>
              <w:jc w:val="both"/>
              <w:rPr>
                <w:sz w:val="32"/>
                <w:szCs w:val="32"/>
                <w:lang w:val="en-US"/>
              </w:rPr>
            </w:pPr>
            <w:r w:rsidRPr="00CE3200">
              <w:rPr>
                <w:sz w:val="32"/>
                <w:szCs w:val="32"/>
                <w:lang w:val="en-US"/>
              </w:rPr>
              <w:t>SPEECH ETIQUETTE AS AN INHERENT ELEMENT OF VER</w:t>
            </w:r>
            <w:r w:rsidR="008B3FDB">
              <w:rPr>
                <w:sz w:val="32"/>
                <w:szCs w:val="32"/>
                <w:lang w:val="en-US"/>
              </w:rPr>
              <w:softHyphen/>
            </w:r>
            <w:r w:rsidRPr="00CE3200">
              <w:rPr>
                <w:sz w:val="32"/>
                <w:szCs w:val="32"/>
                <w:lang w:val="en-US"/>
              </w:rPr>
              <w:t>BAL COMMUNICATION</w:t>
            </w:r>
          </w:p>
          <w:p w:rsidR="00475E26" w:rsidRPr="00CE3200" w:rsidRDefault="00475E26" w:rsidP="00015792">
            <w:pPr>
              <w:jc w:val="both"/>
              <w:rPr>
                <w:sz w:val="32"/>
                <w:szCs w:val="32"/>
                <w:lang w:val="en-US"/>
              </w:rPr>
            </w:pPr>
          </w:p>
          <w:p w:rsidR="00475E26" w:rsidRDefault="00475E26" w:rsidP="00015792">
            <w:pPr>
              <w:jc w:val="both"/>
              <w:rPr>
                <w:sz w:val="32"/>
                <w:szCs w:val="32"/>
                <w:lang w:val="en-US"/>
              </w:rPr>
            </w:pPr>
            <w:r w:rsidRPr="00CE3200">
              <w:rPr>
                <w:sz w:val="32"/>
                <w:szCs w:val="32"/>
                <w:lang w:val="en-US"/>
              </w:rPr>
              <w:t>Mosesova Milana Eduardovna</w:t>
            </w:r>
          </w:p>
          <w:p w:rsidR="00014BDD" w:rsidRPr="00CE3200" w:rsidRDefault="00014BDD" w:rsidP="00015792">
            <w:pPr>
              <w:jc w:val="both"/>
              <w:rPr>
                <w:sz w:val="32"/>
                <w:szCs w:val="32"/>
                <w:lang w:val="en-US"/>
              </w:rPr>
            </w:pPr>
          </w:p>
          <w:p w:rsidR="00475E26" w:rsidRPr="00CE3200" w:rsidRDefault="00475E26" w:rsidP="00015792">
            <w:pPr>
              <w:jc w:val="both"/>
              <w:rPr>
                <w:sz w:val="32"/>
                <w:szCs w:val="32"/>
                <w:lang w:val="en-US"/>
              </w:rPr>
            </w:pPr>
            <w:r w:rsidRPr="00CE3200">
              <w:rPr>
                <w:sz w:val="32"/>
                <w:szCs w:val="32"/>
                <w:lang w:val="en-US"/>
              </w:rPr>
              <w:t>assistant</w:t>
            </w:r>
          </w:p>
          <w:p w:rsidR="00475E26" w:rsidRPr="00CE3200" w:rsidRDefault="00475E26" w:rsidP="00015792">
            <w:pPr>
              <w:jc w:val="both"/>
              <w:rPr>
                <w:sz w:val="32"/>
                <w:szCs w:val="32"/>
                <w:lang w:val="en-US"/>
              </w:rPr>
            </w:pPr>
          </w:p>
          <w:p w:rsidR="00475E26" w:rsidRPr="00CE3200" w:rsidRDefault="00475E26" w:rsidP="00015792">
            <w:pPr>
              <w:jc w:val="both"/>
              <w:rPr>
                <w:sz w:val="32"/>
                <w:szCs w:val="32"/>
                <w:lang w:val="en-US"/>
              </w:rPr>
            </w:pPr>
            <w:r w:rsidRPr="00CE3200">
              <w:rPr>
                <w:sz w:val="32"/>
                <w:szCs w:val="32"/>
                <w:lang w:val="en-US"/>
              </w:rPr>
              <w:t>SCIENCE INDEX: 5384-8450</w:t>
            </w:r>
          </w:p>
          <w:p w:rsidR="00475E26" w:rsidRDefault="00475E26" w:rsidP="00015792">
            <w:pPr>
              <w:jc w:val="both"/>
              <w:rPr>
                <w:sz w:val="32"/>
                <w:szCs w:val="32"/>
                <w:lang w:val="en-US"/>
              </w:rPr>
            </w:pPr>
          </w:p>
          <w:p w:rsidR="00475E26" w:rsidRPr="00CE3200" w:rsidRDefault="00475E26" w:rsidP="00015792">
            <w:pPr>
              <w:jc w:val="both"/>
              <w:rPr>
                <w:sz w:val="32"/>
                <w:szCs w:val="32"/>
                <w:lang w:val="en-US"/>
              </w:rPr>
            </w:pPr>
            <w:r w:rsidRPr="00CE3200">
              <w:rPr>
                <w:sz w:val="32"/>
                <w:szCs w:val="32"/>
                <w:lang w:val="en-US"/>
              </w:rPr>
              <w:t>Kuban State Agrarian University, Krasnodar,</w:t>
            </w:r>
            <w:r w:rsidR="008B3FDB">
              <w:rPr>
                <w:sz w:val="32"/>
                <w:szCs w:val="32"/>
                <w:lang w:val="en-US"/>
              </w:rPr>
              <w:t xml:space="preserve"> </w:t>
            </w:r>
            <w:r w:rsidRPr="00CE3200">
              <w:rPr>
                <w:sz w:val="32"/>
                <w:szCs w:val="32"/>
                <w:lang w:val="en-US"/>
              </w:rPr>
              <w:t>Russia</w:t>
            </w:r>
          </w:p>
          <w:p w:rsidR="00475E26" w:rsidRDefault="00475E26" w:rsidP="00015792">
            <w:pPr>
              <w:jc w:val="both"/>
              <w:rPr>
                <w:sz w:val="32"/>
                <w:szCs w:val="32"/>
                <w:lang w:val="en-US"/>
              </w:rPr>
            </w:pPr>
          </w:p>
          <w:p w:rsidR="008B3FDB" w:rsidRDefault="008B3FDB" w:rsidP="00015792">
            <w:pPr>
              <w:jc w:val="both"/>
              <w:rPr>
                <w:sz w:val="32"/>
                <w:szCs w:val="32"/>
                <w:lang w:val="en-US"/>
              </w:rPr>
            </w:pPr>
          </w:p>
          <w:p w:rsidR="00475E26" w:rsidRPr="00CE3200" w:rsidRDefault="00DB60B1" w:rsidP="00015792">
            <w:pPr>
              <w:jc w:val="both"/>
              <w:rPr>
                <w:sz w:val="32"/>
                <w:szCs w:val="32"/>
                <w:lang w:val="en-US"/>
              </w:rPr>
            </w:pPr>
            <w:r>
              <w:rPr>
                <w:sz w:val="32"/>
                <w:szCs w:val="32"/>
                <w:lang w:val="en-US"/>
              </w:rPr>
              <w:t>Abstract:</w:t>
            </w:r>
          </w:p>
          <w:p w:rsidR="00475E26" w:rsidRPr="00CE3200" w:rsidRDefault="00475E26" w:rsidP="00015792">
            <w:pPr>
              <w:jc w:val="both"/>
              <w:rPr>
                <w:sz w:val="32"/>
                <w:szCs w:val="32"/>
                <w:lang w:val="en-US"/>
              </w:rPr>
            </w:pPr>
            <w:r w:rsidRPr="00CE3200">
              <w:rPr>
                <w:sz w:val="32"/>
                <w:szCs w:val="32"/>
                <w:lang w:val="en-US"/>
              </w:rPr>
              <w:t>This article examines some of the issues of speech etiquette as an integral element of verbal communication. Learning the rules of speech etiquette in the modern world is transformed into a practical purpose, aimed at achieving success in a particular act of communication. A necessary condition for achieving effective verbal communication is a positive communication climate, achieving an adequate semantic perception of the transmitted message.</w:t>
            </w:r>
          </w:p>
          <w:p w:rsidR="00475E26" w:rsidRPr="00CE3200" w:rsidRDefault="00475E26" w:rsidP="00015792">
            <w:pPr>
              <w:jc w:val="both"/>
              <w:rPr>
                <w:sz w:val="32"/>
                <w:szCs w:val="32"/>
                <w:lang w:val="en-US"/>
              </w:rPr>
            </w:pPr>
          </w:p>
          <w:p w:rsidR="00014BDD" w:rsidRDefault="00014BDD" w:rsidP="00015792">
            <w:pPr>
              <w:pStyle w:val="a6"/>
              <w:ind w:firstLine="0"/>
              <w:rPr>
                <w:lang w:val="en-US"/>
              </w:rPr>
            </w:pPr>
          </w:p>
          <w:p w:rsidR="00014BDD" w:rsidRDefault="00014BDD" w:rsidP="00015792">
            <w:pPr>
              <w:pStyle w:val="a6"/>
              <w:ind w:firstLine="0"/>
              <w:rPr>
                <w:lang w:val="en-US"/>
              </w:rPr>
            </w:pPr>
          </w:p>
          <w:p w:rsidR="00014BDD" w:rsidRDefault="00014BDD" w:rsidP="00015792">
            <w:pPr>
              <w:pStyle w:val="a6"/>
              <w:ind w:firstLine="0"/>
              <w:rPr>
                <w:lang w:val="en-US"/>
              </w:rPr>
            </w:pPr>
          </w:p>
          <w:p w:rsidR="00475E26" w:rsidRPr="00CE3200" w:rsidRDefault="00475E26" w:rsidP="00015792">
            <w:pPr>
              <w:pStyle w:val="a6"/>
              <w:ind w:firstLine="0"/>
              <w:rPr>
                <w:lang w:val="en-US"/>
              </w:rPr>
            </w:pPr>
            <w:r>
              <w:rPr>
                <w:lang w:val="en-US"/>
              </w:rPr>
              <w:lastRenderedPageBreak/>
              <w:t xml:space="preserve">Keywords: </w:t>
            </w:r>
            <w:r w:rsidRPr="00CE3200">
              <w:rPr>
                <w:lang w:val="en-US"/>
              </w:rPr>
              <w:t>SPEECH ETIQUETTE, SPEECH COM</w:t>
            </w:r>
            <w:r w:rsidR="008B3FDB">
              <w:rPr>
                <w:lang w:val="en-US"/>
              </w:rPr>
              <w:softHyphen/>
            </w:r>
            <w:r w:rsidRPr="00CE3200">
              <w:rPr>
                <w:lang w:val="en-US"/>
              </w:rPr>
              <w:t>MUNI</w:t>
            </w:r>
            <w:r w:rsidR="008B3FDB">
              <w:rPr>
                <w:lang w:val="en-US"/>
              </w:rPr>
              <w:softHyphen/>
            </w:r>
            <w:r w:rsidRPr="00CE3200">
              <w:rPr>
                <w:lang w:val="en-US"/>
              </w:rPr>
              <w:t>CATION, COM</w:t>
            </w:r>
            <w:r w:rsidR="008B3FDB">
              <w:rPr>
                <w:lang w:val="en-US"/>
              </w:rPr>
              <w:softHyphen/>
            </w:r>
            <w:r w:rsidRPr="00CE3200">
              <w:rPr>
                <w:lang w:val="en-US"/>
              </w:rPr>
              <w:t>MUNI</w:t>
            </w:r>
            <w:r w:rsidR="008B3FDB">
              <w:rPr>
                <w:lang w:val="en-US"/>
              </w:rPr>
              <w:softHyphen/>
            </w:r>
            <w:r w:rsidRPr="00CE3200">
              <w:rPr>
                <w:lang w:val="en-US"/>
              </w:rPr>
              <w:t>CA</w:t>
            </w:r>
            <w:r w:rsidR="008B3FDB">
              <w:rPr>
                <w:lang w:val="en-US"/>
              </w:rPr>
              <w:softHyphen/>
            </w:r>
            <w:r w:rsidRPr="00CE3200">
              <w:rPr>
                <w:lang w:val="en-US"/>
              </w:rPr>
              <w:t>TI</w:t>
            </w:r>
            <w:r w:rsidR="008B3FDB">
              <w:rPr>
                <w:lang w:val="en-US"/>
              </w:rPr>
              <w:softHyphen/>
            </w:r>
            <w:r w:rsidRPr="00CE3200">
              <w:rPr>
                <w:lang w:val="en-US"/>
              </w:rPr>
              <w:t>VE QUALITIES OF SPE</w:t>
            </w:r>
            <w:r w:rsidR="008B3FDB">
              <w:rPr>
                <w:lang w:val="en-US"/>
              </w:rPr>
              <w:softHyphen/>
            </w:r>
            <w:r w:rsidRPr="00CE3200">
              <w:rPr>
                <w:lang w:val="en-US"/>
              </w:rPr>
              <w:t>ECH, CULTURE OF SPEECH, SPE</w:t>
            </w:r>
            <w:r w:rsidR="008B3FDB">
              <w:rPr>
                <w:lang w:val="en-US"/>
              </w:rPr>
              <w:softHyphen/>
            </w:r>
            <w:r w:rsidRPr="00CE3200">
              <w:rPr>
                <w:lang w:val="en-US"/>
              </w:rPr>
              <w:t>ECH ACTIVITY</w:t>
            </w:r>
          </w:p>
        </w:tc>
      </w:tr>
    </w:tbl>
    <w:p w:rsidR="00475489" w:rsidRDefault="00475489" w:rsidP="009D2D38">
      <w:pPr>
        <w:pStyle w:val="a2"/>
        <w:rPr>
          <w:b/>
          <w:lang w:val="en-US"/>
        </w:rPr>
      </w:pPr>
    </w:p>
    <w:p w:rsidR="00475E26" w:rsidRPr="00BB5286" w:rsidRDefault="00475E26" w:rsidP="00896B13">
      <w:pPr>
        <w:pStyle w:val="a2"/>
        <w:ind w:firstLine="0"/>
        <w:rPr>
          <w:b/>
        </w:rPr>
      </w:pPr>
      <w:r w:rsidRPr="00BB5286">
        <w:rPr>
          <w:b/>
        </w:rPr>
        <w:t>РЕЧЕВОЙ ЭТИКЕТ – НЕОТЪЕМЛЕМЫЙ ЭЛЕМЕНТ РЕЧЕВОЙ КОММУНИКАЦИИ</w:t>
      </w:r>
    </w:p>
    <w:p w:rsidR="004A15EA" w:rsidRPr="008B3FDB" w:rsidRDefault="004A15EA" w:rsidP="00323FC2">
      <w:pPr>
        <w:pStyle w:val="a4"/>
        <w:rPr>
          <w:b/>
        </w:rPr>
      </w:pPr>
      <w:r w:rsidRPr="008B3FDB">
        <w:rPr>
          <w:b/>
        </w:rPr>
        <w:t>Мосесова Милана Эдуардовна</w:t>
      </w:r>
    </w:p>
    <w:p w:rsidR="00475E26" w:rsidRDefault="00475E26" w:rsidP="00475E26">
      <w:pPr>
        <w:pStyle w:val="a6"/>
      </w:pPr>
      <w:bookmarkStart w:id="1" w:name="__refheading__116707_15121505"/>
      <w:bookmarkStart w:id="2" w:name="_toc61845162"/>
      <w:bookmarkEnd w:id="1"/>
      <w:bookmarkEnd w:id="2"/>
      <w:r>
        <w:t>Данная статья рассматривает некоторые вопросы речевой этикета как неотъемлемого элемента речевой коммуникации. Изучением речевого этикета занимались такие дисциплины, как психология, история, лингвисти</w:t>
      </w:r>
      <w:r w:rsidR="008B3FDB">
        <w:t>ка, этнография, страноведение и</w:t>
      </w:r>
      <w:r w:rsidR="008B3FDB">
        <w:rPr>
          <w:lang w:val="en-US"/>
        </w:rPr>
        <w:t> </w:t>
      </w:r>
      <w:r>
        <w:t xml:space="preserve">др. </w:t>
      </w:r>
    </w:p>
    <w:p w:rsidR="00475E26" w:rsidRDefault="00475E26" w:rsidP="00475E26">
      <w:pPr>
        <w:pStyle w:val="a6"/>
      </w:pPr>
      <w:r>
        <w:t>Непреложной истиной является тот факт, что речевой этикет важен при изучении иностранных языков. Но задолго до того, как начать знакомиться с различными профессиональ</w:t>
      </w:r>
      <w:r w:rsidR="005B136D">
        <w:softHyphen/>
      </w:r>
      <w:r>
        <w:t>но</w:t>
      </w:r>
      <w:r w:rsidR="005B136D">
        <w:noBreakHyphen/>
      </w:r>
      <w:r>
        <w:t>ориен</w:t>
      </w:r>
      <w:r w:rsidR="005B136D">
        <w:softHyphen/>
      </w:r>
      <w:r>
        <w:t>ти</w:t>
      </w:r>
      <w:r w:rsidR="005B136D">
        <w:softHyphen/>
      </w:r>
      <w:r>
        <w:t>рованными языковыми ситуациями на иностранном языке, каждый ро</w:t>
      </w:r>
      <w:r w:rsidR="005B136D">
        <w:softHyphen/>
      </w:r>
      <w:r>
        <w:t>дитель должен познакомить своего ребенка с элементарными правилами этого этикета на свое</w:t>
      </w:r>
      <w:r w:rsidR="009B0755">
        <w:t>м собственном, русском языке. В </w:t>
      </w:r>
      <w:r>
        <w:t xml:space="preserve">стороне не должны оставаться и воспитатели в детских садах, и учителя в школе, и преподаватели в вузе. </w:t>
      </w:r>
    </w:p>
    <w:p w:rsidR="00475E26" w:rsidRPr="0018708C" w:rsidRDefault="00475E26" w:rsidP="00475E26">
      <w:pPr>
        <w:pStyle w:val="a6"/>
      </w:pPr>
      <w:r>
        <w:t xml:space="preserve">Для начала, попробуем разобраться в том, что мы понимаем под «речевым этикетом». </w:t>
      </w:r>
      <w:r>
        <w:rPr>
          <w:shd w:val="clear" w:color="auto" w:fill="FFFFFF"/>
        </w:rPr>
        <w:t>Речевым этикетом называют систему требований (правил, норм), которые разъясняют нам, каким образом следует устанавливать, поддерживать и прерывать вербальный (а, зачастую, и невербальный) контакт с другим чело</w:t>
      </w:r>
      <w:r w:rsidR="005B136D">
        <w:rPr>
          <w:shd w:val="clear" w:color="auto" w:fill="FFFFFF"/>
        </w:rPr>
        <w:softHyphen/>
      </w:r>
      <w:r>
        <w:rPr>
          <w:shd w:val="clear" w:color="auto" w:fill="FFFFFF"/>
        </w:rPr>
        <w:t>веком в определ</w:t>
      </w:r>
      <w:r w:rsidR="005A41B4">
        <w:rPr>
          <w:shd w:val="clear" w:color="auto" w:fill="FFFFFF"/>
        </w:rPr>
        <w:t>е</w:t>
      </w:r>
      <w:r>
        <w:rPr>
          <w:shd w:val="clear" w:color="auto" w:fill="FFFFFF"/>
        </w:rPr>
        <w:t xml:space="preserve">нной ситуации. </w:t>
      </w:r>
      <w:r>
        <w:t>Нормы речевого этикета </w:t>
      </w:r>
      <w:r>
        <w:rPr>
          <w:shd w:val="clear" w:color="auto" w:fill="FFFFFF"/>
        </w:rPr>
        <w:t>весьма разнообразны, в каждой стране присутствуют свои особенности культуры общения.</w:t>
      </w:r>
      <w:r>
        <w:rPr>
          <w:color w:val="646464"/>
          <w:shd w:val="clear" w:color="auto" w:fill="FFFFFF"/>
        </w:rPr>
        <w:t xml:space="preserve"> </w:t>
      </w:r>
      <w:r w:rsidRPr="0018708C">
        <w:t xml:space="preserve">Например, принимая участие в разговоре, британские люди скромны, вежливы и довольно уклончивы. Иногда сложно понять, к чему ведет разговор, и он может быть полон двусмысленностей; обращайте внимание на мимику и тон </w:t>
      </w:r>
      <w:r w:rsidRPr="0018708C">
        <w:lastRenderedPageBreak/>
        <w:t>голоса – это может помочь. Напрямую заданные вопросы не явля</w:t>
      </w:r>
      <w:r w:rsidR="009B0755">
        <w:softHyphen/>
      </w:r>
      <w:r w:rsidRPr="0018708C">
        <w:t>ется гарантией получения прямого ответа. Иностранцы должны быть помнить о своеобразном чувстве юмора, которым гордятся британцы. То, что может прозвучать, как серьезное заявление, может на самом деле быть шуткой, но лицо говорящего ничем этого не выдаст.</w:t>
      </w:r>
    </w:p>
    <w:p w:rsidR="00475E26" w:rsidRDefault="00475E26" w:rsidP="00475E26">
      <w:pPr>
        <w:pStyle w:val="a6"/>
        <w:rPr>
          <w:shd w:val="clear" w:color="auto" w:fill="FFFFFF"/>
        </w:rPr>
      </w:pPr>
      <w:r>
        <w:t xml:space="preserve">Правильной речью называется та, в которой соблюдаются нормы современного литературного языка, представляющего собой систему разнообразных элементов </w:t>
      </w:r>
      <w:r>
        <w:rPr>
          <w:shd w:val="clear" w:color="auto" w:fill="FFFFFF"/>
        </w:rPr>
        <w:t>языка и речевых средств. Данные средства должны служить своего рода «эталоном» для носителей языка и образцом для людей, изучающих тот или иной язык. Литературный язык охватывает разные сферы жизни и деятельности людей: политику, науку, культуру, образование, законодательство, деловое общение, бытовое общение, радио, телевидение, интернет.</w:t>
      </w:r>
    </w:p>
    <w:p w:rsidR="00475E26" w:rsidRDefault="00475E26" w:rsidP="00475E26">
      <w:pPr>
        <w:pStyle w:val="a6"/>
        <w:rPr>
          <w:shd w:val="clear" w:color="auto" w:fill="FFFFFF"/>
        </w:rPr>
      </w:pPr>
      <w:r>
        <w:rPr>
          <w:shd w:val="clear" w:color="auto" w:fill="FFFFFF"/>
        </w:rPr>
        <w:t>Изучение норм</w:t>
      </w:r>
      <w:r>
        <w:t> речевого этикета в современном мире </w:t>
      </w:r>
      <w:r>
        <w:rPr>
          <w:shd w:val="clear" w:color="auto" w:fill="FFFFFF"/>
        </w:rPr>
        <w:t>прев</w:t>
      </w:r>
      <w:r w:rsidR="008B3FDB" w:rsidRPr="008B3FDB">
        <w:rPr>
          <w:shd w:val="clear" w:color="auto" w:fill="FFFFFF"/>
        </w:rPr>
        <w:softHyphen/>
      </w:r>
      <w:r>
        <w:rPr>
          <w:shd w:val="clear" w:color="auto" w:fill="FFFFFF"/>
        </w:rPr>
        <w:t>ра</w:t>
      </w:r>
      <w:r w:rsidR="005B136D">
        <w:rPr>
          <w:shd w:val="clear" w:color="auto" w:fill="FFFFFF"/>
        </w:rPr>
        <w:softHyphen/>
      </w:r>
      <w:r>
        <w:rPr>
          <w:shd w:val="clear" w:color="auto" w:fill="FFFFFF"/>
        </w:rPr>
        <w:t>щае</w:t>
      </w:r>
      <w:r w:rsidR="005B136D">
        <w:rPr>
          <w:shd w:val="clear" w:color="auto" w:fill="FFFFFF"/>
        </w:rPr>
        <w:softHyphen/>
      </w:r>
      <w:r>
        <w:rPr>
          <w:shd w:val="clear" w:color="auto" w:fill="FFFFFF"/>
        </w:rPr>
        <w:t>тся в практическую цель, ориентированную на достижение ус</w:t>
      </w:r>
      <w:r w:rsidR="005B136D">
        <w:rPr>
          <w:shd w:val="clear" w:color="auto" w:fill="FFFFFF"/>
        </w:rPr>
        <w:softHyphen/>
      </w:r>
      <w:r>
        <w:rPr>
          <w:shd w:val="clear" w:color="auto" w:fill="FFFFFF"/>
        </w:rPr>
        <w:t xml:space="preserve">пеха в конкретном акте коммуникации. </w:t>
      </w:r>
    </w:p>
    <w:p w:rsidR="00475E26" w:rsidRPr="00DB60B1" w:rsidRDefault="00475E26" w:rsidP="00475E26">
      <w:pPr>
        <w:pStyle w:val="a6"/>
      </w:pPr>
      <w:r>
        <w:t>Но культура речи заключается не только в следовании нормам языка. Она заключается еще и в умении найти не только точное средство для выражения своей мысли, но и наиболее доходчивое (т.</w:t>
      </w:r>
      <w:r w:rsidR="005B136D">
        <w:t> </w:t>
      </w:r>
      <w:r>
        <w:t>е. наиболее выразительное) и наиболее уместное (т.</w:t>
      </w:r>
      <w:r w:rsidR="005B136D">
        <w:t> </w:t>
      </w:r>
      <w:r>
        <w:t>е. самое подходящее для данного случая) и, следовательно, стилистически оправд</w:t>
      </w:r>
      <w:r w:rsidR="00DB60B1">
        <w:t>анное»</w:t>
      </w:r>
      <w:r>
        <w:t xml:space="preserve"> [3, 1]</w:t>
      </w:r>
      <w:r w:rsidR="00DB60B1" w:rsidRPr="00DB60B1">
        <w:t>.</w:t>
      </w:r>
    </w:p>
    <w:p w:rsidR="00BC1770" w:rsidRDefault="00475E26" w:rsidP="00475E26">
      <w:pPr>
        <w:pStyle w:val="a6"/>
        <w:rPr>
          <w:shd w:val="clear" w:color="auto" w:fill="FFFFFF"/>
        </w:rPr>
      </w:pPr>
      <w:r>
        <w:rPr>
          <w:shd w:val="clear" w:color="auto" w:fill="FFFFFF"/>
        </w:rPr>
        <w:t>Успешная речевая деятельность, мастерство владения своей речью зачастую является гарантом успеха не только про</w:t>
      </w:r>
      <w:r w:rsidR="005B136D">
        <w:rPr>
          <w:shd w:val="clear" w:color="auto" w:fill="FFFFFF"/>
        </w:rPr>
        <w:softHyphen/>
      </w:r>
      <w:r>
        <w:rPr>
          <w:shd w:val="clear" w:color="auto" w:fill="FFFFFF"/>
        </w:rPr>
        <w:t>фессиональной деятельности человека (умение доходчиво ста</w:t>
      </w:r>
      <w:r w:rsidR="005B136D">
        <w:rPr>
          <w:shd w:val="clear" w:color="auto" w:fill="FFFFFF"/>
        </w:rPr>
        <w:softHyphen/>
      </w:r>
      <w:r>
        <w:rPr>
          <w:shd w:val="clear" w:color="auto" w:fill="FFFFFF"/>
        </w:rPr>
        <w:t>вить задачи перед подчиненными, объяснять пациенту це</w:t>
      </w:r>
      <w:r w:rsidR="005B136D">
        <w:rPr>
          <w:shd w:val="clear" w:color="auto" w:fill="FFFFFF"/>
        </w:rPr>
        <w:softHyphen/>
      </w:r>
      <w:r>
        <w:rPr>
          <w:shd w:val="clear" w:color="auto" w:fill="FFFFFF"/>
        </w:rPr>
        <w:t>лесооб</w:t>
      </w:r>
      <w:r w:rsidR="005B136D">
        <w:rPr>
          <w:shd w:val="clear" w:color="auto" w:fill="FFFFFF"/>
        </w:rPr>
        <w:softHyphen/>
      </w:r>
      <w:r>
        <w:rPr>
          <w:shd w:val="clear" w:color="auto" w:fill="FFFFFF"/>
        </w:rPr>
        <w:t>разность того или иного лечения, добиваться оправ</w:t>
      </w:r>
      <w:r w:rsidR="008B3FDB" w:rsidRPr="008B3FDB">
        <w:rPr>
          <w:shd w:val="clear" w:color="auto" w:fill="FFFFFF"/>
        </w:rPr>
        <w:softHyphen/>
      </w:r>
      <w:r>
        <w:rPr>
          <w:shd w:val="clear" w:color="auto" w:fill="FFFFFF"/>
        </w:rPr>
        <w:t xml:space="preserve">дательного приговора для своего подзащитного и </w:t>
      </w:r>
      <w:r w:rsidR="008B3B0B">
        <w:rPr>
          <w:shd w:val="clear" w:color="auto" w:fill="FFFFFF"/>
        </w:rPr>
        <w:t>т. д.</w:t>
      </w:r>
      <w:r>
        <w:rPr>
          <w:shd w:val="clear" w:color="auto" w:fill="FFFFFF"/>
        </w:rPr>
        <w:t>). Речь сопровождает нас на протяжении всей нашей обыденной жизни – при помощи нее мы воспитываем детей, находим общий язык с начальством, ладим с соседями…</w:t>
      </w:r>
    </w:p>
    <w:p w:rsidR="00475E26" w:rsidRDefault="00475E26" w:rsidP="00475E26">
      <w:pPr>
        <w:pStyle w:val="a6"/>
        <w:rPr>
          <w:shd w:val="clear" w:color="auto" w:fill="FFFFFF"/>
        </w:rPr>
      </w:pPr>
      <w:r>
        <w:rPr>
          <w:shd w:val="clear" w:color="auto" w:fill="FFFFFF"/>
        </w:rPr>
        <w:t>По тому, как человек общается, можно судить о его воспи</w:t>
      </w:r>
      <w:r w:rsidR="009B0755">
        <w:rPr>
          <w:shd w:val="clear" w:color="auto" w:fill="FFFFFF"/>
        </w:rPr>
        <w:softHyphen/>
      </w:r>
      <w:r>
        <w:rPr>
          <w:shd w:val="clear" w:color="auto" w:fill="FFFFFF"/>
        </w:rPr>
        <w:t>тании, образовании,</w:t>
      </w:r>
      <w:r w:rsidR="00E25C1C">
        <w:rPr>
          <w:shd w:val="clear" w:color="auto" w:fill="FFFFFF"/>
        </w:rPr>
        <w:t xml:space="preserve"> </w:t>
      </w:r>
      <w:r>
        <w:rPr>
          <w:shd w:val="clear" w:color="auto" w:fill="FFFFFF"/>
        </w:rPr>
        <w:t>психологическом состоянии, настроении, о том, какие коммуникативные цели он ставит перед собой, да и в целом, о его отношении к собеседнику.</w:t>
      </w:r>
    </w:p>
    <w:p w:rsidR="00475E26" w:rsidRDefault="00475E26" w:rsidP="00475E26">
      <w:pPr>
        <w:pStyle w:val="a6"/>
        <w:rPr>
          <w:shd w:val="clear" w:color="auto" w:fill="FFFFFF"/>
        </w:rPr>
      </w:pPr>
      <w:r>
        <w:t>Для успеха любой речевой деятельности необходима:</w:t>
      </w:r>
    </w:p>
    <w:p w:rsidR="00475E26" w:rsidRPr="0018708C" w:rsidRDefault="00475E26" w:rsidP="003C17B0">
      <w:pPr>
        <w:pStyle w:val="a6"/>
        <w:numPr>
          <w:ilvl w:val="0"/>
          <w:numId w:val="40"/>
        </w:numPr>
        <w:tabs>
          <w:tab w:val="left" w:pos="709"/>
          <w:tab w:val="left" w:pos="851"/>
        </w:tabs>
        <w:ind w:left="0" w:firstLine="567"/>
      </w:pPr>
      <w:r w:rsidRPr="0018708C">
        <w:lastRenderedPageBreak/>
        <w:t>взаимная заинтересованность в данном конкретном разгово</w:t>
      </w:r>
      <w:r w:rsidR="003C17B0">
        <w:softHyphen/>
      </w:r>
      <w:r w:rsidRPr="0018708C">
        <w:t>ре;</w:t>
      </w:r>
    </w:p>
    <w:p w:rsidR="00475E26" w:rsidRPr="0018708C" w:rsidRDefault="00475E26" w:rsidP="003C17B0">
      <w:pPr>
        <w:pStyle w:val="a6"/>
        <w:numPr>
          <w:ilvl w:val="0"/>
          <w:numId w:val="40"/>
        </w:numPr>
        <w:tabs>
          <w:tab w:val="left" w:pos="709"/>
          <w:tab w:val="left" w:pos="851"/>
        </w:tabs>
        <w:ind w:left="0" w:firstLine="567"/>
      </w:pPr>
      <w:r w:rsidRPr="0018708C">
        <w:t>общая тема разговора;</w:t>
      </w:r>
    </w:p>
    <w:p w:rsidR="00475E26" w:rsidRPr="0018708C" w:rsidRDefault="00475E26" w:rsidP="003C17B0">
      <w:pPr>
        <w:pStyle w:val="a6"/>
        <w:numPr>
          <w:ilvl w:val="0"/>
          <w:numId w:val="40"/>
        </w:numPr>
        <w:tabs>
          <w:tab w:val="left" w:pos="709"/>
          <w:tab w:val="left" w:pos="851"/>
        </w:tabs>
        <w:ind w:left="0" w:firstLine="567"/>
      </w:pPr>
      <w:r w:rsidRPr="0018708C">
        <w:t>умение и желание слушать говорящего;</w:t>
      </w:r>
    </w:p>
    <w:p w:rsidR="00475E26" w:rsidRPr="0018708C" w:rsidRDefault="00475E26" w:rsidP="003C17B0">
      <w:pPr>
        <w:pStyle w:val="a6"/>
        <w:numPr>
          <w:ilvl w:val="0"/>
          <w:numId w:val="40"/>
        </w:numPr>
        <w:tabs>
          <w:tab w:val="left" w:pos="709"/>
          <w:tab w:val="left" w:pos="851"/>
        </w:tabs>
        <w:ind w:left="0" w:firstLine="567"/>
      </w:pPr>
      <w:r w:rsidRPr="0018708C">
        <w:t>общий язык общения.</w:t>
      </w:r>
    </w:p>
    <w:p w:rsidR="00475E26" w:rsidRDefault="00475E26" w:rsidP="00475E26">
      <w:pPr>
        <w:pStyle w:val="a6"/>
        <w:rPr>
          <w:shd w:val="clear" w:color="auto" w:fill="FFFFFF"/>
        </w:rPr>
      </w:pPr>
      <w:bookmarkStart w:id="3" w:name="_toc61845165"/>
      <w:bookmarkStart w:id="4" w:name="__refheading__116713_15121505"/>
      <w:bookmarkEnd w:id="3"/>
      <w:bookmarkEnd w:id="4"/>
      <w:r>
        <w:rPr>
          <w:shd w:val="clear" w:color="auto" w:fill="FFFFFF"/>
        </w:rPr>
        <w:t>Процесс речевого общения в целом включает в себя семь элементов: говорящий, сообщение, канал, слушатель, отзыв, по</w:t>
      </w:r>
      <w:r w:rsidR="009B0755">
        <w:rPr>
          <w:shd w:val="clear" w:color="auto" w:fill="FFFFFF"/>
        </w:rPr>
        <w:softHyphen/>
      </w:r>
      <w:r>
        <w:rPr>
          <w:shd w:val="clear" w:color="auto" w:fill="FFFFFF"/>
        </w:rPr>
        <w:t>меха и ситуация. Говорящий - это человек, который инициирует речевую сделку. Все, что говорящий передает в своем сообщении, посылается с помощью определенного канала. Слушатель получает передаваемое сообщение и обеспечивает обратную связь с гово</w:t>
      </w:r>
      <w:r w:rsidR="001053D2">
        <w:rPr>
          <w:shd w:val="clear" w:color="auto" w:fill="FFFFFF"/>
        </w:rPr>
        <w:softHyphen/>
      </w:r>
      <w:r>
        <w:rPr>
          <w:shd w:val="clear" w:color="auto" w:fill="FFFFFF"/>
        </w:rPr>
        <w:t xml:space="preserve">рящим. Помеха </w:t>
      </w:r>
      <w:r w:rsidR="009B0755">
        <w:rPr>
          <w:shd w:val="clear" w:color="auto" w:fill="FFFFFF"/>
        </w:rPr>
        <w:t>–</w:t>
      </w:r>
      <w:r>
        <w:rPr>
          <w:shd w:val="clear" w:color="auto" w:fill="FFFFFF"/>
        </w:rPr>
        <w:t xml:space="preserve"> это все то, что мешает передаче сообщения, а си</w:t>
      </w:r>
      <w:r w:rsidR="001053D2">
        <w:rPr>
          <w:shd w:val="clear" w:color="auto" w:fill="FFFFFF"/>
        </w:rPr>
        <w:softHyphen/>
      </w:r>
      <w:r>
        <w:rPr>
          <w:shd w:val="clear" w:color="auto" w:fill="FFFFFF"/>
        </w:rPr>
        <w:t>ту</w:t>
      </w:r>
      <w:r w:rsidR="001053D2">
        <w:rPr>
          <w:shd w:val="clear" w:color="auto" w:fill="FFFFFF"/>
        </w:rPr>
        <w:softHyphen/>
      </w:r>
      <w:r>
        <w:rPr>
          <w:shd w:val="clear" w:color="auto" w:fill="FFFFFF"/>
        </w:rPr>
        <w:t>ация является временем и местом, в которых происходит речевое общение. Взаимодействие этих семи элементов определяет резуль</w:t>
      </w:r>
      <w:r w:rsidR="001053D2">
        <w:rPr>
          <w:shd w:val="clear" w:color="auto" w:fill="FFFFFF"/>
        </w:rPr>
        <w:softHyphen/>
      </w:r>
      <w:r>
        <w:rPr>
          <w:shd w:val="clear" w:color="auto" w:fill="FFFFFF"/>
        </w:rPr>
        <w:t>тат речевого общения. Из-за растущего разнообр</w:t>
      </w:r>
      <w:r w:rsidR="00DB60B1">
        <w:rPr>
          <w:shd w:val="clear" w:color="auto" w:fill="FFFFFF"/>
        </w:rPr>
        <w:t>азия современной жизни, многие,</w:t>
      </w:r>
      <w:r>
        <w:rPr>
          <w:shd w:val="clear" w:color="auto" w:fill="FFFFFF"/>
        </w:rPr>
        <w:t xml:space="preserve"> пожалуй, подавляющая часть аудитории, к которой вы обращаетесь, будет включать в себя людей из разных культурных, расовых и этнических групп. Прежде всего, избегайте этноцентрического убеждения в том, что ваша собственная культура</w:t>
      </w:r>
      <w:r w:rsidR="00E25C1C">
        <w:rPr>
          <w:shd w:val="clear" w:color="auto" w:fill="FFFFFF"/>
        </w:rPr>
        <w:t xml:space="preserve"> </w:t>
      </w:r>
      <w:r>
        <w:rPr>
          <w:shd w:val="clear" w:color="auto" w:fill="FFFFFF"/>
        </w:rPr>
        <w:t xml:space="preserve">или группа превосходит любую другую культуру или группу. Также имейте в виду, что важно избегать этноцентризма при общении. Будьте столь же вежливы и внимательны к любому говорящему с вами человеку, насколько вы ожидаете вежливости и внимательности от ваших слушателей. </w:t>
      </w:r>
    </w:p>
    <w:p w:rsidR="00475E26" w:rsidRDefault="00475E26" w:rsidP="00475E26">
      <w:pPr>
        <w:pStyle w:val="a6"/>
      </w:pPr>
      <w:r>
        <w:rPr>
          <w:shd w:val="clear" w:color="auto" w:fill="FFFFFF"/>
        </w:rPr>
        <w:t>Коммуникативными качествами речи принято считать ее пра</w:t>
      </w:r>
      <w:r w:rsidR="001053D2">
        <w:rPr>
          <w:shd w:val="clear" w:color="auto" w:fill="FFFFFF"/>
        </w:rPr>
        <w:softHyphen/>
      </w:r>
      <w:r>
        <w:rPr>
          <w:shd w:val="clear" w:color="auto" w:fill="FFFFFF"/>
        </w:rPr>
        <w:t>вильность, точность, понятность, логичность, разнообразие, чисто</w:t>
      </w:r>
      <w:r w:rsidR="001053D2">
        <w:rPr>
          <w:shd w:val="clear" w:color="auto" w:fill="FFFFFF"/>
        </w:rPr>
        <w:softHyphen/>
      </w:r>
      <w:r>
        <w:rPr>
          <w:shd w:val="clear" w:color="auto" w:fill="FFFFFF"/>
        </w:rPr>
        <w:t>ту, выразительность, богатство, уместность. Необходимым усло</w:t>
      </w:r>
      <w:r w:rsidR="001053D2">
        <w:rPr>
          <w:shd w:val="clear" w:color="auto" w:fill="FFFFFF"/>
        </w:rPr>
        <w:softHyphen/>
      </w:r>
      <w:r>
        <w:rPr>
          <w:shd w:val="clear" w:color="auto" w:fill="FFFFFF"/>
        </w:rPr>
        <w:t>ви</w:t>
      </w:r>
      <w:r w:rsidR="001053D2">
        <w:rPr>
          <w:shd w:val="clear" w:color="auto" w:fill="FFFFFF"/>
        </w:rPr>
        <w:softHyphen/>
      </w:r>
      <w:r>
        <w:rPr>
          <w:shd w:val="clear" w:color="auto" w:fill="FFFFFF"/>
        </w:rPr>
        <w:t>ем достижения эффективной речевой коммуникации является по</w:t>
      </w:r>
      <w:r w:rsidR="001053D2">
        <w:rPr>
          <w:shd w:val="clear" w:color="auto" w:fill="FFFFFF"/>
        </w:rPr>
        <w:softHyphen/>
      </w:r>
      <w:r>
        <w:rPr>
          <w:shd w:val="clear" w:color="auto" w:fill="FFFFFF"/>
        </w:rPr>
        <w:t>зи</w:t>
      </w:r>
      <w:r w:rsidR="001053D2">
        <w:rPr>
          <w:shd w:val="clear" w:color="auto" w:fill="FFFFFF"/>
        </w:rPr>
        <w:softHyphen/>
      </w:r>
      <w:r>
        <w:rPr>
          <w:shd w:val="clear" w:color="auto" w:fill="FFFFFF"/>
        </w:rPr>
        <w:t>тивный коммуникационный климат, достижение адекватного смыслового восприятия передаваемого сообщения. Посему, умение слушать считается столь же важным, насколько важно и умение говорить. Основными</w:t>
      </w:r>
      <w:r w:rsidR="00E25C1C">
        <w:rPr>
          <w:shd w:val="clear" w:color="auto" w:fill="FFFFFF"/>
        </w:rPr>
        <w:t xml:space="preserve"> </w:t>
      </w:r>
      <w:r>
        <w:rPr>
          <w:shd w:val="clear" w:color="auto" w:fill="FFFFFF"/>
        </w:rPr>
        <w:t>причинами появления элемента не</w:t>
      </w:r>
      <w:r w:rsidR="001053D2">
        <w:rPr>
          <w:shd w:val="clear" w:color="auto" w:fill="FFFFFF"/>
        </w:rPr>
        <w:softHyphen/>
      </w:r>
      <w:r>
        <w:rPr>
          <w:shd w:val="clear" w:color="auto" w:fill="FFFFFF"/>
        </w:rPr>
        <w:t>адекват</w:t>
      </w:r>
      <w:r w:rsidR="001053D2">
        <w:rPr>
          <w:shd w:val="clear" w:color="auto" w:fill="FFFFFF"/>
        </w:rPr>
        <w:softHyphen/>
      </w:r>
      <w:r>
        <w:rPr>
          <w:shd w:val="clear" w:color="auto" w:fill="FFFFFF"/>
        </w:rPr>
        <w:t>ного восприятия речи в процессе общения являются стереотипное мышление, нетерпимость к чужому мнению, эгоизм, амби</w:t>
      </w:r>
      <w:r w:rsidR="001053D2">
        <w:rPr>
          <w:shd w:val="clear" w:color="auto" w:fill="FFFFFF"/>
        </w:rPr>
        <w:softHyphen/>
      </w:r>
      <w:r>
        <w:rPr>
          <w:shd w:val="clear" w:color="auto" w:fill="FFFFFF"/>
        </w:rPr>
        <w:t>циоз</w:t>
      </w:r>
      <w:r w:rsidR="001053D2">
        <w:rPr>
          <w:shd w:val="clear" w:color="auto" w:fill="FFFFFF"/>
        </w:rPr>
        <w:softHyphen/>
      </w:r>
      <w:r>
        <w:rPr>
          <w:shd w:val="clear" w:color="auto" w:fill="FFFFFF"/>
        </w:rPr>
        <w:t>ность, отсутствие компромиссного мышления. Немаловажным фак</w:t>
      </w:r>
      <w:r w:rsidR="001053D2">
        <w:rPr>
          <w:shd w:val="clear" w:color="auto" w:fill="FFFFFF"/>
        </w:rPr>
        <w:softHyphen/>
      </w:r>
      <w:r>
        <w:rPr>
          <w:shd w:val="clear" w:color="auto" w:fill="FFFFFF"/>
        </w:rPr>
        <w:t>то</w:t>
      </w:r>
      <w:r w:rsidR="001053D2">
        <w:rPr>
          <w:shd w:val="clear" w:color="auto" w:fill="FFFFFF"/>
        </w:rPr>
        <w:softHyphen/>
      </w:r>
      <w:r>
        <w:rPr>
          <w:shd w:val="clear" w:color="auto" w:fill="FFFFFF"/>
        </w:rPr>
        <w:t>ром также является этичность речи. Под этическими норма</w:t>
      </w:r>
      <w:r w:rsidR="001053D2">
        <w:rPr>
          <w:shd w:val="clear" w:color="auto" w:fill="FFFFFF"/>
        </w:rPr>
        <w:softHyphen/>
      </w:r>
      <w:r>
        <w:rPr>
          <w:shd w:val="clear" w:color="auto" w:fill="FFFFFF"/>
        </w:rPr>
        <w:t>ми общения понимается речевой этикет (речевые формулы при</w:t>
      </w:r>
      <w:r w:rsidR="001053D2">
        <w:rPr>
          <w:shd w:val="clear" w:color="auto" w:fill="FFFFFF"/>
        </w:rPr>
        <w:softHyphen/>
      </w:r>
      <w:r>
        <w:rPr>
          <w:shd w:val="clear" w:color="auto" w:fill="FFFFFF"/>
        </w:rPr>
        <w:lastRenderedPageBreak/>
        <w:t xml:space="preserve">ветствия, просьбы, вопроса, благодарности, поздравления и </w:t>
      </w:r>
      <w:r w:rsidR="008B3B0B">
        <w:rPr>
          <w:shd w:val="clear" w:color="auto" w:fill="FFFFFF"/>
        </w:rPr>
        <w:t>т. п.</w:t>
      </w:r>
      <w:r>
        <w:rPr>
          <w:shd w:val="clear" w:color="auto" w:fill="FFFFFF"/>
        </w:rPr>
        <w:t xml:space="preserve">; выбор полного или сокращенного имени, формулы обращения и др.). </w:t>
      </w:r>
      <w:r>
        <w:t>Базовые формулы речевого этикета усваиваются в раннем возрасте, когда родители учат реб</w:t>
      </w:r>
      <w:r w:rsidR="005A41B4">
        <w:t>е</w:t>
      </w:r>
      <w:r>
        <w:t>нка здороваться, говорить «спасибо», просить прощения за проделки. С возрастом человек узна</w:t>
      </w:r>
      <w:r w:rsidR="005A41B4">
        <w:t>е</w:t>
      </w:r>
      <w:r>
        <w:t>т вс</w:t>
      </w:r>
      <w:r w:rsidR="005A41B4">
        <w:t>е</w:t>
      </w:r>
      <w:r>
        <w:t xml:space="preserve"> больше тонкостей в общении, осваивает различные стили речи и поведения. Умение правильно оценить ситуацию, завести и поддержать разговор с незнакомым человеком, грамотно изложить свои мысли, отличает человека высокой культуры, хорошего воспитания, образованного и интеллигентного.</w:t>
      </w:r>
    </w:p>
    <w:p w:rsidR="00475E26" w:rsidRDefault="00475E26" w:rsidP="00475E26">
      <w:pPr>
        <w:pStyle w:val="a6"/>
      </w:pPr>
      <w:r>
        <w:rPr>
          <w:shd w:val="clear" w:color="auto" w:fill="FFFFFF"/>
        </w:rPr>
        <w:t>Знание правил речевого этикета, их соблюдение позволяет че</w:t>
      </w:r>
      <w:r w:rsidR="001053D2">
        <w:rPr>
          <w:shd w:val="clear" w:color="auto" w:fill="FFFFFF"/>
        </w:rPr>
        <w:softHyphen/>
      </w:r>
      <w:r>
        <w:rPr>
          <w:shd w:val="clear" w:color="auto" w:fill="FFFFFF"/>
        </w:rPr>
        <w:t>ло</w:t>
      </w:r>
      <w:r w:rsidR="001053D2">
        <w:rPr>
          <w:shd w:val="clear" w:color="auto" w:fill="FFFFFF"/>
        </w:rPr>
        <w:softHyphen/>
      </w:r>
      <w:r>
        <w:rPr>
          <w:shd w:val="clear" w:color="auto" w:fill="FFFFFF"/>
        </w:rPr>
        <w:t>веку чувствовать себя уверенно и непринужденно. Соблюдение норм речевого этикета создает благоприятный климат для взаимоотношений, способствует эффективности, резуль</w:t>
      </w:r>
      <w:r w:rsidR="008B3FDB" w:rsidRPr="008B3FDB">
        <w:rPr>
          <w:shd w:val="clear" w:color="auto" w:fill="FFFFFF"/>
        </w:rPr>
        <w:softHyphen/>
      </w:r>
      <w:r>
        <w:rPr>
          <w:shd w:val="clear" w:color="auto" w:fill="FFFFFF"/>
        </w:rPr>
        <w:t>тативности дело</w:t>
      </w:r>
      <w:r w:rsidR="001053D2">
        <w:rPr>
          <w:shd w:val="clear" w:color="auto" w:fill="FFFFFF"/>
        </w:rPr>
        <w:softHyphen/>
      </w:r>
      <w:r>
        <w:rPr>
          <w:shd w:val="clear" w:color="auto" w:fill="FFFFFF"/>
        </w:rPr>
        <w:t xml:space="preserve">вых отношений. </w:t>
      </w:r>
      <w:r>
        <w:t>Речевой этикет определяется ситуацией, в кото</w:t>
      </w:r>
      <w:r w:rsidR="001053D2">
        <w:softHyphen/>
      </w:r>
      <w:r>
        <w:t>рой происходит общение. Это может быть юбилей колледжа, выпускной вечер, посвящение в профессию, презентация, научная конференция, совещание, прием на работу и увольнение, деловые переговоры и др.</w:t>
      </w:r>
    </w:p>
    <w:p w:rsidR="00475E26" w:rsidRPr="00DB60B1" w:rsidRDefault="00475E26" w:rsidP="00475E26">
      <w:pPr>
        <w:pStyle w:val="a6"/>
      </w:pPr>
      <w:r>
        <w:t>Речевой этикет имеет национальную специфику. Каждый народ создал свою сис</w:t>
      </w:r>
      <w:r w:rsidR="00DB60B1">
        <w:t xml:space="preserve">тему правил речевого поведения </w:t>
      </w:r>
      <w:r>
        <w:t>[1, 1]</w:t>
      </w:r>
      <w:r w:rsidR="00DB60B1" w:rsidRPr="00DB60B1">
        <w:t>.</w:t>
      </w:r>
    </w:p>
    <w:p w:rsidR="00475E26" w:rsidRDefault="00475E26" w:rsidP="00475E26">
      <w:pPr>
        <w:pStyle w:val="a6"/>
      </w:pPr>
      <w:r>
        <w:rPr>
          <w:shd w:val="clear" w:color="auto" w:fill="FFFFFF"/>
        </w:rPr>
        <w:t>Любой национальный речевой этикет предъявляет определен</w:t>
      </w:r>
      <w:r w:rsidR="001053D2">
        <w:rPr>
          <w:shd w:val="clear" w:color="auto" w:fill="FFFFFF"/>
        </w:rPr>
        <w:softHyphen/>
      </w:r>
      <w:r>
        <w:rPr>
          <w:shd w:val="clear" w:color="auto" w:fill="FFFFFF"/>
        </w:rPr>
        <w:t>ные требования к представителям своей культуры. Но для речевого этикета разных народов характерны также и некоторые общие черты, с различием лишь в формах реализации речевых норм этикета.</w:t>
      </w:r>
      <w:r>
        <w:t> </w:t>
      </w:r>
    </w:p>
    <w:p w:rsidR="00475E26" w:rsidRDefault="00475E26" w:rsidP="00475E26">
      <w:pPr>
        <w:pStyle w:val="a6"/>
      </w:pPr>
      <w:r>
        <w:t xml:space="preserve">Так, например, в английском языке, в отличие от русского, нет формального разграничения между формами </w:t>
      </w:r>
      <w:r w:rsidRPr="00014BDD">
        <w:rPr>
          <w:bCs/>
        </w:rPr>
        <w:t>ты</w:t>
      </w:r>
      <w:r w:rsidRPr="00014BDD">
        <w:t xml:space="preserve"> и </w:t>
      </w:r>
      <w:r w:rsidRPr="00014BDD">
        <w:rPr>
          <w:bCs/>
        </w:rPr>
        <w:t>вы</w:t>
      </w:r>
      <w:r>
        <w:t>. Ра</w:t>
      </w:r>
      <w:r w:rsidR="00DB60B1">
        <w:t xml:space="preserve">зницу в обращении можно уловить </w:t>
      </w:r>
      <w:r>
        <w:t>лишь наблюдая за интонацией гово</w:t>
      </w:r>
      <w:r w:rsidR="001053D2">
        <w:softHyphen/>
      </w:r>
      <w:r>
        <w:t xml:space="preserve">рящего, выбором слов и речевых оборотов. </w:t>
      </w:r>
    </w:p>
    <w:p w:rsidR="00475E26" w:rsidRPr="009D2D38" w:rsidRDefault="00475E26" w:rsidP="00475E26">
      <w:pPr>
        <w:pStyle w:val="a6"/>
      </w:pPr>
      <w:r>
        <w:t xml:space="preserve">Особенностью русского языка является именно наличие в нем двух местоимений </w:t>
      </w:r>
      <w:r w:rsidR="001053D2">
        <w:t>–</w:t>
      </w:r>
      <w:r>
        <w:t xml:space="preserve"> ты и вы, которые могут восприниматься как формы второго лица единственного числа. Выбор той или иной формы зависит от социального положения собеседников, характера их отношений, от офици</w:t>
      </w:r>
      <w:r w:rsidR="009D2D38">
        <w:t xml:space="preserve">альной/неофициальной обстановки </w:t>
      </w:r>
      <w:r w:rsidR="009D2D38" w:rsidRPr="009D2D38">
        <w:t>[</w:t>
      </w:r>
      <w:r w:rsidR="009D2D38">
        <w:t>1, 3</w:t>
      </w:r>
      <w:r w:rsidR="009D2D38" w:rsidRPr="009D2D38">
        <w:t>].</w:t>
      </w:r>
    </w:p>
    <w:p w:rsidR="00475E26" w:rsidRPr="0018708C" w:rsidRDefault="00475E26" w:rsidP="00475E26">
      <w:pPr>
        <w:pStyle w:val="a6"/>
      </w:pPr>
      <w:r w:rsidRPr="0018708C">
        <w:rPr>
          <w:rStyle w:val="Emphasis"/>
          <w:i w:val="0"/>
          <w:iCs w:val="0"/>
        </w:rPr>
        <w:t>Рассмотрим, к примеру, некоторые правила этикета, принятые в Великобритании:</w:t>
      </w:r>
    </w:p>
    <w:p w:rsidR="00475E26" w:rsidRPr="0018708C" w:rsidRDefault="008B3FDB" w:rsidP="005B136D">
      <w:pPr>
        <w:pStyle w:val="a6"/>
        <w:tabs>
          <w:tab w:val="left" w:pos="993"/>
          <w:tab w:val="left" w:pos="1276"/>
        </w:tabs>
      </w:pPr>
      <w:r>
        <w:rPr>
          <w:rStyle w:val="Emphasis"/>
          <w:i w:val="0"/>
          <w:iCs w:val="0"/>
        </w:rPr>
        <w:lastRenderedPageBreak/>
        <w:sym w:font="Symbol" w:char="F02D"/>
      </w:r>
      <w:r w:rsidR="005B136D">
        <w:rPr>
          <w:rStyle w:val="Emphasis"/>
          <w:i w:val="0"/>
          <w:iCs w:val="0"/>
        </w:rPr>
        <w:t xml:space="preserve"> </w:t>
      </w:r>
      <w:r w:rsidR="00475E26" w:rsidRPr="0018708C">
        <w:rPr>
          <w:rStyle w:val="Emphasis"/>
          <w:i w:val="0"/>
          <w:iCs w:val="0"/>
        </w:rPr>
        <w:t>рукопожатие является распространенной формой при</w:t>
      </w:r>
      <w:r w:rsidR="005B136D">
        <w:rPr>
          <w:rStyle w:val="Emphasis"/>
          <w:i w:val="0"/>
          <w:iCs w:val="0"/>
        </w:rPr>
        <w:softHyphen/>
      </w:r>
      <w:r w:rsidR="00475E26" w:rsidRPr="0018708C">
        <w:rPr>
          <w:rStyle w:val="Emphasis"/>
          <w:i w:val="0"/>
          <w:iCs w:val="0"/>
        </w:rPr>
        <w:t>ветст</w:t>
      </w:r>
      <w:r w:rsidR="005B136D">
        <w:rPr>
          <w:rStyle w:val="Emphasis"/>
          <w:i w:val="0"/>
          <w:iCs w:val="0"/>
        </w:rPr>
        <w:softHyphen/>
      </w:r>
      <w:r w:rsidR="00475E26" w:rsidRPr="0018708C">
        <w:rPr>
          <w:rStyle w:val="Emphasis"/>
          <w:i w:val="0"/>
          <w:iCs w:val="0"/>
        </w:rPr>
        <w:t>вия;</w:t>
      </w:r>
    </w:p>
    <w:p w:rsidR="00475E26" w:rsidRPr="0018708C" w:rsidRDefault="008B3FDB" w:rsidP="005B136D">
      <w:pPr>
        <w:pStyle w:val="a6"/>
        <w:tabs>
          <w:tab w:val="left" w:pos="2268"/>
          <w:tab w:val="left" w:pos="2410"/>
        </w:tabs>
      </w:pPr>
      <w:r>
        <w:rPr>
          <w:rStyle w:val="Emphasis"/>
          <w:i w:val="0"/>
          <w:iCs w:val="0"/>
        </w:rPr>
        <w:sym w:font="Symbol" w:char="F02D"/>
      </w:r>
      <w:r w:rsidRPr="008B3FDB">
        <w:rPr>
          <w:rStyle w:val="Emphasis"/>
          <w:i w:val="0"/>
          <w:iCs w:val="0"/>
        </w:rPr>
        <w:t xml:space="preserve"> </w:t>
      </w:r>
      <w:r w:rsidR="00475E26" w:rsidRPr="0018708C">
        <w:rPr>
          <w:rStyle w:val="Emphasis"/>
          <w:i w:val="0"/>
          <w:iCs w:val="0"/>
        </w:rPr>
        <w:t>британцы могут показаться немного жесткими и формаль</w:t>
      </w:r>
      <w:r w:rsidR="003C17B0">
        <w:rPr>
          <w:rStyle w:val="Emphasis"/>
          <w:i w:val="0"/>
          <w:iCs w:val="0"/>
        </w:rPr>
        <w:softHyphen/>
      </w:r>
      <w:r w:rsidR="00475E26" w:rsidRPr="0018708C">
        <w:rPr>
          <w:rStyle w:val="Emphasis"/>
          <w:i w:val="0"/>
          <w:iCs w:val="0"/>
        </w:rPr>
        <w:t>ными на первый взгляд;</w:t>
      </w:r>
    </w:p>
    <w:p w:rsidR="00475E26" w:rsidRPr="0018708C" w:rsidRDefault="008B3FDB" w:rsidP="003C17B0">
      <w:pPr>
        <w:pStyle w:val="a6"/>
        <w:tabs>
          <w:tab w:val="left" w:pos="709"/>
          <w:tab w:val="left" w:pos="851"/>
          <w:tab w:val="left" w:pos="993"/>
        </w:tabs>
      </w:pPr>
      <w:r>
        <w:rPr>
          <w:rStyle w:val="Emphasis"/>
          <w:i w:val="0"/>
          <w:iCs w:val="0"/>
        </w:rPr>
        <w:sym w:font="Symbol" w:char="F02D"/>
      </w:r>
      <w:r w:rsidRPr="008B3FDB">
        <w:rPr>
          <w:rStyle w:val="Emphasis"/>
          <w:i w:val="0"/>
          <w:iCs w:val="0"/>
        </w:rPr>
        <w:t xml:space="preserve"> </w:t>
      </w:r>
      <w:r w:rsidR="00475E26" w:rsidRPr="0018708C">
        <w:rPr>
          <w:rStyle w:val="Emphasis"/>
          <w:i w:val="0"/>
          <w:iCs w:val="0"/>
        </w:rPr>
        <w:t xml:space="preserve">избегайте длительного контакта глаз, так как это заставляет людей чувствовать себя некомфортно. </w:t>
      </w:r>
    </w:p>
    <w:p w:rsidR="00475E26" w:rsidRPr="0018708C" w:rsidRDefault="00475E26" w:rsidP="008B3FDB">
      <w:pPr>
        <w:pStyle w:val="a6"/>
      </w:pPr>
      <w:r w:rsidRPr="0018708C">
        <w:rPr>
          <w:rStyle w:val="Emphasis"/>
          <w:i w:val="0"/>
          <w:iCs w:val="0"/>
        </w:rPr>
        <w:t>Также существует определенный протокол, которому следуют при знакомстве людей в бизнесе или в более формальной социальной ситуации:</w:t>
      </w:r>
    </w:p>
    <w:p w:rsidR="00475E26" w:rsidRPr="0018708C" w:rsidRDefault="008B3FDB" w:rsidP="008B3FDB">
      <w:pPr>
        <w:pStyle w:val="a6"/>
      </w:pPr>
      <w:r>
        <w:rPr>
          <w:rStyle w:val="Emphasis"/>
          <w:i w:val="0"/>
          <w:iCs w:val="0"/>
        </w:rPr>
        <w:sym w:font="Symbol" w:char="F02D"/>
      </w:r>
      <w:r w:rsidRPr="008B3FDB">
        <w:rPr>
          <w:rStyle w:val="Emphasis"/>
          <w:i w:val="0"/>
          <w:iCs w:val="0"/>
        </w:rPr>
        <w:t xml:space="preserve"> </w:t>
      </w:r>
      <w:r w:rsidR="00475E26" w:rsidRPr="0018708C">
        <w:rPr>
          <w:rStyle w:val="Emphasis"/>
          <w:i w:val="0"/>
          <w:iCs w:val="0"/>
        </w:rPr>
        <w:t>представляют младшего человека более старшему;</w:t>
      </w:r>
    </w:p>
    <w:p w:rsidR="00475E26" w:rsidRPr="0018708C" w:rsidRDefault="008B3FDB" w:rsidP="008B3FDB">
      <w:pPr>
        <w:pStyle w:val="a6"/>
      </w:pPr>
      <w:r>
        <w:rPr>
          <w:rStyle w:val="Emphasis"/>
          <w:i w:val="0"/>
          <w:iCs w:val="0"/>
        </w:rPr>
        <w:sym w:font="Symbol" w:char="F02D"/>
      </w:r>
      <w:r w:rsidRPr="008B3FDB">
        <w:rPr>
          <w:rStyle w:val="Emphasis"/>
          <w:i w:val="0"/>
          <w:iCs w:val="0"/>
        </w:rPr>
        <w:t xml:space="preserve"> </w:t>
      </w:r>
      <w:r w:rsidR="00475E26" w:rsidRPr="0018708C">
        <w:rPr>
          <w:rStyle w:val="Emphasis"/>
          <w:i w:val="0"/>
          <w:iCs w:val="0"/>
        </w:rPr>
        <w:t>представляют человека более низкого статуса человеку более высокого статуса;</w:t>
      </w:r>
    </w:p>
    <w:p w:rsidR="00475E26" w:rsidRPr="0018708C" w:rsidRDefault="008B3FDB" w:rsidP="008B3FDB">
      <w:pPr>
        <w:pStyle w:val="a6"/>
      </w:pPr>
      <w:r>
        <w:rPr>
          <w:rStyle w:val="Emphasis"/>
          <w:i w:val="0"/>
          <w:iCs w:val="0"/>
        </w:rPr>
        <w:sym w:font="Symbol" w:char="F02D"/>
      </w:r>
      <w:r w:rsidRPr="008B3FDB">
        <w:rPr>
          <w:rStyle w:val="Emphasis"/>
          <w:i w:val="0"/>
          <w:iCs w:val="0"/>
        </w:rPr>
        <w:t xml:space="preserve"> </w:t>
      </w:r>
      <w:r w:rsidR="00475E26" w:rsidRPr="0018708C">
        <w:rPr>
          <w:rStyle w:val="Emphasis"/>
          <w:i w:val="0"/>
          <w:iCs w:val="0"/>
        </w:rPr>
        <w:t>когда нужно познакомить два человека того же возраста и ранга, представьте первым того человека, которого вы знаете лучше.</w:t>
      </w:r>
    </w:p>
    <w:p w:rsidR="00475E26" w:rsidRPr="0018708C" w:rsidRDefault="00475E26" w:rsidP="00475E26">
      <w:pPr>
        <w:pStyle w:val="a6"/>
      </w:pPr>
      <w:r w:rsidRPr="0018708C">
        <w:rPr>
          <w:rStyle w:val="Emphasis"/>
          <w:i w:val="0"/>
          <w:iCs w:val="0"/>
        </w:rPr>
        <w:t>Среди препятствий для успешного межкультурного общения отмечают не только и не столько языковые ошибки, но ошибки в коммуникативном поведении. Носители языка могут не обращать внимания на фонетические, грамматические, лексические ошибки собеседника, но они болезненно реагируют на нарушение речевого и поведенческого этикета. Формула речевого этикета ставит на первое место вежливость собеседников, так как она является своего рода универсальным устройство для установления контакта между собеседниками, принадлежащими к различным культурам. В большинстве обществ существуют особые способы поведения и говорения, которые считаются вежливыми. Но они не идентичны во всех обществах. Формы поведения и языка, которые, считаются вежливыми в одном обществе, могут иногда казаться странным, неискренними или даже грубыми в другой. Наиболее распростра</w:t>
      </w:r>
      <w:r w:rsidR="001053D2">
        <w:rPr>
          <w:rStyle w:val="Emphasis"/>
          <w:i w:val="0"/>
          <w:iCs w:val="0"/>
        </w:rPr>
        <w:softHyphen/>
      </w:r>
      <w:r w:rsidRPr="0018708C">
        <w:rPr>
          <w:rStyle w:val="Emphasis"/>
          <w:i w:val="0"/>
          <w:iCs w:val="0"/>
        </w:rPr>
        <w:t>ненные виды вежливости участвуют в приветствиях. В</w:t>
      </w:r>
      <w:r w:rsidR="008B3FDB">
        <w:rPr>
          <w:rStyle w:val="Emphasis"/>
          <w:i w:val="0"/>
          <w:iCs w:val="0"/>
          <w:lang w:val="en-US"/>
        </w:rPr>
        <w:t> </w:t>
      </w:r>
      <w:r w:rsidRPr="0018708C">
        <w:rPr>
          <w:rStyle w:val="Emphasis"/>
          <w:i w:val="0"/>
          <w:iCs w:val="0"/>
        </w:rPr>
        <w:t>английском языке, например, они варьируются от нефор</w:t>
      </w:r>
      <w:r w:rsidR="001053D2">
        <w:rPr>
          <w:rStyle w:val="Emphasis"/>
          <w:i w:val="0"/>
          <w:iCs w:val="0"/>
        </w:rPr>
        <w:softHyphen/>
      </w:r>
      <w:r w:rsidRPr="0018708C">
        <w:rPr>
          <w:rStyle w:val="Emphasis"/>
          <w:i w:val="0"/>
          <w:iCs w:val="0"/>
        </w:rPr>
        <w:t>мального «Hi!» и нейтрального «Good morning», до формального «How do you do».</w:t>
      </w:r>
    </w:p>
    <w:p w:rsidR="00475E26" w:rsidRPr="0018708C" w:rsidRDefault="00475E26" w:rsidP="00475E26">
      <w:pPr>
        <w:pStyle w:val="a6"/>
      </w:pPr>
      <w:r w:rsidRPr="0018708C">
        <w:rPr>
          <w:rStyle w:val="Emphasis"/>
          <w:i w:val="0"/>
          <w:iCs w:val="0"/>
        </w:rPr>
        <w:t>Люди, работающие как в небольшой некоммерческой орга</w:t>
      </w:r>
      <w:r w:rsidR="001053D2">
        <w:rPr>
          <w:rStyle w:val="Emphasis"/>
          <w:i w:val="0"/>
          <w:iCs w:val="0"/>
        </w:rPr>
        <w:softHyphen/>
      </w:r>
      <w:r w:rsidRPr="0018708C">
        <w:rPr>
          <w:rStyle w:val="Emphasis"/>
          <w:i w:val="0"/>
          <w:iCs w:val="0"/>
        </w:rPr>
        <w:t>низации, в солидной компании, независимо от того, где они рабо</w:t>
      </w:r>
      <w:r w:rsidR="001053D2">
        <w:rPr>
          <w:rStyle w:val="Emphasis"/>
          <w:i w:val="0"/>
          <w:iCs w:val="0"/>
        </w:rPr>
        <w:softHyphen/>
      </w:r>
      <w:r w:rsidRPr="0018708C">
        <w:rPr>
          <w:rStyle w:val="Emphasis"/>
          <w:i w:val="0"/>
          <w:iCs w:val="0"/>
        </w:rPr>
        <w:t>тают, должны соблюдать некоторые обязательные «манеры», об</w:t>
      </w:r>
      <w:r w:rsidR="001053D2">
        <w:rPr>
          <w:rStyle w:val="Emphasis"/>
          <w:i w:val="0"/>
          <w:iCs w:val="0"/>
        </w:rPr>
        <w:softHyphen/>
      </w:r>
      <w:r w:rsidRPr="0018708C">
        <w:rPr>
          <w:rStyle w:val="Emphasis"/>
          <w:i w:val="0"/>
          <w:iCs w:val="0"/>
        </w:rPr>
        <w:t>ще</w:t>
      </w:r>
      <w:r w:rsidR="001053D2">
        <w:rPr>
          <w:rStyle w:val="Emphasis"/>
          <w:i w:val="0"/>
          <w:iCs w:val="0"/>
        </w:rPr>
        <w:softHyphen/>
      </w:r>
      <w:r w:rsidRPr="0018708C">
        <w:rPr>
          <w:rStyle w:val="Emphasis"/>
          <w:i w:val="0"/>
          <w:iCs w:val="0"/>
        </w:rPr>
        <w:t>принятые на рабочем месте. Существует также надлежащий этикет, которому необ</w:t>
      </w:r>
      <w:r w:rsidR="008B3FDB">
        <w:rPr>
          <w:rStyle w:val="Emphasis"/>
          <w:i w:val="0"/>
          <w:iCs w:val="0"/>
        </w:rPr>
        <w:t>ходимо следовать в разговоре. В</w:t>
      </w:r>
      <w:r w:rsidR="008B3FDB">
        <w:rPr>
          <w:rStyle w:val="Emphasis"/>
          <w:i w:val="0"/>
          <w:iCs w:val="0"/>
          <w:lang w:val="en-US"/>
        </w:rPr>
        <w:t> </w:t>
      </w:r>
      <w:r w:rsidRPr="0018708C">
        <w:rPr>
          <w:rStyle w:val="Emphasis"/>
          <w:i w:val="0"/>
          <w:iCs w:val="0"/>
        </w:rPr>
        <w:t>профес</w:t>
      </w:r>
      <w:r w:rsidR="001053D2">
        <w:rPr>
          <w:rStyle w:val="Emphasis"/>
          <w:i w:val="0"/>
          <w:iCs w:val="0"/>
        </w:rPr>
        <w:softHyphen/>
      </w:r>
      <w:r w:rsidRPr="0018708C">
        <w:rPr>
          <w:rStyle w:val="Emphasis"/>
          <w:i w:val="0"/>
          <w:iCs w:val="0"/>
        </w:rPr>
        <w:t>сио</w:t>
      </w:r>
      <w:r w:rsidR="001053D2">
        <w:rPr>
          <w:rStyle w:val="Emphasis"/>
          <w:i w:val="0"/>
          <w:iCs w:val="0"/>
        </w:rPr>
        <w:softHyphen/>
      </w:r>
      <w:r w:rsidRPr="0018708C">
        <w:rPr>
          <w:rStyle w:val="Emphasis"/>
          <w:i w:val="0"/>
          <w:iCs w:val="0"/>
        </w:rPr>
        <w:lastRenderedPageBreak/>
        <w:t>нальной среде, нужно быть чутким к другим, будь то разговор по телефону, или в разговоре лицом к лицу. Необходимо следить за своим голосом и тоном. Уважайте время других. Правильно начать разговор, поинтересовавшись, есть ли у собеседника время вас выслушать. Не начинайте обсуждение проблемы без предисловия или краткого вступления. Сведите личные разговоры по телефону к минимуму. Ничто не раздражает коллег или клиентов больше, чем дожидаться, пока собеседник завершит параллельный разговор по телефону. Все из нас часто сталкиваются с разочарованием в работе. Будучи разочарованным, или обиженным, или раздражен</w:t>
      </w:r>
      <w:r w:rsidR="001053D2">
        <w:rPr>
          <w:rStyle w:val="Emphasis"/>
          <w:i w:val="0"/>
          <w:iCs w:val="0"/>
        </w:rPr>
        <w:softHyphen/>
      </w:r>
      <w:r w:rsidRPr="0018708C">
        <w:rPr>
          <w:rStyle w:val="Emphasis"/>
          <w:i w:val="0"/>
          <w:iCs w:val="0"/>
        </w:rPr>
        <w:t>ным, мы не имеем право скандалить или сквернословить. Надо уметь сдерживать свои эмоции и контролировать свою речь.</w:t>
      </w:r>
    </w:p>
    <w:p w:rsidR="00475E26" w:rsidRDefault="00475E26" w:rsidP="00475E26">
      <w:pPr>
        <w:pStyle w:val="a6"/>
      </w:pPr>
      <w:r>
        <w:t>Многие специализированные единицы и общие проявления речевого этикета различаются по их устойчивой прикрепленности к тем или иным социальным группам носителей языка. Данные группы можно подразделять по следующим категориям:</w:t>
      </w:r>
    </w:p>
    <w:p w:rsidR="00475E26" w:rsidRDefault="00506102" w:rsidP="00475E26">
      <w:pPr>
        <w:pStyle w:val="a6"/>
      </w:pPr>
      <w:r>
        <w:t xml:space="preserve">1-ая категория </w:t>
      </w:r>
      <w:r>
        <w:sym w:font="Symbol" w:char="F02D"/>
      </w:r>
      <w:r w:rsidR="00475E26">
        <w:t xml:space="preserve"> возрастная: молодежное общение</w:t>
      </w:r>
      <w:r w:rsidR="00E25C1C">
        <w:t xml:space="preserve"> </w:t>
      </w:r>
      <w:r w:rsidR="00475E26">
        <w:t>поз</w:t>
      </w:r>
      <w:r w:rsidR="00DB60B1">
        <w:t xml:space="preserve">воляет такое обращение, как Хай </w:t>
      </w:r>
      <w:r w:rsidR="00DB60B1" w:rsidRPr="00DB60B1">
        <w:t>(</w:t>
      </w:r>
      <w:r w:rsidR="00475E26">
        <w:t>Ну, че?</w:t>
      </w:r>
      <w:r w:rsidR="00DB60B1" w:rsidRPr="00DB60B1">
        <w:t>)</w:t>
      </w:r>
      <w:r w:rsidR="00475E26">
        <w:t>; зачастую кардинально противоположной оказывается речь людей старшего поколения (</w:t>
      </w:r>
      <w:r w:rsidR="00F118D2">
        <w:t>Не сочтите за труд, Будьте добр</w:t>
      </w:r>
      <w:r>
        <w:t>ы</w:t>
      </w:r>
      <w:r w:rsidR="00F118D2">
        <w:t>)</w:t>
      </w:r>
      <w:r w:rsidR="00475E26">
        <w:t>;</w:t>
      </w:r>
    </w:p>
    <w:p w:rsidR="00475E26" w:rsidRDefault="00475E26" w:rsidP="00475E26">
      <w:pPr>
        <w:pStyle w:val="a6"/>
      </w:pPr>
      <w:r>
        <w:t xml:space="preserve">2-ая категория </w:t>
      </w:r>
      <w:r w:rsidR="00015792" w:rsidRPr="008435E5">
        <w:rPr>
          <w:rFonts w:eastAsia="Calibri"/>
          <w:lang w:eastAsia="zh-CN"/>
        </w:rPr>
        <w:t>–</w:t>
      </w:r>
      <w:r>
        <w:t xml:space="preserve"> образование и воспитание: более образо</w:t>
      </w:r>
      <w:r w:rsidR="001053D2">
        <w:softHyphen/>
      </w:r>
      <w:r>
        <w:t>ванные и воспитанные люди стараются аккуратней употреблять единицы речевого этикета, чаще употребляют </w:t>
      </w:r>
      <w:r>
        <w:rPr>
          <w:i/>
          <w:iCs/>
        </w:rPr>
        <w:t>Вы</w:t>
      </w:r>
      <w:r>
        <w:t>-формы и пр.;</w:t>
      </w:r>
    </w:p>
    <w:p w:rsidR="00475E26" w:rsidRDefault="00475E26" w:rsidP="00475E26">
      <w:pPr>
        <w:pStyle w:val="a6"/>
      </w:pPr>
      <w:r>
        <w:t>3-я категория – половой принадлежности: женщины в среднем тяготеют к более вежливой речи, реже позволяют себе грубость, аккуратнее выбирают темы для разговора;</w:t>
      </w:r>
    </w:p>
    <w:p w:rsidR="00475E26" w:rsidRDefault="00475E26" w:rsidP="00475E26">
      <w:pPr>
        <w:pStyle w:val="a6"/>
      </w:pPr>
      <w:r>
        <w:t xml:space="preserve">4-ая категория </w:t>
      </w:r>
      <w:r w:rsidR="00015792" w:rsidRPr="008435E5">
        <w:rPr>
          <w:rFonts w:eastAsia="Calibri"/>
          <w:lang w:eastAsia="zh-CN"/>
        </w:rPr>
        <w:t>–</w:t>
      </w:r>
      <w:r>
        <w:t xml:space="preserve"> принадлежность к специфическим профес</w:t>
      </w:r>
      <w:r w:rsidR="003C17B0">
        <w:softHyphen/>
      </w:r>
      <w:r>
        <w:t>сио</w:t>
      </w:r>
      <w:r w:rsidR="001053D2">
        <w:softHyphen/>
      </w:r>
      <w:r>
        <w:t>наль</w:t>
      </w:r>
      <w:r w:rsidR="001053D2">
        <w:softHyphen/>
      </w:r>
      <w:r>
        <w:t>ным группам.</w:t>
      </w:r>
    </w:p>
    <w:p w:rsidR="00475E26" w:rsidRDefault="00475E26" w:rsidP="00475E26">
      <w:pPr>
        <w:pStyle w:val="a6"/>
        <w:rPr>
          <w:color w:val="000000"/>
        </w:rPr>
      </w:pPr>
      <w:r>
        <w:rPr>
          <w:color w:val="000000"/>
        </w:rPr>
        <w:t>Основными этикетными жанрами являются благодарность, просьба, приветствие, прощание, извинение, поздравление, ком</w:t>
      </w:r>
      <w:r w:rsidR="001053D2">
        <w:rPr>
          <w:color w:val="000000"/>
        </w:rPr>
        <w:softHyphen/>
      </w:r>
      <w:r>
        <w:rPr>
          <w:color w:val="000000"/>
        </w:rPr>
        <w:t>пли</w:t>
      </w:r>
      <w:r w:rsidR="001053D2">
        <w:rPr>
          <w:color w:val="000000"/>
        </w:rPr>
        <w:softHyphen/>
      </w:r>
      <w:r>
        <w:rPr>
          <w:color w:val="000000"/>
        </w:rPr>
        <w:t>мент, похвальное слово, вежливая оценка, приглашение, отказ, возражение.</w:t>
      </w:r>
    </w:p>
    <w:p w:rsidR="00475E26" w:rsidRDefault="00475E26" w:rsidP="00475E26">
      <w:pPr>
        <w:pStyle w:val="a6"/>
      </w:pPr>
      <w:r>
        <w:rPr>
          <w:color w:val="000000"/>
        </w:rPr>
        <w:t xml:space="preserve">Согласно речевому этикету принято говорить обо всем, кроме того, что может нанести оскорбление или обидеть кого-либо. Говорить не очень громко, не привлекать внимание окружающих. </w:t>
      </w:r>
      <w:r>
        <w:t xml:space="preserve">Признаком дурного тона считается распространение слухов, сплетен, обсуждение чьего-то поведения и </w:t>
      </w:r>
      <w:r w:rsidR="008B3B0B">
        <w:t>т. д.</w:t>
      </w:r>
      <w:r>
        <w:t xml:space="preserve"> И наоборот, этикет </w:t>
      </w:r>
      <w:r>
        <w:lastRenderedPageBreak/>
        <w:t>предписывает обязательно сделать или сказать что-то приятное партне</w:t>
      </w:r>
      <w:r w:rsidR="001053D2">
        <w:softHyphen/>
      </w:r>
      <w:r>
        <w:t>рам по общению.</w:t>
      </w:r>
    </w:p>
    <w:p w:rsidR="00475E26" w:rsidRDefault="00475E26" w:rsidP="00475E26">
      <w:pPr>
        <w:pStyle w:val="a6"/>
      </w:pPr>
      <w:r>
        <w:t>Смягчающими приемами ведения разговора являются косвен</w:t>
      </w:r>
      <w:r w:rsidR="001053D2">
        <w:softHyphen/>
      </w:r>
      <w:r>
        <w:t>ное информирование, аллюзии, намеки, которые дают понять ад</w:t>
      </w:r>
      <w:r w:rsidR="001053D2">
        <w:softHyphen/>
      </w:r>
      <w:r>
        <w:t xml:space="preserve">ресату истинные причины подобной формы высказывания. Кроме того, смягчение отказа или выговора может реализоваться приемом «смены адресата», при котором делается намек или проецируется речевая ситуация </w:t>
      </w:r>
      <w:r w:rsidR="00F118D2">
        <w:t>на третьего участника разговора</w:t>
      </w:r>
      <w:r>
        <w:t xml:space="preserve"> [2, 2].</w:t>
      </w:r>
    </w:p>
    <w:p w:rsidR="00475E26" w:rsidRDefault="00475E26" w:rsidP="00475E26">
      <w:pPr>
        <w:pStyle w:val="a6"/>
      </w:pPr>
      <w:r>
        <w:t>Среди этикетных требований, предъявляемых к устной речи, важное место занимает интонация высказывания. </w:t>
      </w:r>
    </w:p>
    <w:p w:rsidR="00475E26" w:rsidRDefault="00475E26" w:rsidP="00475E26">
      <w:pPr>
        <w:pStyle w:val="a6"/>
      </w:pPr>
      <w:r>
        <w:t>В соответствии с этикетными правилами интонация не должна указы</w:t>
      </w:r>
      <w:r w:rsidR="001053D2">
        <w:softHyphen/>
      </w:r>
      <w:r>
        <w:t>вать на пренебрежительное или покровительственное отно</w:t>
      </w:r>
      <w:r w:rsidR="001053D2">
        <w:softHyphen/>
      </w:r>
      <w:r>
        <w:t>ше</w:t>
      </w:r>
      <w:r w:rsidR="001053D2">
        <w:softHyphen/>
      </w:r>
      <w:r>
        <w:t>ние, намерение поучать собеседника, агрессию и вызов. Однако определить, какая интонация соответствует речевому этикету, а какая выходит за его рамки, практически не возможно без учета конкретной речевой ситуации. </w:t>
      </w:r>
    </w:p>
    <w:p w:rsidR="00475E26" w:rsidRDefault="00475E26" w:rsidP="00475E26">
      <w:pPr>
        <w:pStyle w:val="a6"/>
      </w:pPr>
      <w:r>
        <w:t>Немаловажную роль играют также жесты и мимика. Наблюдая за мимикой и жестами говорящих, можно судить о чувствах, которые они испытывают друг к другу, о степени владения собой в процессе ведения диалога, об их реальном отношении друг к другу.</w:t>
      </w:r>
      <w:r>
        <w:br/>
        <w:t>Жесты, зачастую бывают очень экспрессивными – могут придать речи оттенок грубости или фамильярности. Всем участникам беседы важно уметь интерпретировать</w:t>
      </w:r>
      <w:r w:rsidR="00E25C1C">
        <w:t xml:space="preserve"> </w:t>
      </w:r>
      <w:r>
        <w:t>мимику собеседника, а также владеть своей собственной.</w:t>
      </w:r>
    </w:p>
    <w:p w:rsidR="00475E26" w:rsidRDefault="00475E26" w:rsidP="00475E26">
      <w:pPr>
        <w:pStyle w:val="a6"/>
      </w:pPr>
      <w:r>
        <w:t>Итак, подведем некоторые итоги. Желая совершить успешный акт коммуникативной деятельности, любой человек должен постараться соблюсти некоторые элементарные правила:</w:t>
      </w:r>
    </w:p>
    <w:p w:rsidR="00475E26" w:rsidRDefault="00506102" w:rsidP="001053D2">
      <w:pPr>
        <w:pStyle w:val="a6"/>
        <w:tabs>
          <w:tab w:val="left" w:pos="851"/>
        </w:tabs>
        <w:ind w:left="284" w:firstLine="283"/>
      </w:pPr>
      <w:r>
        <w:rPr>
          <w:rStyle w:val="Emphasis"/>
          <w:i w:val="0"/>
          <w:iCs w:val="0"/>
        </w:rPr>
        <w:sym w:font="Symbol" w:char="F02D"/>
      </w:r>
      <w:r>
        <w:rPr>
          <w:rStyle w:val="Emphasis"/>
          <w:i w:val="0"/>
          <w:iCs w:val="0"/>
        </w:rPr>
        <w:t xml:space="preserve"> </w:t>
      </w:r>
      <w:r w:rsidR="00475E26">
        <w:t xml:space="preserve">перед вступлением в разговор с собеседником, обозначьте для себя цель разговора, который вам предстоит провести. </w:t>
      </w:r>
    </w:p>
    <w:p w:rsidR="00475E26" w:rsidRDefault="00506102" w:rsidP="001053D2">
      <w:pPr>
        <w:pStyle w:val="a6"/>
        <w:tabs>
          <w:tab w:val="left" w:pos="851"/>
        </w:tabs>
        <w:ind w:left="284" w:firstLine="283"/>
      </w:pPr>
      <w:r>
        <w:rPr>
          <w:rStyle w:val="Emphasis"/>
          <w:i w:val="0"/>
          <w:iCs w:val="0"/>
        </w:rPr>
        <w:sym w:font="Symbol" w:char="F02D"/>
      </w:r>
      <w:r w:rsidR="001053D2">
        <w:rPr>
          <w:rStyle w:val="Emphasis"/>
          <w:i w:val="0"/>
          <w:iCs w:val="0"/>
        </w:rPr>
        <w:t xml:space="preserve"> </w:t>
      </w:r>
      <w:r w:rsidR="00475E26">
        <w:t>проявите доброжелательность, вежливость, уважение к слу</w:t>
      </w:r>
      <w:r w:rsidR="001053D2">
        <w:softHyphen/>
      </w:r>
      <w:r w:rsidR="00475E26">
        <w:t>шаю</w:t>
      </w:r>
      <w:r w:rsidR="001053D2">
        <w:softHyphen/>
      </w:r>
      <w:r w:rsidR="00475E26">
        <w:t>щему;</w:t>
      </w:r>
    </w:p>
    <w:p w:rsidR="00475E26" w:rsidRDefault="00506102" w:rsidP="001053D2">
      <w:pPr>
        <w:pStyle w:val="a6"/>
        <w:tabs>
          <w:tab w:val="left" w:pos="851"/>
        </w:tabs>
        <w:ind w:left="284" w:firstLine="283"/>
      </w:pPr>
      <w:r>
        <w:rPr>
          <w:rStyle w:val="Emphasis"/>
          <w:i w:val="0"/>
          <w:iCs w:val="0"/>
        </w:rPr>
        <w:sym w:font="Symbol" w:char="F02D"/>
      </w:r>
      <w:r>
        <w:rPr>
          <w:rStyle w:val="Emphasis"/>
          <w:i w:val="0"/>
          <w:iCs w:val="0"/>
        </w:rPr>
        <w:t xml:space="preserve"> </w:t>
      </w:r>
      <w:r w:rsidR="00475E26">
        <w:t>не навязывайте собеседнику свое категоричное мнение;</w:t>
      </w:r>
    </w:p>
    <w:p w:rsidR="00475E26" w:rsidRDefault="00506102" w:rsidP="001053D2">
      <w:pPr>
        <w:pStyle w:val="a6"/>
        <w:tabs>
          <w:tab w:val="left" w:pos="851"/>
        </w:tabs>
        <w:ind w:left="284" w:firstLine="283"/>
      </w:pPr>
      <w:r>
        <w:rPr>
          <w:rStyle w:val="Emphasis"/>
          <w:i w:val="0"/>
          <w:iCs w:val="0"/>
        </w:rPr>
        <w:sym w:font="Symbol" w:char="F02D"/>
      </w:r>
      <w:r>
        <w:rPr>
          <w:rStyle w:val="Emphasis"/>
          <w:i w:val="0"/>
          <w:iCs w:val="0"/>
        </w:rPr>
        <w:t xml:space="preserve"> </w:t>
      </w:r>
      <w:r w:rsidR="00475E26">
        <w:t>помните, что во время устной беседы собеседник не только слышит, но и видит вас, посему нужно следить за своими эмоциями, мимикой, жестами.</w:t>
      </w:r>
    </w:p>
    <w:p w:rsidR="00475E26" w:rsidRDefault="00506102" w:rsidP="001053D2">
      <w:pPr>
        <w:pStyle w:val="a6"/>
        <w:tabs>
          <w:tab w:val="left" w:pos="851"/>
        </w:tabs>
        <w:ind w:left="284" w:firstLine="283"/>
      </w:pPr>
      <w:r>
        <w:rPr>
          <w:rStyle w:val="Emphasis"/>
          <w:i w:val="0"/>
          <w:iCs w:val="0"/>
        </w:rPr>
        <w:sym w:font="Symbol" w:char="F02D"/>
      </w:r>
      <w:r>
        <w:rPr>
          <w:rStyle w:val="Emphasis"/>
          <w:i w:val="0"/>
          <w:iCs w:val="0"/>
        </w:rPr>
        <w:t xml:space="preserve"> </w:t>
      </w:r>
      <w:r w:rsidR="00475E26">
        <w:t>стремитесь разнообразить свою речь, в каждой отдельно взятой ситуации, старайтесь подбирать нужные слова.</w:t>
      </w:r>
    </w:p>
    <w:p w:rsidR="00475E26" w:rsidRPr="00475E26" w:rsidRDefault="00475E26" w:rsidP="00475E26">
      <w:pPr>
        <w:pStyle w:val="a6"/>
        <w:rPr>
          <w:bCs/>
          <w:sz w:val="36"/>
        </w:rPr>
      </w:pPr>
      <w:r>
        <w:lastRenderedPageBreak/>
        <w:t xml:space="preserve">Правила речевого этикета заключается в том, что, чем больше разнообразных слов будет в вашем употреблении для различных ситуаций, тем значительно лучше станет ваш речевой этикет. </w:t>
      </w:r>
    </w:p>
    <w:p w:rsidR="001053D2" w:rsidRDefault="001053D2" w:rsidP="00323FC2">
      <w:pPr>
        <w:pStyle w:val="a4"/>
      </w:pPr>
    </w:p>
    <w:p w:rsidR="00475E26" w:rsidRPr="00E6405B" w:rsidRDefault="0005633C" w:rsidP="00323FC2">
      <w:pPr>
        <w:pStyle w:val="a4"/>
      </w:pPr>
      <w:r>
        <w:t>Список литературы</w:t>
      </w:r>
      <w:r w:rsidR="001053D2">
        <w:t>:</w:t>
      </w:r>
    </w:p>
    <w:p w:rsidR="00506102" w:rsidRDefault="00506102" w:rsidP="003C17B0">
      <w:pPr>
        <w:pStyle w:val="a"/>
        <w:numPr>
          <w:ilvl w:val="0"/>
          <w:numId w:val="0"/>
        </w:numPr>
        <w:ind w:firstLine="567"/>
      </w:pPr>
      <w:r w:rsidRPr="00506102">
        <w:rPr>
          <w:i w:val="0"/>
        </w:rPr>
        <w:t>1.</w:t>
      </w:r>
      <w:r>
        <w:t xml:space="preserve"> </w:t>
      </w:r>
      <w:r w:rsidR="00475E26">
        <w:t>Введенская Л.</w:t>
      </w:r>
      <w:r>
        <w:t xml:space="preserve"> </w:t>
      </w:r>
      <w:r w:rsidR="00475E26">
        <w:t xml:space="preserve">А. </w:t>
      </w:r>
      <w:r w:rsidR="00015792">
        <w:t>Культура речи</w:t>
      </w:r>
      <w:r w:rsidR="00475E26">
        <w:t xml:space="preserve"> </w:t>
      </w:r>
      <w:r>
        <w:t xml:space="preserve">/ Л. А. Введенская. </w:t>
      </w:r>
      <w:r>
        <w:sym w:font="Symbol" w:char="F02D"/>
      </w:r>
      <w:r w:rsidR="00896B13">
        <w:t xml:space="preserve"> Ростов н/Д</w:t>
      </w:r>
      <w:r>
        <w:t xml:space="preserve">, </w:t>
      </w:r>
      <w:r w:rsidR="00475E26">
        <w:t xml:space="preserve"> 2001.</w:t>
      </w:r>
      <w:r w:rsidR="00475E26" w:rsidRPr="00E971E1">
        <w:t xml:space="preserve"> </w:t>
      </w:r>
      <w:r w:rsidR="00475E26">
        <w:t>–</w:t>
      </w:r>
      <w:r w:rsidR="00015792" w:rsidRPr="00015792">
        <w:t xml:space="preserve"> </w:t>
      </w:r>
      <w:r w:rsidR="00475E26" w:rsidRPr="00E971E1">
        <w:t xml:space="preserve">563 </w:t>
      </w:r>
      <w:r w:rsidR="00475E26" w:rsidRPr="00475E26">
        <w:rPr>
          <w:lang w:val="en-US"/>
        </w:rPr>
        <w:t>c</w:t>
      </w:r>
      <w:r w:rsidR="00475E26" w:rsidRPr="00E971E1">
        <w:t>.</w:t>
      </w:r>
    </w:p>
    <w:p w:rsidR="00475E26" w:rsidRPr="004925B4" w:rsidRDefault="00506102" w:rsidP="003C17B0">
      <w:pPr>
        <w:pStyle w:val="a"/>
        <w:numPr>
          <w:ilvl w:val="0"/>
          <w:numId w:val="0"/>
        </w:numPr>
        <w:ind w:firstLine="567"/>
      </w:pPr>
      <w:r>
        <w:t xml:space="preserve">2. </w:t>
      </w:r>
      <w:r w:rsidR="00475E26" w:rsidRPr="004925B4">
        <w:t>Граудиная Л. К. Культура русской речи</w:t>
      </w:r>
      <w:r>
        <w:t xml:space="preserve"> / Л. К. Градуинская, Е. Н. Ширяева. </w:t>
      </w:r>
      <w:r w:rsidR="00475E26" w:rsidRPr="004925B4">
        <w:t xml:space="preserve"> </w:t>
      </w:r>
      <w:r w:rsidR="00015792" w:rsidRPr="008435E5">
        <w:rPr>
          <w:rFonts w:eastAsia="Calibri"/>
          <w:lang w:eastAsia="zh-CN"/>
        </w:rPr>
        <w:t>–</w:t>
      </w:r>
      <w:r>
        <w:rPr>
          <w:rStyle w:val="Emphasis"/>
          <w:i/>
          <w:iCs w:val="0"/>
        </w:rPr>
        <w:t xml:space="preserve"> М., 1999</w:t>
      </w:r>
      <w:r w:rsidR="00475E26" w:rsidRPr="004925B4">
        <w:rPr>
          <w:rStyle w:val="Emphasis"/>
          <w:i/>
          <w:iCs w:val="0"/>
        </w:rPr>
        <w:t>.</w:t>
      </w:r>
      <w:r w:rsidR="00475E26" w:rsidRPr="00E971E1">
        <w:t xml:space="preserve"> </w:t>
      </w:r>
      <w:r w:rsidR="00475E26">
        <w:t>–</w:t>
      </w:r>
      <w:r w:rsidR="00015792" w:rsidRPr="00015792">
        <w:t xml:space="preserve"> </w:t>
      </w:r>
      <w:r w:rsidR="00475E26" w:rsidRPr="00E971E1">
        <w:t xml:space="preserve">290 </w:t>
      </w:r>
      <w:r w:rsidR="00475E26">
        <w:rPr>
          <w:lang w:val="en-US"/>
        </w:rPr>
        <w:t>c</w:t>
      </w:r>
      <w:r w:rsidR="00475E26" w:rsidRPr="00E971E1">
        <w:t>.</w:t>
      </w:r>
    </w:p>
    <w:p w:rsidR="00BC1770" w:rsidRPr="00627CAA" w:rsidRDefault="00506102" w:rsidP="00475489">
      <w:pPr>
        <w:pStyle w:val="a"/>
        <w:numPr>
          <w:ilvl w:val="0"/>
          <w:numId w:val="0"/>
        </w:numPr>
        <w:ind w:firstLine="567"/>
        <w:rPr>
          <w:rStyle w:val="Emphasis"/>
          <w:i/>
          <w:iCs w:val="0"/>
        </w:rPr>
      </w:pPr>
      <w:r>
        <w:t xml:space="preserve">3. </w:t>
      </w:r>
      <w:r w:rsidR="00475E26">
        <w:t>Граудиная Л. К</w:t>
      </w:r>
      <w:r>
        <w:t xml:space="preserve">.  </w:t>
      </w:r>
      <w:r w:rsidR="00475E26">
        <w:t xml:space="preserve">Культура русской речи </w:t>
      </w:r>
      <w:r>
        <w:t xml:space="preserve">/ Л. К. Градуинская, Е. Н. Ширяева. </w:t>
      </w:r>
      <w:r w:rsidR="00015792" w:rsidRPr="008435E5">
        <w:rPr>
          <w:rFonts w:eastAsia="Calibri"/>
          <w:lang w:eastAsia="zh-CN"/>
        </w:rPr>
        <w:t>–</w:t>
      </w:r>
      <w:r>
        <w:rPr>
          <w:rStyle w:val="Emphasis"/>
          <w:i/>
        </w:rPr>
        <w:t xml:space="preserve"> М., 2000</w:t>
      </w:r>
      <w:r w:rsidR="00475E26">
        <w:rPr>
          <w:rStyle w:val="Emphasis"/>
          <w:i/>
        </w:rPr>
        <w:t>.</w:t>
      </w:r>
      <w:r w:rsidR="00475E26" w:rsidRPr="00E971E1">
        <w:t xml:space="preserve"> </w:t>
      </w:r>
      <w:r w:rsidR="00475E26">
        <w:t>–</w:t>
      </w:r>
      <w:r w:rsidR="00015792" w:rsidRPr="00015792">
        <w:t xml:space="preserve"> </w:t>
      </w:r>
      <w:r w:rsidR="00475E26" w:rsidRPr="00E971E1">
        <w:t xml:space="preserve">437 </w:t>
      </w:r>
      <w:r w:rsidR="00475E26">
        <w:rPr>
          <w:lang w:val="en-US"/>
        </w:rPr>
        <w:t>c</w:t>
      </w:r>
      <w:r w:rsidR="00475E26" w:rsidRPr="00E971E1">
        <w:t>.</w:t>
      </w:r>
    </w:p>
    <w:p w:rsidR="00475E26" w:rsidRPr="00C675CB" w:rsidRDefault="00475E26" w:rsidP="00323FC2">
      <w:pPr>
        <w:pStyle w:val="a4"/>
        <w:rPr>
          <w:lang w:val="en-US"/>
        </w:rPr>
      </w:pPr>
      <w:r w:rsidRPr="00C675CB">
        <w:rPr>
          <w:rStyle w:val="Emphasis"/>
          <w:i w:val="0"/>
          <w:iCs w:val="0"/>
          <w:lang w:val="en-US"/>
        </w:rPr>
        <w:t>References:</w:t>
      </w:r>
    </w:p>
    <w:p w:rsidR="00475E26" w:rsidRPr="00475E26" w:rsidRDefault="00506102" w:rsidP="003C17B0">
      <w:pPr>
        <w:pStyle w:val="a"/>
        <w:numPr>
          <w:ilvl w:val="0"/>
          <w:numId w:val="0"/>
        </w:numPr>
        <w:ind w:firstLine="567"/>
        <w:rPr>
          <w:lang w:val="fr-FR"/>
        </w:rPr>
      </w:pPr>
      <w:r w:rsidRPr="00506102">
        <w:rPr>
          <w:rStyle w:val="Emphasis"/>
          <w:i/>
          <w:lang w:val="en-US"/>
        </w:rPr>
        <w:t xml:space="preserve">1. </w:t>
      </w:r>
      <w:r w:rsidR="00475E26" w:rsidRPr="00475E26">
        <w:rPr>
          <w:rStyle w:val="Emphasis"/>
          <w:i/>
          <w:lang w:val="fr-FR"/>
        </w:rPr>
        <w:t>Vvedenskaya L.</w:t>
      </w:r>
      <w:r>
        <w:rPr>
          <w:rStyle w:val="Emphasis"/>
          <w:i/>
          <w:lang w:val="fr-FR"/>
        </w:rPr>
        <w:t xml:space="preserve"> </w:t>
      </w:r>
      <w:r w:rsidR="00475E26" w:rsidRPr="00475E26">
        <w:rPr>
          <w:rStyle w:val="Emphasis"/>
          <w:i/>
          <w:lang w:val="fr-FR"/>
        </w:rPr>
        <w:t>A. Cultura Rechi</w:t>
      </w:r>
      <w:r w:rsidRPr="00506102">
        <w:rPr>
          <w:rStyle w:val="Emphasis"/>
          <w:i/>
          <w:lang w:val="en-US"/>
        </w:rPr>
        <w:t xml:space="preserve"> / </w:t>
      </w:r>
      <w:r w:rsidR="00475E26" w:rsidRPr="00475E26">
        <w:rPr>
          <w:rStyle w:val="Emphasis"/>
          <w:i/>
          <w:lang w:val="fr-FR"/>
        </w:rPr>
        <w:t xml:space="preserve"> </w:t>
      </w:r>
      <w:r>
        <w:rPr>
          <w:rStyle w:val="Emphasis"/>
          <w:i/>
          <w:lang w:val="fr-FR"/>
        </w:rPr>
        <w:t>L. A.</w:t>
      </w:r>
      <w:r w:rsidRPr="00506102">
        <w:rPr>
          <w:rStyle w:val="Emphasis"/>
          <w:i/>
          <w:lang w:val="fr-FR"/>
        </w:rPr>
        <w:t xml:space="preserve"> </w:t>
      </w:r>
      <w:r w:rsidRPr="00475E26">
        <w:rPr>
          <w:rStyle w:val="Emphasis"/>
          <w:i/>
          <w:lang w:val="fr-FR"/>
        </w:rPr>
        <w:t>Vvedenskaya</w:t>
      </w:r>
      <w:r>
        <w:rPr>
          <w:rStyle w:val="Emphasis"/>
          <w:i/>
          <w:lang w:val="fr-FR"/>
        </w:rPr>
        <w:t xml:space="preserve">. </w:t>
      </w:r>
      <w:r w:rsidR="00015792" w:rsidRPr="00506102">
        <w:rPr>
          <w:rFonts w:eastAsia="Calibri"/>
          <w:lang w:val="en-US" w:eastAsia="zh-CN"/>
        </w:rPr>
        <w:t>–</w:t>
      </w:r>
      <w:r w:rsidR="001053D2">
        <w:rPr>
          <w:rStyle w:val="Emphasis"/>
          <w:i/>
          <w:lang w:val="fr-FR"/>
        </w:rPr>
        <w:t xml:space="preserve"> Rostov n/</w:t>
      </w:r>
      <w:r>
        <w:rPr>
          <w:rStyle w:val="Emphasis"/>
          <w:i/>
          <w:lang w:val="fr-FR"/>
        </w:rPr>
        <w:t>D</w:t>
      </w:r>
      <w:r w:rsidR="00475E26" w:rsidRPr="00475E26">
        <w:rPr>
          <w:rStyle w:val="Emphasis"/>
          <w:i/>
          <w:lang w:val="fr-FR"/>
        </w:rPr>
        <w:t>, 2001.</w:t>
      </w:r>
      <w:r w:rsidR="00475E26" w:rsidRPr="00506102">
        <w:rPr>
          <w:lang w:val="en-US"/>
        </w:rPr>
        <w:t xml:space="preserve"> –</w:t>
      </w:r>
      <w:r w:rsidR="00015792" w:rsidRPr="00506102">
        <w:rPr>
          <w:lang w:val="en-US"/>
        </w:rPr>
        <w:t xml:space="preserve"> </w:t>
      </w:r>
      <w:r w:rsidR="00475E26" w:rsidRPr="00506102">
        <w:rPr>
          <w:lang w:val="en-US"/>
        </w:rPr>
        <w:t xml:space="preserve">563 </w:t>
      </w:r>
      <w:r w:rsidR="00475E26" w:rsidRPr="00475E26">
        <w:rPr>
          <w:lang w:val="en-US"/>
        </w:rPr>
        <w:t>p</w:t>
      </w:r>
      <w:r w:rsidR="00475E26" w:rsidRPr="00506102">
        <w:rPr>
          <w:lang w:val="en-US"/>
        </w:rPr>
        <w:t>.</w:t>
      </w:r>
    </w:p>
    <w:p w:rsidR="00475E26" w:rsidRPr="00E6405B" w:rsidRDefault="00506102" w:rsidP="003C17B0">
      <w:pPr>
        <w:pStyle w:val="a"/>
        <w:numPr>
          <w:ilvl w:val="0"/>
          <w:numId w:val="0"/>
        </w:numPr>
        <w:ind w:firstLine="567"/>
        <w:rPr>
          <w:lang w:val="en-US"/>
        </w:rPr>
      </w:pPr>
      <w:r w:rsidRPr="00506102">
        <w:rPr>
          <w:rStyle w:val="Emphasis"/>
          <w:i/>
          <w:lang w:val="en-US"/>
        </w:rPr>
        <w:t xml:space="preserve">2. </w:t>
      </w:r>
      <w:r w:rsidR="00475E26" w:rsidRPr="00E6405B">
        <w:rPr>
          <w:rStyle w:val="Emphasis"/>
          <w:i/>
          <w:lang w:val="en-US"/>
        </w:rPr>
        <w:t>Graudinaya</w:t>
      </w:r>
      <w:r w:rsidR="00475E26" w:rsidRPr="00506102">
        <w:rPr>
          <w:rStyle w:val="Emphasis"/>
          <w:i/>
          <w:lang w:val="en-US"/>
        </w:rPr>
        <w:t xml:space="preserve"> </w:t>
      </w:r>
      <w:r w:rsidR="00475E26" w:rsidRPr="00E6405B">
        <w:rPr>
          <w:rStyle w:val="Emphasis"/>
          <w:i/>
          <w:lang w:val="en-US"/>
        </w:rPr>
        <w:t>L</w:t>
      </w:r>
      <w:r w:rsidR="00475E26" w:rsidRPr="00506102">
        <w:rPr>
          <w:rStyle w:val="Emphasis"/>
          <w:i/>
          <w:lang w:val="en-US"/>
        </w:rPr>
        <w:t>.</w:t>
      </w:r>
      <w:r>
        <w:rPr>
          <w:rStyle w:val="Emphasis"/>
          <w:i/>
          <w:lang w:val="en-US"/>
        </w:rPr>
        <w:t xml:space="preserve"> </w:t>
      </w:r>
      <w:r w:rsidR="00475E26" w:rsidRPr="00E6405B">
        <w:rPr>
          <w:rStyle w:val="Emphasis"/>
          <w:i/>
          <w:lang w:val="en-US"/>
        </w:rPr>
        <w:t>K</w:t>
      </w:r>
      <w:r w:rsidR="00475E26" w:rsidRPr="00506102">
        <w:rPr>
          <w:rStyle w:val="Emphasis"/>
          <w:i/>
          <w:lang w:val="en-US"/>
        </w:rPr>
        <w:t xml:space="preserve">. </w:t>
      </w:r>
      <w:r w:rsidR="00475E26" w:rsidRPr="00E6405B">
        <w:rPr>
          <w:rStyle w:val="Emphasis"/>
          <w:i/>
          <w:lang w:val="en-US"/>
        </w:rPr>
        <w:t>Cultura</w:t>
      </w:r>
      <w:r w:rsidR="00E25C1C" w:rsidRPr="00506102">
        <w:rPr>
          <w:rStyle w:val="Emphasis"/>
          <w:i/>
          <w:lang w:val="en-US"/>
        </w:rPr>
        <w:t xml:space="preserve"> </w:t>
      </w:r>
      <w:r w:rsidR="00475E26" w:rsidRPr="00E6405B">
        <w:rPr>
          <w:rStyle w:val="Emphasis"/>
          <w:i/>
          <w:lang w:val="en-US"/>
        </w:rPr>
        <w:t>Russkoy</w:t>
      </w:r>
      <w:r w:rsidR="00475E26" w:rsidRPr="00506102">
        <w:rPr>
          <w:rStyle w:val="Emphasis"/>
          <w:i/>
          <w:lang w:val="en-US"/>
        </w:rPr>
        <w:t xml:space="preserve"> </w:t>
      </w:r>
      <w:r w:rsidR="00475E26" w:rsidRPr="00E6405B">
        <w:rPr>
          <w:rStyle w:val="Emphasis"/>
          <w:i/>
          <w:lang w:val="en-US"/>
        </w:rPr>
        <w:t xml:space="preserve">Rechi </w:t>
      </w:r>
      <w:r>
        <w:rPr>
          <w:rStyle w:val="Emphasis"/>
          <w:i/>
          <w:lang w:val="en-US"/>
        </w:rPr>
        <w:t xml:space="preserve">/ L. K. </w:t>
      </w:r>
      <w:r w:rsidRPr="00E6405B">
        <w:rPr>
          <w:rStyle w:val="Emphasis"/>
          <w:i/>
          <w:lang w:val="en-US"/>
        </w:rPr>
        <w:t>Graudinaya</w:t>
      </w:r>
      <w:r>
        <w:rPr>
          <w:rStyle w:val="Emphasis"/>
          <w:i/>
          <w:lang w:val="en-US"/>
        </w:rPr>
        <w:t xml:space="preserve">, E. N. Shiryaeva. </w:t>
      </w:r>
      <w:r w:rsidR="00015792" w:rsidRPr="00015792">
        <w:rPr>
          <w:rFonts w:eastAsia="Calibri"/>
          <w:lang w:val="en-US" w:eastAsia="zh-CN"/>
        </w:rPr>
        <w:t>–</w:t>
      </w:r>
      <w:r w:rsidR="00475E26" w:rsidRPr="00E6405B">
        <w:rPr>
          <w:rStyle w:val="Emphasis"/>
          <w:i/>
          <w:lang w:val="en-US"/>
        </w:rPr>
        <w:t xml:space="preserve"> M., 1999.</w:t>
      </w:r>
      <w:r w:rsidR="00475E26" w:rsidRPr="00E971E1">
        <w:rPr>
          <w:lang w:val="en-US"/>
        </w:rPr>
        <w:t xml:space="preserve"> –</w:t>
      </w:r>
      <w:r w:rsidR="00015792">
        <w:rPr>
          <w:lang w:val="en-US"/>
        </w:rPr>
        <w:t xml:space="preserve"> </w:t>
      </w:r>
      <w:r w:rsidR="00475E26">
        <w:rPr>
          <w:lang w:val="en-US"/>
        </w:rPr>
        <w:t>290 p.</w:t>
      </w:r>
    </w:p>
    <w:p w:rsidR="005015BD" w:rsidRDefault="00506102" w:rsidP="003C17B0">
      <w:pPr>
        <w:pStyle w:val="a"/>
        <w:numPr>
          <w:ilvl w:val="0"/>
          <w:numId w:val="0"/>
        </w:numPr>
        <w:ind w:firstLine="567"/>
        <w:rPr>
          <w:lang w:val="en-US"/>
        </w:rPr>
      </w:pPr>
      <w:r w:rsidRPr="00506102">
        <w:rPr>
          <w:rStyle w:val="Emphasis"/>
          <w:i/>
          <w:lang w:val="en-US"/>
        </w:rPr>
        <w:t xml:space="preserve">3. </w:t>
      </w:r>
      <w:r w:rsidR="00475E26" w:rsidRPr="00E6405B">
        <w:rPr>
          <w:rStyle w:val="Emphasis"/>
          <w:i/>
          <w:lang w:val="en-US"/>
        </w:rPr>
        <w:t>Graudinaya L.K. Cultura</w:t>
      </w:r>
      <w:r w:rsidR="00E25C1C">
        <w:rPr>
          <w:rStyle w:val="Emphasis"/>
          <w:i/>
          <w:lang w:val="en-US"/>
        </w:rPr>
        <w:t xml:space="preserve"> </w:t>
      </w:r>
      <w:r w:rsidR="00475E26" w:rsidRPr="00E6405B">
        <w:rPr>
          <w:rStyle w:val="Emphasis"/>
          <w:i/>
          <w:lang w:val="en-US"/>
        </w:rPr>
        <w:t>Russkoy Rechi</w:t>
      </w:r>
      <w:r w:rsidR="001053D2">
        <w:rPr>
          <w:rStyle w:val="Emphasis"/>
          <w:i/>
          <w:lang w:val="en-US"/>
        </w:rPr>
        <w:t xml:space="preserve"> </w:t>
      </w:r>
      <w:r>
        <w:rPr>
          <w:rStyle w:val="Emphasis"/>
          <w:i/>
          <w:lang w:val="en-US"/>
        </w:rPr>
        <w:t xml:space="preserve">/ L. K. </w:t>
      </w:r>
      <w:r w:rsidRPr="00E6405B">
        <w:rPr>
          <w:rStyle w:val="Emphasis"/>
          <w:i/>
          <w:lang w:val="en-US"/>
        </w:rPr>
        <w:t>Graudinaya</w:t>
      </w:r>
      <w:r>
        <w:rPr>
          <w:rStyle w:val="Emphasis"/>
          <w:i/>
          <w:lang w:val="en-US"/>
        </w:rPr>
        <w:t>, E. N. Shiryaeva.</w:t>
      </w:r>
      <w:r w:rsidR="00475E26" w:rsidRPr="00E6405B">
        <w:rPr>
          <w:rStyle w:val="Emphasis"/>
          <w:i/>
          <w:lang w:val="en-US"/>
        </w:rPr>
        <w:t xml:space="preserve"> </w:t>
      </w:r>
      <w:r w:rsidR="00015792" w:rsidRPr="00015792">
        <w:rPr>
          <w:rFonts w:eastAsia="Calibri"/>
          <w:lang w:val="en-US" w:eastAsia="zh-CN"/>
        </w:rPr>
        <w:t>–</w:t>
      </w:r>
      <w:r w:rsidR="00475E26" w:rsidRPr="00E6405B">
        <w:rPr>
          <w:rStyle w:val="Emphasis"/>
          <w:i/>
          <w:lang w:val="en-US"/>
        </w:rPr>
        <w:t xml:space="preserve"> M., 2000</w:t>
      </w:r>
      <w:r w:rsidR="00475E26">
        <w:rPr>
          <w:rStyle w:val="Emphasis"/>
          <w:i/>
          <w:lang w:val="en-US"/>
        </w:rPr>
        <w:t>.</w:t>
      </w:r>
      <w:r w:rsidR="00475E26" w:rsidRPr="00E971E1">
        <w:rPr>
          <w:lang w:val="en-US"/>
        </w:rPr>
        <w:t xml:space="preserve"> –</w:t>
      </w:r>
      <w:r w:rsidR="00015792">
        <w:rPr>
          <w:lang w:val="en-US"/>
        </w:rPr>
        <w:t xml:space="preserve"> </w:t>
      </w:r>
      <w:r w:rsidR="00475E26">
        <w:rPr>
          <w:lang w:val="en-US"/>
        </w:rPr>
        <w:t>437 p.</w:t>
      </w:r>
    </w:p>
    <w:p w:rsidR="005015BD" w:rsidRDefault="005015BD">
      <w:pPr>
        <w:suppressAutoHyphens w:val="0"/>
        <w:spacing w:line="276" w:lineRule="auto"/>
        <w:rPr>
          <w:i/>
          <w:sz w:val="32"/>
          <w:lang w:val="en-US"/>
        </w:rPr>
      </w:pPr>
      <w:r>
        <w:rPr>
          <w:lang w:val="en-US"/>
        </w:rPr>
        <w:br w:type="page"/>
      </w:r>
    </w:p>
    <w:tbl>
      <w:tblPr>
        <w:tblStyle w:val="TableGrid"/>
        <w:tblW w:w="9514" w:type="dxa"/>
        <w:tblLook w:val="04A0" w:firstRow="1" w:lastRow="0" w:firstColumn="1" w:lastColumn="0" w:noHBand="0" w:noVBand="1"/>
      </w:tblPr>
      <w:tblGrid>
        <w:gridCol w:w="4757"/>
        <w:gridCol w:w="4757"/>
      </w:tblGrid>
      <w:tr w:rsidR="00BC1770" w:rsidRPr="00AC6D8D" w:rsidTr="001053D2">
        <w:trPr>
          <w:trHeight w:val="3822"/>
        </w:trPr>
        <w:tc>
          <w:tcPr>
            <w:tcW w:w="4757" w:type="dxa"/>
            <w:tcBorders>
              <w:top w:val="nil"/>
              <w:left w:val="nil"/>
              <w:bottom w:val="nil"/>
              <w:right w:val="nil"/>
            </w:tcBorders>
          </w:tcPr>
          <w:p w:rsidR="00BC1770" w:rsidRPr="005A5C1F" w:rsidRDefault="00BC1770" w:rsidP="00015792">
            <w:pPr>
              <w:jc w:val="both"/>
              <w:rPr>
                <w:sz w:val="32"/>
              </w:rPr>
            </w:pPr>
            <w:r w:rsidRPr="005A5C1F">
              <w:rPr>
                <w:sz w:val="32"/>
              </w:rPr>
              <w:lastRenderedPageBreak/>
              <w:t>УДК 378.147:811</w:t>
            </w:r>
          </w:p>
          <w:p w:rsidR="00BC1770" w:rsidRPr="005A5C1F" w:rsidRDefault="00BC1770" w:rsidP="00015792">
            <w:pPr>
              <w:jc w:val="both"/>
              <w:rPr>
                <w:sz w:val="32"/>
              </w:rPr>
            </w:pPr>
          </w:p>
          <w:p w:rsidR="00BC1770" w:rsidRPr="005A5C1F" w:rsidRDefault="00BC1770" w:rsidP="00015792">
            <w:pPr>
              <w:jc w:val="both"/>
              <w:rPr>
                <w:sz w:val="32"/>
              </w:rPr>
            </w:pPr>
            <w:r w:rsidRPr="005A5C1F">
              <w:rPr>
                <w:sz w:val="32"/>
              </w:rPr>
              <w:t>10. 00. 00 Филологические</w:t>
            </w:r>
            <w:r w:rsidR="00E25C1C">
              <w:rPr>
                <w:sz w:val="32"/>
              </w:rPr>
              <w:t xml:space="preserve"> </w:t>
            </w:r>
            <w:r w:rsidRPr="005A5C1F">
              <w:rPr>
                <w:sz w:val="32"/>
              </w:rPr>
              <w:t>науки (145)</w:t>
            </w:r>
          </w:p>
          <w:p w:rsidR="00BC1770" w:rsidRPr="005A5C1F" w:rsidRDefault="00BC1770" w:rsidP="00015792">
            <w:pPr>
              <w:jc w:val="both"/>
              <w:rPr>
                <w:sz w:val="32"/>
              </w:rPr>
            </w:pPr>
          </w:p>
          <w:p w:rsidR="00BC1770" w:rsidRPr="005A5C1F" w:rsidRDefault="00BC1770" w:rsidP="00015792">
            <w:pPr>
              <w:jc w:val="both"/>
              <w:rPr>
                <w:bCs/>
                <w:sz w:val="32"/>
              </w:rPr>
            </w:pPr>
            <w:r w:rsidRPr="005A5C1F">
              <w:rPr>
                <w:bCs/>
                <w:sz w:val="32"/>
              </w:rPr>
              <w:t>МЕЖКУЛЬТУРНАЯ КОМ</w:t>
            </w:r>
            <w:r w:rsidR="00BB5286" w:rsidRPr="00BB5286">
              <w:rPr>
                <w:bCs/>
                <w:sz w:val="32"/>
              </w:rPr>
              <w:softHyphen/>
            </w:r>
            <w:r w:rsidRPr="005A5C1F">
              <w:rPr>
                <w:bCs/>
                <w:sz w:val="32"/>
              </w:rPr>
              <w:t>ПЕ</w:t>
            </w:r>
            <w:r w:rsidR="00BB5286" w:rsidRPr="00BB5286">
              <w:rPr>
                <w:bCs/>
                <w:sz w:val="32"/>
              </w:rPr>
              <w:softHyphen/>
            </w:r>
            <w:r w:rsidRPr="005A5C1F">
              <w:rPr>
                <w:bCs/>
                <w:sz w:val="32"/>
              </w:rPr>
              <w:t>ТЕН</w:t>
            </w:r>
            <w:r w:rsidR="00BB5286" w:rsidRPr="00BB5286">
              <w:rPr>
                <w:bCs/>
                <w:sz w:val="32"/>
              </w:rPr>
              <w:softHyphen/>
            </w:r>
            <w:r w:rsidRPr="005A5C1F">
              <w:rPr>
                <w:bCs/>
                <w:sz w:val="32"/>
              </w:rPr>
              <w:t>ЦИЯ И НЕОБ</w:t>
            </w:r>
            <w:r w:rsidR="00BB5286" w:rsidRPr="00BB5286">
              <w:rPr>
                <w:bCs/>
                <w:sz w:val="32"/>
              </w:rPr>
              <w:softHyphen/>
            </w:r>
            <w:r w:rsidRPr="005A5C1F">
              <w:rPr>
                <w:bCs/>
                <w:sz w:val="32"/>
              </w:rPr>
              <w:t>ХОДИ</w:t>
            </w:r>
            <w:r w:rsidR="00BB5286" w:rsidRPr="00BB5286">
              <w:rPr>
                <w:bCs/>
                <w:sz w:val="32"/>
              </w:rPr>
              <w:softHyphen/>
            </w:r>
            <w:r w:rsidRPr="005A5C1F">
              <w:rPr>
                <w:bCs/>
                <w:sz w:val="32"/>
              </w:rPr>
              <w:t>МОСТЬ ФОРМИРОВАНИЯ НА</w:t>
            </w:r>
            <w:r w:rsidR="00BB5286" w:rsidRPr="00BB5286">
              <w:rPr>
                <w:bCs/>
                <w:sz w:val="32"/>
              </w:rPr>
              <w:softHyphen/>
            </w:r>
            <w:r w:rsidRPr="005A5C1F">
              <w:rPr>
                <w:bCs/>
                <w:sz w:val="32"/>
              </w:rPr>
              <w:t>ВЫ</w:t>
            </w:r>
            <w:r w:rsidR="00BB5286" w:rsidRPr="00BB5286">
              <w:rPr>
                <w:bCs/>
                <w:sz w:val="32"/>
              </w:rPr>
              <w:softHyphen/>
            </w:r>
            <w:r w:rsidRPr="005A5C1F">
              <w:rPr>
                <w:bCs/>
                <w:sz w:val="32"/>
              </w:rPr>
              <w:t>КОВ ДЕЛОВОГО ОБ</w:t>
            </w:r>
            <w:r w:rsidR="00BB5286" w:rsidRPr="00BB5286">
              <w:rPr>
                <w:bCs/>
                <w:sz w:val="32"/>
              </w:rPr>
              <w:softHyphen/>
            </w:r>
            <w:r w:rsidRPr="005A5C1F">
              <w:rPr>
                <w:bCs/>
                <w:sz w:val="32"/>
              </w:rPr>
              <w:t>ЩЕ</w:t>
            </w:r>
            <w:r w:rsidR="00BB5286" w:rsidRPr="00BB5286">
              <w:rPr>
                <w:bCs/>
                <w:sz w:val="32"/>
              </w:rPr>
              <w:softHyphen/>
            </w:r>
            <w:r w:rsidRPr="005A5C1F">
              <w:rPr>
                <w:bCs/>
                <w:sz w:val="32"/>
              </w:rPr>
              <w:t>НИЯ В ПРОЦЕССЕ ОБУЧЕНИЯ ИНОСТРАННОМУ ЯЗЫКУ</w:t>
            </w:r>
          </w:p>
          <w:p w:rsidR="00BC1770" w:rsidRPr="005A5C1F" w:rsidRDefault="00BC1770" w:rsidP="00015792">
            <w:pPr>
              <w:jc w:val="both"/>
              <w:rPr>
                <w:sz w:val="32"/>
              </w:rPr>
            </w:pPr>
          </w:p>
          <w:p w:rsidR="00BC1770" w:rsidRPr="005A5C1F" w:rsidRDefault="00BC1770" w:rsidP="00015792">
            <w:pPr>
              <w:jc w:val="both"/>
              <w:rPr>
                <w:sz w:val="32"/>
              </w:rPr>
            </w:pPr>
            <w:r w:rsidRPr="005A5C1F">
              <w:rPr>
                <w:sz w:val="32"/>
              </w:rPr>
              <w:t>Айвазян Надежда Борисовна</w:t>
            </w:r>
          </w:p>
          <w:p w:rsidR="00BC1770" w:rsidRPr="005A5C1F" w:rsidRDefault="00BC1770" w:rsidP="00015792">
            <w:pPr>
              <w:jc w:val="both"/>
              <w:rPr>
                <w:sz w:val="32"/>
              </w:rPr>
            </w:pPr>
          </w:p>
          <w:p w:rsidR="00BC1770" w:rsidRPr="005A5C1F" w:rsidRDefault="00BC1770" w:rsidP="00015792">
            <w:pPr>
              <w:jc w:val="both"/>
              <w:rPr>
                <w:sz w:val="32"/>
              </w:rPr>
            </w:pPr>
            <w:r w:rsidRPr="005A5C1F">
              <w:rPr>
                <w:sz w:val="32"/>
              </w:rPr>
              <w:t>старший преподаватель</w:t>
            </w:r>
          </w:p>
          <w:p w:rsidR="00BC1770" w:rsidRPr="005A5C1F" w:rsidRDefault="00BC1770" w:rsidP="00015792">
            <w:pPr>
              <w:jc w:val="both"/>
              <w:rPr>
                <w:sz w:val="32"/>
              </w:rPr>
            </w:pPr>
          </w:p>
          <w:p w:rsidR="00BC1770" w:rsidRPr="005A5C1F" w:rsidRDefault="00BC1770" w:rsidP="00015792">
            <w:pPr>
              <w:jc w:val="both"/>
              <w:rPr>
                <w:sz w:val="32"/>
              </w:rPr>
            </w:pPr>
            <w:r w:rsidRPr="005A5C1F">
              <w:rPr>
                <w:sz w:val="32"/>
                <w:lang w:val="de-DE"/>
              </w:rPr>
              <w:t>SCIENCE INDEX</w:t>
            </w:r>
            <w:r w:rsidRPr="005A5C1F">
              <w:rPr>
                <w:sz w:val="32"/>
              </w:rPr>
              <w:t>: 1197-4497</w:t>
            </w:r>
          </w:p>
          <w:p w:rsidR="00BC1770" w:rsidRPr="005A5C1F" w:rsidRDefault="00BC1770" w:rsidP="00015792">
            <w:pPr>
              <w:jc w:val="both"/>
              <w:rPr>
                <w:sz w:val="32"/>
              </w:rPr>
            </w:pPr>
          </w:p>
          <w:p w:rsidR="00BC1770" w:rsidRPr="005A5C1F" w:rsidRDefault="00BC1770" w:rsidP="00015792">
            <w:pPr>
              <w:jc w:val="both"/>
              <w:rPr>
                <w:sz w:val="32"/>
              </w:rPr>
            </w:pPr>
            <w:r w:rsidRPr="005A5C1F">
              <w:rPr>
                <w:sz w:val="32"/>
              </w:rPr>
              <w:t>Кубанский государственный аг</w:t>
            </w:r>
            <w:r w:rsidR="003C17B0">
              <w:rPr>
                <w:sz w:val="32"/>
              </w:rPr>
              <w:softHyphen/>
            </w:r>
            <w:r w:rsidRPr="005A5C1F">
              <w:rPr>
                <w:sz w:val="32"/>
              </w:rPr>
              <w:t>рарный университет, Крас</w:t>
            </w:r>
            <w:r w:rsidR="00BB5286" w:rsidRPr="00BB5286">
              <w:rPr>
                <w:sz w:val="32"/>
              </w:rPr>
              <w:softHyphen/>
            </w:r>
            <w:r w:rsidRPr="005A5C1F">
              <w:rPr>
                <w:sz w:val="32"/>
              </w:rPr>
              <w:t>нодар,</w:t>
            </w:r>
            <w:r>
              <w:rPr>
                <w:sz w:val="32"/>
              </w:rPr>
              <w:t xml:space="preserve"> </w:t>
            </w:r>
            <w:r w:rsidRPr="005A5C1F">
              <w:rPr>
                <w:sz w:val="32"/>
              </w:rPr>
              <w:t>Россия</w:t>
            </w:r>
          </w:p>
          <w:p w:rsidR="00BC1770" w:rsidRPr="005A5C1F" w:rsidRDefault="00BC1770" w:rsidP="00015792">
            <w:pPr>
              <w:jc w:val="both"/>
              <w:rPr>
                <w:sz w:val="32"/>
              </w:rPr>
            </w:pPr>
          </w:p>
          <w:p w:rsidR="00BC1770" w:rsidRDefault="00F118D2" w:rsidP="00015792">
            <w:pPr>
              <w:pStyle w:val="BodyTextIndent"/>
              <w:spacing w:after="0"/>
              <w:ind w:left="0"/>
              <w:contextualSpacing/>
              <w:jc w:val="both"/>
              <w:rPr>
                <w:sz w:val="32"/>
              </w:rPr>
            </w:pPr>
            <w:r>
              <w:rPr>
                <w:sz w:val="32"/>
              </w:rPr>
              <w:t>Аннотация:</w:t>
            </w:r>
          </w:p>
          <w:p w:rsidR="00BC1770" w:rsidRDefault="00BC1770" w:rsidP="00015792">
            <w:pPr>
              <w:pStyle w:val="BodyTextIndent"/>
              <w:spacing w:after="0"/>
              <w:ind w:left="0"/>
              <w:contextualSpacing/>
              <w:jc w:val="both"/>
              <w:rPr>
                <w:sz w:val="32"/>
                <w:shd w:val="clear" w:color="auto" w:fill="FFFFFF"/>
              </w:rPr>
            </w:pPr>
            <w:r w:rsidRPr="005A5C1F">
              <w:rPr>
                <w:sz w:val="32"/>
              </w:rPr>
              <w:t>Статья посвящена актуальности формирования межкультурной компетенции и навыков дело</w:t>
            </w:r>
            <w:r w:rsidR="00BB5286" w:rsidRPr="00BB5286">
              <w:rPr>
                <w:sz w:val="32"/>
              </w:rPr>
              <w:softHyphen/>
            </w:r>
            <w:r w:rsidRPr="005A5C1F">
              <w:rPr>
                <w:sz w:val="32"/>
              </w:rPr>
              <w:t>вого общения у студентов, изу</w:t>
            </w:r>
            <w:r w:rsidR="00BB5286" w:rsidRPr="00BB5286">
              <w:rPr>
                <w:sz w:val="32"/>
              </w:rPr>
              <w:softHyphen/>
            </w:r>
            <w:r w:rsidRPr="005A5C1F">
              <w:rPr>
                <w:sz w:val="32"/>
              </w:rPr>
              <w:t>ча</w:t>
            </w:r>
            <w:r w:rsidR="00BB5286" w:rsidRPr="00BB5286">
              <w:rPr>
                <w:sz w:val="32"/>
              </w:rPr>
              <w:softHyphen/>
            </w:r>
            <w:r w:rsidRPr="005A5C1F">
              <w:rPr>
                <w:sz w:val="32"/>
              </w:rPr>
              <w:t>ющих иностранный язык.</w:t>
            </w:r>
            <w:r w:rsidR="00E25C1C">
              <w:rPr>
                <w:sz w:val="32"/>
              </w:rPr>
              <w:t xml:space="preserve"> </w:t>
            </w:r>
            <w:r w:rsidRPr="005A5C1F">
              <w:rPr>
                <w:sz w:val="32"/>
                <w:shd w:val="clear" w:color="auto" w:fill="FFFFFF"/>
              </w:rPr>
              <w:t>Значительные изменения в сфере высшего профес</w:t>
            </w:r>
            <w:r w:rsidR="00BB5286" w:rsidRPr="00BB5286">
              <w:rPr>
                <w:sz w:val="32"/>
                <w:shd w:val="clear" w:color="auto" w:fill="FFFFFF"/>
              </w:rPr>
              <w:softHyphen/>
            </w:r>
            <w:r w:rsidRPr="005A5C1F">
              <w:rPr>
                <w:sz w:val="32"/>
                <w:shd w:val="clear" w:color="auto" w:fill="FFFFFF"/>
              </w:rPr>
              <w:t>сио</w:t>
            </w:r>
            <w:r w:rsidR="00BB5286" w:rsidRPr="00BB5286">
              <w:rPr>
                <w:sz w:val="32"/>
                <w:shd w:val="clear" w:color="auto" w:fill="FFFFFF"/>
              </w:rPr>
              <w:softHyphen/>
            </w:r>
            <w:r w:rsidRPr="005A5C1F">
              <w:rPr>
                <w:sz w:val="32"/>
                <w:shd w:val="clear" w:color="auto" w:fill="FFFFFF"/>
              </w:rPr>
              <w:t>наль</w:t>
            </w:r>
            <w:r w:rsidR="00BB5286" w:rsidRPr="00BB5286">
              <w:rPr>
                <w:sz w:val="32"/>
                <w:shd w:val="clear" w:color="auto" w:fill="FFFFFF"/>
              </w:rPr>
              <w:softHyphen/>
            </w:r>
            <w:r w:rsidRPr="005A5C1F">
              <w:rPr>
                <w:sz w:val="32"/>
                <w:shd w:val="clear" w:color="auto" w:fill="FFFFFF"/>
              </w:rPr>
              <w:t>ного образования и новые требо</w:t>
            </w:r>
            <w:r w:rsidR="00BB5286" w:rsidRPr="00BB5286">
              <w:rPr>
                <w:sz w:val="32"/>
                <w:shd w:val="clear" w:color="auto" w:fill="FFFFFF"/>
              </w:rPr>
              <w:softHyphen/>
            </w:r>
            <w:r w:rsidRPr="005A5C1F">
              <w:rPr>
                <w:sz w:val="32"/>
                <w:shd w:val="clear" w:color="auto" w:fill="FFFFFF"/>
              </w:rPr>
              <w:t>вания к качеству профес</w:t>
            </w:r>
            <w:r w:rsidR="00BB5286" w:rsidRPr="00BB5286">
              <w:rPr>
                <w:sz w:val="32"/>
                <w:shd w:val="clear" w:color="auto" w:fill="FFFFFF"/>
              </w:rPr>
              <w:softHyphen/>
            </w:r>
            <w:r w:rsidRPr="005A5C1F">
              <w:rPr>
                <w:sz w:val="32"/>
                <w:shd w:val="clear" w:color="auto" w:fill="FFFFFF"/>
              </w:rPr>
              <w:t>сиональной подготовки обучаю</w:t>
            </w:r>
            <w:r w:rsidR="00BB5286" w:rsidRPr="00BB5286">
              <w:rPr>
                <w:sz w:val="32"/>
                <w:shd w:val="clear" w:color="auto" w:fill="FFFFFF"/>
              </w:rPr>
              <w:softHyphen/>
            </w:r>
            <w:r w:rsidRPr="005A5C1F">
              <w:rPr>
                <w:sz w:val="32"/>
                <w:shd w:val="clear" w:color="auto" w:fill="FFFFFF"/>
              </w:rPr>
              <w:t>щихся выдвигают на первый план повышение требований к язы</w:t>
            </w:r>
            <w:r w:rsidR="00BB5286" w:rsidRPr="00BB5286">
              <w:rPr>
                <w:sz w:val="32"/>
                <w:shd w:val="clear" w:color="auto" w:fill="FFFFFF"/>
              </w:rPr>
              <w:softHyphen/>
            </w:r>
            <w:r w:rsidRPr="005A5C1F">
              <w:rPr>
                <w:sz w:val="32"/>
                <w:shd w:val="clear" w:color="auto" w:fill="FFFFFF"/>
              </w:rPr>
              <w:t>ковому образованию сту</w:t>
            </w:r>
            <w:r w:rsidR="00BB5286" w:rsidRPr="00BB5286">
              <w:rPr>
                <w:sz w:val="32"/>
                <w:shd w:val="clear" w:color="auto" w:fill="FFFFFF"/>
              </w:rPr>
              <w:softHyphen/>
            </w:r>
            <w:r w:rsidRPr="005A5C1F">
              <w:rPr>
                <w:sz w:val="32"/>
                <w:shd w:val="clear" w:color="auto" w:fill="FFFFFF"/>
              </w:rPr>
              <w:t>ден</w:t>
            </w:r>
            <w:r w:rsidR="00BB5286" w:rsidRPr="00BB5286">
              <w:rPr>
                <w:sz w:val="32"/>
                <w:shd w:val="clear" w:color="auto" w:fill="FFFFFF"/>
              </w:rPr>
              <w:softHyphen/>
            </w:r>
            <w:r w:rsidRPr="005A5C1F">
              <w:rPr>
                <w:sz w:val="32"/>
                <w:shd w:val="clear" w:color="auto" w:fill="FFFFFF"/>
              </w:rPr>
              <w:t>тов, к уровню их межкультурной компетентности в деловом об</w:t>
            </w:r>
            <w:r w:rsidR="00BB5286" w:rsidRPr="00BB5286">
              <w:rPr>
                <w:sz w:val="32"/>
                <w:shd w:val="clear" w:color="auto" w:fill="FFFFFF"/>
              </w:rPr>
              <w:softHyphen/>
            </w:r>
            <w:r w:rsidRPr="005A5C1F">
              <w:rPr>
                <w:sz w:val="32"/>
                <w:shd w:val="clear" w:color="auto" w:fill="FFFFFF"/>
              </w:rPr>
              <w:lastRenderedPageBreak/>
              <w:t>щении, которая является пред</w:t>
            </w:r>
            <w:r w:rsidR="003C17B0">
              <w:rPr>
                <w:sz w:val="32"/>
                <w:shd w:val="clear" w:color="auto" w:fill="FFFFFF"/>
              </w:rPr>
              <w:softHyphen/>
            </w:r>
            <w:r w:rsidRPr="005A5C1F">
              <w:rPr>
                <w:sz w:val="32"/>
                <w:shd w:val="clear" w:color="auto" w:fill="FFFFFF"/>
              </w:rPr>
              <w:t>посыл</w:t>
            </w:r>
            <w:r w:rsidR="003C17B0">
              <w:rPr>
                <w:sz w:val="32"/>
                <w:shd w:val="clear" w:color="auto" w:fill="FFFFFF"/>
              </w:rPr>
              <w:softHyphen/>
            </w:r>
            <w:r w:rsidRPr="005A5C1F">
              <w:rPr>
                <w:sz w:val="32"/>
                <w:shd w:val="clear" w:color="auto" w:fill="FFFFFF"/>
              </w:rPr>
              <w:t>кой дополнительных воз</w:t>
            </w:r>
            <w:r w:rsidR="003C17B0">
              <w:rPr>
                <w:sz w:val="32"/>
                <w:shd w:val="clear" w:color="auto" w:fill="FFFFFF"/>
              </w:rPr>
              <w:softHyphen/>
            </w:r>
            <w:r w:rsidRPr="005A5C1F">
              <w:rPr>
                <w:sz w:val="32"/>
                <w:shd w:val="clear" w:color="auto" w:fill="FFFFFF"/>
              </w:rPr>
              <w:t>мож</w:t>
            </w:r>
            <w:r w:rsidR="003C17B0">
              <w:rPr>
                <w:sz w:val="32"/>
                <w:shd w:val="clear" w:color="auto" w:fill="FFFFFF"/>
              </w:rPr>
              <w:softHyphen/>
            </w:r>
            <w:r w:rsidRPr="005A5C1F">
              <w:rPr>
                <w:sz w:val="32"/>
                <w:shd w:val="clear" w:color="auto" w:fill="FFFFFF"/>
              </w:rPr>
              <w:t>ностей реализации лич</w:t>
            </w:r>
            <w:r w:rsidR="00BB5286" w:rsidRPr="00BB5286">
              <w:rPr>
                <w:sz w:val="32"/>
                <w:shd w:val="clear" w:color="auto" w:fill="FFFFFF"/>
              </w:rPr>
              <w:softHyphen/>
            </w:r>
            <w:r w:rsidRPr="005A5C1F">
              <w:rPr>
                <w:sz w:val="32"/>
                <w:shd w:val="clear" w:color="auto" w:fill="FFFFFF"/>
              </w:rPr>
              <w:t>ности в профессиональной сфе</w:t>
            </w:r>
            <w:r w:rsidR="00BB5286" w:rsidRPr="00BB5286">
              <w:rPr>
                <w:sz w:val="32"/>
                <w:shd w:val="clear" w:color="auto" w:fill="FFFFFF"/>
              </w:rPr>
              <w:softHyphen/>
            </w:r>
            <w:r w:rsidRPr="005A5C1F">
              <w:rPr>
                <w:sz w:val="32"/>
                <w:shd w:val="clear" w:color="auto" w:fill="FFFFFF"/>
              </w:rPr>
              <w:t>ре.</w:t>
            </w:r>
          </w:p>
          <w:p w:rsidR="00BC1770" w:rsidRPr="005A5C1F" w:rsidRDefault="00BC1770" w:rsidP="00015792">
            <w:pPr>
              <w:pStyle w:val="BodyTextIndent"/>
              <w:spacing w:after="0"/>
              <w:ind w:left="0"/>
              <w:contextualSpacing/>
              <w:jc w:val="both"/>
              <w:rPr>
                <w:sz w:val="32"/>
                <w:shd w:val="clear" w:color="auto" w:fill="FFFFFF"/>
              </w:rPr>
            </w:pPr>
          </w:p>
          <w:p w:rsidR="00BC1770" w:rsidRPr="005A5C1F" w:rsidRDefault="00BB5286" w:rsidP="001053D2">
            <w:pPr>
              <w:pStyle w:val="BodyTextIndent"/>
              <w:ind w:left="0"/>
              <w:rPr>
                <w:sz w:val="32"/>
              </w:rPr>
            </w:pPr>
            <w:r>
              <w:rPr>
                <w:sz w:val="32"/>
              </w:rPr>
              <w:t>Ключевые</w:t>
            </w:r>
            <w:r w:rsidRPr="00BB5286">
              <w:rPr>
                <w:sz w:val="32"/>
              </w:rPr>
              <w:t xml:space="preserve"> </w:t>
            </w:r>
            <w:r w:rsidR="00BC1770" w:rsidRPr="005A5C1F">
              <w:rPr>
                <w:sz w:val="32"/>
              </w:rPr>
              <w:t>слова: КОМ</w:t>
            </w:r>
            <w:r w:rsidR="005B136D">
              <w:rPr>
                <w:sz w:val="32"/>
              </w:rPr>
              <w:softHyphen/>
            </w:r>
            <w:r w:rsidR="00BC1770" w:rsidRPr="005A5C1F">
              <w:rPr>
                <w:sz w:val="32"/>
              </w:rPr>
              <w:t>МУ</w:t>
            </w:r>
            <w:r w:rsidR="005B136D">
              <w:rPr>
                <w:sz w:val="32"/>
              </w:rPr>
              <w:softHyphen/>
            </w:r>
            <w:r w:rsidR="00BC1770" w:rsidRPr="005A5C1F">
              <w:rPr>
                <w:sz w:val="32"/>
              </w:rPr>
              <w:t>НИ</w:t>
            </w:r>
            <w:r w:rsidR="005B136D">
              <w:rPr>
                <w:sz w:val="32"/>
              </w:rPr>
              <w:softHyphen/>
            </w:r>
            <w:r w:rsidR="00BC1770" w:rsidRPr="005A5C1F">
              <w:rPr>
                <w:sz w:val="32"/>
              </w:rPr>
              <w:t>КАЦИЯ, МЕЖ</w:t>
            </w:r>
            <w:r w:rsidR="005B136D">
              <w:rPr>
                <w:sz w:val="32"/>
              </w:rPr>
              <w:softHyphen/>
            </w:r>
            <w:r w:rsidR="00BC1770" w:rsidRPr="005A5C1F">
              <w:rPr>
                <w:sz w:val="32"/>
              </w:rPr>
              <w:t>КУЛЬ</w:t>
            </w:r>
            <w:r w:rsidR="005B136D">
              <w:rPr>
                <w:sz w:val="32"/>
              </w:rPr>
              <w:softHyphen/>
            </w:r>
            <w:r w:rsidR="00BC1770" w:rsidRPr="005A5C1F">
              <w:rPr>
                <w:sz w:val="32"/>
              </w:rPr>
              <w:t>ТУР</w:t>
            </w:r>
            <w:r w:rsidR="003C17B0">
              <w:rPr>
                <w:sz w:val="32"/>
              </w:rPr>
              <w:softHyphen/>
            </w:r>
            <w:r w:rsidR="00BC1770" w:rsidRPr="005A5C1F">
              <w:rPr>
                <w:sz w:val="32"/>
              </w:rPr>
              <w:t>НАЯ КОМ</w:t>
            </w:r>
            <w:r w:rsidR="005B136D">
              <w:rPr>
                <w:sz w:val="32"/>
              </w:rPr>
              <w:softHyphen/>
            </w:r>
            <w:r w:rsidR="00BC1770" w:rsidRPr="005A5C1F">
              <w:rPr>
                <w:sz w:val="32"/>
              </w:rPr>
              <w:t>ПЕТЕН</w:t>
            </w:r>
            <w:r w:rsidR="003C17B0">
              <w:rPr>
                <w:sz w:val="32"/>
              </w:rPr>
              <w:softHyphen/>
            </w:r>
            <w:r w:rsidR="00BC1770" w:rsidRPr="005A5C1F">
              <w:rPr>
                <w:sz w:val="32"/>
              </w:rPr>
              <w:t>ЦИЯ, ИНОСТ</w:t>
            </w:r>
            <w:r w:rsidR="005B136D">
              <w:rPr>
                <w:sz w:val="32"/>
              </w:rPr>
              <w:softHyphen/>
            </w:r>
            <w:r w:rsidR="00BC1770" w:rsidRPr="005A5C1F">
              <w:rPr>
                <w:sz w:val="32"/>
              </w:rPr>
              <w:t>РАН</w:t>
            </w:r>
            <w:r w:rsidR="005B136D">
              <w:rPr>
                <w:sz w:val="32"/>
              </w:rPr>
              <w:softHyphen/>
            </w:r>
            <w:r w:rsidR="00BC1770" w:rsidRPr="005A5C1F">
              <w:rPr>
                <w:sz w:val="32"/>
              </w:rPr>
              <w:t xml:space="preserve">НЫЙ ЯЗЫК, </w:t>
            </w:r>
            <w:r w:rsidR="00BC1770">
              <w:rPr>
                <w:sz w:val="32"/>
              </w:rPr>
              <w:t>ДЕЛОВОЕ ОБЩЕ</w:t>
            </w:r>
            <w:r w:rsidR="005B136D">
              <w:rPr>
                <w:sz w:val="32"/>
              </w:rPr>
              <w:softHyphen/>
            </w:r>
            <w:r w:rsidR="001053D2">
              <w:rPr>
                <w:sz w:val="32"/>
              </w:rPr>
              <w:t>НИЕ, ТОЛЕРАНТНОСТЬ.</w:t>
            </w:r>
          </w:p>
        </w:tc>
        <w:tc>
          <w:tcPr>
            <w:tcW w:w="4757" w:type="dxa"/>
            <w:tcBorders>
              <w:top w:val="nil"/>
              <w:left w:val="nil"/>
              <w:bottom w:val="nil"/>
              <w:right w:val="nil"/>
            </w:tcBorders>
          </w:tcPr>
          <w:p w:rsidR="00BC1770" w:rsidRPr="005A5C1F" w:rsidRDefault="00BC1770" w:rsidP="00015792">
            <w:pPr>
              <w:jc w:val="both"/>
              <w:rPr>
                <w:sz w:val="32"/>
                <w:lang w:val="en-US"/>
              </w:rPr>
            </w:pPr>
            <w:r w:rsidRPr="005A5C1F">
              <w:rPr>
                <w:sz w:val="32"/>
                <w:lang w:val="en-US"/>
              </w:rPr>
              <w:lastRenderedPageBreak/>
              <w:t>UDC 378.147:811</w:t>
            </w:r>
          </w:p>
          <w:p w:rsidR="00BC1770" w:rsidRPr="005A5C1F" w:rsidRDefault="00BC1770" w:rsidP="00015792">
            <w:pPr>
              <w:jc w:val="both"/>
              <w:rPr>
                <w:sz w:val="32"/>
                <w:lang w:val="en-US"/>
              </w:rPr>
            </w:pPr>
          </w:p>
          <w:p w:rsidR="00BC1770" w:rsidRPr="005A5C1F" w:rsidRDefault="001053D2" w:rsidP="00015792">
            <w:pPr>
              <w:jc w:val="both"/>
              <w:rPr>
                <w:sz w:val="32"/>
                <w:lang w:val="en-US"/>
              </w:rPr>
            </w:pPr>
            <w:r>
              <w:rPr>
                <w:sz w:val="32"/>
                <w:lang w:val="en-US"/>
              </w:rPr>
              <w:t>10.</w:t>
            </w:r>
            <w:r w:rsidRPr="005C5EC1">
              <w:rPr>
                <w:sz w:val="32"/>
                <w:lang w:val="en-US"/>
              </w:rPr>
              <w:t> </w:t>
            </w:r>
            <w:r w:rsidR="00BC1770" w:rsidRPr="005A5C1F">
              <w:rPr>
                <w:sz w:val="32"/>
                <w:lang w:val="en-US"/>
              </w:rPr>
              <w:t>00.</w:t>
            </w:r>
            <w:r w:rsidRPr="005C5EC1">
              <w:rPr>
                <w:sz w:val="32"/>
                <w:lang w:val="en-US"/>
              </w:rPr>
              <w:t> </w:t>
            </w:r>
            <w:r w:rsidR="00BC1770" w:rsidRPr="005A5C1F">
              <w:rPr>
                <w:sz w:val="32"/>
                <w:lang w:val="en-US"/>
              </w:rPr>
              <w:t>00 Philological Sciences</w:t>
            </w:r>
            <w:r w:rsidR="00F118D2">
              <w:rPr>
                <w:sz w:val="32"/>
                <w:lang w:val="en-US"/>
              </w:rPr>
              <w:t xml:space="preserve"> </w:t>
            </w:r>
            <w:r w:rsidR="00BC1770" w:rsidRPr="005A5C1F">
              <w:rPr>
                <w:sz w:val="32"/>
                <w:lang w:val="en-US"/>
              </w:rPr>
              <w:t>(145)</w:t>
            </w:r>
          </w:p>
          <w:p w:rsidR="00BC1770" w:rsidRPr="005A5C1F" w:rsidRDefault="00BC1770" w:rsidP="00015792">
            <w:pPr>
              <w:jc w:val="both"/>
              <w:rPr>
                <w:sz w:val="32"/>
                <w:lang w:val="en-US"/>
              </w:rPr>
            </w:pPr>
          </w:p>
          <w:p w:rsidR="00BC1770" w:rsidRPr="005A5C1F" w:rsidRDefault="00BC1770" w:rsidP="00015792">
            <w:pPr>
              <w:pStyle w:val="HTMLPreformatted"/>
              <w:jc w:val="both"/>
              <w:rPr>
                <w:rFonts w:ascii="Times New Roman" w:hAnsi="Times New Roman" w:cs="Times New Roman"/>
                <w:sz w:val="32"/>
                <w:szCs w:val="24"/>
                <w:lang w:val="en-US"/>
              </w:rPr>
            </w:pPr>
            <w:r w:rsidRPr="005A5C1F">
              <w:rPr>
                <w:rStyle w:val="translation-chunk"/>
                <w:rFonts w:ascii="Times New Roman" w:hAnsi="Times New Roman" w:cs="Times New Roman"/>
                <w:sz w:val="32"/>
                <w:szCs w:val="24"/>
                <w:lang w:val="en-US"/>
              </w:rPr>
              <w:t>INTERCULTURAL COMPE</w:t>
            </w:r>
            <w:r w:rsidR="00BB5286">
              <w:rPr>
                <w:rStyle w:val="translation-chunk"/>
                <w:rFonts w:ascii="Times New Roman" w:hAnsi="Times New Roman" w:cs="Times New Roman"/>
                <w:sz w:val="32"/>
                <w:szCs w:val="24"/>
                <w:lang w:val="en-US"/>
              </w:rPr>
              <w:softHyphen/>
            </w:r>
            <w:r w:rsidRPr="005A5C1F">
              <w:rPr>
                <w:rStyle w:val="translation-chunk"/>
                <w:rFonts w:ascii="Times New Roman" w:hAnsi="Times New Roman" w:cs="Times New Roman"/>
                <w:sz w:val="32"/>
                <w:szCs w:val="24"/>
                <w:lang w:val="en-US"/>
              </w:rPr>
              <w:t>TENCE AND NEED FOR BU</w:t>
            </w:r>
            <w:r w:rsidR="00BB5286">
              <w:rPr>
                <w:rStyle w:val="translation-chunk"/>
                <w:rFonts w:ascii="Times New Roman" w:hAnsi="Times New Roman" w:cs="Times New Roman"/>
                <w:sz w:val="32"/>
                <w:szCs w:val="24"/>
                <w:lang w:val="en-US"/>
              </w:rPr>
              <w:softHyphen/>
            </w:r>
            <w:r w:rsidRPr="005A5C1F">
              <w:rPr>
                <w:rStyle w:val="translation-chunk"/>
                <w:rFonts w:ascii="Times New Roman" w:hAnsi="Times New Roman" w:cs="Times New Roman"/>
                <w:sz w:val="32"/>
                <w:szCs w:val="24"/>
                <w:lang w:val="en-US"/>
              </w:rPr>
              <w:t>SINESS COMMUNICATION SKILLS IN THE PROCESS OF STUDYING A FOREIGN LANGUAGE</w:t>
            </w:r>
          </w:p>
          <w:p w:rsidR="00BC1770" w:rsidRPr="005E11D3" w:rsidRDefault="00BC1770" w:rsidP="00015792">
            <w:pPr>
              <w:pStyle w:val="HTMLPreformatted"/>
              <w:jc w:val="both"/>
              <w:rPr>
                <w:rFonts w:ascii="Times New Roman" w:hAnsi="Times New Roman" w:cs="Times New Roman"/>
                <w:sz w:val="32"/>
                <w:szCs w:val="24"/>
                <w:lang w:val="en-US"/>
              </w:rPr>
            </w:pPr>
          </w:p>
          <w:p w:rsidR="00BC1770" w:rsidRPr="005A5C1F" w:rsidRDefault="00BC1770" w:rsidP="00015792">
            <w:pPr>
              <w:jc w:val="both"/>
              <w:rPr>
                <w:sz w:val="32"/>
                <w:lang w:val="en-US"/>
              </w:rPr>
            </w:pPr>
            <w:r w:rsidRPr="005A5C1F">
              <w:rPr>
                <w:sz w:val="32"/>
                <w:lang w:val="en-US"/>
              </w:rPr>
              <w:t>Aivazyan Nadezhda Borisovna</w:t>
            </w:r>
          </w:p>
          <w:p w:rsidR="00BC1770" w:rsidRPr="005A5C1F" w:rsidRDefault="00BC1770" w:rsidP="00015792">
            <w:pPr>
              <w:jc w:val="both"/>
              <w:rPr>
                <w:sz w:val="32"/>
                <w:lang w:val="en-US"/>
              </w:rPr>
            </w:pPr>
          </w:p>
          <w:p w:rsidR="00BC1770" w:rsidRPr="005A5C1F" w:rsidRDefault="00BC1770" w:rsidP="00015792">
            <w:pPr>
              <w:pStyle w:val="HTMLPreformatted"/>
              <w:jc w:val="both"/>
              <w:rPr>
                <w:rFonts w:ascii="Times New Roman" w:hAnsi="Times New Roman" w:cs="Times New Roman"/>
                <w:sz w:val="32"/>
                <w:szCs w:val="24"/>
                <w:lang w:val="en-US"/>
              </w:rPr>
            </w:pPr>
            <w:r w:rsidRPr="005A5C1F">
              <w:rPr>
                <w:rStyle w:val="translation-chunk"/>
                <w:rFonts w:ascii="Times New Roman" w:hAnsi="Times New Roman" w:cs="Times New Roman"/>
                <w:sz w:val="32"/>
                <w:szCs w:val="24"/>
                <w:lang w:val="en-US"/>
              </w:rPr>
              <w:t>senior lecturer</w:t>
            </w:r>
          </w:p>
          <w:p w:rsidR="00BC1770" w:rsidRPr="005A5C1F" w:rsidRDefault="00BC1770" w:rsidP="00015792">
            <w:pPr>
              <w:jc w:val="both"/>
              <w:rPr>
                <w:sz w:val="32"/>
                <w:lang w:val="en-US"/>
              </w:rPr>
            </w:pPr>
          </w:p>
          <w:p w:rsidR="00BC1770" w:rsidRPr="005A5C1F" w:rsidRDefault="00BC1770" w:rsidP="00015792">
            <w:pPr>
              <w:jc w:val="both"/>
              <w:rPr>
                <w:sz w:val="32"/>
                <w:lang w:val="en-US"/>
              </w:rPr>
            </w:pPr>
            <w:r w:rsidRPr="005A5C1F">
              <w:rPr>
                <w:sz w:val="32"/>
                <w:lang w:val="de-DE"/>
              </w:rPr>
              <w:t>SCIENCE INDEX</w:t>
            </w:r>
            <w:r w:rsidRPr="005A5C1F">
              <w:rPr>
                <w:sz w:val="32"/>
                <w:lang w:val="en-US"/>
              </w:rPr>
              <w:t>: 1197-4497</w:t>
            </w:r>
          </w:p>
          <w:p w:rsidR="00BC1770" w:rsidRPr="005A5C1F" w:rsidRDefault="00BC1770" w:rsidP="00015792">
            <w:pPr>
              <w:jc w:val="both"/>
              <w:rPr>
                <w:sz w:val="32"/>
                <w:lang w:val="en-US"/>
              </w:rPr>
            </w:pPr>
          </w:p>
          <w:p w:rsidR="00BC1770" w:rsidRPr="005A5C1F" w:rsidRDefault="00BC1770" w:rsidP="00015792">
            <w:pPr>
              <w:jc w:val="both"/>
              <w:rPr>
                <w:sz w:val="32"/>
                <w:lang w:val="en-US"/>
              </w:rPr>
            </w:pPr>
            <w:r w:rsidRPr="005A5C1F">
              <w:rPr>
                <w:sz w:val="32"/>
                <w:lang w:val="en-US"/>
              </w:rPr>
              <w:t>Kuban State Agrarian University, Krasnodar, Russia</w:t>
            </w:r>
          </w:p>
          <w:p w:rsidR="00BC1770" w:rsidRPr="005A5C1F" w:rsidRDefault="00BC1770" w:rsidP="00015792">
            <w:pPr>
              <w:jc w:val="both"/>
              <w:rPr>
                <w:sz w:val="32"/>
                <w:lang w:val="en-US"/>
              </w:rPr>
            </w:pPr>
          </w:p>
          <w:p w:rsidR="00BC1770" w:rsidRPr="005A5C1F" w:rsidRDefault="00BC1770" w:rsidP="00015792">
            <w:pPr>
              <w:jc w:val="both"/>
              <w:rPr>
                <w:sz w:val="32"/>
                <w:lang w:val="en-US"/>
              </w:rPr>
            </w:pPr>
          </w:p>
          <w:p w:rsidR="00BC1770" w:rsidRPr="00777BFA" w:rsidRDefault="00F118D2" w:rsidP="00015792">
            <w:pPr>
              <w:pStyle w:val="HTMLPreformatted"/>
              <w:jc w:val="both"/>
              <w:rPr>
                <w:rStyle w:val="translation-chunk"/>
                <w:rFonts w:ascii="Times New Roman" w:hAnsi="Times New Roman" w:cs="Times New Roman"/>
                <w:sz w:val="32"/>
                <w:szCs w:val="24"/>
                <w:lang w:val="en-US"/>
              </w:rPr>
            </w:pPr>
            <w:r>
              <w:rPr>
                <w:rStyle w:val="translation-chunk"/>
                <w:rFonts w:ascii="Times New Roman" w:hAnsi="Times New Roman" w:cs="Times New Roman"/>
                <w:sz w:val="32"/>
                <w:szCs w:val="24"/>
                <w:lang w:val="en-US"/>
              </w:rPr>
              <w:t>Abstract:</w:t>
            </w:r>
          </w:p>
          <w:p w:rsidR="00BC1770" w:rsidRPr="005A5C1F" w:rsidRDefault="00BC1770" w:rsidP="00015792">
            <w:pPr>
              <w:pStyle w:val="HTMLPreformatted"/>
              <w:jc w:val="both"/>
              <w:rPr>
                <w:rFonts w:ascii="Times New Roman" w:hAnsi="Times New Roman" w:cs="Times New Roman"/>
                <w:sz w:val="32"/>
                <w:szCs w:val="24"/>
                <w:lang w:val="en-US"/>
              </w:rPr>
            </w:pPr>
            <w:r w:rsidRPr="005A5C1F">
              <w:rPr>
                <w:rStyle w:val="translation-chunk"/>
                <w:rFonts w:ascii="Times New Roman" w:hAnsi="Times New Roman" w:cs="Times New Roman"/>
                <w:sz w:val="32"/>
                <w:szCs w:val="24"/>
                <w:lang w:val="en-US"/>
              </w:rPr>
              <w:t>The article is devoted to the relevance of intercultural com</w:t>
            </w:r>
            <w:r w:rsidR="00BB5286">
              <w:rPr>
                <w:rStyle w:val="translation-chunk"/>
                <w:rFonts w:ascii="Times New Roman" w:hAnsi="Times New Roman" w:cs="Times New Roman"/>
                <w:sz w:val="32"/>
                <w:szCs w:val="24"/>
                <w:lang w:val="en-US"/>
              </w:rPr>
              <w:softHyphen/>
            </w:r>
            <w:r w:rsidRPr="005A5C1F">
              <w:rPr>
                <w:rStyle w:val="translation-chunk"/>
                <w:rFonts w:ascii="Times New Roman" w:hAnsi="Times New Roman" w:cs="Times New Roman"/>
                <w:sz w:val="32"/>
                <w:szCs w:val="24"/>
                <w:lang w:val="en-US"/>
              </w:rPr>
              <w:t>petence and business com</w:t>
            </w:r>
            <w:r w:rsidR="00BB5286">
              <w:rPr>
                <w:rStyle w:val="translation-chunk"/>
                <w:rFonts w:ascii="Times New Roman" w:hAnsi="Times New Roman" w:cs="Times New Roman"/>
                <w:sz w:val="32"/>
                <w:szCs w:val="24"/>
                <w:lang w:val="en-US"/>
              </w:rPr>
              <w:softHyphen/>
            </w:r>
            <w:r w:rsidRPr="005A5C1F">
              <w:rPr>
                <w:rStyle w:val="translation-chunk"/>
                <w:rFonts w:ascii="Times New Roman" w:hAnsi="Times New Roman" w:cs="Times New Roman"/>
                <w:sz w:val="32"/>
                <w:szCs w:val="24"/>
                <w:lang w:val="en-US"/>
              </w:rPr>
              <w:t>mu</w:t>
            </w:r>
            <w:r w:rsidR="00BB5286">
              <w:rPr>
                <w:rStyle w:val="translation-chunk"/>
                <w:rFonts w:ascii="Times New Roman" w:hAnsi="Times New Roman" w:cs="Times New Roman"/>
                <w:sz w:val="32"/>
                <w:szCs w:val="24"/>
                <w:lang w:val="en-US"/>
              </w:rPr>
              <w:softHyphen/>
            </w:r>
            <w:r w:rsidRPr="005A5C1F">
              <w:rPr>
                <w:rStyle w:val="translation-chunk"/>
                <w:rFonts w:ascii="Times New Roman" w:hAnsi="Times New Roman" w:cs="Times New Roman"/>
                <w:sz w:val="32"/>
                <w:szCs w:val="24"/>
                <w:lang w:val="en-US"/>
              </w:rPr>
              <w:t xml:space="preserve">nication skills of students studying a foreign language. Significant changes in the sphere of higher professional education and new quality requirements of </w:t>
            </w:r>
            <w:r w:rsidR="00BB5286">
              <w:rPr>
                <w:rStyle w:val="translation-chunk"/>
                <w:rFonts w:ascii="Times New Roman" w:hAnsi="Times New Roman" w:cs="Times New Roman"/>
                <w:sz w:val="32"/>
                <w:szCs w:val="24"/>
                <w:lang w:val="en-US"/>
              </w:rPr>
              <w:t>profess</w:t>
            </w:r>
            <w:r w:rsidR="00BB5286">
              <w:rPr>
                <w:rStyle w:val="translation-chunk"/>
                <w:rFonts w:ascii="Times New Roman" w:hAnsi="Times New Roman" w:cs="Times New Roman"/>
                <w:sz w:val="32"/>
                <w:szCs w:val="24"/>
                <w:lang w:val="en-US"/>
              </w:rPr>
              <w:softHyphen/>
            </w:r>
            <w:r w:rsidRPr="005A5C1F">
              <w:rPr>
                <w:rStyle w:val="translation-chunk"/>
                <w:rFonts w:ascii="Times New Roman" w:hAnsi="Times New Roman" w:cs="Times New Roman"/>
                <w:sz w:val="32"/>
                <w:szCs w:val="24"/>
                <w:lang w:val="en-US"/>
              </w:rPr>
              <w:t>sional training of students highlight the increasing demand for students’ language education, for their level of intercultural competence in business com</w:t>
            </w:r>
            <w:r w:rsidR="00BB5286">
              <w:rPr>
                <w:rStyle w:val="translation-chunk"/>
                <w:rFonts w:ascii="Times New Roman" w:hAnsi="Times New Roman" w:cs="Times New Roman"/>
                <w:sz w:val="32"/>
                <w:szCs w:val="24"/>
                <w:lang w:val="en-US"/>
              </w:rPr>
              <w:softHyphen/>
            </w:r>
            <w:r w:rsidRPr="005A5C1F">
              <w:rPr>
                <w:rStyle w:val="translation-chunk"/>
                <w:rFonts w:ascii="Times New Roman" w:hAnsi="Times New Roman" w:cs="Times New Roman"/>
                <w:sz w:val="32"/>
                <w:szCs w:val="24"/>
                <w:lang w:val="en-US"/>
              </w:rPr>
              <w:t xml:space="preserve">munication which is the prerequisite for the additional </w:t>
            </w:r>
            <w:r w:rsidRPr="005A5C1F">
              <w:rPr>
                <w:rStyle w:val="translation-chunk"/>
                <w:rFonts w:ascii="Times New Roman" w:hAnsi="Times New Roman" w:cs="Times New Roman"/>
                <w:sz w:val="32"/>
                <w:szCs w:val="24"/>
                <w:lang w:val="en-US"/>
              </w:rPr>
              <w:lastRenderedPageBreak/>
              <w:t>opportunities of personal promotion in the professional sphere.</w:t>
            </w:r>
          </w:p>
          <w:p w:rsidR="00BC1770" w:rsidRPr="005A5C1F" w:rsidRDefault="00BC1770" w:rsidP="00015792">
            <w:pPr>
              <w:jc w:val="both"/>
              <w:rPr>
                <w:sz w:val="32"/>
                <w:lang w:val="en-US"/>
              </w:rPr>
            </w:pPr>
          </w:p>
          <w:p w:rsidR="00BC1770" w:rsidRPr="00C675CB" w:rsidRDefault="00BC1770" w:rsidP="00015792">
            <w:pPr>
              <w:pStyle w:val="HTMLPreformatted"/>
              <w:jc w:val="both"/>
              <w:rPr>
                <w:rFonts w:ascii="Times New Roman" w:hAnsi="Times New Roman" w:cs="Times New Roman"/>
                <w:sz w:val="32"/>
                <w:szCs w:val="24"/>
                <w:lang w:val="en-US"/>
              </w:rPr>
            </w:pPr>
          </w:p>
          <w:p w:rsidR="00BC1770" w:rsidRPr="005A5C1F" w:rsidRDefault="00BC1770" w:rsidP="00015792">
            <w:pPr>
              <w:pStyle w:val="HTMLPreformatted"/>
              <w:jc w:val="both"/>
              <w:rPr>
                <w:rFonts w:ascii="Times New Roman" w:hAnsi="Times New Roman" w:cs="Times New Roman"/>
                <w:sz w:val="32"/>
                <w:szCs w:val="24"/>
                <w:lang w:val="en-US"/>
              </w:rPr>
            </w:pPr>
            <w:r w:rsidRPr="005A5C1F">
              <w:rPr>
                <w:rFonts w:ascii="Times New Roman" w:hAnsi="Times New Roman" w:cs="Times New Roman"/>
                <w:sz w:val="32"/>
                <w:szCs w:val="24"/>
                <w:lang w:val="en-US"/>
              </w:rPr>
              <w:t>Keywords:</w:t>
            </w:r>
            <w:r w:rsidRPr="005A5C1F">
              <w:rPr>
                <w:sz w:val="32"/>
                <w:szCs w:val="24"/>
                <w:lang w:val="en-US"/>
              </w:rPr>
              <w:t xml:space="preserve"> </w:t>
            </w:r>
            <w:r w:rsidRPr="005A5C1F">
              <w:rPr>
                <w:rFonts w:ascii="Times New Roman" w:hAnsi="Times New Roman" w:cs="Times New Roman"/>
                <w:sz w:val="32"/>
                <w:szCs w:val="24"/>
                <w:lang w:val="en-US"/>
              </w:rPr>
              <w:t>COMMUNICATION, IN</w:t>
            </w:r>
            <w:r w:rsidR="005B136D" w:rsidRPr="005B136D">
              <w:rPr>
                <w:rFonts w:ascii="Times New Roman" w:hAnsi="Times New Roman" w:cs="Times New Roman"/>
                <w:sz w:val="32"/>
                <w:szCs w:val="24"/>
                <w:lang w:val="en-US"/>
              </w:rPr>
              <w:softHyphen/>
            </w:r>
            <w:r w:rsidRPr="005A5C1F">
              <w:rPr>
                <w:rFonts w:ascii="Times New Roman" w:hAnsi="Times New Roman" w:cs="Times New Roman"/>
                <w:sz w:val="32"/>
                <w:szCs w:val="24"/>
                <w:lang w:val="en-US"/>
              </w:rPr>
              <w:t>TER</w:t>
            </w:r>
            <w:r w:rsidR="005B136D" w:rsidRPr="005B136D">
              <w:rPr>
                <w:rFonts w:ascii="Times New Roman" w:hAnsi="Times New Roman" w:cs="Times New Roman"/>
                <w:sz w:val="32"/>
                <w:szCs w:val="24"/>
                <w:lang w:val="en-US"/>
              </w:rPr>
              <w:softHyphen/>
            </w:r>
            <w:r w:rsidRPr="005A5C1F">
              <w:rPr>
                <w:rFonts w:ascii="Times New Roman" w:hAnsi="Times New Roman" w:cs="Times New Roman"/>
                <w:sz w:val="32"/>
                <w:szCs w:val="24"/>
                <w:lang w:val="en-US"/>
              </w:rPr>
              <w:t>CULTURAL COMPE</w:t>
            </w:r>
            <w:r w:rsidR="005B136D" w:rsidRPr="005B136D">
              <w:rPr>
                <w:rFonts w:ascii="Times New Roman" w:hAnsi="Times New Roman" w:cs="Times New Roman"/>
                <w:sz w:val="32"/>
                <w:szCs w:val="24"/>
                <w:lang w:val="en-US"/>
              </w:rPr>
              <w:softHyphen/>
            </w:r>
            <w:r w:rsidRPr="005A5C1F">
              <w:rPr>
                <w:rFonts w:ascii="Times New Roman" w:hAnsi="Times New Roman" w:cs="Times New Roman"/>
                <w:sz w:val="32"/>
                <w:szCs w:val="24"/>
                <w:lang w:val="en-US"/>
              </w:rPr>
              <w:t>TEN</w:t>
            </w:r>
            <w:r w:rsidR="005B136D" w:rsidRPr="005B136D">
              <w:rPr>
                <w:rFonts w:ascii="Times New Roman" w:hAnsi="Times New Roman" w:cs="Times New Roman"/>
                <w:sz w:val="32"/>
                <w:szCs w:val="24"/>
                <w:lang w:val="en-US"/>
              </w:rPr>
              <w:softHyphen/>
            </w:r>
            <w:r w:rsidRPr="005A5C1F">
              <w:rPr>
                <w:rFonts w:ascii="Times New Roman" w:hAnsi="Times New Roman" w:cs="Times New Roman"/>
                <w:sz w:val="32"/>
                <w:szCs w:val="24"/>
                <w:lang w:val="en-US"/>
              </w:rPr>
              <w:t>CE, FOREIGN LANGUAGE, BUSI</w:t>
            </w:r>
            <w:r w:rsidR="005B136D" w:rsidRPr="005B136D">
              <w:rPr>
                <w:rFonts w:ascii="Times New Roman" w:hAnsi="Times New Roman" w:cs="Times New Roman"/>
                <w:sz w:val="32"/>
                <w:szCs w:val="24"/>
                <w:lang w:val="en-US"/>
              </w:rPr>
              <w:softHyphen/>
            </w:r>
            <w:r w:rsidRPr="005A5C1F">
              <w:rPr>
                <w:rFonts w:ascii="Times New Roman" w:hAnsi="Times New Roman" w:cs="Times New Roman"/>
                <w:sz w:val="32"/>
                <w:szCs w:val="24"/>
                <w:lang w:val="en-US"/>
              </w:rPr>
              <w:t>NESS COMMUNICATION, TO</w:t>
            </w:r>
            <w:r w:rsidR="005B136D" w:rsidRPr="005B136D">
              <w:rPr>
                <w:rFonts w:ascii="Times New Roman" w:hAnsi="Times New Roman" w:cs="Times New Roman"/>
                <w:sz w:val="32"/>
                <w:szCs w:val="24"/>
                <w:lang w:val="en-US"/>
              </w:rPr>
              <w:softHyphen/>
            </w:r>
            <w:r w:rsidRPr="005A5C1F">
              <w:rPr>
                <w:rFonts w:ascii="Times New Roman" w:hAnsi="Times New Roman" w:cs="Times New Roman"/>
                <w:sz w:val="32"/>
                <w:szCs w:val="24"/>
                <w:lang w:val="en-US"/>
              </w:rPr>
              <w:t>LERANCE.</w:t>
            </w:r>
          </w:p>
          <w:p w:rsidR="00BC1770" w:rsidRPr="005A5C1F" w:rsidRDefault="00BC1770" w:rsidP="00015792">
            <w:pPr>
              <w:jc w:val="both"/>
              <w:rPr>
                <w:sz w:val="32"/>
                <w:lang w:val="en-US"/>
              </w:rPr>
            </w:pPr>
          </w:p>
        </w:tc>
      </w:tr>
    </w:tbl>
    <w:p w:rsidR="001053D2" w:rsidRPr="005C5EC1" w:rsidRDefault="001053D2" w:rsidP="00323FC2">
      <w:pPr>
        <w:pStyle w:val="a2"/>
        <w:rPr>
          <w:b/>
          <w:lang w:val="en-US"/>
        </w:rPr>
      </w:pPr>
    </w:p>
    <w:p w:rsidR="00BB5286" w:rsidRPr="00354EBA" w:rsidRDefault="00475E26" w:rsidP="007D112F">
      <w:pPr>
        <w:pStyle w:val="a2"/>
        <w:ind w:firstLine="0"/>
        <w:rPr>
          <w:b/>
        </w:rPr>
      </w:pPr>
      <w:r w:rsidRPr="00BB5286">
        <w:rPr>
          <w:b/>
        </w:rPr>
        <w:t>МЕЖКУЛЬТУРНАЯ КОМПЕТЕНЦИЯ</w:t>
      </w:r>
    </w:p>
    <w:p w:rsidR="00475E26" w:rsidRPr="00BB5286" w:rsidRDefault="00475E26" w:rsidP="007D112F">
      <w:pPr>
        <w:pStyle w:val="a2"/>
        <w:ind w:firstLine="0"/>
        <w:rPr>
          <w:b/>
        </w:rPr>
      </w:pPr>
      <w:r w:rsidRPr="00BB5286">
        <w:rPr>
          <w:b/>
        </w:rPr>
        <w:t>И НЕОБХОДИМОСТЬ ФОРМИРОВАНИЯ НАВЫКОВ ДЕЛОВОГО ОБЩЕНИЯ В</w:t>
      </w:r>
      <w:r w:rsidR="001053D2">
        <w:rPr>
          <w:b/>
        </w:rPr>
        <w:t> ПРОЦЕССЕ ОБУЧЕНИЯ ИНОСТРАННОМУ </w:t>
      </w:r>
      <w:r w:rsidRPr="00BB5286">
        <w:rPr>
          <w:b/>
        </w:rPr>
        <w:t>ЯЗЫКУ</w:t>
      </w:r>
    </w:p>
    <w:p w:rsidR="00475E26" w:rsidRPr="00BB5286" w:rsidRDefault="004A15EA" w:rsidP="007D112F">
      <w:pPr>
        <w:pStyle w:val="a4"/>
        <w:ind w:firstLine="0"/>
        <w:rPr>
          <w:b/>
        </w:rPr>
      </w:pPr>
      <w:r w:rsidRPr="00BB5286">
        <w:rPr>
          <w:b/>
        </w:rPr>
        <w:t xml:space="preserve">Айвазян Надежда </w:t>
      </w:r>
      <w:r w:rsidR="00475E26" w:rsidRPr="00BB5286">
        <w:rPr>
          <w:b/>
        </w:rPr>
        <w:t>Б</w:t>
      </w:r>
      <w:r w:rsidRPr="00BB5286">
        <w:rPr>
          <w:b/>
        </w:rPr>
        <w:t>орисовна</w:t>
      </w:r>
    </w:p>
    <w:p w:rsidR="00475E26" w:rsidRPr="00522DE9" w:rsidRDefault="00475E26" w:rsidP="00475E26">
      <w:pPr>
        <w:pStyle w:val="a6"/>
      </w:pPr>
      <w:r w:rsidRPr="00522DE9">
        <w:t xml:space="preserve">Современный мир и новые экономические и политические тенденции нашего быстро </w:t>
      </w:r>
      <w:r w:rsidRPr="00522DE9">
        <w:rPr>
          <w:rStyle w:val="a7"/>
        </w:rPr>
        <w:t>развивающегося общества расширяют масшта</w:t>
      </w:r>
      <w:r w:rsidR="005B136D">
        <w:rPr>
          <w:rStyle w:val="a7"/>
        </w:rPr>
        <w:softHyphen/>
      </w:r>
      <w:r w:rsidRPr="00522DE9">
        <w:rPr>
          <w:rStyle w:val="a7"/>
        </w:rPr>
        <w:t>бы межкультурного взаимодействия. Глобализация эко</w:t>
      </w:r>
      <w:r w:rsidR="005B136D">
        <w:rPr>
          <w:rStyle w:val="a7"/>
        </w:rPr>
        <w:softHyphen/>
      </w:r>
      <w:r w:rsidRPr="00522DE9">
        <w:rPr>
          <w:rStyle w:val="a7"/>
        </w:rPr>
        <w:t>но</w:t>
      </w:r>
      <w:r w:rsidR="005B136D">
        <w:rPr>
          <w:rStyle w:val="a7"/>
        </w:rPr>
        <w:softHyphen/>
      </w:r>
      <w:r w:rsidRPr="00522DE9">
        <w:rPr>
          <w:rStyle w:val="a7"/>
        </w:rPr>
        <w:t>мического и политического пространства ставит перед многими стра</w:t>
      </w:r>
      <w:r w:rsidR="005B136D">
        <w:rPr>
          <w:rStyle w:val="a7"/>
        </w:rPr>
        <w:softHyphen/>
      </w:r>
      <w:r w:rsidRPr="00522DE9">
        <w:rPr>
          <w:rStyle w:val="a7"/>
        </w:rPr>
        <w:t>нами новые цели и задачи. В целом, это требует от системы об</w:t>
      </w:r>
      <w:r w:rsidR="005B136D">
        <w:rPr>
          <w:rStyle w:val="a7"/>
        </w:rPr>
        <w:softHyphen/>
      </w:r>
      <w:r w:rsidRPr="00522DE9">
        <w:rPr>
          <w:rStyle w:val="a7"/>
        </w:rPr>
        <w:t>разования усовершенствованных подходов к подготовке бу</w:t>
      </w:r>
      <w:r w:rsidR="005B136D">
        <w:rPr>
          <w:rStyle w:val="a7"/>
        </w:rPr>
        <w:softHyphen/>
      </w:r>
      <w:r w:rsidRPr="00522DE9">
        <w:rPr>
          <w:rStyle w:val="a7"/>
        </w:rPr>
        <w:t>дущих специалистов во всех сферах жизнедеятельности. По ста</w:t>
      </w:r>
      <w:r w:rsidR="005B136D">
        <w:rPr>
          <w:rStyle w:val="a7"/>
        </w:rPr>
        <w:softHyphen/>
      </w:r>
      <w:r w:rsidRPr="00522DE9">
        <w:rPr>
          <w:rStyle w:val="a7"/>
        </w:rPr>
        <w:t>тис</w:t>
      </w:r>
      <w:r w:rsidR="005B136D">
        <w:rPr>
          <w:rStyle w:val="a7"/>
        </w:rPr>
        <w:softHyphen/>
      </w:r>
      <w:r w:rsidRPr="00522DE9">
        <w:rPr>
          <w:rStyle w:val="a7"/>
        </w:rPr>
        <w:t>тическим данным американских исследователей в сфере бизнеса примерно 50% договоров не заключаются по причине отсутствия у сотрудников фирм необходимой межкультурной компетентности и проблем, вытекающих из нее. Выпускники высших</w:t>
      </w:r>
      <w:r w:rsidRPr="00522DE9">
        <w:t xml:space="preserve"> учебных за</w:t>
      </w:r>
      <w:r w:rsidR="005B136D">
        <w:softHyphen/>
      </w:r>
      <w:r w:rsidRPr="00522DE9">
        <w:t>ведений часто бывают не готовы к трудностям, связанным с меж</w:t>
      </w:r>
      <w:r w:rsidR="005B136D">
        <w:softHyphen/>
      </w:r>
      <w:r w:rsidRPr="00522DE9">
        <w:t>куль</w:t>
      </w:r>
      <w:r w:rsidR="005B136D">
        <w:softHyphen/>
      </w:r>
      <w:r w:rsidRPr="00522DE9">
        <w:t>турными различиями. Поэтому, неотъемлемой сос</w:t>
      </w:r>
      <w:r w:rsidR="005B136D">
        <w:softHyphen/>
      </w:r>
      <w:r w:rsidRPr="00522DE9">
        <w:t>тав</w:t>
      </w:r>
      <w:r w:rsidR="005B136D">
        <w:softHyphen/>
      </w:r>
      <w:r w:rsidRPr="00522DE9">
        <w:t>ляю</w:t>
      </w:r>
      <w:r w:rsidR="005B136D">
        <w:softHyphen/>
      </w:r>
      <w:r w:rsidRPr="00522DE9">
        <w:t>щей квалифицированной подготовки в процессе обучения иност</w:t>
      </w:r>
      <w:r w:rsidR="005B136D">
        <w:softHyphen/>
      </w:r>
      <w:r w:rsidRPr="00522DE9">
        <w:t>ран</w:t>
      </w:r>
      <w:r w:rsidR="005B136D">
        <w:softHyphen/>
      </w:r>
      <w:r w:rsidR="00BB5286" w:rsidRPr="00BB5286">
        <w:softHyphen/>
      </w:r>
      <w:r w:rsidRPr="00522DE9">
        <w:t>ному языку будущих специалистов должен стать коммуника</w:t>
      </w:r>
      <w:r w:rsidR="00BB5286" w:rsidRPr="00BB5286">
        <w:softHyphen/>
      </w:r>
      <w:r w:rsidRPr="00522DE9">
        <w:t>тив</w:t>
      </w:r>
      <w:r w:rsidR="005B136D">
        <w:softHyphen/>
      </w:r>
      <w:r w:rsidRPr="00522DE9">
        <w:lastRenderedPageBreak/>
        <w:t>ный подход и формирование у них толерантного отношения к дру</w:t>
      </w:r>
      <w:r w:rsidR="005B136D">
        <w:softHyphen/>
      </w:r>
      <w:r w:rsidRPr="00522DE9">
        <w:t>гим культурам.</w:t>
      </w:r>
    </w:p>
    <w:p w:rsidR="00475E26" w:rsidRPr="00F118D2" w:rsidRDefault="00475E26" w:rsidP="00475E26">
      <w:pPr>
        <w:pStyle w:val="a6"/>
      </w:pPr>
      <w:r w:rsidRPr="00522DE9">
        <w:t>Так, по мнению Донсковой Л. А., категория «толерантность» имеет большой потенциал именно в сфере коммуникации, посколь</w:t>
      </w:r>
      <w:r w:rsidR="00054823">
        <w:softHyphen/>
      </w:r>
      <w:r w:rsidRPr="00522DE9">
        <w:t xml:space="preserve">ку создает предпосылки </w:t>
      </w:r>
      <w:r w:rsidR="009D2D38">
        <w:t>для ее успешного осу</w:t>
      </w:r>
      <w:r w:rsidR="00BB5286" w:rsidRPr="00BB5286">
        <w:softHyphen/>
      </w:r>
      <w:r w:rsidR="009D2D38">
        <w:t>ществления</w:t>
      </w:r>
      <w:r w:rsidR="00BB5286">
        <w:rPr>
          <w:lang w:val="en-US"/>
        </w:rPr>
        <w:t> </w:t>
      </w:r>
      <w:r w:rsidRPr="00522DE9">
        <w:t>[1, 86]</w:t>
      </w:r>
      <w:r w:rsidR="00F118D2" w:rsidRPr="00F118D2">
        <w:t>.</w:t>
      </w:r>
    </w:p>
    <w:p w:rsidR="00475E26" w:rsidRPr="00522DE9" w:rsidRDefault="00475E26" w:rsidP="00475E26">
      <w:pPr>
        <w:pStyle w:val="a6"/>
      </w:pPr>
      <w:r w:rsidRPr="00522DE9">
        <w:t>Что же такое коммуникация? Самое первое, что ассоциируется с этим термином – это, конечно же, общение. Несомненно, обще</w:t>
      </w:r>
      <w:r w:rsidR="00054823">
        <w:softHyphen/>
      </w:r>
      <w:r w:rsidRPr="00522DE9">
        <w:t>ние невозможно себе представить без с</w:t>
      </w:r>
      <w:r w:rsidR="00BB5286">
        <w:t>амого главного его инст</w:t>
      </w:r>
      <w:r w:rsidR="00054823">
        <w:softHyphen/>
      </w:r>
      <w:r w:rsidR="00BB5286">
        <w:t>ру</w:t>
      </w:r>
      <w:r w:rsidR="00054823">
        <w:softHyphen/>
      </w:r>
      <w:r w:rsidR="00BB5286">
        <w:t xml:space="preserve">мента </w:t>
      </w:r>
      <w:r w:rsidR="00BB5286">
        <w:sym w:font="Symbol" w:char="F02D"/>
      </w:r>
      <w:r w:rsidRPr="00522DE9">
        <w:t xml:space="preserve"> языка. Существуют разные способы общения, как вербаль</w:t>
      </w:r>
      <w:r w:rsidR="00054823">
        <w:softHyphen/>
      </w:r>
      <w:r w:rsidRPr="00522DE9">
        <w:t>ные, так и невербальные, но многие ученые сходятся во мнении, что именно язык помогает познать и приобщиться к ценностям и куль</w:t>
      </w:r>
      <w:r w:rsidR="00054823">
        <w:softHyphen/>
      </w:r>
      <w:r w:rsidRPr="00522DE9">
        <w:t>туре других народов.</w:t>
      </w:r>
    </w:p>
    <w:p w:rsidR="00475E26" w:rsidRPr="00522DE9" w:rsidRDefault="00475E26" w:rsidP="00475E26">
      <w:pPr>
        <w:pStyle w:val="a6"/>
      </w:pPr>
      <w:r w:rsidRPr="00522DE9">
        <w:t>Основной задачей преподавателей иностранных языков в нас</w:t>
      </w:r>
      <w:r w:rsidR="00054823">
        <w:softHyphen/>
      </w:r>
      <w:r w:rsidRPr="00522DE9">
        <w:t>тоящее время является не только преподавание языка, но и фор</w:t>
      </w:r>
      <w:r w:rsidR="00054823">
        <w:softHyphen/>
      </w:r>
      <w:r w:rsidRPr="00522DE9">
        <w:t>мирование у учащихся межкультурной коммуникации и ком</w:t>
      </w:r>
      <w:r w:rsidR="00054823">
        <w:softHyphen/>
      </w:r>
      <w:r w:rsidRPr="00522DE9">
        <w:t>петентности. Несомненно, язык является одной из важнейших сос</w:t>
      </w:r>
      <w:r w:rsidR="00054823">
        <w:softHyphen/>
      </w:r>
      <w:r w:rsidRPr="00522DE9">
        <w:t>тав</w:t>
      </w:r>
      <w:r w:rsidR="00054823">
        <w:softHyphen/>
      </w:r>
      <w:r w:rsidRPr="00522DE9">
        <w:t>ляющих успешного коммуникативного акта и адекватной ком</w:t>
      </w:r>
      <w:r w:rsidR="00054823">
        <w:softHyphen/>
      </w:r>
      <w:r w:rsidRPr="00522DE9">
        <w:t>му</w:t>
      </w:r>
      <w:r w:rsidR="00054823">
        <w:softHyphen/>
      </w:r>
      <w:r w:rsidRPr="00522DE9">
        <w:t xml:space="preserve">никативной компетенции, но не единственной. </w:t>
      </w:r>
    </w:p>
    <w:p w:rsidR="00475E26" w:rsidRPr="00522DE9" w:rsidRDefault="00475E26" w:rsidP="00475E26">
      <w:pPr>
        <w:pStyle w:val="a6"/>
      </w:pPr>
      <w:r w:rsidRPr="00522DE9">
        <w:t>В коммуникативной компетенции важную роль играют ком</w:t>
      </w:r>
      <w:r w:rsidR="00054823">
        <w:softHyphen/>
      </w:r>
      <w:r w:rsidRPr="00522DE9">
        <w:t>м</w:t>
      </w:r>
      <w:r>
        <w:t>у</w:t>
      </w:r>
      <w:r w:rsidR="00054823">
        <w:softHyphen/>
      </w:r>
      <w:r>
        <w:t>никативные навыки и умения –</w:t>
      </w:r>
      <w:r w:rsidRPr="00522DE9">
        <w:t xml:space="preserve"> выб</w:t>
      </w:r>
      <w:r>
        <w:t>рать нужную языковую форму, спо</w:t>
      </w:r>
      <w:r w:rsidR="00054823">
        <w:softHyphen/>
      </w:r>
      <w:r w:rsidRPr="00522DE9">
        <w:t xml:space="preserve">соб </w:t>
      </w:r>
      <w:r>
        <w:t>выражения в зависимости от усло</w:t>
      </w:r>
      <w:r w:rsidRPr="00522DE9">
        <w:t>вий комму</w:t>
      </w:r>
      <w:r w:rsidR="00BB5286" w:rsidRPr="00BB5286">
        <w:softHyphen/>
      </w:r>
      <w:r w:rsidRPr="00522DE9">
        <w:t>никативного акта. Именно коммуни</w:t>
      </w:r>
      <w:r w:rsidRPr="00522DE9">
        <w:softHyphen/>
        <w:t xml:space="preserve">кативные навыки и умения </w:t>
      </w:r>
      <w:r>
        <w:t>–</w:t>
      </w:r>
      <w:r w:rsidRPr="00522DE9">
        <w:t xml:space="preserve"> это умения и на</w:t>
      </w:r>
      <w:r w:rsidR="00054823">
        <w:softHyphen/>
      </w:r>
      <w:r w:rsidRPr="00522DE9">
        <w:t>выки речевого общения с учетом того, с кем мы говорим, где го</w:t>
      </w:r>
      <w:r>
        <w:t>ворим и с какой целью. Их форми</w:t>
      </w:r>
      <w:r w:rsidRPr="00522DE9">
        <w:t>рован</w:t>
      </w:r>
      <w:r>
        <w:t>ие возможно лишь на ос</w:t>
      </w:r>
      <w:r w:rsidR="00054823">
        <w:softHyphen/>
      </w:r>
      <w:r>
        <w:t>нове линг</w:t>
      </w:r>
      <w:r w:rsidRPr="00522DE9">
        <w:t>вистической и языковой компетенции.</w:t>
      </w:r>
    </w:p>
    <w:p w:rsidR="00475E26" w:rsidRPr="00522DE9" w:rsidRDefault="00475E26" w:rsidP="00475E26">
      <w:pPr>
        <w:pStyle w:val="a6"/>
      </w:pPr>
      <w:r w:rsidRPr="00522DE9">
        <w:t>Преподаватели иностранных языков должны владеть новыми ин</w:t>
      </w:r>
      <w:r w:rsidR="00054823">
        <w:softHyphen/>
      </w:r>
      <w:r w:rsidRPr="00522DE9">
        <w:t>формационными и педагогическими</w:t>
      </w:r>
      <w:r w:rsidRPr="00522DE9">
        <w:rPr>
          <w:i/>
          <w:iCs/>
        </w:rPr>
        <w:t xml:space="preserve"> </w:t>
      </w:r>
      <w:r w:rsidRPr="00522DE9">
        <w:t>технологиями, обеспечи</w:t>
      </w:r>
      <w:r w:rsidR="00BB5286" w:rsidRPr="00BB5286">
        <w:softHyphen/>
      </w:r>
      <w:r w:rsidRPr="00522DE9">
        <w:t>вающими формирование речевой коммуникации и готовности к меж</w:t>
      </w:r>
      <w:r w:rsidR="00054823">
        <w:softHyphen/>
      </w:r>
      <w:r w:rsidRPr="00522DE9">
        <w:t>культурному общению в различных</w:t>
      </w:r>
      <w:r w:rsidR="00E25C1C">
        <w:t xml:space="preserve"> </w:t>
      </w:r>
      <w:r w:rsidRPr="00522DE9">
        <w:t xml:space="preserve">жизненных ситуациях. </w:t>
      </w:r>
    </w:p>
    <w:p w:rsidR="00475E26" w:rsidRPr="00522DE9" w:rsidRDefault="00475E26" w:rsidP="00475E26">
      <w:pPr>
        <w:pStyle w:val="a6"/>
      </w:pPr>
      <w:r w:rsidRPr="00522DE9">
        <w:t xml:space="preserve">В </w:t>
      </w:r>
      <w:r>
        <w:t>настоящее время информационно-</w:t>
      </w:r>
      <w:r w:rsidRPr="00522DE9">
        <w:t>технологический прогресс дос</w:t>
      </w:r>
      <w:r w:rsidR="00054823">
        <w:softHyphen/>
      </w:r>
      <w:r w:rsidRPr="00522DE9">
        <w:t>тиг таких масштабов, что не воспользоваться его результатами было бы непростительно.</w:t>
      </w:r>
      <w:r w:rsidRPr="00522DE9">
        <w:rPr>
          <w:lang w:eastAsia="ja-JP"/>
        </w:rPr>
        <w:t xml:space="preserve"> Следует заметить, что в основе боль</w:t>
      </w:r>
      <w:r w:rsidR="00054823">
        <w:rPr>
          <w:lang w:eastAsia="ja-JP"/>
        </w:rPr>
        <w:softHyphen/>
      </w:r>
      <w:r w:rsidRPr="00522DE9">
        <w:rPr>
          <w:lang w:eastAsia="ja-JP"/>
        </w:rPr>
        <w:t xml:space="preserve">шинства инновационных технологий обучения иностранному языку </w:t>
      </w:r>
      <w:r>
        <w:rPr>
          <w:lang w:eastAsia="ja-JP"/>
        </w:rPr>
        <w:t>с привлечением технических средс</w:t>
      </w:r>
      <w:r w:rsidRPr="00522DE9">
        <w:rPr>
          <w:lang w:eastAsia="ja-JP"/>
        </w:rPr>
        <w:t xml:space="preserve">тв кроется интерактивная форма обучения. Их вовлечение в процесс обучения позволяет ускорить и разнообразить его, а также использовать технические средства, частично заменяющие «традиционного» преподавателя, и </w:t>
      </w:r>
      <w:r w:rsidRPr="00522DE9">
        <w:rPr>
          <w:lang w:eastAsia="ja-JP"/>
        </w:rPr>
        <w:lastRenderedPageBreak/>
        <w:t>стимулирующие как интерес обучающихся, так и их самос</w:t>
      </w:r>
      <w:r w:rsidR="00054823">
        <w:rPr>
          <w:lang w:eastAsia="ja-JP"/>
        </w:rPr>
        <w:softHyphen/>
      </w:r>
      <w:r w:rsidRPr="00522DE9">
        <w:rPr>
          <w:lang w:eastAsia="ja-JP"/>
        </w:rPr>
        <w:t>тоятель</w:t>
      </w:r>
      <w:r w:rsidR="00054823">
        <w:rPr>
          <w:lang w:eastAsia="ja-JP"/>
        </w:rPr>
        <w:softHyphen/>
      </w:r>
      <w:r w:rsidRPr="00522DE9">
        <w:rPr>
          <w:lang w:eastAsia="ja-JP"/>
        </w:rPr>
        <w:t>ную работу.</w:t>
      </w:r>
    </w:p>
    <w:p w:rsidR="00475E26" w:rsidRPr="00522DE9" w:rsidRDefault="00475E26" w:rsidP="00475E26">
      <w:pPr>
        <w:pStyle w:val="a6"/>
      </w:pPr>
      <w:r w:rsidRPr="00522DE9">
        <w:t>Всем известно, что овладение иностранными языками сопро</w:t>
      </w:r>
      <w:r w:rsidR="001053D2">
        <w:softHyphen/>
      </w:r>
      <w:r w:rsidRPr="00522DE9">
        <w:t>вождается некоторыми трудностями. Эти трудности обусловлены сложностью коммуникативного процесса и специ</w:t>
      </w:r>
      <w:r w:rsidR="00054823">
        <w:softHyphen/>
      </w:r>
      <w:r w:rsidRPr="00522DE9">
        <w:t>фикой меж</w:t>
      </w:r>
      <w:r w:rsidR="001053D2">
        <w:softHyphen/>
      </w:r>
      <w:r w:rsidRPr="00522DE9">
        <w:t>лич</w:t>
      </w:r>
      <w:r w:rsidR="001053D2">
        <w:softHyphen/>
      </w:r>
      <w:r w:rsidRPr="00522DE9">
        <w:t>ностной коммуникации.</w:t>
      </w:r>
      <w:r w:rsidR="00E25C1C">
        <w:t xml:space="preserve"> </w:t>
      </w:r>
      <w:r w:rsidRPr="00522DE9">
        <w:t>В процессе межличностной коммуникации стороны должны понимать информацию из той или ин</w:t>
      </w:r>
      <w:r>
        <w:t xml:space="preserve">ой языковой среды </w:t>
      </w:r>
      <w:r w:rsidRPr="00522DE9">
        <w:t>и одновременно реагировать на выс</w:t>
      </w:r>
      <w:r w:rsidR="00054823">
        <w:softHyphen/>
      </w:r>
      <w:r w:rsidRPr="00522DE9">
        <w:t>казывания в соответст</w:t>
      </w:r>
      <w:r w:rsidR="001053D2">
        <w:softHyphen/>
      </w:r>
      <w:r w:rsidRPr="00522DE9">
        <w:t>вии с нормами своей речевой культуры.</w:t>
      </w:r>
    </w:p>
    <w:p w:rsidR="00475E26" w:rsidRPr="00522DE9" w:rsidRDefault="00475E26" w:rsidP="00475E26">
      <w:pPr>
        <w:pStyle w:val="a6"/>
      </w:pPr>
      <w:r w:rsidRPr="00522DE9">
        <w:t>Под языковой нормой принято понимать</w:t>
      </w:r>
      <w:r w:rsidR="00E25C1C">
        <w:t xml:space="preserve"> </w:t>
      </w:r>
      <w:r w:rsidRPr="00522DE9">
        <w:t>правила</w:t>
      </w:r>
      <w:r w:rsidR="00E25C1C">
        <w:t xml:space="preserve"> </w:t>
      </w:r>
      <w:r w:rsidRPr="00522DE9">
        <w:t>произ</w:t>
      </w:r>
      <w:r w:rsidR="00054823">
        <w:softHyphen/>
      </w:r>
      <w:r w:rsidRPr="00522DE9">
        <w:t>ношения, грамматики и словоупотребления. Конечно, нормы раз</w:t>
      </w:r>
      <w:r w:rsidR="00054823">
        <w:softHyphen/>
      </w:r>
      <w:r w:rsidRPr="00522DE9">
        <w:t>личаются по степени устойчивости на различных уровнях языка</w:t>
      </w:r>
      <w:r w:rsidR="00E25C1C">
        <w:t xml:space="preserve"> </w:t>
      </w:r>
      <w:r w:rsidRPr="00522DE9">
        <w:t>и в</w:t>
      </w:r>
      <w:r w:rsidR="00054823">
        <w:t xml:space="preserve"> </w:t>
      </w:r>
      <w:r w:rsidRPr="00522DE9">
        <w:t>раз</w:t>
      </w:r>
      <w:r w:rsidR="00054823">
        <w:softHyphen/>
      </w:r>
      <w:r w:rsidRPr="00522DE9">
        <w:t>личных условиях коммуникации. Ранее считалось дос</w:t>
      </w:r>
      <w:r w:rsidR="00054823">
        <w:softHyphen/>
      </w:r>
      <w:r w:rsidRPr="00522DE9">
        <w:t>таточ</w:t>
      </w:r>
      <w:r w:rsidR="00054823">
        <w:softHyphen/>
      </w:r>
      <w:r w:rsidRPr="00522DE9">
        <w:t>ным преподавание хорошего языка, то есть, языка словарей и клас</w:t>
      </w:r>
      <w:r w:rsidR="00054823">
        <w:softHyphen/>
      </w:r>
      <w:r w:rsidRPr="00522DE9">
        <w:t>сических авторов. Данный традиционный метод обучения иност</w:t>
      </w:r>
      <w:r w:rsidR="00054823">
        <w:softHyphen/>
      </w:r>
      <w:r w:rsidRPr="00522DE9">
        <w:t>ранному языку, несомненно, формирует у обучающихся прек</w:t>
      </w:r>
      <w:r w:rsidR="00054823">
        <w:softHyphen/>
      </w:r>
      <w:r w:rsidRPr="00522DE9">
        <w:t>расные навыки чтения, перевода и многие другие, но не очень спо</w:t>
      </w:r>
      <w:r w:rsidR="00054823">
        <w:softHyphen/>
      </w:r>
      <w:r w:rsidRPr="00522DE9">
        <w:t>собствует развитию коммуникативных способностей обу</w:t>
      </w:r>
      <w:r w:rsidR="00054823">
        <w:softHyphen/>
      </w:r>
      <w:r w:rsidRPr="00522DE9">
        <w:t>чающих</w:t>
      </w:r>
      <w:r w:rsidR="00054823">
        <w:softHyphen/>
      </w:r>
      <w:r w:rsidRPr="00522DE9">
        <w:t>ся. Тем временем, современные реалии предъявляют более высокие требования к уровню подготовки будущих специалистов и знание грамматических структур или обширный словарный запас уже не являются залогом достаточной языковой компетентности. Именно поэтому возникает вопрос о формировании «вторичной деловой языковой личности», которая могла бы сотрудничать с зару</w:t>
      </w:r>
      <w:r w:rsidR="001053D2">
        <w:softHyphen/>
      </w:r>
      <w:r w:rsidRPr="00522DE9">
        <w:t>бежными партнерами во всех сферах жизнедеятельности мирового сообщества. Следовательно, формирование навыков</w:t>
      </w:r>
      <w:r w:rsidR="00E25C1C">
        <w:t xml:space="preserve"> </w:t>
      </w:r>
      <w:r w:rsidRPr="00522DE9">
        <w:t>делового об</w:t>
      </w:r>
      <w:r w:rsidR="001053D2">
        <w:softHyphen/>
      </w:r>
      <w:r w:rsidRPr="00522DE9">
        <w:t>ще</w:t>
      </w:r>
      <w:r w:rsidR="001053D2">
        <w:softHyphen/>
      </w:r>
      <w:r w:rsidRPr="00522DE9">
        <w:t>ния является одной из важнейших задач образо</w:t>
      </w:r>
      <w:r w:rsidR="00054823">
        <w:softHyphen/>
      </w:r>
      <w:r w:rsidRPr="00522DE9">
        <w:t>вательного про</w:t>
      </w:r>
      <w:r w:rsidR="001053D2">
        <w:softHyphen/>
      </w:r>
      <w:r w:rsidRPr="00522DE9">
        <w:t>цес</w:t>
      </w:r>
      <w:r w:rsidR="001053D2">
        <w:softHyphen/>
      </w:r>
      <w:r w:rsidRPr="00522DE9">
        <w:t>са в настоящее время.</w:t>
      </w:r>
    </w:p>
    <w:p w:rsidR="00475E26" w:rsidRDefault="00475E26" w:rsidP="00475E26">
      <w:pPr>
        <w:pStyle w:val="a6"/>
      </w:pPr>
      <w:r w:rsidRPr="00522DE9">
        <w:t>К сожалению, многие выпускники высших учебных заведений на своем рабочем месте испытывают значительные сложности в ис</w:t>
      </w:r>
      <w:r w:rsidR="00054823">
        <w:softHyphen/>
      </w:r>
      <w:r w:rsidR="001053D2">
        <w:softHyphen/>
      </w:r>
      <w:r w:rsidRPr="00522DE9">
        <w:t>поль</w:t>
      </w:r>
      <w:r w:rsidR="001053D2">
        <w:softHyphen/>
      </w:r>
      <w:r w:rsidRPr="00522DE9">
        <w:t>зовании иностранного языка для решения своих профес</w:t>
      </w:r>
      <w:r w:rsidR="00054823">
        <w:softHyphen/>
      </w:r>
      <w:r w:rsidRPr="00522DE9">
        <w:t>сио</w:t>
      </w:r>
      <w:r w:rsidR="001053D2">
        <w:softHyphen/>
      </w:r>
      <w:r w:rsidRPr="00522DE9">
        <w:t>наль</w:t>
      </w:r>
      <w:r w:rsidR="00054823">
        <w:softHyphen/>
      </w:r>
      <w:r w:rsidR="001053D2">
        <w:softHyphen/>
      </w:r>
      <w:r w:rsidRPr="00522DE9">
        <w:t>ных задач и отмечают, что знания, полученные ими в инс</w:t>
      </w:r>
      <w:r w:rsidR="00054823">
        <w:softHyphen/>
      </w:r>
      <w:r w:rsidRPr="00522DE9">
        <w:t>ти</w:t>
      </w:r>
      <w:r w:rsidR="001053D2">
        <w:softHyphen/>
      </w:r>
      <w:r w:rsidRPr="00522DE9">
        <w:t>туте, зачастую недостаточны для эффективного делового обще</w:t>
      </w:r>
      <w:r w:rsidR="00054823">
        <w:softHyphen/>
      </w:r>
      <w:r w:rsidRPr="00522DE9">
        <w:t>ния.</w:t>
      </w:r>
    </w:p>
    <w:p w:rsidR="00475E26" w:rsidRPr="00522DE9" w:rsidRDefault="00475E26" w:rsidP="00475E26">
      <w:pPr>
        <w:pStyle w:val="a6"/>
      </w:pPr>
      <w:r w:rsidRPr="00522DE9">
        <w:t>Основная проблема, по мнению многих исследователей, зак</w:t>
      </w:r>
      <w:r w:rsidR="00054823">
        <w:softHyphen/>
      </w:r>
      <w:r w:rsidRPr="00522DE9">
        <w:t>лю</w:t>
      </w:r>
      <w:r w:rsidR="00054823">
        <w:softHyphen/>
      </w:r>
      <w:r w:rsidRPr="00522DE9">
        <w:t>чается в том, что эффективное деловое общение невозможно однозначно описать лишь с точки зрения классической фонетики, грам</w:t>
      </w:r>
      <w:r w:rsidR="00054823">
        <w:softHyphen/>
      </w:r>
      <w:r w:rsidRPr="00522DE9">
        <w:t>матики или лексики. Контекст деловой коммуникации в ог</w:t>
      </w:r>
      <w:r w:rsidR="00054823">
        <w:softHyphen/>
      </w:r>
      <w:r w:rsidRPr="00522DE9">
        <w:t>ром</w:t>
      </w:r>
      <w:r w:rsidR="00054823">
        <w:softHyphen/>
      </w:r>
      <w:r w:rsidRPr="00522DE9">
        <w:t>ной степени влияет на то, что говорит человек</w:t>
      </w:r>
      <w:r w:rsidR="00E25C1C">
        <w:t xml:space="preserve"> </w:t>
      </w:r>
      <w:r w:rsidRPr="00522DE9">
        <w:t xml:space="preserve">и как он это </w:t>
      </w:r>
      <w:r w:rsidRPr="00522DE9">
        <w:lastRenderedPageBreak/>
        <w:t>делает. Сам контекст определяется как национальной деловой куль</w:t>
      </w:r>
      <w:r w:rsidR="001053D2">
        <w:softHyphen/>
      </w:r>
      <w:r w:rsidRPr="00522DE9">
        <w:t>турой участников акта общения, так и их принадлежностью к определенной организации, а также их положением и ролью в данной организации. Одинаковые задачи могут решаться по-разно</w:t>
      </w:r>
      <w:r w:rsidR="00054823">
        <w:softHyphen/>
      </w:r>
      <w:r w:rsidRPr="00522DE9">
        <w:t>му и иметь различное вербальное оформление в случаях пись</w:t>
      </w:r>
      <w:r w:rsidR="00054823">
        <w:softHyphen/>
      </w:r>
      <w:r w:rsidRPr="00522DE9">
        <w:t>менного и устного делового общения, приватного диалога или пуб</w:t>
      </w:r>
      <w:r w:rsidR="00054823">
        <w:softHyphen/>
      </w:r>
      <w:r w:rsidRPr="00522DE9">
        <w:t>лич</w:t>
      </w:r>
      <w:r w:rsidR="00054823">
        <w:softHyphen/>
      </w:r>
      <w:r w:rsidRPr="00522DE9">
        <w:t>ного выступления.</w:t>
      </w:r>
    </w:p>
    <w:p w:rsidR="00475E26" w:rsidRPr="00522DE9" w:rsidRDefault="00475E26" w:rsidP="00475E26">
      <w:pPr>
        <w:pStyle w:val="a6"/>
      </w:pPr>
      <w:r w:rsidRPr="00522DE9">
        <w:t>Одним из актуальных способов решения этих коммуника</w:t>
      </w:r>
      <w:r w:rsidR="00054823">
        <w:softHyphen/>
      </w:r>
      <w:r w:rsidRPr="00522DE9">
        <w:t>тивных задач является погружение в среду носителей иностран</w:t>
      </w:r>
      <w:r w:rsidR="00054823">
        <w:softHyphen/>
      </w:r>
      <w:r w:rsidRPr="00522DE9">
        <w:t>ного языка, но не у всех изучающих иностранные языки есть воз</w:t>
      </w:r>
      <w:r w:rsidR="00054823">
        <w:softHyphen/>
      </w:r>
      <w:r w:rsidRPr="00522DE9">
        <w:t>мож</w:t>
      </w:r>
      <w:r w:rsidR="00054823">
        <w:softHyphen/>
      </w:r>
      <w:r w:rsidRPr="00522DE9">
        <w:t>ность путешествовать. Поэтому, эффективными способами при</w:t>
      </w:r>
      <w:r w:rsidR="00054823">
        <w:softHyphen/>
      </w:r>
      <w:r w:rsidRPr="00522DE9">
        <w:t>об</w:t>
      </w:r>
      <w:r w:rsidR="00054823">
        <w:softHyphen/>
      </w:r>
      <w:r w:rsidRPr="00522DE9">
        <w:t>ретения необходимых навыков межкультурной ком</w:t>
      </w:r>
      <w:r w:rsidR="00054823">
        <w:softHyphen/>
      </w:r>
      <w:r w:rsidRPr="00522DE9">
        <w:t>муника</w:t>
      </w:r>
      <w:r w:rsidR="00054823">
        <w:softHyphen/>
      </w:r>
      <w:r w:rsidRPr="00522DE9">
        <w:t>ции могут стать социальные сети, различные компь</w:t>
      </w:r>
      <w:r w:rsidR="00BB5286" w:rsidRPr="00BB5286">
        <w:softHyphen/>
      </w:r>
      <w:r w:rsidRPr="00522DE9">
        <w:t>ю</w:t>
      </w:r>
      <w:r w:rsidR="00054823">
        <w:softHyphen/>
      </w:r>
      <w:r w:rsidRPr="00522DE9">
        <w:t>тер</w:t>
      </w:r>
      <w:r w:rsidR="00054823">
        <w:softHyphen/>
      </w:r>
      <w:r w:rsidRPr="00522DE9">
        <w:t>ные прог</w:t>
      </w:r>
      <w:r w:rsidR="00054823">
        <w:softHyphen/>
      </w:r>
      <w:r w:rsidRPr="00522DE9">
        <w:t>раммы и просмотр фильмов на иностранном языке. Пуб</w:t>
      </w:r>
      <w:r w:rsidR="00054823">
        <w:softHyphen/>
      </w:r>
      <w:r w:rsidRPr="00522DE9">
        <w:t>личные выс</w:t>
      </w:r>
      <w:r w:rsidR="00054823">
        <w:softHyphen/>
      </w:r>
      <w:r w:rsidRPr="00522DE9">
        <w:t>тупления являются неотъемлемой частью любого делового сотрудничества. Приобретение навыков п</w:t>
      </w:r>
      <w:r w:rsidR="00F118D2">
        <w:t xml:space="preserve">убличного выступления с </w:t>
      </w:r>
      <w:r w:rsidRPr="00522DE9">
        <w:t xml:space="preserve">презентацией и работы с программой </w:t>
      </w:r>
      <w:r w:rsidRPr="00522DE9">
        <w:rPr>
          <w:lang w:val="en-US"/>
        </w:rPr>
        <w:t>Power</w:t>
      </w:r>
      <w:r w:rsidRPr="00522DE9">
        <w:t xml:space="preserve"> </w:t>
      </w:r>
      <w:r w:rsidRPr="00522DE9">
        <w:rPr>
          <w:lang w:val="en-US"/>
        </w:rPr>
        <w:t>Point</w:t>
      </w:r>
      <w:r w:rsidRPr="00522DE9">
        <w:t xml:space="preserve"> в условиях как аудиторных занятий, так и вне, может способствовать развитию коммуникат</w:t>
      </w:r>
      <w:r>
        <w:t>ивной компетенции обучающихся.</w:t>
      </w:r>
    </w:p>
    <w:p w:rsidR="00475E26" w:rsidRPr="00522DE9" w:rsidRDefault="00475E26" w:rsidP="00475E26">
      <w:pPr>
        <w:pStyle w:val="a6"/>
      </w:pPr>
      <w:r w:rsidRPr="00522DE9">
        <w:t>Международное деловое сотрудничество подразумевает также общение в неофициальной обстановке. Следовательно, важно знать, понимать и соблюдать правила как речевого, так и делового этикета иностранной культуры.</w:t>
      </w:r>
      <w:r w:rsidRPr="00522DE9">
        <w:rPr>
          <w:color w:val="FF0000"/>
        </w:rPr>
        <w:t xml:space="preserve"> </w:t>
      </w:r>
      <w:r w:rsidRPr="00522DE9">
        <w:t>Речевой этикет можно считать второй по значимости составляющей успешной межкультурной коммуникации.</w:t>
      </w:r>
    </w:p>
    <w:p w:rsidR="00475E26" w:rsidRPr="00522DE9" w:rsidRDefault="00475E26" w:rsidP="00475E26">
      <w:pPr>
        <w:pStyle w:val="a6"/>
      </w:pPr>
      <w:r w:rsidRPr="00522DE9">
        <w:t xml:space="preserve"> Нормы как речевого, так и делового этикета весьма разно</w:t>
      </w:r>
      <w:r w:rsidR="001053D2">
        <w:softHyphen/>
      </w:r>
      <w:r w:rsidRPr="00522DE9">
        <w:t>образны в каждой стране и их незнание не освобождает будущих специалистов от негативных последствий в процессе общения с представителями иноязычных культур. Например, приветствуя американского делового партнера, вам следует ус</w:t>
      </w:r>
      <w:r w:rsidR="00054823">
        <w:softHyphen/>
      </w:r>
      <w:r w:rsidRPr="00522DE9">
        <w:t>тановить с ним зрительный контакт при крепком рукопожатии, что для него будет означать вашу заинтересованность и станет предпосылкой к удачному исходу переговоров. Но такое поведение неприемлемо в рамках делового общения с японскими партнерами. Прямой зрительный контакт во многих восточных культурах означает агрессию, и даже вызов.</w:t>
      </w:r>
    </w:p>
    <w:p w:rsidR="00475E26" w:rsidRPr="00522DE9" w:rsidRDefault="00475E26" w:rsidP="00475E26">
      <w:pPr>
        <w:pStyle w:val="a6"/>
      </w:pPr>
      <w:r w:rsidRPr="00522DE9">
        <w:t>Именно поэтому, обучение иностранному языку сегодня предс</w:t>
      </w:r>
      <w:r w:rsidR="00054823">
        <w:softHyphen/>
      </w:r>
      <w:r w:rsidRPr="00522DE9">
        <w:t>тавляется как обучение межкультурной коммуникации, ко</w:t>
      </w:r>
      <w:r w:rsidR="00054823">
        <w:softHyphen/>
      </w:r>
      <w:r w:rsidRPr="00522DE9">
        <w:lastRenderedPageBreak/>
        <w:t>торая является процессом взаимодействия деловых культур. Дан</w:t>
      </w:r>
      <w:r w:rsidR="00054823">
        <w:softHyphen/>
      </w:r>
      <w:r w:rsidRPr="00522DE9">
        <w:t>ный процесс осуществляется в рамках несовпадающих националь</w:t>
      </w:r>
      <w:r w:rsidR="00054823">
        <w:softHyphen/>
      </w:r>
      <w:r w:rsidRPr="00522DE9">
        <w:t>ных стереотипов мышления и коммуникативного поведения, что зна</w:t>
      </w:r>
      <w:r w:rsidR="00054823">
        <w:softHyphen/>
      </w:r>
      <w:r w:rsidRPr="00522DE9">
        <w:t>чительно влияет на взаимопонимание и установление сот</w:t>
      </w:r>
      <w:r w:rsidR="00054823">
        <w:softHyphen/>
      </w:r>
      <w:r w:rsidRPr="00522DE9">
        <w:t>руд</w:t>
      </w:r>
      <w:r w:rsidR="00054823">
        <w:softHyphen/>
      </w:r>
      <w:r w:rsidRPr="00522DE9">
        <w:t xml:space="preserve">ничества между общающимися сторонами. </w:t>
      </w:r>
    </w:p>
    <w:p w:rsidR="00475E26" w:rsidRPr="00522DE9" w:rsidRDefault="00475E26" w:rsidP="00475E26">
      <w:pPr>
        <w:pStyle w:val="a6"/>
      </w:pPr>
      <w:r w:rsidRPr="00522DE9">
        <w:t>Например, модальность высказывания в деловом контексте зависит в значительной степени от того, общаемся ли мы со своими российскими партнерами или говорим с американскими представителями, исполняем ли мы роль переводчика или преподавателя иностранного языка. Решение одной и той же про</w:t>
      </w:r>
      <w:r w:rsidR="001053D2">
        <w:softHyphen/>
      </w:r>
      <w:r w:rsidRPr="00522DE9">
        <w:t>фес</w:t>
      </w:r>
      <w:r w:rsidR="001053D2">
        <w:softHyphen/>
      </w:r>
      <w:r w:rsidRPr="00522DE9">
        <w:t>сиональной задачи будет напрямую зависеть от всех компонентов, составляющих контекст делового общения.</w:t>
      </w:r>
    </w:p>
    <w:p w:rsidR="00475E26" w:rsidRPr="00F118D2" w:rsidRDefault="00475E26" w:rsidP="00475E26">
      <w:pPr>
        <w:pStyle w:val="a6"/>
      </w:pPr>
      <w:r w:rsidRPr="00522DE9">
        <w:t>Так Самохина Т.</w:t>
      </w:r>
      <w:r w:rsidR="001053D2">
        <w:t> </w:t>
      </w:r>
      <w:r w:rsidRPr="00522DE9">
        <w:t>С. считает, что первым шагом на пути дости</w:t>
      </w:r>
      <w:r w:rsidR="001053D2">
        <w:softHyphen/>
      </w:r>
      <w:r w:rsidRPr="00522DE9">
        <w:t>жения эффективности межкультурного делового общения является приобретение cultural awareness, что, в свою очередь, приводит к формированию cultural tolerance – принятию и пони</w:t>
      </w:r>
      <w:r w:rsidR="00054823">
        <w:softHyphen/>
      </w:r>
      <w:r w:rsidRPr="00522DE9">
        <w:t>манию норм культуры страны, с представителями которой мы общаемся. Только пройдя первые две ступени,</w:t>
      </w:r>
      <w:r w:rsidR="00E25C1C">
        <w:t xml:space="preserve"> </w:t>
      </w:r>
      <w:r w:rsidRPr="00522DE9">
        <w:t>мы сможем достичь cultural intelligence, которая дает нам возможность выбора адекватных вербальных и невербальных стратегий и является необходимым условием достижения эффективности м</w:t>
      </w:r>
      <w:r w:rsidR="00F118D2">
        <w:t>еж</w:t>
      </w:r>
      <w:r w:rsidR="00BB5286" w:rsidRPr="00BB5286">
        <w:softHyphen/>
      </w:r>
      <w:r w:rsidR="00F118D2">
        <w:t>куль</w:t>
      </w:r>
      <w:r w:rsidR="00054823">
        <w:softHyphen/>
      </w:r>
      <w:r w:rsidR="00F118D2">
        <w:t xml:space="preserve">турного делового общения </w:t>
      </w:r>
      <w:r w:rsidRPr="00522DE9">
        <w:t>[3, 201]</w:t>
      </w:r>
      <w:r w:rsidR="00F118D2" w:rsidRPr="00F118D2">
        <w:t>.</w:t>
      </w:r>
    </w:p>
    <w:p w:rsidR="00475E26" w:rsidRPr="00227DB1" w:rsidRDefault="00475E26" w:rsidP="00475E26">
      <w:pPr>
        <w:pStyle w:val="a6"/>
      </w:pPr>
      <w:r w:rsidRPr="00227DB1">
        <w:t>Как известно, вербальные способы коммуникации исполь</w:t>
      </w:r>
      <w:r w:rsidR="001053D2">
        <w:softHyphen/>
      </w:r>
      <w:r w:rsidRPr="00227DB1">
        <w:t xml:space="preserve">зуются для передачи фактической информации, в то время как невербальные передают эмоции и чувства собеседников. </w:t>
      </w:r>
    </w:p>
    <w:p w:rsidR="00475E26" w:rsidRPr="00F118D2" w:rsidRDefault="00475E26" w:rsidP="00475E26">
      <w:pPr>
        <w:pStyle w:val="a6"/>
      </w:pPr>
      <w:r w:rsidRPr="00227DB1">
        <w:t>Так, Тупикова С.</w:t>
      </w:r>
      <w:r w:rsidR="00BB5286" w:rsidRPr="00BB5286">
        <w:t xml:space="preserve"> </w:t>
      </w:r>
      <w:r w:rsidRPr="00227DB1">
        <w:t>Е. считает, что язык невербального общения позволяет говорящему полнее</w:t>
      </w:r>
      <w:r w:rsidR="00F118D2">
        <w:t xml:space="preserve"> выразить свои чувства, эмоции,</w:t>
      </w:r>
      <w:r w:rsidRPr="00227DB1">
        <w:t xml:space="preserve"> показывает, насколько собеседники владеют собой, как они в действительности относят</w:t>
      </w:r>
      <w:r w:rsidR="00F118D2">
        <w:t>ся друг к другу</w:t>
      </w:r>
      <w:r w:rsidRPr="00227DB1">
        <w:t xml:space="preserve"> [4, 206]</w:t>
      </w:r>
      <w:r w:rsidR="00F118D2" w:rsidRPr="00F118D2">
        <w:t>.</w:t>
      </w:r>
    </w:p>
    <w:p w:rsidR="00475E26" w:rsidRPr="00227DB1" w:rsidRDefault="00475E26" w:rsidP="00475E26">
      <w:pPr>
        <w:pStyle w:val="a6"/>
      </w:pPr>
      <w:r w:rsidRPr="00227DB1">
        <w:t xml:space="preserve">Невербальные сигналы в некоторых случаях могут полностью заменить слова. К таким средствам выражения мысли можно отнести мимику, жесты, язык тела и </w:t>
      </w:r>
      <w:r w:rsidR="008B3B0B">
        <w:t>т. п.</w:t>
      </w:r>
      <w:r w:rsidRPr="00227DB1">
        <w:t xml:space="preserve"> Умение правильно понять или интерпретировать этот язык – одна из важных составляющих успешной речевой коммуникации.</w:t>
      </w:r>
    </w:p>
    <w:p w:rsidR="00475E26" w:rsidRPr="00522DE9" w:rsidRDefault="00475E26" w:rsidP="00475E26">
      <w:pPr>
        <w:pStyle w:val="a6"/>
      </w:pPr>
      <w:r w:rsidRPr="00522DE9">
        <w:t>Следовательно, можно прийти к заключению, что срав</w:t>
      </w:r>
      <w:r w:rsidR="00BB5286" w:rsidRPr="00BB5286">
        <w:softHyphen/>
      </w:r>
      <w:r w:rsidRPr="00522DE9">
        <w:t>нитель</w:t>
      </w:r>
      <w:r w:rsidR="00BB5286" w:rsidRPr="00BB5286">
        <w:softHyphen/>
      </w:r>
      <w:r w:rsidRPr="00522DE9">
        <w:t>ный анализ культур своей страны и страны изучаемого языка помогает разобраться в тонкостях и различиях, с которыми мы можем столкнуться в рамках межкультурного делового общения.</w:t>
      </w:r>
    </w:p>
    <w:p w:rsidR="00475E26" w:rsidRPr="00522DE9" w:rsidRDefault="00475E26" w:rsidP="00475E26">
      <w:pPr>
        <w:pStyle w:val="a6"/>
      </w:pPr>
      <w:r w:rsidRPr="00522DE9">
        <w:lastRenderedPageBreak/>
        <w:t>Несмотря на все сложности и разнообразие контекстов дело</w:t>
      </w:r>
      <w:r w:rsidR="001053D2">
        <w:softHyphen/>
      </w:r>
      <w:r w:rsidRPr="00522DE9">
        <w:t>вого общения, формирование его эффективных навыков является залогом успешной карьеры и востребованности будущих специа</w:t>
      </w:r>
      <w:r w:rsidR="001053D2">
        <w:softHyphen/>
      </w:r>
      <w:r w:rsidRPr="00522DE9">
        <w:t>листов на современном рынке труда.</w:t>
      </w:r>
    </w:p>
    <w:p w:rsidR="00475E26" w:rsidRPr="00F118D2" w:rsidRDefault="00475E26" w:rsidP="00475E26">
      <w:pPr>
        <w:pStyle w:val="a6"/>
      </w:pPr>
      <w:r w:rsidRPr="00522DE9">
        <w:t>С этим мнением согласятся многие специалисты в сфере</w:t>
      </w:r>
      <w:r w:rsidR="001053D2">
        <w:t xml:space="preserve"> пре</w:t>
      </w:r>
      <w:r w:rsidR="001053D2">
        <w:softHyphen/>
        <w:t>по</w:t>
      </w:r>
      <w:r w:rsidR="001053D2">
        <w:softHyphen/>
        <w:t>давания. Так, Мосесова М. </w:t>
      </w:r>
      <w:r w:rsidRPr="00522DE9">
        <w:t>Э. считает, что проблемы конку</w:t>
      </w:r>
      <w:r w:rsidR="001053D2">
        <w:softHyphen/>
      </w:r>
      <w:r w:rsidRPr="00522DE9">
        <w:t>ренто</w:t>
      </w:r>
      <w:r w:rsidR="001053D2">
        <w:softHyphen/>
      </w:r>
      <w:r w:rsidRPr="00522DE9">
        <w:t>способности молодых специалистов на рынке труда и, следовательно, система подготовки в вузе приобрели особую актуальность в свете мирового финансового кризиса.</w:t>
      </w:r>
      <w:r w:rsidR="00E25C1C">
        <w:t xml:space="preserve"> </w:t>
      </w:r>
      <w:r w:rsidRPr="00522DE9">
        <w:t>Анализируя свою профессиональную компетенцию, все больше молодых спе</w:t>
      </w:r>
      <w:r w:rsidR="001053D2">
        <w:softHyphen/>
      </w:r>
      <w:r w:rsidRPr="00522DE9">
        <w:t>циа</w:t>
      </w:r>
      <w:r w:rsidR="001053D2">
        <w:softHyphen/>
      </w:r>
      <w:r w:rsidRPr="00522DE9">
        <w:t>листов убеждаются в необходимости изучения иностранных языков, так как</w:t>
      </w:r>
      <w:r w:rsidR="00E25C1C">
        <w:t xml:space="preserve"> </w:t>
      </w:r>
      <w:r w:rsidRPr="00522DE9">
        <w:t>одним из требований к кандидатам являе</w:t>
      </w:r>
      <w:r w:rsidR="00F118D2">
        <w:t>тся вла</w:t>
      </w:r>
      <w:r w:rsidR="001053D2">
        <w:softHyphen/>
      </w:r>
      <w:r w:rsidR="00F118D2">
        <w:t>дение иностранным языком</w:t>
      </w:r>
      <w:r w:rsidRPr="00522DE9">
        <w:t xml:space="preserve"> [2, 73</w:t>
      </w:r>
      <w:r w:rsidRPr="00F07C8A">
        <w:t>]</w:t>
      </w:r>
      <w:r w:rsidR="00F118D2" w:rsidRPr="00F118D2">
        <w:t>.</w:t>
      </w:r>
    </w:p>
    <w:p w:rsidR="00475E26" w:rsidRPr="00522DE9" w:rsidRDefault="00475E26" w:rsidP="00475E26">
      <w:pPr>
        <w:pStyle w:val="a6"/>
      </w:pPr>
      <w:r w:rsidRPr="00522DE9">
        <w:t>По моему мнению, чтобы успешно решать задачи меж</w:t>
      </w:r>
      <w:r w:rsidR="001053D2">
        <w:softHyphen/>
      </w:r>
      <w:r w:rsidRPr="00522DE9">
        <w:t>культурного делового общения, недостаточно обладать фоновыми знаниями о культуре иностранного языка. Такое общение подра</w:t>
      </w:r>
      <w:r w:rsidR="001053D2">
        <w:softHyphen/>
      </w:r>
      <w:r w:rsidRPr="00522DE9">
        <w:t>зумевает понимание особенностей своей нацио</w:t>
      </w:r>
      <w:r w:rsidR="00BB5286" w:rsidRPr="00BB5286">
        <w:softHyphen/>
      </w:r>
      <w:r w:rsidRPr="00522DE9">
        <w:t>нальной культуры, ее уникальности и отличий от культуры изучаемого языка. Именно поэтому, в настоящее время значительно возросла роль социо</w:t>
      </w:r>
      <w:r w:rsidR="001053D2">
        <w:softHyphen/>
      </w:r>
      <w:r w:rsidRPr="00522DE9">
        <w:t>культурного аспекта в процессе формирования межкультурной компе</w:t>
      </w:r>
      <w:r w:rsidR="001053D2">
        <w:softHyphen/>
      </w:r>
      <w:r w:rsidRPr="00522DE9">
        <w:t>тенции обучающихся.</w:t>
      </w:r>
    </w:p>
    <w:p w:rsidR="00475E26" w:rsidRPr="00227DB1" w:rsidRDefault="00475E26" w:rsidP="00475E26">
      <w:pPr>
        <w:pStyle w:val="a6"/>
        <w:rPr>
          <w:color w:val="000000"/>
          <w:shd w:val="clear" w:color="auto" w:fill="FFFFFF"/>
        </w:rPr>
      </w:pPr>
      <w:r w:rsidRPr="00522DE9">
        <w:t>Современный мир ставит перед преподавателями иностран</w:t>
      </w:r>
      <w:r w:rsidR="001053D2">
        <w:softHyphen/>
      </w:r>
      <w:r w:rsidRPr="00522DE9">
        <w:t>ного языка новые задачи. Иностранный язык, в частности английский, который мы преподаем, не может больше являться языком светского общения и досужих рассуждений. Он обязан быть для наших студентов инструментом для решения профес</w:t>
      </w:r>
      <w:r w:rsidR="001053D2">
        <w:softHyphen/>
      </w:r>
      <w:r w:rsidRPr="00522DE9">
        <w:t>сио</w:t>
      </w:r>
      <w:r w:rsidR="001053D2">
        <w:softHyphen/>
      </w:r>
      <w:r w:rsidRPr="00522DE9">
        <w:t>нальных задач и достижения конкретных целей.</w:t>
      </w:r>
      <w:r w:rsidRPr="00522DE9">
        <w:rPr>
          <w:color w:val="000000"/>
          <w:shd w:val="clear" w:color="auto" w:fill="FFFFFF"/>
        </w:rPr>
        <w:t xml:space="preserve"> Значительные изменения в сфере высшего профессионального образования и новые требования к качеству профессиональной подготовки обу</w:t>
      </w:r>
      <w:r w:rsidR="001053D2">
        <w:rPr>
          <w:color w:val="000000"/>
          <w:shd w:val="clear" w:color="auto" w:fill="FFFFFF"/>
        </w:rPr>
        <w:softHyphen/>
      </w:r>
      <w:r w:rsidRPr="00522DE9">
        <w:rPr>
          <w:color w:val="000000"/>
          <w:shd w:val="clear" w:color="auto" w:fill="FFFFFF"/>
        </w:rPr>
        <w:t>чаю</w:t>
      </w:r>
      <w:r w:rsidR="001053D2">
        <w:rPr>
          <w:color w:val="000000"/>
          <w:shd w:val="clear" w:color="auto" w:fill="FFFFFF"/>
        </w:rPr>
        <w:softHyphen/>
      </w:r>
      <w:r w:rsidRPr="00522DE9">
        <w:rPr>
          <w:color w:val="000000"/>
          <w:shd w:val="clear" w:color="auto" w:fill="FFFFFF"/>
        </w:rPr>
        <w:t>щихся выдвигают на первый план повышение требований к языковому образованию студентов, к уровню их межкультурной компетентности в деловом общении, которая является пред</w:t>
      </w:r>
      <w:r w:rsidR="001053D2">
        <w:rPr>
          <w:color w:val="000000"/>
          <w:shd w:val="clear" w:color="auto" w:fill="FFFFFF"/>
        </w:rPr>
        <w:softHyphen/>
      </w:r>
      <w:r w:rsidRPr="00522DE9">
        <w:rPr>
          <w:color w:val="000000"/>
          <w:shd w:val="clear" w:color="auto" w:fill="FFFFFF"/>
        </w:rPr>
        <w:t>посылкой дополнительных возможностей реализации личности в профессиональной сфере.</w:t>
      </w:r>
    </w:p>
    <w:p w:rsidR="001053D2" w:rsidRDefault="001053D2" w:rsidP="00323FC2">
      <w:pPr>
        <w:pStyle w:val="a4"/>
      </w:pPr>
    </w:p>
    <w:p w:rsidR="001053D2" w:rsidRDefault="001053D2" w:rsidP="00323FC2">
      <w:pPr>
        <w:pStyle w:val="a4"/>
      </w:pPr>
    </w:p>
    <w:p w:rsidR="00475E26" w:rsidRPr="00F07C8A" w:rsidRDefault="0005633C" w:rsidP="00323FC2">
      <w:pPr>
        <w:pStyle w:val="a4"/>
      </w:pPr>
      <w:r>
        <w:lastRenderedPageBreak/>
        <w:t>Список литературы</w:t>
      </w:r>
      <w:r w:rsidR="001053D2">
        <w:t>:</w:t>
      </w:r>
    </w:p>
    <w:p w:rsidR="00475E26" w:rsidRPr="00DA0B59" w:rsidRDefault="00BB5286" w:rsidP="003C17B0">
      <w:pPr>
        <w:pStyle w:val="a"/>
        <w:numPr>
          <w:ilvl w:val="0"/>
          <w:numId w:val="0"/>
        </w:numPr>
        <w:tabs>
          <w:tab w:val="left" w:pos="567"/>
        </w:tabs>
        <w:ind w:firstLine="567"/>
      </w:pPr>
      <w:r w:rsidRPr="00BB5286">
        <w:t xml:space="preserve">1. </w:t>
      </w:r>
      <w:r w:rsidR="00475E26" w:rsidRPr="00DA0B59">
        <w:t xml:space="preserve">Донскова Л. А. «Толерантность и агрессия как </w:t>
      </w:r>
      <w:r w:rsidR="00475E26">
        <w:t>к</w:t>
      </w:r>
      <w:r>
        <w:t>ом</w:t>
      </w:r>
      <w:r w:rsidR="003C17B0">
        <w:softHyphen/>
      </w:r>
      <w:r>
        <w:t>муникативные категории»</w:t>
      </w:r>
      <w:r w:rsidR="009B62D6">
        <w:t xml:space="preserve"> / Л. А. Донскова.  // М</w:t>
      </w:r>
      <w:r w:rsidR="009B62D6" w:rsidRPr="00DA0B59">
        <w:t>атериалы XI Южно-Российской научно-практической конференции</w:t>
      </w:r>
      <w:r w:rsidR="009B62D6">
        <w:t>.</w:t>
      </w:r>
      <w:r w:rsidRPr="00BB5286">
        <w:t xml:space="preserve"> </w:t>
      </w:r>
      <w:r>
        <w:sym w:font="Symbol" w:char="F02D"/>
      </w:r>
      <w:r w:rsidR="00475E26" w:rsidRPr="00DA0B59">
        <w:t xml:space="preserve"> </w:t>
      </w:r>
      <w:r w:rsidR="009B62D6" w:rsidRPr="00DA0B59">
        <w:t xml:space="preserve">Краснодар </w:t>
      </w:r>
      <w:r w:rsidR="009B62D6">
        <w:t>: ф</w:t>
      </w:r>
      <w:r w:rsidR="00475E26" w:rsidRPr="00DA0B59">
        <w:t xml:space="preserve">илиал ВУНЦ ВВС «ВВА», </w:t>
      </w:r>
      <w:r w:rsidR="009B62D6">
        <w:t>2011</w:t>
      </w:r>
      <w:r w:rsidR="00475E26" w:rsidRPr="00DA0B59">
        <w:t>.</w:t>
      </w:r>
      <w:r w:rsidR="00015792" w:rsidRPr="00015792">
        <w:rPr>
          <w:rFonts w:eastAsia="Calibri"/>
          <w:lang w:eastAsia="zh-CN"/>
        </w:rPr>
        <w:t xml:space="preserve"> </w:t>
      </w:r>
      <w:r w:rsidR="00015792" w:rsidRPr="008435E5">
        <w:rPr>
          <w:rFonts w:eastAsia="Calibri"/>
          <w:lang w:eastAsia="zh-CN"/>
        </w:rPr>
        <w:t>–</w:t>
      </w:r>
      <w:r w:rsidR="00F118D2" w:rsidRPr="00F118D2">
        <w:rPr>
          <w:rFonts w:eastAsia="Calibri"/>
          <w:lang w:eastAsia="zh-CN"/>
        </w:rPr>
        <w:t xml:space="preserve"> </w:t>
      </w:r>
      <w:r w:rsidR="00015792" w:rsidRPr="00015792">
        <w:t xml:space="preserve">430 </w:t>
      </w:r>
      <w:r w:rsidR="00015792">
        <w:rPr>
          <w:lang w:val="en-US"/>
        </w:rPr>
        <w:t>c</w:t>
      </w:r>
      <w:r w:rsidR="00015792" w:rsidRPr="00015792">
        <w:t>.</w:t>
      </w:r>
    </w:p>
    <w:p w:rsidR="00475E26" w:rsidRPr="00DA0B59" w:rsidRDefault="00BB5286" w:rsidP="003C17B0">
      <w:pPr>
        <w:pStyle w:val="a"/>
        <w:numPr>
          <w:ilvl w:val="0"/>
          <w:numId w:val="0"/>
        </w:numPr>
        <w:tabs>
          <w:tab w:val="left" w:pos="567"/>
        </w:tabs>
        <w:ind w:firstLine="567"/>
      </w:pPr>
      <w:r w:rsidRPr="009B62D6">
        <w:t>2.</w:t>
      </w:r>
      <w:r w:rsidR="009B62D6">
        <w:t xml:space="preserve"> Мосесова М. Э.</w:t>
      </w:r>
      <w:r w:rsidR="00475E26" w:rsidRPr="00DA0B59">
        <w:t xml:space="preserve"> «Актуальность профессионально-ориен</w:t>
      </w:r>
      <w:r w:rsidR="003C17B0">
        <w:softHyphen/>
      </w:r>
      <w:r w:rsidR="00475E26" w:rsidRPr="00DA0B59">
        <w:t>тиро</w:t>
      </w:r>
      <w:r w:rsidR="003C17B0">
        <w:softHyphen/>
      </w:r>
      <w:r w:rsidR="00475E26" w:rsidRPr="00DA0B59">
        <w:t>ванного обучения английскому языку студентов-экономистов в совре</w:t>
      </w:r>
      <w:r w:rsidR="009B62D6">
        <w:t xml:space="preserve">менных экономических условиях» / М. Э. Мосесова // </w:t>
      </w:r>
      <w:r w:rsidR="00475E26" w:rsidRPr="00DA0B59">
        <w:t xml:space="preserve">Материалы XI Южно-Российской научно-практической </w:t>
      </w:r>
      <w:r w:rsidR="009B62D6">
        <w:t>конфе</w:t>
      </w:r>
      <w:r w:rsidR="003C17B0">
        <w:softHyphen/>
      </w:r>
      <w:r w:rsidR="009B62D6">
        <w:t xml:space="preserve">ренции. </w:t>
      </w:r>
      <w:r w:rsidR="009B62D6">
        <w:sym w:font="Symbol" w:char="F02D"/>
      </w:r>
      <w:r w:rsidR="00475E26" w:rsidRPr="00DA0B59">
        <w:t xml:space="preserve"> Краснодар</w:t>
      </w:r>
      <w:r w:rsidR="009B62D6">
        <w:t xml:space="preserve"> : ф</w:t>
      </w:r>
      <w:r w:rsidR="009B62D6" w:rsidRPr="00DA0B59">
        <w:t>илиал ВУНЦ ВВС «ВВА»</w:t>
      </w:r>
      <w:r w:rsidR="009B62D6">
        <w:t>, 2011</w:t>
      </w:r>
      <w:r w:rsidR="00475E26" w:rsidRPr="00DA0B59">
        <w:t>.</w:t>
      </w:r>
      <w:r w:rsidR="00015792" w:rsidRPr="00015792">
        <w:rPr>
          <w:rFonts w:eastAsia="Calibri"/>
          <w:lang w:eastAsia="zh-CN"/>
        </w:rPr>
        <w:t xml:space="preserve"> </w:t>
      </w:r>
      <w:r w:rsidR="00015792" w:rsidRPr="008435E5">
        <w:rPr>
          <w:rFonts w:eastAsia="Calibri"/>
          <w:lang w:eastAsia="zh-CN"/>
        </w:rPr>
        <w:t>–</w:t>
      </w:r>
      <w:r w:rsidR="00015792" w:rsidRPr="00015792">
        <w:rPr>
          <w:rFonts w:eastAsia="Calibri"/>
          <w:lang w:eastAsia="zh-CN"/>
        </w:rPr>
        <w:t xml:space="preserve"> 230 </w:t>
      </w:r>
      <w:r w:rsidR="00015792">
        <w:rPr>
          <w:rFonts w:eastAsia="Calibri"/>
          <w:lang w:val="en-US" w:eastAsia="zh-CN"/>
        </w:rPr>
        <w:t>c</w:t>
      </w:r>
      <w:r w:rsidR="00015792" w:rsidRPr="00015792">
        <w:rPr>
          <w:rFonts w:eastAsia="Calibri"/>
          <w:lang w:eastAsia="zh-CN"/>
        </w:rPr>
        <w:t>.</w:t>
      </w:r>
    </w:p>
    <w:p w:rsidR="00475E26" w:rsidRPr="00DA0B59" w:rsidRDefault="00BB5286" w:rsidP="003C17B0">
      <w:pPr>
        <w:pStyle w:val="a"/>
        <w:numPr>
          <w:ilvl w:val="0"/>
          <w:numId w:val="0"/>
        </w:numPr>
        <w:tabs>
          <w:tab w:val="left" w:pos="567"/>
        </w:tabs>
        <w:ind w:firstLine="567"/>
      </w:pPr>
      <w:r w:rsidRPr="00BB5286">
        <w:t>3.</w:t>
      </w:r>
      <w:r w:rsidR="009B62D6">
        <w:t xml:space="preserve"> </w:t>
      </w:r>
      <w:r w:rsidR="00475E26" w:rsidRPr="00DA0B59">
        <w:t>Самохина Т. С. «Эффективное деловое общение в контекстах р</w:t>
      </w:r>
      <w:r w:rsidR="009B62D6">
        <w:t xml:space="preserve">азных культур и обстоятельств» / Т. С. Самохина // </w:t>
      </w:r>
      <w:r w:rsidR="00475E26" w:rsidRPr="00DA0B59">
        <w:t>Материалы II Международной научно-практической конференции.</w:t>
      </w:r>
      <w:r w:rsidR="009B62D6">
        <w:t> </w:t>
      </w:r>
      <w:r w:rsidR="009B62D6">
        <w:sym w:font="Symbol" w:char="F02D"/>
      </w:r>
      <w:r w:rsidR="009B62D6">
        <w:t xml:space="preserve"> </w:t>
      </w:r>
      <w:r w:rsidR="00475E26" w:rsidRPr="00DA0B59">
        <w:t>М</w:t>
      </w:r>
      <w:r w:rsidR="009B62D6">
        <w:t xml:space="preserve">. : </w:t>
      </w:r>
      <w:r w:rsidR="009B62D6" w:rsidRPr="00DA0B59">
        <w:t>РУДН</w:t>
      </w:r>
      <w:r w:rsidR="009B62D6">
        <w:t>, 2006</w:t>
      </w:r>
      <w:r w:rsidR="00475E26" w:rsidRPr="00DA0B59">
        <w:t>.</w:t>
      </w:r>
      <w:r w:rsidR="00015792" w:rsidRPr="00015792">
        <w:rPr>
          <w:rFonts w:eastAsia="Calibri"/>
          <w:lang w:eastAsia="zh-CN"/>
        </w:rPr>
        <w:t xml:space="preserve"> </w:t>
      </w:r>
      <w:r w:rsidR="00015792" w:rsidRPr="008435E5">
        <w:rPr>
          <w:rFonts w:eastAsia="Calibri"/>
          <w:lang w:eastAsia="zh-CN"/>
        </w:rPr>
        <w:t>–</w:t>
      </w:r>
      <w:r w:rsidR="00015792" w:rsidRPr="00015792">
        <w:rPr>
          <w:rFonts w:eastAsia="Calibri"/>
          <w:lang w:eastAsia="zh-CN"/>
        </w:rPr>
        <w:t xml:space="preserve"> 188 </w:t>
      </w:r>
      <w:r w:rsidR="00015792">
        <w:rPr>
          <w:rFonts w:eastAsia="Calibri"/>
          <w:lang w:val="en-US" w:eastAsia="zh-CN"/>
        </w:rPr>
        <w:t>c</w:t>
      </w:r>
      <w:r w:rsidR="00015792" w:rsidRPr="00015792">
        <w:rPr>
          <w:rFonts w:eastAsia="Calibri"/>
          <w:lang w:eastAsia="zh-CN"/>
        </w:rPr>
        <w:t>.</w:t>
      </w:r>
    </w:p>
    <w:p w:rsidR="00475E26" w:rsidRPr="00C675CB" w:rsidRDefault="00BB5286" w:rsidP="003C17B0">
      <w:pPr>
        <w:pStyle w:val="a"/>
        <w:numPr>
          <w:ilvl w:val="0"/>
          <w:numId w:val="0"/>
        </w:numPr>
        <w:tabs>
          <w:tab w:val="left" w:pos="567"/>
        </w:tabs>
        <w:ind w:firstLine="567"/>
        <w:rPr>
          <w:lang w:val="en-US"/>
        </w:rPr>
      </w:pPr>
      <w:r w:rsidRPr="009B62D6">
        <w:tab/>
      </w:r>
      <w:r w:rsidRPr="00BB5286">
        <w:t xml:space="preserve">4. </w:t>
      </w:r>
      <w:r w:rsidR="00475E26" w:rsidRPr="00DA0B59">
        <w:t>Тупикова С. Е. «Владение невербальными компонентами этикетного общения в рамк</w:t>
      </w:r>
      <w:r w:rsidR="009B62D6">
        <w:t xml:space="preserve">ах межкультурной коммуникации» / С. Е. Тупикова // </w:t>
      </w:r>
      <w:r w:rsidR="00475E26" w:rsidRPr="00DA0B59">
        <w:t>Материалы II Международной научно-практической конференции.</w:t>
      </w:r>
      <w:r w:rsidR="009B62D6">
        <w:t xml:space="preserve"> </w:t>
      </w:r>
      <w:r w:rsidR="009B62D6">
        <w:sym w:font="Symbol" w:char="F02D"/>
      </w:r>
      <w:r w:rsidR="009B62D6">
        <w:t xml:space="preserve">  М</w:t>
      </w:r>
      <w:r w:rsidR="009B62D6" w:rsidRPr="00C675CB">
        <w:rPr>
          <w:lang w:val="en-US"/>
        </w:rPr>
        <w:t xml:space="preserve">. : </w:t>
      </w:r>
      <w:r w:rsidR="009B62D6">
        <w:t>РУДН</w:t>
      </w:r>
      <w:r w:rsidR="009B62D6" w:rsidRPr="00C675CB">
        <w:rPr>
          <w:lang w:val="en-US"/>
        </w:rPr>
        <w:t>, 2006</w:t>
      </w:r>
      <w:r w:rsidR="00475E26" w:rsidRPr="00C675CB">
        <w:rPr>
          <w:lang w:val="en-US"/>
        </w:rPr>
        <w:t>.</w:t>
      </w:r>
      <w:r w:rsidR="00015792" w:rsidRPr="00C675CB">
        <w:rPr>
          <w:rFonts w:eastAsia="Calibri"/>
          <w:lang w:val="en-US" w:eastAsia="zh-CN"/>
        </w:rPr>
        <w:t xml:space="preserve"> – 276 </w:t>
      </w:r>
      <w:r w:rsidR="00015792">
        <w:rPr>
          <w:rFonts w:eastAsia="Calibri"/>
          <w:lang w:val="en-US" w:eastAsia="zh-CN"/>
        </w:rPr>
        <w:t>c</w:t>
      </w:r>
      <w:r w:rsidR="00015792" w:rsidRPr="00C675CB">
        <w:rPr>
          <w:rFonts w:eastAsia="Calibri"/>
          <w:lang w:val="en-US" w:eastAsia="zh-CN"/>
        </w:rPr>
        <w:t>.</w:t>
      </w:r>
    </w:p>
    <w:p w:rsidR="00475E26" w:rsidRPr="00C675CB" w:rsidRDefault="00475E26" w:rsidP="00323FC2">
      <w:pPr>
        <w:pStyle w:val="a4"/>
        <w:rPr>
          <w:lang w:val="en-US"/>
        </w:rPr>
      </w:pPr>
      <w:r w:rsidRPr="00C675CB">
        <w:rPr>
          <w:lang w:val="en-US"/>
        </w:rPr>
        <w:t>References:</w:t>
      </w:r>
    </w:p>
    <w:p w:rsidR="00475E26" w:rsidRPr="009B62D6" w:rsidRDefault="00BB5286" w:rsidP="00BB5286">
      <w:pPr>
        <w:pStyle w:val="a"/>
        <w:numPr>
          <w:ilvl w:val="0"/>
          <w:numId w:val="0"/>
        </w:numPr>
        <w:tabs>
          <w:tab w:val="left" w:pos="567"/>
        </w:tabs>
        <w:rPr>
          <w:lang w:val="en-US"/>
        </w:rPr>
      </w:pPr>
      <w:r w:rsidRPr="00C675CB">
        <w:rPr>
          <w:lang w:val="en-US"/>
        </w:rPr>
        <w:tab/>
      </w:r>
      <w:r w:rsidRPr="009B62D6">
        <w:rPr>
          <w:lang w:val="en-US"/>
        </w:rPr>
        <w:t xml:space="preserve">1. </w:t>
      </w:r>
      <w:r w:rsidR="0001019B">
        <w:rPr>
          <w:lang w:val="en-US"/>
        </w:rPr>
        <w:t>Donskova</w:t>
      </w:r>
      <w:r w:rsidR="0001019B" w:rsidRPr="009B62D6">
        <w:rPr>
          <w:lang w:val="en-US"/>
        </w:rPr>
        <w:t xml:space="preserve"> </w:t>
      </w:r>
      <w:r w:rsidR="0001019B">
        <w:rPr>
          <w:lang w:val="en-US"/>
        </w:rPr>
        <w:t>L</w:t>
      </w:r>
      <w:r w:rsidR="0001019B" w:rsidRPr="009B62D6">
        <w:rPr>
          <w:lang w:val="en-US"/>
        </w:rPr>
        <w:t xml:space="preserve">. </w:t>
      </w:r>
      <w:r w:rsidR="0001019B">
        <w:rPr>
          <w:lang w:val="en-US"/>
        </w:rPr>
        <w:t>A</w:t>
      </w:r>
      <w:r w:rsidR="0001019B" w:rsidRPr="009B62D6">
        <w:rPr>
          <w:lang w:val="en-US"/>
        </w:rPr>
        <w:t>. «</w:t>
      </w:r>
      <w:r w:rsidR="00475E26" w:rsidRPr="00DA0B59">
        <w:rPr>
          <w:lang w:val="en-US"/>
        </w:rPr>
        <w:t>Tolerantnost</w:t>
      </w:r>
      <w:r w:rsidR="00475E26" w:rsidRPr="009B62D6">
        <w:rPr>
          <w:lang w:val="en-US"/>
        </w:rPr>
        <w:t xml:space="preserve"> </w:t>
      </w:r>
      <w:r w:rsidR="00475E26" w:rsidRPr="00DA0B59">
        <w:rPr>
          <w:lang w:val="en-US"/>
        </w:rPr>
        <w:t>e</w:t>
      </w:r>
      <w:r w:rsidR="00475E26" w:rsidRPr="009B62D6">
        <w:rPr>
          <w:lang w:val="en-US"/>
        </w:rPr>
        <w:t xml:space="preserve"> </w:t>
      </w:r>
      <w:r w:rsidR="00475E26" w:rsidRPr="00DA0B59">
        <w:rPr>
          <w:lang w:val="en-US"/>
        </w:rPr>
        <w:t>agressiya</w:t>
      </w:r>
      <w:r w:rsidR="00475E26" w:rsidRPr="009B62D6">
        <w:rPr>
          <w:lang w:val="en-US"/>
        </w:rPr>
        <w:t xml:space="preserve"> </w:t>
      </w:r>
      <w:r w:rsidR="00475E26" w:rsidRPr="00DA0B59">
        <w:rPr>
          <w:lang w:val="en-US"/>
        </w:rPr>
        <w:t>kak</w:t>
      </w:r>
      <w:r w:rsidR="00475E26" w:rsidRPr="009B62D6">
        <w:rPr>
          <w:lang w:val="en-US"/>
        </w:rPr>
        <w:t xml:space="preserve"> </w:t>
      </w:r>
      <w:r w:rsidR="00475E26" w:rsidRPr="00DA0B59">
        <w:rPr>
          <w:lang w:val="en-US"/>
        </w:rPr>
        <w:t>kommunikativnye</w:t>
      </w:r>
      <w:r w:rsidR="00475E26" w:rsidRPr="009B62D6">
        <w:rPr>
          <w:lang w:val="en-US"/>
        </w:rPr>
        <w:t xml:space="preserve"> </w:t>
      </w:r>
      <w:r w:rsidR="00475E26" w:rsidRPr="00DA0B59">
        <w:rPr>
          <w:lang w:val="en-US"/>
        </w:rPr>
        <w:t>kategorii</w:t>
      </w:r>
      <w:r w:rsidR="009B62D6" w:rsidRPr="009B62D6">
        <w:rPr>
          <w:lang w:val="en-US"/>
        </w:rPr>
        <w:t>» /</w:t>
      </w:r>
      <w:r w:rsidR="00475E26" w:rsidRPr="009B62D6">
        <w:rPr>
          <w:lang w:val="en-US"/>
        </w:rPr>
        <w:t xml:space="preserve"> </w:t>
      </w:r>
      <w:r w:rsidR="009B62D6">
        <w:rPr>
          <w:lang w:val="en-US"/>
        </w:rPr>
        <w:t>Donskova</w:t>
      </w:r>
      <w:r w:rsidR="009B62D6" w:rsidRPr="009B62D6">
        <w:rPr>
          <w:lang w:val="en-US"/>
        </w:rPr>
        <w:t xml:space="preserve"> </w:t>
      </w:r>
      <w:r w:rsidR="009B62D6">
        <w:rPr>
          <w:lang w:val="en-US"/>
        </w:rPr>
        <w:t>L</w:t>
      </w:r>
      <w:r w:rsidR="009B62D6" w:rsidRPr="009B62D6">
        <w:rPr>
          <w:lang w:val="en-US"/>
        </w:rPr>
        <w:t xml:space="preserve">. </w:t>
      </w:r>
      <w:r w:rsidR="009B62D6">
        <w:rPr>
          <w:lang w:val="en-US"/>
        </w:rPr>
        <w:t>A</w:t>
      </w:r>
      <w:r w:rsidR="009B62D6" w:rsidRPr="009B62D6">
        <w:rPr>
          <w:lang w:val="en-US"/>
        </w:rPr>
        <w:t xml:space="preserve">. // </w:t>
      </w:r>
      <w:r w:rsidR="00475E26" w:rsidRPr="005E11D3">
        <w:rPr>
          <w:lang w:val="en-US"/>
        </w:rPr>
        <w:t>Materialy</w:t>
      </w:r>
      <w:r w:rsidR="00475E26" w:rsidRPr="009B62D6">
        <w:rPr>
          <w:lang w:val="en-US"/>
        </w:rPr>
        <w:t xml:space="preserve"> </w:t>
      </w:r>
      <w:r w:rsidR="00475E26" w:rsidRPr="005E11D3">
        <w:rPr>
          <w:lang w:val="en-US"/>
        </w:rPr>
        <w:t>XI</w:t>
      </w:r>
      <w:r w:rsidR="00475E26" w:rsidRPr="009B62D6">
        <w:rPr>
          <w:lang w:val="en-US"/>
        </w:rPr>
        <w:t xml:space="preserve"> </w:t>
      </w:r>
      <w:r w:rsidR="00475E26" w:rsidRPr="005E11D3">
        <w:rPr>
          <w:lang w:val="en-US"/>
        </w:rPr>
        <w:t>Yuzhno</w:t>
      </w:r>
      <w:r w:rsidR="00475E26" w:rsidRPr="009B62D6">
        <w:rPr>
          <w:lang w:val="en-US"/>
        </w:rPr>
        <w:t>-</w:t>
      </w:r>
      <w:r w:rsidR="00475E26" w:rsidRPr="005E11D3">
        <w:rPr>
          <w:lang w:val="en-US"/>
        </w:rPr>
        <w:t>Rossiskoi</w:t>
      </w:r>
      <w:r w:rsidR="00475E26" w:rsidRPr="009B62D6">
        <w:rPr>
          <w:lang w:val="en-US"/>
        </w:rPr>
        <w:t xml:space="preserve"> </w:t>
      </w:r>
      <w:r w:rsidR="00475E26" w:rsidRPr="005E11D3">
        <w:rPr>
          <w:lang w:val="en-US"/>
        </w:rPr>
        <w:t>nauchno</w:t>
      </w:r>
      <w:r w:rsidR="00475E26" w:rsidRPr="009B62D6">
        <w:rPr>
          <w:lang w:val="en-US"/>
        </w:rPr>
        <w:t>-</w:t>
      </w:r>
      <w:r w:rsidR="00475E26" w:rsidRPr="005E11D3">
        <w:rPr>
          <w:lang w:val="en-US"/>
        </w:rPr>
        <w:t>prakticheskoi</w:t>
      </w:r>
      <w:r w:rsidR="00475E26" w:rsidRPr="009B62D6">
        <w:rPr>
          <w:lang w:val="en-US"/>
        </w:rPr>
        <w:t xml:space="preserve"> </w:t>
      </w:r>
      <w:r w:rsidR="00475E26" w:rsidRPr="005E11D3">
        <w:rPr>
          <w:lang w:val="en-US"/>
        </w:rPr>
        <w:t>konferenzii</w:t>
      </w:r>
      <w:r w:rsidR="009B62D6">
        <w:rPr>
          <w:lang w:val="en-US"/>
        </w:rPr>
        <w:t xml:space="preserve">. </w:t>
      </w:r>
      <w:r w:rsidR="009B62D6">
        <w:rPr>
          <w:lang w:val="en-US"/>
        </w:rPr>
        <w:sym w:font="Symbol" w:char="F02D"/>
      </w:r>
      <w:r w:rsidR="00475E26" w:rsidRPr="009B62D6">
        <w:rPr>
          <w:lang w:val="en-US"/>
        </w:rPr>
        <w:t xml:space="preserve"> </w:t>
      </w:r>
      <w:r w:rsidR="00475E26" w:rsidRPr="005E11D3">
        <w:rPr>
          <w:lang w:val="en-US"/>
        </w:rPr>
        <w:t>Krasnodar</w:t>
      </w:r>
      <w:r w:rsidR="009B62D6">
        <w:rPr>
          <w:lang w:val="en-US"/>
        </w:rPr>
        <w:t xml:space="preserve"> : </w:t>
      </w:r>
      <w:r w:rsidR="009B62D6" w:rsidRPr="005E11D3">
        <w:rPr>
          <w:lang w:val="en-US"/>
        </w:rPr>
        <w:t>Filial</w:t>
      </w:r>
      <w:r w:rsidR="009B62D6" w:rsidRPr="009B62D6">
        <w:rPr>
          <w:lang w:val="en-US"/>
        </w:rPr>
        <w:t xml:space="preserve"> </w:t>
      </w:r>
      <w:r w:rsidR="009B62D6" w:rsidRPr="005E11D3">
        <w:rPr>
          <w:lang w:val="en-US"/>
        </w:rPr>
        <w:t>VUNZ</w:t>
      </w:r>
      <w:r w:rsidR="009B62D6" w:rsidRPr="009B62D6">
        <w:rPr>
          <w:lang w:val="en-US"/>
        </w:rPr>
        <w:t xml:space="preserve"> </w:t>
      </w:r>
      <w:r w:rsidR="009B62D6" w:rsidRPr="005E11D3">
        <w:rPr>
          <w:lang w:val="en-US"/>
        </w:rPr>
        <w:t>VVS</w:t>
      </w:r>
      <w:r w:rsidR="009B62D6" w:rsidRPr="009B62D6">
        <w:rPr>
          <w:lang w:val="en-US"/>
        </w:rPr>
        <w:t xml:space="preserve"> ”</w:t>
      </w:r>
      <w:r w:rsidR="009B62D6" w:rsidRPr="005E11D3">
        <w:rPr>
          <w:lang w:val="en-US"/>
        </w:rPr>
        <w:t>VVA</w:t>
      </w:r>
      <w:r w:rsidR="009B62D6" w:rsidRPr="009B62D6">
        <w:rPr>
          <w:lang w:val="en-US"/>
        </w:rPr>
        <w:t>»,</w:t>
      </w:r>
      <w:r w:rsidR="00475E26" w:rsidRPr="009B62D6">
        <w:rPr>
          <w:lang w:val="en-US"/>
        </w:rPr>
        <w:t xml:space="preserve"> 2011.</w:t>
      </w:r>
      <w:r w:rsidR="00015792" w:rsidRPr="009B62D6">
        <w:rPr>
          <w:rFonts w:eastAsia="Calibri"/>
          <w:lang w:val="en-US" w:eastAsia="zh-CN"/>
        </w:rPr>
        <w:t xml:space="preserve"> – 430 </w:t>
      </w:r>
      <w:r w:rsidR="00015792">
        <w:rPr>
          <w:rFonts w:eastAsia="Calibri"/>
          <w:lang w:val="en-US" w:eastAsia="zh-CN"/>
        </w:rPr>
        <w:t>c</w:t>
      </w:r>
      <w:r w:rsidR="00015792" w:rsidRPr="009B62D6">
        <w:rPr>
          <w:rFonts w:eastAsia="Calibri"/>
          <w:lang w:val="en-US" w:eastAsia="zh-CN"/>
        </w:rPr>
        <w:t>.</w:t>
      </w:r>
    </w:p>
    <w:p w:rsidR="00475E26" w:rsidRPr="00015792" w:rsidRDefault="00BB5286" w:rsidP="0001019B">
      <w:pPr>
        <w:pStyle w:val="a"/>
        <w:numPr>
          <w:ilvl w:val="0"/>
          <w:numId w:val="0"/>
        </w:numPr>
        <w:tabs>
          <w:tab w:val="left" w:pos="567"/>
        </w:tabs>
        <w:rPr>
          <w:lang w:val="en-US"/>
        </w:rPr>
      </w:pPr>
      <w:r w:rsidRPr="009B62D6">
        <w:rPr>
          <w:lang w:val="en-US"/>
        </w:rPr>
        <w:tab/>
      </w:r>
      <w:r>
        <w:rPr>
          <w:lang w:val="en-US"/>
        </w:rPr>
        <w:t xml:space="preserve">2. </w:t>
      </w:r>
      <w:r w:rsidR="00475E26" w:rsidRPr="00DA0B59">
        <w:rPr>
          <w:lang w:val="en-US"/>
        </w:rPr>
        <w:t>Mosesova</w:t>
      </w:r>
      <w:r w:rsidR="00475E26" w:rsidRPr="00BB5286">
        <w:rPr>
          <w:lang w:val="en-US"/>
        </w:rPr>
        <w:t xml:space="preserve"> </w:t>
      </w:r>
      <w:r w:rsidR="00475E26" w:rsidRPr="00DA0B59">
        <w:rPr>
          <w:lang w:val="en-US"/>
        </w:rPr>
        <w:t>M</w:t>
      </w:r>
      <w:r w:rsidR="00475E26" w:rsidRPr="00BB5286">
        <w:rPr>
          <w:lang w:val="en-US"/>
        </w:rPr>
        <w:t xml:space="preserve">. </w:t>
      </w:r>
      <w:r w:rsidR="00475E26" w:rsidRPr="00DA0B59">
        <w:rPr>
          <w:lang w:val="en-US"/>
        </w:rPr>
        <w:t>E</w:t>
      </w:r>
      <w:r w:rsidR="0001019B" w:rsidRPr="00BB5286">
        <w:rPr>
          <w:lang w:val="en-US"/>
        </w:rPr>
        <w:t>. «</w:t>
      </w:r>
      <w:r w:rsidR="00475E26" w:rsidRPr="00DA0B59">
        <w:rPr>
          <w:lang w:val="en-US"/>
        </w:rPr>
        <w:t>Actualnost</w:t>
      </w:r>
      <w:r w:rsidR="00475E26" w:rsidRPr="00BB5286">
        <w:rPr>
          <w:lang w:val="en-US"/>
        </w:rPr>
        <w:t xml:space="preserve"> </w:t>
      </w:r>
      <w:r w:rsidR="00475E26" w:rsidRPr="00DA0B59">
        <w:rPr>
          <w:lang w:val="en-US"/>
        </w:rPr>
        <w:t>professionalno</w:t>
      </w:r>
      <w:r w:rsidR="00475E26" w:rsidRPr="00BB5286">
        <w:rPr>
          <w:lang w:val="en-US"/>
        </w:rPr>
        <w:t>-</w:t>
      </w:r>
      <w:r w:rsidR="00475E26" w:rsidRPr="00DA0B59">
        <w:rPr>
          <w:lang w:val="en-US"/>
        </w:rPr>
        <w:t>orientirovannogo</w:t>
      </w:r>
      <w:r w:rsidR="00475E26" w:rsidRPr="00BB5286">
        <w:rPr>
          <w:lang w:val="en-US"/>
        </w:rPr>
        <w:t xml:space="preserve"> </w:t>
      </w:r>
      <w:r w:rsidR="00475E26" w:rsidRPr="00DA0B59">
        <w:rPr>
          <w:lang w:val="en-US"/>
        </w:rPr>
        <w:t>obucheniya</w:t>
      </w:r>
      <w:r w:rsidR="00475E26" w:rsidRPr="00BB5286">
        <w:rPr>
          <w:lang w:val="en-US"/>
        </w:rPr>
        <w:t xml:space="preserve"> </w:t>
      </w:r>
      <w:r w:rsidR="00475E26" w:rsidRPr="00DA0B59">
        <w:rPr>
          <w:lang w:val="en-US"/>
        </w:rPr>
        <w:t>angliiskomu</w:t>
      </w:r>
      <w:r w:rsidR="00475E26" w:rsidRPr="00BB5286">
        <w:rPr>
          <w:lang w:val="en-US"/>
        </w:rPr>
        <w:t xml:space="preserve"> </w:t>
      </w:r>
      <w:r w:rsidR="00475E26" w:rsidRPr="00DA0B59">
        <w:rPr>
          <w:lang w:val="en-US"/>
        </w:rPr>
        <w:t>yazyku</w:t>
      </w:r>
      <w:r w:rsidR="00475E26" w:rsidRPr="00BB5286">
        <w:rPr>
          <w:lang w:val="en-US"/>
        </w:rPr>
        <w:t xml:space="preserve"> </w:t>
      </w:r>
      <w:r w:rsidR="00475E26" w:rsidRPr="00DA0B59">
        <w:rPr>
          <w:lang w:val="en-US"/>
        </w:rPr>
        <w:t>studentov</w:t>
      </w:r>
      <w:r w:rsidR="00475E26" w:rsidRPr="00BB5286">
        <w:rPr>
          <w:lang w:val="en-US"/>
        </w:rPr>
        <w:t>-</w:t>
      </w:r>
      <w:r w:rsidR="00475E26" w:rsidRPr="00DA0B59">
        <w:rPr>
          <w:lang w:val="en-US"/>
        </w:rPr>
        <w:t>ekonomistov</w:t>
      </w:r>
      <w:r w:rsidR="00475E26" w:rsidRPr="00BB5286">
        <w:rPr>
          <w:lang w:val="en-US"/>
        </w:rPr>
        <w:t xml:space="preserve"> </w:t>
      </w:r>
      <w:r w:rsidR="00475E26" w:rsidRPr="00DA0B59">
        <w:rPr>
          <w:lang w:val="en-US"/>
        </w:rPr>
        <w:t>v</w:t>
      </w:r>
      <w:r w:rsidR="00475E26" w:rsidRPr="00BB5286">
        <w:rPr>
          <w:lang w:val="en-US"/>
        </w:rPr>
        <w:t xml:space="preserve"> </w:t>
      </w:r>
      <w:r w:rsidR="00475E26" w:rsidRPr="00DA0B59">
        <w:rPr>
          <w:lang w:val="en-US"/>
        </w:rPr>
        <w:t>sovremennykh</w:t>
      </w:r>
      <w:r w:rsidR="00475E26" w:rsidRPr="0001019B">
        <w:rPr>
          <w:lang w:val="en-US"/>
        </w:rPr>
        <w:t xml:space="preserve"> </w:t>
      </w:r>
      <w:r w:rsidR="009B62D6">
        <w:rPr>
          <w:lang w:val="en-US"/>
        </w:rPr>
        <w:t>economicheskikh usloviyakh</w:t>
      </w:r>
      <w:r w:rsidR="009B62D6" w:rsidRPr="009B62D6">
        <w:rPr>
          <w:lang w:val="en-US"/>
        </w:rPr>
        <w:t>»</w:t>
      </w:r>
      <w:r w:rsidR="009B62D6">
        <w:rPr>
          <w:lang w:val="en-US"/>
        </w:rPr>
        <w:t xml:space="preserve"> / </w:t>
      </w:r>
      <w:r w:rsidR="009B62D6" w:rsidRPr="00DA0B59">
        <w:rPr>
          <w:lang w:val="en-US"/>
        </w:rPr>
        <w:t>Mosesova</w:t>
      </w:r>
      <w:r w:rsidR="009B62D6">
        <w:rPr>
          <w:lang w:val="en-US"/>
        </w:rPr>
        <w:t xml:space="preserve"> M. E. // </w:t>
      </w:r>
      <w:r w:rsidR="00475E26" w:rsidRPr="00DA0B59">
        <w:rPr>
          <w:lang w:val="en-US"/>
        </w:rPr>
        <w:t xml:space="preserve"> </w:t>
      </w:r>
      <w:r w:rsidR="00475E26" w:rsidRPr="005E11D3">
        <w:rPr>
          <w:lang w:val="en-US"/>
        </w:rPr>
        <w:t>Materialy XI Yuzhno-Rossiskoi nauchno-prakticheskoi ko</w:t>
      </w:r>
      <w:r w:rsidR="009B62D6">
        <w:rPr>
          <w:lang w:val="en-US"/>
        </w:rPr>
        <w:t xml:space="preserve">nferenzii. </w:t>
      </w:r>
      <w:r w:rsidR="009B62D6">
        <w:rPr>
          <w:lang w:val="en-US"/>
        </w:rPr>
        <w:sym w:font="Symbol" w:char="F02D"/>
      </w:r>
      <w:r w:rsidR="00475E26" w:rsidRPr="005E11D3">
        <w:rPr>
          <w:lang w:val="en-US"/>
        </w:rPr>
        <w:t>, Krasnodar</w:t>
      </w:r>
      <w:r w:rsidR="009B62D6">
        <w:rPr>
          <w:lang w:val="en-US"/>
        </w:rPr>
        <w:t xml:space="preserve"> : Filial VUNZ VVS </w:t>
      </w:r>
      <w:r w:rsidR="009B62D6" w:rsidRPr="009B62D6">
        <w:rPr>
          <w:lang w:val="en-US"/>
        </w:rPr>
        <w:t>«</w:t>
      </w:r>
      <w:r w:rsidR="009B62D6">
        <w:rPr>
          <w:lang w:val="en-US"/>
        </w:rPr>
        <w:t>VVA</w:t>
      </w:r>
      <w:r w:rsidR="009B62D6" w:rsidRPr="0001019B">
        <w:rPr>
          <w:lang w:val="en-US"/>
        </w:rPr>
        <w:t>»</w:t>
      </w:r>
      <w:r w:rsidR="00475E26" w:rsidRPr="005E11D3">
        <w:rPr>
          <w:lang w:val="en-US"/>
        </w:rPr>
        <w:t>, 2011.</w:t>
      </w:r>
      <w:r w:rsidR="00015792" w:rsidRPr="00015792">
        <w:rPr>
          <w:rFonts w:eastAsia="Calibri"/>
          <w:lang w:val="en-US" w:eastAsia="zh-CN"/>
        </w:rPr>
        <w:t xml:space="preserve"> –</w:t>
      </w:r>
      <w:r w:rsidR="00015792">
        <w:rPr>
          <w:rFonts w:eastAsia="Calibri"/>
          <w:lang w:val="en-US" w:eastAsia="zh-CN"/>
        </w:rPr>
        <w:t xml:space="preserve"> 230 c.</w:t>
      </w:r>
    </w:p>
    <w:p w:rsidR="00475E26" w:rsidRPr="0001019B" w:rsidRDefault="00BB5286" w:rsidP="0001019B">
      <w:pPr>
        <w:pStyle w:val="a"/>
        <w:numPr>
          <w:ilvl w:val="0"/>
          <w:numId w:val="0"/>
        </w:numPr>
        <w:tabs>
          <w:tab w:val="left" w:pos="567"/>
        </w:tabs>
        <w:rPr>
          <w:lang w:val="en-US"/>
        </w:rPr>
      </w:pPr>
      <w:r>
        <w:rPr>
          <w:lang w:val="en-US"/>
        </w:rPr>
        <w:tab/>
        <w:t xml:space="preserve">3. </w:t>
      </w:r>
      <w:r w:rsidR="0001019B">
        <w:rPr>
          <w:lang w:val="en-US"/>
        </w:rPr>
        <w:t xml:space="preserve">Samokhina T. S. </w:t>
      </w:r>
      <w:r w:rsidR="0001019B" w:rsidRPr="0001019B">
        <w:rPr>
          <w:lang w:val="en-US"/>
        </w:rPr>
        <w:t>«</w:t>
      </w:r>
      <w:r w:rsidR="00475E26" w:rsidRPr="005E11D3">
        <w:rPr>
          <w:lang w:val="en-US"/>
        </w:rPr>
        <w:t>Effectivnoe delovoe obschenie v kontekstakh</w:t>
      </w:r>
      <w:r w:rsidR="0001019B">
        <w:rPr>
          <w:lang w:val="en-US"/>
        </w:rPr>
        <w:t xml:space="preserve"> raznykh kultur e obstoyatelstv</w:t>
      </w:r>
      <w:r w:rsidR="0001019B" w:rsidRPr="0001019B">
        <w:rPr>
          <w:lang w:val="en-US"/>
        </w:rPr>
        <w:t>»</w:t>
      </w:r>
      <w:r w:rsidR="009B62D6">
        <w:rPr>
          <w:lang w:val="en-US"/>
        </w:rPr>
        <w:t xml:space="preserve"> / Samokhina T. S. //</w:t>
      </w:r>
      <w:r w:rsidR="00475E26" w:rsidRPr="005E11D3">
        <w:rPr>
          <w:lang w:val="en-US"/>
        </w:rPr>
        <w:t xml:space="preserve"> </w:t>
      </w:r>
      <w:r w:rsidR="00475E26" w:rsidRPr="0001019B">
        <w:rPr>
          <w:lang w:val="en-US"/>
        </w:rPr>
        <w:t>Materialy II Mezhdunarodnoi na</w:t>
      </w:r>
      <w:r w:rsidR="009B62D6">
        <w:rPr>
          <w:lang w:val="en-US"/>
        </w:rPr>
        <w:t xml:space="preserve">uchno-prakticheskoi konferenzii. </w:t>
      </w:r>
      <w:r w:rsidR="009B62D6">
        <w:rPr>
          <w:lang w:val="en-US"/>
        </w:rPr>
        <w:sym w:font="Symbol" w:char="F02D"/>
      </w:r>
      <w:r w:rsidR="009B62D6">
        <w:rPr>
          <w:lang w:val="en-US"/>
        </w:rPr>
        <w:t xml:space="preserve"> M. : </w:t>
      </w:r>
      <w:r w:rsidR="009B62D6" w:rsidRPr="0001019B">
        <w:rPr>
          <w:lang w:val="en-US"/>
        </w:rPr>
        <w:t>RUDN</w:t>
      </w:r>
      <w:r w:rsidR="009B62D6">
        <w:rPr>
          <w:lang w:val="en-US"/>
        </w:rPr>
        <w:t>,</w:t>
      </w:r>
      <w:r w:rsidR="00475E26" w:rsidRPr="0001019B">
        <w:rPr>
          <w:lang w:val="en-US"/>
        </w:rPr>
        <w:t xml:space="preserve"> 2006</w:t>
      </w:r>
      <w:r w:rsidR="009B62D6">
        <w:rPr>
          <w:lang w:val="en-US"/>
        </w:rPr>
        <w:t>.</w:t>
      </w:r>
      <w:r w:rsidR="00015792">
        <w:rPr>
          <w:lang w:val="en-US"/>
        </w:rPr>
        <w:t xml:space="preserve"> </w:t>
      </w:r>
      <w:r w:rsidR="00015792" w:rsidRPr="00BB5286">
        <w:rPr>
          <w:rFonts w:eastAsia="Calibri"/>
          <w:lang w:val="en-US" w:eastAsia="zh-CN"/>
        </w:rPr>
        <w:t>–</w:t>
      </w:r>
      <w:r w:rsidR="00015792">
        <w:rPr>
          <w:rFonts w:eastAsia="Calibri"/>
          <w:lang w:val="en-US" w:eastAsia="zh-CN"/>
        </w:rPr>
        <w:t xml:space="preserve"> 188 c.</w:t>
      </w:r>
    </w:p>
    <w:p w:rsidR="00261144" w:rsidRDefault="00BB5286" w:rsidP="00BB5286">
      <w:pPr>
        <w:pStyle w:val="a"/>
        <w:numPr>
          <w:ilvl w:val="0"/>
          <w:numId w:val="0"/>
        </w:numPr>
        <w:tabs>
          <w:tab w:val="left" w:pos="567"/>
        </w:tabs>
        <w:rPr>
          <w:rFonts w:eastAsia="Calibri"/>
          <w:lang w:eastAsia="zh-CN"/>
        </w:rPr>
      </w:pPr>
      <w:r>
        <w:rPr>
          <w:lang w:val="en-US"/>
        </w:rPr>
        <w:lastRenderedPageBreak/>
        <w:tab/>
        <w:t xml:space="preserve">4. </w:t>
      </w:r>
      <w:r w:rsidR="0001019B" w:rsidRPr="0001019B">
        <w:rPr>
          <w:lang w:val="en-US"/>
        </w:rPr>
        <w:t>Tupikova S. E. «</w:t>
      </w:r>
      <w:r w:rsidR="00475E26" w:rsidRPr="0001019B">
        <w:rPr>
          <w:lang w:val="en-US"/>
        </w:rPr>
        <w:t>Vladenie neverbalnymi komponentami etiketnogo obscheniya v ram</w:t>
      </w:r>
      <w:r w:rsidR="0001019B" w:rsidRPr="0001019B">
        <w:rPr>
          <w:lang w:val="en-US"/>
        </w:rPr>
        <w:t>kakh mezhkulturnoi kommunikazii»</w:t>
      </w:r>
      <w:r w:rsidR="00261144">
        <w:rPr>
          <w:lang w:val="en-US"/>
        </w:rPr>
        <w:t xml:space="preserve"> / </w:t>
      </w:r>
      <w:r w:rsidR="00261144" w:rsidRPr="0001019B">
        <w:rPr>
          <w:lang w:val="en-US"/>
        </w:rPr>
        <w:t xml:space="preserve">Tupikova </w:t>
      </w:r>
      <w:r w:rsidR="00261144">
        <w:rPr>
          <w:lang w:val="en-US"/>
        </w:rPr>
        <w:t xml:space="preserve">S. E. // </w:t>
      </w:r>
      <w:r w:rsidR="00475E26" w:rsidRPr="0001019B">
        <w:rPr>
          <w:lang w:val="en-US"/>
        </w:rPr>
        <w:t>Materialy II Mezhdunarodnoi nauchno-praktiches</w:t>
      </w:r>
      <w:r w:rsidR="00261144">
        <w:rPr>
          <w:lang w:val="en-US"/>
        </w:rPr>
        <w:t xml:space="preserve">koi konferenzii. </w:t>
      </w:r>
      <w:r w:rsidR="00261144">
        <w:rPr>
          <w:lang w:val="en-US"/>
        </w:rPr>
        <w:sym w:font="Symbol" w:char="F02D"/>
      </w:r>
      <w:r w:rsidR="00261144">
        <w:rPr>
          <w:lang w:val="en-US"/>
        </w:rPr>
        <w:t xml:space="preserve"> M</w:t>
      </w:r>
      <w:r w:rsidR="00261144" w:rsidRPr="00261144">
        <w:t>.</w:t>
      </w:r>
      <w:r w:rsidR="00261144">
        <w:rPr>
          <w:lang w:val="en-US"/>
        </w:rPr>
        <w:t xml:space="preserve"> : </w:t>
      </w:r>
      <w:r w:rsidR="00261144" w:rsidRPr="0001019B">
        <w:rPr>
          <w:lang w:val="en-US"/>
        </w:rPr>
        <w:t>RUDN</w:t>
      </w:r>
      <w:r w:rsidR="00475E26" w:rsidRPr="00261144">
        <w:t>, 2006.</w:t>
      </w:r>
      <w:r w:rsidR="00015792" w:rsidRPr="00261144">
        <w:rPr>
          <w:rFonts w:eastAsia="Calibri"/>
          <w:lang w:eastAsia="zh-CN"/>
        </w:rPr>
        <w:t xml:space="preserve"> – 276 </w:t>
      </w:r>
      <w:r w:rsidR="00015792">
        <w:rPr>
          <w:rFonts w:eastAsia="Calibri"/>
          <w:lang w:val="en-US" w:eastAsia="zh-CN"/>
        </w:rPr>
        <w:t>c</w:t>
      </w:r>
      <w:r w:rsidR="00015792" w:rsidRPr="00261144">
        <w:rPr>
          <w:rFonts w:eastAsia="Calibri"/>
          <w:lang w:eastAsia="zh-CN"/>
        </w:rPr>
        <w:t>.</w:t>
      </w:r>
    </w:p>
    <w:p w:rsidR="002113A2" w:rsidRPr="00261144" w:rsidRDefault="00261144" w:rsidP="00261144">
      <w:pPr>
        <w:suppressAutoHyphens w:val="0"/>
        <w:spacing w:line="276" w:lineRule="auto"/>
        <w:rPr>
          <w:rFonts w:eastAsia="Calibri"/>
          <w:i/>
          <w:sz w:val="32"/>
          <w:lang w:val="en-US" w:eastAsia="zh-CN"/>
        </w:rPr>
      </w:pPr>
      <w:r>
        <w:rPr>
          <w:rFonts w:eastAsia="Calibri"/>
          <w:lang w:eastAsia="zh-CN"/>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57"/>
        <w:gridCol w:w="4757"/>
      </w:tblGrid>
      <w:tr w:rsidR="00475E26" w:rsidRPr="00187046" w:rsidTr="009F3C99">
        <w:tc>
          <w:tcPr>
            <w:tcW w:w="4757" w:type="dxa"/>
          </w:tcPr>
          <w:p w:rsidR="00475E26" w:rsidRPr="00261144" w:rsidRDefault="00475E26" w:rsidP="00015792">
            <w:pPr>
              <w:pStyle w:val="a6"/>
              <w:ind w:firstLine="0"/>
              <w:rPr>
                <w:rFonts w:eastAsia="Arial,Bold"/>
              </w:rPr>
            </w:pPr>
            <w:r>
              <w:rPr>
                <w:rFonts w:eastAsia="Arial,Bold"/>
              </w:rPr>
              <w:lastRenderedPageBreak/>
              <w:t>УДК</w:t>
            </w:r>
            <w:r w:rsidRPr="00261144">
              <w:rPr>
                <w:rFonts w:eastAsia="Arial,Bold"/>
              </w:rPr>
              <w:t xml:space="preserve"> 811.111.005.44</w:t>
            </w:r>
          </w:p>
          <w:p w:rsidR="00475E26" w:rsidRPr="00261144" w:rsidRDefault="00475E26" w:rsidP="00015792">
            <w:pPr>
              <w:pStyle w:val="a6"/>
              <w:rPr>
                <w:rFonts w:eastAsia="Arial,Bold"/>
              </w:rPr>
            </w:pPr>
          </w:p>
          <w:p w:rsidR="00475E26" w:rsidRPr="00261144" w:rsidRDefault="009F3C99" w:rsidP="00015792">
            <w:pPr>
              <w:pStyle w:val="a6"/>
              <w:ind w:firstLine="0"/>
              <w:rPr>
                <w:rFonts w:eastAsia="Arial,Bold"/>
              </w:rPr>
            </w:pPr>
            <w:r>
              <w:rPr>
                <w:rFonts w:eastAsia="Arial,Bold"/>
              </w:rPr>
              <w:t>Ка</w:t>
            </w:r>
            <w:r w:rsidR="00475E26" w:rsidRPr="00ED1C6A">
              <w:rPr>
                <w:rFonts w:eastAsia="Arial,Bold"/>
              </w:rPr>
              <w:t>рипиди</w:t>
            </w:r>
            <w:r w:rsidR="00475E26" w:rsidRPr="00261144">
              <w:rPr>
                <w:rFonts w:eastAsia="Arial,Bold"/>
              </w:rPr>
              <w:t xml:space="preserve"> </w:t>
            </w:r>
            <w:r w:rsidR="00475E26" w:rsidRPr="00ED1C6A">
              <w:rPr>
                <w:rFonts w:eastAsia="Arial,Bold"/>
              </w:rPr>
              <w:t>Алла</w:t>
            </w:r>
            <w:r w:rsidR="00475E26" w:rsidRPr="00261144">
              <w:rPr>
                <w:rFonts w:eastAsia="Arial,Bold"/>
              </w:rPr>
              <w:t xml:space="preserve"> </w:t>
            </w:r>
            <w:r w:rsidR="00475E26" w:rsidRPr="00ED1C6A">
              <w:rPr>
                <w:rFonts w:eastAsia="Arial,Bold"/>
              </w:rPr>
              <w:t>Геннадьевна</w:t>
            </w:r>
          </w:p>
          <w:p w:rsidR="00475E26" w:rsidRPr="00261144" w:rsidRDefault="00475E26" w:rsidP="00015792">
            <w:pPr>
              <w:pStyle w:val="a6"/>
              <w:rPr>
                <w:rFonts w:eastAsia="Arial,Bold"/>
              </w:rPr>
            </w:pPr>
          </w:p>
          <w:p w:rsidR="00475E26" w:rsidRPr="00261144" w:rsidRDefault="00475E26" w:rsidP="00015792">
            <w:pPr>
              <w:pStyle w:val="a6"/>
              <w:ind w:firstLine="0"/>
              <w:rPr>
                <w:rFonts w:eastAsia="Arial,Bold"/>
              </w:rPr>
            </w:pPr>
            <w:r w:rsidRPr="00ED1C6A">
              <w:rPr>
                <w:rFonts w:eastAsia="Arial,Bold"/>
              </w:rPr>
              <w:t>Доцент</w:t>
            </w:r>
          </w:p>
          <w:p w:rsidR="00475E26" w:rsidRPr="00261144" w:rsidRDefault="00475E26" w:rsidP="00015792">
            <w:pPr>
              <w:pStyle w:val="a6"/>
              <w:rPr>
                <w:rFonts w:eastAsia="Arial,Bold"/>
              </w:rPr>
            </w:pPr>
          </w:p>
          <w:p w:rsidR="00475E26" w:rsidRPr="00261144" w:rsidRDefault="00475E26" w:rsidP="00015792">
            <w:pPr>
              <w:pStyle w:val="a6"/>
              <w:ind w:firstLine="0"/>
              <w:rPr>
                <w:rFonts w:eastAsia="Arial,Bold"/>
              </w:rPr>
            </w:pPr>
            <w:r w:rsidRPr="00BB5286">
              <w:rPr>
                <w:rFonts w:eastAsia="Arial,Bold"/>
                <w:lang w:val="en-US"/>
              </w:rPr>
              <w:t>SCIENCE</w:t>
            </w:r>
            <w:r w:rsidRPr="00261144">
              <w:rPr>
                <w:rFonts w:eastAsia="Arial,Bold"/>
              </w:rPr>
              <w:t xml:space="preserve"> </w:t>
            </w:r>
            <w:r w:rsidRPr="00BB5286">
              <w:rPr>
                <w:rFonts w:eastAsia="Arial,Bold"/>
                <w:lang w:val="en-US"/>
              </w:rPr>
              <w:t>INDEX</w:t>
            </w:r>
            <w:r w:rsidRPr="00261144">
              <w:rPr>
                <w:rFonts w:eastAsia="Arial,Bold"/>
              </w:rPr>
              <w:t>: 7701-1615</w:t>
            </w:r>
          </w:p>
          <w:p w:rsidR="00475E26" w:rsidRPr="00261144" w:rsidRDefault="00475E26" w:rsidP="00015792">
            <w:pPr>
              <w:pStyle w:val="a6"/>
              <w:rPr>
                <w:rFonts w:eastAsia="Arial,Bold"/>
              </w:rPr>
            </w:pPr>
          </w:p>
          <w:p w:rsidR="00475E26" w:rsidRPr="00ED1C6A" w:rsidRDefault="00475E26" w:rsidP="00015792">
            <w:pPr>
              <w:pStyle w:val="a6"/>
              <w:ind w:firstLine="0"/>
              <w:rPr>
                <w:rFonts w:eastAsia="Arial,Bold"/>
              </w:rPr>
            </w:pPr>
            <w:r w:rsidRPr="00ED1C6A">
              <w:rPr>
                <w:rFonts w:eastAsia="Arial,Bold"/>
              </w:rPr>
              <w:t>Кубанский</w:t>
            </w:r>
            <w:r w:rsidRPr="00261144">
              <w:rPr>
                <w:rFonts w:eastAsia="Arial,Bold"/>
              </w:rPr>
              <w:t xml:space="preserve"> </w:t>
            </w:r>
            <w:r w:rsidRPr="00ED1C6A">
              <w:rPr>
                <w:rFonts w:eastAsia="Arial,Bold"/>
              </w:rPr>
              <w:t>государственный</w:t>
            </w:r>
            <w:r w:rsidRPr="00261144">
              <w:rPr>
                <w:rFonts w:eastAsia="Arial,Bold"/>
              </w:rPr>
              <w:t xml:space="preserve"> </w:t>
            </w:r>
            <w:r w:rsidRPr="00ED1C6A">
              <w:rPr>
                <w:rFonts w:eastAsia="Arial,Bold"/>
              </w:rPr>
              <w:t>аграрный</w:t>
            </w:r>
            <w:r w:rsidRPr="00261144">
              <w:rPr>
                <w:rFonts w:eastAsia="Arial,Bold"/>
              </w:rPr>
              <w:t xml:space="preserve"> </w:t>
            </w:r>
            <w:r w:rsidRPr="00ED1C6A">
              <w:rPr>
                <w:rFonts w:eastAsia="Arial,Bold"/>
              </w:rPr>
              <w:t>университет, Крас</w:t>
            </w:r>
            <w:r w:rsidR="00261144" w:rsidRPr="00261144">
              <w:rPr>
                <w:rFonts w:eastAsia="Arial,Bold"/>
              </w:rPr>
              <w:softHyphen/>
            </w:r>
            <w:r w:rsidRPr="00ED1C6A">
              <w:rPr>
                <w:rFonts w:eastAsia="Arial,Bold"/>
              </w:rPr>
              <w:t>нодар, Россия</w:t>
            </w:r>
          </w:p>
          <w:p w:rsidR="00475E26" w:rsidRDefault="00475E26" w:rsidP="00015792">
            <w:pPr>
              <w:jc w:val="both"/>
              <w:rPr>
                <w:rFonts w:eastAsia="Arial,Bold"/>
                <w:sz w:val="32"/>
                <w:szCs w:val="32"/>
              </w:rPr>
            </w:pPr>
          </w:p>
          <w:p w:rsidR="00475E26" w:rsidRPr="00732CE4" w:rsidRDefault="00475E26" w:rsidP="000C0476">
            <w:pPr>
              <w:pStyle w:val="a6"/>
              <w:ind w:firstLine="0"/>
              <w:rPr>
                <w:rFonts w:eastAsia="Arial,Bold"/>
              </w:rPr>
            </w:pPr>
            <w:r w:rsidRPr="00ED1C6A">
              <w:rPr>
                <w:rFonts w:eastAsia="Arial,Bold"/>
              </w:rPr>
              <w:t>В статье рассматривается роль английского языка в условиях глобализации. Автор анали</w:t>
            </w:r>
            <w:r w:rsidR="00261144" w:rsidRPr="00261144">
              <w:rPr>
                <w:rFonts w:eastAsia="Arial,Bold"/>
              </w:rPr>
              <w:softHyphen/>
            </w:r>
            <w:r w:rsidRPr="00ED1C6A">
              <w:rPr>
                <w:rFonts w:eastAsia="Arial,Bold"/>
              </w:rPr>
              <w:t>зирует позитивные и негативные последствия распространения «глобального языка». По мне</w:t>
            </w:r>
            <w:r w:rsidR="00261144" w:rsidRPr="00261144">
              <w:rPr>
                <w:rFonts w:eastAsia="Arial,Bold"/>
              </w:rPr>
              <w:softHyphen/>
            </w:r>
            <w:r w:rsidRPr="00ED1C6A">
              <w:rPr>
                <w:rFonts w:eastAsia="Arial,Bold"/>
              </w:rPr>
              <w:t>нию автора, языковая экспансия во многом обус</w:t>
            </w:r>
            <w:r w:rsidR="00261144" w:rsidRPr="00261144">
              <w:rPr>
                <w:rFonts w:eastAsia="Arial,Bold"/>
              </w:rPr>
              <w:softHyphen/>
            </w:r>
            <w:r w:rsidRPr="00ED1C6A">
              <w:rPr>
                <w:rFonts w:eastAsia="Arial,Bold"/>
              </w:rPr>
              <w:t>лов</w:t>
            </w:r>
            <w:r w:rsidR="00261144" w:rsidRPr="00261144">
              <w:rPr>
                <w:rFonts w:eastAsia="Arial,Bold"/>
              </w:rPr>
              <w:softHyphen/>
            </w:r>
            <w:r w:rsidRPr="00ED1C6A">
              <w:rPr>
                <w:rFonts w:eastAsia="Arial,Bold"/>
              </w:rPr>
              <w:t>лена поли</w:t>
            </w:r>
            <w:r w:rsidR="00261144" w:rsidRPr="00261144">
              <w:rPr>
                <w:rFonts w:eastAsia="Arial,Bold"/>
              </w:rPr>
              <w:softHyphen/>
            </w:r>
            <w:r w:rsidRPr="00ED1C6A">
              <w:rPr>
                <w:rFonts w:eastAsia="Arial,Bold"/>
              </w:rPr>
              <w:t>тическими и эконо</w:t>
            </w:r>
            <w:r w:rsidR="00261144" w:rsidRPr="00261144">
              <w:rPr>
                <w:rFonts w:eastAsia="Arial,Bold"/>
              </w:rPr>
              <w:softHyphen/>
            </w:r>
            <w:r w:rsidRPr="00ED1C6A">
              <w:rPr>
                <w:rFonts w:eastAsia="Arial,Bold"/>
              </w:rPr>
              <w:t>мическими процессами</w:t>
            </w:r>
            <w:r w:rsidR="00E25C1C">
              <w:rPr>
                <w:rFonts w:eastAsia="Arial,Bold"/>
              </w:rPr>
              <w:t xml:space="preserve"> </w:t>
            </w:r>
            <w:r w:rsidRPr="00ED1C6A">
              <w:rPr>
                <w:rFonts w:eastAsia="Arial,Bold"/>
              </w:rPr>
              <w:t>в рамках глоба</w:t>
            </w:r>
            <w:r w:rsidR="00261144" w:rsidRPr="00261144">
              <w:rPr>
                <w:rFonts w:eastAsia="Arial,Bold"/>
              </w:rPr>
              <w:softHyphen/>
            </w:r>
            <w:r w:rsidRPr="00ED1C6A">
              <w:rPr>
                <w:rFonts w:eastAsia="Arial,Bold"/>
              </w:rPr>
              <w:t>ли</w:t>
            </w:r>
            <w:r w:rsidR="00261144" w:rsidRPr="00261144">
              <w:rPr>
                <w:rFonts w:eastAsia="Arial,Bold"/>
              </w:rPr>
              <w:softHyphen/>
            </w:r>
            <w:r w:rsidRPr="00ED1C6A">
              <w:rPr>
                <w:rFonts w:eastAsia="Arial,Bold"/>
              </w:rPr>
              <w:t>зации и носит проти</w:t>
            </w:r>
            <w:r w:rsidR="00261144" w:rsidRPr="00261144">
              <w:rPr>
                <w:rFonts w:eastAsia="Arial,Bold"/>
              </w:rPr>
              <w:softHyphen/>
            </w:r>
            <w:r w:rsidRPr="00ED1C6A">
              <w:rPr>
                <w:rFonts w:eastAsia="Arial,Bold"/>
              </w:rPr>
              <w:t>воречивый характер в странах</w:t>
            </w:r>
            <w:r w:rsidR="00E25C1C">
              <w:rPr>
                <w:rFonts w:eastAsia="Arial,Bold"/>
              </w:rPr>
              <w:t xml:space="preserve"> </w:t>
            </w:r>
            <w:r w:rsidRPr="00ED1C6A">
              <w:rPr>
                <w:rFonts w:eastAsia="Arial,Bold"/>
              </w:rPr>
              <w:t>ЕС и постсоветского прост</w:t>
            </w:r>
            <w:r w:rsidR="00261144" w:rsidRPr="00261144">
              <w:rPr>
                <w:rFonts w:eastAsia="Arial,Bold"/>
              </w:rPr>
              <w:softHyphen/>
            </w:r>
            <w:r w:rsidRPr="00ED1C6A">
              <w:rPr>
                <w:rFonts w:eastAsia="Arial,Bold"/>
              </w:rPr>
              <w:t>ранства.</w:t>
            </w:r>
          </w:p>
          <w:p w:rsidR="00475E26" w:rsidRDefault="00475E26" w:rsidP="00015792">
            <w:pPr>
              <w:pStyle w:val="a6"/>
              <w:rPr>
                <w:rFonts w:eastAsia="Arial,Bold"/>
              </w:rPr>
            </w:pPr>
          </w:p>
          <w:p w:rsidR="00475E26" w:rsidRDefault="00475E26" w:rsidP="00015792">
            <w:pPr>
              <w:pStyle w:val="a6"/>
              <w:rPr>
                <w:rFonts w:eastAsia="Arial,Bold"/>
              </w:rPr>
            </w:pPr>
          </w:p>
          <w:p w:rsidR="00475E26" w:rsidRDefault="00475E26" w:rsidP="00015792">
            <w:pPr>
              <w:pStyle w:val="a6"/>
              <w:rPr>
                <w:rFonts w:eastAsia="Arial,Bold"/>
              </w:rPr>
            </w:pPr>
          </w:p>
          <w:p w:rsidR="00475E26" w:rsidRDefault="00475E26" w:rsidP="00015792">
            <w:pPr>
              <w:pStyle w:val="a6"/>
              <w:rPr>
                <w:rFonts w:eastAsia="Arial,Bold"/>
              </w:rPr>
            </w:pPr>
          </w:p>
          <w:p w:rsidR="003C17B0" w:rsidRDefault="003C17B0" w:rsidP="00015792">
            <w:pPr>
              <w:pStyle w:val="a6"/>
              <w:rPr>
                <w:rFonts w:eastAsia="Arial,Bold"/>
              </w:rPr>
            </w:pPr>
          </w:p>
          <w:p w:rsidR="00475E26" w:rsidRPr="00ED1C6A" w:rsidRDefault="007243AB" w:rsidP="003C17B0">
            <w:pPr>
              <w:pStyle w:val="a6"/>
              <w:ind w:firstLine="0"/>
              <w:jc w:val="left"/>
              <w:rPr>
                <w:rFonts w:eastAsia="Arial,Bold"/>
              </w:rPr>
            </w:pPr>
            <w:r>
              <w:rPr>
                <w:rFonts w:eastAsia="Arial,Bold"/>
              </w:rPr>
              <w:t>Ключевые</w:t>
            </w:r>
            <w:r w:rsidRPr="007243AB">
              <w:rPr>
                <w:rFonts w:eastAsia="Arial,Bold"/>
              </w:rPr>
              <w:t xml:space="preserve"> </w:t>
            </w:r>
            <w:r w:rsidR="00475E26">
              <w:rPr>
                <w:rFonts w:eastAsia="Arial,Bold"/>
              </w:rPr>
              <w:t>с</w:t>
            </w:r>
            <w:r w:rsidR="00475E26" w:rsidRPr="00ED1C6A">
              <w:rPr>
                <w:rFonts w:eastAsia="Arial,Bold"/>
              </w:rPr>
              <w:t xml:space="preserve">лова: </w:t>
            </w:r>
            <w:r w:rsidR="00475E26">
              <w:rPr>
                <w:rFonts w:eastAsia="Arial,Bold"/>
              </w:rPr>
              <w:t>ГЛОБА</w:t>
            </w:r>
            <w:r w:rsidR="00475E26" w:rsidRPr="00ED1C6A">
              <w:rPr>
                <w:rFonts w:eastAsia="Arial,Bold"/>
              </w:rPr>
              <w:t>ЛИЗАЦИЯ, КРОСС</w:t>
            </w:r>
            <w:r w:rsidR="00054823">
              <w:rPr>
                <w:rFonts w:eastAsia="Arial,Bold"/>
              </w:rPr>
              <w:t>-</w:t>
            </w:r>
            <w:r w:rsidR="00475E26" w:rsidRPr="00ED1C6A">
              <w:rPr>
                <w:rFonts w:eastAsia="Arial,Bold"/>
              </w:rPr>
              <w:t>КУЛЬ</w:t>
            </w:r>
            <w:r w:rsidR="00261144" w:rsidRPr="00261144">
              <w:rPr>
                <w:rFonts w:eastAsia="Arial,Bold"/>
              </w:rPr>
              <w:softHyphen/>
            </w:r>
            <w:r w:rsidR="00054823">
              <w:rPr>
                <w:rFonts w:eastAsia="Arial,Bold"/>
              </w:rPr>
              <w:softHyphen/>
            </w:r>
            <w:r w:rsidR="00475E26" w:rsidRPr="00ED1C6A">
              <w:rPr>
                <w:rFonts w:eastAsia="Arial,Bold"/>
              </w:rPr>
              <w:t>ТУРНОЕ ОБЩЕНИЕ, ИН</w:t>
            </w:r>
            <w:r w:rsidR="00261144" w:rsidRPr="00261144">
              <w:rPr>
                <w:rFonts w:eastAsia="Arial,Bold"/>
              </w:rPr>
              <w:softHyphen/>
            </w:r>
            <w:r w:rsidR="00475E26" w:rsidRPr="00ED1C6A">
              <w:rPr>
                <w:rFonts w:eastAsia="Arial,Bold"/>
              </w:rPr>
              <w:t>ФОР</w:t>
            </w:r>
            <w:r w:rsidR="00261144" w:rsidRPr="00261144">
              <w:rPr>
                <w:rFonts w:eastAsia="Arial,Bold"/>
              </w:rPr>
              <w:softHyphen/>
            </w:r>
            <w:r w:rsidR="00475E26" w:rsidRPr="00ED1C6A">
              <w:rPr>
                <w:rFonts w:eastAsia="Arial,Bold"/>
              </w:rPr>
              <w:t>МАЦИОННО-ЛИНГ</w:t>
            </w:r>
            <w:r w:rsidR="00054823">
              <w:rPr>
                <w:rFonts w:eastAsia="Arial,Bold"/>
              </w:rPr>
              <w:softHyphen/>
            </w:r>
            <w:r w:rsidR="00475E26" w:rsidRPr="00ED1C6A">
              <w:rPr>
                <w:rFonts w:eastAsia="Arial,Bold"/>
              </w:rPr>
              <w:t>ВИС</w:t>
            </w:r>
            <w:r w:rsidR="00054823">
              <w:rPr>
                <w:rFonts w:eastAsia="Arial,Bold"/>
              </w:rPr>
              <w:softHyphen/>
            </w:r>
            <w:r w:rsidR="00475E26" w:rsidRPr="00ED1C6A">
              <w:rPr>
                <w:rFonts w:eastAsia="Arial,Bold"/>
              </w:rPr>
              <w:t>ТИ</w:t>
            </w:r>
            <w:r w:rsidR="00054823">
              <w:rPr>
                <w:rFonts w:eastAsia="Arial,Bold"/>
              </w:rPr>
              <w:softHyphen/>
            </w:r>
            <w:r w:rsidR="00475E26" w:rsidRPr="00ED1C6A">
              <w:rPr>
                <w:rFonts w:eastAsia="Arial,Bold"/>
              </w:rPr>
              <w:t>ЧЕС</w:t>
            </w:r>
            <w:r w:rsidR="00054823">
              <w:rPr>
                <w:rFonts w:eastAsia="Arial,Bold"/>
              </w:rPr>
              <w:softHyphen/>
            </w:r>
            <w:r w:rsidR="00475E26" w:rsidRPr="00ED1C6A">
              <w:rPr>
                <w:rFonts w:eastAsia="Arial,Bold"/>
              </w:rPr>
              <w:t>КОЕ НЕ</w:t>
            </w:r>
            <w:r w:rsidR="00054823">
              <w:rPr>
                <w:rFonts w:eastAsia="Arial,Bold"/>
              </w:rPr>
              <w:softHyphen/>
            </w:r>
            <w:r w:rsidR="00475E26" w:rsidRPr="00ED1C6A">
              <w:rPr>
                <w:rFonts w:eastAsia="Arial,Bold"/>
              </w:rPr>
              <w:t>РАВЕНС</w:t>
            </w:r>
            <w:r w:rsidR="00054823">
              <w:rPr>
                <w:rFonts w:eastAsia="Arial,Bold"/>
              </w:rPr>
              <w:softHyphen/>
            </w:r>
            <w:r w:rsidR="00475E26" w:rsidRPr="00ED1C6A">
              <w:rPr>
                <w:rFonts w:eastAsia="Arial,Bold"/>
              </w:rPr>
              <w:t>ТВО, АНГ</w:t>
            </w:r>
            <w:r w:rsidR="00054823">
              <w:rPr>
                <w:rFonts w:eastAsia="Arial,Bold"/>
              </w:rPr>
              <w:softHyphen/>
            </w:r>
            <w:r w:rsidR="00475E26" w:rsidRPr="00ED1C6A">
              <w:rPr>
                <w:rFonts w:eastAsia="Arial,Bold"/>
              </w:rPr>
              <w:t>ЛИЙСКИЙ ЯЗЫК</w:t>
            </w:r>
          </w:p>
          <w:p w:rsidR="00475E26" w:rsidRDefault="00475E26" w:rsidP="00015792">
            <w:pPr>
              <w:pStyle w:val="a6"/>
              <w:ind w:firstLine="0"/>
              <w:rPr>
                <w:rFonts w:eastAsia="Arial,Bold"/>
              </w:rPr>
            </w:pPr>
          </w:p>
        </w:tc>
        <w:tc>
          <w:tcPr>
            <w:tcW w:w="4757" w:type="dxa"/>
          </w:tcPr>
          <w:p w:rsidR="00475E26" w:rsidRPr="006E4A96" w:rsidRDefault="00475E26" w:rsidP="00015792">
            <w:pPr>
              <w:pStyle w:val="a6"/>
              <w:ind w:firstLine="0"/>
              <w:rPr>
                <w:rFonts w:eastAsia="Arial,Bold"/>
                <w:lang w:val="en-US"/>
              </w:rPr>
            </w:pPr>
            <w:r>
              <w:rPr>
                <w:rFonts w:eastAsia="Arial,Bold"/>
                <w:lang w:val="en-US"/>
              </w:rPr>
              <w:t>UDC 811.111.005.44</w:t>
            </w:r>
          </w:p>
          <w:p w:rsidR="00475E26" w:rsidRPr="006E4A96" w:rsidRDefault="00475E26" w:rsidP="00015792">
            <w:pPr>
              <w:pStyle w:val="a6"/>
              <w:rPr>
                <w:rFonts w:eastAsia="Arial,Bold"/>
                <w:lang w:val="en-US"/>
              </w:rPr>
            </w:pPr>
          </w:p>
          <w:p w:rsidR="00475E26" w:rsidRPr="006E4A96" w:rsidRDefault="00475E26" w:rsidP="00015792">
            <w:pPr>
              <w:pStyle w:val="a6"/>
              <w:ind w:firstLine="0"/>
              <w:rPr>
                <w:rFonts w:eastAsia="Arial,Bold"/>
                <w:lang w:val="en-US"/>
              </w:rPr>
            </w:pPr>
            <w:r>
              <w:rPr>
                <w:rFonts w:eastAsia="Arial,Bold"/>
                <w:lang w:val="en-US"/>
              </w:rPr>
              <w:t>K</w:t>
            </w:r>
            <w:r>
              <w:rPr>
                <w:rFonts w:eastAsia="Arial,Bold"/>
              </w:rPr>
              <w:t>а</w:t>
            </w:r>
            <w:r w:rsidRPr="006E4A96">
              <w:rPr>
                <w:rFonts w:eastAsia="Arial,Bold"/>
                <w:lang w:val="en-US"/>
              </w:rPr>
              <w:t>ripidi Alla Gennad'evna</w:t>
            </w:r>
          </w:p>
          <w:p w:rsidR="00475E26" w:rsidRPr="006E4A96" w:rsidRDefault="00475E26" w:rsidP="00015792">
            <w:pPr>
              <w:pStyle w:val="a6"/>
              <w:rPr>
                <w:rFonts w:eastAsia="Arial,Bold"/>
                <w:lang w:val="en-US"/>
              </w:rPr>
            </w:pPr>
          </w:p>
          <w:p w:rsidR="00475E26" w:rsidRPr="00ED3BF7" w:rsidRDefault="00475E26" w:rsidP="00015792">
            <w:pPr>
              <w:pStyle w:val="a6"/>
              <w:ind w:firstLine="0"/>
              <w:rPr>
                <w:lang w:val="en-US"/>
              </w:rPr>
            </w:pPr>
            <w:r w:rsidRPr="00ED3BF7">
              <w:rPr>
                <w:lang w:val="en-US"/>
              </w:rPr>
              <w:t>assistant professor</w:t>
            </w:r>
          </w:p>
          <w:p w:rsidR="00475E26" w:rsidRDefault="00475E26" w:rsidP="00015792">
            <w:pPr>
              <w:pStyle w:val="a6"/>
              <w:rPr>
                <w:rFonts w:eastAsia="Arial,Bold"/>
                <w:lang w:val="en-US"/>
              </w:rPr>
            </w:pPr>
          </w:p>
          <w:p w:rsidR="00475E26" w:rsidRPr="006E4A96" w:rsidRDefault="00475E26" w:rsidP="00015792">
            <w:pPr>
              <w:pStyle w:val="a6"/>
              <w:ind w:firstLine="0"/>
              <w:rPr>
                <w:rFonts w:eastAsia="Arial,Bold"/>
                <w:lang w:val="en-US"/>
              </w:rPr>
            </w:pPr>
            <w:r>
              <w:rPr>
                <w:rFonts w:eastAsia="Arial,Bold"/>
                <w:lang w:val="en-US"/>
              </w:rPr>
              <w:t>S</w:t>
            </w:r>
            <w:r w:rsidRPr="006E4A96">
              <w:rPr>
                <w:rFonts w:eastAsia="Arial,Bold"/>
                <w:lang w:val="en-US"/>
              </w:rPr>
              <w:t>CIENCE INDEX: 7701-1615</w:t>
            </w:r>
          </w:p>
          <w:p w:rsidR="00475E26" w:rsidRPr="006E4A96" w:rsidRDefault="00475E26" w:rsidP="00015792">
            <w:pPr>
              <w:pStyle w:val="a6"/>
              <w:rPr>
                <w:rFonts w:eastAsia="Arial,Bold"/>
                <w:lang w:val="en-US"/>
              </w:rPr>
            </w:pPr>
          </w:p>
          <w:p w:rsidR="00475E26" w:rsidRPr="00D93697" w:rsidRDefault="00475E26" w:rsidP="00015792">
            <w:pPr>
              <w:pStyle w:val="a6"/>
              <w:ind w:firstLine="0"/>
              <w:rPr>
                <w:lang w:val="en-US"/>
              </w:rPr>
            </w:pPr>
            <w:r w:rsidRPr="00D93697">
              <w:rPr>
                <w:lang w:val="en-US"/>
              </w:rPr>
              <w:t>Kuban State Agrarian University, Krasnodar, Russia</w:t>
            </w:r>
          </w:p>
          <w:p w:rsidR="00475E26" w:rsidRDefault="00475E26" w:rsidP="00015792">
            <w:pPr>
              <w:pStyle w:val="a6"/>
              <w:rPr>
                <w:rFonts w:eastAsia="Arial,Bold"/>
                <w:lang w:val="en-US"/>
              </w:rPr>
            </w:pPr>
          </w:p>
          <w:p w:rsidR="00475E26" w:rsidRPr="006E4A96" w:rsidRDefault="00475E26" w:rsidP="00015792">
            <w:pPr>
              <w:pStyle w:val="a6"/>
              <w:rPr>
                <w:rFonts w:eastAsia="Arial,Bold"/>
                <w:lang w:val="en-US"/>
              </w:rPr>
            </w:pPr>
          </w:p>
          <w:p w:rsidR="00475E26" w:rsidRPr="008F5285" w:rsidRDefault="00475E26" w:rsidP="000C0476">
            <w:pPr>
              <w:pStyle w:val="a6"/>
              <w:ind w:firstLine="0"/>
              <w:rPr>
                <w:rFonts w:eastAsia="Arial,Bold"/>
                <w:lang w:val="en-US"/>
              </w:rPr>
            </w:pPr>
            <w:r w:rsidRPr="008F5285">
              <w:rPr>
                <w:rFonts w:eastAsia="Arial,Bold"/>
                <w:lang w:val="en-US"/>
              </w:rPr>
              <w:t>English as a medium of commu</w:t>
            </w:r>
            <w:r w:rsidR="007B5527" w:rsidRPr="005C5EC1">
              <w:rPr>
                <w:rFonts w:eastAsia="Arial,Bold"/>
                <w:lang w:val="en-US"/>
              </w:rPr>
              <w:softHyphen/>
            </w:r>
            <w:r w:rsidRPr="008F5285">
              <w:rPr>
                <w:rFonts w:eastAsia="Arial,Bold"/>
                <w:lang w:val="en-US"/>
              </w:rPr>
              <w:t>nication in a global world: pros, cons, prospects. Key words: glo</w:t>
            </w:r>
            <w:r w:rsidR="00054823" w:rsidRPr="00054823">
              <w:rPr>
                <w:rFonts w:eastAsia="Arial,Bold"/>
                <w:lang w:val="en-US"/>
              </w:rPr>
              <w:softHyphen/>
            </w:r>
            <w:r w:rsidRPr="008F5285">
              <w:rPr>
                <w:rFonts w:eastAsia="Arial,Bold"/>
                <w:lang w:val="en-US"/>
              </w:rPr>
              <w:t>balization, cross</w:t>
            </w:r>
            <w:r w:rsidR="00054823" w:rsidRPr="00054823">
              <w:rPr>
                <w:rFonts w:eastAsia="Arial,Bold"/>
                <w:lang w:val="en-US"/>
              </w:rPr>
              <w:softHyphen/>
            </w:r>
            <w:r w:rsidR="00054823" w:rsidRPr="00054823">
              <w:rPr>
                <w:rFonts w:eastAsia="Arial,Bold"/>
                <w:lang w:val="en-US"/>
              </w:rPr>
              <w:noBreakHyphen/>
            </w:r>
            <w:r w:rsidRPr="008F5285">
              <w:rPr>
                <w:rFonts w:eastAsia="Arial,Bold"/>
                <w:lang w:val="en-US"/>
              </w:rPr>
              <w:t>cultural com</w:t>
            </w:r>
            <w:r w:rsidR="00054823" w:rsidRPr="00054823">
              <w:rPr>
                <w:rFonts w:eastAsia="Arial,Bold"/>
                <w:lang w:val="en-US"/>
              </w:rPr>
              <w:softHyphen/>
            </w:r>
            <w:r w:rsidRPr="008F5285">
              <w:rPr>
                <w:rFonts w:eastAsia="Arial,Bold"/>
                <w:lang w:val="en-US"/>
              </w:rPr>
              <w:t>mu</w:t>
            </w:r>
            <w:r w:rsidR="00054823" w:rsidRPr="00054823">
              <w:rPr>
                <w:rFonts w:eastAsia="Arial,Bold"/>
                <w:lang w:val="en-US"/>
              </w:rPr>
              <w:softHyphen/>
            </w:r>
            <w:r w:rsidRPr="008F5285">
              <w:rPr>
                <w:rFonts w:eastAsia="Arial,Bold"/>
                <w:lang w:val="en-US"/>
              </w:rPr>
              <w:t>nication, information and lin</w:t>
            </w:r>
            <w:r w:rsidR="00261144">
              <w:rPr>
                <w:rFonts w:eastAsia="Arial,Bold"/>
                <w:lang w:val="en-US"/>
              </w:rPr>
              <w:softHyphen/>
            </w:r>
            <w:r w:rsidRPr="008F5285">
              <w:rPr>
                <w:rFonts w:eastAsia="Arial,Bold"/>
                <w:lang w:val="en-US"/>
              </w:rPr>
              <w:t>guis</w:t>
            </w:r>
            <w:r w:rsidR="00054823" w:rsidRPr="00054823">
              <w:rPr>
                <w:rFonts w:eastAsia="Arial,Bold"/>
                <w:lang w:val="en-US"/>
              </w:rPr>
              <w:softHyphen/>
            </w:r>
            <w:r w:rsidRPr="008F5285">
              <w:rPr>
                <w:rFonts w:eastAsia="Arial,Bold"/>
                <w:lang w:val="en-US"/>
              </w:rPr>
              <w:t>tic direction, English lan</w:t>
            </w:r>
            <w:r w:rsidR="00261144">
              <w:rPr>
                <w:rFonts w:eastAsia="Arial,Bold"/>
                <w:lang w:val="en-US"/>
              </w:rPr>
              <w:softHyphen/>
            </w:r>
            <w:r w:rsidRPr="008F5285">
              <w:rPr>
                <w:rFonts w:eastAsia="Arial,Bold"/>
                <w:lang w:val="en-US"/>
              </w:rPr>
              <w:t>guage. The article discusses the role of English language in the terms of globa</w:t>
            </w:r>
            <w:r w:rsidR="007B5527" w:rsidRPr="005C5EC1">
              <w:rPr>
                <w:rFonts w:eastAsia="Arial,Bold"/>
                <w:lang w:val="en-US"/>
              </w:rPr>
              <w:softHyphen/>
            </w:r>
            <w:r w:rsidRPr="008F5285">
              <w:rPr>
                <w:rFonts w:eastAsia="Arial,Bold"/>
                <w:lang w:val="en-US"/>
              </w:rPr>
              <w:t>lization. The author analyzes the positive and negative con</w:t>
            </w:r>
            <w:r w:rsidR="00054823" w:rsidRPr="00054823">
              <w:rPr>
                <w:rFonts w:eastAsia="Arial,Bold"/>
                <w:lang w:val="en-US"/>
              </w:rPr>
              <w:softHyphen/>
            </w:r>
            <w:r w:rsidRPr="008F5285">
              <w:rPr>
                <w:rFonts w:eastAsia="Arial,Bold"/>
                <w:lang w:val="en-US"/>
              </w:rPr>
              <w:t>sequen</w:t>
            </w:r>
            <w:r w:rsidR="00054823" w:rsidRPr="00054823">
              <w:rPr>
                <w:rFonts w:eastAsia="Arial,Bold"/>
                <w:lang w:val="en-US"/>
              </w:rPr>
              <w:softHyphen/>
            </w:r>
            <w:r w:rsidRPr="008F5285">
              <w:rPr>
                <w:rFonts w:eastAsia="Arial,Bold"/>
                <w:lang w:val="en-US"/>
              </w:rPr>
              <w:t>ces of the ex</w:t>
            </w:r>
            <w:r w:rsidR="003C17B0">
              <w:rPr>
                <w:rFonts w:eastAsia="Arial,Bold"/>
                <w:lang w:val="en-US"/>
              </w:rPr>
              <w:t xml:space="preserve">pansion of </w:t>
            </w:r>
            <w:r w:rsidR="003C17B0" w:rsidRPr="003C17B0">
              <w:rPr>
                <w:rFonts w:eastAsia="Arial,Bold"/>
                <w:lang w:val="en-US"/>
              </w:rPr>
              <w:t>«</w:t>
            </w:r>
            <w:r w:rsidR="003C17B0">
              <w:rPr>
                <w:rFonts w:eastAsia="Arial,Bold"/>
                <w:lang w:val="en-US"/>
              </w:rPr>
              <w:t>glo</w:t>
            </w:r>
            <w:r w:rsidR="00054823" w:rsidRPr="00054823">
              <w:rPr>
                <w:rFonts w:eastAsia="Arial,Bold"/>
                <w:lang w:val="en-US"/>
              </w:rPr>
              <w:softHyphen/>
            </w:r>
            <w:r w:rsidR="003C17B0">
              <w:rPr>
                <w:rFonts w:eastAsia="Arial,Bold"/>
                <w:lang w:val="en-US"/>
              </w:rPr>
              <w:t>bal language</w:t>
            </w:r>
            <w:r w:rsidR="003C17B0" w:rsidRPr="003C17B0">
              <w:rPr>
                <w:rFonts w:eastAsia="Arial,Bold"/>
                <w:lang w:val="en-US"/>
              </w:rPr>
              <w:t>»</w:t>
            </w:r>
            <w:r w:rsidRPr="008F5285">
              <w:rPr>
                <w:rFonts w:eastAsia="Arial,Bold"/>
                <w:lang w:val="en-US"/>
              </w:rPr>
              <w:t>. According to author language is largely due to political and economic processes in the framework of globalization and is controversial in the EU and the former Soviet Union.</w:t>
            </w:r>
          </w:p>
          <w:p w:rsidR="00475E26" w:rsidRDefault="00475E26" w:rsidP="00015792">
            <w:pPr>
              <w:pStyle w:val="a6"/>
              <w:rPr>
                <w:lang w:val="en-US"/>
              </w:rPr>
            </w:pPr>
          </w:p>
          <w:p w:rsidR="007243AB" w:rsidRDefault="007243AB" w:rsidP="00015792">
            <w:pPr>
              <w:pStyle w:val="a6"/>
              <w:ind w:firstLine="0"/>
              <w:rPr>
                <w:lang w:val="en-US"/>
              </w:rPr>
            </w:pPr>
            <w:r>
              <w:rPr>
                <w:lang w:val="en-US"/>
              </w:rPr>
              <w:t>Key</w:t>
            </w:r>
            <w:r w:rsidR="00475E26" w:rsidRPr="00362369">
              <w:rPr>
                <w:lang w:val="en-US"/>
              </w:rPr>
              <w:t>words:</w:t>
            </w:r>
          </w:p>
          <w:p w:rsidR="00475E26" w:rsidRPr="00362369" w:rsidRDefault="00475E26" w:rsidP="00054823">
            <w:pPr>
              <w:pStyle w:val="a6"/>
              <w:ind w:firstLine="0"/>
              <w:rPr>
                <w:rFonts w:eastAsia="Arial,Bold"/>
                <w:lang w:val="en-US"/>
              </w:rPr>
            </w:pPr>
            <w:r w:rsidRPr="00362369">
              <w:rPr>
                <w:lang w:val="en-US"/>
              </w:rPr>
              <w:t>GLOBALIZATION, CROSS</w:t>
            </w:r>
            <w:r w:rsidR="00054823" w:rsidRPr="00054823">
              <w:rPr>
                <w:lang w:val="en-US"/>
              </w:rPr>
              <w:t>-</w:t>
            </w:r>
            <w:r w:rsidRPr="00362369">
              <w:rPr>
                <w:lang w:val="en-US"/>
              </w:rPr>
              <w:t>CUL</w:t>
            </w:r>
            <w:r w:rsidR="00054823" w:rsidRPr="00054823">
              <w:rPr>
                <w:lang w:val="en-US"/>
              </w:rPr>
              <w:softHyphen/>
            </w:r>
            <w:r w:rsidRPr="00362369">
              <w:rPr>
                <w:lang w:val="en-US"/>
              </w:rPr>
              <w:t>TURAL COM</w:t>
            </w:r>
            <w:r w:rsidR="00261144">
              <w:rPr>
                <w:lang w:val="en-US"/>
              </w:rPr>
              <w:softHyphen/>
            </w:r>
            <w:r w:rsidRPr="00362369">
              <w:rPr>
                <w:lang w:val="en-US"/>
              </w:rPr>
              <w:t>MUNI</w:t>
            </w:r>
            <w:r w:rsidR="00261144">
              <w:rPr>
                <w:lang w:val="en-US"/>
              </w:rPr>
              <w:softHyphen/>
            </w:r>
            <w:r w:rsidRPr="00362369">
              <w:rPr>
                <w:lang w:val="en-US"/>
              </w:rPr>
              <w:t>CA</w:t>
            </w:r>
            <w:r w:rsidR="00261144">
              <w:rPr>
                <w:lang w:val="en-US"/>
              </w:rPr>
              <w:softHyphen/>
            </w:r>
            <w:r w:rsidRPr="00362369">
              <w:rPr>
                <w:lang w:val="en-US"/>
              </w:rPr>
              <w:t>TI</w:t>
            </w:r>
            <w:r w:rsidR="00261144">
              <w:rPr>
                <w:lang w:val="en-US"/>
              </w:rPr>
              <w:softHyphen/>
            </w:r>
            <w:r w:rsidRPr="00362369">
              <w:rPr>
                <w:lang w:val="en-US"/>
              </w:rPr>
              <w:t>ON, INFORMATION AND LIN</w:t>
            </w:r>
            <w:r w:rsidR="00261144">
              <w:rPr>
                <w:lang w:val="en-US"/>
              </w:rPr>
              <w:softHyphen/>
            </w:r>
            <w:r w:rsidRPr="00362369">
              <w:rPr>
                <w:lang w:val="en-US"/>
              </w:rPr>
              <w:t>GUISTIC INEQUALITY, ENG</w:t>
            </w:r>
            <w:r w:rsidR="00261144">
              <w:rPr>
                <w:lang w:val="en-US"/>
              </w:rPr>
              <w:softHyphen/>
            </w:r>
            <w:r w:rsidRPr="00362369">
              <w:rPr>
                <w:lang w:val="en-US"/>
              </w:rPr>
              <w:t>LISH LANGUAGE</w:t>
            </w:r>
          </w:p>
        </w:tc>
      </w:tr>
    </w:tbl>
    <w:p w:rsidR="00475E26" w:rsidRPr="00261144" w:rsidRDefault="007D112F" w:rsidP="007D112F">
      <w:pPr>
        <w:pStyle w:val="a2"/>
        <w:ind w:firstLine="0"/>
        <w:rPr>
          <w:rFonts w:eastAsia="Arial,Bold"/>
          <w:b/>
        </w:rPr>
      </w:pPr>
      <w:r>
        <w:rPr>
          <w:rFonts w:eastAsia="Arial,Bold"/>
          <w:b/>
        </w:rPr>
        <w:lastRenderedPageBreak/>
        <w:t>РОЛЬ АНГЛИЙСКОГО ЯЗЫКА В </w:t>
      </w:r>
      <w:r w:rsidR="00475E26" w:rsidRPr="00261144">
        <w:rPr>
          <w:rFonts w:eastAsia="Arial,Bold"/>
          <w:b/>
        </w:rPr>
        <w:t>УСЛОВИЯХ ГЛОБАЛИЗАЦИИ</w:t>
      </w:r>
    </w:p>
    <w:p w:rsidR="004A15EA" w:rsidRPr="00261144" w:rsidRDefault="004A15EA" w:rsidP="007D112F">
      <w:pPr>
        <w:pStyle w:val="a4"/>
        <w:ind w:firstLine="0"/>
        <w:rPr>
          <w:b/>
        </w:rPr>
      </w:pPr>
      <w:r w:rsidRPr="00261144">
        <w:rPr>
          <w:b/>
        </w:rPr>
        <w:t>Карипиди Алла Геннадьевна</w:t>
      </w:r>
    </w:p>
    <w:p w:rsidR="00475E26" w:rsidRPr="00AB591A" w:rsidRDefault="00475E26" w:rsidP="00475E26">
      <w:pPr>
        <w:pStyle w:val="a6"/>
      </w:pPr>
      <w:r w:rsidRPr="00AB591A">
        <w:t>Процессы, происходящие в современном мировом прост</w:t>
      </w:r>
      <w:r w:rsidR="00054823">
        <w:softHyphen/>
      </w:r>
      <w:r w:rsidRPr="00AB591A">
        <w:t>ранстве, предполагают его взаимосвязь и целостность, которая проявляется в научно-технической революции, глобализации мировых хозяйственных связей в производстве и обмене, новой всемирной роли средств массовой коммуникации, в глобальных проблемах. На фоне этих процессов усиливается роль английского языка как основного международного языка в условиях глобализации [1].</w:t>
      </w:r>
    </w:p>
    <w:p w:rsidR="00475E26" w:rsidRPr="00AB591A" w:rsidRDefault="00475E26" w:rsidP="00475E26">
      <w:pPr>
        <w:pStyle w:val="a6"/>
      </w:pPr>
      <w:r w:rsidRPr="00AB591A">
        <w:t>Нужно отметить, что господство английского языка закладывалось историче</w:t>
      </w:r>
      <w:r w:rsidR="00261144">
        <w:t>ски. До второй половины XIX в</w:t>
      </w:r>
      <w:r w:rsidR="00261144" w:rsidRPr="00261144">
        <w:t>.</w:t>
      </w:r>
      <w:r w:rsidRPr="00AB591A">
        <w:t xml:space="preserve"> понятие «цивилизация» воспринималась как состояние общества с высокоразвитой культурой и приписывалась только англо</w:t>
      </w:r>
      <w:r w:rsidR="00261144">
        <w:softHyphen/>
      </w:r>
      <w:r w:rsidRPr="00AB591A">
        <w:t>гово</w:t>
      </w:r>
      <w:r w:rsidR="00261144">
        <w:softHyphen/>
      </w:r>
      <w:r w:rsidRPr="00AB591A">
        <w:t>рящему Западу, где Англия как империя претендовала на цивилизационную роль в отношении народов попадавших в зону ее геополитических интересов. В результате в бывших британских колониях</w:t>
      </w:r>
      <w:r w:rsidR="00E25C1C">
        <w:t xml:space="preserve"> </w:t>
      </w:r>
      <w:r w:rsidRPr="00AB591A">
        <w:t>английский язык и сегодня выполняет роль второго официаль</w:t>
      </w:r>
      <w:r w:rsidR="00054823">
        <w:softHyphen/>
      </w:r>
      <w:r w:rsidRPr="00AB591A">
        <w:t>ного языка. Если мы обратимся к статистике, то сегод</w:t>
      </w:r>
      <w:r w:rsidR="00054823">
        <w:softHyphen/>
      </w:r>
      <w:r w:rsidRPr="00AB591A">
        <w:t>няшний день на английс</w:t>
      </w:r>
      <w:r w:rsidR="007D112F">
        <w:t>ком языке говорят 1,5 млрд</w:t>
      </w:r>
      <w:r w:rsidR="00261144">
        <w:t xml:space="preserve"> </w:t>
      </w:r>
      <w:r w:rsidRPr="00AB591A">
        <w:t>людей в ми</w:t>
      </w:r>
      <w:r w:rsidR="00261144">
        <w:softHyphen/>
      </w:r>
      <w:r w:rsidRPr="00AB591A">
        <w:t>ре и еще миллиард его изучает. По количеству носителей он занимает третье место. Наибольшее количество людей, говорящих на английском</w:t>
      </w:r>
      <w:r w:rsidR="007D112F">
        <w:t xml:space="preserve"> языке проживают в США (215 млн</w:t>
      </w:r>
      <w:r w:rsidRPr="00AB591A">
        <w:t>), Великобритании (58 млн), Канаде (</w:t>
      </w:r>
      <w:r w:rsidR="007D112F">
        <w:t>18,2 млн), Австралии (15,5 млн), Ирландии (3,8 млн</w:t>
      </w:r>
      <w:r w:rsidRPr="00AB591A">
        <w:t>), ЮАР (3,7 млн</w:t>
      </w:r>
      <w:r w:rsidR="007D112F">
        <w:t>), Новой Зеландии (3.5 млн</w:t>
      </w:r>
      <w:r w:rsidRPr="00AB591A">
        <w:t xml:space="preserve">) [2]. Английским язык является превалирующим в научной сфере. Так, в базу данных Web </w:t>
      </w:r>
      <w:r w:rsidR="00261144">
        <w:t>of Science входит свыше 12 тыс. жур</w:t>
      </w:r>
      <w:r w:rsidR="00261144">
        <w:softHyphen/>
        <w:t>налов и 80 %</w:t>
      </w:r>
      <w:r w:rsidRPr="00AB591A">
        <w:t xml:space="preserve"> из них на английском языке. В странах ЕС, как в принципе во всем мире,</w:t>
      </w:r>
      <w:r w:rsidR="00E25C1C">
        <w:t xml:space="preserve"> </w:t>
      </w:r>
      <w:r w:rsidRPr="00AB591A">
        <w:t>английский явно в приоритете, это наглядно видно и на примере международного бизнеса и дипломатии, использование его на научных конференциях и в сфере рекламы. Развитие компьютерных технологий также способствуют мон</w:t>
      </w:r>
      <w:r w:rsidR="007D112F">
        <w:t xml:space="preserve">ополизации английского языка, так </w:t>
      </w:r>
      <w:r w:rsidRPr="00AB591A">
        <w:t>к</w:t>
      </w:r>
      <w:r w:rsidR="007D112F">
        <w:t>ак</w:t>
      </w:r>
      <w:r w:rsidRPr="00AB591A">
        <w:t xml:space="preserve"> большая часть веб-страниц создается на </w:t>
      </w:r>
      <w:r w:rsidRPr="00AB591A">
        <w:lastRenderedPageBreak/>
        <w:t xml:space="preserve">английском языке, а большая часть пользователей Интернета используют английский в общении друг с другом. </w:t>
      </w:r>
    </w:p>
    <w:p w:rsidR="00475E26" w:rsidRPr="00AB591A" w:rsidRDefault="00475E26" w:rsidP="00475E26">
      <w:pPr>
        <w:pStyle w:val="a6"/>
      </w:pPr>
      <w:r w:rsidRPr="00AB591A">
        <w:t>Лингвистические особенности английского в ходе его распространения, способствуют изменению его лексических и грамматических форм. В результате в странах распространения сформировались разновидности английского языка, такие как Hinglish (хинди+англ</w:t>
      </w:r>
      <w:r w:rsidR="007D27AB">
        <w:t>ийский) в Индии или (испанский+</w:t>
      </w:r>
      <w:r w:rsidRPr="00AB591A">
        <w:t>анг</w:t>
      </w:r>
      <w:r w:rsidR="007D27AB">
        <w:softHyphen/>
      </w:r>
      <w:r w:rsidRPr="00AB591A">
        <w:t xml:space="preserve">лийский) в Мексике и США. </w:t>
      </w:r>
    </w:p>
    <w:p w:rsidR="00475E26" w:rsidRPr="00AB591A" w:rsidRDefault="00475E26" w:rsidP="00475E26">
      <w:pPr>
        <w:pStyle w:val="a6"/>
      </w:pPr>
      <w:r w:rsidRPr="00AB591A">
        <w:t>Термин английский язык как «глобальный язык» был впервые введен лингвистом Д.</w:t>
      </w:r>
      <w:r w:rsidR="00261144">
        <w:t xml:space="preserve"> </w:t>
      </w:r>
      <w:r w:rsidRPr="00AB591A">
        <w:t>Кристаллом [3]. Сегодня он является официальным и рабочим языком большинства международных организаций. В ЕС он имеет явно привилегированный статус, несмотря на то, что официальная политика стремится обеспечить равное правовое положение для всех языков Европейского союза. Процесс глобализации побуждает индивидов изучать и взаимодействовать на английском языке, как языке кросс-куль</w:t>
      </w:r>
      <w:r w:rsidR="007D27AB">
        <w:softHyphen/>
      </w:r>
      <w:r w:rsidRPr="00AB591A">
        <w:t>тур</w:t>
      </w:r>
      <w:r w:rsidR="007D27AB">
        <w:softHyphen/>
      </w:r>
      <w:r w:rsidRPr="00AB591A">
        <w:t>ного общения, что, несомненно, ведет к формированию информа</w:t>
      </w:r>
      <w:r w:rsidR="007B5527">
        <w:softHyphen/>
      </w:r>
      <w:r w:rsidRPr="00AB591A">
        <w:t>ционно-лингвистического неравенства. Так,</w:t>
      </w:r>
      <w:r w:rsidR="00E25C1C">
        <w:t xml:space="preserve"> </w:t>
      </w:r>
      <w:r w:rsidRPr="00AB591A">
        <w:t>Ассоциация защиты французского языка, стремится через Интернет-ресурсы, отразить экспансию английского языка во Франции. Французское правительство стремиться отстаивать позиции своего языка не только внутри страны, но</w:t>
      </w:r>
      <w:r w:rsidR="00E25C1C">
        <w:t xml:space="preserve"> </w:t>
      </w:r>
      <w:r w:rsidR="00261144">
        <w:t>в международных организациях. В </w:t>
      </w:r>
      <w:r w:rsidRPr="00AB591A">
        <w:t>Европейском суде в службах Европейской комиссии фран</w:t>
      </w:r>
      <w:r w:rsidR="00261144">
        <w:softHyphen/>
      </w:r>
      <w:r w:rsidRPr="00AB591A">
        <w:t>цузс</w:t>
      </w:r>
      <w:r w:rsidR="00261144">
        <w:softHyphen/>
      </w:r>
      <w:r w:rsidRPr="00AB591A">
        <w:t>кий употребляется как рабочий язык. Французский язык преоб</w:t>
      </w:r>
      <w:r w:rsidR="00261144">
        <w:softHyphen/>
      </w:r>
      <w:r w:rsidRPr="00AB591A">
        <w:t xml:space="preserve">ладает и в пресс зале Комиссии, где заявления для прессы делаются на французском языке [4]. </w:t>
      </w:r>
    </w:p>
    <w:p w:rsidR="00475E26" w:rsidRPr="00AB591A" w:rsidRDefault="00475E26" w:rsidP="00475E26">
      <w:pPr>
        <w:pStyle w:val="a6"/>
      </w:pPr>
      <w:r w:rsidRPr="00AB591A">
        <w:t>Для целого ряда азиатских стран, как и для стран постсоветского пространства, владение английским языком рассматривается, как возможность получить престижную профессию, высшее образование за рубежом. Е.</w:t>
      </w:r>
      <w:r w:rsidR="00261144">
        <w:t xml:space="preserve"> </w:t>
      </w:r>
      <w:r w:rsidRPr="00AB591A">
        <w:t xml:space="preserve">В. Воевода подчеркивает, что среди факторов, влияющих на признание за языком статуса контактного, наиболее существенную роль играют этнолингвистические, этнокультурные, и экономико-политические факторы, географическая близость сильного государства, с которым существуют экономические, политические и культурные связи, а также социальный престиж, например, возможность, найти работу с применением иностранного языка в своей стране и за рубежом [5]. Следует учесть, что события последних лет на </w:t>
      </w:r>
      <w:r w:rsidRPr="00AB591A">
        <w:lastRenderedPageBreak/>
        <w:t>Ближнем Востоке могут изменить привычную языковую карту Западной Европы. Как правило, беженцы</w:t>
      </w:r>
      <w:r w:rsidR="00E25C1C">
        <w:t xml:space="preserve"> </w:t>
      </w:r>
      <w:r w:rsidRPr="00AB591A">
        <w:t>стремятся на территорию стран ЕС, таких как Норвегия или Швеция, где английский является вторым родным языком. Таким образом, число нено</w:t>
      </w:r>
      <w:r w:rsidR="007D27AB">
        <w:softHyphen/>
      </w:r>
      <w:r w:rsidRPr="00AB591A">
        <w:t>сителей английского языка здесь резко увеличится. В тоже время роль английского языка, функционирующего как средство межэтнического общения,</w:t>
      </w:r>
      <w:r w:rsidR="00E25C1C">
        <w:t xml:space="preserve"> </w:t>
      </w:r>
      <w:r w:rsidRPr="00AB591A">
        <w:t>будет также возрастать в ближайшее время. Следует предположить, что миллионы беженцев, не только не добавят благополучия европейцам, но и создают условия для роста информационно-лингвистического неравенства в этих странах.</w:t>
      </w:r>
    </w:p>
    <w:p w:rsidR="00475E26" w:rsidRPr="00AB591A" w:rsidRDefault="00475E26" w:rsidP="00475E26">
      <w:pPr>
        <w:pStyle w:val="a6"/>
      </w:pPr>
      <w:r w:rsidRPr="00AB591A">
        <w:t>Исторически на постсоветском пространстве в качестве контактного языка lingua franca, как правило, продолжает исполь</w:t>
      </w:r>
      <w:r w:rsidR="007D27AB">
        <w:softHyphen/>
      </w:r>
      <w:r w:rsidRPr="00AB591A">
        <w:t>зоваться русский язык. Однако, в качестве примера, уже сейчас мы можем наблюдать активные попытки украинского руководства ввести английский язык</w:t>
      </w:r>
      <w:r w:rsidR="00E25C1C">
        <w:t xml:space="preserve"> </w:t>
      </w:r>
      <w:r w:rsidRPr="00AB591A">
        <w:t>как контактного и даже рабочего языка для дальнейшей интеграции страны в ЕС. Так, в октябре прошлого года президент Украины Петр Порошенко во время торжественных мероприятий, посвященных 400-летию Киево-Могилянской академии (КМА), похвалил руководство академии за то, что во время учебного процесса используются два языка — украинский и анг</w:t>
      </w:r>
      <w:r w:rsidR="007D27AB">
        <w:softHyphen/>
      </w:r>
      <w:r w:rsidRPr="00AB591A">
        <w:t>лийский и предложил английский сделать вторым рабочим языком в стране [6]. Следующим шагом президента стало подписание</w:t>
      </w:r>
      <w:r w:rsidR="00261144">
        <w:t xml:space="preserve"> указа «Об объявлении 2016 г. </w:t>
      </w:r>
      <w:r w:rsidRPr="00AB591A">
        <w:t>Годом английского языка в Украине». Президент принял такое решение, как отмечается в указе, «учитывая роль английского языка как языка международного общения, с целью содействия его изучению для расширения доступа граждан к мировым экономическим, социальным, образовательным и культурным возможностям, которые открывает знание и использование английского языка, обеспечение интеграции Украины к европейскому политическому, экономического и научно-образовательного пространству, в поддержку программы Go Global, которая определяет изучение английского языка одним из приоритетов стратегии развития» [7].</w:t>
      </w:r>
    </w:p>
    <w:p w:rsidR="00475E26" w:rsidRPr="00AB591A" w:rsidRDefault="00475E26" w:rsidP="00475E26">
      <w:pPr>
        <w:pStyle w:val="a6"/>
      </w:pPr>
      <w:r w:rsidRPr="00AB591A">
        <w:t>Схожую ситуацию можно наблюдать на территории государств Закавказья, где</w:t>
      </w:r>
      <w:r w:rsidR="00E25C1C">
        <w:t xml:space="preserve"> </w:t>
      </w:r>
      <w:r w:rsidRPr="00AB591A">
        <w:t xml:space="preserve">правительства Грузии, Армении и Азербайджана также пытаются ввести английский язык в качестве контактного языка. Процесс этот достаточно сложный и в первую очередь </w:t>
      </w:r>
      <w:r w:rsidRPr="00AB591A">
        <w:lastRenderedPageBreak/>
        <w:t>охватывает молодое поколение, которое росло и формировалось уже на постсоветском пространстве. Активизация усилий в этом направлении, безусловно, даст свои результаты в будущем. Поэтому нельзя не согласиться с мнением Е.</w:t>
      </w:r>
      <w:r w:rsidR="007D27AB">
        <w:t> </w:t>
      </w:r>
      <w:r w:rsidRPr="00AB591A">
        <w:t>В.</w:t>
      </w:r>
      <w:r w:rsidR="007D27AB">
        <w:t> </w:t>
      </w:r>
      <w:r w:rsidRPr="00AB591A">
        <w:t xml:space="preserve">Воеводы о том, что в обозримом будущем можно будет говорить об использовании двух контактных языков – русского и английского – как в странах Кавказа и Закавказья, так и в странах Прибалтики [8]. Однако сложившееся ситуации с распространением английского языка в качестве контактного продиктована не только социально-экономической составляющей, где знание английского языка определяет «путевку» в страны Евросоюза и способствует международной коммуникации, но и политическими соображениями правительств данных государств. </w:t>
      </w:r>
    </w:p>
    <w:p w:rsidR="00475E26" w:rsidRPr="00AB591A" w:rsidRDefault="00475E26" w:rsidP="00475E26">
      <w:pPr>
        <w:pStyle w:val="a6"/>
      </w:pPr>
      <w:r w:rsidRPr="00AB591A">
        <w:t>В недавнем прошлом утраченные позиции «сильного соседа» привели к постепенному вытеснению его преобладающей культурной составляющей, прежде всего языка, с ряда территорий постсоветского пространства и к встраиванию этих государств, в западную систему ценностей. Так</w:t>
      </w:r>
      <w:r w:rsidR="00261144">
        <w:t>, в Литве согласно переписи 2001 </w:t>
      </w:r>
      <w:r w:rsidRPr="00AB591A">
        <w:t>г. английским языком владело 17</w:t>
      </w:r>
      <w:r w:rsidR="007D27AB">
        <w:t xml:space="preserve"> </w:t>
      </w:r>
      <w:r w:rsidRPr="00AB591A">
        <w:t>% населения, причем преимущественно молодежь, за десять лет, количество владеющим английским увеличилось до 30</w:t>
      </w:r>
      <w:r w:rsidR="007D27AB">
        <w:t xml:space="preserve"> </w:t>
      </w:r>
      <w:r w:rsidRPr="00AB591A">
        <w:t>%. Перепись 2011 г. показала, что 72</w:t>
      </w:r>
      <w:r w:rsidR="007D27AB">
        <w:t xml:space="preserve"> </w:t>
      </w:r>
      <w:r w:rsidRPr="00AB591A">
        <w:t>% молодежи в возрасте от 15 до 29 лет</w:t>
      </w:r>
      <w:r w:rsidR="00E25C1C">
        <w:t xml:space="preserve"> </w:t>
      </w:r>
      <w:r w:rsidRPr="00AB591A">
        <w:t>владеют английским, то что английский стремительно опережает русский язык подт</w:t>
      </w:r>
      <w:r w:rsidR="00261144">
        <w:softHyphen/>
      </w:r>
      <w:r w:rsidRPr="00AB591A">
        <w:t>верждают данные Департамента статистики Литвы. Согласно статистике, в 2010/11 учебном году 96 % учащихся школ Литвы изучали английский как первый иностранный язык. Русский язык, как</w:t>
      </w:r>
      <w:r w:rsidR="007D27AB">
        <w:t xml:space="preserve"> второй иностранный, изучали 81 </w:t>
      </w:r>
      <w:r w:rsidRPr="00AB591A">
        <w:t>%. За последние годы число изучающих иностранные языки</w:t>
      </w:r>
      <w:r w:rsidR="007D27AB">
        <w:t xml:space="preserve"> в Литве увеличилось с 87 до 92 </w:t>
      </w:r>
      <w:r w:rsidRPr="00AB591A">
        <w:t>%, в первую очередь, это касает</w:t>
      </w:r>
      <w:r w:rsidR="007D27AB">
        <w:t xml:space="preserve">ся английского языка с 80 до 89 </w:t>
      </w:r>
      <w:r w:rsidRPr="00AB591A">
        <w:t>%. Русский язык в этом отношении реально отстает его рост составил с 39 до 41 %. [9]. В семерку лидеров европейских стран с лучшим знанием английского языка,</w:t>
      </w:r>
      <w:r w:rsidR="00E25C1C">
        <w:t xml:space="preserve"> </w:t>
      </w:r>
      <w:r w:rsidRPr="00AB591A">
        <w:t>вошла Эстония.</w:t>
      </w:r>
      <w:r w:rsidR="00E25C1C">
        <w:t xml:space="preserve"> </w:t>
      </w:r>
      <w:r w:rsidRPr="00AB591A">
        <w:t xml:space="preserve">Как показывает статистика, лучшее знание английского языка преобладает в тройке стран Швеции, Норвегии и Нидерландах. В этих странах английский язык является вторым родным языком, что позволяет большинству населения свободно на нем общаться. Из стран Восточной Европы в десятку лучших входят Польша, Венгрия и Словакия. Нужно учесть, что для стран бывшего Восточного блока, </w:t>
      </w:r>
      <w:r w:rsidR="008B3B0B">
        <w:lastRenderedPageBreak/>
        <w:t>т. е.</w:t>
      </w:r>
      <w:r w:rsidRPr="00AB591A">
        <w:t xml:space="preserve"> Центральной и Восточной Европы стремление к изучению английского продиктовано, прежде всего, экономической м</w:t>
      </w:r>
      <w:r w:rsidR="00261144">
        <w:t xml:space="preserve">отивацией в условиях кризиса, так </w:t>
      </w:r>
      <w:r w:rsidRPr="00AB591A">
        <w:t>к</w:t>
      </w:r>
      <w:r w:rsidR="00261144">
        <w:t>ак</w:t>
      </w:r>
      <w:r w:rsidRPr="00AB591A">
        <w:t xml:space="preserve"> знание языка позволяет иметь конкурентные преимущества как у себя в стране, так и за рубежом. В этом плане </w:t>
      </w:r>
      <w:r w:rsidR="007B5527">
        <w:t>интересны факты, приведенные К. </w:t>
      </w:r>
      <w:r w:rsidRPr="00AB591A">
        <w:t>МакКор</w:t>
      </w:r>
      <w:r w:rsidR="007B5527">
        <w:softHyphen/>
      </w:r>
      <w:r w:rsidRPr="00AB591A">
        <w:t>миком в «Гарвард Бизнес Ревью». Согласно его утверждению в странах, где жители лучше владеют английским языком, экономическое благосостояние значительно выше. В качестве доказательства он приводит следующие примеры. Почти в каждой из шестидесяти стр</w:t>
      </w:r>
      <w:r w:rsidR="009F3C99">
        <w:t xml:space="preserve">ан и территорий, где проходило </w:t>
      </w:r>
      <w:r w:rsidRPr="00AB591A">
        <w:t>исследование, повышение уровня владения английским языком было связано с ростом доходов на душу населения. Кроме того, по данным, собранным от рекрутеров и менеджеров по персоналу по всему миру, кандидаты на рабочие места, свободно владеющим английским языком, могли рассчитывать</w:t>
      </w:r>
      <w:r w:rsidR="00E25C1C">
        <w:t xml:space="preserve"> </w:t>
      </w:r>
      <w:r w:rsidRPr="00AB591A">
        <w:t>на повышенную зарпла</w:t>
      </w:r>
      <w:r w:rsidR="00261144">
        <w:t>ту на 30</w:t>
      </w:r>
      <w:r w:rsidR="00261144">
        <w:sym w:font="Symbol" w:char="F02D"/>
      </w:r>
      <w:r w:rsidRPr="00AB591A">
        <w:t>50</w:t>
      </w:r>
      <w:r w:rsidR="007D27AB">
        <w:t xml:space="preserve"> </w:t>
      </w:r>
      <w:r w:rsidRPr="00AB591A">
        <w:t>% [10].</w:t>
      </w:r>
    </w:p>
    <w:p w:rsidR="00475E26" w:rsidRPr="00627CAA" w:rsidRDefault="00475E26" w:rsidP="00475E26">
      <w:pPr>
        <w:pStyle w:val="a6"/>
      </w:pPr>
      <w:r w:rsidRPr="00AB591A">
        <w:t>Нужно отметить, что за последние восемь лет отношение к английскому языку</w:t>
      </w:r>
      <w:r w:rsidR="00E25C1C">
        <w:t xml:space="preserve"> </w:t>
      </w:r>
      <w:r w:rsidRPr="00AB591A">
        <w:t>в нашей стране изменилось не только на уровне общества, но и на уровне государства. Толчком к этому процессу стало выступление российского президента Владимира Путина на заседании Олимпийского ко</w:t>
      </w:r>
      <w:r w:rsidR="00261144">
        <w:t>митета в Гватемале в 2007 г</w:t>
      </w:r>
      <w:r>
        <w:t>.</w:t>
      </w:r>
      <w:r w:rsidRPr="00AB591A">
        <w:t xml:space="preserve"> Тогда он произнес речь на английском языке, что поспособствовало росту интереса к его изучению. Следующим шагом стало проведение зим</w:t>
      </w:r>
      <w:r w:rsidR="007D27AB">
        <w:softHyphen/>
      </w:r>
      <w:r w:rsidRPr="00AB591A">
        <w:t>ней Олимпиады 2014 в Сочи, а также других крупных меж</w:t>
      </w:r>
      <w:r w:rsidR="007D27AB">
        <w:softHyphen/>
      </w:r>
      <w:r w:rsidRPr="00AB591A">
        <w:t>ду</w:t>
      </w:r>
      <w:r w:rsidR="007D27AB">
        <w:softHyphen/>
      </w:r>
      <w:r w:rsidRPr="00AB591A">
        <w:t>народных спортивных событий, последних двух лет, которые требовали подготовленных кадров, из числа чиновников, волонтеров, спортсменов, организаторов спортивных мероприятий. Несомненно, что английский язык, сегодня и в будущем, будет оставаться ведущим контактным языком в условиях глобализации.</w:t>
      </w:r>
      <w:r w:rsidR="00E25C1C">
        <w:t xml:space="preserve"> </w:t>
      </w:r>
      <w:r w:rsidRPr="00AB591A">
        <w:t>При этом в процессе изменения языковой карты Европы и на постсо</w:t>
      </w:r>
      <w:r w:rsidR="007D27AB">
        <w:softHyphen/>
      </w:r>
      <w:r w:rsidRPr="00AB591A">
        <w:t>ветском пространстве, необходимо сохранять лингво</w:t>
      </w:r>
      <w:r w:rsidR="007D27AB">
        <w:softHyphen/>
      </w:r>
      <w:r w:rsidRPr="00AB591A">
        <w:t>культурные особенности различных этнических групп как залога сох</w:t>
      </w:r>
      <w:r w:rsidR="007D27AB">
        <w:softHyphen/>
      </w:r>
      <w:r w:rsidRPr="00AB591A">
        <w:t>ранения мира между народами.</w:t>
      </w:r>
    </w:p>
    <w:p w:rsidR="00475489" w:rsidRPr="00627CAA" w:rsidRDefault="00475489" w:rsidP="00475E26">
      <w:pPr>
        <w:pStyle w:val="a6"/>
      </w:pPr>
    </w:p>
    <w:p w:rsidR="00475489" w:rsidRPr="00627CAA" w:rsidRDefault="00475489" w:rsidP="00475E26">
      <w:pPr>
        <w:pStyle w:val="a6"/>
      </w:pPr>
    </w:p>
    <w:p w:rsidR="00475489" w:rsidRPr="00627CAA" w:rsidRDefault="00475489" w:rsidP="00475E26">
      <w:pPr>
        <w:pStyle w:val="a6"/>
      </w:pPr>
    </w:p>
    <w:p w:rsidR="00475E26" w:rsidRPr="00AB591A" w:rsidRDefault="0005633C" w:rsidP="00323FC2">
      <w:pPr>
        <w:pStyle w:val="a4"/>
      </w:pPr>
      <w:r>
        <w:lastRenderedPageBreak/>
        <w:t>Список литературы</w:t>
      </w:r>
      <w:r w:rsidR="007B5527">
        <w:t>:</w:t>
      </w:r>
    </w:p>
    <w:p w:rsidR="00261144" w:rsidRPr="00261144" w:rsidRDefault="004F4BFE" w:rsidP="00945CD0">
      <w:pPr>
        <w:pStyle w:val="a"/>
        <w:numPr>
          <w:ilvl w:val="0"/>
          <w:numId w:val="0"/>
        </w:numPr>
        <w:ind w:firstLine="708"/>
        <w:rPr>
          <w:rFonts w:eastAsia="Arial,Bold"/>
        </w:rPr>
      </w:pPr>
      <w:r>
        <w:rPr>
          <w:rFonts w:eastAsia="Arial,Bold"/>
        </w:rPr>
        <w:t>1</w:t>
      </w:r>
      <w:r w:rsidR="00261144">
        <w:rPr>
          <w:rFonts w:eastAsia="Arial,Bold"/>
        </w:rPr>
        <w:t xml:space="preserve">. </w:t>
      </w:r>
      <w:r w:rsidR="00475E26" w:rsidRPr="00AB591A">
        <w:rPr>
          <w:rFonts w:eastAsia="Arial,Bold"/>
        </w:rPr>
        <w:t>Кристалл Д. Ан</w:t>
      </w:r>
      <w:r>
        <w:rPr>
          <w:rFonts w:eastAsia="Arial,Bold"/>
        </w:rPr>
        <w:t xml:space="preserve">глийский язык как глобальный / Д. Кристалл. </w:t>
      </w:r>
      <w:r>
        <w:rPr>
          <w:rFonts w:eastAsia="Arial,Bold"/>
        </w:rPr>
        <w:sym w:font="Symbol" w:char="F02D"/>
      </w:r>
      <w:r>
        <w:rPr>
          <w:rFonts w:eastAsia="Arial,Bold"/>
        </w:rPr>
        <w:t xml:space="preserve"> </w:t>
      </w:r>
      <w:r w:rsidR="00475E26" w:rsidRPr="00AB591A">
        <w:rPr>
          <w:rFonts w:eastAsia="Arial,Bold"/>
        </w:rPr>
        <w:t>М.</w:t>
      </w:r>
      <w:r>
        <w:rPr>
          <w:rFonts w:eastAsia="Arial,Bold"/>
        </w:rPr>
        <w:t xml:space="preserve"> : Наука. </w:t>
      </w:r>
      <w:r>
        <w:rPr>
          <w:rFonts w:eastAsia="Arial,Bold"/>
        </w:rPr>
        <w:sym w:font="Symbol" w:char="F02D"/>
      </w:r>
      <w:r w:rsidR="00475E26" w:rsidRPr="00AB591A">
        <w:rPr>
          <w:rFonts w:eastAsia="Arial,Bold"/>
        </w:rPr>
        <w:t xml:space="preserve"> 2001.</w:t>
      </w:r>
      <w:r w:rsidR="00475E26" w:rsidRPr="00453C4C">
        <w:t xml:space="preserve"> </w:t>
      </w:r>
      <w:r w:rsidR="00475E26">
        <w:t>–</w:t>
      </w:r>
      <w:r>
        <w:t xml:space="preserve"> </w:t>
      </w:r>
      <w:r w:rsidR="00475E26" w:rsidRPr="00261144">
        <w:t xml:space="preserve">86 </w:t>
      </w:r>
      <w:r w:rsidR="00475E26">
        <w:rPr>
          <w:lang w:val="en-US"/>
        </w:rPr>
        <w:t>p</w:t>
      </w:r>
      <w:r w:rsidR="00475E26" w:rsidRPr="00261144">
        <w:t>.</w:t>
      </w:r>
    </w:p>
    <w:p w:rsidR="00475E26" w:rsidRPr="00261144" w:rsidRDefault="004F4BFE" w:rsidP="004F4BFE">
      <w:pPr>
        <w:pStyle w:val="a"/>
        <w:numPr>
          <w:ilvl w:val="0"/>
          <w:numId w:val="0"/>
        </w:numPr>
        <w:ind w:firstLine="708"/>
        <w:rPr>
          <w:rFonts w:eastAsia="Arial,Bold"/>
        </w:rPr>
      </w:pPr>
      <w:r>
        <w:rPr>
          <w:rFonts w:eastAsia="Arial,Bold"/>
        </w:rPr>
        <w:t>2</w:t>
      </w:r>
      <w:r w:rsidR="00261144" w:rsidRPr="00261144">
        <w:rPr>
          <w:rFonts w:eastAsia="Arial,Bold"/>
        </w:rPr>
        <w:t xml:space="preserve">. </w:t>
      </w:r>
      <w:r>
        <w:rPr>
          <w:rFonts w:eastAsia="Arial,Bold"/>
        </w:rPr>
        <w:t>Рален</w:t>
      </w:r>
      <w:r w:rsidR="00475E26" w:rsidRPr="00261144">
        <w:rPr>
          <w:rFonts w:eastAsia="Arial,Bold"/>
        </w:rPr>
        <w:t xml:space="preserve"> А. Вавилонска</w:t>
      </w:r>
      <w:r>
        <w:rPr>
          <w:rFonts w:eastAsia="Arial,Bold"/>
        </w:rPr>
        <w:t xml:space="preserve">я башня в Брюсселе / А. Рален. </w:t>
      </w:r>
      <w:r>
        <w:rPr>
          <w:rFonts w:eastAsia="Arial,Bold"/>
        </w:rPr>
        <w:sym w:font="Symbol" w:char="F02D"/>
      </w:r>
      <w:r w:rsidR="00475E26" w:rsidRPr="00261144">
        <w:rPr>
          <w:rFonts w:eastAsia="Arial,Bold"/>
        </w:rPr>
        <w:t xml:space="preserve"> </w:t>
      </w:r>
      <w:r w:rsidR="00475E26" w:rsidRPr="00261144">
        <w:rPr>
          <w:rFonts w:eastAsia="Arial,Bold"/>
          <w:lang w:val="en-US"/>
        </w:rPr>
        <w:t>Label</w:t>
      </w:r>
      <w:r w:rsidR="00475E26" w:rsidRPr="00261144">
        <w:rPr>
          <w:rFonts w:eastAsia="Arial,Bold"/>
        </w:rPr>
        <w:t xml:space="preserve"> </w:t>
      </w:r>
      <w:r w:rsidR="00475E26" w:rsidRPr="00261144">
        <w:rPr>
          <w:rFonts w:eastAsia="Arial,Bold"/>
          <w:lang w:val="en-US"/>
        </w:rPr>
        <w:t>France</w:t>
      </w:r>
      <w:r>
        <w:rPr>
          <w:rFonts w:eastAsia="Arial,Bold"/>
        </w:rPr>
        <w:t xml:space="preserve"> </w:t>
      </w:r>
      <w:r w:rsidRPr="00261144">
        <w:rPr>
          <w:rFonts w:eastAsia="Arial,Bold"/>
        </w:rPr>
        <w:t>№ 18</w:t>
      </w:r>
      <w:r>
        <w:rPr>
          <w:rFonts w:eastAsia="Arial,Bold"/>
        </w:rPr>
        <w:t xml:space="preserve">. </w:t>
      </w:r>
      <w:r>
        <w:rPr>
          <w:rFonts w:eastAsia="Arial,Bold"/>
        </w:rPr>
        <w:sym w:font="Symbol" w:char="F02D"/>
      </w:r>
      <w:r>
        <w:rPr>
          <w:rFonts w:eastAsia="Arial,Bold"/>
        </w:rPr>
        <w:t xml:space="preserve"> </w:t>
      </w:r>
      <w:r w:rsidR="00475E26" w:rsidRPr="00261144">
        <w:rPr>
          <w:rFonts w:eastAsia="Arial,Bold"/>
        </w:rPr>
        <w:t>1995.</w:t>
      </w:r>
      <w:r>
        <w:rPr>
          <w:rFonts w:eastAsia="Arial,Bold"/>
        </w:rPr>
        <w:t xml:space="preserve"> </w:t>
      </w:r>
      <w:r>
        <w:rPr>
          <w:rFonts w:eastAsia="Arial,Bold"/>
        </w:rPr>
        <w:sym w:font="Symbol" w:char="F02D"/>
      </w:r>
      <w:r>
        <w:rPr>
          <w:rFonts w:eastAsia="Arial,Bold"/>
        </w:rPr>
        <w:t xml:space="preserve"> </w:t>
      </w:r>
      <w:r w:rsidR="00475E26" w:rsidRPr="00261144">
        <w:rPr>
          <w:rFonts w:eastAsia="Arial,Bold"/>
        </w:rPr>
        <w:t>9</w:t>
      </w:r>
      <w:r>
        <w:rPr>
          <w:rFonts w:eastAsia="Arial,Bold"/>
        </w:rPr>
        <w:t xml:space="preserve"> с</w:t>
      </w:r>
      <w:r w:rsidR="00475E26" w:rsidRPr="00261144">
        <w:rPr>
          <w:rFonts w:eastAsia="Arial,Bold"/>
        </w:rPr>
        <w:t>.</w:t>
      </w:r>
      <w:r>
        <w:rPr>
          <w:rFonts w:eastAsia="Arial,Bold"/>
        </w:rPr>
        <w:t xml:space="preserve"> </w:t>
      </w:r>
    </w:p>
    <w:p w:rsidR="00475E26" w:rsidRPr="00AB591A" w:rsidRDefault="004F4BFE" w:rsidP="00261144">
      <w:pPr>
        <w:pStyle w:val="a"/>
        <w:numPr>
          <w:ilvl w:val="0"/>
          <w:numId w:val="0"/>
        </w:numPr>
        <w:ind w:firstLine="708"/>
        <w:rPr>
          <w:rFonts w:eastAsia="Arial,Bold"/>
        </w:rPr>
      </w:pPr>
      <w:r>
        <w:rPr>
          <w:rFonts w:eastAsia="Arial,Bold"/>
        </w:rPr>
        <w:t>3</w:t>
      </w:r>
      <w:r w:rsidR="00261144">
        <w:rPr>
          <w:rFonts w:eastAsia="Arial,Bold"/>
        </w:rPr>
        <w:t xml:space="preserve">. </w:t>
      </w:r>
      <w:r w:rsidR="00475E26" w:rsidRPr="00AB591A">
        <w:rPr>
          <w:rFonts w:eastAsia="Arial,Bold"/>
        </w:rPr>
        <w:t>Воевода Е.</w:t>
      </w:r>
      <w:r>
        <w:rPr>
          <w:rFonts w:eastAsia="Arial,Bold"/>
        </w:rPr>
        <w:t xml:space="preserve"> </w:t>
      </w:r>
      <w:r w:rsidR="00475E26" w:rsidRPr="00AB591A">
        <w:rPr>
          <w:rFonts w:eastAsia="Arial,Bold"/>
        </w:rPr>
        <w:t xml:space="preserve">В. Контактные языки как лингвокультурная доминанта на постсоветском пространстве / </w:t>
      </w:r>
      <w:r>
        <w:rPr>
          <w:rFonts w:eastAsia="Arial,Bold"/>
        </w:rPr>
        <w:t xml:space="preserve">Е. В. Воевода // </w:t>
      </w:r>
      <w:r w:rsidR="00475E26" w:rsidRPr="00AB591A">
        <w:rPr>
          <w:rFonts w:eastAsia="Arial,Bold"/>
        </w:rPr>
        <w:t>Вестник МГИМО</w:t>
      </w:r>
      <w:r>
        <w:rPr>
          <w:rFonts w:eastAsia="Arial,Bold"/>
        </w:rPr>
        <w:t xml:space="preserve"> </w:t>
      </w:r>
      <w:r w:rsidRPr="00AB591A">
        <w:rPr>
          <w:rFonts w:eastAsia="Arial,Bold"/>
        </w:rPr>
        <w:t>№</w:t>
      </w:r>
      <w:r>
        <w:rPr>
          <w:rFonts w:eastAsia="Arial,Bold"/>
        </w:rPr>
        <w:t xml:space="preserve"> </w:t>
      </w:r>
      <w:r w:rsidRPr="00AB591A">
        <w:rPr>
          <w:rFonts w:eastAsia="Arial,Bold"/>
        </w:rPr>
        <w:t>6</w:t>
      </w:r>
      <w:r w:rsidR="00475E26" w:rsidRPr="00AB591A">
        <w:rPr>
          <w:rFonts w:eastAsia="Arial,Bold"/>
        </w:rPr>
        <w:t>. – 2012.</w:t>
      </w:r>
      <w:r>
        <w:rPr>
          <w:rFonts w:eastAsia="Arial,Bold"/>
        </w:rPr>
        <w:t xml:space="preserve"> – С. 172–175</w:t>
      </w:r>
      <w:r w:rsidR="00475E26" w:rsidRPr="00E04CDD">
        <w:rPr>
          <w:rFonts w:eastAsia="Arial,Bold"/>
        </w:rPr>
        <w:t xml:space="preserve"> </w:t>
      </w:r>
      <w:r w:rsidR="00475E26">
        <w:rPr>
          <w:rFonts w:eastAsia="Arial,Bold"/>
          <w:lang w:val="en-US"/>
        </w:rPr>
        <w:t>c</w:t>
      </w:r>
      <w:r w:rsidR="00475E26" w:rsidRPr="00AB591A">
        <w:rPr>
          <w:rFonts w:eastAsia="Arial,Bold"/>
        </w:rPr>
        <w:t>.</w:t>
      </w:r>
    </w:p>
    <w:p w:rsidR="00475E26" w:rsidRPr="00AB591A" w:rsidRDefault="004F4BFE" w:rsidP="00945CD0">
      <w:pPr>
        <w:pStyle w:val="a"/>
        <w:numPr>
          <w:ilvl w:val="0"/>
          <w:numId w:val="0"/>
        </w:numPr>
        <w:ind w:firstLine="708"/>
        <w:rPr>
          <w:rFonts w:eastAsia="Arial,Bold"/>
        </w:rPr>
      </w:pPr>
      <w:r>
        <w:rPr>
          <w:rFonts w:eastAsia="Arial,Bold"/>
        </w:rPr>
        <w:t>4</w:t>
      </w:r>
      <w:r w:rsidR="00945CD0">
        <w:rPr>
          <w:rFonts w:eastAsia="Arial,Bold"/>
        </w:rPr>
        <w:t>.</w:t>
      </w:r>
      <w:r>
        <w:rPr>
          <w:rFonts w:eastAsia="Arial,Bold"/>
        </w:rPr>
        <w:t xml:space="preserve"> «</w:t>
      </w:r>
      <w:r w:rsidRPr="00AB591A">
        <w:rPr>
          <w:rFonts w:eastAsia="Arial,Bold"/>
        </w:rPr>
        <w:t>Порошенко хочет сделать английский вторым языком на Украине</w:t>
      </w:r>
      <w:r>
        <w:rPr>
          <w:rFonts w:eastAsia="Arial,Bold"/>
        </w:rPr>
        <w:t xml:space="preserve">?» </w:t>
      </w:r>
      <w:r w:rsidRPr="004F4BFE">
        <w:rPr>
          <w:rFonts w:eastAsia="Arial,Bold"/>
        </w:rPr>
        <w:t>[</w:t>
      </w:r>
      <w:r>
        <w:rPr>
          <w:rFonts w:eastAsia="Arial,Bold"/>
        </w:rPr>
        <w:t>Электронный ресурс</w:t>
      </w:r>
      <w:r w:rsidRPr="004F4BFE">
        <w:rPr>
          <w:rFonts w:eastAsia="Arial,Bold"/>
        </w:rPr>
        <w:t>]</w:t>
      </w:r>
      <w:r>
        <w:rPr>
          <w:rFonts w:eastAsia="Arial,Bold"/>
        </w:rPr>
        <w:t xml:space="preserve">. </w:t>
      </w:r>
      <w:r>
        <w:rPr>
          <w:rFonts w:eastAsia="Arial,Bold"/>
        </w:rPr>
        <w:sym w:font="Symbol" w:char="F02D"/>
      </w:r>
      <w:r>
        <w:rPr>
          <w:rFonts w:eastAsia="Arial,Bold"/>
        </w:rPr>
        <w:t xml:space="preserve"> Режим доступа : </w:t>
      </w:r>
      <w:r w:rsidR="00945CD0">
        <w:rPr>
          <w:rFonts w:eastAsia="Arial,Bold"/>
        </w:rPr>
        <w:t xml:space="preserve"> </w:t>
      </w:r>
      <w:r w:rsidR="00475E26" w:rsidRPr="00AB591A">
        <w:rPr>
          <w:rFonts w:eastAsia="Arial,Bold"/>
          <w:lang w:val="en-US"/>
        </w:rPr>
        <w:t>http</w:t>
      </w:r>
      <w:r w:rsidR="00475E26" w:rsidRPr="00AB591A">
        <w:rPr>
          <w:rFonts w:eastAsia="Arial,Bold"/>
        </w:rPr>
        <w:t>://</w:t>
      </w:r>
      <w:r w:rsidR="00475E26" w:rsidRPr="00AB591A">
        <w:rPr>
          <w:rFonts w:eastAsia="Arial,Bold"/>
          <w:lang w:val="en-US"/>
        </w:rPr>
        <w:t>na</w:t>
      </w:r>
      <w:r>
        <w:rPr>
          <w:rFonts w:eastAsia="Arial,Bold"/>
        </w:rPr>
        <w:softHyphen/>
      </w:r>
      <w:r w:rsidR="00475E26" w:rsidRPr="00AB591A">
        <w:rPr>
          <w:rFonts w:eastAsia="Arial,Bold"/>
          <w:lang w:val="en-US"/>
        </w:rPr>
        <w:t>ti</w:t>
      </w:r>
      <w:r>
        <w:rPr>
          <w:rFonts w:eastAsia="Arial,Bold"/>
        </w:rPr>
        <w:softHyphen/>
      </w:r>
      <w:r w:rsidR="00475E26" w:rsidRPr="00AB591A">
        <w:rPr>
          <w:rFonts w:eastAsia="Arial,Bold"/>
          <w:lang w:val="en-US"/>
        </w:rPr>
        <w:t>on</w:t>
      </w:r>
      <w:r w:rsidR="00475E26" w:rsidRPr="00AB591A">
        <w:rPr>
          <w:rFonts w:eastAsia="Arial,Bold"/>
        </w:rPr>
        <w:t>-</w:t>
      </w:r>
      <w:r w:rsidR="00475E26" w:rsidRPr="00AB591A">
        <w:rPr>
          <w:rFonts w:eastAsia="Arial,Bold"/>
          <w:lang w:val="en-US"/>
        </w:rPr>
        <w:t>news</w:t>
      </w:r>
      <w:r w:rsidR="00475E26" w:rsidRPr="00AB591A">
        <w:rPr>
          <w:rFonts w:eastAsia="Arial,Bold"/>
        </w:rPr>
        <w:t>.</w:t>
      </w:r>
      <w:r w:rsidR="00475E26" w:rsidRPr="00AB591A">
        <w:rPr>
          <w:rFonts w:eastAsia="Arial,Bold"/>
          <w:lang w:val="en-US"/>
        </w:rPr>
        <w:t>ru</w:t>
      </w:r>
      <w:r w:rsidR="00475E26" w:rsidRPr="00AB591A">
        <w:rPr>
          <w:rFonts w:eastAsia="Arial,Bold"/>
        </w:rPr>
        <w:t>/166220-</w:t>
      </w:r>
      <w:r w:rsidR="00475E26" w:rsidRPr="00AB591A">
        <w:rPr>
          <w:rFonts w:eastAsia="Arial,Bold"/>
          <w:lang w:val="en-US"/>
        </w:rPr>
        <w:t>po</w:t>
      </w:r>
      <w:r>
        <w:rPr>
          <w:rFonts w:eastAsia="Arial,Bold"/>
        </w:rPr>
        <w:softHyphen/>
      </w:r>
      <w:r w:rsidR="00475E26" w:rsidRPr="00AB591A">
        <w:rPr>
          <w:rFonts w:eastAsia="Arial,Bold"/>
          <w:lang w:val="en-US"/>
        </w:rPr>
        <w:t>roshenko</w:t>
      </w:r>
      <w:r w:rsidR="00475E26" w:rsidRPr="00AB591A">
        <w:rPr>
          <w:rFonts w:eastAsia="Arial,Bold"/>
        </w:rPr>
        <w:t>-</w:t>
      </w:r>
      <w:r w:rsidR="00475E26" w:rsidRPr="00AB591A">
        <w:rPr>
          <w:rFonts w:eastAsia="Arial,Bold"/>
          <w:lang w:val="en-US"/>
        </w:rPr>
        <w:t>hochet</w:t>
      </w:r>
      <w:r w:rsidR="00475E26" w:rsidRPr="00AB591A">
        <w:rPr>
          <w:rFonts w:eastAsia="Arial,Bold"/>
        </w:rPr>
        <w:t>-</w:t>
      </w:r>
      <w:r w:rsidR="00475E26" w:rsidRPr="00AB591A">
        <w:rPr>
          <w:rFonts w:eastAsia="Arial,Bold"/>
          <w:lang w:val="en-US"/>
        </w:rPr>
        <w:t>sdelat</w:t>
      </w:r>
      <w:r w:rsidR="00475E26" w:rsidRPr="00AB591A">
        <w:rPr>
          <w:rFonts w:eastAsia="Arial,Bold"/>
        </w:rPr>
        <w:t>-</w:t>
      </w:r>
      <w:r w:rsidR="00475E26" w:rsidRPr="00AB591A">
        <w:rPr>
          <w:rFonts w:eastAsia="Arial,Bold"/>
          <w:lang w:val="en-US"/>
        </w:rPr>
        <w:t>anglijskij</w:t>
      </w:r>
      <w:r w:rsidR="00475E26" w:rsidRPr="00AB591A">
        <w:rPr>
          <w:rFonts w:eastAsia="Arial,Bold"/>
        </w:rPr>
        <w:t>-</w:t>
      </w:r>
      <w:r w:rsidR="00475E26" w:rsidRPr="00AB591A">
        <w:rPr>
          <w:rFonts w:eastAsia="Arial,Bold"/>
          <w:lang w:val="en-US"/>
        </w:rPr>
        <w:t>vtorym</w:t>
      </w:r>
      <w:r w:rsidR="00475E26" w:rsidRPr="00AB591A">
        <w:rPr>
          <w:rFonts w:eastAsia="Arial,Bold"/>
        </w:rPr>
        <w:t>-</w:t>
      </w:r>
      <w:r w:rsidR="00475E26" w:rsidRPr="00AB591A">
        <w:rPr>
          <w:rFonts w:eastAsia="Arial,Bold"/>
          <w:lang w:val="en-US"/>
        </w:rPr>
        <w:t>yazykom</w:t>
      </w:r>
      <w:r w:rsidR="00475E26" w:rsidRPr="00AB591A">
        <w:rPr>
          <w:rFonts w:eastAsia="Arial,Bold"/>
        </w:rPr>
        <w:t>-</w:t>
      </w:r>
      <w:r w:rsidR="00475E26" w:rsidRPr="00AB591A">
        <w:rPr>
          <w:rFonts w:eastAsia="Arial,Bold"/>
          <w:lang w:val="en-US"/>
        </w:rPr>
        <w:t>na</w:t>
      </w:r>
      <w:r w:rsidR="00475E26" w:rsidRPr="00AB591A">
        <w:rPr>
          <w:rFonts w:eastAsia="Arial,Bold"/>
        </w:rPr>
        <w:t>-</w:t>
      </w:r>
      <w:r w:rsidR="00475E26" w:rsidRPr="00AB591A">
        <w:rPr>
          <w:rFonts w:eastAsia="Arial,Bold"/>
          <w:lang w:val="en-US"/>
        </w:rPr>
        <w:t>ukraine</w:t>
      </w:r>
      <w:r>
        <w:rPr>
          <w:rFonts w:eastAsia="Arial,Bold"/>
        </w:rPr>
        <w:t>.</w:t>
      </w:r>
    </w:p>
    <w:p w:rsidR="00475E26" w:rsidRPr="00362369" w:rsidRDefault="004F4BFE" w:rsidP="007B5527">
      <w:pPr>
        <w:pStyle w:val="a"/>
        <w:numPr>
          <w:ilvl w:val="0"/>
          <w:numId w:val="0"/>
        </w:numPr>
        <w:ind w:firstLine="708"/>
        <w:rPr>
          <w:rFonts w:eastAsia="Arial,Bold"/>
        </w:rPr>
      </w:pPr>
      <w:r>
        <w:rPr>
          <w:rFonts w:eastAsia="Arial,Bold"/>
        </w:rPr>
        <w:t>5</w:t>
      </w:r>
      <w:r w:rsidR="00945CD0">
        <w:rPr>
          <w:rFonts w:eastAsia="Arial,Bold"/>
        </w:rPr>
        <w:t xml:space="preserve">. </w:t>
      </w:r>
      <w:r>
        <w:rPr>
          <w:rFonts w:eastAsia="Arial,Bold"/>
        </w:rPr>
        <w:t>Балшайтите Д</w:t>
      </w:r>
      <w:r w:rsidR="00475E26" w:rsidRPr="00AB591A">
        <w:rPr>
          <w:rFonts w:eastAsia="Arial,Bold"/>
        </w:rPr>
        <w:t xml:space="preserve">. Что говорят и пишут о русском языке в современной Литве / </w:t>
      </w:r>
      <w:r>
        <w:rPr>
          <w:rFonts w:eastAsia="Arial,Bold"/>
        </w:rPr>
        <w:t xml:space="preserve">Д. Балшайтите // </w:t>
      </w:r>
      <w:r w:rsidR="00475E26" w:rsidRPr="00AB591A">
        <w:rPr>
          <w:rFonts w:eastAsia="Arial,Bold"/>
        </w:rPr>
        <w:t>Балтийский акцент</w:t>
      </w:r>
      <w:r>
        <w:rPr>
          <w:rFonts w:eastAsia="Arial,Bold"/>
        </w:rPr>
        <w:t xml:space="preserve"> </w:t>
      </w:r>
      <w:r w:rsidR="00613C8B">
        <w:rPr>
          <w:rFonts w:eastAsia="Arial,Bold"/>
        </w:rPr>
        <w:t>№ 3</w:t>
      </w:r>
      <w:r w:rsidR="00613C8B">
        <w:rPr>
          <w:rFonts w:eastAsia="Arial,Bold"/>
        </w:rPr>
        <w:sym w:font="Symbol" w:char="F02D"/>
      </w:r>
      <w:r>
        <w:rPr>
          <w:rFonts w:eastAsia="Arial,Bold"/>
        </w:rPr>
        <w:t>4</w:t>
      </w:r>
      <w:r w:rsidR="00475E26" w:rsidRPr="00AB591A">
        <w:rPr>
          <w:rFonts w:eastAsia="Arial,Bold"/>
        </w:rPr>
        <w:t>.</w:t>
      </w:r>
      <w:r>
        <w:rPr>
          <w:rFonts w:eastAsia="Arial,Bold"/>
        </w:rPr>
        <w:t> – 2011</w:t>
      </w:r>
      <w:r w:rsidR="007B5527">
        <w:rPr>
          <w:rFonts w:eastAsia="Arial,Bold"/>
        </w:rPr>
        <w:t>. – С. 87.</w:t>
      </w:r>
    </w:p>
    <w:p w:rsidR="00475E26" w:rsidRPr="00613C8B" w:rsidRDefault="00475E26" w:rsidP="00323FC2">
      <w:pPr>
        <w:pStyle w:val="a4"/>
        <w:rPr>
          <w:lang w:val="en-US"/>
        </w:rPr>
      </w:pPr>
      <w:r w:rsidRPr="00613C8B">
        <w:rPr>
          <w:rStyle w:val="a5"/>
          <w:lang w:val="en-US"/>
        </w:rPr>
        <w:t>References</w:t>
      </w:r>
      <w:r w:rsidRPr="00613C8B">
        <w:rPr>
          <w:lang w:val="en-US"/>
        </w:rPr>
        <w:t>:</w:t>
      </w:r>
    </w:p>
    <w:p w:rsidR="00475E26" w:rsidRPr="00362369" w:rsidRDefault="00613C8B" w:rsidP="00613C8B">
      <w:pPr>
        <w:pStyle w:val="a"/>
        <w:numPr>
          <w:ilvl w:val="0"/>
          <w:numId w:val="0"/>
        </w:numPr>
        <w:ind w:firstLine="708"/>
        <w:rPr>
          <w:lang w:val="en-US"/>
        </w:rPr>
      </w:pPr>
      <w:r w:rsidRPr="00613C8B">
        <w:rPr>
          <w:lang w:val="en-US"/>
        </w:rPr>
        <w:t xml:space="preserve">1. </w:t>
      </w:r>
      <w:r w:rsidR="00475E26" w:rsidRPr="00362369">
        <w:rPr>
          <w:lang w:val="en-US"/>
        </w:rPr>
        <w:t>Crystal</w:t>
      </w:r>
      <w:r w:rsidRPr="00613C8B">
        <w:rPr>
          <w:lang w:val="en-US"/>
        </w:rPr>
        <w:t xml:space="preserve"> </w:t>
      </w:r>
      <w:r>
        <w:rPr>
          <w:lang w:val="en-US"/>
        </w:rPr>
        <w:t xml:space="preserve">D. English as global / D. Crystal. </w:t>
      </w:r>
      <w:r>
        <w:rPr>
          <w:lang w:val="en-US"/>
        </w:rPr>
        <w:sym w:font="Symbol" w:char="F02D"/>
      </w:r>
      <w:r w:rsidR="00475E26" w:rsidRPr="00362369">
        <w:rPr>
          <w:lang w:val="en-US"/>
        </w:rPr>
        <w:t xml:space="preserve"> M</w:t>
      </w:r>
      <w:r>
        <w:rPr>
          <w:lang w:val="en-US"/>
        </w:rPr>
        <w:t>. :</w:t>
      </w:r>
      <w:r w:rsidR="00475E26" w:rsidRPr="00362369">
        <w:rPr>
          <w:lang w:val="en-US"/>
        </w:rPr>
        <w:t xml:space="preserve"> 2001.</w:t>
      </w:r>
      <w:r w:rsidR="00475E26" w:rsidRPr="00475E26">
        <w:rPr>
          <w:lang w:val="en-US"/>
        </w:rPr>
        <w:t xml:space="preserve"> –</w:t>
      </w:r>
      <w:r w:rsidR="00475E26">
        <w:rPr>
          <w:lang w:val="en-US"/>
        </w:rPr>
        <w:t>86 p.</w:t>
      </w:r>
    </w:p>
    <w:p w:rsidR="00475E26" w:rsidRPr="00362369" w:rsidRDefault="00613C8B" w:rsidP="00613C8B">
      <w:pPr>
        <w:pStyle w:val="a"/>
        <w:numPr>
          <w:ilvl w:val="0"/>
          <w:numId w:val="0"/>
        </w:numPr>
        <w:ind w:firstLine="708"/>
        <w:rPr>
          <w:lang w:val="en-US"/>
        </w:rPr>
      </w:pPr>
      <w:r>
        <w:rPr>
          <w:lang w:val="en-US"/>
        </w:rPr>
        <w:t xml:space="preserve">2. Ralen A. </w:t>
      </w:r>
      <w:r w:rsidR="00475E26" w:rsidRPr="00362369">
        <w:rPr>
          <w:lang w:val="en-US"/>
        </w:rPr>
        <w:t>The Babel tower in Brussels / A. Ralen</w:t>
      </w:r>
      <w:r>
        <w:rPr>
          <w:lang w:val="en-US"/>
        </w:rPr>
        <w:t xml:space="preserve">. </w:t>
      </w:r>
      <w:r>
        <w:rPr>
          <w:lang w:val="en-US"/>
        </w:rPr>
        <w:sym w:font="Symbol" w:char="F02D"/>
      </w:r>
      <w:r>
        <w:rPr>
          <w:lang w:val="en-US"/>
        </w:rPr>
        <w:t xml:space="preserve"> </w:t>
      </w:r>
      <w:r w:rsidR="00475E26" w:rsidRPr="00362369">
        <w:rPr>
          <w:lang w:val="en-US"/>
        </w:rPr>
        <w:t>Label France</w:t>
      </w:r>
      <w:r>
        <w:rPr>
          <w:lang w:val="en-US"/>
        </w:rPr>
        <w:t xml:space="preserve"> </w:t>
      </w:r>
      <w:r w:rsidRPr="00613C8B">
        <w:rPr>
          <w:lang w:val="en-US"/>
        </w:rPr>
        <w:t>№ 18</w:t>
      </w:r>
      <w:r w:rsidR="00475E26" w:rsidRPr="00362369">
        <w:rPr>
          <w:lang w:val="en-US"/>
        </w:rPr>
        <w:t xml:space="preserve">. </w:t>
      </w:r>
      <w:r>
        <w:rPr>
          <w:lang w:val="en-US"/>
        </w:rPr>
        <w:sym w:font="Symbol" w:char="F02D"/>
      </w:r>
      <w:r w:rsidR="00475E26" w:rsidRPr="00362369">
        <w:rPr>
          <w:lang w:val="en-US"/>
        </w:rPr>
        <w:t xml:space="preserve"> 1995.</w:t>
      </w:r>
      <w:r>
        <w:rPr>
          <w:lang w:val="en-US"/>
        </w:rPr>
        <w:sym w:font="Symbol" w:char="F02D"/>
      </w:r>
      <w:r w:rsidRPr="00613C8B">
        <w:rPr>
          <w:lang w:val="en-US"/>
        </w:rPr>
        <w:t xml:space="preserve"> </w:t>
      </w:r>
      <w:r w:rsidR="00475E26" w:rsidRPr="00362369">
        <w:rPr>
          <w:lang w:val="en-US"/>
        </w:rPr>
        <w:t>9</w:t>
      </w:r>
      <w:r w:rsidRPr="00613C8B">
        <w:rPr>
          <w:lang w:val="en-US"/>
        </w:rPr>
        <w:t xml:space="preserve"> </w:t>
      </w:r>
      <w:r>
        <w:rPr>
          <w:lang w:val="en-US"/>
        </w:rPr>
        <w:t>p</w:t>
      </w:r>
      <w:r w:rsidR="00475E26" w:rsidRPr="00362369">
        <w:rPr>
          <w:lang w:val="en-US"/>
        </w:rPr>
        <w:t>.</w:t>
      </w:r>
    </w:p>
    <w:p w:rsidR="00475E26" w:rsidRPr="00362369" w:rsidRDefault="00613C8B" w:rsidP="00613C8B">
      <w:pPr>
        <w:pStyle w:val="a"/>
        <w:numPr>
          <w:ilvl w:val="0"/>
          <w:numId w:val="0"/>
        </w:numPr>
        <w:ind w:firstLine="708"/>
        <w:rPr>
          <w:lang w:val="en-US"/>
        </w:rPr>
      </w:pPr>
      <w:r>
        <w:rPr>
          <w:lang w:val="en-US"/>
        </w:rPr>
        <w:t xml:space="preserve">3. </w:t>
      </w:r>
      <w:r w:rsidR="00475E26" w:rsidRPr="00362369">
        <w:rPr>
          <w:lang w:val="en-US"/>
        </w:rPr>
        <w:t>Voyevoda E.</w:t>
      </w:r>
      <w:r>
        <w:rPr>
          <w:lang w:val="en-US"/>
        </w:rPr>
        <w:t xml:space="preserve"> </w:t>
      </w:r>
      <w:r w:rsidR="00475E26" w:rsidRPr="00362369">
        <w:rPr>
          <w:lang w:val="en-US"/>
        </w:rPr>
        <w:t>V. Contact languages as a lingvokulturny dominant in the former Soviet Union /</w:t>
      </w:r>
      <w:r>
        <w:rPr>
          <w:lang w:val="en-US"/>
        </w:rPr>
        <w:t xml:space="preserve"> E. V. Voyevoda // </w:t>
      </w:r>
      <w:r w:rsidR="00475E26" w:rsidRPr="00362369">
        <w:rPr>
          <w:lang w:val="en-US"/>
        </w:rPr>
        <w:t xml:space="preserve"> the Messenger of MGIMO</w:t>
      </w:r>
      <w:r>
        <w:rPr>
          <w:lang w:val="en-US"/>
        </w:rPr>
        <w:t xml:space="preserve"> </w:t>
      </w:r>
      <w:r w:rsidRPr="00613C8B">
        <w:rPr>
          <w:lang w:val="en-US"/>
        </w:rPr>
        <w:t>№ 6</w:t>
      </w:r>
      <w:r w:rsidR="00475E26" w:rsidRPr="00362369">
        <w:rPr>
          <w:lang w:val="en-US"/>
        </w:rPr>
        <w:t>. – 2012</w:t>
      </w:r>
      <w:r w:rsidRPr="00613C8B">
        <w:rPr>
          <w:lang w:val="en-US"/>
        </w:rPr>
        <w:t>.</w:t>
      </w:r>
      <w:r>
        <w:rPr>
          <w:lang w:val="en-US"/>
        </w:rPr>
        <w:t xml:space="preserve"> – P</w:t>
      </w:r>
      <w:r w:rsidRPr="00613C8B">
        <w:rPr>
          <w:lang w:val="en-US"/>
        </w:rPr>
        <w:t>.</w:t>
      </w:r>
      <w:r w:rsidR="00475E26" w:rsidRPr="00362369">
        <w:rPr>
          <w:lang w:val="en-US"/>
        </w:rPr>
        <w:t xml:space="preserve"> 172</w:t>
      </w:r>
      <w:r w:rsidR="00015792" w:rsidRPr="00015792">
        <w:rPr>
          <w:rFonts w:eastAsia="Calibri"/>
          <w:lang w:val="en-US" w:eastAsia="zh-CN"/>
        </w:rPr>
        <w:t>–</w:t>
      </w:r>
      <w:r>
        <w:rPr>
          <w:lang w:val="en-US"/>
        </w:rPr>
        <w:t>175</w:t>
      </w:r>
      <w:r w:rsidR="00475E26" w:rsidRPr="00362369">
        <w:rPr>
          <w:lang w:val="en-US"/>
        </w:rPr>
        <w:t>.</w:t>
      </w:r>
    </w:p>
    <w:p w:rsidR="007B5527" w:rsidRPr="005C5EC1" w:rsidRDefault="00613C8B" w:rsidP="007B5527">
      <w:pPr>
        <w:pStyle w:val="a"/>
        <w:numPr>
          <w:ilvl w:val="0"/>
          <w:numId w:val="0"/>
        </w:numPr>
        <w:spacing w:before="0" w:after="0"/>
        <w:ind w:firstLine="708"/>
        <w:rPr>
          <w:lang w:val="en-US"/>
        </w:rPr>
      </w:pPr>
      <w:r w:rsidRPr="00613C8B">
        <w:rPr>
          <w:lang w:val="en-US"/>
        </w:rPr>
        <w:t>4. «</w:t>
      </w:r>
      <w:r w:rsidR="00475E26" w:rsidRPr="00362369">
        <w:rPr>
          <w:lang w:val="en-US"/>
        </w:rPr>
        <w:t>Poroshenko wants to make English</w:t>
      </w:r>
      <w:r>
        <w:rPr>
          <w:lang w:val="en-US"/>
        </w:rPr>
        <w:t xml:space="preserve"> the second language in Ukraine</w:t>
      </w:r>
      <w:r w:rsidRPr="00613C8B">
        <w:rPr>
          <w:lang w:val="en-US"/>
        </w:rPr>
        <w:t>?»</w:t>
      </w:r>
      <w:r w:rsidR="00475E26" w:rsidRPr="00362369">
        <w:rPr>
          <w:lang w:val="en-US"/>
        </w:rPr>
        <w:t xml:space="preserve"> </w:t>
      </w:r>
      <w:r>
        <w:rPr>
          <w:lang w:val="en-US"/>
        </w:rPr>
        <w:t xml:space="preserve">[Electronic resource]. </w:t>
      </w:r>
      <w:r>
        <w:rPr>
          <w:lang w:val="en-US"/>
        </w:rPr>
        <w:sym w:font="Symbol" w:char="F02D"/>
      </w:r>
      <w:r>
        <w:rPr>
          <w:lang w:val="en-US"/>
        </w:rPr>
        <w:t xml:space="preserve"> </w:t>
      </w:r>
      <w:r w:rsidR="00475E26" w:rsidRPr="00362369">
        <w:rPr>
          <w:lang w:val="en-US"/>
        </w:rPr>
        <w:t xml:space="preserve">URL: </w:t>
      </w:r>
    </w:p>
    <w:p w:rsidR="00475E26" w:rsidRPr="00362369" w:rsidRDefault="00475E26" w:rsidP="007B5527">
      <w:pPr>
        <w:pStyle w:val="a"/>
        <w:numPr>
          <w:ilvl w:val="0"/>
          <w:numId w:val="0"/>
        </w:numPr>
        <w:spacing w:before="0" w:after="0"/>
        <w:rPr>
          <w:lang w:val="en-US"/>
        </w:rPr>
      </w:pPr>
      <w:r w:rsidRPr="00362369">
        <w:rPr>
          <w:lang w:val="en-US"/>
        </w:rPr>
        <w:t>http://nation-news.ru/166220-po</w:t>
      </w:r>
      <w:r w:rsidR="00613C8B">
        <w:rPr>
          <w:lang w:val="en-US"/>
        </w:rPr>
        <w:softHyphen/>
      </w:r>
      <w:r w:rsidRPr="00362369">
        <w:rPr>
          <w:lang w:val="en-US"/>
        </w:rPr>
        <w:t>ro</w:t>
      </w:r>
      <w:r w:rsidR="00613C8B">
        <w:rPr>
          <w:lang w:val="en-US"/>
        </w:rPr>
        <w:softHyphen/>
      </w:r>
      <w:r w:rsidRPr="00362369">
        <w:rPr>
          <w:lang w:val="en-US"/>
        </w:rPr>
        <w:t>shenko-hochet-sdelat-angli</w:t>
      </w:r>
      <w:r w:rsidR="00613C8B">
        <w:rPr>
          <w:lang w:val="en-US"/>
        </w:rPr>
        <w:t>jskij-vtorym-yazykom-na-ukraine</w:t>
      </w:r>
      <w:r w:rsidRPr="00362369">
        <w:rPr>
          <w:lang w:val="en-US"/>
        </w:rPr>
        <w:t>.</w:t>
      </w:r>
    </w:p>
    <w:p w:rsidR="00613C8B" w:rsidRDefault="00613C8B" w:rsidP="00613C8B">
      <w:pPr>
        <w:pStyle w:val="a"/>
        <w:numPr>
          <w:ilvl w:val="0"/>
          <w:numId w:val="0"/>
        </w:numPr>
        <w:ind w:firstLine="708"/>
        <w:rPr>
          <w:lang w:val="en-US"/>
        </w:rPr>
      </w:pPr>
      <w:r>
        <w:rPr>
          <w:lang w:val="en-US"/>
        </w:rPr>
        <w:t>5. Balshaytite D</w:t>
      </w:r>
      <w:r w:rsidR="00475E26" w:rsidRPr="00362369">
        <w:rPr>
          <w:lang w:val="en-US"/>
        </w:rPr>
        <w:t>. That speak and write about Russian in modern Lithuania /</w:t>
      </w:r>
      <w:r>
        <w:rPr>
          <w:lang w:val="en-US"/>
        </w:rPr>
        <w:t xml:space="preserve"> D. Balshaytite //</w:t>
      </w:r>
      <w:r w:rsidR="00475E26" w:rsidRPr="00362369">
        <w:rPr>
          <w:lang w:val="en-US"/>
        </w:rPr>
        <w:t xml:space="preserve"> the Baltic accent</w:t>
      </w:r>
      <w:r>
        <w:rPr>
          <w:lang w:val="en-US"/>
        </w:rPr>
        <w:t xml:space="preserve"> </w:t>
      </w:r>
      <w:r w:rsidRPr="00613C8B">
        <w:rPr>
          <w:lang w:val="en-US"/>
        </w:rPr>
        <w:t>№ 3</w:t>
      </w:r>
      <w:r>
        <w:rPr>
          <w:lang w:val="en-US"/>
        </w:rPr>
        <w:sym w:font="Symbol" w:char="F02D"/>
      </w:r>
      <w:r w:rsidRPr="00613C8B">
        <w:rPr>
          <w:lang w:val="en-US"/>
        </w:rPr>
        <w:t>4</w:t>
      </w:r>
      <w:r w:rsidR="00475E26" w:rsidRPr="00362369">
        <w:rPr>
          <w:lang w:val="en-US"/>
        </w:rPr>
        <w:t>. – 2011. – P</w:t>
      </w:r>
      <w:r w:rsidRPr="00613C8B">
        <w:rPr>
          <w:lang w:val="en-US"/>
        </w:rPr>
        <w:t>.</w:t>
      </w:r>
      <w:r w:rsidR="00475E26" w:rsidRPr="00362369">
        <w:rPr>
          <w:lang w:val="en-US"/>
        </w:rPr>
        <w:t xml:space="preserve"> 87.</w:t>
      </w:r>
    </w:p>
    <w:p w:rsidR="00613C8B" w:rsidRDefault="00613C8B">
      <w:pPr>
        <w:suppressAutoHyphens w:val="0"/>
        <w:spacing w:line="276" w:lineRule="auto"/>
        <w:rPr>
          <w:i/>
          <w:sz w:val="32"/>
          <w:lang w:val="en-US"/>
        </w:rPr>
      </w:pPr>
      <w:r>
        <w:rPr>
          <w:lang w:val="en-US"/>
        </w:rPr>
        <w:br w:type="page"/>
      </w:r>
    </w:p>
    <w:tbl>
      <w:tblPr>
        <w:tblStyle w:val="TableGrid"/>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54"/>
      </w:tblGrid>
      <w:tr w:rsidR="009F3C99" w:rsidRPr="00187046" w:rsidTr="009F3C99">
        <w:trPr>
          <w:trHeight w:val="77"/>
        </w:trPr>
        <w:tc>
          <w:tcPr>
            <w:tcW w:w="4954" w:type="dxa"/>
          </w:tcPr>
          <w:p w:rsidR="009F3C99" w:rsidRPr="00247E2E" w:rsidRDefault="009F3C99" w:rsidP="00015792">
            <w:pPr>
              <w:jc w:val="both"/>
              <w:rPr>
                <w:sz w:val="32"/>
                <w:szCs w:val="32"/>
              </w:rPr>
            </w:pPr>
            <w:r w:rsidRPr="00247E2E">
              <w:rPr>
                <w:sz w:val="32"/>
                <w:szCs w:val="32"/>
              </w:rPr>
              <w:lastRenderedPageBreak/>
              <w:t>УДК 303.732.4</w:t>
            </w:r>
          </w:p>
          <w:p w:rsidR="009F3C99" w:rsidRPr="00247E2E" w:rsidRDefault="009F3C99" w:rsidP="00015792">
            <w:pPr>
              <w:jc w:val="both"/>
              <w:rPr>
                <w:sz w:val="32"/>
                <w:szCs w:val="32"/>
              </w:rPr>
            </w:pPr>
          </w:p>
          <w:p w:rsidR="009F3C99" w:rsidRPr="00247E2E" w:rsidRDefault="009F3C99" w:rsidP="00015792">
            <w:pPr>
              <w:jc w:val="both"/>
              <w:rPr>
                <w:sz w:val="32"/>
                <w:szCs w:val="32"/>
              </w:rPr>
            </w:pPr>
            <w:r w:rsidRPr="00247E2E">
              <w:rPr>
                <w:sz w:val="32"/>
                <w:szCs w:val="32"/>
              </w:rPr>
              <w:t>10. 00. 00 Филологические науки (145)</w:t>
            </w:r>
          </w:p>
          <w:p w:rsidR="009F3C99" w:rsidRDefault="009F3C99" w:rsidP="00015792">
            <w:pPr>
              <w:jc w:val="both"/>
              <w:rPr>
                <w:sz w:val="32"/>
                <w:szCs w:val="32"/>
              </w:rPr>
            </w:pPr>
          </w:p>
          <w:p w:rsidR="009870F4" w:rsidRPr="00247E2E" w:rsidRDefault="009870F4" w:rsidP="00015792">
            <w:pPr>
              <w:jc w:val="both"/>
              <w:rPr>
                <w:sz w:val="32"/>
                <w:szCs w:val="32"/>
              </w:rPr>
            </w:pPr>
          </w:p>
          <w:p w:rsidR="009F3C99" w:rsidRPr="00247E2E" w:rsidRDefault="009F3C99" w:rsidP="00015792">
            <w:pPr>
              <w:jc w:val="both"/>
              <w:rPr>
                <w:sz w:val="32"/>
                <w:szCs w:val="32"/>
              </w:rPr>
            </w:pPr>
            <w:r w:rsidRPr="00247E2E">
              <w:rPr>
                <w:sz w:val="32"/>
                <w:szCs w:val="32"/>
              </w:rPr>
              <w:t>ЗАИМСТВОВАНИЕ КАК СПО</w:t>
            </w:r>
            <w:r w:rsidR="007D27AB">
              <w:rPr>
                <w:sz w:val="32"/>
                <w:szCs w:val="32"/>
              </w:rPr>
              <w:softHyphen/>
            </w:r>
            <w:r w:rsidRPr="00247E2E">
              <w:rPr>
                <w:sz w:val="32"/>
                <w:szCs w:val="32"/>
              </w:rPr>
              <w:t xml:space="preserve">СОБ ПОПОЛНЕНИЯ </w:t>
            </w:r>
            <w:r w:rsidR="006C3362">
              <w:rPr>
                <w:sz w:val="32"/>
                <w:szCs w:val="32"/>
              </w:rPr>
              <w:t>СО</w:t>
            </w:r>
            <w:r w:rsidR="007D27AB">
              <w:rPr>
                <w:sz w:val="32"/>
                <w:szCs w:val="32"/>
              </w:rPr>
              <w:softHyphen/>
            </w:r>
            <w:r w:rsidR="006C3362">
              <w:rPr>
                <w:sz w:val="32"/>
                <w:szCs w:val="32"/>
              </w:rPr>
              <w:t>ЦИОЛО</w:t>
            </w:r>
            <w:r w:rsidR="007D27AB">
              <w:rPr>
                <w:sz w:val="32"/>
                <w:szCs w:val="32"/>
              </w:rPr>
              <w:softHyphen/>
            </w:r>
            <w:r w:rsidR="006C3362">
              <w:rPr>
                <w:sz w:val="32"/>
                <w:szCs w:val="32"/>
              </w:rPr>
              <w:t xml:space="preserve">ГИЧЕСКОЙ </w:t>
            </w:r>
            <w:r w:rsidRPr="00247E2E">
              <w:rPr>
                <w:sz w:val="32"/>
                <w:szCs w:val="32"/>
              </w:rPr>
              <w:t>ТЕР</w:t>
            </w:r>
            <w:r w:rsidR="00061195">
              <w:rPr>
                <w:sz w:val="32"/>
                <w:szCs w:val="32"/>
              </w:rPr>
              <w:softHyphen/>
            </w:r>
            <w:r w:rsidRPr="00247E2E">
              <w:rPr>
                <w:sz w:val="32"/>
                <w:szCs w:val="32"/>
              </w:rPr>
              <w:t>МИ</w:t>
            </w:r>
            <w:r w:rsidR="00061195">
              <w:rPr>
                <w:sz w:val="32"/>
                <w:szCs w:val="32"/>
              </w:rPr>
              <w:softHyphen/>
            </w:r>
            <w:r w:rsidR="006C3362">
              <w:rPr>
                <w:sz w:val="32"/>
                <w:szCs w:val="32"/>
              </w:rPr>
              <w:t>НО</w:t>
            </w:r>
            <w:r w:rsidR="007D27AB">
              <w:rPr>
                <w:sz w:val="32"/>
                <w:szCs w:val="32"/>
              </w:rPr>
              <w:softHyphen/>
            </w:r>
            <w:r w:rsidR="006C3362">
              <w:rPr>
                <w:sz w:val="32"/>
                <w:szCs w:val="32"/>
              </w:rPr>
              <w:t>ЛОГИИ</w:t>
            </w:r>
            <w:r w:rsidRPr="00247E2E">
              <w:rPr>
                <w:sz w:val="32"/>
                <w:szCs w:val="32"/>
              </w:rPr>
              <w:t xml:space="preserve"> В РУСС</w:t>
            </w:r>
            <w:r w:rsidR="007D27AB">
              <w:rPr>
                <w:sz w:val="32"/>
                <w:szCs w:val="32"/>
              </w:rPr>
              <w:softHyphen/>
            </w:r>
            <w:r w:rsidRPr="00247E2E">
              <w:rPr>
                <w:sz w:val="32"/>
                <w:szCs w:val="32"/>
              </w:rPr>
              <w:t>КОМ ЯЗЫКЕ</w:t>
            </w:r>
          </w:p>
          <w:p w:rsidR="009F3C99" w:rsidRPr="00247E2E" w:rsidRDefault="009F3C99" w:rsidP="00015792">
            <w:pPr>
              <w:jc w:val="both"/>
              <w:rPr>
                <w:sz w:val="32"/>
                <w:szCs w:val="32"/>
              </w:rPr>
            </w:pPr>
          </w:p>
          <w:p w:rsidR="00061195" w:rsidRDefault="00061195" w:rsidP="00015792">
            <w:pPr>
              <w:jc w:val="both"/>
              <w:rPr>
                <w:sz w:val="32"/>
                <w:szCs w:val="32"/>
              </w:rPr>
            </w:pPr>
          </w:p>
          <w:p w:rsidR="009F3C99" w:rsidRPr="00247E2E" w:rsidRDefault="009F3C99" w:rsidP="00015792">
            <w:pPr>
              <w:jc w:val="both"/>
              <w:rPr>
                <w:sz w:val="32"/>
                <w:szCs w:val="32"/>
              </w:rPr>
            </w:pPr>
            <w:r w:rsidRPr="00247E2E">
              <w:rPr>
                <w:sz w:val="32"/>
                <w:szCs w:val="32"/>
              </w:rPr>
              <w:t>Батурьян Маргарита Аветисовна</w:t>
            </w:r>
          </w:p>
          <w:p w:rsidR="009F3C99" w:rsidRPr="00247E2E" w:rsidRDefault="009F3C99" w:rsidP="00015792">
            <w:pPr>
              <w:jc w:val="both"/>
              <w:rPr>
                <w:sz w:val="32"/>
                <w:szCs w:val="32"/>
              </w:rPr>
            </w:pPr>
          </w:p>
          <w:p w:rsidR="009F3C99" w:rsidRPr="00247E2E" w:rsidRDefault="009F3C99" w:rsidP="00015792">
            <w:pPr>
              <w:jc w:val="both"/>
              <w:rPr>
                <w:sz w:val="32"/>
                <w:szCs w:val="32"/>
              </w:rPr>
            </w:pPr>
            <w:r w:rsidRPr="00247E2E">
              <w:rPr>
                <w:sz w:val="32"/>
                <w:szCs w:val="32"/>
              </w:rPr>
              <w:t>доцент</w:t>
            </w:r>
          </w:p>
          <w:p w:rsidR="009F3C99" w:rsidRPr="00247E2E" w:rsidRDefault="009F3C99" w:rsidP="00015792">
            <w:pPr>
              <w:jc w:val="both"/>
              <w:rPr>
                <w:sz w:val="32"/>
                <w:szCs w:val="32"/>
              </w:rPr>
            </w:pPr>
          </w:p>
          <w:p w:rsidR="009F3C99" w:rsidRPr="00247E2E" w:rsidRDefault="009F3C99" w:rsidP="00015792">
            <w:pPr>
              <w:jc w:val="both"/>
              <w:rPr>
                <w:sz w:val="32"/>
                <w:szCs w:val="32"/>
              </w:rPr>
            </w:pPr>
            <w:r w:rsidRPr="00247E2E">
              <w:rPr>
                <w:sz w:val="32"/>
                <w:szCs w:val="32"/>
                <w:lang w:val="de-DE"/>
              </w:rPr>
              <w:t>SCIENCE</w:t>
            </w:r>
            <w:r w:rsidRPr="00247E2E">
              <w:rPr>
                <w:sz w:val="32"/>
                <w:szCs w:val="32"/>
              </w:rPr>
              <w:t xml:space="preserve"> </w:t>
            </w:r>
            <w:r w:rsidRPr="00247E2E">
              <w:rPr>
                <w:sz w:val="32"/>
                <w:szCs w:val="32"/>
                <w:lang w:val="de-DE"/>
              </w:rPr>
              <w:t>INDEX</w:t>
            </w:r>
            <w:r w:rsidRPr="00247E2E">
              <w:rPr>
                <w:sz w:val="32"/>
                <w:szCs w:val="32"/>
              </w:rPr>
              <w:t>: 8262-0135</w:t>
            </w:r>
          </w:p>
          <w:p w:rsidR="009F3C99" w:rsidRPr="00247E2E" w:rsidRDefault="009F3C99" w:rsidP="00015792">
            <w:pPr>
              <w:jc w:val="both"/>
              <w:rPr>
                <w:sz w:val="32"/>
                <w:szCs w:val="32"/>
              </w:rPr>
            </w:pPr>
          </w:p>
          <w:p w:rsidR="009F3C99" w:rsidRPr="00247E2E" w:rsidRDefault="009F3C99" w:rsidP="00015792">
            <w:pPr>
              <w:jc w:val="both"/>
              <w:rPr>
                <w:sz w:val="32"/>
                <w:szCs w:val="32"/>
              </w:rPr>
            </w:pPr>
          </w:p>
          <w:p w:rsidR="009F3C99" w:rsidRPr="00247E2E" w:rsidRDefault="009F3C99" w:rsidP="00015792">
            <w:pPr>
              <w:jc w:val="both"/>
              <w:rPr>
                <w:sz w:val="32"/>
                <w:szCs w:val="32"/>
              </w:rPr>
            </w:pPr>
            <w:r w:rsidRPr="00247E2E">
              <w:rPr>
                <w:sz w:val="32"/>
                <w:szCs w:val="32"/>
              </w:rPr>
              <w:t>Кубанский государственный аг</w:t>
            </w:r>
            <w:r w:rsidR="00061195">
              <w:rPr>
                <w:sz w:val="32"/>
                <w:szCs w:val="32"/>
              </w:rPr>
              <w:softHyphen/>
            </w:r>
            <w:r w:rsidRPr="00247E2E">
              <w:rPr>
                <w:sz w:val="32"/>
                <w:szCs w:val="32"/>
              </w:rPr>
              <w:t>рар</w:t>
            </w:r>
            <w:r w:rsidR="00061195">
              <w:rPr>
                <w:sz w:val="32"/>
                <w:szCs w:val="32"/>
              </w:rPr>
              <w:softHyphen/>
            </w:r>
            <w:r w:rsidRPr="00247E2E">
              <w:rPr>
                <w:sz w:val="32"/>
                <w:szCs w:val="32"/>
              </w:rPr>
              <w:t>ный</w:t>
            </w:r>
            <w:r w:rsidR="00061195">
              <w:rPr>
                <w:sz w:val="32"/>
                <w:szCs w:val="32"/>
              </w:rPr>
              <w:t xml:space="preserve"> </w:t>
            </w:r>
            <w:r w:rsidRPr="00247E2E">
              <w:rPr>
                <w:sz w:val="32"/>
                <w:szCs w:val="32"/>
              </w:rPr>
              <w:t>университет, Краснодар,</w:t>
            </w:r>
          </w:p>
          <w:p w:rsidR="009F3C99" w:rsidRPr="00247E2E" w:rsidRDefault="009F3C99" w:rsidP="00015792">
            <w:pPr>
              <w:jc w:val="both"/>
              <w:rPr>
                <w:sz w:val="32"/>
                <w:szCs w:val="32"/>
              </w:rPr>
            </w:pPr>
            <w:r w:rsidRPr="00247E2E">
              <w:rPr>
                <w:sz w:val="32"/>
                <w:szCs w:val="32"/>
              </w:rPr>
              <w:t>Россия</w:t>
            </w:r>
          </w:p>
          <w:p w:rsidR="009F3C99" w:rsidRDefault="009F3C99" w:rsidP="00015792">
            <w:pPr>
              <w:jc w:val="both"/>
              <w:rPr>
                <w:sz w:val="32"/>
                <w:szCs w:val="32"/>
              </w:rPr>
            </w:pPr>
          </w:p>
          <w:p w:rsidR="009F3C99" w:rsidRPr="00247E2E" w:rsidRDefault="009F3C99" w:rsidP="00015792">
            <w:pPr>
              <w:jc w:val="both"/>
              <w:rPr>
                <w:sz w:val="32"/>
                <w:szCs w:val="32"/>
              </w:rPr>
            </w:pPr>
            <w:r w:rsidRPr="00247E2E">
              <w:rPr>
                <w:sz w:val="32"/>
                <w:szCs w:val="32"/>
              </w:rPr>
              <w:t>Статья посвящена заимст</w:t>
            </w:r>
            <w:r w:rsidR="00061195">
              <w:rPr>
                <w:sz w:val="32"/>
                <w:szCs w:val="32"/>
              </w:rPr>
              <w:softHyphen/>
            </w:r>
            <w:r w:rsidRPr="00247E2E">
              <w:rPr>
                <w:sz w:val="32"/>
                <w:szCs w:val="32"/>
              </w:rPr>
              <w:t>вова</w:t>
            </w:r>
            <w:r w:rsidR="00061195">
              <w:rPr>
                <w:sz w:val="32"/>
                <w:szCs w:val="32"/>
              </w:rPr>
              <w:softHyphen/>
            </w:r>
            <w:r w:rsidRPr="00247E2E">
              <w:rPr>
                <w:sz w:val="32"/>
                <w:szCs w:val="32"/>
              </w:rPr>
              <w:t>нию, как способу пополнения терми</w:t>
            </w:r>
            <w:r w:rsidR="00061195">
              <w:rPr>
                <w:sz w:val="32"/>
                <w:szCs w:val="32"/>
              </w:rPr>
              <w:softHyphen/>
            </w:r>
            <w:r w:rsidRPr="00247E2E">
              <w:rPr>
                <w:sz w:val="32"/>
                <w:szCs w:val="32"/>
              </w:rPr>
              <w:t>нологии социологии в современном русском языке. Терминология постоянно попол</w:t>
            </w:r>
            <w:r w:rsidR="00061195">
              <w:rPr>
                <w:sz w:val="32"/>
                <w:szCs w:val="32"/>
              </w:rPr>
              <w:softHyphen/>
            </w:r>
            <w:r w:rsidR="007D27AB">
              <w:rPr>
                <w:sz w:val="32"/>
                <w:szCs w:val="32"/>
              </w:rPr>
              <w:t>няется разными способами</w:t>
            </w:r>
            <w:r w:rsidRPr="00247E2E">
              <w:rPr>
                <w:sz w:val="32"/>
                <w:szCs w:val="32"/>
              </w:rPr>
              <w:t>,</w:t>
            </w:r>
            <w:r w:rsidR="007D27AB">
              <w:rPr>
                <w:sz w:val="32"/>
                <w:szCs w:val="32"/>
              </w:rPr>
              <w:t xml:space="preserve"> </w:t>
            </w:r>
            <w:r w:rsidRPr="00247E2E">
              <w:rPr>
                <w:sz w:val="32"/>
                <w:szCs w:val="32"/>
              </w:rPr>
              <w:t>в</w:t>
            </w:r>
            <w:r w:rsidR="007D27AB">
              <w:rPr>
                <w:sz w:val="32"/>
                <w:szCs w:val="32"/>
              </w:rPr>
              <w:t> </w:t>
            </w:r>
            <w:r w:rsidRPr="00247E2E">
              <w:rPr>
                <w:sz w:val="32"/>
                <w:szCs w:val="32"/>
              </w:rPr>
              <w:t>част</w:t>
            </w:r>
            <w:r w:rsidR="007D27AB">
              <w:rPr>
                <w:sz w:val="32"/>
                <w:szCs w:val="32"/>
              </w:rPr>
              <w:softHyphen/>
            </w:r>
            <w:r w:rsidR="00061195">
              <w:rPr>
                <w:sz w:val="32"/>
                <w:szCs w:val="32"/>
              </w:rPr>
              <w:softHyphen/>
            </w:r>
            <w:r w:rsidR="007D27AB">
              <w:rPr>
                <w:sz w:val="32"/>
                <w:szCs w:val="32"/>
              </w:rPr>
              <w:softHyphen/>
              <w:t>ности</w:t>
            </w:r>
            <w:r w:rsidRPr="00247E2E">
              <w:rPr>
                <w:sz w:val="32"/>
                <w:szCs w:val="32"/>
              </w:rPr>
              <w:t>,</w:t>
            </w:r>
            <w:r w:rsidR="007D27AB">
              <w:rPr>
                <w:sz w:val="32"/>
                <w:szCs w:val="32"/>
              </w:rPr>
              <w:t xml:space="preserve"> </w:t>
            </w:r>
            <w:r w:rsidRPr="00247E2E">
              <w:rPr>
                <w:sz w:val="32"/>
                <w:szCs w:val="32"/>
              </w:rPr>
              <w:t>за счет иноязычных заимст</w:t>
            </w:r>
            <w:r w:rsidR="007D27AB">
              <w:rPr>
                <w:sz w:val="32"/>
                <w:szCs w:val="32"/>
              </w:rPr>
              <w:softHyphen/>
            </w:r>
            <w:r w:rsidRPr="00247E2E">
              <w:rPr>
                <w:sz w:val="32"/>
                <w:szCs w:val="32"/>
              </w:rPr>
              <w:t>вований. Рассмотрев про</w:t>
            </w:r>
            <w:r w:rsidR="00061195">
              <w:rPr>
                <w:sz w:val="32"/>
                <w:szCs w:val="32"/>
              </w:rPr>
              <w:softHyphen/>
            </w:r>
            <w:r w:rsidRPr="00247E2E">
              <w:rPr>
                <w:sz w:val="32"/>
                <w:szCs w:val="32"/>
              </w:rPr>
              <w:t>цесс заимствования, был выделен прин</w:t>
            </w:r>
            <w:r w:rsidR="00061195">
              <w:rPr>
                <w:sz w:val="32"/>
                <w:szCs w:val="32"/>
              </w:rPr>
              <w:softHyphen/>
            </w:r>
            <w:r w:rsidRPr="00247E2E">
              <w:rPr>
                <w:sz w:val="32"/>
                <w:szCs w:val="32"/>
              </w:rPr>
              <w:t>цип проникновения ино</w:t>
            </w:r>
            <w:r w:rsidR="006C3362">
              <w:rPr>
                <w:sz w:val="32"/>
                <w:szCs w:val="32"/>
              </w:rPr>
              <w:softHyphen/>
            </w:r>
            <w:r w:rsidRPr="00247E2E">
              <w:rPr>
                <w:sz w:val="32"/>
                <w:szCs w:val="32"/>
              </w:rPr>
              <w:t>язычной лексики в ту или иную языковую систему. В процессе когнитивного анализа социо</w:t>
            </w:r>
            <w:r w:rsidR="006C3362">
              <w:rPr>
                <w:sz w:val="32"/>
                <w:szCs w:val="32"/>
              </w:rPr>
              <w:softHyphen/>
            </w:r>
            <w:r w:rsidRPr="00247E2E">
              <w:rPr>
                <w:sz w:val="32"/>
                <w:szCs w:val="32"/>
              </w:rPr>
              <w:t>ло</w:t>
            </w:r>
            <w:r w:rsidR="006C3362">
              <w:rPr>
                <w:sz w:val="32"/>
                <w:szCs w:val="32"/>
              </w:rPr>
              <w:softHyphen/>
            </w:r>
            <w:r w:rsidRPr="00247E2E">
              <w:rPr>
                <w:sz w:val="32"/>
                <w:szCs w:val="32"/>
              </w:rPr>
              <w:t>гической лексике, зафик</w:t>
            </w:r>
            <w:r w:rsidR="006C3362">
              <w:rPr>
                <w:sz w:val="32"/>
                <w:szCs w:val="32"/>
              </w:rPr>
              <w:softHyphen/>
            </w:r>
            <w:r w:rsidRPr="00247E2E">
              <w:rPr>
                <w:sz w:val="32"/>
                <w:szCs w:val="32"/>
              </w:rPr>
              <w:t>си</w:t>
            </w:r>
            <w:r w:rsidR="006C3362">
              <w:rPr>
                <w:sz w:val="32"/>
                <w:szCs w:val="32"/>
              </w:rPr>
              <w:softHyphen/>
            </w:r>
            <w:r w:rsidRPr="00247E2E">
              <w:rPr>
                <w:sz w:val="32"/>
                <w:szCs w:val="32"/>
              </w:rPr>
              <w:t>ро</w:t>
            </w:r>
            <w:r w:rsidR="006C3362">
              <w:rPr>
                <w:sz w:val="32"/>
                <w:szCs w:val="32"/>
              </w:rPr>
              <w:softHyphen/>
            </w:r>
            <w:r w:rsidRPr="00247E2E">
              <w:rPr>
                <w:sz w:val="32"/>
                <w:szCs w:val="32"/>
              </w:rPr>
              <w:t>ван</w:t>
            </w:r>
            <w:r w:rsidR="006C3362">
              <w:rPr>
                <w:sz w:val="32"/>
                <w:szCs w:val="32"/>
              </w:rPr>
              <w:softHyphen/>
            </w:r>
            <w:r w:rsidRPr="00247E2E">
              <w:rPr>
                <w:sz w:val="32"/>
                <w:szCs w:val="32"/>
              </w:rPr>
              <w:t xml:space="preserve">ной в социологическом словаре, </w:t>
            </w:r>
            <w:r w:rsidRPr="00247E2E">
              <w:rPr>
                <w:sz w:val="32"/>
                <w:szCs w:val="32"/>
              </w:rPr>
              <w:lastRenderedPageBreak/>
              <w:t>ав</w:t>
            </w:r>
            <w:r w:rsidR="007D27AB">
              <w:rPr>
                <w:sz w:val="32"/>
                <w:szCs w:val="32"/>
              </w:rPr>
              <w:softHyphen/>
            </w:r>
            <w:r w:rsidRPr="00247E2E">
              <w:rPr>
                <w:sz w:val="32"/>
                <w:szCs w:val="32"/>
              </w:rPr>
              <w:t>тором были выделены лексико-те</w:t>
            </w:r>
            <w:r w:rsidR="007D27AB">
              <w:rPr>
                <w:sz w:val="32"/>
                <w:szCs w:val="32"/>
              </w:rPr>
              <w:softHyphen/>
            </w:r>
            <w:r w:rsidRPr="00247E2E">
              <w:rPr>
                <w:sz w:val="32"/>
                <w:szCs w:val="32"/>
              </w:rPr>
              <w:t>матические группы заимст</w:t>
            </w:r>
            <w:r w:rsidR="006C3362">
              <w:rPr>
                <w:sz w:val="32"/>
                <w:szCs w:val="32"/>
              </w:rPr>
              <w:softHyphen/>
            </w:r>
            <w:r w:rsidRPr="00247E2E">
              <w:rPr>
                <w:sz w:val="32"/>
                <w:szCs w:val="32"/>
              </w:rPr>
              <w:t>вованных слов из английского языка.</w:t>
            </w:r>
          </w:p>
          <w:p w:rsidR="009F3C99" w:rsidRPr="00247E2E" w:rsidRDefault="009F3C99" w:rsidP="00015792">
            <w:pPr>
              <w:jc w:val="both"/>
              <w:rPr>
                <w:sz w:val="32"/>
                <w:szCs w:val="32"/>
              </w:rPr>
            </w:pPr>
          </w:p>
          <w:p w:rsidR="009F3C99" w:rsidRPr="00247E2E" w:rsidRDefault="009F3C99" w:rsidP="007D27AB">
            <w:pPr>
              <w:pStyle w:val="a6"/>
              <w:ind w:firstLine="0"/>
            </w:pPr>
            <w:r w:rsidRPr="00247E2E">
              <w:t>Ключевые слова:</w:t>
            </w:r>
            <w:r w:rsidR="007D27AB">
              <w:t xml:space="preserve"> </w:t>
            </w:r>
            <w:r w:rsidRPr="00247E2E">
              <w:t>ИНОЯ</w:t>
            </w:r>
            <w:r w:rsidR="007D27AB">
              <w:softHyphen/>
            </w:r>
            <w:r w:rsidRPr="00247E2E">
              <w:t>ЗЫЧ</w:t>
            </w:r>
            <w:r w:rsidR="007D27AB">
              <w:softHyphen/>
            </w:r>
            <w:r w:rsidRPr="00247E2E">
              <w:t>НАЯ ЛЕКСИКА, ТЕРМИ</w:t>
            </w:r>
            <w:r w:rsidR="007D27AB">
              <w:softHyphen/>
            </w:r>
            <w:r w:rsidRPr="00247E2E">
              <w:t>НОСИ</w:t>
            </w:r>
            <w:r w:rsidR="007D27AB">
              <w:softHyphen/>
            </w:r>
            <w:r w:rsidRPr="00247E2E">
              <w:t>СТЕ</w:t>
            </w:r>
            <w:r w:rsidR="007D27AB">
              <w:softHyphen/>
            </w:r>
            <w:r w:rsidRPr="00247E2E">
              <w:t>МА, ЗАИМСТ</w:t>
            </w:r>
            <w:r w:rsidR="006C3362">
              <w:softHyphen/>
            </w:r>
            <w:r w:rsidRPr="00247E2E">
              <w:t>ВОВАННАЯ ЛЕК</w:t>
            </w:r>
            <w:r w:rsidR="007D27AB">
              <w:softHyphen/>
            </w:r>
            <w:r w:rsidRPr="00247E2E">
              <w:t>С</w:t>
            </w:r>
            <w:r>
              <w:t>И</w:t>
            </w:r>
            <w:r w:rsidR="007D27AB">
              <w:softHyphen/>
            </w:r>
            <w:r w:rsidR="007D27AB">
              <w:softHyphen/>
            </w:r>
            <w:r w:rsidR="007D27AB">
              <w:softHyphen/>
            </w:r>
            <w:r>
              <w:t>КА, СОЦИ</w:t>
            </w:r>
            <w:r w:rsidR="006C3362">
              <w:softHyphen/>
            </w:r>
            <w:r>
              <w:t>ОЛОГИЧЕСКИЙ СЛО</w:t>
            </w:r>
            <w:r w:rsidR="007D27AB">
              <w:softHyphen/>
            </w:r>
            <w:r>
              <w:t xml:space="preserve">ВАРЬ, </w:t>
            </w:r>
            <w:r w:rsidRPr="00247E2E">
              <w:t>КОГ</w:t>
            </w:r>
            <w:r w:rsidR="006C3362">
              <w:softHyphen/>
            </w:r>
            <w:r w:rsidRPr="00247E2E">
              <w:t>НИТИВНЫЙ АНА</w:t>
            </w:r>
            <w:r w:rsidR="007D27AB">
              <w:softHyphen/>
            </w:r>
            <w:r w:rsidRPr="00247E2E">
              <w:t>ЛИЗ, СОЦИОЛО</w:t>
            </w:r>
            <w:r w:rsidR="007D27AB">
              <w:softHyphen/>
            </w:r>
            <w:r w:rsidRPr="00247E2E">
              <w:t>ГИ</w:t>
            </w:r>
            <w:r w:rsidR="007D27AB">
              <w:softHyphen/>
            </w:r>
            <w:r w:rsidRPr="00247E2E">
              <w:t>ЧЕС</w:t>
            </w:r>
            <w:r w:rsidR="007D27AB">
              <w:softHyphen/>
            </w:r>
            <w:r w:rsidRPr="00247E2E">
              <w:t>КАЯ ТЕРМИНОЛОГИЯ</w:t>
            </w:r>
          </w:p>
        </w:tc>
        <w:tc>
          <w:tcPr>
            <w:tcW w:w="4954" w:type="dxa"/>
          </w:tcPr>
          <w:p w:rsidR="009F3C99" w:rsidRPr="00247E2E" w:rsidRDefault="009F3C99" w:rsidP="00015792">
            <w:pPr>
              <w:jc w:val="both"/>
              <w:rPr>
                <w:sz w:val="32"/>
                <w:szCs w:val="32"/>
                <w:lang w:val="en-US"/>
              </w:rPr>
            </w:pPr>
            <w:r w:rsidRPr="00247E2E">
              <w:rPr>
                <w:sz w:val="32"/>
                <w:szCs w:val="32"/>
                <w:lang w:val="en-US"/>
              </w:rPr>
              <w:lastRenderedPageBreak/>
              <w:t>UDC 303.732.4</w:t>
            </w:r>
          </w:p>
          <w:p w:rsidR="009F3C99" w:rsidRPr="00247E2E" w:rsidRDefault="009F3C99" w:rsidP="00015792">
            <w:pPr>
              <w:jc w:val="both"/>
              <w:rPr>
                <w:sz w:val="32"/>
                <w:szCs w:val="32"/>
                <w:lang w:val="en-US"/>
              </w:rPr>
            </w:pPr>
          </w:p>
          <w:p w:rsidR="009F3C99" w:rsidRPr="00247E2E" w:rsidRDefault="009F3C99" w:rsidP="00015792">
            <w:pPr>
              <w:jc w:val="both"/>
              <w:rPr>
                <w:sz w:val="32"/>
                <w:szCs w:val="32"/>
                <w:lang w:val="en-US"/>
              </w:rPr>
            </w:pPr>
            <w:r w:rsidRPr="00247E2E">
              <w:rPr>
                <w:sz w:val="32"/>
                <w:szCs w:val="32"/>
                <w:lang w:val="en-US"/>
              </w:rPr>
              <w:t>10. 00. 00 Philological Sciences (145)</w:t>
            </w:r>
          </w:p>
          <w:p w:rsidR="009F3C99" w:rsidRPr="00AD3218" w:rsidRDefault="009F3C99" w:rsidP="00015792">
            <w:pPr>
              <w:jc w:val="both"/>
              <w:rPr>
                <w:sz w:val="32"/>
                <w:szCs w:val="32"/>
                <w:lang w:val="en-US"/>
              </w:rPr>
            </w:pPr>
          </w:p>
          <w:p w:rsidR="009870F4" w:rsidRPr="00AD3218" w:rsidRDefault="009870F4" w:rsidP="00015792">
            <w:pPr>
              <w:jc w:val="both"/>
              <w:rPr>
                <w:sz w:val="32"/>
                <w:szCs w:val="32"/>
                <w:lang w:val="en-US"/>
              </w:rPr>
            </w:pPr>
          </w:p>
          <w:p w:rsidR="009F3C99" w:rsidRPr="00247E2E" w:rsidRDefault="009F3C99" w:rsidP="00015792">
            <w:pPr>
              <w:jc w:val="both"/>
              <w:rPr>
                <w:sz w:val="32"/>
                <w:szCs w:val="32"/>
                <w:lang w:val="en-US"/>
              </w:rPr>
            </w:pPr>
            <w:r w:rsidRPr="00247E2E">
              <w:rPr>
                <w:sz w:val="32"/>
                <w:szCs w:val="32"/>
                <w:lang w:val="en-US"/>
              </w:rPr>
              <w:t>BORROWING AS A WAY OF REP</w:t>
            </w:r>
            <w:r w:rsidR="007D27AB" w:rsidRPr="007D27AB">
              <w:rPr>
                <w:sz w:val="32"/>
                <w:szCs w:val="32"/>
                <w:lang w:val="en-US"/>
              </w:rPr>
              <w:softHyphen/>
            </w:r>
            <w:r w:rsidRPr="00247E2E">
              <w:rPr>
                <w:sz w:val="32"/>
                <w:szCs w:val="32"/>
                <w:lang w:val="en-US"/>
              </w:rPr>
              <w:t>LENISHMENT OF THE TER</w:t>
            </w:r>
            <w:r w:rsidR="00061195" w:rsidRPr="00061195">
              <w:rPr>
                <w:sz w:val="32"/>
                <w:szCs w:val="32"/>
                <w:lang w:val="en-US"/>
              </w:rPr>
              <w:softHyphen/>
            </w:r>
            <w:r w:rsidRPr="00247E2E">
              <w:rPr>
                <w:sz w:val="32"/>
                <w:szCs w:val="32"/>
                <w:lang w:val="en-US"/>
              </w:rPr>
              <w:t>MINOLOGY OF SOCIOLOGY IN THE MODERN RUSSIAN LAN</w:t>
            </w:r>
            <w:r w:rsidR="00061195" w:rsidRPr="00061195">
              <w:rPr>
                <w:sz w:val="32"/>
                <w:szCs w:val="32"/>
                <w:lang w:val="en-US"/>
              </w:rPr>
              <w:softHyphen/>
            </w:r>
            <w:r w:rsidRPr="00247E2E">
              <w:rPr>
                <w:sz w:val="32"/>
                <w:szCs w:val="32"/>
                <w:lang w:val="en-US"/>
              </w:rPr>
              <w:t>GUAGE.</w:t>
            </w:r>
          </w:p>
          <w:p w:rsidR="009F3C99" w:rsidRPr="00247E2E" w:rsidRDefault="009F3C99" w:rsidP="00015792">
            <w:pPr>
              <w:jc w:val="both"/>
              <w:rPr>
                <w:sz w:val="32"/>
                <w:szCs w:val="32"/>
                <w:lang w:val="en-US"/>
              </w:rPr>
            </w:pPr>
          </w:p>
          <w:p w:rsidR="009F3C99" w:rsidRPr="00247E2E" w:rsidRDefault="009F3C99" w:rsidP="00015792">
            <w:pPr>
              <w:jc w:val="both"/>
              <w:rPr>
                <w:sz w:val="32"/>
                <w:szCs w:val="32"/>
                <w:lang w:val="en-US"/>
              </w:rPr>
            </w:pPr>
            <w:r w:rsidRPr="00247E2E">
              <w:rPr>
                <w:sz w:val="32"/>
                <w:szCs w:val="32"/>
                <w:lang w:val="en-US"/>
              </w:rPr>
              <w:t>Baturyan Margarita</w:t>
            </w:r>
            <w:r w:rsidR="00E25C1C">
              <w:rPr>
                <w:sz w:val="32"/>
                <w:szCs w:val="32"/>
                <w:lang w:val="en-US"/>
              </w:rPr>
              <w:t xml:space="preserve"> </w:t>
            </w:r>
            <w:r w:rsidRPr="00247E2E">
              <w:rPr>
                <w:sz w:val="32"/>
                <w:szCs w:val="32"/>
                <w:lang w:val="en-US"/>
              </w:rPr>
              <w:t>Avetisovna</w:t>
            </w:r>
          </w:p>
          <w:p w:rsidR="009F3C99" w:rsidRPr="00247E2E" w:rsidRDefault="009F3C99" w:rsidP="00015792">
            <w:pPr>
              <w:jc w:val="both"/>
              <w:rPr>
                <w:sz w:val="32"/>
                <w:szCs w:val="32"/>
                <w:lang w:val="en-US"/>
              </w:rPr>
            </w:pPr>
          </w:p>
          <w:p w:rsidR="009F3C99" w:rsidRPr="00247E2E" w:rsidRDefault="009F3C99" w:rsidP="00015792">
            <w:pPr>
              <w:jc w:val="both"/>
              <w:rPr>
                <w:sz w:val="32"/>
                <w:szCs w:val="32"/>
                <w:lang w:val="en-US"/>
              </w:rPr>
            </w:pPr>
            <w:r w:rsidRPr="00247E2E">
              <w:rPr>
                <w:sz w:val="32"/>
                <w:szCs w:val="32"/>
                <w:lang w:val="en-US"/>
              </w:rPr>
              <w:t>assistant professor</w:t>
            </w:r>
          </w:p>
          <w:p w:rsidR="009F3C99" w:rsidRPr="00247E2E" w:rsidRDefault="009F3C99" w:rsidP="00015792">
            <w:pPr>
              <w:jc w:val="both"/>
              <w:rPr>
                <w:sz w:val="32"/>
                <w:szCs w:val="32"/>
                <w:lang w:val="en-US"/>
              </w:rPr>
            </w:pPr>
          </w:p>
          <w:p w:rsidR="009F3C99" w:rsidRPr="00247E2E" w:rsidRDefault="009F3C99" w:rsidP="00015792">
            <w:pPr>
              <w:jc w:val="both"/>
              <w:rPr>
                <w:sz w:val="32"/>
                <w:szCs w:val="32"/>
                <w:lang w:val="en-US"/>
              </w:rPr>
            </w:pPr>
            <w:r w:rsidRPr="00247E2E">
              <w:rPr>
                <w:sz w:val="32"/>
                <w:szCs w:val="32"/>
                <w:lang w:val="en-US"/>
              </w:rPr>
              <w:t>SCIENCE INDEX: 8262-0135</w:t>
            </w:r>
          </w:p>
          <w:p w:rsidR="009F3C99" w:rsidRPr="00247E2E" w:rsidRDefault="009F3C99" w:rsidP="00015792">
            <w:pPr>
              <w:jc w:val="both"/>
              <w:rPr>
                <w:sz w:val="32"/>
                <w:szCs w:val="32"/>
                <w:lang w:val="en-US"/>
              </w:rPr>
            </w:pPr>
          </w:p>
          <w:p w:rsidR="009F3C99" w:rsidRPr="00247E2E" w:rsidRDefault="009F3C99" w:rsidP="00015792">
            <w:pPr>
              <w:jc w:val="both"/>
              <w:rPr>
                <w:sz w:val="32"/>
                <w:szCs w:val="32"/>
                <w:lang w:val="en-US"/>
              </w:rPr>
            </w:pPr>
          </w:p>
          <w:p w:rsidR="009F3C99" w:rsidRPr="00247E2E" w:rsidRDefault="009F3C99" w:rsidP="00015792">
            <w:pPr>
              <w:jc w:val="both"/>
              <w:rPr>
                <w:sz w:val="32"/>
                <w:szCs w:val="32"/>
                <w:lang w:val="en-US"/>
              </w:rPr>
            </w:pPr>
            <w:r w:rsidRPr="00247E2E">
              <w:rPr>
                <w:sz w:val="32"/>
                <w:szCs w:val="32"/>
                <w:lang w:val="en-US"/>
              </w:rPr>
              <w:t>Kuban State Agrarian University, Krasnodar,</w:t>
            </w:r>
            <w:r w:rsidR="00061195" w:rsidRPr="00061195">
              <w:rPr>
                <w:sz w:val="32"/>
                <w:szCs w:val="32"/>
                <w:lang w:val="en-US"/>
              </w:rPr>
              <w:t xml:space="preserve"> </w:t>
            </w:r>
            <w:r w:rsidRPr="00247E2E">
              <w:rPr>
                <w:sz w:val="32"/>
                <w:szCs w:val="32"/>
                <w:lang w:val="en-US"/>
              </w:rPr>
              <w:t>Russia</w:t>
            </w:r>
          </w:p>
          <w:p w:rsidR="009F3C99" w:rsidRPr="00247E2E" w:rsidRDefault="009F3C99" w:rsidP="00015792">
            <w:pPr>
              <w:jc w:val="both"/>
              <w:rPr>
                <w:sz w:val="32"/>
                <w:szCs w:val="32"/>
                <w:lang w:val="en-US"/>
              </w:rPr>
            </w:pPr>
          </w:p>
          <w:p w:rsidR="009F3C99" w:rsidRPr="009F3C99" w:rsidRDefault="009F3C99" w:rsidP="00015792">
            <w:pPr>
              <w:jc w:val="both"/>
              <w:rPr>
                <w:sz w:val="32"/>
                <w:szCs w:val="32"/>
                <w:lang w:val="en-US"/>
              </w:rPr>
            </w:pPr>
          </w:p>
          <w:p w:rsidR="009F3C99" w:rsidRPr="00247E2E" w:rsidRDefault="009F3C99" w:rsidP="00015792">
            <w:pPr>
              <w:jc w:val="both"/>
              <w:rPr>
                <w:sz w:val="32"/>
                <w:szCs w:val="32"/>
                <w:lang w:val="en-US"/>
              </w:rPr>
            </w:pPr>
            <w:r w:rsidRPr="00247E2E">
              <w:rPr>
                <w:sz w:val="32"/>
                <w:szCs w:val="32"/>
                <w:lang w:val="en-US"/>
              </w:rPr>
              <w:t>The article is devoted to borrowing as a way of replenishment of the terminology of sociology</w:t>
            </w:r>
            <w:r w:rsidR="007D27AB">
              <w:rPr>
                <w:sz w:val="32"/>
                <w:szCs w:val="32"/>
                <w:lang w:val="en-US"/>
              </w:rPr>
              <w:t xml:space="preserve"> in the mo</w:t>
            </w:r>
            <w:r w:rsidR="007D27AB" w:rsidRPr="007D27AB">
              <w:rPr>
                <w:sz w:val="32"/>
                <w:szCs w:val="32"/>
                <w:lang w:val="en-US"/>
              </w:rPr>
              <w:softHyphen/>
            </w:r>
            <w:r w:rsidR="007D27AB">
              <w:rPr>
                <w:sz w:val="32"/>
                <w:szCs w:val="32"/>
                <w:lang w:val="en-US"/>
              </w:rPr>
              <w:t>dern Russian language</w:t>
            </w:r>
            <w:r w:rsidRPr="00247E2E">
              <w:rPr>
                <w:sz w:val="32"/>
                <w:szCs w:val="32"/>
                <w:lang w:val="en-US"/>
              </w:rPr>
              <w:t>. The termi</w:t>
            </w:r>
            <w:r w:rsidR="007D27AB" w:rsidRPr="007D27AB">
              <w:rPr>
                <w:sz w:val="32"/>
                <w:szCs w:val="32"/>
                <w:lang w:val="en-US"/>
              </w:rPr>
              <w:softHyphen/>
            </w:r>
            <w:r w:rsidRPr="00247E2E">
              <w:rPr>
                <w:sz w:val="32"/>
                <w:szCs w:val="32"/>
                <w:lang w:val="en-US"/>
              </w:rPr>
              <w:t>nology is constantly updated in va</w:t>
            </w:r>
            <w:r w:rsidR="007D27AB" w:rsidRPr="007D27AB">
              <w:rPr>
                <w:sz w:val="32"/>
                <w:szCs w:val="32"/>
                <w:lang w:val="en-US"/>
              </w:rPr>
              <w:softHyphen/>
            </w:r>
            <w:r w:rsidRPr="00247E2E">
              <w:rPr>
                <w:sz w:val="32"/>
                <w:szCs w:val="32"/>
                <w:lang w:val="en-US"/>
              </w:rPr>
              <w:t>rious ways,</w:t>
            </w:r>
            <w:r w:rsidR="007D27AB" w:rsidRPr="007D27AB">
              <w:rPr>
                <w:sz w:val="32"/>
                <w:szCs w:val="32"/>
                <w:lang w:val="en-US"/>
              </w:rPr>
              <w:t xml:space="preserve"> </w:t>
            </w:r>
            <w:r w:rsidRPr="00247E2E">
              <w:rPr>
                <w:sz w:val="32"/>
                <w:szCs w:val="32"/>
                <w:lang w:val="en-US"/>
              </w:rPr>
              <w:t>in particular, at the expense of foreign bor</w:t>
            </w:r>
            <w:r w:rsidR="006C3362" w:rsidRPr="006C3362">
              <w:rPr>
                <w:sz w:val="32"/>
                <w:szCs w:val="32"/>
                <w:lang w:val="en-US"/>
              </w:rPr>
              <w:softHyphen/>
            </w:r>
            <w:r w:rsidRPr="00247E2E">
              <w:rPr>
                <w:sz w:val="32"/>
                <w:szCs w:val="32"/>
                <w:lang w:val="en-US"/>
              </w:rPr>
              <w:t>ro</w:t>
            </w:r>
            <w:r w:rsidR="006C3362" w:rsidRPr="006C3362">
              <w:rPr>
                <w:sz w:val="32"/>
                <w:szCs w:val="32"/>
                <w:lang w:val="en-US"/>
              </w:rPr>
              <w:softHyphen/>
            </w:r>
            <w:r w:rsidRPr="00247E2E">
              <w:rPr>
                <w:sz w:val="32"/>
                <w:szCs w:val="32"/>
                <w:lang w:val="en-US"/>
              </w:rPr>
              <w:t>wing.</w:t>
            </w:r>
            <w:r w:rsidR="007D27AB" w:rsidRPr="007D27AB">
              <w:rPr>
                <w:sz w:val="32"/>
                <w:szCs w:val="32"/>
                <w:lang w:val="en-US"/>
              </w:rPr>
              <w:t xml:space="preserve"> </w:t>
            </w:r>
            <w:r w:rsidRPr="00247E2E">
              <w:rPr>
                <w:sz w:val="32"/>
                <w:szCs w:val="32"/>
                <w:lang w:val="en-US"/>
              </w:rPr>
              <w:t>Ha</w:t>
            </w:r>
            <w:r w:rsidR="007D27AB" w:rsidRPr="007D27AB">
              <w:rPr>
                <w:sz w:val="32"/>
                <w:szCs w:val="32"/>
                <w:lang w:val="en-US"/>
              </w:rPr>
              <w:softHyphen/>
            </w:r>
            <w:r w:rsidRPr="00247E2E">
              <w:rPr>
                <w:sz w:val="32"/>
                <w:szCs w:val="32"/>
                <w:lang w:val="en-US"/>
              </w:rPr>
              <w:t>ving considered the process of bor</w:t>
            </w:r>
            <w:r w:rsidR="007D27AB" w:rsidRPr="007D27AB">
              <w:rPr>
                <w:sz w:val="32"/>
                <w:szCs w:val="32"/>
                <w:lang w:val="en-US"/>
              </w:rPr>
              <w:softHyphen/>
            </w:r>
            <w:r w:rsidRPr="00247E2E">
              <w:rPr>
                <w:sz w:val="32"/>
                <w:szCs w:val="32"/>
                <w:lang w:val="en-US"/>
              </w:rPr>
              <w:t>rowing the principle of penetration of foreign language vocabulary in a particular language system is alloca</w:t>
            </w:r>
            <w:r w:rsidR="007D27AB" w:rsidRPr="007D27AB">
              <w:rPr>
                <w:sz w:val="32"/>
                <w:szCs w:val="32"/>
                <w:lang w:val="en-US"/>
              </w:rPr>
              <w:softHyphen/>
            </w:r>
            <w:r w:rsidRPr="00247E2E">
              <w:rPr>
                <w:sz w:val="32"/>
                <w:szCs w:val="32"/>
                <w:lang w:val="en-US"/>
              </w:rPr>
              <w:t>ted.In the process of cognitive analy</w:t>
            </w:r>
            <w:r w:rsidR="007D27AB" w:rsidRPr="007D27AB">
              <w:rPr>
                <w:sz w:val="32"/>
                <w:szCs w:val="32"/>
                <w:lang w:val="en-US"/>
              </w:rPr>
              <w:softHyphen/>
            </w:r>
            <w:r w:rsidRPr="00247E2E">
              <w:rPr>
                <w:sz w:val="32"/>
                <w:szCs w:val="32"/>
                <w:lang w:val="en-US"/>
              </w:rPr>
              <w:t>sis of sociological vocabulary recorded in sociological dictionary the author has allocated lexical-</w:t>
            </w:r>
            <w:r w:rsidRPr="00247E2E">
              <w:rPr>
                <w:sz w:val="32"/>
                <w:szCs w:val="32"/>
                <w:lang w:val="en-US"/>
              </w:rPr>
              <w:lastRenderedPageBreak/>
              <w:t>thematic groups of borrowed words from the English language.</w:t>
            </w:r>
          </w:p>
          <w:p w:rsidR="009F3C99" w:rsidRPr="00247E2E" w:rsidRDefault="009F3C99" w:rsidP="00015792">
            <w:pPr>
              <w:jc w:val="both"/>
              <w:rPr>
                <w:sz w:val="32"/>
                <w:szCs w:val="32"/>
                <w:lang w:val="en-US"/>
              </w:rPr>
            </w:pPr>
          </w:p>
          <w:p w:rsidR="009F3C99" w:rsidRPr="00247E2E" w:rsidRDefault="009F3C99" w:rsidP="00015792">
            <w:pPr>
              <w:jc w:val="both"/>
              <w:rPr>
                <w:sz w:val="32"/>
                <w:szCs w:val="32"/>
                <w:lang w:val="en-US"/>
              </w:rPr>
            </w:pPr>
          </w:p>
          <w:p w:rsidR="009F3C99" w:rsidRDefault="009F3C99" w:rsidP="00015792">
            <w:pPr>
              <w:jc w:val="both"/>
              <w:rPr>
                <w:sz w:val="32"/>
                <w:szCs w:val="32"/>
                <w:lang w:val="en-US"/>
              </w:rPr>
            </w:pPr>
          </w:p>
          <w:p w:rsidR="009F3C99" w:rsidRPr="00247E2E" w:rsidRDefault="009F3C99" w:rsidP="007D27AB">
            <w:pPr>
              <w:jc w:val="both"/>
              <w:rPr>
                <w:sz w:val="32"/>
                <w:szCs w:val="32"/>
                <w:lang w:val="en-US"/>
              </w:rPr>
            </w:pPr>
            <w:r w:rsidRPr="00247E2E">
              <w:rPr>
                <w:sz w:val="32"/>
                <w:szCs w:val="32"/>
                <w:lang w:val="en-US"/>
              </w:rPr>
              <w:t>Keywords:</w:t>
            </w:r>
            <w:r w:rsidR="007D27AB" w:rsidRPr="007D27AB">
              <w:rPr>
                <w:sz w:val="32"/>
                <w:szCs w:val="32"/>
                <w:lang w:val="en-US"/>
              </w:rPr>
              <w:t xml:space="preserve"> </w:t>
            </w:r>
            <w:r w:rsidRPr="00247E2E">
              <w:rPr>
                <w:sz w:val="32"/>
                <w:szCs w:val="32"/>
                <w:lang w:val="en-US"/>
              </w:rPr>
              <w:t>FOREIGN VOCABU</w:t>
            </w:r>
            <w:r w:rsidR="007D27AB" w:rsidRPr="007D27AB">
              <w:rPr>
                <w:sz w:val="32"/>
                <w:szCs w:val="32"/>
                <w:lang w:val="en-US"/>
              </w:rPr>
              <w:softHyphen/>
            </w:r>
            <w:r w:rsidRPr="00247E2E">
              <w:rPr>
                <w:sz w:val="32"/>
                <w:szCs w:val="32"/>
                <w:lang w:val="en-US"/>
              </w:rPr>
              <w:t>LARY, LINGUISTIC TERMINO</w:t>
            </w:r>
            <w:r w:rsidR="007D27AB" w:rsidRPr="007D27AB">
              <w:rPr>
                <w:sz w:val="32"/>
                <w:szCs w:val="32"/>
                <w:lang w:val="en-US"/>
              </w:rPr>
              <w:softHyphen/>
            </w:r>
            <w:r w:rsidRPr="00247E2E">
              <w:rPr>
                <w:sz w:val="32"/>
                <w:szCs w:val="32"/>
                <w:lang w:val="en-US"/>
              </w:rPr>
              <w:t>LOGY, THE BORROWED LEXI</w:t>
            </w:r>
            <w:r w:rsidR="007D27AB" w:rsidRPr="007D27AB">
              <w:rPr>
                <w:sz w:val="32"/>
                <w:szCs w:val="32"/>
                <w:lang w:val="en-US"/>
              </w:rPr>
              <w:softHyphen/>
            </w:r>
            <w:r w:rsidRPr="00247E2E">
              <w:rPr>
                <w:sz w:val="32"/>
                <w:szCs w:val="32"/>
                <w:lang w:val="en-US"/>
              </w:rPr>
              <w:t>CON, SOCIOLOGICAL DIC</w:t>
            </w:r>
            <w:r w:rsidR="007D27AB" w:rsidRPr="007D27AB">
              <w:rPr>
                <w:sz w:val="32"/>
                <w:szCs w:val="32"/>
                <w:lang w:val="en-US"/>
              </w:rPr>
              <w:softHyphen/>
            </w:r>
            <w:r w:rsidRPr="00247E2E">
              <w:rPr>
                <w:sz w:val="32"/>
                <w:szCs w:val="32"/>
                <w:lang w:val="en-US"/>
              </w:rPr>
              <w:t>TIONA</w:t>
            </w:r>
            <w:r w:rsidR="007D27AB" w:rsidRPr="007D27AB">
              <w:rPr>
                <w:sz w:val="32"/>
                <w:szCs w:val="32"/>
                <w:lang w:val="en-US"/>
              </w:rPr>
              <w:softHyphen/>
            </w:r>
            <w:r w:rsidRPr="00247E2E">
              <w:rPr>
                <w:sz w:val="32"/>
                <w:szCs w:val="32"/>
                <w:lang w:val="en-US"/>
              </w:rPr>
              <w:t>RY, COGNITIVE ANA</w:t>
            </w:r>
            <w:r w:rsidR="007D27AB" w:rsidRPr="007D27AB">
              <w:rPr>
                <w:sz w:val="32"/>
                <w:szCs w:val="32"/>
                <w:lang w:val="en-US"/>
              </w:rPr>
              <w:softHyphen/>
            </w:r>
            <w:r w:rsidRPr="00247E2E">
              <w:rPr>
                <w:sz w:val="32"/>
                <w:szCs w:val="32"/>
                <w:lang w:val="en-US"/>
              </w:rPr>
              <w:t>LY</w:t>
            </w:r>
            <w:r w:rsidR="007D27AB" w:rsidRPr="007D27AB">
              <w:rPr>
                <w:sz w:val="32"/>
                <w:szCs w:val="32"/>
                <w:lang w:val="en-US"/>
              </w:rPr>
              <w:softHyphen/>
            </w:r>
            <w:r w:rsidRPr="00247E2E">
              <w:rPr>
                <w:sz w:val="32"/>
                <w:szCs w:val="32"/>
                <w:lang w:val="en-US"/>
              </w:rPr>
              <w:t>SIS, SO</w:t>
            </w:r>
            <w:r w:rsidR="006C3362" w:rsidRPr="006C3362">
              <w:rPr>
                <w:sz w:val="32"/>
                <w:szCs w:val="32"/>
                <w:lang w:val="en-US"/>
              </w:rPr>
              <w:softHyphen/>
            </w:r>
            <w:r w:rsidRPr="00247E2E">
              <w:rPr>
                <w:sz w:val="32"/>
                <w:szCs w:val="32"/>
                <w:lang w:val="en-US"/>
              </w:rPr>
              <w:t>CIOLOGICAL TER</w:t>
            </w:r>
            <w:r w:rsidR="007D27AB" w:rsidRPr="007D27AB">
              <w:rPr>
                <w:sz w:val="32"/>
                <w:szCs w:val="32"/>
                <w:lang w:val="en-US"/>
              </w:rPr>
              <w:softHyphen/>
            </w:r>
            <w:r w:rsidRPr="00247E2E">
              <w:rPr>
                <w:sz w:val="32"/>
                <w:szCs w:val="32"/>
                <w:lang w:val="en-US"/>
              </w:rPr>
              <w:t>MI</w:t>
            </w:r>
            <w:r w:rsidR="007D27AB" w:rsidRPr="007D27AB">
              <w:rPr>
                <w:sz w:val="32"/>
                <w:szCs w:val="32"/>
                <w:lang w:val="en-US"/>
              </w:rPr>
              <w:softHyphen/>
            </w:r>
            <w:r w:rsidRPr="00247E2E">
              <w:rPr>
                <w:sz w:val="32"/>
                <w:szCs w:val="32"/>
                <w:lang w:val="en-US"/>
              </w:rPr>
              <w:t>NO</w:t>
            </w:r>
            <w:r w:rsidR="007D27AB" w:rsidRPr="007D27AB">
              <w:rPr>
                <w:sz w:val="32"/>
                <w:szCs w:val="32"/>
                <w:lang w:val="en-US"/>
              </w:rPr>
              <w:softHyphen/>
            </w:r>
            <w:r w:rsidR="007D27AB" w:rsidRPr="007D27AB">
              <w:rPr>
                <w:sz w:val="32"/>
                <w:szCs w:val="32"/>
                <w:lang w:val="en-US"/>
              </w:rPr>
              <w:softHyphen/>
            </w:r>
            <w:r w:rsidRPr="00247E2E">
              <w:rPr>
                <w:sz w:val="32"/>
                <w:szCs w:val="32"/>
                <w:lang w:val="en-US"/>
              </w:rPr>
              <w:t>LO</w:t>
            </w:r>
            <w:r w:rsidR="007D27AB" w:rsidRPr="007D27AB">
              <w:rPr>
                <w:sz w:val="32"/>
                <w:szCs w:val="32"/>
                <w:lang w:val="en-US"/>
              </w:rPr>
              <w:softHyphen/>
            </w:r>
            <w:r w:rsidRPr="00247E2E">
              <w:rPr>
                <w:sz w:val="32"/>
                <w:szCs w:val="32"/>
                <w:lang w:val="en-US"/>
              </w:rPr>
              <w:t>GY.</w:t>
            </w:r>
          </w:p>
        </w:tc>
      </w:tr>
    </w:tbl>
    <w:p w:rsidR="00475489" w:rsidRDefault="00475489" w:rsidP="00323FC2">
      <w:pPr>
        <w:pStyle w:val="a2"/>
        <w:rPr>
          <w:b/>
          <w:lang w:val="en-US"/>
        </w:rPr>
      </w:pPr>
    </w:p>
    <w:p w:rsidR="009F3C99" w:rsidRPr="006C3362" w:rsidRDefault="009F3C99" w:rsidP="007D112F">
      <w:pPr>
        <w:pStyle w:val="a2"/>
        <w:ind w:firstLine="0"/>
        <w:rPr>
          <w:b/>
        </w:rPr>
      </w:pPr>
      <w:r w:rsidRPr="006C3362">
        <w:rPr>
          <w:b/>
        </w:rPr>
        <w:t>ЗАИМСТВОВАНИЕ КАК СПОСОБ ПОПОЛНЕНИЯ ТЕРМИНОЛОГИИ СОЦИОЛОГИИ В РУССКОМ ЯЗЫКЕ</w:t>
      </w:r>
    </w:p>
    <w:p w:rsidR="004A15EA" w:rsidRPr="006C3362" w:rsidRDefault="004A15EA" w:rsidP="007D112F">
      <w:pPr>
        <w:pStyle w:val="a4"/>
        <w:rPr>
          <w:b/>
        </w:rPr>
      </w:pPr>
      <w:r w:rsidRPr="006C3362">
        <w:rPr>
          <w:b/>
        </w:rPr>
        <w:t>Батурьян Маргарита Аветисовна</w:t>
      </w:r>
    </w:p>
    <w:p w:rsidR="009F3C99" w:rsidRDefault="009F3C99" w:rsidP="009F3C99">
      <w:pPr>
        <w:pStyle w:val="a6"/>
      </w:pPr>
      <w:r>
        <w:t>Особое место в формировании социологической терминологии занимает заимствование. Социология как наука зародилась и развивалась в Европе и США. Именно поэтому основные (базовые) понятия, а с ними и термины, их обозначающие, были заимст</w:t>
      </w:r>
      <w:r w:rsidR="00FA160F" w:rsidRPr="00FA160F">
        <w:softHyphen/>
      </w:r>
      <w:r>
        <w:t>вованы в русскую терминосистему социологии. Так происходит актив</w:t>
      </w:r>
      <w:r w:rsidR="00724750" w:rsidRPr="00A25455">
        <w:softHyphen/>
      </w:r>
      <w:r>
        <w:t>ное заимствование иноязычной лексики в русский язык.</w:t>
      </w:r>
    </w:p>
    <w:p w:rsidR="009F3C99" w:rsidRDefault="009F3C99" w:rsidP="009F3C99">
      <w:pPr>
        <w:pStyle w:val="a6"/>
      </w:pPr>
      <w:r>
        <w:t>Общеизвестно, что терминология, представляя собой отдель</w:t>
      </w:r>
      <w:r w:rsidR="00FB7B0E" w:rsidRPr="00627CAA">
        <w:softHyphen/>
      </w:r>
      <w:r>
        <w:t>ный пласт литературного языка, постоянно пополняется разными способами, в частности, за счет иноязычных заимст</w:t>
      </w:r>
      <w:r w:rsidR="00FA160F" w:rsidRPr="00FA160F">
        <w:softHyphen/>
      </w:r>
      <w:r>
        <w:t>вований. Причем следует подчеркнуть, что процесс формирования лексики отдель</w:t>
      </w:r>
      <w:r w:rsidR="00FB7B0E" w:rsidRPr="00627CAA">
        <w:softHyphen/>
      </w:r>
      <w:r>
        <w:t>ной терминосистемы всегда характеризуется за</w:t>
      </w:r>
      <w:r w:rsidR="00FA160F" w:rsidRPr="00FA160F">
        <w:softHyphen/>
      </w:r>
      <w:r>
        <w:t>имст</w:t>
      </w:r>
      <w:r w:rsidR="00FA160F" w:rsidRPr="00FA160F">
        <w:softHyphen/>
      </w:r>
      <w:r>
        <w:t>вова</w:t>
      </w:r>
      <w:r w:rsidR="00FB7B0E" w:rsidRPr="00627CAA">
        <w:softHyphen/>
      </w:r>
      <w:r>
        <w:t>нием так называемых греко-римских корней, аффиксов и префиксов.</w:t>
      </w:r>
    </w:p>
    <w:p w:rsidR="009F3C99" w:rsidRDefault="009F3C99" w:rsidP="009F3C99">
      <w:pPr>
        <w:pStyle w:val="a6"/>
      </w:pPr>
      <w:r>
        <w:t>Следует отметить, что язык терминологии социологии отра</w:t>
      </w:r>
      <w:r w:rsidR="00724750" w:rsidRPr="00627CAA">
        <w:softHyphen/>
      </w:r>
      <w:r>
        <w:t>жает междисциплинарные знания и в значительной степени опира</w:t>
      </w:r>
      <w:r w:rsidR="00724750" w:rsidRPr="00627CAA">
        <w:softHyphen/>
      </w:r>
      <w:r>
        <w:t>ется на уже разработанную и упорядоченную английскую терми</w:t>
      </w:r>
      <w:r w:rsidR="00724750" w:rsidRPr="00627CAA">
        <w:softHyphen/>
      </w:r>
      <w:r>
        <w:t>но</w:t>
      </w:r>
      <w:r w:rsidR="00724750" w:rsidRPr="00627CAA">
        <w:softHyphen/>
      </w:r>
      <w:r>
        <w:t xml:space="preserve">систему данной предметной области. Вследствие этого выявление </w:t>
      </w:r>
      <w:r>
        <w:lastRenderedPageBreak/>
        <w:t>изучения заимствованной лексики, функционирующей в термино</w:t>
      </w:r>
      <w:r w:rsidR="00724750" w:rsidRPr="00627CAA">
        <w:softHyphen/>
      </w:r>
      <w:r>
        <w:t>логии социологии русского языка, остается, на наш взгляд, по-преж</w:t>
      </w:r>
      <w:r w:rsidR="00724750" w:rsidRPr="00627CAA">
        <w:softHyphen/>
      </w:r>
      <w:r>
        <w:t>нему актуальным.</w:t>
      </w:r>
    </w:p>
    <w:p w:rsidR="009F3C99" w:rsidRDefault="009F3C99" w:rsidP="009F3C99">
      <w:pPr>
        <w:pStyle w:val="a6"/>
      </w:pPr>
      <w:r>
        <w:t>В «Словаре лингвистических терминов» мы находим сле</w:t>
      </w:r>
      <w:r w:rsidR="00FA160F" w:rsidRPr="00FA160F">
        <w:softHyphen/>
      </w:r>
      <w:r>
        <w:t>дую</w:t>
      </w:r>
      <w:r w:rsidR="00724750" w:rsidRPr="00627CAA">
        <w:softHyphen/>
      </w:r>
      <w:r>
        <w:t>щее определение заимствования: «обращение к лексическому фонду других языков для выражения новых понятий, дальнейшей диф</w:t>
      </w:r>
      <w:r w:rsidR="00724750" w:rsidRPr="00627CAA">
        <w:softHyphen/>
      </w:r>
      <w:r>
        <w:t>ференциации уже имеющихся и обозначения</w:t>
      </w:r>
      <w:r w:rsidR="00E46DD1">
        <w:t xml:space="preserve"> неизвестных прежде предметов» </w:t>
      </w:r>
      <w:r w:rsidR="00E46DD1" w:rsidRPr="00E46DD1">
        <w:t>[2</w:t>
      </w:r>
      <w:r>
        <w:t>:76</w:t>
      </w:r>
      <w:r w:rsidR="00E46DD1" w:rsidRPr="00E46DD1">
        <w:t>]</w:t>
      </w:r>
      <w:r>
        <w:t>. Заимствование понимается как элемент чужого языка, перенесенный из одного языка в другой в результате языковых контактов. В метаязыке социологии русского языка отмечается большое число иноязычных заимствований из евро</w:t>
      </w:r>
      <w:r w:rsidR="00724750" w:rsidRPr="00627CAA">
        <w:softHyphen/>
      </w:r>
      <w:r>
        <w:t>пейских языков, в частности, английского и немецкого языков. Таким образом, заимствованная лексика способствует развитию и по</w:t>
      </w:r>
      <w:r w:rsidR="00724750" w:rsidRPr="00627CAA">
        <w:softHyphen/>
      </w:r>
      <w:r>
        <w:t>полнению лексической системы как русского, так и любого другого литературного языка.</w:t>
      </w:r>
    </w:p>
    <w:p w:rsidR="009F3C99" w:rsidRDefault="009F3C99" w:rsidP="009F3C99">
      <w:pPr>
        <w:pStyle w:val="a6"/>
      </w:pPr>
      <w:r>
        <w:t>Наличие разнообразной заимствованной лексики служит пока</w:t>
      </w:r>
      <w:r w:rsidR="00724750" w:rsidRPr="00627CAA">
        <w:softHyphen/>
      </w:r>
      <w:r>
        <w:t>за</w:t>
      </w:r>
      <w:r w:rsidR="00724750" w:rsidRPr="00627CAA">
        <w:softHyphen/>
      </w:r>
      <w:r>
        <w:t>те</w:t>
      </w:r>
      <w:r w:rsidR="00724750" w:rsidRPr="00627CAA">
        <w:softHyphen/>
      </w:r>
      <w:r>
        <w:t>лем развития язык</w:t>
      </w:r>
      <w:r w:rsidR="00B330C8">
        <w:t>а специальной лексики и в целом</w:t>
      </w:r>
      <w:r w:rsidR="00B330C8" w:rsidRPr="00B330C8">
        <w:t xml:space="preserve"> </w:t>
      </w:r>
      <w:r w:rsidR="00B330C8">
        <w:sym w:font="Symbol" w:char="F02D"/>
      </w:r>
      <w:r>
        <w:t xml:space="preserve"> общена</w:t>
      </w:r>
      <w:r w:rsidR="00724750" w:rsidRPr="00627CAA">
        <w:softHyphen/>
      </w:r>
      <w:r>
        <w:t>род</w:t>
      </w:r>
      <w:r w:rsidR="00724750" w:rsidRPr="00627CAA">
        <w:softHyphen/>
      </w:r>
      <w:r>
        <w:t>ного языка.</w:t>
      </w:r>
    </w:p>
    <w:p w:rsidR="009F3C99" w:rsidRDefault="009F3C99" w:rsidP="009F3C99">
      <w:pPr>
        <w:pStyle w:val="a6"/>
      </w:pPr>
      <w:r>
        <w:t>Выявление и изучение заимствованной лексики, функцио</w:t>
      </w:r>
      <w:r w:rsidR="00724750" w:rsidRPr="00627CAA">
        <w:softHyphen/>
      </w:r>
      <w:r>
        <w:t>нирующей в социологии, остается по-прежнему актуальным.</w:t>
      </w:r>
    </w:p>
    <w:p w:rsidR="009F3C99" w:rsidRDefault="009F3C99" w:rsidP="009F3C99">
      <w:pPr>
        <w:pStyle w:val="a6"/>
      </w:pPr>
      <w:r>
        <w:t>Лингвистический энциклопедический словарь под редакцией В.</w:t>
      </w:r>
      <w:r w:rsidR="00FA160F" w:rsidRPr="00FA160F">
        <w:t xml:space="preserve"> </w:t>
      </w:r>
      <w:r>
        <w:t>Н.</w:t>
      </w:r>
      <w:r w:rsidR="00FA160F" w:rsidRPr="00FA160F">
        <w:t xml:space="preserve"> </w:t>
      </w:r>
      <w:r>
        <w:t>Ярцевой х</w:t>
      </w:r>
      <w:r w:rsidR="00F118D2">
        <w:t>арактеризует заимствование как «</w:t>
      </w:r>
      <w:r>
        <w:t>элемент чужого языка (слово, морфема, синтаксическая конструкция и т. п.), пере</w:t>
      </w:r>
      <w:r w:rsidR="00724750" w:rsidRPr="00627CAA">
        <w:softHyphen/>
      </w:r>
      <w:r>
        <w:t>не</w:t>
      </w:r>
      <w:r w:rsidR="00724750" w:rsidRPr="00627CAA">
        <w:softHyphen/>
      </w:r>
      <w:r>
        <w:t>сен</w:t>
      </w:r>
      <w:r w:rsidR="00724750" w:rsidRPr="00627CAA">
        <w:softHyphen/>
      </w:r>
      <w:r>
        <w:t>ный из одного языка в другой в результате языковых контактов, а также сам процесс перехода элементов одного языка в другой. Обычно заимствуются слова и реже синтаксическ</w:t>
      </w:r>
      <w:r w:rsidR="00F118D2">
        <w:t>ие и фразео</w:t>
      </w:r>
      <w:r w:rsidR="00724750" w:rsidRPr="00627CAA">
        <w:softHyphen/>
      </w:r>
      <w:r w:rsidR="00F118D2">
        <w:t>логические обороты»</w:t>
      </w:r>
      <w:r w:rsidR="00E46DD1">
        <w:t xml:space="preserve"> </w:t>
      </w:r>
      <w:r w:rsidR="00E46DD1" w:rsidRPr="009B32B4">
        <w:t>[4</w:t>
      </w:r>
      <w:r>
        <w:t>:158</w:t>
      </w:r>
      <w:r w:rsidR="00E46DD1" w:rsidRPr="009B32B4">
        <w:t>]</w:t>
      </w:r>
      <w:r>
        <w:t>.</w:t>
      </w:r>
    </w:p>
    <w:p w:rsidR="009F3C99" w:rsidRDefault="009F3C99" w:rsidP="009F3C99">
      <w:pPr>
        <w:pStyle w:val="a6"/>
      </w:pPr>
      <w:r>
        <w:t>Наличие разнообразной заимствованной лексики служит пока</w:t>
      </w:r>
      <w:r w:rsidR="00724750" w:rsidRPr="00627CAA">
        <w:softHyphen/>
      </w:r>
      <w:r>
        <w:t>за</w:t>
      </w:r>
      <w:r w:rsidR="00724750" w:rsidRPr="00627CAA">
        <w:softHyphen/>
      </w:r>
      <w:r>
        <w:t>телем развитости языка. Очевидным для всех является тот факт, что процесс заимствования в настоящее время достаточно интенси</w:t>
      </w:r>
      <w:r w:rsidR="00724750" w:rsidRPr="00627CAA">
        <w:softHyphen/>
      </w:r>
      <w:r>
        <w:t>вен. Основная масса заимствованных слов проникает в язык через специфические сферы человеческой деятельности (юриспру</w:t>
      </w:r>
      <w:r w:rsidR="00724750" w:rsidRPr="00627CAA">
        <w:softHyphen/>
      </w:r>
      <w:r>
        <w:t>ден</w:t>
      </w:r>
      <w:r w:rsidR="00724750" w:rsidRPr="00627CAA">
        <w:softHyphen/>
      </w:r>
      <w:r>
        <w:t>ция, экономика, наука и спорт). Заимствованные слова в различных ис</w:t>
      </w:r>
      <w:r w:rsidR="00724750" w:rsidRPr="00627CAA">
        <w:softHyphen/>
      </w:r>
      <w:r>
        <w:t>точ</w:t>
      </w:r>
      <w:r w:rsidR="00724750" w:rsidRPr="00627CAA">
        <w:softHyphen/>
      </w:r>
      <w:r>
        <w:t>никах классифицируются по-разному: с точки зрения их про</w:t>
      </w:r>
      <w:r w:rsidR="00724750" w:rsidRPr="00627CAA">
        <w:softHyphen/>
      </w:r>
      <w:r>
        <w:t>ис</w:t>
      </w:r>
      <w:r w:rsidR="00724750" w:rsidRPr="00627CAA">
        <w:softHyphen/>
      </w:r>
      <w:r>
        <w:t>хождения, по степени освоения, дублетности и синонимии, по способам заимствования и пр. Так, заимствования подразделяются по степени их освоения русским языком на три группы:</w:t>
      </w:r>
    </w:p>
    <w:p w:rsidR="009F3C99" w:rsidRDefault="007D112F" w:rsidP="007B5527">
      <w:pPr>
        <w:pStyle w:val="a6"/>
        <w:tabs>
          <w:tab w:val="left" w:pos="851"/>
        </w:tabs>
      </w:pPr>
      <w:r>
        <w:lastRenderedPageBreak/>
        <w:t>1)</w:t>
      </w:r>
      <w:r w:rsidR="00FA160F" w:rsidRPr="00FA160F">
        <w:t xml:space="preserve"> </w:t>
      </w:r>
      <w:r w:rsidR="009F3C99">
        <w:t>слова, утратившие признаки нерусского происхождения;</w:t>
      </w:r>
    </w:p>
    <w:p w:rsidR="009F3C99" w:rsidRDefault="00FA160F" w:rsidP="007B5527">
      <w:pPr>
        <w:pStyle w:val="a6"/>
        <w:tabs>
          <w:tab w:val="left" w:pos="851"/>
        </w:tabs>
      </w:pPr>
      <w:r>
        <w:t>2</w:t>
      </w:r>
      <w:r w:rsidR="007D112F">
        <w:t>)</w:t>
      </w:r>
      <w:r w:rsidRPr="00FA160F">
        <w:t xml:space="preserve"> </w:t>
      </w:r>
      <w:r w:rsidR="009F3C99">
        <w:t>слова, сохраняющие некоторые внешние признаки ино</w:t>
      </w:r>
      <w:r w:rsidRPr="00FA160F">
        <w:softHyphen/>
      </w:r>
      <w:r w:rsidR="009F3C99">
        <w:t>языч</w:t>
      </w:r>
      <w:r w:rsidRPr="00FA160F">
        <w:softHyphen/>
      </w:r>
      <w:r w:rsidR="009F3C99">
        <w:t>ного происхождения;</w:t>
      </w:r>
    </w:p>
    <w:p w:rsidR="009F3C99" w:rsidRDefault="007D112F" w:rsidP="007B5527">
      <w:pPr>
        <w:pStyle w:val="a6"/>
        <w:tabs>
          <w:tab w:val="left" w:pos="851"/>
        </w:tabs>
      </w:pPr>
      <w:r>
        <w:t>3)</w:t>
      </w:r>
      <w:r w:rsidR="00FA160F" w:rsidRPr="00FA160F">
        <w:t xml:space="preserve"> </w:t>
      </w:r>
      <w:r w:rsidR="009F3C99">
        <w:t>общеупотребительные слова из области науки, политики, куль</w:t>
      </w:r>
      <w:r w:rsidR="00FA160F" w:rsidRPr="00FA160F">
        <w:softHyphen/>
      </w:r>
      <w:r w:rsidR="009F3C99">
        <w:t>туры, известные не только в русском, но</w:t>
      </w:r>
      <w:r w:rsidR="00015792">
        <w:t xml:space="preserve"> и в других европейс</w:t>
      </w:r>
      <w:r w:rsidR="00724750" w:rsidRPr="00627CAA">
        <w:softHyphen/>
      </w:r>
      <w:r w:rsidR="00015792">
        <w:t xml:space="preserve">ких языках </w:t>
      </w:r>
      <w:r w:rsidR="00015792" w:rsidRPr="00015792">
        <w:t>[3</w:t>
      </w:r>
      <w:r w:rsidR="00015792">
        <w:t xml:space="preserve">]. </w:t>
      </w:r>
      <w:r w:rsidR="009F3C99">
        <w:t>Заимствованные слова, получившие всеобщее рас</w:t>
      </w:r>
      <w:r w:rsidR="00724750" w:rsidRPr="00627CAA">
        <w:softHyphen/>
      </w:r>
      <w:r w:rsidR="009F3C99">
        <w:t>про</w:t>
      </w:r>
      <w:r w:rsidR="00724750" w:rsidRPr="00627CAA">
        <w:softHyphen/>
      </w:r>
      <w:r w:rsidR="009F3C99">
        <w:t>стра</w:t>
      </w:r>
      <w:r w:rsidR="00724750" w:rsidRPr="00627CAA">
        <w:softHyphen/>
      </w:r>
      <w:r w:rsidR="009F3C99">
        <w:t>нение и закрепившиеся в составе русской лексики, с точки зре</w:t>
      </w:r>
      <w:r w:rsidR="00724750" w:rsidRPr="00627CAA">
        <w:softHyphen/>
      </w:r>
      <w:r w:rsidR="009F3C99">
        <w:t>ния стилист</w:t>
      </w:r>
      <w:r w:rsidR="00FA160F">
        <w:t>ики не представляют интереса. В</w:t>
      </w:r>
      <w:r w:rsidR="00FA160F">
        <w:rPr>
          <w:lang w:val="en-US"/>
        </w:rPr>
        <w:t> </w:t>
      </w:r>
      <w:r w:rsidR="009F3C99">
        <w:t>стилистической оцен</w:t>
      </w:r>
      <w:r w:rsidR="00724750" w:rsidRPr="00627CAA">
        <w:softHyphen/>
      </w:r>
      <w:r w:rsidR="009F3C99">
        <w:t>ке нуждаются заимствованные слова, имеющие ограниченную сферу употребления.</w:t>
      </w:r>
    </w:p>
    <w:p w:rsidR="009F3C99" w:rsidRDefault="009F3C99" w:rsidP="009F3C99">
      <w:pPr>
        <w:pStyle w:val="a6"/>
      </w:pPr>
      <w:r>
        <w:t>Известно, что лексика представляет собой область языка, в наибольшей степени открытую для всякого рода внешних влияний, об</w:t>
      </w:r>
      <w:r w:rsidR="00724750" w:rsidRPr="00627CAA">
        <w:softHyphen/>
      </w:r>
      <w:r>
        <w:t>ласть, в которой находят отражение все изменения, проис</w:t>
      </w:r>
      <w:r w:rsidR="00724750" w:rsidRPr="00627CAA">
        <w:softHyphen/>
      </w:r>
      <w:r>
        <w:t>ходящие в жизни общества. Ученые называют много факторов за</w:t>
      </w:r>
      <w:r w:rsidR="00724750" w:rsidRPr="00627CAA">
        <w:softHyphen/>
      </w:r>
      <w:r>
        <w:t>имс</w:t>
      </w:r>
      <w:r w:rsidR="00724750" w:rsidRPr="00627CAA">
        <w:softHyphen/>
      </w:r>
      <w:r>
        <w:t>тво</w:t>
      </w:r>
      <w:r w:rsidR="00724750" w:rsidRPr="00627CAA">
        <w:softHyphen/>
      </w:r>
      <w:r>
        <w:t>вания, но эти факторы изменчивы во времени, и на каждом этапе развития данного языка и данного общества они могут играть разную роль.</w:t>
      </w:r>
    </w:p>
    <w:p w:rsidR="009F3C99" w:rsidRDefault="009F3C99" w:rsidP="009F3C99">
      <w:pPr>
        <w:pStyle w:val="a6"/>
      </w:pPr>
      <w:r>
        <w:t>Рассмотрев процесс заимствования, можно выделить ряд при</w:t>
      </w:r>
      <w:r w:rsidR="00E52EEA" w:rsidRPr="00627CAA">
        <w:softHyphen/>
      </w:r>
      <w:r>
        <w:t>чин проникновения иноязычной лексики в ту или иную языковую сис</w:t>
      </w:r>
      <w:r w:rsidR="00E52EEA" w:rsidRPr="00627CAA">
        <w:softHyphen/>
      </w:r>
      <w:r>
        <w:t>тему. К внешним по о</w:t>
      </w:r>
      <w:r w:rsidR="00B330C8">
        <w:t>тношению к языку причинам отно</w:t>
      </w:r>
      <w:r>
        <w:t>сится раз</w:t>
      </w:r>
      <w:r w:rsidR="00E52EEA" w:rsidRPr="00627CAA">
        <w:softHyphen/>
      </w:r>
      <w:r>
        <w:t>ви</w:t>
      </w:r>
      <w:r w:rsidR="00E52EEA" w:rsidRPr="00627CAA">
        <w:softHyphen/>
      </w:r>
      <w:r>
        <w:t xml:space="preserve">тие промышленных, культурных, экономических связей между народами и </w:t>
      </w:r>
      <w:r w:rsidR="008B3B0B">
        <w:t>т. д.</w:t>
      </w:r>
      <w:r>
        <w:t xml:space="preserve"> Внутриязыковыми причинами заимство</w:t>
      </w:r>
      <w:r w:rsidR="008833AA" w:rsidRPr="00627CAA">
        <w:softHyphen/>
      </w:r>
      <w:r>
        <w:t>вания являются следующие: потребность уточнения какого-либо понятия, разграничения смысловых оттенков, замена двучленного на</w:t>
      </w:r>
      <w:r w:rsidR="008833AA" w:rsidRPr="00627CAA">
        <w:softHyphen/>
      </w:r>
      <w:r>
        <w:t>име</w:t>
      </w:r>
      <w:r w:rsidR="008833AA" w:rsidRPr="00627CAA">
        <w:softHyphen/>
      </w:r>
      <w:r>
        <w:t>нования одночленным, наличие омонимии в заимствующем языке, потребность в наименовании новых вещей и понятий.</w:t>
      </w:r>
    </w:p>
    <w:p w:rsidR="009F3C99" w:rsidRDefault="009F3C99" w:rsidP="009F3C99">
      <w:pPr>
        <w:pStyle w:val="a6"/>
      </w:pPr>
      <w:r>
        <w:t>В процессе когнитивного анализа социологической лексики, зафиксированной в социологическом словаре русского языка, были выявлены следующие лексико-тематические группы заимство</w:t>
      </w:r>
      <w:r w:rsidR="00FA160F" w:rsidRPr="00FA160F">
        <w:softHyphen/>
      </w:r>
      <w:r>
        <w:t>ван</w:t>
      </w:r>
      <w:r w:rsidR="00FA160F" w:rsidRPr="00FA160F">
        <w:softHyphen/>
      </w:r>
      <w:r>
        <w:t>ных слов из английского языка.</w:t>
      </w:r>
    </w:p>
    <w:p w:rsidR="009F3C99" w:rsidRPr="00FA160F" w:rsidRDefault="009F3C99" w:rsidP="00FA160F">
      <w:pPr>
        <w:pStyle w:val="a6"/>
      </w:pPr>
      <w:r w:rsidRPr="00C84711">
        <w:t>Явления или процессы общества</w:t>
      </w:r>
      <w:r w:rsidR="00FA160F" w:rsidRPr="00FA160F">
        <w:t>.</w:t>
      </w:r>
    </w:p>
    <w:p w:rsidR="009F3C99" w:rsidRPr="00DB6BF9" w:rsidRDefault="009F3C99" w:rsidP="009F3C99">
      <w:pPr>
        <w:pStyle w:val="a6"/>
      </w:pPr>
      <w:r w:rsidRPr="00DB6BF9">
        <w:t xml:space="preserve">В эту группу включена лексика, обозначающая тот или иной вид социальной политики, проводимой социологами по изучению общества и </w:t>
      </w:r>
      <w:r w:rsidR="008B3B0B">
        <w:t>т. д.</w:t>
      </w:r>
      <w:r w:rsidRPr="00DB6BF9">
        <w:t xml:space="preserve"> Это такие слова, как декарцерация (от англ.</w:t>
      </w:r>
      <w:r w:rsidR="00FA160F" w:rsidRPr="00FA160F">
        <w:t xml:space="preserve"> </w:t>
      </w:r>
      <w:r w:rsidRPr="00DB6BF9">
        <w:t xml:space="preserve">яз. </w:t>
      </w:r>
      <w:r w:rsidR="00B330C8">
        <w:sym w:font="Symbol" w:char="F02D"/>
      </w:r>
      <w:r w:rsidRPr="00DB6BF9">
        <w:t xml:space="preserve"> decarceration), виктимология (от англ.</w:t>
      </w:r>
      <w:r w:rsidR="00FA160F" w:rsidRPr="00FA160F">
        <w:t xml:space="preserve"> </w:t>
      </w:r>
      <w:r w:rsidRPr="00DB6BF9">
        <w:t xml:space="preserve">яз. </w:t>
      </w:r>
      <w:r w:rsidR="00B330C8">
        <w:sym w:font="Symbol" w:char="F02D"/>
      </w:r>
      <w:r w:rsidRPr="00DB6BF9">
        <w:t xml:space="preserve"> victimology), диф</w:t>
      </w:r>
      <w:r w:rsidR="008833AA" w:rsidRPr="00627CAA">
        <w:softHyphen/>
      </w:r>
      <w:r w:rsidRPr="00DB6BF9">
        <w:t>фе</w:t>
      </w:r>
      <w:r w:rsidR="008833AA" w:rsidRPr="00627CAA">
        <w:softHyphen/>
      </w:r>
      <w:r w:rsidRPr="00DB6BF9">
        <w:t>рен</w:t>
      </w:r>
      <w:r w:rsidR="008833AA" w:rsidRPr="00627CAA">
        <w:softHyphen/>
      </w:r>
      <w:r w:rsidRPr="00DB6BF9">
        <w:t>циа</w:t>
      </w:r>
      <w:r w:rsidR="008833AA" w:rsidRPr="00627CAA">
        <w:softHyphen/>
      </w:r>
      <w:r w:rsidRPr="00DB6BF9">
        <w:t>ция (от англ.</w:t>
      </w:r>
      <w:r w:rsidR="00FA160F" w:rsidRPr="00FA160F">
        <w:t xml:space="preserve"> </w:t>
      </w:r>
      <w:r w:rsidRPr="00DB6BF9">
        <w:t xml:space="preserve">яз. </w:t>
      </w:r>
      <w:r w:rsidR="00B330C8">
        <w:sym w:font="Symbol" w:char="F02D"/>
      </w:r>
      <w:r w:rsidRPr="00DB6BF9">
        <w:t xml:space="preserve"> differentiation), верификация (от англ.</w:t>
      </w:r>
      <w:r w:rsidR="00FA160F" w:rsidRPr="00FA160F">
        <w:t xml:space="preserve"> </w:t>
      </w:r>
      <w:r w:rsidRPr="00DB6BF9">
        <w:t xml:space="preserve">яз. </w:t>
      </w:r>
      <w:r w:rsidR="00B330C8">
        <w:sym w:font="Symbol" w:char="F02D"/>
      </w:r>
      <w:r w:rsidR="00F118D2" w:rsidRPr="00F118D2">
        <w:t xml:space="preserve"> </w:t>
      </w:r>
      <w:r w:rsidRPr="00DB6BF9">
        <w:lastRenderedPageBreak/>
        <w:t>verification), акция (от англ.</w:t>
      </w:r>
      <w:r w:rsidR="00FA160F" w:rsidRPr="00FA160F">
        <w:t xml:space="preserve"> </w:t>
      </w:r>
      <w:r w:rsidRPr="00DB6BF9">
        <w:t xml:space="preserve">яз. </w:t>
      </w:r>
      <w:r w:rsidR="00B330C8">
        <w:sym w:font="Symbol" w:char="F02D"/>
      </w:r>
      <w:r w:rsidR="00B330C8" w:rsidRPr="00B330C8">
        <w:t xml:space="preserve"> </w:t>
      </w:r>
      <w:r w:rsidRPr="00DB6BF9">
        <w:t>action), глобализация (от англ.</w:t>
      </w:r>
      <w:r w:rsidR="00FA160F" w:rsidRPr="00354EBA">
        <w:t xml:space="preserve"> </w:t>
      </w:r>
      <w:r w:rsidR="008833AA">
        <w:t>яз.</w:t>
      </w:r>
      <w:r w:rsidR="008833AA">
        <w:rPr>
          <w:lang w:val="en-US"/>
        </w:rPr>
        <w:t> </w:t>
      </w:r>
      <w:r w:rsidR="00B330C8">
        <w:sym w:font="Symbol" w:char="F02D"/>
      </w:r>
      <w:r w:rsidRPr="00DB6BF9">
        <w:t xml:space="preserve"> globalization) и др.</w:t>
      </w:r>
    </w:p>
    <w:p w:rsidR="009F3C99" w:rsidRPr="00DB6BF9" w:rsidRDefault="009F3C99" w:rsidP="009F3C99">
      <w:pPr>
        <w:pStyle w:val="a6"/>
      </w:pPr>
      <w:r w:rsidRPr="00DB6BF9">
        <w:t>Приведем дефиницию термина социологии:</w:t>
      </w:r>
    </w:p>
    <w:p w:rsidR="009F3C99" w:rsidRDefault="009F3C99" w:rsidP="009F3C99">
      <w:pPr>
        <w:pStyle w:val="a6"/>
      </w:pPr>
      <w:r w:rsidRPr="00DB6BF9">
        <w:t xml:space="preserve">Декарцерация (от </w:t>
      </w:r>
      <w:r w:rsidR="00FA160F">
        <w:t>англ. яз.</w:t>
      </w:r>
      <w:r w:rsidRPr="00DB6BF9">
        <w:t xml:space="preserve"> </w:t>
      </w:r>
      <w:r w:rsidR="00B330C8">
        <w:sym w:font="Symbol" w:char="F02D"/>
      </w:r>
      <w:r w:rsidRPr="00DB6BF9">
        <w:t xml:space="preserve"> decarceration</w:t>
      </w:r>
      <w:r>
        <w:t xml:space="preserve">) </w:t>
      </w:r>
      <w:r w:rsidR="00B330C8">
        <w:sym w:font="Symbol" w:char="F02D"/>
      </w:r>
      <w:r>
        <w:t xml:space="preserve"> социальная поли</w:t>
      </w:r>
      <w:r w:rsidR="008833AA" w:rsidRPr="00627CAA">
        <w:softHyphen/>
      </w:r>
      <w:r>
        <w:t>ти</w:t>
      </w:r>
      <w:r w:rsidR="008833AA" w:rsidRPr="00627CAA">
        <w:softHyphen/>
      </w:r>
      <w:r>
        <w:t>ка в отношении психически больных людей, нацеленная на со</w:t>
      </w:r>
      <w:r w:rsidR="008833AA" w:rsidRPr="00627CAA">
        <w:softHyphen/>
      </w:r>
      <w:r>
        <w:t>к</w:t>
      </w:r>
      <w:r w:rsidR="008833AA" w:rsidRPr="00627CAA">
        <w:softHyphen/>
      </w:r>
      <w:r>
        <w:t>ра</w:t>
      </w:r>
      <w:r w:rsidR="008833AA" w:rsidRPr="00627CAA">
        <w:softHyphen/>
      </w:r>
      <w:r>
        <w:t>щение числа пациентов, более или менее постоянно нахо</w:t>
      </w:r>
      <w:r w:rsidR="008833AA" w:rsidRPr="00627CAA">
        <w:softHyphen/>
      </w:r>
      <w:r>
        <w:t>дя</w:t>
      </w:r>
      <w:r w:rsidR="008833AA" w:rsidRPr="00627CAA">
        <w:softHyphen/>
      </w:r>
      <w:r>
        <w:t xml:space="preserve">щихся под присмотром в условиях специальных учреждений, получившая </w:t>
      </w:r>
      <w:r w:rsidR="00FA160F">
        <w:t>распространение в 1960-х гг.</w:t>
      </w:r>
      <w:r w:rsidR="00015792">
        <w:t xml:space="preserve"> </w:t>
      </w:r>
      <w:r w:rsidR="00015792" w:rsidRPr="00015792">
        <w:t>[1</w:t>
      </w:r>
      <w:r>
        <w:t>:111</w:t>
      </w:r>
      <w:r w:rsidR="00015792" w:rsidRPr="00015792">
        <w:t>]</w:t>
      </w:r>
      <w:r>
        <w:t>.</w:t>
      </w:r>
    </w:p>
    <w:p w:rsidR="009F3C99" w:rsidRPr="00A25455" w:rsidRDefault="009F3C99" w:rsidP="008833AA">
      <w:pPr>
        <w:pStyle w:val="a6"/>
        <w:tabs>
          <w:tab w:val="left" w:pos="4153"/>
        </w:tabs>
      </w:pPr>
      <w:r w:rsidRPr="00DB6BF9">
        <w:t>Действия или деятель</w:t>
      </w:r>
    </w:p>
    <w:p w:rsidR="009F3C99" w:rsidRPr="00DB6BF9" w:rsidRDefault="009F3C99" w:rsidP="009F3C99">
      <w:pPr>
        <w:pStyle w:val="a6"/>
      </w:pPr>
      <w:r w:rsidRPr="00DB6BF9">
        <w:t>В данную группу входят следующие наименования действий и дея</w:t>
      </w:r>
      <w:r w:rsidR="008833AA" w:rsidRPr="00627CAA">
        <w:softHyphen/>
      </w:r>
      <w:r w:rsidRPr="00DB6BF9">
        <w:t>те</w:t>
      </w:r>
      <w:r w:rsidR="008833AA" w:rsidRPr="00627CAA">
        <w:softHyphen/>
      </w:r>
      <w:r w:rsidRPr="00DB6BF9">
        <w:t>лей: консенсус (от англ.</w:t>
      </w:r>
      <w:r w:rsidR="00FA160F">
        <w:t xml:space="preserve"> </w:t>
      </w:r>
      <w:r w:rsidRPr="00DB6BF9">
        <w:t xml:space="preserve">яз. </w:t>
      </w:r>
      <w:r w:rsidR="00B330C8">
        <w:sym w:font="Symbol" w:char="F02D"/>
      </w:r>
      <w:r w:rsidRPr="00DB6BF9">
        <w:t xml:space="preserve"> concensus), псефология (от англ.</w:t>
      </w:r>
      <w:r w:rsidR="00FA160F">
        <w:t xml:space="preserve"> </w:t>
      </w:r>
      <w:r w:rsidRPr="00DB6BF9">
        <w:t xml:space="preserve">яз. </w:t>
      </w:r>
      <w:r w:rsidR="00B330C8">
        <w:sym w:font="Symbol" w:char="F02D"/>
      </w:r>
      <w:r w:rsidRPr="00DB6BF9">
        <w:t xml:space="preserve"> psephology), авторитарная личность (от англ.</w:t>
      </w:r>
      <w:r w:rsidR="00FA160F">
        <w:t xml:space="preserve"> </w:t>
      </w:r>
      <w:r w:rsidRPr="00DB6BF9">
        <w:t xml:space="preserve">яз. </w:t>
      </w:r>
      <w:r w:rsidR="00B330C8">
        <w:sym w:font="Symbol" w:char="F02D"/>
      </w:r>
      <w:r w:rsidRPr="00DB6BF9">
        <w:t xml:space="preserve"> authoritarian per</w:t>
      </w:r>
      <w:r w:rsidR="008833AA" w:rsidRPr="00627CAA">
        <w:softHyphen/>
      </w:r>
      <w:r w:rsidRPr="00DB6BF9">
        <w:t>so</w:t>
      </w:r>
      <w:r w:rsidR="008833AA" w:rsidRPr="00627CAA">
        <w:softHyphen/>
      </w:r>
      <w:r w:rsidRPr="00DB6BF9">
        <w:t>nality), девиантное поведение (от англ.</w:t>
      </w:r>
      <w:r w:rsidR="00FA160F">
        <w:t xml:space="preserve"> </w:t>
      </w:r>
      <w:r w:rsidRPr="00DB6BF9">
        <w:t xml:space="preserve">яз. </w:t>
      </w:r>
      <w:r w:rsidR="00B330C8">
        <w:sym w:font="Symbol" w:char="F02D"/>
      </w:r>
      <w:r w:rsidRPr="00DB6BF9">
        <w:t xml:space="preserve"> deviant behaviour), эли</w:t>
      </w:r>
      <w:r w:rsidR="008833AA" w:rsidRPr="00627CAA">
        <w:softHyphen/>
      </w:r>
      <w:r w:rsidRPr="00DB6BF9">
        <w:t>та (от англ.</w:t>
      </w:r>
      <w:r w:rsidR="00FA160F">
        <w:t xml:space="preserve"> </w:t>
      </w:r>
      <w:r w:rsidRPr="00DB6BF9">
        <w:t xml:space="preserve">яз. </w:t>
      </w:r>
      <w:r w:rsidR="00B330C8">
        <w:sym w:font="Symbol" w:char="F02D"/>
      </w:r>
      <w:r w:rsidRPr="00DB6BF9">
        <w:t xml:space="preserve"> elite), секта (от англ.</w:t>
      </w:r>
      <w:r w:rsidR="00FA160F">
        <w:t xml:space="preserve"> </w:t>
      </w:r>
      <w:r w:rsidRPr="00DB6BF9">
        <w:t xml:space="preserve">яз. </w:t>
      </w:r>
      <w:r w:rsidR="00B330C8">
        <w:sym w:font="Symbol" w:char="F02D"/>
      </w:r>
      <w:r w:rsidRPr="00DB6BF9">
        <w:t xml:space="preserve"> sect), дисфункция (от англ.</w:t>
      </w:r>
      <w:r w:rsidR="00FA160F">
        <w:t xml:space="preserve"> </w:t>
      </w:r>
      <w:r w:rsidRPr="00DB6BF9">
        <w:t xml:space="preserve">яз. </w:t>
      </w:r>
      <w:r w:rsidR="00B330C8">
        <w:sym w:font="Symbol" w:char="F02D"/>
      </w:r>
      <w:r w:rsidRPr="00DB6BF9">
        <w:t xml:space="preserve"> disfunction), организация (от англ.</w:t>
      </w:r>
      <w:r w:rsidR="00FA160F">
        <w:t xml:space="preserve"> </w:t>
      </w:r>
      <w:r w:rsidRPr="00DB6BF9">
        <w:t xml:space="preserve">яз. </w:t>
      </w:r>
      <w:r w:rsidR="00B330C8">
        <w:sym w:font="Symbol" w:char="F02D"/>
      </w:r>
      <w:r w:rsidRPr="00DB6BF9">
        <w:t xml:space="preserve"> organization) </w:t>
      </w:r>
      <w:r w:rsidR="008833AA" w:rsidRPr="00627CAA">
        <w:br/>
      </w:r>
      <w:r w:rsidRPr="00DB6BF9">
        <w:t>и др.)</w:t>
      </w:r>
    </w:p>
    <w:p w:rsidR="009F3C99" w:rsidRPr="00DB6BF9" w:rsidRDefault="009F3C99" w:rsidP="009F3C99">
      <w:pPr>
        <w:pStyle w:val="a6"/>
      </w:pPr>
      <w:r w:rsidRPr="00DB6BF9">
        <w:t>Приведем дефиницию термина социологии:</w:t>
      </w:r>
    </w:p>
    <w:p w:rsidR="009F3C99" w:rsidRPr="00DB6BF9" w:rsidRDefault="009F3C99" w:rsidP="009F3C99">
      <w:pPr>
        <w:pStyle w:val="a6"/>
      </w:pPr>
      <w:r w:rsidRPr="00DB6BF9">
        <w:t>Псефология (англ.</w:t>
      </w:r>
      <w:r w:rsidR="00FA160F">
        <w:t xml:space="preserve"> </w:t>
      </w:r>
      <w:r w:rsidRPr="00DB6BF9">
        <w:t>яз.</w:t>
      </w:r>
      <w:r w:rsidR="00B330C8" w:rsidRPr="00B330C8">
        <w:t xml:space="preserve"> </w:t>
      </w:r>
      <w:r w:rsidR="00B330C8">
        <w:sym w:font="Symbol" w:char="F02D"/>
      </w:r>
      <w:r w:rsidRPr="00DB6BF9">
        <w:t xml:space="preserve"> psephology) </w:t>
      </w:r>
      <w:r w:rsidR="00B330C8">
        <w:sym w:font="Symbol" w:char="F02D"/>
      </w:r>
      <w:r w:rsidR="00B330C8" w:rsidRPr="00B330C8">
        <w:t xml:space="preserve"> </w:t>
      </w:r>
      <w:r w:rsidRPr="00DB6BF9">
        <w:t>исследование выборов, в ча</w:t>
      </w:r>
      <w:r w:rsidR="008833AA" w:rsidRPr="00627CAA">
        <w:softHyphen/>
      </w:r>
      <w:r w:rsidRPr="00DB6BF9">
        <w:t>стности поведения при голосовании и предсказание их резуль</w:t>
      </w:r>
      <w:r w:rsidR="008833AA" w:rsidRPr="00627CAA">
        <w:softHyphen/>
      </w:r>
      <w:r w:rsidRPr="00DB6BF9">
        <w:t>татов. Псефологи используют данные опросов общественного мнения, свидетельствующие о намерениях в отношении голосования, после</w:t>
      </w:r>
      <w:r w:rsidR="008833AA" w:rsidRPr="00627CAA">
        <w:softHyphen/>
      </w:r>
      <w:r w:rsidRPr="00DB6BF9">
        <w:t>выборные обследования, выясняющие, как голосовали люди и почему, и иногда углубле</w:t>
      </w:r>
      <w:r w:rsidR="00015792">
        <w:t xml:space="preserve">нные качественные исследования </w:t>
      </w:r>
      <w:r w:rsidR="00015792" w:rsidRPr="00015792">
        <w:t>[1</w:t>
      </w:r>
      <w:r w:rsidRPr="00DB6BF9">
        <w:t>:366</w:t>
      </w:r>
      <w:r w:rsidR="00015792" w:rsidRPr="00015792">
        <w:t>]</w:t>
      </w:r>
      <w:r w:rsidRPr="00DB6BF9">
        <w:t>.</w:t>
      </w:r>
    </w:p>
    <w:p w:rsidR="009F3C99" w:rsidRPr="00DB6BF9" w:rsidRDefault="009F3C99" w:rsidP="009F3C99">
      <w:pPr>
        <w:pStyle w:val="a6"/>
      </w:pPr>
      <w:r w:rsidRPr="00DB6BF9">
        <w:t>Способы и приемы социологии</w:t>
      </w:r>
    </w:p>
    <w:p w:rsidR="00FA160F" w:rsidRDefault="009F3C99" w:rsidP="009F3C99">
      <w:pPr>
        <w:pStyle w:val="a6"/>
      </w:pPr>
      <w:r w:rsidRPr="00DB6BF9">
        <w:t>Данная группа объединяет названия способ и приемов социо</w:t>
      </w:r>
      <w:r w:rsidR="008833AA" w:rsidRPr="00627CAA">
        <w:softHyphen/>
      </w:r>
      <w:r w:rsidRPr="00DB6BF9">
        <w:t>ло</w:t>
      </w:r>
      <w:r w:rsidR="008833AA" w:rsidRPr="00627CAA">
        <w:softHyphen/>
      </w:r>
      <w:r w:rsidRPr="00DB6BF9">
        <w:t xml:space="preserve">гии: контракт (от </w:t>
      </w:r>
      <w:r w:rsidR="00FA160F">
        <w:t>англ. яз.</w:t>
      </w:r>
      <w:r w:rsidRPr="00DB6BF9">
        <w:t xml:space="preserve"> </w:t>
      </w:r>
      <w:r w:rsidR="00B330C8">
        <w:sym w:font="Symbol" w:char="F02D"/>
      </w:r>
      <w:r w:rsidRPr="00DB6BF9">
        <w:t xml:space="preserve"> contract), социограмма (от </w:t>
      </w:r>
      <w:r w:rsidR="00FA160F">
        <w:t>англ. яз.</w:t>
      </w:r>
      <w:r w:rsidRPr="00DB6BF9">
        <w:t xml:space="preserve"> </w:t>
      </w:r>
      <w:r w:rsidR="00B330C8">
        <w:sym w:font="Symbol" w:char="F02D"/>
      </w:r>
      <w:r w:rsidRPr="00DB6BF9">
        <w:t xml:space="preserve"> sociogram), хи-квадрат-тест (от англ.яз </w:t>
      </w:r>
      <w:r w:rsidR="00B330C8">
        <w:sym w:font="Symbol" w:char="F02D"/>
      </w:r>
      <w:r w:rsidRPr="00DB6BF9">
        <w:t xml:space="preserve"> chi-squared test), кластер</w:t>
      </w:r>
      <w:r w:rsidR="008833AA" w:rsidRPr="00627CAA">
        <w:softHyphen/>
      </w:r>
      <w:r w:rsidRPr="00DB6BF9">
        <w:t xml:space="preserve">ный анализ (от </w:t>
      </w:r>
      <w:r w:rsidR="00FA160F">
        <w:t>англ. яз.</w:t>
      </w:r>
      <w:r w:rsidRPr="00DB6BF9">
        <w:t xml:space="preserve"> </w:t>
      </w:r>
      <w:r w:rsidR="00B330C8">
        <w:sym w:font="Symbol" w:char="F02D"/>
      </w:r>
      <w:r w:rsidRPr="00DB6BF9">
        <w:t xml:space="preserve"> claster analysis), триангуляция (от </w:t>
      </w:r>
      <w:r w:rsidR="00FA160F">
        <w:t>англ. яз.</w:t>
      </w:r>
      <w:r w:rsidRPr="00DB6BF9">
        <w:t xml:space="preserve"> </w:t>
      </w:r>
      <w:r w:rsidR="00B330C8">
        <w:sym w:font="Symbol" w:char="F02D"/>
      </w:r>
      <w:r w:rsidRPr="00DB6BF9">
        <w:t xml:space="preserve"> triangulation), контент-анализ (от </w:t>
      </w:r>
      <w:r w:rsidR="00FA160F">
        <w:t>англ. яз.</w:t>
      </w:r>
      <w:r w:rsidRPr="00DB6BF9">
        <w:t xml:space="preserve"> </w:t>
      </w:r>
      <w:r w:rsidR="00B330C8">
        <w:sym w:font="Symbol" w:char="F02D"/>
      </w:r>
      <w:r w:rsidR="008833AA">
        <w:t xml:space="preserve"> content-</w:t>
      </w:r>
      <w:r w:rsidRPr="00DB6BF9">
        <w:t xml:space="preserve">analysis), комментарий (от </w:t>
      </w:r>
      <w:r w:rsidR="00FA160F">
        <w:t>англ. яз.</w:t>
      </w:r>
      <w:r w:rsidRPr="00DB6BF9">
        <w:t xml:space="preserve"> </w:t>
      </w:r>
      <w:r w:rsidR="00B330C8">
        <w:sym w:font="Symbol" w:char="F02D"/>
      </w:r>
      <w:r w:rsidRPr="00DB6BF9">
        <w:t xml:space="preserve"> glossing), корреляция (от </w:t>
      </w:r>
      <w:r w:rsidR="00FA160F">
        <w:t>англ. яз.</w:t>
      </w:r>
      <w:r w:rsidRPr="00DB6BF9">
        <w:t xml:space="preserve"> </w:t>
      </w:r>
      <w:r w:rsidR="00B330C8">
        <w:sym w:font="Symbol" w:char="F02D"/>
      </w:r>
      <w:r w:rsidRPr="00DB6BF9">
        <w:t xml:space="preserve"> correlation), этнометодология (от </w:t>
      </w:r>
      <w:r w:rsidR="00FA160F">
        <w:t>англ. яз.</w:t>
      </w:r>
      <w:r w:rsidRPr="00DB6BF9">
        <w:t xml:space="preserve"> </w:t>
      </w:r>
      <w:r w:rsidR="00B330C8">
        <w:sym w:font="Symbol" w:char="F02D"/>
      </w:r>
      <w:r w:rsidRPr="00DB6BF9">
        <w:t xml:space="preserve"> ethnomethodology) и др. </w:t>
      </w:r>
    </w:p>
    <w:p w:rsidR="009F3C99" w:rsidRPr="00DB6BF9" w:rsidRDefault="009F3C99" w:rsidP="009F3C99">
      <w:pPr>
        <w:pStyle w:val="a6"/>
      </w:pPr>
      <w:r w:rsidRPr="00DB6BF9">
        <w:t>Например:</w:t>
      </w:r>
      <w:r w:rsidR="00FA160F">
        <w:t> </w:t>
      </w:r>
      <w:r w:rsidRPr="00DB6BF9">
        <w:t>Триангуляция (</w:t>
      </w:r>
      <w:r w:rsidR="00FA160F">
        <w:t>англ. яз.</w:t>
      </w:r>
      <w:r w:rsidRPr="00DB6BF9">
        <w:t xml:space="preserve"> </w:t>
      </w:r>
      <w:r w:rsidR="00B330C8">
        <w:sym w:font="Symbol" w:char="F02D"/>
      </w:r>
      <w:r w:rsidRPr="00DB6BF9">
        <w:t xml:space="preserve"> triangulation) </w:t>
      </w:r>
      <w:r w:rsidR="00B330C8">
        <w:sym w:font="Symbol" w:char="F02D"/>
      </w:r>
      <w:r w:rsidRPr="00DB6BF9">
        <w:t xml:space="preserve"> исполь</w:t>
      </w:r>
      <w:r w:rsidR="008833AA" w:rsidRPr="00627CAA">
        <w:softHyphen/>
      </w:r>
      <w:r w:rsidRPr="00DB6BF9">
        <w:t>зуемый в географии и топографии метод определения положения геодезического пункта путем соотносесения его с тремя извест</w:t>
      </w:r>
      <w:r w:rsidR="008833AA" w:rsidRPr="00627CAA">
        <w:softHyphen/>
      </w:r>
      <w:r w:rsidRPr="00DB6BF9">
        <w:t xml:space="preserve">ными точками. В социологии используется для объяснения того или иного социального явления, когда используется не один, а </w:t>
      </w:r>
      <w:r w:rsidRPr="00DB6BF9">
        <w:lastRenderedPageBreak/>
        <w:t>мно</w:t>
      </w:r>
      <w:r w:rsidR="008833AA" w:rsidRPr="00627CAA">
        <w:softHyphen/>
      </w:r>
      <w:r w:rsidRPr="00DB6BF9">
        <w:t>жество исследовательских методов. Триангуляция является широ</w:t>
      </w:r>
      <w:r w:rsidR="008833AA" w:rsidRPr="00627CAA">
        <w:softHyphen/>
      </w:r>
      <w:r w:rsidRPr="00DB6BF9">
        <w:t>ко распространенной социологич</w:t>
      </w:r>
      <w:r w:rsidR="00B330C8">
        <w:t xml:space="preserve">еской практикой </w:t>
      </w:r>
      <w:r w:rsidR="00B330C8" w:rsidRPr="00B330C8">
        <w:t>[1</w:t>
      </w:r>
      <w:r w:rsidR="00B330C8">
        <w:t>:487</w:t>
      </w:r>
      <w:r w:rsidR="00B330C8" w:rsidRPr="009C71C9">
        <w:t>]</w:t>
      </w:r>
      <w:r w:rsidRPr="00DB6BF9">
        <w:t>.</w:t>
      </w:r>
    </w:p>
    <w:p w:rsidR="009F3C99" w:rsidRPr="00DB6BF9" w:rsidRDefault="009F3C99" w:rsidP="009F3C99">
      <w:pPr>
        <w:pStyle w:val="a6"/>
      </w:pPr>
      <w:r w:rsidRPr="00DB6BF9">
        <w:t>Результаты социальных процессов</w:t>
      </w:r>
    </w:p>
    <w:p w:rsidR="009F3C99" w:rsidRPr="00DB6BF9" w:rsidRDefault="00B330C8" w:rsidP="009F3C99">
      <w:pPr>
        <w:pStyle w:val="a6"/>
      </w:pPr>
      <w:r>
        <w:t xml:space="preserve">Данная группа </w:t>
      </w:r>
      <w:r w:rsidR="009F3C99" w:rsidRPr="00DB6BF9">
        <w:t>объединяет названия социальных процессов социологии:</w:t>
      </w:r>
    </w:p>
    <w:p w:rsidR="009F3C99" w:rsidRPr="00B330C8" w:rsidRDefault="009F3C99" w:rsidP="009F3C99">
      <w:pPr>
        <w:pStyle w:val="a6"/>
      </w:pPr>
      <w:r w:rsidRPr="00B330C8">
        <w:t xml:space="preserve">Дискриминация (от </w:t>
      </w:r>
      <w:r w:rsidR="00FA160F">
        <w:t>англ. яз.</w:t>
      </w:r>
      <w:r w:rsidRPr="00B330C8">
        <w:t xml:space="preserve"> </w:t>
      </w:r>
      <w:r w:rsidR="00B330C8" w:rsidRPr="00B330C8">
        <w:sym w:font="Symbol" w:char="F02D"/>
      </w:r>
      <w:r w:rsidRPr="00B330C8">
        <w:t xml:space="preserve"> discrimination), коммунитаризм (от </w:t>
      </w:r>
      <w:r w:rsidR="00FA160F">
        <w:t>англ. яз.</w:t>
      </w:r>
      <w:r w:rsidRPr="00B330C8">
        <w:t xml:space="preserve"> </w:t>
      </w:r>
      <w:r w:rsidR="00B330C8" w:rsidRPr="00B330C8">
        <w:sym w:font="Symbol" w:char="F02D"/>
      </w:r>
      <w:r w:rsidRPr="00B330C8">
        <w:t xml:space="preserve"> communitarianism), патриархат (от </w:t>
      </w:r>
      <w:r w:rsidR="00FA160F">
        <w:t>англ. яз.</w:t>
      </w:r>
      <w:r w:rsidRPr="00B330C8">
        <w:t xml:space="preserve"> </w:t>
      </w:r>
      <w:r w:rsidR="00B330C8" w:rsidRPr="00B330C8">
        <w:sym w:font="Symbol" w:char="F02D"/>
      </w:r>
      <w:r w:rsidRPr="00B330C8">
        <w:t xml:space="preserve"> pat</w:t>
      </w:r>
      <w:r w:rsidR="007D27AB">
        <w:softHyphen/>
      </w:r>
      <w:r w:rsidRPr="00B330C8">
        <w:t>riarc</w:t>
      </w:r>
      <w:r w:rsidR="007D27AB">
        <w:softHyphen/>
      </w:r>
      <w:r w:rsidRPr="00B330C8">
        <w:t xml:space="preserve">hy), пасторализм (от </w:t>
      </w:r>
      <w:r w:rsidR="00FA160F">
        <w:t>англ. яз.</w:t>
      </w:r>
      <w:r w:rsidRPr="00B330C8">
        <w:t xml:space="preserve"> </w:t>
      </w:r>
      <w:r w:rsidR="00B330C8" w:rsidRPr="00B330C8">
        <w:sym w:font="Symbol" w:char="F02D"/>
      </w:r>
      <w:r w:rsidRPr="00B330C8">
        <w:t xml:space="preserve"> pastoralism), конкуренция (от </w:t>
      </w:r>
      <w:r w:rsidR="00FA160F">
        <w:t>англ. яз.</w:t>
      </w:r>
      <w:r w:rsidRPr="00B330C8">
        <w:t xml:space="preserve"> </w:t>
      </w:r>
      <w:r w:rsidR="00B330C8" w:rsidRPr="00B330C8">
        <w:sym w:font="Symbol" w:char="F02D"/>
      </w:r>
      <w:r w:rsidRPr="00B330C8">
        <w:t xml:space="preserve"> com</w:t>
      </w:r>
      <w:r w:rsidR="007D27AB">
        <w:softHyphen/>
      </w:r>
      <w:r w:rsidRPr="00B330C8">
        <w:t xml:space="preserve">petition), патернализм (от </w:t>
      </w:r>
      <w:r w:rsidR="00FA160F">
        <w:t>англ. яз.</w:t>
      </w:r>
      <w:r w:rsidRPr="00B330C8">
        <w:t xml:space="preserve"> </w:t>
      </w:r>
      <w:r w:rsidR="00B330C8" w:rsidRPr="00B330C8">
        <w:sym w:font="Symbol" w:char="F02D"/>
      </w:r>
      <w:r w:rsidRPr="00B330C8">
        <w:t xml:space="preserve"> paternalism), феми</w:t>
      </w:r>
      <w:r w:rsidR="007D27AB">
        <w:softHyphen/>
      </w:r>
      <w:r w:rsidRPr="00B330C8">
        <w:t>нин</w:t>
      </w:r>
      <w:r w:rsidR="007D27AB">
        <w:softHyphen/>
      </w:r>
      <w:r w:rsidRPr="00B330C8">
        <w:t xml:space="preserve">ность (от </w:t>
      </w:r>
      <w:r w:rsidR="00FA160F">
        <w:t>англ. яз.</w:t>
      </w:r>
      <w:r w:rsidRPr="00B330C8">
        <w:t xml:space="preserve"> </w:t>
      </w:r>
      <w:r w:rsidR="00B330C8" w:rsidRPr="00B330C8">
        <w:sym w:font="Symbol" w:char="F02D"/>
      </w:r>
      <w:r w:rsidRPr="00B330C8">
        <w:t xml:space="preserve"> femininism), маскулинность (от </w:t>
      </w:r>
      <w:r w:rsidR="00FA160F">
        <w:t>англ. яз.</w:t>
      </w:r>
      <w:r w:rsidR="00B330C8" w:rsidRPr="00B330C8">
        <w:t xml:space="preserve"> </w:t>
      </w:r>
      <w:r w:rsidR="00B330C8" w:rsidRPr="00B330C8">
        <w:sym w:font="Symbol" w:char="F02D"/>
      </w:r>
      <w:r w:rsidR="00E25C1C">
        <w:t xml:space="preserve"> </w:t>
      </w:r>
      <w:r w:rsidRPr="00B330C8">
        <w:t>mas</w:t>
      </w:r>
      <w:r w:rsidR="007D27AB">
        <w:softHyphen/>
      </w:r>
      <w:r w:rsidRPr="00B330C8">
        <w:t xml:space="preserve">culinity), корпоратизм (от </w:t>
      </w:r>
      <w:r w:rsidR="00FA160F">
        <w:t>англ. яз.</w:t>
      </w:r>
      <w:r w:rsidRPr="00B330C8">
        <w:t xml:space="preserve"> </w:t>
      </w:r>
      <w:r w:rsidR="00B330C8" w:rsidRPr="00B330C8">
        <w:sym w:font="Symbol" w:char="F02D"/>
      </w:r>
      <w:r w:rsidR="00E25C1C">
        <w:t xml:space="preserve"> </w:t>
      </w:r>
      <w:r w:rsidRPr="00B330C8">
        <w:t>corporatism) и др.</w:t>
      </w:r>
    </w:p>
    <w:p w:rsidR="009F3C99" w:rsidRPr="00B330C8" w:rsidRDefault="009F3C99" w:rsidP="009F3C99">
      <w:pPr>
        <w:pStyle w:val="a6"/>
      </w:pPr>
      <w:r w:rsidRPr="00B330C8">
        <w:t>Например:</w:t>
      </w:r>
    </w:p>
    <w:p w:rsidR="009F3C99" w:rsidRPr="00DB6BF9" w:rsidRDefault="009F3C99" w:rsidP="009F3C99">
      <w:pPr>
        <w:pStyle w:val="a6"/>
      </w:pPr>
      <w:r w:rsidRPr="00B330C8">
        <w:t xml:space="preserve">Патернализм (от </w:t>
      </w:r>
      <w:r w:rsidR="00FA160F">
        <w:t>англ. яз.</w:t>
      </w:r>
      <w:r w:rsidR="00B330C8" w:rsidRPr="00B330C8">
        <w:t xml:space="preserve"> </w:t>
      </w:r>
      <w:r w:rsidR="00B330C8" w:rsidRPr="00B330C8">
        <w:sym w:font="Symbol" w:char="F02D"/>
      </w:r>
      <w:r w:rsidRPr="00B330C8">
        <w:t xml:space="preserve"> paternalism) </w:t>
      </w:r>
      <w:r w:rsidR="00B330C8" w:rsidRPr="00B330C8">
        <w:sym w:font="Symbol" w:char="F02D"/>
      </w:r>
      <w:r w:rsidRPr="00B330C8">
        <w:t xml:space="preserve"> отношения между отцом и ребенком, однако большей частью используется для опи</w:t>
      </w:r>
      <w:r w:rsidR="007B5527">
        <w:softHyphen/>
      </w:r>
      <w:r w:rsidRPr="00B330C8">
        <w:t>са</w:t>
      </w:r>
      <w:r w:rsidR="007D27AB">
        <w:softHyphen/>
      </w:r>
      <w:r w:rsidRPr="00B330C8">
        <w:t>ния отношений</w:t>
      </w:r>
      <w:r w:rsidRPr="00DB6BF9">
        <w:t xml:space="preserve"> меж</w:t>
      </w:r>
      <w:r w:rsidR="00B330C8">
        <w:t>ду начальством и подчиненными</w:t>
      </w:r>
      <w:r w:rsidR="00B330C8" w:rsidRPr="00B330C8">
        <w:t>.</w:t>
      </w:r>
      <w:r w:rsidR="00E25C1C">
        <w:t xml:space="preserve"> </w:t>
      </w:r>
      <w:r w:rsidR="00B330C8" w:rsidRPr="00B330C8">
        <w:t>[1</w:t>
      </w:r>
      <w:r w:rsidRPr="00DB6BF9">
        <w:t>:321</w:t>
      </w:r>
      <w:r w:rsidR="00B330C8" w:rsidRPr="00B330C8">
        <w:t>]</w:t>
      </w:r>
      <w:r w:rsidRPr="00DB6BF9">
        <w:t>.</w:t>
      </w:r>
    </w:p>
    <w:p w:rsidR="009F3C99" w:rsidRPr="00DB6BF9" w:rsidRDefault="009F3C99" w:rsidP="009F3C99">
      <w:pPr>
        <w:pStyle w:val="a6"/>
      </w:pPr>
      <w:r w:rsidRPr="00DB6BF9">
        <w:t>Научные направления и социальные движения</w:t>
      </w:r>
    </w:p>
    <w:p w:rsidR="009F3C99" w:rsidRPr="00DB6BF9" w:rsidRDefault="009F3C99" w:rsidP="009F3C99">
      <w:pPr>
        <w:pStyle w:val="a6"/>
      </w:pPr>
      <w:r w:rsidRPr="00DB6BF9">
        <w:t>Данная группа объединяет названия способ и приемов социологии:</w:t>
      </w:r>
    </w:p>
    <w:p w:rsidR="009F3C99" w:rsidRPr="00DB6BF9" w:rsidRDefault="009F3C99" w:rsidP="009F3C99">
      <w:pPr>
        <w:pStyle w:val="a6"/>
      </w:pPr>
      <w:r w:rsidRPr="00DB6BF9">
        <w:t xml:space="preserve">Эйджизм (от </w:t>
      </w:r>
      <w:r w:rsidR="00FA160F">
        <w:t>англ. яз.</w:t>
      </w:r>
      <w:r w:rsidRPr="00DB6BF9">
        <w:t xml:space="preserve"> </w:t>
      </w:r>
      <w:r w:rsidR="00B330C8">
        <w:sym w:font="Symbol" w:char="F02D"/>
      </w:r>
      <w:r w:rsidRPr="00DB6BF9">
        <w:t xml:space="preserve"> ageism), евгеника (от </w:t>
      </w:r>
      <w:r w:rsidR="00FA160F">
        <w:t>англ. яз.</w:t>
      </w:r>
      <w:r w:rsidRPr="00DB6BF9">
        <w:t xml:space="preserve"> </w:t>
      </w:r>
      <w:r w:rsidR="00B330C8">
        <w:sym w:font="Symbol" w:char="F02D"/>
      </w:r>
      <w:r w:rsidRPr="00DB6BF9">
        <w:t xml:space="preserve"> euge</w:t>
      </w:r>
      <w:r w:rsidR="007D27AB">
        <w:softHyphen/>
      </w:r>
      <w:r w:rsidRPr="00DB6BF9">
        <w:t xml:space="preserve">nics), сексизм (от </w:t>
      </w:r>
      <w:r w:rsidR="00FA160F">
        <w:t>англ. яз.</w:t>
      </w:r>
      <w:r w:rsidRPr="00DB6BF9">
        <w:t xml:space="preserve"> </w:t>
      </w:r>
      <w:r w:rsidR="00B330C8">
        <w:sym w:font="Symbol" w:char="F02D"/>
      </w:r>
      <w:r w:rsidRPr="00DB6BF9">
        <w:t xml:space="preserve"> sexism), фашизм (от </w:t>
      </w:r>
      <w:r w:rsidR="00FA160F">
        <w:t>англ. яз.</w:t>
      </w:r>
      <w:r w:rsidRPr="00DB6BF9">
        <w:t xml:space="preserve"> </w:t>
      </w:r>
      <w:r w:rsidR="00B330C8">
        <w:sym w:font="Symbol" w:char="F02D"/>
      </w:r>
      <w:r w:rsidRPr="00DB6BF9">
        <w:t xml:space="preserve"> fas</w:t>
      </w:r>
      <w:r w:rsidR="007D27AB">
        <w:softHyphen/>
      </w:r>
      <w:r w:rsidRPr="00DB6BF9">
        <w:t xml:space="preserve">cism), холизм (от </w:t>
      </w:r>
      <w:r w:rsidR="00FA160F">
        <w:t>англ. яз.</w:t>
      </w:r>
      <w:r w:rsidRPr="00DB6BF9">
        <w:t xml:space="preserve"> </w:t>
      </w:r>
      <w:r w:rsidR="00B330C8">
        <w:sym w:font="Symbol" w:char="F02D"/>
      </w:r>
      <w:r w:rsidRPr="00DB6BF9">
        <w:t xml:space="preserve"> holism), например:</w:t>
      </w:r>
    </w:p>
    <w:p w:rsidR="009F3C99" w:rsidRPr="00DB6BF9" w:rsidRDefault="00B330C8" w:rsidP="009F3C99">
      <w:pPr>
        <w:pStyle w:val="a6"/>
      </w:pPr>
      <w:r w:rsidRPr="00B330C8">
        <w:t>Эйджизм (</w:t>
      </w:r>
      <w:r w:rsidR="00FA160F">
        <w:t>англ. яз.</w:t>
      </w:r>
      <w:r w:rsidR="009F3C99" w:rsidRPr="00B330C8">
        <w:t xml:space="preserve"> ageism)</w:t>
      </w:r>
      <w:r w:rsidR="009F3C99" w:rsidRPr="00DB6BF9">
        <w:t xml:space="preserve"> </w:t>
      </w:r>
      <w:r>
        <w:sym w:font="Symbol" w:char="F02D"/>
      </w:r>
      <w:r w:rsidR="009F3C99" w:rsidRPr="00DB6BF9">
        <w:t xml:space="preserve"> обозначает негативные стерео</w:t>
      </w:r>
      <w:r w:rsidR="008833AA" w:rsidRPr="00627CAA">
        <w:softHyphen/>
      </w:r>
      <w:r w:rsidR="009F3C99" w:rsidRPr="00DB6BF9">
        <w:t>типы, в данном случае, пожилых людей, которые отличаются старческим слабоумием, жесткими установками, психологической и социальной зависимостью. В связи с постепенным старением населения западных обществ эйджизм стал ва</w:t>
      </w:r>
      <w:r>
        <w:t xml:space="preserve">жной политической проблемой... </w:t>
      </w:r>
      <w:r w:rsidRPr="00B330C8">
        <w:t>[</w:t>
      </w:r>
      <w:r w:rsidRPr="009C71C9">
        <w:t xml:space="preserve">1: </w:t>
      </w:r>
      <w:r>
        <w:t>530-531</w:t>
      </w:r>
      <w:r w:rsidRPr="009C71C9">
        <w:t>]</w:t>
      </w:r>
      <w:r w:rsidR="009F3C99" w:rsidRPr="00DB6BF9">
        <w:t>.</w:t>
      </w:r>
    </w:p>
    <w:p w:rsidR="009F3C99" w:rsidRPr="00DB6BF9" w:rsidRDefault="009F3C99" w:rsidP="009F3C99">
      <w:pPr>
        <w:pStyle w:val="a6"/>
      </w:pPr>
      <w:r w:rsidRPr="00DB6BF9">
        <w:t>Следует отметить, что приведенная в работе классификация заимствованной лексики еще не окончательна и ее разработка является, на наш взгляд, достаточно перспективной для пред</w:t>
      </w:r>
      <w:r w:rsidR="00FA160F">
        <w:softHyphen/>
      </w:r>
      <w:r w:rsidRPr="00DB6BF9">
        <w:t>став</w:t>
      </w:r>
      <w:r w:rsidR="00FA160F">
        <w:softHyphen/>
      </w:r>
      <w:r w:rsidRPr="00DB6BF9">
        <w:t>ления процесса концептуализации действительности и номинации ее средствами терминологии социологии.</w:t>
      </w:r>
    </w:p>
    <w:p w:rsidR="009F3C99" w:rsidRPr="00DB6BF9" w:rsidRDefault="009F3C99" w:rsidP="009F3C99">
      <w:pPr>
        <w:pStyle w:val="a6"/>
      </w:pPr>
      <w:r w:rsidRPr="00DB6BF9">
        <w:t>Анализ материала показал, что иноязычная лексика, функ</w:t>
      </w:r>
      <w:r w:rsidR="00FA160F">
        <w:softHyphen/>
      </w:r>
      <w:r w:rsidRPr="00DB6BF9">
        <w:t>цио</w:t>
      </w:r>
      <w:r w:rsidR="008833AA" w:rsidRPr="00627CAA">
        <w:softHyphen/>
      </w:r>
      <w:r w:rsidRPr="00DB6BF9">
        <w:t>ни</w:t>
      </w:r>
      <w:r w:rsidR="008833AA" w:rsidRPr="00627CAA">
        <w:softHyphen/>
      </w:r>
      <w:r w:rsidRPr="00DB6BF9">
        <w:t>рующая в терминологии «социология», носит преимущественно терминологический характер.</w:t>
      </w:r>
    </w:p>
    <w:p w:rsidR="009F3C99" w:rsidRPr="00627CAA" w:rsidRDefault="009F3C99" w:rsidP="009F3C99">
      <w:pPr>
        <w:pStyle w:val="a6"/>
      </w:pPr>
      <w:r w:rsidRPr="00DB6BF9">
        <w:t>Итак, анализ данных русскоязычного социологического сло</w:t>
      </w:r>
      <w:r w:rsidR="008833AA" w:rsidRPr="00627CAA">
        <w:softHyphen/>
      </w:r>
      <w:r w:rsidRPr="00DB6BF9">
        <w:t>варя показал, что в основном современные заимствования прихо</w:t>
      </w:r>
      <w:r w:rsidR="008833AA" w:rsidRPr="00627CAA">
        <w:softHyphen/>
      </w:r>
      <w:r w:rsidRPr="00DB6BF9">
        <w:lastRenderedPageBreak/>
        <w:t>дят из английского языка. Это объясняется наличием тесных эко</w:t>
      </w:r>
      <w:r w:rsidR="008833AA" w:rsidRPr="00627CAA">
        <w:softHyphen/>
      </w:r>
      <w:r w:rsidRPr="00DB6BF9">
        <w:t>но</w:t>
      </w:r>
      <w:r w:rsidR="008833AA" w:rsidRPr="00627CAA">
        <w:softHyphen/>
      </w:r>
      <w:r w:rsidRPr="00DB6BF9">
        <w:t xml:space="preserve">мических, политических и культурных связей </w:t>
      </w:r>
      <w:r>
        <w:t>России с евро</w:t>
      </w:r>
      <w:r w:rsidR="008833AA" w:rsidRPr="00627CAA">
        <w:softHyphen/>
      </w:r>
      <w:r>
        <w:t>пейскими странами. Заимствованная лексика способствует разви</w:t>
      </w:r>
      <w:r w:rsidR="008833AA" w:rsidRPr="00627CAA">
        <w:softHyphen/>
      </w:r>
      <w:r>
        <w:t>тию и пополнению лексической системы русского языка. Лекси</w:t>
      </w:r>
      <w:r w:rsidR="008833AA" w:rsidRPr="00627CAA">
        <w:softHyphen/>
      </w:r>
      <w:r>
        <w:t>чес</w:t>
      </w:r>
      <w:r w:rsidR="008833AA" w:rsidRPr="00627CAA">
        <w:softHyphen/>
      </w:r>
      <w:r>
        <w:t>кая система живет по законам, общим для любой живой естест</w:t>
      </w:r>
      <w:r w:rsidR="008833AA" w:rsidRPr="00627CAA">
        <w:softHyphen/>
      </w:r>
      <w:r>
        <w:t>вен</w:t>
      </w:r>
      <w:r w:rsidR="008833AA" w:rsidRPr="00627CAA">
        <w:softHyphen/>
      </w:r>
      <w:r>
        <w:t>ной системы: она активно функционирует и при этом находится в постоя</w:t>
      </w:r>
      <w:r w:rsidR="00F118D2">
        <w:t>нном развитии, в конечном счете</w:t>
      </w:r>
      <w:r w:rsidR="00F118D2" w:rsidRPr="00F118D2">
        <w:t xml:space="preserve">, </w:t>
      </w:r>
      <w:r>
        <w:t>определяемом жизнью ее подсистем и их взаимодействие.</w:t>
      </w:r>
    </w:p>
    <w:p w:rsidR="008833AA" w:rsidRPr="00627CAA" w:rsidRDefault="008833AA" w:rsidP="009F3C99">
      <w:pPr>
        <w:pStyle w:val="a6"/>
      </w:pPr>
    </w:p>
    <w:p w:rsidR="009F3C99" w:rsidRPr="00627CAA" w:rsidRDefault="0005633C" w:rsidP="00323FC2">
      <w:pPr>
        <w:pStyle w:val="a4"/>
      </w:pPr>
      <w:r>
        <w:t>Список литературы</w:t>
      </w:r>
      <w:r w:rsidR="00475489" w:rsidRPr="00627CAA">
        <w:t>:</w:t>
      </w:r>
    </w:p>
    <w:p w:rsidR="00FA160F" w:rsidRDefault="00FA160F" w:rsidP="00FA160F">
      <w:pPr>
        <w:pStyle w:val="a"/>
        <w:numPr>
          <w:ilvl w:val="0"/>
          <w:numId w:val="0"/>
        </w:numPr>
        <w:ind w:firstLine="708"/>
      </w:pPr>
      <w:r>
        <w:t xml:space="preserve">1. </w:t>
      </w:r>
      <w:r w:rsidR="007D112F">
        <w:t xml:space="preserve">Аберкромби Н. </w:t>
      </w:r>
      <w:r w:rsidR="009F3C99">
        <w:t xml:space="preserve">Социологический словарь / </w:t>
      </w:r>
      <w:r w:rsidR="007D112F">
        <w:t xml:space="preserve">Н. Аберкромби , С. Хилл., Б. С. Тернер  </w:t>
      </w:r>
      <w:r w:rsidR="00CA2B55">
        <w:t xml:space="preserve"> </w:t>
      </w:r>
      <w:r w:rsidR="00CA2B55">
        <w:sym w:font="Symbol" w:char="F02D"/>
      </w:r>
      <w:r w:rsidR="00CA2B55">
        <w:t xml:space="preserve"> </w:t>
      </w:r>
      <w:r w:rsidR="009F3C99">
        <w:t xml:space="preserve"> М., 2004. –</w:t>
      </w:r>
      <w:r w:rsidR="00B330C8" w:rsidRPr="00B330C8">
        <w:t xml:space="preserve"> </w:t>
      </w:r>
      <w:r w:rsidR="009F3C99">
        <w:t>8</w:t>
      </w:r>
      <w:r w:rsidR="009F3C99" w:rsidRPr="006578D2">
        <w:t>8</w:t>
      </w:r>
      <w:r w:rsidR="00AD45A7" w:rsidRPr="00354EBA">
        <w:t>6</w:t>
      </w:r>
      <w:r w:rsidR="009F3C99" w:rsidRPr="006578D2">
        <w:t xml:space="preserve"> </w:t>
      </w:r>
      <w:r w:rsidR="009F3C99" w:rsidRPr="009F3C99">
        <w:rPr>
          <w:lang w:val="en-US"/>
        </w:rPr>
        <w:t>c</w:t>
      </w:r>
      <w:r w:rsidR="009F3C99" w:rsidRPr="006578D2">
        <w:t>.</w:t>
      </w:r>
    </w:p>
    <w:p w:rsidR="009F3C99" w:rsidRDefault="00FA160F" w:rsidP="00FA160F">
      <w:pPr>
        <w:pStyle w:val="a"/>
        <w:numPr>
          <w:ilvl w:val="0"/>
          <w:numId w:val="0"/>
        </w:numPr>
        <w:ind w:firstLine="708"/>
      </w:pPr>
      <w:r>
        <w:t xml:space="preserve">2. </w:t>
      </w:r>
      <w:r w:rsidR="009F3C99">
        <w:t>Ахманова О.</w:t>
      </w:r>
      <w:r w:rsidR="00CA2B55">
        <w:t xml:space="preserve"> </w:t>
      </w:r>
      <w:r w:rsidR="009F3C99">
        <w:t>С. Словарь лингвистических терми</w:t>
      </w:r>
      <w:r w:rsidR="00CA2B55">
        <w:softHyphen/>
        <w:t xml:space="preserve">нов / О. С. Ахманова. </w:t>
      </w:r>
      <w:r w:rsidR="00CA2B55">
        <w:sym w:font="Symbol" w:char="F02D"/>
      </w:r>
      <w:r w:rsidR="00CA2B55">
        <w:t xml:space="preserve"> </w:t>
      </w:r>
      <w:r w:rsidR="009F3C99">
        <w:t>М.,</w:t>
      </w:r>
      <w:r w:rsidR="00CA2B55">
        <w:t xml:space="preserve"> </w:t>
      </w:r>
      <w:r w:rsidR="009F3C99">
        <w:t>2004.</w:t>
      </w:r>
      <w:r w:rsidR="009F3C99" w:rsidRPr="006578D2">
        <w:t xml:space="preserve"> </w:t>
      </w:r>
      <w:r w:rsidR="009F3C99">
        <w:t>–</w:t>
      </w:r>
      <w:r w:rsidR="009F3C99" w:rsidRPr="006578D2">
        <w:t xml:space="preserve">117 </w:t>
      </w:r>
      <w:r w:rsidR="009F3C99">
        <w:rPr>
          <w:lang w:val="en-US"/>
        </w:rPr>
        <w:t>c</w:t>
      </w:r>
      <w:r w:rsidR="009F3C99" w:rsidRPr="006578D2">
        <w:t>.</w:t>
      </w:r>
    </w:p>
    <w:p w:rsidR="009F3C99" w:rsidRDefault="00FA160F" w:rsidP="00FA160F">
      <w:pPr>
        <w:pStyle w:val="a"/>
        <w:numPr>
          <w:ilvl w:val="0"/>
          <w:numId w:val="0"/>
        </w:numPr>
        <w:ind w:firstLine="708"/>
      </w:pPr>
      <w:r>
        <w:t xml:space="preserve">3. </w:t>
      </w:r>
      <w:r w:rsidR="009F3C99">
        <w:t>Голуб И.</w:t>
      </w:r>
      <w:r w:rsidR="00CA2B55">
        <w:t xml:space="preserve"> </w:t>
      </w:r>
      <w:r w:rsidR="009F3C99">
        <w:t>Б. Стилист</w:t>
      </w:r>
      <w:r w:rsidR="00CA2B55">
        <w:t xml:space="preserve">ика современного русского языка / И. Б. Голуб. </w:t>
      </w:r>
      <w:r w:rsidR="00CA2B55">
        <w:sym w:font="Symbol" w:char="F02D"/>
      </w:r>
      <w:r w:rsidR="009F3C99">
        <w:t xml:space="preserve"> М., 1986.</w:t>
      </w:r>
      <w:r w:rsidR="009F3C99" w:rsidRPr="006578D2">
        <w:t xml:space="preserve"> </w:t>
      </w:r>
      <w:r w:rsidR="009F3C99">
        <w:t>–</w:t>
      </w:r>
      <w:r w:rsidR="00B330C8" w:rsidRPr="00FA160F">
        <w:t xml:space="preserve"> </w:t>
      </w:r>
      <w:r w:rsidR="009F3C99" w:rsidRPr="00FA160F">
        <w:t xml:space="preserve">501 </w:t>
      </w:r>
      <w:r w:rsidR="009F3C99">
        <w:rPr>
          <w:lang w:val="en-US"/>
        </w:rPr>
        <w:t>c</w:t>
      </w:r>
      <w:r w:rsidR="009F3C99" w:rsidRPr="00FA160F">
        <w:t xml:space="preserve"> .</w:t>
      </w:r>
    </w:p>
    <w:p w:rsidR="009F3C99" w:rsidRPr="00AD45A7" w:rsidRDefault="00FA160F" w:rsidP="00FA160F">
      <w:pPr>
        <w:pStyle w:val="a"/>
        <w:numPr>
          <w:ilvl w:val="0"/>
          <w:numId w:val="0"/>
        </w:numPr>
        <w:ind w:firstLine="708"/>
        <w:rPr>
          <w:lang w:val="en-US"/>
        </w:rPr>
      </w:pPr>
      <w:r>
        <w:t xml:space="preserve">4. </w:t>
      </w:r>
      <w:r w:rsidR="00AD45A7">
        <w:t xml:space="preserve">Ярцева В. Н. </w:t>
      </w:r>
      <w:r w:rsidR="009F3C99">
        <w:t>Лингвистический энциклопедический словарь</w:t>
      </w:r>
      <w:r w:rsidR="00AD45A7">
        <w:t xml:space="preserve"> /</w:t>
      </w:r>
      <w:r w:rsidR="009F3C99">
        <w:t xml:space="preserve"> В</w:t>
      </w:r>
      <w:r w:rsidR="009F3C99" w:rsidRPr="006578D2">
        <w:t>.</w:t>
      </w:r>
      <w:r w:rsidR="009F3C99">
        <w:t>Н</w:t>
      </w:r>
      <w:r w:rsidR="009F3C99" w:rsidRPr="006578D2">
        <w:t xml:space="preserve">. </w:t>
      </w:r>
      <w:r w:rsidR="009F3C99">
        <w:t>Ярцева</w:t>
      </w:r>
      <w:r w:rsidR="009F3C99" w:rsidRPr="006578D2">
        <w:t xml:space="preserve">. </w:t>
      </w:r>
      <w:r w:rsidR="00B330C8">
        <w:sym w:font="Symbol" w:char="F02D"/>
      </w:r>
      <w:r w:rsidR="009F3C99" w:rsidRPr="006578D2">
        <w:t xml:space="preserve"> </w:t>
      </w:r>
      <w:r w:rsidR="009F3C99">
        <w:t>М</w:t>
      </w:r>
      <w:r w:rsidR="009F3C99" w:rsidRPr="00AD45A7">
        <w:rPr>
          <w:lang w:val="en-US"/>
        </w:rPr>
        <w:t>.,</w:t>
      </w:r>
      <w:r w:rsidR="00AD45A7" w:rsidRPr="00354EBA">
        <w:rPr>
          <w:lang w:val="en-US"/>
        </w:rPr>
        <w:t xml:space="preserve"> </w:t>
      </w:r>
      <w:r w:rsidR="009F3C99" w:rsidRPr="00AD45A7">
        <w:rPr>
          <w:lang w:val="en-US"/>
        </w:rPr>
        <w:t>1990. –</w:t>
      </w:r>
      <w:r w:rsidR="00B330C8" w:rsidRPr="00AD45A7">
        <w:rPr>
          <w:lang w:val="en-US"/>
        </w:rPr>
        <w:t xml:space="preserve"> </w:t>
      </w:r>
      <w:r w:rsidR="009F3C99" w:rsidRPr="00AD45A7">
        <w:rPr>
          <w:lang w:val="en-US"/>
        </w:rPr>
        <w:t xml:space="preserve">226 </w:t>
      </w:r>
      <w:r w:rsidR="009F3C99">
        <w:rPr>
          <w:lang w:val="en-US"/>
        </w:rPr>
        <w:t>c</w:t>
      </w:r>
      <w:r w:rsidR="009F3C99" w:rsidRPr="00AD45A7">
        <w:rPr>
          <w:lang w:val="en-US"/>
        </w:rPr>
        <w:t>.</w:t>
      </w:r>
    </w:p>
    <w:p w:rsidR="009F3C99" w:rsidRPr="00AD45A7" w:rsidRDefault="009F3C99" w:rsidP="00323FC2">
      <w:pPr>
        <w:pStyle w:val="a4"/>
        <w:rPr>
          <w:lang w:val="en-US"/>
        </w:rPr>
      </w:pPr>
      <w:r w:rsidRPr="00AD45A7">
        <w:rPr>
          <w:lang w:val="en-US"/>
        </w:rPr>
        <w:t>References:</w:t>
      </w:r>
    </w:p>
    <w:p w:rsidR="009F3C99" w:rsidRPr="009F3C99" w:rsidRDefault="00AD45A7" w:rsidP="00AD45A7">
      <w:pPr>
        <w:pStyle w:val="a"/>
        <w:numPr>
          <w:ilvl w:val="0"/>
          <w:numId w:val="0"/>
        </w:numPr>
        <w:ind w:firstLine="708"/>
        <w:rPr>
          <w:lang w:val="en-US"/>
        </w:rPr>
      </w:pPr>
      <w:r>
        <w:rPr>
          <w:lang w:val="en-US"/>
        </w:rPr>
        <w:t>1.</w:t>
      </w:r>
      <w:r w:rsidR="007D112F" w:rsidRPr="007D112F">
        <w:rPr>
          <w:lang w:val="en-US"/>
        </w:rPr>
        <w:t xml:space="preserve"> </w:t>
      </w:r>
      <w:r w:rsidR="007D112F" w:rsidRPr="009F3C99">
        <w:rPr>
          <w:lang w:val="en-US"/>
        </w:rPr>
        <w:t>Abercrombie</w:t>
      </w:r>
      <w:r w:rsidR="007D112F">
        <w:rPr>
          <w:lang w:val="en-US"/>
        </w:rPr>
        <w:t xml:space="preserve"> N</w:t>
      </w:r>
      <w:r w:rsidR="007D112F" w:rsidRPr="007D112F">
        <w:rPr>
          <w:lang w:val="en-US"/>
        </w:rPr>
        <w:t>.</w:t>
      </w:r>
      <w:r>
        <w:rPr>
          <w:lang w:val="en-US"/>
        </w:rPr>
        <w:t xml:space="preserve"> D</w:t>
      </w:r>
      <w:r w:rsidR="009F3C99" w:rsidRPr="009F3C99">
        <w:rPr>
          <w:lang w:val="en-US"/>
        </w:rPr>
        <w:t>ictionary</w:t>
      </w:r>
      <w:r w:rsidR="009F3C99" w:rsidRPr="00AD45A7">
        <w:rPr>
          <w:lang w:val="en-US"/>
        </w:rPr>
        <w:t xml:space="preserve"> </w:t>
      </w:r>
      <w:r w:rsidR="009F3C99" w:rsidRPr="009F3C99">
        <w:rPr>
          <w:lang w:val="en-US"/>
        </w:rPr>
        <w:t>of</w:t>
      </w:r>
      <w:r w:rsidR="009F3C99" w:rsidRPr="00AD45A7">
        <w:rPr>
          <w:lang w:val="en-US"/>
        </w:rPr>
        <w:t xml:space="preserve"> </w:t>
      </w:r>
      <w:r w:rsidR="009F3C99" w:rsidRPr="009F3C99">
        <w:rPr>
          <w:lang w:val="en-US"/>
        </w:rPr>
        <w:t>Sociology</w:t>
      </w:r>
      <w:r w:rsidR="009F3C99" w:rsidRPr="00AD45A7">
        <w:rPr>
          <w:lang w:val="en-US"/>
        </w:rPr>
        <w:t xml:space="preserve">, </w:t>
      </w:r>
      <w:r w:rsidR="007D112F">
        <w:rPr>
          <w:lang w:val="en-US"/>
        </w:rPr>
        <w:t>N.</w:t>
      </w:r>
      <w:r w:rsidR="009F3C99" w:rsidRPr="009F3C99">
        <w:rPr>
          <w:lang w:val="en-US"/>
        </w:rPr>
        <w:t xml:space="preserve"> Abercrombie</w:t>
      </w:r>
      <w:r>
        <w:rPr>
          <w:lang w:val="en-US"/>
        </w:rPr>
        <w:t>,</w:t>
      </w:r>
      <w:r w:rsidR="009F3C99" w:rsidRPr="009F3C99">
        <w:rPr>
          <w:lang w:val="en-US"/>
        </w:rPr>
        <w:t xml:space="preserve"> </w:t>
      </w:r>
      <w:r w:rsidR="007D112F">
        <w:rPr>
          <w:lang w:val="en-US"/>
        </w:rPr>
        <w:t>S. </w:t>
      </w:r>
      <w:r w:rsidR="009F3C99" w:rsidRPr="009F3C99">
        <w:rPr>
          <w:lang w:val="en-US"/>
        </w:rPr>
        <w:t>Hill</w:t>
      </w:r>
      <w:r>
        <w:rPr>
          <w:lang w:val="en-US"/>
        </w:rPr>
        <w:t>,</w:t>
      </w:r>
      <w:r w:rsidR="009F3C99" w:rsidRPr="009F3C99">
        <w:rPr>
          <w:lang w:val="en-US"/>
        </w:rPr>
        <w:t xml:space="preserve"> </w:t>
      </w:r>
      <w:r w:rsidR="007D112F">
        <w:rPr>
          <w:lang w:val="en-US"/>
        </w:rPr>
        <w:t xml:space="preserve">B. S. </w:t>
      </w:r>
      <w:r w:rsidR="009F3C99" w:rsidRPr="009F3C99">
        <w:rPr>
          <w:lang w:val="en-US"/>
        </w:rPr>
        <w:t>Turner</w:t>
      </w:r>
      <w:r>
        <w:rPr>
          <w:lang w:val="en-US"/>
        </w:rPr>
        <w:t xml:space="preserve"> </w:t>
      </w:r>
      <w:r>
        <w:rPr>
          <w:lang w:val="en-US"/>
        </w:rPr>
        <w:sym w:font="Symbol" w:char="F02D"/>
      </w:r>
      <w:r>
        <w:rPr>
          <w:lang w:val="en-US"/>
        </w:rPr>
        <w:t xml:space="preserve"> </w:t>
      </w:r>
      <w:r w:rsidR="009F3C99" w:rsidRPr="009F3C99">
        <w:rPr>
          <w:lang w:val="en-US"/>
        </w:rPr>
        <w:t xml:space="preserve">M., 2004. </w:t>
      </w:r>
      <w:r w:rsidR="009F3C99" w:rsidRPr="00AD45A7">
        <w:rPr>
          <w:lang w:val="en-US"/>
        </w:rPr>
        <w:t>–</w:t>
      </w:r>
      <w:r>
        <w:rPr>
          <w:lang w:val="en-US"/>
        </w:rPr>
        <w:t xml:space="preserve"> </w:t>
      </w:r>
      <w:r w:rsidR="009F3C99" w:rsidRPr="009F3C99">
        <w:rPr>
          <w:lang w:val="en-US"/>
        </w:rPr>
        <w:t>886 p.</w:t>
      </w:r>
    </w:p>
    <w:p w:rsidR="009F3C99" w:rsidRPr="006A0024" w:rsidRDefault="00AD45A7" w:rsidP="00AD45A7">
      <w:pPr>
        <w:pStyle w:val="a"/>
        <w:numPr>
          <w:ilvl w:val="0"/>
          <w:numId w:val="0"/>
        </w:numPr>
        <w:ind w:firstLine="708"/>
        <w:rPr>
          <w:lang w:val="en-US"/>
        </w:rPr>
      </w:pPr>
      <w:r>
        <w:rPr>
          <w:lang w:val="en-US"/>
        </w:rPr>
        <w:t xml:space="preserve">2. </w:t>
      </w:r>
      <w:r w:rsidR="009F3C99" w:rsidRPr="006A0024">
        <w:rPr>
          <w:lang w:val="en-US"/>
        </w:rPr>
        <w:t>Akhmanova O.</w:t>
      </w:r>
      <w:r>
        <w:rPr>
          <w:lang w:val="en-US"/>
        </w:rPr>
        <w:t xml:space="preserve"> </w:t>
      </w:r>
      <w:r w:rsidR="009F3C99" w:rsidRPr="006A0024">
        <w:rPr>
          <w:lang w:val="en-US"/>
        </w:rPr>
        <w:t>S. Slovar' lingvisti</w:t>
      </w:r>
      <w:r>
        <w:rPr>
          <w:lang w:val="en-US"/>
        </w:rPr>
        <w:t>cheskikh terminov / O. S. A</w:t>
      </w:r>
      <w:r w:rsidRPr="006A0024">
        <w:rPr>
          <w:lang w:val="en-US"/>
        </w:rPr>
        <w:t>khmanova</w:t>
      </w:r>
      <w:r>
        <w:rPr>
          <w:lang w:val="en-US"/>
        </w:rPr>
        <w:t xml:space="preserve">. </w:t>
      </w:r>
      <w:r>
        <w:rPr>
          <w:lang w:val="en-US"/>
        </w:rPr>
        <w:sym w:font="Symbol" w:char="F02D"/>
      </w:r>
      <w:r>
        <w:rPr>
          <w:lang w:val="en-US"/>
        </w:rPr>
        <w:t xml:space="preserve"> </w:t>
      </w:r>
      <w:r w:rsidR="009F3C99">
        <w:rPr>
          <w:lang w:val="en-US"/>
        </w:rPr>
        <w:t>M.,</w:t>
      </w:r>
      <w:r>
        <w:rPr>
          <w:lang w:val="en-US"/>
        </w:rPr>
        <w:t xml:space="preserve"> </w:t>
      </w:r>
      <w:r w:rsidR="009F3C99">
        <w:rPr>
          <w:lang w:val="en-US"/>
        </w:rPr>
        <w:t>2004.</w:t>
      </w:r>
      <w:r w:rsidR="009F3C99" w:rsidRPr="006578D2">
        <w:rPr>
          <w:lang w:val="en-US"/>
        </w:rPr>
        <w:t xml:space="preserve"> –</w:t>
      </w:r>
      <w:r w:rsidR="009F3C99">
        <w:rPr>
          <w:lang w:val="en-US"/>
        </w:rPr>
        <w:t xml:space="preserve"> 117 p.</w:t>
      </w:r>
    </w:p>
    <w:p w:rsidR="009F3C99" w:rsidRPr="006A0024" w:rsidRDefault="00AD45A7" w:rsidP="00AD45A7">
      <w:pPr>
        <w:pStyle w:val="a"/>
        <w:numPr>
          <w:ilvl w:val="0"/>
          <w:numId w:val="0"/>
        </w:numPr>
        <w:ind w:firstLine="708"/>
        <w:rPr>
          <w:lang w:val="en-US"/>
        </w:rPr>
      </w:pPr>
      <w:r>
        <w:rPr>
          <w:lang w:val="en-US"/>
        </w:rPr>
        <w:t xml:space="preserve">3. </w:t>
      </w:r>
      <w:r w:rsidR="009F3C99" w:rsidRPr="006A0024">
        <w:rPr>
          <w:lang w:val="en-US"/>
        </w:rPr>
        <w:t>Golub I.</w:t>
      </w:r>
      <w:r>
        <w:rPr>
          <w:lang w:val="en-US"/>
        </w:rPr>
        <w:t xml:space="preserve"> </w:t>
      </w:r>
      <w:r w:rsidR="009F3C99" w:rsidRPr="006A0024">
        <w:rPr>
          <w:lang w:val="en-US"/>
        </w:rPr>
        <w:t>B. Stilistika sovremennogo russkog</w:t>
      </w:r>
      <w:r>
        <w:rPr>
          <w:lang w:val="en-US"/>
        </w:rPr>
        <w:t xml:space="preserve">o yazyka / I. B. Golub. </w:t>
      </w:r>
      <w:r>
        <w:rPr>
          <w:lang w:val="en-US"/>
        </w:rPr>
        <w:sym w:font="Symbol" w:char="F02D"/>
      </w:r>
      <w:r w:rsidR="009F3C99">
        <w:rPr>
          <w:lang w:val="en-US"/>
        </w:rPr>
        <w:t xml:space="preserve"> M., 1986.</w:t>
      </w:r>
      <w:r w:rsidR="009F3C99" w:rsidRPr="00AD45A7">
        <w:rPr>
          <w:lang w:val="en-US"/>
        </w:rPr>
        <w:t xml:space="preserve"> –</w:t>
      </w:r>
      <w:r>
        <w:rPr>
          <w:lang w:val="en-US"/>
        </w:rPr>
        <w:t xml:space="preserve"> </w:t>
      </w:r>
      <w:r w:rsidR="009F3C99">
        <w:rPr>
          <w:lang w:val="en-US"/>
        </w:rPr>
        <w:t>501 p.</w:t>
      </w:r>
    </w:p>
    <w:p w:rsidR="002113A2" w:rsidRDefault="00AD45A7" w:rsidP="00AD45A7">
      <w:pPr>
        <w:pStyle w:val="a"/>
        <w:numPr>
          <w:ilvl w:val="0"/>
          <w:numId w:val="0"/>
        </w:numPr>
        <w:ind w:firstLine="708"/>
        <w:rPr>
          <w:lang w:val="en-US"/>
        </w:rPr>
      </w:pPr>
      <w:r w:rsidRPr="00AD45A7">
        <w:rPr>
          <w:lang w:val="en-US"/>
        </w:rPr>
        <w:t xml:space="preserve">4. </w:t>
      </w:r>
      <w:r w:rsidRPr="006A0024">
        <w:rPr>
          <w:lang w:val="en-US"/>
        </w:rPr>
        <w:t>Yartseva</w:t>
      </w:r>
      <w:r w:rsidRPr="00AD45A7">
        <w:rPr>
          <w:lang w:val="en-US"/>
        </w:rPr>
        <w:t xml:space="preserve"> </w:t>
      </w:r>
      <w:r>
        <w:rPr>
          <w:lang w:val="en-US"/>
        </w:rPr>
        <w:t>V</w:t>
      </w:r>
      <w:r w:rsidRPr="00AD45A7">
        <w:rPr>
          <w:lang w:val="en-US"/>
        </w:rPr>
        <w:t xml:space="preserve">. </w:t>
      </w:r>
      <w:r>
        <w:rPr>
          <w:lang w:val="en-US"/>
        </w:rPr>
        <w:t>N</w:t>
      </w:r>
      <w:r w:rsidRPr="00AD45A7">
        <w:rPr>
          <w:lang w:val="en-US"/>
        </w:rPr>
        <w:t xml:space="preserve">. </w:t>
      </w:r>
      <w:r w:rsidR="009F3C99" w:rsidRPr="006A0024">
        <w:rPr>
          <w:lang w:val="en-US"/>
        </w:rPr>
        <w:t>Lingvisticheskiy</w:t>
      </w:r>
      <w:r w:rsidR="009F3C99" w:rsidRPr="00AD45A7">
        <w:rPr>
          <w:lang w:val="en-US"/>
        </w:rPr>
        <w:t xml:space="preserve"> </w:t>
      </w:r>
      <w:r w:rsidR="009F3C99" w:rsidRPr="006A0024">
        <w:rPr>
          <w:lang w:val="en-US"/>
        </w:rPr>
        <w:t>entsiklopedicheskiy</w:t>
      </w:r>
      <w:r w:rsidR="009F3C99" w:rsidRPr="00AD45A7">
        <w:rPr>
          <w:lang w:val="en-US"/>
        </w:rPr>
        <w:t xml:space="preserve"> </w:t>
      </w:r>
      <w:r w:rsidR="009F3C99" w:rsidRPr="006A0024">
        <w:rPr>
          <w:lang w:val="en-US"/>
        </w:rPr>
        <w:t>slovar</w:t>
      </w:r>
      <w:r w:rsidR="009F3C99" w:rsidRPr="00AD45A7">
        <w:rPr>
          <w:lang w:val="en-US"/>
        </w:rPr>
        <w:t>'</w:t>
      </w:r>
      <w:r w:rsidRPr="00AD45A7">
        <w:rPr>
          <w:lang w:val="en-US"/>
        </w:rPr>
        <w:t xml:space="preserve"> / </w:t>
      </w:r>
      <w:r>
        <w:rPr>
          <w:lang w:val="en-US"/>
        </w:rPr>
        <w:t>V</w:t>
      </w:r>
      <w:r w:rsidRPr="00AD45A7">
        <w:rPr>
          <w:lang w:val="en-US"/>
        </w:rPr>
        <w:t>.</w:t>
      </w:r>
      <w:r>
        <w:rPr>
          <w:lang w:val="en-US"/>
        </w:rPr>
        <w:t> N</w:t>
      </w:r>
      <w:r w:rsidRPr="00AD45A7">
        <w:rPr>
          <w:lang w:val="en-US"/>
        </w:rPr>
        <w:t>.</w:t>
      </w:r>
      <w:r>
        <w:rPr>
          <w:lang w:val="en-US"/>
        </w:rPr>
        <w:t> Yartseva.</w:t>
      </w:r>
      <w:r w:rsidR="009F3C99" w:rsidRPr="00AD45A7">
        <w:rPr>
          <w:lang w:val="en-US"/>
        </w:rPr>
        <w:t xml:space="preserve"> </w:t>
      </w:r>
      <w:r w:rsidR="00B330C8">
        <w:sym w:font="Symbol" w:char="F02D"/>
      </w:r>
      <w:r w:rsidR="009F3C99" w:rsidRPr="00AD45A7">
        <w:rPr>
          <w:lang w:val="en-US"/>
        </w:rPr>
        <w:t xml:space="preserve"> </w:t>
      </w:r>
      <w:r w:rsidR="009F3C99" w:rsidRPr="006A0024">
        <w:rPr>
          <w:lang w:val="en-US"/>
        </w:rPr>
        <w:t>M</w:t>
      </w:r>
      <w:r w:rsidR="009F3C99" w:rsidRPr="00AD45A7">
        <w:rPr>
          <w:lang w:val="en-US"/>
        </w:rPr>
        <w:t>.,</w:t>
      </w:r>
      <w:r>
        <w:rPr>
          <w:lang w:val="en-US"/>
        </w:rPr>
        <w:t xml:space="preserve"> </w:t>
      </w:r>
      <w:r w:rsidR="009F3C99" w:rsidRPr="00AD45A7">
        <w:rPr>
          <w:lang w:val="en-US"/>
        </w:rPr>
        <w:t>1990. –</w:t>
      </w:r>
      <w:r w:rsidR="00B330C8" w:rsidRPr="00AD45A7">
        <w:rPr>
          <w:lang w:val="en-US"/>
        </w:rPr>
        <w:t xml:space="preserve"> </w:t>
      </w:r>
      <w:r w:rsidR="009F3C99" w:rsidRPr="00AD45A7">
        <w:rPr>
          <w:lang w:val="en-US"/>
        </w:rPr>
        <w:t xml:space="preserve">226 </w:t>
      </w:r>
      <w:r w:rsidR="009F3C99">
        <w:rPr>
          <w:lang w:val="en-US"/>
        </w:rPr>
        <w:t>p</w:t>
      </w:r>
    </w:p>
    <w:p w:rsidR="008833AA" w:rsidRDefault="008833AA">
      <w:pPr>
        <w:suppressAutoHyphens w:val="0"/>
        <w:spacing w:line="276" w:lineRule="auto"/>
        <w:rPr>
          <w:i/>
          <w:sz w:val="32"/>
          <w:lang w:val="en-US"/>
        </w:rPr>
      </w:pPr>
      <w:r>
        <w:rPr>
          <w:lang w:val="en-US"/>
        </w:rPr>
        <w:br w:type="page"/>
      </w:r>
    </w:p>
    <w:tbl>
      <w:tblPr>
        <w:tblW w:w="9286" w:type="dxa"/>
        <w:tblCellMar>
          <w:left w:w="113" w:type="dxa"/>
        </w:tblCellMar>
        <w:tblLook w:val="04A0" w:firstRow="1" w:lastRow="0" w:firstColumn="1" w:lastColumn="0" w:noHBand="0" w:noVBand="1"/>
      </w:tblPr>
      <w:tblGrid>
        <w:gridCol w:w="4644"/>
        <w:gridCol w:w="4642"/>
      </w:tblGrid>
      <w:tr w:rsidR="009F3C99" w:rsidRPr="00187046" w:rsidTr="008833AA">
        <w:tc>
          <w:tcPr>
            <w:tcW w:w="4644" w:type="dxa"/>
            <w:shd w:val="clear" w:color="auto" w:fill="auto"/>
          </w:tcPr>
          <w:p w:rsidR="009F3C99" w:rsidRPr="00354EBA" w:rsidRDefault="009F3C99" w:rsidP="00E46DD1">
            <w:pPr>
              <w:jc w:val="both"/>
              <w:rPr>
                <w:rFonts w:eastAsia="Calibri"/>
                <w:sz w:val="32"/>
                <w:szCs w:val="32"/>
              </w:rPr>
            </w:pPr>
            <w:r w:rsidRPr="00CE3200">
              <w:rPr>
                <w:rFonts w:eastAsia="Calibri"/>
                <w:sz w:val="32"/>
                <w:szCs w:val="32"/>
              </w:rPr>
              <w:lastRenderedPageBreak/>
              <w:t>УДК</w:t>
            </w:r>
            <w:r w:rsidRPr="00354EBA">
              <w:rPr>
                <w:rFonts w:eastAsia="Calibri"/>
                <w:sz w:val="32"/>
                <w:szCs w:val="32"/>
              </w:rPr>
              <w:t xml:space="preserve"> 81-373</w:t>
            </w:r>
          </w:p>
          <w:p w:rsidR="009F3C99" w:rsidRPr="00354EBA" w:rsidRDefault="009F3C99" w:rsidP="00E46DD1">
            <w:pPr>
              <w:jc w:val="both"/>
              <w:rPr>
                <w:rFonts w:eastAsia="Calibri"/>
                <w:sz w:val="32"/>
                <w:szCs w:val="32"/>
              </w:rPr>
            </w:pPr>
          </w:p>
          <w:p w:rsidR="009F3C99" w:rsidRPr="00354EBA" w:rsidRDefault="009F3C99" w:rsidP="00E46DD1">
            <w:pPr>
              <w:jc w:val="both"/>
              <w:rPr>
                <w:rFonts w:eastAsia="Calibri"/>
                <w:sz w:val="32"/>
                <w:szCs w:val="32"/>
              </w:rPr>
            </w:pPr>
            <w:r w:rsidRPr="00354EBA">
              <w:rPr>
                <w:rFonts w:eastAsia="Calibri"/>
                <w:sz w:val="32"/>
                <w:szCs w:val="32"/>
              </w:rPr>
              <w:t xml:space="preserve">10.00.00 </w:t>
            </w:r>
            <w:r w:rsidRPr="00CE3200">
              <w:rPr>
                <w:rFonts w:eastAsia="Calibri"/>
                <w:sz w:val="32"/>
                <w:szCs w:val="32"/>
              </w:rPr>
              <w:t>Филологические</w:t>
            </w:r>
            <w:r w:rsidRPr="00354EBA">
              <w:rPr>
                <w:rFonts w:eastAsia="Calibri"/>
                <w:sz w:val="32"/>
                <w:szCs w:val="32"/>
              </w:rPr>
              <w:t xml:space="preserve"> </w:t>
            </w:r>
            <w:r w:rsidRPr="00CE3200">
              <w:rPr>
                <w:rFonts w:eastAsia="Calibri"/>
                <w:sz w:val="32"/>
                <w:szCs w:val="32"/>
              </w:rPr>
              <w:t>науки</w:t>
            </w:r>
          </w:p>
          <w:p w:rsidR="009F3C99" w:rsidRPr="00354EBA" w:rsidRDefault="009F3C99" w:rsidP="00E46DD1">
            <w:pPr>
              <w:jc w:val="both"/>
              <w:rPr>
                <w:rFonts w:eastAsia="Calibri"/>
                <w:sz w:val="32"/>
                <w:szCs w:val="32"/>
              </w:rPr>
            </w:pPr>
          </w:p>
          <w:p w:rsidR="009F3C99" w:rsidRPr="00CE3200" w:rsidRDefault="009F3C99" w:rsidP="00E46DD1">
            <w:pPr>
              <w:jc w:val="both"/>
              <w:rPr>
                <w:rFonts w:eastAsia="Calibri"/>
                <w:sz w:val="32"/>
                <w:szCs w:val="32"/>
              </w:rPr>
            </w:pPr>
            <w:r w:rsidRPr="00CE3200">
              <w:rPr>
                <w:rFonts w:eastAsia="Calibri"/>
                <w:sz w:val="32"/>
                <w:szCs w:val="32"/>
              </w:rPr>
              <w:t>КОММУНИКАТИВНАЯ</w:t>
            </w:r>
            <w:r w:rsidRPr="00AD45A7">
              <w:rPr>
                <w:rFonts w:eastAsia="Calibri"/>
                <w:sz w:val="32"/>
                <w:szCs w:val="32"/>
              </w:rPr>
              <w:t xml:space="preserve"> </w:t>
            </w:r>
            <w:r w:rsidRPr="00CE3200">
              <w:rPr>
                <w:rFonts w:eastAsia="Calibri"/>
                <w:sz w:val="32"/>
                <w:szCs w:val="32"/>
              </w:rPr>
              <w:t>КОМ</w:t>
            </w:r>
            <w:r w:rsidR="00AD45A7" w:rsidRPr="00AD45A7">
              <w:rPr>
                <w:rFonts w:eastAsia="Calibri"/>
                <w:sz w:val="32"/>
                <w:szCs w:val="32"/>
              </w:rPr>
              <w:softHyphen/>
            </w:r>
            <w:r w:rsidRPr="00CE3200">
              <w:rPr>
                <w:rFonts w:eastAsia="Calibri"/>
                <w:sz w:val="32"/>
                <w:szCs w:val="32"/>
              </w:rPr>
              <w:t>ПЕ</w:t>
            </w:r>
            <w:r w:rsidR="00AD45A7" w:rsidRPr="00AD45A7">
              <w:rPr>
                <w:rFonts w:eastAsia="Calibri"/>
                <w:sz w:val="32"/>
                <w:szCs w:val="32"/>
              </w:rPr>
              <w:softHyphen/>
            </w:r>
            <w:r w:rsidRPr="00CE3200">
              <w:rPr>
                <w:rFonts w:eastAsia="Calibri"/>
                <w:sz w:val="32"/>
                <w:szCs w:val="32"/>
              </w:rPr>
              <w:t>ТЕНЦИЯ</w:t>
            </w:r>
            <w:r w:rsidRPr="00AD45A7">
              <w:rPr>
                <w:rFonts w:eastAsia="Calibri"/>
                <w:sz w:val="32"/>
                <w:szCs w:val="32"/>
              </w:rPr>
              <w:t xml:space="preserve"> </w:t>
            </w:r>
            <w:r w:rsidRPr="00CE3200">
              <w:rPr>
                <w:rFonts w:eastAsia="Calibri"/>
                <w:sz w:val="32"/>
                <w:szCs w:val="32"/>
              </w:rPr>
              <w:t>КАК</w:t>
            </w:r>
            <w:r w:rsidRPr="00AD45A7">
              <w:rPr>
                <w:rFonts w:eastAsia="Calibri"/>
                <w:sz w:val="32"/>
                <w:szCs w:val="32"/>
              </w:rPr>
              <w:t xml:space="preserve"> </w:t>
            </w:r>
            <w:r w:rsidRPr="00CE3200">
              <w:rPr>
                <w:rFonts w:eastAsia="Calibri"/>
                <w:sz w:val="32"/>
                <w:szCs w:val="32"/>
              </w:rPr>
              <w:t>ОСНОВНОЙ</w:t>
            </w:r>
            <w:r w:rsidRPr="00AD45A7">
              <w:rPr>
                <w:rFonts w:eastAsia="Calibri"/>
                <w:sz w:val="32"/>
                <w:szCs w:val="32"/>
              </w:rPr>
              <w:t xml:space="preserve"> </w:t>
            </w:r>
            <w:r w:rsidRPr="00CE3200">
              <w:rPr>
                <w:rFonts w:eastAsia="Calibri"/>
                <w:sz w:val="32"/>
                <w:szCs w:val="32"/>
              </w:rPr>
              <w:t>МЕХАНИЗМ</w:t>
            </w:r>
            <w:r w:rsidRPr="00AD45A7">
              <w:rPr>
                <w:rFonts w:eastAsia="Calibri"/>
                <w:sz w:val="32"/>
                <w:szCs w:val="32"/>
              </w:rPr>
              <w:t xml:space="preserve"> </w:t>
            </w:r>
            <w:r w:rsidRPr="00CE3200">
              <w:rPr>
                <w:rFonts w:eastAsia="Calibri"/>
                <w:sz w:val="32"/>
                <w:szCs w:val="32"/>
              </w:rPr>
              <w:t>В</w:t>
            </w:r>
            <w:r w:rsidRPr="00AD45A7">
              <w:rPr>
                <w:rFonts w:eastAsia="Calibri"/>
                <w:sz w:val="32"/>
                <w:szCs w:val="32"/>
              </w:rPr>
              <w:t xml:space="preserve"> </w:t>
            </w:r>
            <w:r w:rsidRPr="00CE3200">
              <w:rPr>
                <w:rFonts w:eastAsia="Calibri"/>
                <w:sz w:val="32"/>
                <w:szCs w:val="32"/>
              </w:rPr>
              <w:t>ОСУ</w:t>
            </w:r>
            <w:r w:rsidR="00AD45A7">
              <w:rPr>
                <w:rFonts w:eastAsia="Calibri"/>
                <w:sz w:val="32"/>
                <w:szCs w:val="32"/>
              </w:rPr>
              <w:softHyphen/>
            </w:r>
            <w:r w:rsidRPr="00CE3200">
              <w:rPr>
                <w:rFonts w:eastAsia="Calibri"/>
                <w:sz w:val="32"/>
                <w:szCs w:val="32"/>
              </w:rPr>
              <w:t>ЩЕСТ</w:t>
            </w:r>
            <w:r w:rsidR="00AD45A7">
              <w:rPr>
                <w:rFonts w:eastAsia="Calibri"/>
                <w:sz w:val="32"/>
                <w:szCs w:val="32"/>
              </w:rPr>
              <w:t>В</w:t>
            </w:r>
            <w:r w:rsidR="00AD45A7">
              <w:rPr>
                <w:rFonts w:eastAsia="Calibri"/>
                <w:sz w:val="32"/>
                <w:szCs w:val="32"/>
              </w:rPr>
              <w:softHyphen/>
            </w:r>
            <w:r w:rsidRPr="00CE3200">
              <w:rPr>
                <w:rFonts w:eastAsia="Calibri"/>
                <w:sz w:val="32"/>
                <w:szCs w:val="32"/>
              </w:rPr>
              <w:t>ЛЕ</w:t>
            </w:r>
            <w:r w:rsidR="00AD45A7">
              <w:rPr>
                <w:rFonts w:eastAsia="Calibri"/>
                <w:sz w:val="32"/>
                <w:szCs w:val="32"/>
              </w:rPr>
              <w:softHyphen/>
            </w:r>
            <w:r w:rsidRPr="00CE3200">
              <w:rPr>
                <w:rFonts w:eastAsia="Calibri"/>
                <w:sz w:val="32"/>
                <w:szCs w:val="32"/>
              </w:rPr>
              <w:t>НИИ</w:t>
            </w:r>
            <w:r w:rsidRPr="00AD45A7">
              <w:rPr>
                <w:rFonts w:eastAsia="Calibri"/>
                <w:sz w:val="32"/>
                <w:szCs w:val="32"/>
              </w:rPr>
              <w:t xml:space="preserve"> </w:t>
            </w:r>
            <w:r w:rsidRPr="00CE3200">
              <w:rPr>
                <w:rFonts w:eastAsia="Calibri"/>
                <w:sz w:val="32"/>
                <w:szCs w:val="32"/>
              </w:rPr>
              <w:t>СОЦИ</w:t>
            </w:r>
            <w:r w:rsidR="00AD45A7">
              <w:rPr>
                <w:rFonts w:eastAsia="Calibri"/>
                <w:sz w:val="32"/>
                <w:szCs w:val="32"/>
              </w:rPr>
              <w:softHyphen/>
            </w:r>
            <w:r w:rsidRPr="00CE3200">
              <w:rPr>
                <w:rFonts w:eastAsia="Calibri"/>
                <w:sz w:val="32"/>
                <w:szCs w:val="32"/>
              </w:rPr>
              <w:t>АЛЬ</w:t>
            </w:r>
            <w:r w:rsidR="00AD45A7">
              <w:rPr>
                <w:rFonts w:eastAsia="Calibri"/>
                <w:sz w:val="32"/>
                <w:szCs w:val="32"/>
              </w:rPr>
              <w:softHyphen/>
            </w:r>
            <w:r w:rsidRPr="00CE3200">
              <w:rPr>
                <w:rFonts w:eastAsia="Calibri"/>
                <w:sz w:val="32"/>
                <w:szCs w:val="32"/>
              </w:rPr>
              <w:t>НОГО</w:t>
            </w:r>
            <w:r w:rsidRPr="00AD45A7">
              <w:rPr>
                <w:rFonts w:eastAsia="Calibri"/>
                <w:sz w:val="32"/>
                <w:szCs w:val="32"/>
              </w:rPr>
              <w:t xml:space="preserve"> </w:t>
            </w:r>
            <w:r w:rsidRPr="00CE3200">
              <w:rPr>
                <w:rFonts w:eastAsia="Calibri"/>
                <w:sz w:val="32"/>
                <w:szCs w:val="32"/>
              </w:rPr>
              <w:t>ВЗА</w:t>
            </w:r>
            <w:r w:rsidR="00AD45A7">
              <w:rPr>
                <w:rFonts w:eastAsia="Calibri"/>
                <w:sz w:val="32"/>
                <w:szCs w:val="32"/>
              </w:rPr>
              <w:softHyphen/>
            </w:r>
            <w:r w:rsidRPr="00CE3200">
              <w:rPr>
                <w:rFonts w:eastAsia="Calibri"/>
                <w:sz w:val="32"/>
                <w:szCs w:val="32"/>
              </w:rPr>
              <w:t>И</w:t>
            </w:r>
            <w:r w:rsidR="00AD45A7">
              <w:rPr>
                <w:rFonts w:eastAsia="Calibri"/>
                <w:sz w:val="32"/>
                <w:szCs w:val="32"/>
              </w:rPr>
              <w:softHyphen/>
            </w:r>
            <w:r w:rsidRPr="00CE3200">
              <w:rPr>
                <w:rFonts w:eastAsia="Calibri"/>
                <w:sz w:val="32"/>
                <w:szCs w:val="32"/>
              </w:rPr>
              <w:t>МО</w:t>
            </w:r>
            <w:r w:rsidR="00AD45A7">
              <w:rPr>
                <w:rFonts w:eastAsia="Calibri"/>
                <w:sz w:val="32"/>
                <w:szCs w:val="32"/>
              </w:rPr>
              <w:softHyphen/>
            </w:r>
            <w:r w:rsidRPr="00CE3200">
              <w:rPr>
                <w:rFonts w:eastAsia="Calibri"/>
                <w:sz w:val="32"/>
                <w:szCs w:val="32"/>
              </w:rPr>
              <w:t>ДЕЙСТВИЯ В СФЕРЕ ДЕ</w:t>
            </w:r>
            <w:r w:rsidR="00535CE3">
              <w:rPr>
                <w:rFonts w:eastAsia="Calibri"/>
                <w:sz w:val="32"/>
                <w:szCs w:val="32"/>
              </w:rPr>
              <w:softHyphen/>
            </w:r>
            <w:r w:rsidRPr="00CE3200">
              <w:rPr>
                <w:rFonts w:eastAsia="Calibri"/>
                <w:sz w:val="32"/>
                <w:szCs w:val="32"/>
              </w:rPr>
              <w:t>ЛОВОГО ОБЩЕНИЯ</w:t>
            </w:r>
          </w:p>
          <w:p w:rsidR="009F3C99" w:rsidRPr="00CE3200" w:rsidRDefault="009F3C99" w:rsidP="00E46DD1">
            <w:pPr>
              <w:jc w:val="both"/>
              <w:rPr>
                <w:rFonts w:eastAsia="Calibri"/>
                <w:b/>
                <w:sz w:val="32"/>
                <w:szCs w:val="32"/>
              </w:rPr>
            </w:pPr>
          </w:p>
          <w:p w:rsidR="009F3C99" w:rsidRPr="00CE3200" w:rsidRDefault="009F3C99" w:rsidP="00E46DD1">
            <w:pPr>
              <w:jc w:val="both"/>
              <w:rPr>
                <w:rFonts w:eastAsia="Calibri"/>
                <w:sz w:val="32"/>
                <w:szCs w:val="32"/>
              </w:rPr>
            </w:pPr>
            <w:r w:rsidRPr="00CE3200">
              <w:rPr>
                <w:rFonts w:eastAsia="Calibri"/>
                <w:sz w:val="32"/>
                <w:szCs w:val="32"/>
              </w:rPr>
              <w:t>Криворучко Ирина Сергеевна</w:t>
            </w:r>
          </w:p>
          <w:p w:rsidR="009F3C99" w:rsidRPr="009F3C99" w:rsidRDefault="009F3C99" w:rsidP="00E46DD1">
            <w:pPr>
              <w:jc w:val="both"/>
              <w:rPr>
                <w:rFonts w:eastAsia="Calibri"/>
                <w:sz w:val="32"/>
                <w:szCs w:val="32"/>
              </w:rPr>
            </w:pPr>
          </w:p>
          <w:p w:rsidR="009F3C99" w:rsidRPr="00CE3200" w:rsidRDefault="00535CE3" w:rsidP="00E46DD1">
            <w:pPr>
              <w:jc w:val="both"/>
              <w:rPr>
                <w:rFonts w:eastAsia="Calibri"/>
                <w:sz w:val="32"/>
                <w:szCs w:val="32"/>
              </w:rPr>
            </w:pPr>
            <w:r>
              <w:rPr>
                <w:rFonts w:eastAsia="Calibri"/>
                <w:sz w:val="32"/>
                <w:szCs w:val="32"/>
              </w:rPr>
              <w:t>С</w:t>
            </w:r>
            <w:r w:rsidR="009F3C99" w:rsidRPr="00CE3200">
              <w:rPr>
                <w:rFonts w:eastAsia="Calibri"/>
                <w:sz w:val="32"/>
                <w:szCs w:val="32"/>
              </w:rPr>
              <w:t>тарший преподаватель кафед</w:t>
            </w:r>
            <w:r w:rsidR="00AD45A7">
              <w:rPr>
                <w:rFonts w:eastAsia="Calibri"/>
                <w:sz w:val="32"/>
                <w:szCs w:val="32"/>
              </w:rPr>
              <w:softHyphen/>
            </w:r>
            <w:r w:rsidR="009F3C99" w:rsidRPr="00CE3200">
              <w:rPr>
                <w:rFonts w:eastAsia="Calibri"/>
                <w:sz w:val="32"/>
                <w:szCs w:val="32"/>
              </w:rPr>
              <w:t>ры иностранных языков</w:t>
            </w:r>
          </w:p>
          <w:p w:rsidR="009F3C99" w:rsidRPr="009F3C99" w:rsidRDefault="009F3C99" w:rsidP="00E46DD1">
            <w:pPr>
              <w:jc w:val="both"/>
              <w:rPr>
                <w:rFonts w:eastAsia="Calibri"/>
                <w:sz w:val="32"/>
                <w:szCs w:val="32"/>
              </w:rPr>
            </w:pPr>
          </w:p>
          <w:p w:rsidR="009F3C99" w:rsidRPr="00CE3200" w:rsidRDefault="009D2D38" w:rsidP="00E46DD1">
            <w:pPr>
              <w:jc w:val="both"/>
              <w:rPr>
                <w:rFonts w:eastAsia="Calibri"/>
                <w:sz w:val="32"/>
                <w:szCs w:val="32"/>
              </w:rPr>
            </w:pPr>
            <w:r w:rsidRPr="009D2D38">
              <w:rPr>
                <w:rFonts w:eastAsia="Calibri"/>
                <w:sz w:val="32"/>
                <w:szCs w:val="32"/>
              </w:rPr>
              <w:t xml:space="preserve">SCIENCE INDEX: </w:t>
            </w:r>
            <w:r w:rsidR="009F3C99" w:rsidRPr="00CE3200">
              <w:rPr>
                <w:rFonts w:eastAsia="Calibri"/>
                <w:sz w:val="32"/>
                <w:szCs w:val="32"/>
              </w:rPr>
              <w:t>9591-2224</w:t>
            </w:r>
          </w:p>
          <w:p w:rsidR="009F3C99" w:rsidRDefault="009F3C99" w:rsidP="00E46DD1">
            <w:pPr>
              <w:jc w:val="both"/>
              <w:rPr>
                <w:rFonts w:eastAsia="Calibri"/>
                <w:sz w:val="32"/>
                <w:szCs w:val="32"/>
              </w:rPr>
            </w:pPr>
          </w:p>
          <w:p w:rsidR="009F3C99" w:rsidRPr="00CE3200" w:rsidRDefault="009F3C99" w:rsidP="00E46DD1">
            <w:pPr>
              <w:jc w:val="both"/>
              <w:rPr>
                <w:rFonts w:eastAsia="Calibri"/>
                <w:sz w:val="32"/>
                <w:szCs w:val="32"/>
              </w:rPr>
            </w:pPr>
            <w:r w:rsidRPr="00CE3200">
              <w:rPr>
                <w:rFonts w:eastAsia="Calibri"/>
                <w:sz w:val="32"/>
                <w:szCs w:val="32"/>
              </w:rPr>
              <w:t>Кубанский государственный аграрный университет, Крас</w:t>
            </w:r>
            <w:r w:rsidR="00AD45A7">
              <w:rPr>
                <w:rFonts w:eastAsia="Calibri"/>
                <w:sz w:val="32"/>
                <w:szCs w:val="32"/>
              </w:rPr>
              <w:softHyphen/>
            </w:r>
            <w:r w:rsidRPr="00CE3200">
              <w:rPr>
                <w:rFonts w:eastAsia="Calibri"/>
                <w:sz w:val="32"/>
                <w:szCs w:val="32"/>
              </w:rPr>
              <w:t>нодар, Россия</w:t>
            </w:r>
          </w:p>
          <w:p w:rsidR="009F3C99" w:rsidRPr="009F3C99" w:rsidRDefault="009F3C99" w:rsidP="00E46DD1">
            <w:pPr>
              <w:jc w:val="both"/>
              <w:rPr>
                <w:rFonts w:eastAsia="Calibri"/>
                <w:sz w:val="32"/>
                <w:szCs w:val="32"/>
              </w:rPr>
            </w:pPr>
          </w:p>
          <w:p w:rsidR="009F3C99" w:rsidRPr="00453C4C" w:rsidRDefault="009F3C99" w:rsidP="00E46DD1">
            <w:pPr>
              <w:jc w:val="both"/>
              <w:rPr>
                <w:rFonts w:eastAsia="Calibri"/>
                <w:sz w:val="32"/>
                <w:szCs w:val="32"/>
              </w:rPr>
            </w:pPr>
            <w:r>
              <w:rPr>
                <w:rFonts w:eastAsia="Calibri"/>
                <w:sz w:val="32"/>
                <w:szCs w:val="32"/>
              </w:rPr>
              <w:t>Аннотация</w:t>
            </w:r>
            <w:r w:rsidR="00A13495">
              <w:rPr>
                <w:rFonts w:eastAsia="Calibri"/>
                <w:sz w:val="32"/>
                <w:szCs w:val="32"/>
              </w:rPr>
              <w:t>:</w:t>
            </w:r>
          </w:p>
          <w:p w:rsidR="009F3C99" w:rsidRPr="00CE3200" w:rsidRDefault="009F3C99" w:rsidP="00E46DD1">
            <w:pPr>
              <w:jc w:val="both"/>
              <w:rPr>
                <w:rFonts w:eastAsia="Calibri"/>
                <w:sz w:val="32"/>
                <w:szCs w:val="32"/>
              </w:rPr>
            </w:pPr>
            <w:r w:rsidRPr="00CE3200">
              <w:rPr>
                <w:rFonts w:eastAsia="Calibri"/>
                <w:sz w:val="32"/>
                <w:szCs w:val="32"/>
              </w:rPr>
              <w:t>В настоящее время вопросы, связанные с</w:t>
            </w:r>
            <w:r w:rsidR="00E25C1C">
              <w:rPr>
                <w:rFonts w:eastAsia="Calibri"/>
                <w:sz w:val="32"/>
                <w:szCs w:val="32"/>
              </w:rPr>
              <w:t xml:space="preserve"> </w:t>
            </w:r>
            <w:r w:rsidRPr="00CE3200">
              <w:rPr>
                <w:rFonts w:eastAsia="Calibri"/>
                <w:sz w:val="32"/>
                <w:szCs w:val="32"/>
              </w:rPr>
              <w:t>эффективностью де</w:t>
            </w:r>
            <w:r w:rsidR="00AD45A7">
              <w:rPr>
                <w:rFonts w:eastAsia="Calibri"/>
                <w:sz w:val="32"/>
                <w:szCs w:val="32"/>
              </w:rPr>
              <w:softHyphen/>
            </w:r>
            <w:r w:rsidR="00AD45A7">
              <w:rPr>
                <w:rFonts w:eastAsia="Calibri"/>
                <w:sz w:val="32"/>
                <w:szCs w:val="32"/>
              </w:rPr>
              <w:softHyphen/>
            </w:r>
            <w:r w:rsidRPr="00CE3200">
              <w:rPr>
                <w:rFonts w:eastAsia="Calibri"/>
                <w:sz w:val="32"/>
                <w:szCs w:val="32"/>
              </w:rPr>
              <w:t>ло</w:t>
            </w:r>
            <w:r w:rsidR="00A13495">
              <w:rPr>
                <w:rFonts w:eastAsia="Calibri"/>
                <w:sz w:val="32"/>
                <w:szCs w:val="32"/>
              </w:rPr>
              <w:softHyphen/>
            </w:r>
            <w:r w:rsidR="00AD45A7">
              <w:rPr>
                <w:rFonts w:eastAsia="Calibri"/>
                <w:sz w:val="32"/>
                <w:szCs w:val="32"/>
              </w:rPr>
              <w:softHyphen/>
            </w:r>
            <w:r w:rsidRPr="00CE3200">
              <w:rPr>
                <w:rFonts w:eastAsia="Calibri"/>
                <w:sz w:val="32"/>
                <w:szCs w:val="32"/>
              </w:rPr>
              <w:t>вой коммуникации, отно</w:t>
            </w:r>
            <w:r w:rsidR="00AD45A7">
              <w:rPr>
                <w:rFonts w:eastAsia="Calibri"/>
                <w:sz w:val="32"/>
                <w:szCs w:val="32"/>
              </w:rPr>
              <w:softHyphen/>
            </w:r>
            <w:r w:rsidRPr="00CE3200">
              <w:rPr>
                <w:rFonts w:eastAsia="Calibri"/>
                <w:sz w:val="32"/>
                <w:szCs w:val="32"/>
              </w:rPr>
              <w:t>сят</w:t>
            </w:r>
            <w:r w:rsidR="00AD45A7">
              <w:rPr>
                <w:rFonts w:eastAsia="Calibri"/>
                <w:sz w:val="32"/>
                <w:szCs w:val="32"/>
              </w:rPr>
              <w:softHyphen/>
            </w:r>
            <w:r w:rsidRPr="00CE3200">
              <w:rPr>
                <w:rFonts w:eastAsia="Calibri"/>
                <w:sz w:val="32"/>
                <w:szCs w:val="32"/>
              </w:rPr>
              <w:t>ся к числу</w:t>
            </w:r>
            <w:r w:rsidR="00E25C1C">
              <w:rPr>
                <w:rFonts w:eastAsia="Calibri"/>
                <w:sz w:val="32"/>
                <w:szCs w:val="32"/>
              </w:rPr>
              <w:t xml:space="preserve"> </w:t>
            </w:r>
            <w:r w:rsidRPr="00CE3200">
              <w:rPr>
                <w:rFonts w:eastAsia="Calibri"/>
                <w:sz w:val="32"/>
                <w:szCs w:val="32"/>
              </w:rPr>
              <w:t>наиболее акту</w:t>
            </w:r>
            <w:r w:rsidR="00AD45A7">
              <w:rPr>
                <w:rFonts w:eastAsia="Calibri"/>
                <w:sz w:val="32"/>
                <w:szCs w:val="32"/>
              </w:rPr>
              <w:softHyphen/>
            </w:r>
            <w:r w:rsidRPr="00CE3200">
              <w:rPr>
                <w:rFonts w:eastAsia="Calibri"/>
                <w:sz w:val="32"/>
                <w:szCs w:val="32"/>
              </w:rPr>
              <w:t>аль</w:t>
            </w:r>
            <w:r w:rsidR="00535CE3">
              <w:rPr>
                <w:rFonts w:eastAsia="Calibri"/>
                <w:sz w:val="32"/>
                <w:szCs w:val="32"/>
              </w:rPr>
              <w:softHyphen/>
            </w:r>
            <w:r w:rsidRPr="00CE3200">
              <w:rPr>
                <w:rFonts w:eastAsia="Calibri"/>
                <w:sz w:val="32"/>
                <w:szCs w:val="32"/>
              </w:rPr>
              <w:t>ных, поскольку ответы на них напрямую могут предоп</w:t>
            </w:r>
            <w:r w:rsidR="00AD45A7">
              <w:rPr>
                <w:rFonts w:eastAsia="Calibri"/>
                <w:sz w:val="32"/>
                <w:szCs w:val="32"/>
              </w:rPr>
              <w:softHyphen/>
            </w:r>
            <w:r w:rsidRPr="00CE3200">
              <w:rPr>
                <w:rFonts w:eastAsia="Calibri"/>
                <w:sz w:val="32"/>
                <w:szCs w:val="32"/>
              </w:rPr>
              <w:t>ре</w:t>
            </w:r>
            <w:r w:rsidR="00AD45A7">
              <w:rPr>
                <w:rFonts w:eastAsia="Calibri"/>
                <w:sz w:val="32"/>
                <w:szCs w:val="32"/>
              </w:rPr>
              <w:softHyphen/>
            </w:r>
            <w:r w:rsidRPr="00CE3200">
              <w:rPr>
                <w:rFonts w:eastAsia="Calibri"/>
                <w:sz w:val="32"/>
                <w:szCs w:val="32"/>
              </w:rPr>
              <w:t>де</w:t>
            </w:r>
            <w:r w:rsidR="00535CE3">
              <w:rPr>
                <w:rFonts w:eastAsia="Calibri"/>
                <w:sz w:val="32"/>
                <w:szCs w:val="32"/>
              </w:rPr>
              <w:softHyphen/>
            </w:r>
            <w:r w:rsidRPr="00CE3200">
              <w:rPr>
                <w:rFonts w:eastAsia="Calibri"/>
                <w:sz w:val="32"/>
                <w:szCs w:val="32"/>
              </w:rPr>
              <w:t>лить успех совместной дея</w:t>
            </w:r>
            <w:r w:rsidR="00AD45A7">
              <w:rPr>
                <w:rFonts w:eastAsia="Calibri"/>
                <w:sz w:val="32"/>
                <w:szCs w:val="32"/>
              </w:rPr>
              <w:softHyphen/>
            </w:r>
            <w:r w:rsidRPr="00CE3200">
              <w:rPr>
                <w:rFonts w:eastAsia="Calibri"/>
                <w:sz w:val="32"/>
                <w:szCs w:val="32"/>
              </w:rPr>
              <w:t>тель</w:t>
            </w:r>
            <w:r w:rsidR="00AD45A7">
              <w:rPr>
                <w:rFonts w:eastAsia="Calibri"/>
                <w:sz w:val="32"/>
                <w:szCs w:val="32"/>
              </w:rPr>
              <w:softHyphen/>
            </w:r>
            <w:r w:rsidRPr="00CE3200">
              <w:rPr>
                <w:rFonts w:eastAsia="Calibri"/>
                <w:sz w:val="32"/>
                <w:szCs w:val="32"/>
              </w:rPr>
              <w:t>ности бизнес-партнеров. Не</w:t>
            </w:r>
            <w:r w:rsidR="00AD45A7">
              <w:rPr>
                <w:rFonts w:eastAsia="Calibri"/>
                <w:sz w:val="32"/>
                <w:szCs w:val="32"/>
              </w:rPr>
              <w:softHyphen/>
            </w:r>
            <w:r w:rsidRPr="00CE3200">
              <w:rPr>
                <w:rFonts w:eastAsia="Calibri"/>
                <w:sz w:val="32"/>
                <w:szCs w:val="32"/>
              </w:rPr>
              <w:t>об</w:t>
            </w:r>
            <w:r w:rsidR="00AD45A7">
              <w:rPr>
                <w:rFonts w:eastAsia="Calibri"/>
                <w:sz w:val="32"/>
                <w:szCs w:val="32"/>
              </w:rPr>
              <w:softHyphen/>
            </w:r>
            <w:r w:rsidRPr="00CE3200">
              <w:rPr>
                <w:rFonts w:eastAsia="Calibri"/>
                <w:sz w:val="32"/>
                <w:szCs w:val="32"/>
              </w:rPr>
              <w:t>хо</w:t>
            </w:r>
            <w:r w:rsidR="00AD45A7">
              <w:rPr>
                <w:rFonts w:eastAsia="Calibri"/>
                <w:sz w:val="32"/>
                <w:szCs w:val="32"/>
              </w:rPr>
              <w:softHyphen/>
            </w:r>
            <w:r w:rsidRPr="00CE3200">
              <w:rPr>
                <w:rFonts w:eastAsia="Calibri"/>
                <w:sz w:val="32"/>
                <w:szCs w:val="32"/>
              </w:rPr>
              <w:t>ди</w:t>
            </w:r>
            <w:r w:rsidR="00535CE3">
              <w:rPr>
                <w:rFonts w:eastAsia="Calibri"/>
                <w:sz w:val="32"/>
                <w:szCs w:val="32"/>
              </w:rPr>
              <w:softHyphen/>
            </w:r>
            <w:r w:rsidRPr="00CE3200">
              <w:rPr>
                <w:rFonts w:eastAsia="Calibri"/>
                <w:sz w:val="32"/>
                <w:szCs w:val="32"/>
              </w:rPr>
              <w:t>мым условием этого успе</w:t>
            </w:r>
            <w:r w:rsidR="00535CE3">
              <w:rPr>
                <w:rFonts w:eastAsia="Calibri"/>
                <w:sz w:val="32"/>
                <w:szCs w:val="32"/>
              </w:rPr>
              <w:softHyphen/>
            </w:r>
            <w:r w:rsidRPr="00CE3200">
              <w:rPr>
                <w:rFonts w:eastAsia="Calibri"/>
                <w:sz w:val="32"/>
                <w:szCs w:val="32"/>
              </w:rPr>
              <w:t>ха является эффективность об</w:t>
            </w:r>
            <w:r w:rsidR="00535CE3">
              <w:rPr>
                <w:rFonts w:eastAsia="Calibri"/>
                <w:sz w:val="32"/>
                <w:szCs w:val="32"/>
              </w:rPr>
              <w:softHyphen/>
            </w:r>
            <w:r w:rsidRPr="00CE3200">
              <w:rPr>
                <w:rFonts w:eastAsia="Calibri"/>
                <w:sz w:val="32"/>
                <w:szCs w:val="32"/>
              </w:rPr>
              <w:t>ме</w:t>
            </w:r>
            <w:r w:rsidR="00535CE3">
              <w:rPr>
                <w:rFonts w:eastAsia="Calibri"/>
                <w:sz w:val="32"/>
                <w:szCs w:val="32"/>
              </w:rPr>
              <w:softHyphen/>
            </w:r>
            <w:r w:rsidRPr="00CE3200">
              <w:rPr>
                <w:rFonts w:eastAsia="Calibri"/>
                <w:sz w:val="32"/>
                <w:szCs w:val="32"/>
              </w:rPr>
              <w:t>на текстовой инфор</w:t>
            </w:r>
            <w:r w:rsidR="00AD45A7">
              <w:rPr>
                <w:rFonts w:eastAsia="Calibri"/>
                <w:sz w:val="32"/>
                <w:szCs w:val="32"/>
              </w:rPr>
              <w:softHyphen/>
            </w:r>
            <w:r w:rsidRPr="00CE3200">
              <w:rPr>
                <w:rFonts w:eastAsia="Calibri"/>
                <w:sz w:val="32"/>
                <w:szCs w:val="32"/>
              </w:rPr>
              <w:t>ма</w:t>
            </w:r>
            <w:r w:rsidR="00AD45A7">
              <w:rPr>
                <w:rFonts w:eastAsia="Calibri"/>
                <w:sz w:val="32"/>
                <w:szCs w:val="32"/>
              </w:rPr>
              <w:softHyphen/>
            </w:r>
            <w:r w:rsidRPr="00CE3200">
              <w:rPr>
                <w:rFonts w:eastAsia="Calibri"/>
                <w:sz w:val="32"/>
                <w:szCs w:val="32"/>
              </w:rPr>
              <w:t>цией. В ста</w:t>
            </w:r>
            <w:r w:rsidR="00535CE3">
              <w:rPr>
                <w:rFonts w:eastAsia="Calibri"/>
                <w:sz w:val="32"/>
                <w:szCs w:val="32"/>
              </w:rPr>
              <w:softHyphen/>
            </w:r>
            <w:r w:rsidRPr="00CE3200">
              <w:rPr>
                <w:rFonts w:eastAsia="Calibri"/>
                <w:sz w:val="32"/>
                <w:szCs w:val="32"/>
              </w:rPr>
              <w:t>тье</w:t>
            </w:r>
            <w:r w:rsidR="00E25C1C">
              <w:rPr>
                <w:rFonts w:eastAsia="Calibri"/>
                <w:sz w:val="32"/>
                <w:szCs w:val="32"/>
              </w:rPr>
              <w:t xml:space="preserve"> </w:t>
            </w:r>
            <w:r w:rsidRPr="00CE3200">
              <w:rPr>
                <w:rFonts w:eastAsia="Calibri"/>
                <w:sz w:val="32"/>
                <w:szCs w:val="32"/>
              </w:rPr>
              <w:t>дается опреде</w:t>
            </w:r>
            <w:r w:rsidR="00AD45A7">
              <w:rPr>
                <w:rFonts w:eastAsia="Calibri"/>
                <w:sz w:val="32"/>
                <w:szCs w:val="32"/>
              </w:rPr>
              <w:softHyphen/>
            </w:r>
            <w:r w:rsidRPr="00CE3200">
              <w:rPr>
                <w:rFonts w:eastAsia="Calibri"/>
                <w:sz w:val="32"/>
                <w:szCs w:val="32"/>
              </w:rPr>
              <w:t>ление</w:t>
            </w:r>
            <w:r w:rsidR="00E25C1C">
              <w:rPr>
                <w:rFonts w:eastAsia="Calibri"/>
                <w:sz w:val="32"/>
                <w:szCs w:val="32"/>
              </w:rPr>
              <w:t xml:space="preserve"> </w:t>
            </w:r>
            <w:r w:rsidRPr="00CE3200">
              <w:rPr>
                <w:rFonts w:eastAsia="Calibri"/>
                <w:sz w:val="32"/>
                <w:szCs w:val="32"/>
              </w:rPr>
              <w:t>та</w:t>
            </w:r>
            <w:r w:rsidR="00535CE3">
              <w:rPr>
                <w:rFonts w:eastAsia="Calibri"/>
                <w:sz w:val="32"/>
                <w:szCs w:val="32"/>
              </w:rPr>
              <w:softHyphen/>
            </w:r>
            <w:r w:rsidRPr="00CE3200">
              <w:rPr>
                <w:rFonts w:eastAsia="Calibri"/>
                <w:sz w:val="32"/>
                <w:szCs w:val="32"/>
              </w:rPr>
              <w:t>ко</w:t>
            </w:r>
            <w:r w:rsidR="00535CE3">
              <w:rPr>
                <w:rFonts w:eastAsia="Calibri"/>
                <w:sz w:val="32"/>
                <w:szCs w:val="32"/>
              </w:rPr>
              <w:softHyphen/>
            </w:r>
            <w:r w:rsidRPr="00CE3200">
              <w:rPr>
                <w:rFonts w:eastAsia="Calibri"/>
                <w:sz w:val="32"/>
                <w:szCs w:val="32"/>
              </w:rPr>
              <w:t>му</w:t>
            </w:r>
            <w:r w:rsidR="00E25C1C">
              <w:rPr>
                <w:rFonts w:eastAsia="Calibri"/>
                <w:sz w:val="32"/>
                <w:szCs w:val="32"/>
              </w:rPr>
              <w:t xml:space="preserve"> </w:t>
            </w:r>
            <w:r w:rsidRPr="00CE3200">
              <w:rPr>
                <w:rFonts w:eastAsia="Calibri"/>
                <w:sz w:val="32"/>
                <w:szCs w:val="32"/>
              </w:rPr>
              <w:t>понятию совре</w:t>
            </w:r>
            <w:r w:rsidR="00AD45A7">
              <w:rPr>
                <w:rFonts w:eastAsia="Calibri"/>
                <w:sz w:val="32"/>
                <w:szCs w:val="32"/>
              </w:rPr>
              <w:softHyphen/>
            </w:r>
            <w:r w:rsidRPr="00CE3200">
              <w:rPr>
                <w:rFonts w:eastAsia="Calibri"/>
                <w:sz w:val="32"/>
                <w:szCs w:val="32"/>
              </w:rPr>
              <w:t>менной линг</w:t>
            </w:r>
            <w:r w:rsidR="00535CE3">
              <w:rPr>
                <w:rFonts w:eastAsia="Calibri"/>
                <w:sz w:val="32"/>
                <w:szCs w:val="32"/>
              </w:rPr>
              <w:softHyphen/>
            </w:r>
            <w:r w:rsidRPr="00CE3200">
              <w:rPr>
                <w:rFonts w:eastAsia="Calibri"/>
                <w:sz w:val="32"/>
                <w:szCs w:val="32"/>
              </w:rPr>
              <w:t>вис</w:t>
            </w:r>
            <w:r w:rsidR="00535CE3">
              <w:rPr>
                <w:rFonts w:eastAsia="Calibri"/>
                <w:sz w:val="32"/>
                <w:szCs w:val="32"/>
              </w:rPr>
              <w:softHyphen/>
            </w:r>
            <w:r w:rsidRPr="00CE3200">
              <w:rPr>
                <w:rFonts w:eastAsia="Calibri"/>
                <w:sz w:val="32"/>
                <w:szCs w:val="32"/>
              </w:rPr>
              <w:t>тической науки как ком</w:t>
            </w:r>
            <w:r w:rsidR="00535CE3">
              <w:rPr>
                <w:rFonts w:eastAsia="Calibri"/>
                <w:sz w:val="32"/>
                <w:szCs w:val="32"/>
              </w:rPr>
              <w:softHyphen/>
            </w:r>
            <w:r w:rsidRPr="00CE3200">
              <w:rPr>
                <w:rFonts w:eastAsia="Calibri"/>
                <w:sz w:val="32"/>
                <w:szCs w:val="32"/>
              </w:rPr>
              <w:t>му</w:t>
            </w:r>
            <w:r w:rsidR="00535CE3">
              <w:rPr>
                <w:rFonts w:eastAsia="Calibri"/>
                <w:sz w:val="32"/>
                <w:szCs w:val="32"/>
              </w:rPr>
              <w:softHyphen/>
            </w:r>
            <w:r w:rsidRPr="00CE3200">
              <w:rPr>
                <w:rFonts w:eastAsia="Calibri"/>
                <w:sz w:val="32"/>
                <w:szCs w:val="32"/>
              </w:rPr>
              <w:t>никативная компе</w:t>
            </w:r>
            <w:r w:rsidR="00AD45A7">
              <w:rPr>
                <w:rFonts w:eastAsia="Calibri"/>
                <w:sz w:val="32"/>
                <w:szCs w:val="32"/>
              </w:rPr>
              <w:softHyphen/>
            </w:r>
            <w:r w:rsidRPr="00CE3200">
              <w:rPr>
                <w:rFonts w:eastAsia="Calibri"/>
                <w:sz w:val="32"/>
                <w:szCs w:val="32"/>
              </w:rPr>
              <w:t>тен</w:t>
            </w:r>
            <w:r w:rsidR="00AD45A7">
              <w:rPr>
                <w:rFonts w:eastAsia="Calibri"/>
                <w:sz w:val="32"/>
                <w:szCs w:val="32"/>
              </w:rPr>
              <w:softHyphen/>
            </w:r>
            <w:r w:rsidRPr="00CE3200">
              <w:rPr>
                <w:rFonts w:eastAsia="Calibri"/>
                <w:sz w:val="32"/>
                <w:szCs w:val="32"/>
              </w:rPr>
              <w:t>ция, рас</w:t>
            </w:r>
            <w:r w:rsidR="00535CE3">
              <w:rPr>
                <w:rFonts w:eastAsia="Calibri"/>
                <w:sz w:val="32"/>
                <w:szCs w:val="32"/>
              </w:rPr>
              <w:softHyphen/>
            </w:r>
            <w:r w:rsidRPr="00CE3200">
              <w:rPr>
                <w:rFonts w:eastAsia="Calibri"/>
                <w:sz w:val="32"/>
                <w:szCs w:val="32"/>
              </w:rPr>
              <w:lastRenderedPageBreak/>
              <w:t>смат</w:t>
            </w:r>
            <w:r w:rsidR="00535CE3">
              <w:rPr>
                <w:rFonts w:eastAsia="Calibri"/>
                <w:sz w:val="32"/>
                <w:szCs w:val="32"/>
              </w:rPr>
              <w:softHyphen/>
            </w:r>
            <w:r w:rsidRPr="00CE3200">
              <w:rPr>
                <w:rFonts w:eastAsia="Calibri"/>
                <w:sz w:val="32"/>
                <w:szCs w:val="32"/>
              </w:rPr>
              <w:t>риваются все состав</w:t>
            </w:r>
            <w:r w:rsidR="00535CE3">
              <w:rPr>
                <w:rFonts w:eastAsia="Calibri"/>
                <w:sz w:val="32"/>
                <w:szCs w:val="32"/>
              </w:rPr>
              <w:softHyphen/>
            </w:r>
            <w:r w:rsidRPr="00CE3200">
              <w:rPr>
                <w:rFonts w:eastAsia="Calibri"/>
                <w:sz w:val="32"/>
                <w:szCs w:val="32"/>
              </w:rPr>
              <w:t>ляющие этого термина. В зак</w:t>
            </w:r>
            <w:r w:rsidR="00535CE3">
              <w:rPr>
                <w:rFonts w:eastAsia="Calibri"/>
                <w:sz w:val="32"/>
                <w:szCs w:val="32"/>
              </w:rPr>
              <w:softHyphen/>
            </w:r>
            <w:r w:rsidRPr="00CE3200">
              <w:rPr>
                <w:rFonts w:eastAsia="Calibri"/>
                <w:sz w:val="32"/>
                <w:szCs w:val="32"/>
              </w:rPr>
              <w:t>лю</w:t>
            </w:r>
            <w:r w:rsidR="00535CE3">
              <w:rPr>
                <w:rFonts w:eastAsia="Calibri"/>
                <w:sz w:val="32"/>
                <w:szCs w:val="32"/>
              </w:rPr>
              <w:softHyphen/>
            </w:r>
            <w:r w:rsidRPr="00CE3200">
              <w:rPr>
                <w:rFonts w:eastAsia="Calibri"/>
                <w:sz w:val="32"/>
                <w:szCs w:val="32"/>
              </w:rPr>
              <w:t>чении автор приходит к вы</w:t>
            </w:r>
            <w:r w:rsidR="00535CE3">
              <w:rPr>
                <w:rFonts w:eastAsia="Calibri"/>
                <w:sz w:val="32"/>
                <w:szCs w:val="32"/>
              </w:rPr>
              <w:softHyphen/>
            </w:r>
            <w:r w:rsidRPr="00CE3200">
              <w:rPr>
                <w:rFonts w:eastAsia="Calibri"/>
                <w:sz w:val="32"/>
                <w:szCs w:val="32"/>
              </w:rPr>
              <w:t>во</w:t>
            </w:r>
            <w:r w:rsidR="00535CE3">
              <w:rPr>
                <w:rFonts w:eastAsia="Calibri"/>
                <w:sz w:val="32"/>
                <w:szCs w:val="32"/>
              </w:rPr>
              <w:softHyphen/>
            </w:r>
            <w:r w:rsidRPr="00CE3200">
              <w:rPr>
                <w:rFonts w:eastAsia="Calibri"/>
                <w:sz w:val="32"/>
                <w:szCs w:val="32"/>
              </w:rPr>
              <w:t>ду о том, комму</w:t>
            </w:r>
            <w:r w:rsidR="00AD45A7">
              <w:rPr>
                <w:rFonts w:eastAsia="Calibri"/>
                <w:sz w:val="32"/>
                <w:szCs w:val="32"/>
              </w:rPr>
              <w:softHyphen/>
            </w:r>
            <w:r w:rsidRPr="00CE3200">
              <w:rPr>
                <w:rFonts w:eastAsia="Calibri"/>
                <w:sz w:val="32"/>
                <w:szCs w:val="32"/>
              </w:rPr>
              <w:t>ника</w:t>
            </w:r>
            <w:r w:rsidR="00AD45A7">
              <w:rPr>
                <w:rFonts w:eastAsia="Calibri"/>
                <w:sz w:val="32"/>
                <w:szCs w:val="32"/>
              </w:rPr>
              <w:softHyphen/>
            </w:r>
            <w:r w:rsidRPr="00CE3200">
              <w:rPr>
                <w:rFonts w:eastAsia="Calibri"/>
                <w:sz w:val="32"/>
                <w:szCs w:val="32"/>
              </w:rPr>
              <w:t>тивная ком</w:t>
            </w:r>
            <w:r w:rsidR="00535CE3">
              <w:rPr>
                <w:rFonts w:eastAsia="Calibri"/>
                <w:sz w:val="32"/>
                <w:szCs w:val="32"/>
              </w:rPr>
              <w:softHyphen/>
            </w:r>
            <w:r w:rsidRPr="00CE3200">
              <w:rPr>
                <w:rFonts w:eastAsia="Calibri"/>
                <w:sz w:val="32"/>
                <w:szCs w:val="32"/>
              </w:rPr>
              <w:t>петенция является основ</w:t>
            </w:r>
            <w:r w:rsidR="00535CE3">
              <w:rPr>
                <w:rFonts w:eastAsia="Calibri"/>
                <w:sz w:val="32"/>
                <w:szCs w:val="32"/>
              </w:rPr>
              <w:softHyphen/>
            </w:r>
            <w:r w:rsidRPr="00CE3200">
              <w:rPr>
                <w:rFonts w:eastAsia="Calibri"/>
                <w:sz w:val="32"/>
                <w:szCs w:val="32"/>
              </w:rPr>
              <w:t>ным механизмом в осуществ</w:t>
            </w:r>
            <w:r w:rsidR="00A13495">
              <w:rPr>
                <w:rFonts w:eastAsia="Calibri"/>
                <w:sz w:val="32"/>
                <w:szCs w:val="32"/>
              </w:rPr>
              <w:softHyphen/>
            </w:r>
            <w:r w:rsidRPr="00CE3200">
              <w:rPr>
                <w:rFonts w:eastAsia="Calibri"/>
                <w:sz w:val="32"/>
                <w:szCs w:val="32"/>
              </w:rPr>
              <w:t>лении социального взаимо</w:t>
            </w:r>
            <w:r w:rsidR="00535CE3">
              <w:rPr>
                <w:rFonts w:eastAsia="Calibri"/>
                <w:sz w:val="32"/>
                <w:szCs w:val="32"/>
              </w:rPr>
              <w:softHyphen/>
            </w:r>
            <w:r w:rsidRPr="00CE3200">
              <w:rPr>
                <w:rFonts w:eastAsia="Calibri"/>
                <w:sz w:val="32"/>
                <w:szCs w:val="32"/>
              </w:rPr>
              <w:t>дейст</w:t>
            </w:r>
            <w:r w:rsidR="00535CE3">
              <w:rPr>
                <w:rFonts w:eastAsia="Calibri"/>
                <w:sz w:val="32"/>
                <w:szCs w:val="32"/>
              </w:rPr>
              <w:softHyphen/>
            </w:r>
            <w:r w:rsidRPr="00CE3200">
              <w:rPr>
                <w:rFonts w:eastAsia="Calibri"/>
                <w:sz w:val="32"/>
                <w:szCs w:val="32"/>
              </w:rPr>
              <w:t>вия между участ</w:t>
            </w:r>
            <w:r w:rsidR="00AD45A7">
              <w:rPr>
                <w:rFonts w:eastAsia="Calibri"/>
                <w:sz w:val="32"/>
                <w:szCs w:val="32"/>
              </w:rPr>
              <w:softHyphen/>
            </w:r>
            <w:r w:rsidRPr="00CE3200">
              <w:rPr>
                <w:rFonts w:eastAsia="Calibri"/>
                <w:sz w:val="32"/>
                <w:szCs w:val="32"/>
              </w:rPr>
              <w:t>никами об</w:t>
            </w:r>
            <w:r w:rsidR="00535CE3">
              <w:rPr>
                <w:rFonts w:eastAsia="Calibri"/>
                <w:sz w:val="32"/>
                <w:szCs w:val="32"/>
              </w:rPr>
              <w:softHyphen/>
            </w:r>
            <w:r w:rsidRPr="00CE3200">
              <w:rPr>
                <w:rFonts w:eastAsia="Calibri"/>
                <w:sz w:val="32"/>
                <w:szCs w:val="32"/>
              </w:rPr>
              <w:t>ще</w:t>
            </w:r>
            <w:r w:rsidR="00535CE3">
              <w:rPr>
                <w:rFonts w:eastAsia="Calibri"/>
                <w:sz w:val="32"/>
                <w:szCs w:val="32"/>
              </w:rPr>
              <w:softHyphen/>
            </w:r>
            <w:r w:rsidRPr="00CE3200">
              <w:rPr>
                <w:rFonts w:eastAsia="Calibri"/>
                <w:sz w:val="32"/>
                <w:szCs w:val="32"/>
              </w:rPr>
              <w:t>ния.</w:t>
            </w:r>
          </w:p>
          <w:p w:rsidR="009F3C99" w:rsidRPr="00CE3200" w:rsidRDefault="009F3C99" w:rsidP="00E46DD1">
            <w:pPr>
              <w:jc w:val="both"/>
              <w:rPr>
                <w:rFonts w:eastAsia="Calibri"/>
                <w:sz w:val="32"/>
                <w:szCs w:val="32"/>
              </w:rPr>
            </w:pPr>
          </w:p>
          <w:p w:rsidR="009F3C99" w:rsidRPr="00CE3200" w:rsidRDefault="009F3C99" w:rsidP="00E46DD1">
            <w:pPr>
              <w:jc w:val="both"/>
              <w:rPr>
                <w:rFonts w:eastAsia="Calibri"/>
                <w:sz w:val="32"/>
                <w:szCs w:val="32"/>
              </w:rPr>
            </w:pPr>
            <w:r w:rsidRPr="00CE3200">
              <w:rPr>
                <w:rFonts w:eastAsia="Calibri"/>
                <w:sz w:val="32"/>
                <w:szCs w:val="32"/>
              </w:rPr>
              <w:t>Ключевые слова: КОММУНИ</w:t>
            </w:r>
            <w:r w:rsidR="00A13495">
              <w:rPr>
                <w:rFonts w:eastAsia="Calibri"/>
                <w:sz w:val="32"/>
                <w:szCs w:val="32"/>
              </w:rPr>
              <w:softHyphen/>
            </w:r>
            <w:r w:rsidRPr="00CE3200">
              <w:rPr>
                <w:rFonts w:eastAsia="Calibri"/>
                <w:sz w:val="32"/>
                <w:szCs w:val="32"/>
              </w:rPr>
              <w:t>КАТИВНАЯ КОМ</w:t>
            </w:r>
            <w:r w:rsidR="00AD45A7">
              <w:rPr>
                <w:rFonts w:eastAsia="Calibri"/>
                <w:sz w:val="32"/>
                <w:szCs w:val="32"/>
              </w:rPr>
              <w:softHyphen/>
            </w:r>
            <w:r w:rsidRPr="00CE3200">
              <w:rPr>
                <w:rFonts w:eastAsia="Calibri"/>
                <w:sz w:val="32"/>
                <w:szCs w:val="32"/>
              </w:rPr>
              <w:t>ПЕТЕНЦИЯ, ЭФФЕК</w:t>
            </w:r>
            <w:r w:rsidR="00AD45A7">
              <w:rPr>
                <w:rFonts w:eastAsia="Calibri"/>
                <w:sz w:val="32"/>
                <w:szCs w:val="32"/>
              </w:rPr>
              <w:softHyphen/>
            </w:r>
            <w:r w:rsidRPr="00CE3200">
              <w:rPr>
                <w:rFonts w:eastAsia="Calibri"/>
                <w:sz w:val="32"/>
                <w:szCs w:val="32"/>
              </w:rPr>
              <w:t>ТИВ</w:t>
            </w:r>
            <w:r w:rsidR="00AD45A7">
              <w:rPr>
                <w:rFonts w:eastAsia="Calibri"/>
                <w:sz w:val="32"/>
                <w:szCs w:val="32"/>
              </w:rPr>
              <w:softHyphen/>
            </w:r>
            <w:r w:rsidRPr="00CE3200">
              <w:rPr>
                <w:rFonts w:eastAsia="Calibri"/>
                <w:sz w:val="32"/>
                <w:szCs w:val="32"/>
              </w:rPr>
              <w:t>НОСТЬ ОБЩЕ</w:t>
            </w:r>
            <w:r w:rsidR="00A13495">
              <w:rPr>
                <w:rFonts w:eastAsia="Calibri"/>
                <w:sz w:val="32"/>
                <w:szCs w:val="32"/>
              </w:rPr>
              <w:softHyphen/>
            </w:r>
            <w:r w:rsidRPr="00CE3200">
              <w:rPr>
                <w:rFonts w:eastAsia="Calibri"/>
                <w:sz w:val="32"/>
                <w:szCs w:val="32"/>
              </w:rPr>
              <w:t>НИЯ, ДЕЛО</w:t>
            </w:r>
            <w:r w:rsidR="00AD45A7">
              <w:rPr>
                <w:rFonts w:eastAsia="Calibri"/>
                <w:sz w:val="32"/>
                <w:szCs w:val="32"/>
              </w:rPr>
              <w:softHyphen/>
            </w:r>
            <w:r w:rsidRPr="00CE3200">
              <w:rPr>
                <w:rFonts w:eastAsia="Calibri"/>
                <w:sz w:val="32"/>
                <w:szCs w:val="32"/>
              </w:rPr>
              <w:t>ВАЯ КОММУНИ</w:t>
            </w:r>
            <w:r w:rsidR="00A13495">
              <w:rPr>
                <w:rFonts w:eastAsia="Calibri"/>
                <w:sz w:val="32"/>
                <w:szCs w:val="32"/>
              </w:rPr>
              <w:softHyphen/>
            </w:r>
            <w:r w:rsidRPr="00CE3200">
              <w:rPr>
                <w:rFonts w:eastAsia="Calibri"/>
                <w:sz w:val="32"/>
                <w:szCs w:val="32"/>
              </w:rPr>
              <w:t>КА</w:t>
            </w:r>
            <w:r w:rsidR="00A13495">
              <w:rPr>
                <w:rFonts w:eastAsia="Calibri"/>
                <w:sz w:val="32"/>
                <w:szCs w:val="32"/>
              </w:rPr>
              <w:softHyphen/>
            </w:r>
            <w:r w:rsidRPr="00CE3200">
              <w:rPr>
                <w:rFonts w:eastAsia="Calibri"/>
                <w:sz w:val="32"/>
                <w:szCs w:val="32"/>
              </w:rPr>
              <w:t>ЦИЯ.</w:t>
            </w:r>
          </w:p>
        </w:tc>
        <w:tc>
          <w:tcPr>
            <w:tcW w:w="4642" w:type="dxa"/>
            <w:shd w:val="clear" w:color="auto" w:fill="auto"/>
          </w:tcPr>
          <w:p w:rsidR="009F3C99" w:rsidRPr="00CE3200" w:rsidRDefault="009F3C99" w:rsidP="00E46DD1">
            <w:pPr>
              <w:jc w:val="both"/>
              <w:rPr>
                <w:rFonts w:eastAsia="Calibri"/>
                <w:sz w:val="32"/>
                <w:szCs w:val="32"/>
                <w:lang w:val="en-US"/>
              </w:rPr>
            </w:pPr>
            <w:r w:rsidRPr="00CE3200">
              <w:rPr>
                <w:rFonts w:eastAsia="Calibri"/>
                <w:sz w:val="32"/>
                <w:szCs w:val="32"/>
                <w:lang w:val="en-US"/>
              </w:rPr>
              <w:lastRenderedPageBreak/>
              <w:t>UDC 81-373</w:t>
            </w:r>
          </w:p>
          <w:p w:rsidR="009F3C99" w:rsidRPr="00CE3200" w:rsidRDefault="009F3C99" w:rsidP="00E46DD1">
            <w:pPr>
              <w:jc w:val="both"/>
              <w:rPr>
                <w:rFonts w:eastAsia="Calibri"/>
                <w:sz w:val="32"/>
                <w:szCs w:val="32"/>
                <w:lang w:val="en-US"/>
              </w:rPr>
            </w:pPr>
          </w:p>
          <w:p w:rsidR="009F3C99" w:rsidRPr="00CE3200" w:rsidRDefault="009F3C99" w:rsidP="00E46DD1">
            <w:pPr>
              <w:jc w:val="both"/>
              <w:rPr>
                <w:rFonts w:eastAsia="Calibri"/>
                <w:sz w:val="32"/>
                <w:szCs w:val="32"/>
                <w:lang w:val="en-US"/>
              </w:rPr>
            </w:pPr>
            <w:r w:rsidRPr="00CE3200">
              <w:rPr>
                <w:rFonts w:eastAsia="Calibri"/>
                <w:sz w:val="32"/>
                <w:szCs w:val="32"/>
                <w:lang w:val="en-US"/>
              </w:rPr>
              <w:t>10.00.00 Philology</w:t>
            </w:r>
          </w:p>
          <w:p w:rsidR="009F3C99" w:rsidRPr="00CE3200" w:rsidRDefault="009F3C99" w:rsidP="00E46DD1">
            <w:pPr>
              <w:jc w:val="both"/>
              <w:rPr>
                <w:rFonts w:eastAsia="Calibri"/>
                <w:sz w:val="32"/>
                <w:szCs w:val="32"/>
                <w:lang w:val="en-US"/>
              </w:rPr>
            </w:pPr>
          </w:p>
          <w:p w:rsidR="009F3C99" w:rsidRPr="00CE3200" w:rsidRDefault="009F3C99" w:rsidP="00E46DD1">
            <w:pPr>
              <w:jc w:val="both"/>
              <w:rPr>
                <w:rFonts w:eastAsia="Calibri"/>
                <w:sz w:val="32"/>
                <w:szCs w:val="32"/>
                <w:lang w:val="en-US"/>
              </w:rPr>
            </w:pPr>
            <w:r w:rsidRPr="00CE3200">
              <w:rPr>
                <w:rFonts w:eastAsia="Calibri"/>
                <w:sz w:val="32"/>
                <w:szCs w:val="32"/>
                <w:lang w:val="en-US"/>
              </w:rPr>
              <w:t>COMMUNICATIVE COM</w:t>
            </w:r>
            <w:r w:rsidR="00535CE3" w:rsidRPr="00535CE3">
              <w:rPr>
                <w:rFonts w:eastAsia="Calibri"/>
                <w:sz w:val="32"/>
                <w:szCs w:val="32"/>
                <w:lang w:val="en-US"/>
              </w:rPr>
              <w:softHyphen/>
            </w:r>
            <w:r w:rsidRPr="00CE3200">
              <w:rPr>
                <w:rFonts w:eastAsia="Calibri"/>
                <w:sz w:val="32"/>
                <w:szCs w:val="32"/>
                <w:lang w:val="en-US"/>
              </w:rPr>
              <w:t>PE</w:t>
            </w:r>
            <w:r w:rsidR="00535CE3" w:rsidRPr="00535CE3">
              <w:rPr>
                <w:rFonts w:eastAsia="Calibri"/>
                <w:sz w:val="32"/>
                <w:szCs w:val="32"/>
                <w:lang w:val="en-US"/>
              </w:rPr>
              <w:softHyphen/>
            </w:r>
            <w:r w:rsidRPr="00CE3200">
              <w:rPr>
                <w:rFonts w:eastAsia="Calibri"/>
                <w:sz w:val="32"/>
                <w:szCs w:val="32"/>
                <w:lang w:val="en-US"/>
              </w:rPr>
              <w:t>TEN</w:t>
            </w:r>
            <w:r w:rsidR="00535CE3" w:rsidRPr="00535CE3">
              <w:rPr>
                <w:rFonts w:eastAsia="Calibri"/>
                <w:sz w:val="32"/>
                <w:szCs w:val="32"/>
                <w:lang w:val="en-US"/>
              </w:rPr>
              <w:softHyphen/>
            </w:r>
            <w:r w:rsidRPr="00CE3200">
              <w:rPr>
                <w:rFonts w:eastAsia="Calibri"/>
                <w:sz w:val="32"/>
                <w:szCs w:val="32"/>
                <w:lang w:val="en-US"/>
              </w:rPr>
              <w:t>CY AS THE MAIN MECHA</w:t>
            </w:r>
            <w:r w:rsidR="00535CE3" w:rsidRPr="00535CE3">
              <w:rPr>
                <w:rFonts w:eastAsia="Calibri"/>
                <w:sz w:val="32"/>
                <w:szCs w:val="32"/>
                <w:lang w:val="en-US"/>
              </w:rPr>
              <w:softHyphen/>
            </w:r>
            <w:r w:rsidRPr="00CE3200">
              <w:rPr>
                <w:rFonts w:eastAsia="Calibri"/>
                <w:sz w:val="32"/>
                <w:szCs w:val="32"/>
                <w:lang w:val="en-US"/>
              </w:rPr>
              <w:t>NISM IN SOCIAL IN</w:t>
            </w:r>
            <w:r w:rsidR="00AD45A7" w:rsidRPr="00AD45A7">
              <w:rPr>
                <w:rFonts w:eastAsia="Calibri"/>
                <w:sz w:val="32"/>
                <w:szCs w:val="32"/>
                <w:lang w:val="en-US"/>
              </w:rPr>
              <w:softHyphen/>
            </w:r>
            <w:r w:rsidRPr="00CE3200">
              <w:rPr>
                <w:rFonts w:eastAsia="Calibri"/>
                <w:sz w:val="32"/>
                <w:szCs w:val="32"/>
                <w:lang w:val="en-US"/>
              </w:rPr>
              <w:t>TE</w:t>
            </w:r>
            <w:r w:rsidR="00AD45A7" w:rsidRPr="00AD45A7">
              <w:rPr>
                <w:rFonts w:eastAsia="Calibri"/>
                <w:sz w:val="32"/>
                <w:szCs w:val="32"/>
                <w:lang w:val="en-US"/>
              </w:rPr>
              <w:softHyphen/>
            </w:r>
            <w:r w:rsidR="00535CE3" w:rsidRPr="00535CE3">
              <w:rPr>
                <w:rFonts w:eastAsia="Calibri"/>
                <w:sz w:val="32"/>
                <w:szCs w:val="32"/>
                <w:lang w:val="en-US"/>
              </w:rPr>
              <w:softHyphen/>
            </w:r>
            <w:r w:rsidRPr="00CE3200">
              <w:rPr>
                <w:rFonts w:eastAsia="Calibri"/>
                <w:sz w:val="32"/>
                <w:szCs w:val="32"/>
                <w:lang w:val="en-US"/>
              </w:rPr>
              <w:t>RAC</w:t>
            </w:r>
            <w:r w:rsidR="00AD45A7" w:rsidRPr="00AD45A7">
              <w:rPr>
                <w:rFonts w:eastAsia="Calibri"/>
                <w:sz w:val="32"/>
                <w:szCs w:val="32"/>
                <w:lang w:val="en-US"/>
              </w:rPr>
              <w:softHyphen/>
            </w:r>
            <w:r w:rsidRPr="00CE3200">
              <w:rPr>
                <w:rFonts w:eastAsia="Calibri"/>
                <w:sz w:val="32"/>
                <w:szCs w:val="32"/>
                <w:lang w:val="en-US"/>
              </w:rPr>
              <w:t>TION ENFORCEMENT IN THE FIELD OF BUSINESS COM</w:t>
            </w:r>
            <w:r w:rsidR="00535CE3" w:rsidRPr="00535CE3">
              <w:rPr>
                <w:rFonts w:eastAsia="Calibri"/>
                <w:sz w:val="32"/>
                <w:szCs w:val="32"/>
                <w:lang w:val="en-US"/>
              </w:rPr>
              <w:softHyphen/>
            </w:r>
            <w:r w:rsidRPr="00CE3200">
              <w:rPr>
                <w:rFonts w:eastAsia="Calibri"/>
                <w:sz w:val="32"/>
                <w:szCs w:val="32"/>
                <w:lang w:val="en-US"/>
              </w:rPr>
              <w:t>MUNICATION</w:t>
            </w:r>
          </w:p>
          <w:p w:rsidR="009F3C99" w:rsidRPr="00CE3200" w:rsidRDefault="009F3C99" w:rsidP="00E46DD1">
            <w:pPr>
              <w:jc w:val="both"/>
              <w:rPr>
                <w:rFonts w:eastAsia="Calibri"/>
                <w:b/>
                <w:sz w:val="32"/>
                <w:szCs w:val="32"/>
                <w:lang w:val="en-US"/>
              </w:rPr>
            </w:pPr>
          </w:p>
          <w:p w:rsidR="009F3C99" w:rsidRPr="00CE3200" w:rsidRDefault="009F3C99" w:rsidP="00E46DD1">
            <w:pPr>
              <w:jc w:val="both"/>
              <w:rPr>
                <w:rFonts w:eastAsia="Calibri"/>
                <w:sz w:val="32"/>
                <w:szCs w:val="32"/>
                <w:lang w:val="en-US"/>
              </w:rPr>
            </w:pPr>
            <w:r w:rsidRPr="00CE3200">
              <w:rPr>
                <w:rFonts w:eastAsia="Calibri"/>
                <w:sz w:val="32"/>
                <w:szCs w:val="32"/>
                <w:lang w:val="en-US"/>
              </w:rPr>
              <w:t>Krivoruchko Irina Sergeevna</w:t>
            </w:r>
          </w:p>
          <w:p w:rsidR="009F3C99" w:rsidRDefault="009F3C99" w:rsidP="00E46DD1">
            <w:pPr>
              <w:jc w:val="both"/>
              <w:rPr>
                <w:rFonts w:eastAsia="Calibri"/>
                <w:sz w:val="32"/>
                <w:szCs w:val="32"/>
                <w:lang w:val="en-US"/>
              </w:rPr>
            </w:pPr>
          </w:p>
          <w:p w:rsidR="009F3C99" w:rsidRPr="00CE3200" w:rsidRDefault="00535CE3" w:rsidP="00E46DD1">
            <w:pPr>
              <w:jc w:val="both"/>
              <w:rPr>
                <w:rFonts w:eastAsia="Calibri"/>
                <w:sz w:val="32"/>
                <w:szCs w:val="32"/>
                <w:lang w:val="en-US"/>
              </w:rPr>
            </w:pPr>
            <w:r>
              <w:rPr>
                <w:rFonts w:eastAsia="Calibri"/>
                <w:sz w:val="32"/>
                <w:szCs w:val="32"/>
                <w:lang w:val="en-US"/>
              </w:rPr>
              <w:t>S</w:t>
            </w:r>
            <w:r w:rsidR="009F3C99" w:rsidRPr="00CE3200">
              <w:rPr>
                <w:rFonts w:eastAsia="Calibri"/>
                <w:sz w:val="32"/>
                <w:szCs w:val="32"/>
                <w:lang w:val="en-US"/>
              </w:rPr>
              <w:t>enior lecturer of the Department of foreign languages</w:t>
            </w:r>
          </w:p>
          <w:p w:rsidR="009F3C99" w:rsidRDefault="009F3C99" w:rsidP="00E46DD1">
            <w:pPr>
              <w:jc w:val="both"/>
              <w:rPr>
                <w:rFonts w:eastAsia="Calibri"/>
                <w:sz w:val="32"/>
                <w:szCs w:val="32"/>
                <w:lang w:val="en-US"/>
              </w:rPr>
            </w:pPr>
          </w:p>
          <w:p w:rsidR="009F3C99" w:rsidRPr="00CE3200" w:rsidRDefault="009D2D38" w:rsidP="00E46DD1">
            <w:pPr>
              <w:jc w:val="both"/>
              <w:rPr>
                <w:rFonts w:eastAsia="Calibri"/>
                <w:sz w:val="32"/>
                <w:szCs w:val="32"/>
                <w:lang w:val="en-US"/>
              </w:rPr>
            </w:pPr>
            <w:r w:rsidRPr="009D2D38">
              <w:rPr>
                <w:rFonts w:eastAsia="Calibri"/>
                <w:sz w:val="32"/>
                <w:szCs w:val="32"/>
                <w:lang w:val="en-US"/>
              </w:rPr>
              <w:t xml:space="preserve">SCIENCE INDEX: </w:t>
            </w:r>
            <w:r w:rsidR="009F3C99" w:rsidRPr="00CE3200">
              <w:rPr>
                <w:rFonts w:eastAsia="Calibri"/>
                <w:sz w:val="32"/>
                <w:szCs w:val="32"/>
                <w:lang w:val="en-US"/>
              </w:rPr>
              <w:t>9591-2224</w:t>
            </w:r>
          </w:p>
          <w:p w:rsidR="009F3C99" w:rsidRPr="009F3C99" w:rsidRDefault="009F3C99" w:rsidP="00E46DD1">
            <w:pPr>
              <w:jc w:val="both"/>
              <w:rPr>
                <w:rFonts w:eastAsia="Calibri"/>
                <w:sz w:val="32"/>
                <w:szCs w:val="32"/>
                <w:lang w:val="en-US"/>
              </w:rPr>
            </w:pPr>
          </w:p>
          <w:p w:rsidR="009F3C99" w:rsidRPr="00CE3200" w:rsidRDefault="009F3C99" w:rsidP="00E46DD1">
            <w:pPr>
              <w:jc w:val="both"/>
              <w:rPr>
                <w:rFonts w:eastAsia="Calibri"/>
                <w:sz w:val="32"/>
                <w:szCs w:val="32"/>
                <w:lang w:val="en-US"/>
              </w:rPr>
            </w:pPr>
            <w:r w:rsidRPr="00CE3200">
              <w:rPr>
                <w:rFonts w:eastAsia="Calibri"/>
                <w:sz w:val="32"/>
                <w:szCs w:val="32"/>
                <w:lang w:val="en-US"/>
              </w:rPr>
              <w:t>Kuban State Agrarian University, Krasnodar, Russia</w:t>
            </w:r>
          </w:p>
          <w:p w:rsidR="009F3C99" w:rsidRPr="00CE3200" w:rsidRDefault="009F3C99" w:rsidP="00E46DD1">
            <w:pPr>
              <w:jc w:val="both"/>
              <w:rPr>
                <w:rFonts w:eastAsia="Calibri"/>
                <w:sz w:val="32"/>
                <w:szCs w:val="32"/>
                <w:lang w:val="en-US"/>
              </w:rPr>
            </w:pPr>
          </w:p>
          <w:p w:rsidR="009F3C99" w:rsidRPr="009F3C99" w:rsidRDefault="009F3C99" w:rsidP="00E46DD1">
            <w:pPr>
              <w:jc w:val="both"/>
              <w:rPr>
                <w:rFonts w:eastAsia="Calibri"/>
                <w:sz w:val="32"/>
                <w:szCs w:val="32"/>
                <w:lang w:val="en-US"/>
              </w:rPr>
            </w:pPr>
          </w:p>
          <w:p w:rsidR="009F3C99" w:rsidRPr="003C17B0" w:rsidRDefault="009F3C99" w:rsidP="00E46DD1">
            <w:pPr>
              <w:jc w:val="both"/>
              <w:rPr>
                <w:rFonts w:eastAsia="Calibri"/>
                <w:sz w:val="32"/>
                <w:szCs w:val="32"/>
                <w:lang w:val="en-US"/>
              </w:rPr>
            </w:pPr>
            <w:r>
              <w:rPr>
                <w:rFonts w:eastAsia="Calibri"/>
                <w:sz w:val="32"/>
                <w:szCs w:val="32"/>
                <w:lang w:val="en-US"/>
              </w:rPr>
              <w:t>Abstract</w:t>
            </w:r>
            <w:r w:rsidR="00A13495" w:rsidRPr="003C17B0">
              <w:rPr>
                <w:rFonts w:eastAsia="Calibri"/>
                <w:sz w:val="32"/>
                <w:szCs w:val="32"/>
                <w:lang w:val="en-US"/>
              </w:rPr>
              <w:t>:</w:t>
            </w:r>
          </w:p>
          <w:p w:rsidR="009F3C99" w:rsidRPr="00CE3200" w:rsidRDefault="009F3C99" w:rsidP="00E46DD1">
            <w:pPr>
              <w:jc w:val="both"/>
              <w:rPr>
                <w:rFonts w:eastAsia="Calibri"/>
                <w:sz w:val="32"/>
                <w:szCs w:val="32"/>
                <w:lang w:val="en-US"/>
              </w:rPr>
            </w:pPr>
            <w:r w:rsidRPr="00CE3200">
              <w:rPr>
                <w:rFonts w:eastAsia="Calibri"/>
                <w:sz w:val="32"/>
                <w:szCs w:val="32"/>
                <w:lang w:val="en-US"/>
              </w:rPr>
              <w:t>Nowadays the problems con</w:t>
            </w:r>
            <w:r w:rsidR="00535CE3" w:rsidRPr="00535CE3">
              <w:rPr>
                <w:rFonts w:eastAsia="Calibri"/>
                <w:sz w:val="32"/>
                <w:szCs w:val="32"/>
                <w:lang w:val="en-US"/>
              </w:rPr>
              <w:softHyphen/>
            </w:r>
            <w:r w:rsidRPr="00CE3200">
              <w:rPr>
                <w:rFonts w:eastAsia="Calibri"/>
                <w:sz w:val="32"/>
                <w:szCs w:val="32"/>
                <w:lang w:val="en-US"/>
              </w:rPr>
              <w:t>nec</w:t>
            </w:r>
            <w:r w:rsidR="00535CE3" w:rsidRPr="00535CE3">
              <w:rPr>
                <w:rFonts w:eastAsia="Calibri"/>
                <w:sz w:val="32"/>
                <w:szCs w:val="32"/>
                <w:lang w:val="en-US"/>
              </w:rPr>
              <w:softHyphen/>
            </w:r>
            <w:r w:rsidRPr="00CE3200">
              <w:rPr>
                <w:rFonts w:eastAsia="Calibri"/>
                <w:sz w:val="32"/>
                <w:szCs w:val="32"/>
                <w:lang w:val="en-US"/>
              </w:rPr>
              <w:t>ted with business com</w:t>
            </w:r>
            <w:r w:rsidR="00535CE3" w:rsidRPr="00535CE3">
              <w:rPr>
                <w:rFonts w:eastAsia="Calibri"/>
                <w:sz w:val="32"/>
                <w:szCs w:val="32"/>
                <w:lang w:val="en-US"/>
              </w:rPr>
              <w:softHyphen/>
            </w:r>
            <w:r w:rsidRPr="00CE3200">
              <w:rPr>
                <w:rFonts w:eastAsia="Calibri"/>
                <w:sz w:val="32"/>
                <w:szCs w:val="32"/>
                <w:lang w:val="en-US"/>
              </w:rPr>
              <w:t>munication effectiveness are very crucial, be</w:t>
            </w:r>
            <w:r w:rsidR="00535CE3" w:rsidRPr="00535CE3">
              <w:rPr>
                <w:rFonts w:eastAsia="Calibri"/>
                <w:sz w:val="32"/>
                <w:szCs w:val="32"/>
                <w:lang w:val="en-US"/>
              </w:rPr>
              <w:softHyphen/>
            </w:r>
            <w:r w:rsidRPr="00CE3200">
              <w:rPr>
                <w:rFonts w:eastAsia="Calibri"/>
                <w:sz w:val="32"/>
                <w:szCs w:val="32"/>
                <w:lang w:val="en-US"/>
              </w:rPr>
              <w:t>cause their solution may pre</w:t>
            </w:r>
            <w:r w:rsidR="00535CE3" w:rsidRPr="00535CE3">
              <w:rPr>
                <w:rFonts w:eastAsia="Calibri"/>
                <w:sz w:val="32"/>
                <w:szCs w:val="32"/>
                <w:lang w:val="en-US"/>
              </w:rPr>
              <w:softHyphen/>
            </w:r>
            <w:r w:rsidRPr="00CE3200">
              <w:rPr>
                <w:rFonts w:eastAsia="Calibri"/>
                <w:sz w:val="32"/>
                <w:szCs w:val="32"/>
                <w:lang w:val="en-US"/>
              </w:rPr>
              <w:t>de</w:t>
            </w:r>
            <w:r w:rsidR="00535CE3" w:rsidRPr="00535CE3">
              <w:rPr>
                <w:rFonts w:eastAsia="Calibri"/>
                <w:sz w:val="32"/>
                <w:szCs w:val="32"/>
                <w:lang w:val="en-US"/>
              </w:rPr>
              <w:softHyphen/>
            </w:r>
            <w:r w:rsidRPr="00CE3200">
              <w:rPr>
                <w:rFonts w:eastAsia="Calibri"/>
                <w:sz w:val="32"/>
                <w:szCs w:val="32"/>
                <w:lang w:val="en-US"/>
              </w:rPr>
              <w:t>termine the collaboration success of business partners. The integral part of this success is the efficien</w:t>
            </w:r>
            <w:r w:rsidR="00535CE3" w:rsidRPr="00535CE3">
              <w:rPr>
                <w:rFonts w:eastAsia="Calibri"/>
                <w:sz w:val="32"/>
                <w:szCs w:val="32"/>
                <w:lang w:val="en-US"/>
              </w:rPr>
              <w:softHyphen/>
            </w:r>
            <w:r w:rsidRPr="00CE3200">
              <w:rPr>
                <w:rFonts w:eastAsia="Calibri"/>
                <w:sz w:val="32"/>
                <w:szCs w:val="32"/>
                <w:lang w:val="en-US"/>
              </w:rPr>
              <w:t>cy of the exchange of textual in</w:t>
            </w:r>
            <w:r w:rsidR="00535CE3" w:rsidRPr="00535CE3">
              <w:rPr>
                <w:rFonts w:eastAsia="Calibri"/>
                <w:sz w:val="32"/>
                <w:szCs w:val="32"/>
                <w:lang w:val="en-US"/>
              </w:rPr>
              <w:softHyphen/>
            </w:r>
            <w:r w:rsidRPr="00CE3200">
              <w:rPr>
                <w:rFonts w:eastAsia="Calibri"/>
                <w:sz w:val="32"/>
                <w:szCs w:val="32"/>
                <w:lang w:val="en-US"/>
              </w:rPr>
              <w:t>for</w:t>
            </w:r>
            <w:r w:rsidR="00535CE3" w:rsidRPr="00535CE3">
              <w:rPr>
                <w:rFonts w:eastAsia="Calibri"/>
                <w:sz w:val="32"/>
                <w:szCs w:val="32"/>
                <w:lang w:val="en-US"/>
              </w:rPr>
              <w:softHyphen/>
            </w:r>
            <w:r w:rsidRPr="00CE3200">
              <w:rPr>
                <w:rFonts w:eastAsia="Calibri"/>
                <w:sz w:val="32"/>
                <w:szCs w:val="32"/>
                <w:lang w:val="en-US"/>
              </w:rPr>
              <w:t>mation.</w:t>
            </w:r>
            <w:r w:rsidR="00E25C1C">
              <w:rPr>
                <w:rFonts w:eastAsia="Calibri"/>
                <w:sz w:val="32"/>
                <w:szCs w:val="32"/>
                <w:lang w:val="en-US"/>
              </w:rPr>
              <w:t xml:space="preserve"> </w:t>
            </w:r>
            <w:r w:rsidRPr="00CE3200">
              <w:rPr>
                <w:rFonts w:eastAsia="Calibri"/>
                <w:sz w:val="32"/>
                <w:szCs w:val="32"/>
                <w:lang w:val="en-US"/>
              </w:rPr>
              <w:t>In the article we give the definition of such concept of modern linguistic science as com</w:t>
            </w:r>
            <w:r w:rsidR="00535CE3" w:rsidRPr="00535CE3">
              <w:rPr>
                <w:rFonts w:eastAsia="Calibri"/>
                <w:sz w:val="32"/>
                <w:szCs w:val="32"/>
                <w:lang w:val="en-US"/>
              </w:rPr>
              <w:softHyphen/>
            </w:r>
            <w:r w:rsidRPr="00CE3200">
              <w:rPr>
                <w:rFonts w:eastAsia="Calibri"/>
                <w:sz w:val="32"/>
                <w:szCs w:val="32"/>
                <w:lang w:val="en-US"/>
              </w:rPr>
              <w:t>municative competency. We ana</w:t>
            </w:r>
            <w:r w:rsidR="00535CE3" w:rsidRPr="00535CE3">
              <w:rPr>
                <w:rFonts w:eastAsia="Calibri"/>
                <w:sz w:val="32"/>
                <w:szCs w:val="32"/>
                <w:lang w:val="en-US"/>
              </w:rPr>
              <w:softHyphen/>
            </w:r>
            <w:r w:rsidRPr="00CE3200">
              <w:rPr>
                <w:rFonts w:eastAsia="Calibri"/>
                <w:sz w:val="32"/>
                <w:szCs w:val="32"/>
                <w:lang w:val="en-US"/>
              </w:rPr>
              <w:t>lyse all the constituents of this term. In the end the author comes to the conclusion that com</w:t>
            </w:r>
            <w:r w:rsidR="00A13495" w:rsidRPr="00A13495">
              <w:rPr>
                <w:rFonts w:eastAsia="Calibri"/>
                <w:sz w:val="32"/>
                <w:szCs w:val="32"/>
                <w:lang w:val="en-US"/>
              </w:rPr>
              <w:softHyphen/>
            </w:r>
            <w:r w:rsidRPr="00CE3200">
              <w:rPr>
                <w:rFonts w:eastAsia="Calibri"/>
                <w:sz w:val="32"/>
                <w:szCs w:val="32"/>
                <w:lang w:val="en-US"/>
              </w:rPr>
              <w:t>mu</w:t>
            </w:r>
            <w:r w:rsidR="00535CE3" w:rsidRPr="00535CE3">
              <w:rPr>
                <w:rFonts w:eastAsia="Calibri"/>
                <w:sz w:val="32"/>
                <w:szCs w:val="32"/>
                <w:lang w:val="en-US"/>
              </w:rPr>
              <w:softHyphen/>
            </w:r>
            <w:r w:rsidRPr="00CE3200">
              <w:rPr>
                <w:rFonts w:eastAsia="Calibri"/>
                <w:sz w:val="32"/>
                <w:szCs w:val="32"/>
                <w:lang w:val="en-US"/>
              </w:rPr>
              <w:t>ni</w:t>
            </w:r>
            <w:r w:rsidR="00535CE3" w:rsidRPr="00535CE3">
              <w:rPr>
                <w:rFonts w:eastAsia="Calibri"/>
                <w:sz w:val="32"/>
                <w:szCs w:val="32"/>
                <w:lang w:val="en-US"/>
              </w:rPr>
              <w:softHyphen/>
            </w:r>
            <w:r w:rsidRPr="00CE3200">
              <w:rPr>
                <w:rFonts w:eastAsia="Calibri"/>
                <w:sz w:val="32"/>
                <w:szCs w:val="32"/>
                <w:lang w:val="en-US"/>
              </w:rPr>
              <w:lastRenderedPageBreak/>
              <w:t>ca</w:t>
            </w:r>
            <w:r w:rsidR="00535CE3" w:rsidRPr="00535CE3">
              <w:rPr>
                <w:rFonts w:eastAsia="Calibri"/>
                <w:sz w:val="32"/>
                <w:szCs w:val="32"/>
                <w:lang w:val="en-US"/>
              </w:rPr>
              <w:softHyphen/>
            </w:r>
            <w:r w:rsidRPr="00CE3200">
              <w:rPr>
                <w:rFonts w:eastAsia="Calibri"/>
                <w:sz w:val="32"/>
                <w:szCs w:val="32"/>
                <w:lang w:val="en-US"/>
              </w:rPr>
              <w:t>tive competency is the main mechanism in social interaction enforcement between commu</w:t>
            </w:r>
            <w:r w:rsidR="00535CE3" w:rsidRPr="00535CE3">
              <w:rPr>
                <w:rFonts w:eastAsia="Calibri"/>
                <w:sz w:val="32"/>
                <w:szCs w:val="32"/>
                <w:lang w:val="en-US"/>
              </w:rPr>
              <w:softHyphen/>
            </w:r>
            <w:r w:rsidRPr="00CE3200">
              <w:rPr>
                <w:rFonts w:eastAsia="Calibri"/>
                <w:sz w:val="32"/>
                <w:szCs w:val="32"/>
                <w:lang w:val="en-US"/>
              </w:rPr>
              <w:t>ni</w:t>
            </w:r>
            <w:r w:rsidR="00535CE3" w:rsidRPr="00535CE3">
              <w:rPr>
                <w:rFonts w:eastAsia="Calibri"/>
                <w:sz w:val="32"/>
                <w:szCs w:val="32"/>
                <w:lang w:val="en-US"/>
              </w:rPr>
              <w:softHyphen/>
            </w:r>
            <w:r w:rsidRPr="00CE3200">
              <w:rPr>
                <w:rFonts w:eastAsia="Calibri"/>
                <w:sz w:val="32"/>
                <w:szCs w:val="32"/>
                <w:lang w:val="en-US"/>
              </w:rPr>
              <w:t>ca</w:t>
            </w:r>
            <w:r w:rsidR="00535CE3" w:rsidRPr="00535CE3">
              <w:rPr>
                <w:rFonts w:eastAsia="Calibri"/>
                <w:sz w:val="32"/>
                <w:szCs w:val="32"/>
                <w:lang w:val="en-US"/>
              </w:rPr>
              <w:softHyphen/>
            </w:r>
            <w:r w:rsidRPr="00CE3200">
              <w:rPr>
                <w:rFonts w:eastAsia="Calibri"/>
                <w:sz w:val="32"/>
                <w:szCs w:val="32"/>
                <w:lang w:val="en-US"/>
              </w:rPr>
              <w:t>tion partners.</w:t>
            </w:r>
          </w:p>
          <w:p w:rsidR="009F3C99" w:rsidRPr="00CE3200" w:rsidRDefault="009F3C99" w:rsidP="00E46DD1">
            <w:pPr>
              <w:jc w:val="both"/>
              <w:rPr>
                <w:rFonts w:eastAsia="Calibri"/>
                <w:sz w:val="32"/>
                <w:szCs w:val="32"/>
                <w:lang w:val="en-US"/>
              </w:rPr>
            </w:pPr>
          </w:p>
          <w:p w:rsidR="009F3C99" w:rsidRPr="00CE3200" w:rsidRDefault="009F3C99" w:rsidP="00E46DD1">
            <w:pPr>
              <w:jc w:val="both"/>
              <w:rPr>
                <w:rFonts w:eastAsia="Calibri"/>
                <w:sz w:val="32"/>
                <w:szCs w:val="32"/>
                <w:lang w:val="en-US"/>
              </w:rPr>
            </w:pPr>
          </w:p>
          <w:p w:rsidR="009F3C99" w:rsidRPr="00CE3200" w:rsidRDefault="009F3C99" w:rsidP="00E46DD1">
            <w:pPr>
              <w:jc w:val="both"/>
              <w:rPr>
                <w:rFonts w:eastAsia="Calibri"/>
                <w:sz w:val="32"/>
                <w:szCs w:val="32"/>
                <w:lang w:val="en-US"/>
              </w:rPr>
            </w:pPr>
          </w:p>
          <w:p w:rsidR="009F3C99" w:rsidRPr="009F3C99" w:rsidRDefault="009F3C99" w:rsidP="00E46DD1">
            <w:pPr>
              <w:jc w:val="both"/>
              <w:rPr>
                <w:rFonts w:eastAsia="Calibri"/>
                <w:sz w:val="32"/>
                <w:szCs w:val="32"/>
                <w:lang w:val="en-US"/>
              </w:rPr>
            </w:pPr>
          </w:p>
          <w:p w:rsidR="009F3C99" w:rsidRPr="009F3C99" w:rsidRDefault="009F3C99" w:rsidP="00E46DD1">
            <w:pPr>
              <w:jc w:val="both"/>
              <w:rPr>
                <w:rFonts w:eastAsia="Calibri"/>
                <w:sz w:val="32"/>
                <w:szCs w:val="32"/>
                <w:lang w:val="en-US"/>
              </w:rPr>
            </w:pPr>
          </w:p>
          <w:p w:rsidR="00535CE3" w:rsidRPr="005C5EC1" w:rsidRDefault="00535CE3" w:rsidP="00E46DD1">
            <w:pPr>
              <w:jc w:val="both"/>
              <w:rPr>
                <w:rFonts w:eastAsia="Calibri"/>
                <w:sz w:val="32"/>
                <w:szCs w:val="32"/>
                <w:lang w:val="en-US"/>
              </w:rPr>
            </w:pPr>
          </w:p>
          <w:p w:rsidR="009F3C99" w:rsidRPr="00CE3200" w:rsidRDefault="009F3C99" w:rsidP="00E46DD1">
            <w:pPr>
              <w:jc w:val="both"/>
              <w:rPr>
                <w:rFonts w:eastAsia="Calibri"/>
                <w:sz w:val="32"/>
                <w:szCs w:val="32"/>
                <w:lang w:val="en-US"/>
              </w:rPr>
            </w:pPr>
            <w:r w:rsidRPr="00CE3200">
              <w:rPr>
                <w:rFonts w:eastAsia="Calibri"/>
                <w:sz w:val="32"/>
                <w:szCs w:val="32"/>
                <w:lang w:val="en-US"/>
              </w:rPr>
              <w:t>Keywords: COMMUNICATIVE COMPETENCY, INTERAC</w:t>
            </w:r>
            <w:r w:rsidR="00A13495" w:rsidRPr="00A13495">
              <w:rPr>
                <w:rFonts w:eastAsia="Calibri"/>
                <w:sz w:val="32"/>
                <w:szCs w:val="32"/>
                <w:lang w:val="en-US"/>
              </w:rPr>
              <w:softHyphen/>
            </w:r>
            <w:r w:rsidRPr="00CE3200">
              <w:rPr>
                <w:rFonts w:eastAsia="Calibri"/>
                <w:sz w:val="32"/>
                <w:szCs w:val="32"/>
                <w:lang w:val="en-US"/>
              </w:rPr>
              <w:t>TI</w:t>
            </w:r>
            <w:r w:rsidR="00A13495" w:rsidRPr="00A13495">
              <w:rPr>
                <w:rFonts w:eastAsia="Calibri"/>
                <w:sz w:val="32"/>
                <w:szCs w:val="32"/>
                <w:lang w:val="en-US"/>
              </w:rPr>
              <w:softHyphen/>
            </w:r>
            <w:r w:rsidRPr="00CE3200">
              <w:rPr>
                <w:rFonts w:eastAsia="Calibri"/>
                <w:sz w:val="32"/>
                <w:szCs w:val="32"/>
                <w:lang w:val="en-US"/>
              </w:rPr>
              <w:t>ON EFFECTIVENESS, BU</w:t>
            </w:r>
            <w:r w:rsidR="00A13495" w:rsidRPr="00A13495">
              <w:rPr>
                <w:rFonts w:eastAsia="Calibri"/>
                <w:sz w:val="32"/>
                <w:szCs w:val="32"/>
                <w:lang w:val="en-US"/>
              </w:rPr>
              <w:softHyphen/>
            </w:r>
            <w:r w:rsidRPr="00CE3200">
              <w:rPr>
                <w:rFonts w:eastAsia="Calibri"/>
                <w:sz w:val="32"/>
                <w:szCs w:val="32"/>
                <w:lang w:val="en-US"/>
              </w:rPr>
              <w:t>SI</w:t>
            </w:r>
            <w:r w:rsidR="00A13495" w:rsidRPr="00A13495">
              <w:rPr>
                <w:rFonts w:eastAsia="Calibri"/>
                <w:sz w:val="32"/>
                <w:szCs w:val="32"/>
                <w:lang w:val="en-US"/>
              </w:rPr>
              <w:softHyphen/>
            </w:r>
            <w:r w:rsidRPr="00CE3200">
              <w:rPr>
                <w:rFonts w:eastAsia="Calibri"/>
                <w:sz w:val="32"/>
                <w:szCs w:val="32"/>
                <w:lang w:val="en-US"/>
              </w:rPr>
              <w:t>NESS COMMUNICATION.</w:t>
            </w:r>
          </w:p>
        </w:tc>
      </w:tr>
    </w:tbl>
    <w:p w:rsidR="008833AA" w:rsidRDefault="008833AA" w:rsidP="00323FC2">
      <w:pPr>
        <w:pStyle w:val="a2"/>
        <w:rPr>
          <w:rFonts w:eastAsia="Calibri"/>
          <w:b/>
          <w:lang w:val="en-US"/>
        </w:rPr>
      </w:pPr>
    </w:p>
    <w:p w:rsidR="00AC4901" w:rsidRDefault="009F3C99" w:rsidP="00504808">
      <w:pPr>
        <w:pStyle w:val="a2"/>
        <w:ind w:firstLine="0"/>
        <w:rPr>
          <w:rFonts w:eastAsia="Calibri"/>
          <w:b/>
        </w:rPr>
      </w:pPr>
      <w:r w:rsidRPr="00AD45A7">
        <w:rPr>
          <w:rFonts w:eastAsia="Calibri"/>
          <w:b/>
        </w:rPr>
        <w:t xml:space="preserve">КОММУНИКАТИВНАЯ КОМПЕТЕНЦИЯ </w:t>
      </w:r>
    </w:p>
    <w:p w:rsidR="009F3C99" w:rsidRPr="00AD45A7" w:rsidRDefault="009F3C99" w:rsidP="00504808">
      <w:pPr>
        <w:pStyle w:val="a2"/>
        <w:ind w:firstLine="0"/>
        <w:rPr>
          <w:rFonts w:eastAsia="Calibri"/>
          <w:b/>
        </w:rPr>
      </w:pPr>
      <w:r w:rsidRPr="00AD45A7">
        <w:rPr>
          <w:rFonts w:eastAsia="Calibri"/>
          <w:b/>
        </w:rPr>
        <w:t xml:space="preserve">КАК ОСНОВНОЙ МЕХАНИЗМ </w:t>
      </w:r>
      <w:r w:rsidR="008833AA" w:rsidRPr="00627CAA">
        <w:rPr>
          <w:rFonts w:eastAsia="Calibri"/>
          <w:b/>
        </w:rPr>
        <w:br/>
      </w:r>
      <w:r w:rsidRPr="00AD45A7">
        <w:rPr>
          <w:rFonts w:eastAsia="Calibri"/>
          <w:b/>
        </w:rPr>
        <w:t xml:space="preserve">В ОСУЩЕСТВЛЕНИИ СОЦИАЛЬНОГО ВЗАИМОДЕЙСТВИЯ В СФЕРЕ </w:t>
      </w:r>
      <w:r w:rsidR="008833AA" w:rsidRPr="00627CAA">
        <w:rPr>
          <w:rFonts w:eastAsia="Calibri"/>
          <w:b/>
        </w:rPr>
        <w:br/>
      </w:r>
      <w:r w:rsidRPr="00AD45A7">
        <w:rPr>
          <w:rFonts w:eastAsia="Calibri"/>
          <w:b/>
        </w:rPr>
        <w:t>ДЕЛОВОГО ОБЩЕНИЯ</w:t>
      </w:r>
    </w:p>
    <w:p w:rsidR="004A15EA" w:rsidRPr="00AD45A7" w:rsidRDefault="004A15EA" w:rsidP="00504808">
      <w:pPr>
        <w:pStyle w:val="a4"/>
        <w:ind w:firstLine="0"/>
        <w:rPr>
          <w:b/>
        </w:rPr>
      </w:pPr>
      <w:r w:rsidRPr="00AD45A7">
        <w:rPr>
          <w:b/>
        </w:rPr>
        <w:t>Криворучко Ирина Сергеевна</w:t>
      </w:r>
    </w:p>
    <w:p w:rsidR="009F3C99" w:rsidRDefault="009F3C99" w:rsidP="009F3C99">
      <w:pPr>
        <w:pStyle w:val="a6"/>
      </w:pPr>
      <w:r>
        <w:t xml:space="preserve">Современное общественное сознание требует развития новых форм производства, передачи и хранения информации, что стало причиной повышенного интереса к изучению широкого спектра тем, связанных с деловой коммуникацией. Эффективное взаимодействие участников общения в процессе совместной бизнес-деятельности обусловлено успешностью обмена текстовой информацией. Истолкование смысла слова, предложения и самого текста зависит от значения, непосредственно складывающегося из значений языковых знаков, но также еще и от формата коммуникативной ситуации и общих условий общения. Известную цитату </w:t>
      </w:r>
      <w:r w:rsidR="00B82C5A">
        <w:t>«</w:t>
      </w:r>
      <w:r>
        <w:t>слово в предложении перестает быть слово</w:t>
      </w:r>
      <w:r w:rsidRPr="00B82C5A">
        <w:t>м</w:t>
      </w:r>
      <w:r w:rsidR="00B82C5A">
        <w:t>»</w:t>
      </w:r>
      <w:r w:rsidRPr="00B82C5A">
        <w:t xml:space="preserve"> (Азнаурова, </w:t>
      </w:r>
      <w:r w:rsidRPr="00B82C5A">
        <w:lastRenderedPageBreak/>
        <w:t>1988),</w:t>
      </w:r>
      <w:r>
        <w:t xml:space="preserve"> можно было бы продолжить: </w:t>
      </w:r>
      <w:r w:rsidR="00B82C5A">
        <w:t>«</w:t>
      </w:r>
      <w:r>
        <w:t>а предложение в тексте и ситуации обще</w:t>
      </w:r>
      <w:r w:rsidR="00B82C5A">
        <w:t>ния перестает быть предложением»</w:t>
      </w:r>
      <w:r>
        <w:t xml:space="preserve">. Важную роль в ситуации играет прагматический ряд </w:t>
      </w:r>
      <w:r w:rsidR="00535CE3">
        <w:sym w:font="Symbol" w:char="F02D"/>
      </w:r>
      <w:r>
        <w:t xml:space="preserve"> кто, что, как, зачем, почему, при каких условиях. В этом ряду есть компоненты всегда переменные: зачем, как, почему; и есть компоненты постоянные, или лучше и</w:t>
      </w:r>
      <w:r w:rsidR="00B82C5A">
        <w:t>х будет назвать типовыми. Так, «кто, что, при каких условиях»</w:t>
      </w:r>
      <w:r>
        <w:t xml:space="preserve"> сопоставляются с типичными для человеческой действительности статусно-ролевыми отношениями, и в соот</w:t>
      </w:r>
      <w:r w:rsidR="00AD45A7">
        <w:softHyphen/>
      </w:r>
      <w:r>
        <w:t>ветствии с этими отношениями в лингвистике выделяются типы социальных дискурсов и текстов, функционирующих в той или иной социальной сфере. Критериями для выделения видов дискурса считаются формы общественного сознания (правовое, политическое, мораль, искусство, философия, наука, религия), вид деятельности и общественных отношений, которые возникают исключительно на основе общественной потребности.</w:t>
      </w:r>
      <w:r w:rsidR="00E25C1C">
        <w:t xml:space="preserve"> </w:t>
      </w:r>
      <w:r>
        <w:t>Как отмечает Т.</w:t>
      </w:r>
      <w:r w:rsidR="0026637C">
        <w:t> </w:t>
      </w:r>
      <w:r>
        <w:t>С.</w:t>
      </w:r>
      <w:r w:rsidR="0026637C">
        <w:t> </w:t>
      </w:r>
      <w:r>
        <w:t>Непшекуева, «Язык</w:t>
      </w:r>
      <w:r w:rsidR="00B82C5A">
        <w:t xml:space="preserve"> профессиональной коммуни</w:t>
      </w:r>
      <w:r w:rsidR="00AD45A7">
        <w:softHyphen/>
      </w:r>
      <w:r w:rsidR="00B82C5A">
        <w:t>кации</w:t>
      </w:r>
      <w:r>
        <w:t>… формируется и существует благодаря потребности человека в языковом оформлении специальной информации». Эту информацию говорящий получает в процессе целенаправленного познания объект</w:t>
      </w:r>
      <w:r w:rsidR="000A78AC">
        <w:t>ов, связей и закономерностей</w:t>
      </w:r>
      <w:r w:rsidR="00D63DF1">
        <w:t xml:space="preserve"> </w:t>
      </w:r>
      <w:r w:rsidR="000A78AC" w:rsidRPr="000A78AC">
        <w:t>[4]</w:t>
      </w:r>
      <w:r>
        <w:t>.</w:t>
      </w:r>
    </w:p>
    <w:p w:rsidR="009F3C99" w:rsidRDefault="009F3C99" w:rsidP="009F3C99">
      <w:pPr>
        <w:pStyle w:val="a6"/>
      </w:pPr>
      <w:r>
        <w:t>В сфере бизнеса важным компонентом в сложной системе поиска средств для достижения намеченного результата является именно текстовая деятельность. Данный процесс имеет отношение к когнитивной деятельности, обусловленной ситуациями, проис</w:t>
      </w:r>
      <w:r w:rsidR="009E2E9B">
        <w:softHyphen/>
      </w:r>
      <w:r>
        <w:t>ходящими в системе воспроизведения знаний человека, во время которой индивид оперирует разными видами знаний для того, чтобы создать определенную реальность, зашифрованную с помощью вербальных средств, во всем многообразии смыслов и взаимосвязей. Именно в этой ситуации возникает необходимость обращения к понятию коммуникативной компетенции (КК). Коммуникативная компетенция относится к числу базовых категорий современной теории</w:t>
      </w:r>
      <w:r w:rsidR="007B5527">
        <w:t xml:space="preserve"> и практики делового общения. В </w:t>
      </w:r>
      <w:r>
        <w:t>научной литературе существует немало определений понятия КК, а также немало подходов к ее структурному анализу.</w:t>
      </w:r>
    </w:p>
    <w:p w:rsidR="009F3C99" w:rsidRPr="005D68E7" w:rsidRDefault="009F3C99" w:rsidP="009F3C99">
      <w:pPr>
        <w:pStyle w:val="a6"/>
        <w:rPr>
          <w:color w:val="000000"/>
          <w:spacing w:val="5"/>
        </w:rPr>
      </w:pPr>
      <w:r>
        <w:t xml:space="preserve"> В основе термина «коммуникативная компетенция» лежит идея американского лингвиста Н. Хомского (N. Chomsky) о лингвистической (языковой компетенции).</w:t>
      </w:r>
      <w:r>
        <w:rPr>
          <w:color w:val="333333"/>
          <w:shd w:val="clear" w:color="auto" w:fill="FFFFFF"/>
        </w:rPr>
        <w:t xml:space="preserve"> </w:t>
      </w:r>
      <w:r>
        <w:t>Языковую компе</w:t>
      </w:r>
      <w:r w:rsidR="009E2E9B">
        <w:softHyphen/>
      </w:r>
      <w:r>
        <w:t>тен</w:t>
      </w:r>
      <w:r w:rsidR="009E2E9B">
        <w:softHyphen/>
      </w:r>
      <w:r>
        <w:lastRenderedPageBreak/>
        <w:t>цию в широком смысле Н.</w:t>
      </w:r>
      <w:r w:rsidR="009E2E9B">
        <w:t xml:space="preserve"> </w:t>
      </w:r>
      <w:r>
        <w:t>Хомский понимал как систему знаний и ин</w:t>
      </w:r>
      <w:r w:rsidR="009E2E9B">
        <w:softHyphen/>
      </w:r>
      <w:r>
        <w:t>тел</w:t>
      </w:r>
      <w:r w:rsidR="009E2E9B">
        <w:softHyphen/>
      </w:r>
      <w:r>
        <w:t>лектуальных способностей, которая формируется и развивается в детстве и в последствии с учетом многих других факторов определяет характер поведения</w:t>
      </w:r>
      <w:r w:rsidR="00D63DF1">
        <w:t xml:space="preserve"> </w:t>
      </w:r>
      <w:r w:rsidR="000A78AC" w:rsidRPr="000A78AC">
        <w:t>[</w:t>
      </w:r>
      <w:r w:rsidRPr="005D68E7">
        <w:t>5</w:t>
      </w:r>
      <w:r w:rsidR="000A78AC" w:rsidRPr="000A78AC">
        <w:t>]</w:t>
      </w:r>
      <w:r>
        <w:t xml:space="preserve">. Это определение стало основой для формулировки понятия «коммуникативной компетенции», а именно: </w:t>
      </w:r>
      <w:r w:rsidR="009E2E9B">
        <w:rPr>
          <w:color w:val="000000"/>
          <w:spacing w:val="5"/>
        </w:rPr>
        <w:t xml:space="preserve">коммуникативная компетенция </w:t>
      </w:r>
      <w:r w:rsidR="009E2E9B">
        <w:rPr>
          <w:color w:val="000000"/>
          <w:spacing w:val="5"/>
        </w:rPr>
        <w:sym w:font="Symbol" w:char="F02D"/>
      </w:r>
      <w:r>
        <w:rPr>
          <w:color w:val="000000"/>
          <w:spacing w:val="5"/>
        </w:rPr>
        <w:t xml:space="preserve"> это спо</w:t>
      </w:r>
      <w:r w:rsidR="00535CE3">
        <w:rPr>
          <w:color w:val="000000"/>
          <w:spacing w:val="5"/>
        </w:rPr>
        <w:softHyphen/>
      </w:r>
      <w:r>
        <w:rPr>
          <w:color w:val="000000"/>
          <w:spacing w:val="5"/>
        </w:rPr>
        <w:t>соб</w:t>
      </w:r>
      <w:r w:rsidR="009E2E9B">
        <w:rPr>
          <w:color w:val="000000"/>
          <w:spacing w:val="5"/>
        </w:rPr>
        <w:softHyphen/>
      </w:r>
      <w:r>
        <w:rPr>
          <w:color w:val="000000"/>
          <w:spacing w:val="5"/>
        </w:rPr>
        <w:t>ность понимания чужих и формирования собственных программ речевого поведения, согласно целям, сферам, ситуациям общения. Она предполагает знание основных понятий линг</w:t>
      </w:r>
      <w:r w:rsidR="009E2E9B">
        <w:rPr>
          <w:color w:val="000000"/>
          <w:spacing w:val="5"/>
        </w:rPr>
        <w:softHyphen/>
      </w:r>
      <w:r>
        <w:rPr>
          <w:color w:val="000000"/>
          <w:spacing w:val="5"/>
        </w:rPr>
        <w:t>вистики речи – типы, стили речи; построение рассуждения опи</w:t>
      </w:r>
      <w:r w:rsidR="009E2E9B">
        <w:rPr>
          <w:color w:val="000000"/>
          <w:spacing w:val="5"/>
        </w:rPr>
        <w:softHyphen/>
      </w:r>
      <w:r>
        <w:rPr>
          <w:color w:val="000000"/>
          <w:spacing w:val="5"/>
        </w:rPr>
        <w:t>сания, повествования; способы связи предложений в тексте и</w:t>
      </w:r>
      <w:r w:rsidR="009E2E9B">
        <w:rPr>
          <w:color w:val="000000"/>
          <w:spacing w:val="5"/>
        </w:rPr>
        <w:t> </w:t>
      </w:r>
      <w:r w:rsidR="008B3B0B">
        <w:rPr>
          <w:color w:val="000000"/>
          <w:spacing w:val="5"/>
        </w:rPr>
        <w:t>т. д.</w:t>
      </w:r>
      <w:r>
        <w:rPr>
          <w:color w:val="000000"/>
          <w:spacing w:val="5"/>
        </w:rPr>
        <w:t>; умения и навыки анализировать текст</w:t>
      </w:r>
      <w:r>
        <w:t xml:space="preserve"> </w:t>
      </w:r>
      <w:r w:rsidR="00F118D2">
        <w:rPr>
          <w:color w:val="000000"/>
          <w:spacing w:val="5"/>
        </w:rPr>
        <w:t>(D.</w:t>
      </w:r>
      <w:r w:rsidR="009E2E9B">
        <w:rPr>
          <w:color w:val="000000"/>
          <w:spacing w:val="5"/>
        </w:rPr>
        <w:t> </w:t>
      </w:r>
      <w:r w:rsidR="00F118D2">
        <w:rPr>
          <w:color w:val="000000"/>
          <w:spacing w:val="5"/>
        </w:rPr>
        <w:t>Hymes</w:t>
      </w:r>
      <w:r>
        <w:rPr>
          <w:color w:val="000000"/>
          <w:spacing w:val="5"/>
        </w:rPr>
        <w:t>, L.</w:t>
      </w:r>
      <w:r w:rsidR="009E2E9B">
        <w:rPr>
          <w:color w:val="000000"/>
          <w:spacing w:val="5"/>
        </w:rPr>
        <w:t> </w:t>
      </w:r>
      <w:r>
        <w:rPr>
          <w:color w:val="000000"/>
          <w:spacing w:val="5"/>
        </w:rPr>
        <w:t>Bachman, M.</w:t>
      </w:r>
      <w:r w:rsidR="009E2E9B">
        <w:rPr>
          <w:color w:val="000000"/>
          <w:spacing w:val="5"/>
        </w:rPr>
        <w:t> </w:t>
      </w:r>
      <w:r>
        <w:rPr>
          <w:color w:val="000000"/>
          <w:spacing w:val="5"/>
        </w:rPr>
        <w:t>Canale, M. Swain)</w:t>
      </w:r>
      <w:r w:rsidR="00D63DF1">
        <w:rPr>
          <w:color w:val="000000"/>
          <w:spacing w:val="5"/>
        </w:rPr>
        <w:t xml:space="preserve"> </w:t>
      </w:r>
      <w:r w:rsidR="000A78AC" w:rsidRPr="00D63DF1">
        <w:rPr>
          <w:color w:val="000000"/>
          <w:spacing w:val="5"/>
        </w:rPr>
        <w:t>[</w:t>
      </w:r>
      <w:r w:rsidRPr="005D68E7">
        <w:rPr>
          <w:color w:val="000000"/>
          <w:spacing w:val="5"/>
        </w:rPr>
        <w:t>6</w:t>
      </w:r>
      <w:r w:rsidR="000A78AC" w:rsidRPr="00D63DF1">
        <w:rPr>
          <w:color w:val="000000"/>
          <w:spacing w:val="5"/>
        </w:rPr>
        <w:t>]</w:t>
      </w:r>
      <w:r>
        <w:rPr>
          <w:color w:val="000000"/>
          <w:spacing w:val="5"/>
        </w:rPr>
        <w:t>. Необходимо, однако, от</w:t>
      </w:r>
      <w:r w:rsidR="00535CE3">
        <w:rPr>
          <w:color w:val="000000"/>
          <w:spacing w:val="5"/>
        </w:rPr>
        <w:softHyphen/>
      </w:r>
      <w:r>
        <w:rPr>
          <w:color w:val="000000"/>
          <w:spacing w:val="5"/>
        </w:rPr>
        <w:t>метить, что навыки и знания еще не обеспечивают общения, соответствующего коммуникативной ситуации.</w:t>
      </w:r>
      <w:r w:rsidRPr="005D68E7">
        <w:rPr>
          <w:color w:val="000000"/>
          <w:spacing w:val="5"/>
        </w:rPr>
        <w:t xml:space="preserve"> </w:t>
      </w:r>
      <w:r>
        <w:rPr>
          <w:color w:val="000000"/>
          <w:spacing w:val="5"/>
        </w:rPr>
        <w:t>Очень важную роль в ком</w:t>
      </w:r>
      <w:r w:rsidR="009E2E9B">
        <w:rPr>
          <w:color w:val="000000"/>
          <w:spacing w:val="5"/>
        </w:rPr>
        <w:softHyphen/>
      </w:r>
      <w:r>
        <w:rPr>
          <w:color w:val="000000"/>
          <w:spacing w:val="5"/>
        </w:rPr>
        <w:t>муникативной компетенции играют собственно ком</w:t>
      </w:r>
      <w:r w:rsidR="009E2E9B">
        <w:rPr>
          <w:color w:val="000000"/>
          <w:spacing w:val="5"/>
        </w:rPr>
        <w:softHyphen/>
      </w:r>
      <w:r>
        <w:rPr>
          <w:color w:val="000000"/>
          <w:spacing w:val="5"/>
        </w:rPr>
        <w:t>му</w:t>
      </w:r>
      <w:r w:rsidR="009E2E9B">
        <w:rPr>
          <w:color w:val="000000"/>
          <w:spacing w:val="5"/>
        </w:rPr>
        <w:softHyphen/>
      </w:r>
      <w:r>
        <w:rPr>
          <w:color w:val="000000"/>
          <w:spacing w:val="5"/>
        </w:rPr>
        <w:t>никативные умения и навыки, такие как: выбрать нужную языковую форму, способ выражения в зависимости от у</w:t>
      </w:r>
      <w:r w:rsidR="009E2E9B">
        <w:rPr>
          <w:color w:val="000000"/>
          <w:spacing w:val="5"/>
        </w:rPr>
        <w:t xml:space="preserve">словий коммуникативного акта, </w:t>
      </w:r>
      <w:r w:rsidR="008B3B0B">
        <w:rPr>
          <w:color w:val="000000"/>
          <w:spacing w:val="5"/>
        </w:rPr>
        <w:t>т. е.</w:t>
      </w:r>
      <w:r>
        <w:rPr>
          <w:color w:val="000000"/>
          <w:spacing w:val="5"/>
        </w:rPr>
        <w:t xml:space="preserve"> умения и навыки речевого общения в соответствии с коммуникативной ситуацией. На данный мо</w:t>
      </w:r>
      <w:r w:rsidR="009E2E9B">
        <w:rPr>
          <w:color w:val="000000"/>
          <w:spacing w:val="5"/>
        </w:rPr>
        <w:softHyphen/>
      </w:r>
      <w:r>
        <w:rPr>
          <w:color w:val="000000"/>
          <w:spacing w:val="5"/>
        </w:rPr>
        <w:t>мент уже определены речевые условия, диктующие говорящему выбор слов и грамматических средств в зависимости от того, с кем он говорит, где говорит и с какой целью. Безусловно, их фор</w:t>
      </w:r>
      <w:r w:rsidR="00535CE3">
        <w:rPr>
          <w:color w:val="000000"/>
          <w:spacing w:val="5"/>
        </w:rPr>
        <w:softHyphen/>
      </w:r>
      <w:r>
        <w:rPr>
          <w:color w:val="000000"/>
          <w:spacing w:val="5"/>
        </w:rPr>
        <w:t>мирование возможно лишь на основе языковой компетенции.</w:t>
      </w:r>
    </w:p>
    <w:p w:rsidR="008833AA" w:rsidRPr="00627CAA" w:rsidRDefault="009F3C99" w:rsidP="008833AA">
      <w:pPr>
        <w:pStyle w:val="a6"/>
        <w:tabs>
          <w:tab w:val="left" w:pos="851"/>
        </w:tabs>
      </w:pPr>
      <w:r>
        <w:t>В современной науке языковая или лингвистическая компетенция рассматривается уже как один из компонентов коммуникативной компетенции</w:t>
      </w:r>
      <w:r w:rsidR="009E2E9B">
        <w:t>. Так в своем исследовании З.</w:t>
      </w:r>
      <w:r w:rsidR="008833AA">
        <w:rPr>
          <w:lang w:val="en-US"/>
        </w:rPr>
        <w:t> </w:t>
      </w:r>
      <w:r w:rsidR="009E2E9B">
        <w:t>И. </w:t>
      </w:r>
      <w:r w:rsidRPr="00DB6BF9">
        <w:t>Гурьева выделяет следующ</w:t>
      </w:r>
      <w:r w:rsidR="008833AA">
        <w:t xml:space="preserve">ие составляющие этого понятия: </w:t>
      </w:r>
    </w:p>
    <w:p w:rsidR="009F3C99" w:rsidRPr="00DB6BF9" w:rsidRDefault="009E2E9B" w:rsidP="007B5527">
      <w:pPr>
        <w:pStyle w:val="a6"/>
        <w:tabs>
          <w:tab w:val="left" w:pos="851"/>
        </w:tabs>
      </w:pPr>
      <w:r>
        <w:sym w:font="Symbol" w:char="F02D"/>
      </w:r>
      <w:r>
        <w:t xml:space="preserve"> </w:t>
      </w:r>
      <w:r w:rsidR="009870F4">
        <w:t>я</w:t>
      </w:r>
      <w:r>
        <w:t xml:space="preserve">зыковая компетенция </w:t>
      </w:r>
      <w:r>
        <w:sym w:font="Symbol" w:char="F02D"/>
      </w:r>
      <w:r w:rsidR="009F3C99" w:rsidRPr="00DB6BF9">
        <w:t xml:space="preserve"> способность индивида при помощи средств определенного языка создавать и понимать естественные речевые произведения на данном языке;</w:t>
      </w:r>
    </w:p>
    <w:p w:rsidR="009F3C99" w:rsidRPr="00DB6BF9" w:rsidRDefault="009E2E9B" w:rsidP="007B5527">
      <w:pPr>
        <w:pStyle w:val="a6"/>
        <w:tabs>
          <w:tab w:val="left" w:pos="851"/>
        </w:tabs>
      </w:pPr>
      <w:r>
        <w:sym w:font="Symbol" w:char="F02D"/>
      </w:r>
      <w:r>
        <w:t xml:space="preserve"> </w:t>
      </w:r>
      <w:r w:rsidR="009870F4">
        <w:t>к</w:t>
      </w:r>
      <w:r w:rsidR="009F3C99" w:rsidRPr="00DB6BF9">
        <w:t>огнитивная компетенция выражается в способности чело</w:t>
      </w:r>
      <w:r w:rsidR="007B5527">
        <w:softHyphen/>
      </w:r>
      <w:r w:rsidR="009F3C99" w:rsidRPr="00DB6BF9">
        <w:t xml:space="preserve">века вербально описывать положение дел в некоторой предметной области; </w:t>
      </w:r>
    </w:p>
    <w:p w:rsidR="009F3C99" w:rsidRPr="00DB6BF9" w:rsidRDefault="009E2E9B" w:rsidP="007B5527">
      <w:pPr>
        <w:pStyle w:val="a6"/>
        <w:tabs>
          <w:tab w:val="left" w:pos="851"/>
        </w:tabs>
      </w:pPr>
      <w:r>
        <w:sym w:font="Symbol" w:char="F02D"/>
      </w:r>
      <w:r>
        <w:t xml:space="preserve"> </w:t>
      </w:r>
      <w:r w:rsidR="009F3C99" w:rsidRPr="00DB6BF9">
        <w:t xml:space="preserve">прагматическая компетенция </w:t>
      </w:r>
      <w:r w:rsidR="008833AA">
        <w:t>–</w:t>
      </w:r>
      <w:r w:rsidR="009F3C99" w:rsidRPr="00DB6BF9">
        <w:t xml:space="preserve"> это способность передать не</w:t>
      </w:r>
      <w:r>
        <w:softHyphen/>
      </w:r>
      <w:r w:rsidR="009F3C99" w:rsidRPr="00DB6BF9">
        <w:t>об</w:t>
      </w:r>
      <w:r>
        <w:softHyphen/>
      </w:r>
      <w:r w:rsidR="009F3C99" w:rsidRPr="00DB6BF9">
        <w:t>хо</w:t>
      </w:r>
      <w:r>
        <w:softHyphen/>
      </w:r>
      <w:r w:rsidR="009F3C99" w:rsidRPr="00DB6BF9">
        <w:t xml:space="preserve">димую информацию адресату в конкретных коммуникативных ситуациях; </w:t>
      </w:r>
    </w:p>
    <w:p w:rsidR="009F3C99" w:rsidRPr="00DB6BF9" w:rsidRDefault="009E2E9B" w:rsidP="008833AA">
      <w:pPr>
        <w:pStyle w:val="a6"/>
        <w:tabs>
          <w:tab w:val="left" w:pos="851"/>
        </w:tabs>
      </w:pPr>
      <w:r>
        <w:lastRenderedPageBreak/>
        <w:sym w:font="Symbol" w:char="F02D"/>
      </w:r>
      <w:r>
        <w:t xml:space="preserve"> </w:t>
      </w:r>
      <w:r w:rsidR="009F3C99" w:rsidRPr="00DB6BF9">
        <w:t>социокультурная компетенция выражается в способности че</w:t>
      </w:r>
      <w:r>
        <w:softHyphen/>
      </w:r>
      <w:r w:rsidR="009F3C99" w:rsidRPr="00DB6BF9">
        <w:t>ло</w:t>
      </w:r>
      <w:r>
        <w:softHyphen/>
      </w:r>
      <w:r w:rsidR="009F3C99" w:rsidRPr="00DB6BF9">
        <w:t>века устанавливать языковой контакт с представителем иной со</w:t>
      </w:r>
      <w:r w:rsidR="00535CE3">
        <w:softHyphen/>
      </w:r>
      <w:r w:rsidR="009F3C99" w:rsidRPr="00DB6BF9">
        <w:t>циокуль</w:t>
      </w:r>
      <w:r w:rsidR="00535CE3">
        <w:softHyphen/>
      </w:r>
      <w:r w:rsidR="009F3C99" w:rsidRPr="00DB6BF9">
        <w:t xml:space="preserve">турной общности; </w:t>
      </w:r>
    </w:p>
    <w:p w:rsidR="009F3C99" w:rsidRPr="00DB6BF9" w:rsidRDefault="009E2E9B" w:rsidP="008833AA">
      <w:pPr>
        <w:pStyle w:val="a6"/>
        <w:tabs>
          <w:tab w:val="left" w:pos="851"/>
        </w:tabs>
      </w:pPr>
      <w:r>
        <w:sym w:font="Symbol" w:char="F02D"/>
      </w:r>
      <w:r>
        <w:t xml:space="preserve"> </w:t>
      </w:r>
      <w:r w:rsidR="009F3C99" w:rsidRPr="00DB6BF9">
        <w:t>риторическая компетенция связана со способностью успеш</w:t>
      </w:r>
      <w:r>
        <w:softHyphen/>
      </w:r>
      <w:r w:rsidR="009F3C99" w:rsidRPr="00DB6BF9">
        <w:t>но добиваться</w:t>
      </w:r>
      <w:r w:rsidR="00E25C1C">
        <w:t xml:space="preserve"> </w:t>
      </w:r>
      <w:r w:rsidR="009F3C99" w:rsidRPr="00DB6BF9">
        <w:t>поставленной цели речевого общения с помощью бо</w:t>
      </w:r>
      <w:r w:rsidR="00535CE3">
        <w:softHyphen/>
      </w:r>
      <w:r w:rsidR="009F3C99" w:rsidRPr="00DB6BF9">
        <w:t xml:space="preserve">гатейшего запаса языковых средств. </w:t>
      </w:r>
    </w:p>
    <w:p w:rsidR="009F3C99" w:rsidRPr="00DB6BF9" w:rsidRDefault="009F3C99" w:rsidP="009F3C99">
      <w:pPr>
        <w:pStyle w:val="a6"/>
      </w:pPr>
      <w:r w:rsidRPr="00DB6BF9">
        <w:t xml:space="preserve">При вербальном общении все названные компетенции выступают в комплексе, </w:t>
      </w:r>
      <w:r w:rsidR="008B3B0B">
        <w:t>т. е.</w:t>
      </w:r>
      <w:r w:rsidRPr="00DB6BF9">
        <w:t xml:space="preserve"> образуют единое целое – коммуни</w:t>
      </w:r>
      <w:r w:rsidR="008833AA" w:rsidRPr="00627CAA">
        <w:softHyphen/>
      </w:r>
      <w:r w:rsidRPr="00DB6BF9">
        <w:t>кативную ко</w:t>
      </w:r>
      <w:r w:rsidR="00B82C5A">
        <w:t>мпетенцию</w:t>
      </w:r>
      <w:r w:rsidR="00D63DF1">
        <w:t xml:space="preserve"> </w:t>
      </w:r>
      <w:r w:rsidR="00B82C5A" w:rsidRPr="00E25C1C">
        <w:t>[1:</w:t>
      </w:r>
      <w:r w:rsidR="009E2E9B">
        <w:t xml:space="preserve"> 69</w:t>
      </w:r>
      <w:r w:rsidR="009E2E9B">
        <w:sym w:font="Symbol" w:char="F02D"/>
      </w:r>
      <w:r w:rsidR="00B82C5A">
        <w:t>70</w:t>
      </w:r>
      <w:r w:rsidR="00B82C5A" w:rsidRPr="00E25C1C">
        <w:t>]</w:t>
      </w:r>
      <w:r w:rsidRPr="00DB6BF9">
        <w:t xml:space="preserve">. </w:t>
      </w:r>
    </w:p>
    <w:p w:rsidR="009F3C99" w:rsidRDefault="009F3C99" w:rsidP="009F3C99">
      <w:pPr>
        <w:pStyle w:val="a6"/>
      </w:pPr>
      <w:r w:rsidRPr="00DB6BF9">
        <w:t>Коммуникативная компетенция выступает основным средст</w:t>
      </w:r>
      <w:r w:rsidR="008833AA" w:rsidRPr="00627CAA">
        <w:softHyphen/>
      </w:r>
      <w:r w:rsidRPr="00DB6BF9">
        <w:t>вом реализации социального взаимодействия между участниками общения. В.</w:t>
      </w:r>
      <w:r w:rsidR="008833AA">
        <w:rPr>
          <w:lang w:val="en-US"/>
        </w:rPr>
        <w:t> </w:t>
      </w:r>
      <w:r w:rsidRPr="00DB6BF9">
        <w:t>И. Карасик говорит о коммуникативной ком</w:t>
      </w:r>
      <w:r w:rsidR="009E2E9B">
        <w:softHyphen/>
      </w:r>
      <w:r w:rsidRPr="00DB6BF9">
        <w:t>пе</w:t>
      </w:r>
      <w:r w:rsidR="009E2E9B">
        <w:softHyphen/>
      </w:r>
      <w:r w:rsidRPr="00DB6BF9">
        <w:t>тенции среднего носителя языка, требующейся в обыденном об</w:t>
      </w:r>
      <w:r w:rsidR="009E2E9B">
        <w:softHyphen/>
      </w:r>
      <w:r w:rsidRPr="00DB6BF9">
        <w:t>щении на каком-либо языке, и о коммуникативной компетенции в спе</w:t>
      </w:r>
      <w:r w:rsidR="009E2E9B">
        <w:softHyphen/>
      </w:r>
      <w:r w:rsidRPr="00DB6BF9">
        <w:t>циаль</w:t>
      </w:r>
      <w:r w:rsidR="008833AA" w:rsidRPr="00627CAA">
        <w:softHyphen/>
      </w:r>
      <w:r w:rsidRPr="00DB6BF9">
        <w:t>ной сфере общения, в том или ином дискурсе: пе</w:t>
      </w:r>
      <w:r w:rsidR="009E2E9B">
        <w:softHyphen/>
      </w:r>
      <w:r w:rsidRPr="00DB6BF9">
        <w:t>дагогическом, военном, юрид</w:t>
      </w:r>
      <w:r w:rsidR="009E2E9B">
        <w:t>ическом, деловом, религиозном и т. </w:t>
      </w:r>
      <w:r w:rsidR="008B3B0B">
        <w:t>д.</w:t>
      </w:r>
      <w:r w:rsidRPr="00DB6BF9">
        <w:t xml:space="preserve"> Отсюда и сужде</w:t>
      </w:r>
      <w:r w:rsidR="008833AA" w:rsidRPr="00627CAA">
        <w:softHyphen/>
      </w:r>
      <w:r w:rsidRPr="00DB6BF9">
        <w:t>ния типа: он очень компетентный специалист в сфе</w:t>
      </w:r>
      <w:r w:rsidR="009E2E9B">
        <w:softHyphen/>
      </w:r>
      <w:r w:rsidRPr="00DB6BF9">
        <w:t>ре веде</w:t>
      </w:r>
      <w:r w:rsidR="008833AA" w:rsidRPr="00627CAA">
        <w:softHyphen/>
      </w:r>
      <w:r w:rsidRPr="00DB6BF9">
        <w:t>ния переговорного процесса</w:t>
      </w:r>
      <w:r w:rsidR="00D63DF1">
        <w:t xml:space="preserve"> </w:t>
      </w:r>
      <w:r w:rsidR="00B82C5A" w:rsidRPr="00B82C5A">
        <w:t>[3:</w:t>
      </w:r>
      <w:r w:rsidR="00B82C5A" w:rsidRPr="00D63DF1">
        <w:t xml:space="preserve"> </w:t>
      </w:r>
      <w:r w:rsidR="009E2E9B">
        <w:t>27</w:t>
      </w:r>
      <w:r w:rsidR="009E2E9B">
        <w:sym w:font="Symbol" w:char="F02D"/>
      </w:r>
      <w:r w:rsidRPr="00DB6BF9">
        <w:t>28</w:t>
      </w:r>
      <w:r w:rsidR="00B82C5A" w:rsidRPr="00B82C5A">
        <w:t>]</w:t>
      </w:r>
      <w:r w:rsidRPr="00DB6BF9">
        <w:t>. Ком</w:t>
      </w:r>
      <w:r w:rsidR="009E2E9B">
        <w:softHyphen/>
      </w:r>
      <w:r w:rsidRPr="00DB6BF9">
        <w:t>му</w:t>
      </w:r>
      <w:r w:rsidR="009E2E9B">
        <w:softHyphen/>
      </w:r>
      <w:r w:rsidRPr="00DB6BF9">
        <w:t>ни</w:t>
      </w:r>
      <w:r w:rsidR="009E2E9B">
        <w:softHyphen/>
      </w:r>
      <w:r w:rsidRPr="00DB6BF9">
        <w:t>ка</w:t>
      </w:r>
      <w:r w:rsidR="009E2E9B">
        <w:softHyphen/>
      </w:r>
      <w:r w:rsidRPr="00DB6BF9">
        <w:t>тив</w:t>
      </w:r>
      <w:r w:rsidR="009E2E9B">
        <w:softHyphen/>
      </w:r>
      <w:r w:rsidRPr="00DB6BF9">
        <w:t>ная ком</w:t>
      </w:r>
      <w:r w:rsidR="008833AA" w:rsidRPr="00627CAA">
        <w:softHyphen/>
      </w:r>
      <w:r w:rsidRPr="00DB6BF9">
        <w:t>пе</w:t>
      </w:r>
      <w:r w:rsidR="008833AA" w:rsidRPr="00627CAA">
        <w:softHyphen/>
      </w:r>
      <w:r w:rsidRPr="00DB6BF9">
        <w:t>тен</w:t>
      </w:r>
      <w:r w:rsidR="008833AA" w:rsidRPr="00627CAA">
        <w:softHyphen/>
      </w:r>
      <w:r w:rsidRPr="00DB6BF9">
        <w:t>ция в обыденном общении содержит сведения о ми</w:t>
      </w:r>
      <w:r>
        <w:t>ре, речевой опыт использования языка в различных ситуациях общения, а также языковые умения и навыки построения в со</w:t>
      </w:r>
      <w:r w:rsidR="009E2E9B">
        <w:softHyphen/>
      </w:r>
      <w:r>
        <w:t>ответствии с логикой высказывания по правилам языка, на котором происходит коммуникация. Владение данным видом компетенции является обязательным, это необходимое условие не только для делового дискурса, но и для любой другой социальной сферы. Кроме того, наличие коммуникативной компетенции позволяет го</w:t>
      </w:r>
      <w:r w:rsidR="009E2E9B">
        <w:softHyphen/>
      </w:r>
      <w:r>
        <w:t>во</w:t>
      </w:r>
      <w:r w:rsidR="009E2E9B">
        <w:softHyphen/>
      </w:r>
      <w:r>
        <w:t>рить о че</w:t>
      </w:r>
      <w:r w:rsidR="008833AA" w:rsidRPr="00627CAA">
        <w:softHyphen/>
      </w:r>
      <w:r>
        <w:t>ло</w:t>
      </w:r>
      <w:r w:rsidR="008833AA" w:rsidRPr="00627CAA">
        <w:softHyphen/>
      </w:r>
      <w:r>
        <w:t xml:space="preserve">веке как о состоявшейся языковой личности. Сформированная коммуникативная компетенция предполагает успешное решение задач взаимопонимания и взаимодействия с носителями языка в соответствии с нормами и традициями культуры данного языка, </w:t>
      </w:r>
      <w:r w:rsidR="008B3B0B">
        <w:t>т. е.</w:t>
      </w:r>
      <w:r>
        <w:t xml:space="preserve"> умение пользоваться фактами языка и речи для достижения целей общения. Коммуникативная компетенция может проявляться в речи на разных уровнях: низший уровень предпо</w:t>
      </w:r>
      <w:r w:rsidR="008833AA" w:rsidRPr="00627CAA">
        <w:softHyphen/>
      </w:r>
      <w:r>
        <w:t>ла</w:t>
      </w:r>
      <w:r w:rsidR="008833AA" w:rsidRPr="00627CAA">
        <w:softHyphen/>
      </w:r>
      <w:r>
        <w:t>га</w:t>
      </w:r>
      <w:r w:rsidR="008833AA" w:rsidRPr="00627CAA">
        <w:softHyphen/>
      </w:r>
      <w:r>
        <w:t>ет правильность и целесообразность употребления, языковую игру (остро</w:t>
      </w:r>
      <w:r w:rsidR="008833AA" w:rsidRPr="00627CAA">
        <w:softHyphen/>
      </w:r>
      <w:r>
        <w:t>словие, балагурство); коммуникативная компетенция высшего уровня проявляется в развитии речи как искусства, напри</w:t>
      </w:r>
      <w:r w:rsidR="008833AA" w:rsidRPr="00627CAA">
        <w:softHyphen/>
      </w:r>
      <w:r>
        <w:t>мер, в высоком цере</w:t>
      </w:r>
      <w:r w:rsidR="009E2E9B">
        <w:softHyphen/>
      </w:r>
      <w:r>
        <w:t>мо</w:t>
      </w:r>
      <w:r w:rsidR="009E2E9B">
        <w:softHyphen/>
      </w:r>
      <w:r>
        <w:t>ниальном или художественном стиле.</w:t>
      </w:r>
    </w:p>
    <w:p w:rsidR="009F3C99" w:rsidRPr="00DB6BF9" w:rsidRDefault="009F3C99" w:rsidP="009F3C99">
      <w:pPr>
        <w:pStyle w:val="a6"/>
      </w:pPr>
      <w:r>
        <w:lastRenderedPageBreak/>
        <w:t xml:space="preserve">Коммуникативная компетенция в деловом дискурсе описывает участников общения и определяет адекватность речевых действий коммуниканта в данной социальной сфере. Наличие различий в интерпретации понятия </w:t>
      </w:r>
      <w:r w:rsidR="00B82C5A">
        <w:t>«коммуникативная компетенция»</w:t>
      </w:r>
      <w:r>
        <w:t xml:space="preserve"> под</w:t>
      </w:r>
      <w:r w:rsidR="008833AA" w:rsidRPr="00627CAA">
        <w:softHyphen/>
      </w:r>
      <w:r>
        <w:t>тверж</w:t>
      </w:r>
      <w:r w:rsidR="008833AA" w:rsidRPr="00627CAA">
        <w:softHyphen/>
      </w:r>
      <w:r>
        <w:t>дают сложность и неполную разработанность проблемы. Коммуникативная компетенция в сфере делового общения явля</w:t>
      </w:r>
      <w:r w:rsidR="008833AA" w:rsidRPr="00627CAA">
        <w:softHyphen/>
      </w:r>
      <w:r>
        <w:t>ется совокупным понятием, включающим следующие харак</w:t>
      </w:r>
      <w:r w:rsidR="009E2E9B">
        <w:softHyphen/>
      </w:r>
      <w:r>
        <w:t>терис</w:t>
      </w:r>
      <w:r w:rsidR="008833AA" w:rsidRPr="00627CAA">
        <w:softHyphen/>
      </w:r>
      <w:r>
        <w:t>ти</w:t>
      </w:r>
      <w:r w:rsidR="008833AA" w:rsidRPr="00627CAA">
        <w:softHyphen/>
      </w:r>
      <w:r>
        <w:t xml:space="preserve">ки </w:t>
      </w:r>
      <w:r w:rsidRPr="00DB6BF9">
        <w:t>участников общения: они должны владеть терминологией биз</w:t>
      </w:r>
      <w:r w:rsidR="008833AA" w:rsidRPr="00627CAA">
        <w:softHyphen/>
      </w:r>
      <w:r w:rsidRPr="00DB6BF9">
        <w:t>неса, делового этикета; уметь пользоваться устойчивыми вы</w:t>
      </w:r>
      <w:r w:rsidR="008833AA" w:rsidRPr="00627CAA">
        <w:softHyphen/>
      </w:r>
      <w:r w:rsidRPr="00DB6BF9">
        <w:t>ра</w:t>
      </w:r>
      <w:r w:rsidR="008833AA" w:rsidRPr="00627CAA">
        <w:softHyphen/>
      </w:r>
      <w:r w:rsidRPr="00DB6BF9">
        <w:t>же</w:t>
      </w:r>
      <w:r w:rsidR="008833AA" w:rsidRPr="00627CAA">
        <w:softHyphen/>
      </w:r>
      <w:r w:rsidRPr="00DB6BF9">
        <w:t>ниями; знать жанры дискурса; иметь пред</w:t>
      </w:r>
      <w:r w:rsidR="009E2E9B">
        <w:softHyphen/>
      </w:r>
      <w:r w:rsidRPr="00DB6BF9">
        <w:t>став</w:t>
      </w:r>
      <w:r w:rsidR="009E2E9B">
        <w:softHyphen/>
      </w:r>
      <w:r w:rsidRPr="00DB6BF9">
        <w:t>ление об экстра</w:t>
      </w:r>
      <w:r w:rsidR="008833AA" w:rsidRPr="00627CAA">
        <w:softHyphen/>
      </w:r>
      <w:r w:rsidRPr="00DB6BF9">
        <w:t>линг</w:t>
      </w:r>
      <w:r w:rsidR="008833AA" w:rsidRPr="00627CAA">
        <w:softHyphen/>
      </w:r>
      <w:r w:rsidRPr="00DB6BF9">
        <w:t>вистических факторах в общении; принима</w:t>
      </w:r>
      <w:r>
        <w:t xml:space="preserve">ть во внимание </w:t>
      </w:r>
      <w:r w:rsidRPr="00DB6BF9">
        <w:t>ста</w:t>
      </w:r>
      <w:r w:rsidR="008833AA" w:rsidRPr="00627CAA">
        <w:softHyphen/>
      </w:r>
      <w:r w:rsidRPr="00DB6BF9">
        <w:t xml:space="preserve">тусно-ролевые характеристики партнера по коммуникации. </w:t>
      </w:r>
    </w:p>
    <w:p w:rsidR="009F3C99" w:rsidRDefault="009F3C99" w:rsidP="009F3C99">
      <w:pPr>
        <w:pStyle w:val="a6"/>
      </w:pPr>
      <w:r>
        <w:t>Лингвистические исследования последних лет направлены на по</w:t>
      </w:r>
      <w:r w:rsidR="008833AA" w:rsidRPr="00627CAA">
        <w:softHyphen/>
      </w:r>
      <w:r>
        <w:t>иск личностных смыслов, их языкового проявления, в сферу лингво</w:t>
      </w:r>
      <w:r w:rsidR="008833AA" w:rsidRPr="00627CAA">
        <w:softHyphen/>
      </w:r>
      <w:r>
        <w:t>культурологии и лингвистики текста, поэт</w:t>
      </w:r>
      <w:r w:rsidR="00B82C5A">
        <w:t>ому в сов</w:t>
      </w:r>
      <w:r w:rsidR="009E2E9B">
        <w:softHyphen/>
      </w:r>
      <w:r w:rsidR="00B82C5A">
        <w:t>ре</w:t>
      </w:r>
      <w:r w:rsidR="008833AA" w:rsidRPr="00627CAA">
        <w:softHyphen/>
      </w:r>
      <w:r w:rsidR="00B82C5A">
        <w:t>мен</w:t>
      </w:r>
      <w:r w:rsidR="008833AA" w:rsidRPr="00627CAA">
        <w:softHyphen/>
      </w:r>
      <w:r w:rsidR="00B82C5A">
        <w:t>ной науке термин «</w:t>
      </w:r>
      <w:r>
        <w:t>компетенция</w:t>
      </w:r>
      <w:r w:rsidR="00B82C5A">
        <w:t>»</w:t>
      </w:r>
      <w:r>
        <w:t xml:space="preserve"> находит все более новые грани упо</w:t>
      </w:r>
      <w:r w:rsidR="004A2315" w:rsidRPr="00627CAA">
        <w:softHyphen/>
      </w:r>
      <w:r>
        <w:t>треб</w:t>
      </w:r>
      <w:r w:rsidR="004A2315" w:rsidRPr="00627CAA">
        <w:softHyphen/>
      </w:r>
      <w:r>
        <w:t xml:space="preserve">ления. Так, уже представляется возможным говорить </w:t>
      </w:r>
      <w:r w:rsidRPr="00453C4C">
        <w:t>об интер</w:t>
      </w:r>
      <w:r w:rsidR="004A2315" w:rsidRPr="00627CAA">
        <w:softHyphen/>
      </w:r>
      <w:r w:rsidRPr="00453C4C">
        <w:t>текстуальной компетенции (знание усвоенных текстов опре</w:t>
      </w:r>
      <w:r w:rsidR="004A2315" w:rsidRPr="00627CAA">
        <w:softHyphen/>
      </w:r>
      <w:r w:rsidRPr="00453C4C">
        <w:t>де</w:t>
      </w:r>
      <w:r w:rsidR="004A2315" w:rsidRPr="00627CAA">
        <w:softHyphen/>
      </w:r>
      <w:r w:rsidRPr="00453C4C">
        <w:t>лен</w:t>
      </w:r>
      <w:r w:rsidR="004A2315" w:rsidRPr="00627CAA">
        <w:softHyphen/>
      </w:r>
      <w:r w:rsidRPr="00453C4C">
        <w:t>ной лингвокультурной общности и умение пользоваться ими в соответствии с коммуникативной реальностью), эмотивной ком</w:t>
      </w:r>
      <w:r w:rsidR="004A2315" w:rsidRPr="00627CAA">
        <w:softHyphen/>
      </w:r>
      <w:r w:rsidRPr="00453C4C">
        <w:t>пе</w:t>
      </w:r>
      <w:r w:rsidR="004A2315" w:rsidRPr="00627CAA">
        <w:softHyphen/>
      </w:r>
      <w:r w:rsidRPr="00453C4C">
        <w:t>тенции (способность</w:t>
      </w:r>
      <w:r>
        <w:t xml:space="preserve"> адекватно выражать свои чувства и эмоции с помощью языковых единиц). Эти понятия необходимы индивиду для более полного понимания смысла формируемого и воспри</w:t>
      </w:r>
      <w:r w:rsidR="004A2315" w:rsidRPr="00627CAA">
        <w:softHyphen/>
      </w:r>
      <w:r>
        <w:t>ни</w:t>
      </w:r>
      <w:r w:rsidR="004A2315" w:rsidRPr="00627CAA">
        <w:softHyphen/>
      </w:r>
      <w:r>
        <w:t>мае</w:t>
      </w:r>
      <w:r w:rsidR="004A2315" w:rsidRPr="00627CAA">
        <w:softHyphen/>
      </w:r>
      <w:r>
        <w:t xml:space="preserve">мого текста и, в конечном счете, </w:t>
      </w:r>
      <w:r>
        <w:rPr>
          <w:iCs/>
        </w:rPr>
        <w:t>для достижения ком</w:t>
      </w:r>
      <w:r w:rsidR="004A2315" w:rsidRPr="00627CAA">
        <w:rPr>
          <w:iCs/>
        </w:rPr>
        <w:softHyphen/>
      </w:r>
      <w:r>
        <w:rPr>
          <w:iCs/>
        </w:rPr>
        <w:t>му</w:t>
      </w:r>
      <w:r w:rsidR="004A2315" w:rsidRPr="00627CAA">
        <w:rPr>
          <w:iCs/>
        </w:rPr>
        <w:softHyphen/>
      </w:r>
      <w:r>
        <w:rPr>
          <w:iCs/>
        </w:rPr>
        <w:t>ни</w:t>
      </w:r>
      <w:r w:rsidR="004A2315" w:rsidRPr="00627CAA">
        <w:rPr>
          <w:iCs/>
        </w:rPr>
        <w:softHyphen/>
      </w:r>
      <w:r>
        <w:rPr>
          <w:iCs/>
        </w:rPr>
        <w:t>ка</w:t>
      </w:r>
      <w:r w:rsidR="004A2315" w:rsidRPr="00627CAA">
        <w:rPr>
          <w:iCs/>
        </w:rPr>
        <w:softHyphen/>
      </w:r>
      <w:r>
        <w:rPr>
          <w:iCs/>
        </w:rPr>
        <w:t>тивных целей</w:t>
      </w:r>
      <w:r>
        <w:t xml:space="preserve">. </w:t>
      </w:r>
    </w:p>
    <w:p w:rsidR="009E2E9B" w:rsidRPr="00627CAA" w:rsidRDefault="009F3C99" w:rsidP="004A2315">
      <w:pPr>
        <w:pStyle w:val="a6"/>
      </w:pPr>
      <w:r>
        <w:t>Подводя итоги, необходимо отметить, что</w:t>
      </w:r>
      <w:r>
        <w:rPr>
          <w:color w:val="000000"/>
          <w:spacing w:val="5"/>
        </w:rPr>
        <w:t xml:space="preserve"> в современной лингвис</w:t>
      </w:r>
      <w:r w:rsidR="004A2315" w:rsidRPr="00627CAA">
        <w:rPr>
          <w:color w:val="000000"/>
          <w:spacing w:val="5"/>
        </w:rPr>
        <w:softHyphen/>
      </w:r>
      <w:r>
        <w:rPr>
          <w:color w:val="000000"/>
          <w:spacing w:val="5"/>
        </w:rPr>
        <w:t xml:space="preserve">тике </w:t>
      </w:r>
      <w:r>
        <w:t>о коммуникативной компетенции уже принято гово</w:t>
      </w:r>
      <w:r w:rsidR="009E2E9B">
        <w:softHyphen/>
      </w:r>
      <w:r>
        <w:t>рить как о междисциплинарном феномене, в определении которого отсутствует четкая</w:t>
      </w:r>
      <w:r w:rsidRPr="005D68E7">
        <w:t xml:space="preserve"> </w:t>
      </w:r>
      <w:r>
        <w:t>принадлежность к какой-то определенной сфере. Коммуникативная компетенция является основным средс</w:t>
      </w:r>
      <w:r w:rsidR="004A2315" w:rsidRPr="00627CAA">
        <w:softHyphen/>
      </w:r>
      <w:r>
        <w:t>твом реализации социальных отношений между участниками ком</w:t>
      </w:r>
      <w:r w:rsidR="009E2E9B">
        <w:softHyphen/>
      </w:r>
      <w:r>
        <w:t>му</w:t>
      </w:r>
      <w:r w:rsidR="004A2315" w:rsidRPr="00627CAA">
        <w:softHyphen/>
      </w:r>
      <w:r>
        <w:t>ни</w:t>
      </w:r>
      <w:r w:rsidR="004A2315" w:rsidRPr="00627CAA">
        <w:softHyphen/>
      </w:r>
      <w:r>
        <w:t>кации. Проблема коммуникативной компетенции совре</w:t>
      </w:r>
      <w:r w:rsidR="009E2E9B">
        <w:softHyphen/>
      </w:r>
      <w:r>
        <w:t>мен</w:t>
      </w:r>
      <w:r w:rsidR="004A2315" w:rsidRPr="00627CAA">
        <w:softHyphen/>
      </w:r>
      <w:r>
        <w:t>ной деловой личности представляется крайне важной, прежде всего, с практической точки зрения, поскольку именно речевая коммуникация предопределяет успех процесса общения в сфере бизнеса.</w:t>
      </w:r>
    </w:p>
    <w:p w:rsidR="004A2315" w:rsidRPr="00627CAA" w:rsidRDefault="004A2315" w:rsidP="004A2315">
      <w:pPr>
        <w:pStyle w:val="a6"/>
      </w:pPr>
    </w:p>
    <w:p w:rsidR="009F3C99" w:rsidRPr="00244C82" w:rsidRDefault="0005633C" w:rsidP="00323FC2">
      <w:pPr>
        <w:pStyle w:val="a4"/>
      </w:pPr>
      <w:r>
        <w:lastRenderedPageBreak/>
        <w:t>Список литературы</w:t>
      </w:r>
      <w:r w:rsidR="007B5527">
        <w:t>:</w:t>
      </w:r>
    </w:p>
    <w:p w:rsidR="009F3C99" w:rsidRDefault="009E2E9B" w:rsidP="009E2E9B">
      <w:pPr>
        <w:pStyle w:val="a"/>
        <w:numPr>
          <w:ilvl w:val="0"/>
          <w:numId w:val="0"/>
        </w:numPr>
        <w:ind w:firstLine="708"/>
      </w:pPr>
      <w:r>
        <w:t xml:space="preserve">1. </w:t>
      </w:r>
      <w:r w:rsidR="009F3C99">
        <w:t>Гурьева З.</w:t>
      </w:r>
      <w:r w:rsidR="009F3C99" w:rsidRPr="005D68E7">
        <w:t xml:space="preserve"> </w:t>
      </w:r>
      <w:r w:rsidR="009F3C99">
        <w:t>И. Речевая коммуникация в сфере бизне</w:t>
      </w:r>
      <w:r>
        <w:t xml:space="preserve">са: лингвопрагматический аспект / З. И. Гурьева. </w:t>
      </w:r>
      <w:r>
        <w:sym w:font="Symbol" w:char="F02D"/>
      </w:r>
      <w:r>
        <w:t xml:space="preserve"> </w:t>
      </w:r>
      <w:r w:rsidR="009F3C99">
        <w:t xml:space="preserve"> Краснодар, 2003.</w:t>
      </w:r>
      <w:r>
        <w:t> </w:t>
      </w:r>
      <w:r>
        <w:sym w:font="Symbol" w:char="F02D"/>
      </w:r>
      <w:r>
        <w:t xml:space="preserve"> </w:t>
      </w:r>
      <w:r w:rsidR="009F3C99" w:rsidRPr="009F3C99">
        <w:rPr>
          <w:lang w:val="en-US"/>
        </w:rPr>
        <w:t>C</w:t>
      </w:r>
      <w:r w:rsidR="009F3C99" w:rsidRPr="0018708C">
        <w:t>. 69</w:t>
      </w:r>
      <w:r w:rsidR="00E46DD1" w:rsidRPr="008435E5">
        <w:rPr>
          <w:rFonts w:eastAsia="Calibri"/>
          <w:lang w:eastAsia="zh-CN"/>
        </w:rPr>
        <w:t>–</w:t>
      </w:r>
      <w:r w:rsidR="009F3C99" w:rsidRPr="0018708C">
        <w:t>70.</w:t>
      </w:r>
    </w:p>
    <w:p w:rsidR="009F3C99" w:rsidRDefault="009E2E9B" w:rsidP="009E2E9B">
      <w:pPr>
        <w:pStyle w:val="a"/>
        <w:numPr>
          <w:ilvl w:val="0"/>
          <w:numId w:val="0"/>
        </w:numPr>
        <w:ind w:firstLine="708"/>
      </w:pPr>
      <w:r>
        <w:t xml:space="preserve">2. </w:t>
      </w:r>
      <w:r w:rsidR="009F3C99">
        <w:t>Донскова Л. А. Влияние коммуникативной толерантности на развитие личностных факторов студента-менеджера в процессе обучения иностранному языку</w:t>
      </w:r>
      <w:r>
        <w:t xml:space="preserve"> / Л. А. Донскова</w:t>
      </w:r>
      <w:r w:rsidR="009F3C99">
        <w:t xml:space="preserve"> </w:t>
      </w:r>
      <w:r w:rsidR="009F3C99" w:rsidRPr="005D68E7">
        <w:t>// Научный журнал КубГАУ, №</w:t>
      </w:r>
      <w:r>
        <w:t xml:space="preserve"> </w:t>
      </w:r>
      <w:r w:rsidR="009F3C99" w:rsidRPr="005D68E7">
        <w:t>108</w:t>
      </w:r>
      <w:r>
        <w:t xml:space="preserve"> (04). </w:t>
      </w:r>
      <w:r>
        <w:sym w:font="Symbol" w:char="F02D"/>
      </w:r>
      <w:r>
        <w:t xml:space="preserve"> </w:t>
      </w:r>
      <w:r w:rsidR="009F3C99" w:rsidRPr="005D68E7">
        <w:t xml:space="preserve"> 2015.</w:t>
      </w:r>
      <w:r w:rsidR="009F3C99" w:rsidRPr="00453C4C">
        <w:t xml:space="preserve"> </w:t>
      </w:r>
      <w:r w:rsidR="009F3C99">
        <w:t>–</w:t>
      </w:r>
      <w:r w:rsidR="00E46DD1" w:rsidRPr="00E46DD1">
        <w:t xml:space="preserve"> </w:t>
      </w:r>
      <w:r w:rsidR="009F3C99" w:rsidRPr="00453C4C">
        <w:t xml:space="preserve">118 </w:t>
      </w:r>
      <w:r w:rsidR="009F3C99">
        <w:rPr>
          <w:lang w:val="en-US"/>
        </w:rPr>
        <w:t>c</w:t>
      </w:r>
      <w:r w:rsidR="009F3C99" w:rsidRPr="00453C4C">
        <w:t>.</w:t>
      </w:r>
    </w:p>
    <w:p w:rsidR="009F3C99" w:rsidRDefault="009E2E9B" w:rsidP="009E2E9B">
      <w:pPr>
        <w:pStyle w:val="a"/>
        <w:numPr>
          <w:ilvl w:val="0"/>
          <w:numId w:val="0"/>
        </w:numPr>
        <w:ind w:firstLine="708"/>
      </w:pPr>
      <w:r>
        <w:rPr>
          <w:iCs/>
          <w:color w:val="000000"/>
        </w:rPr>
        <w:t xml:space="preserve">3. </w:t>
      </w:r>
      <w:r w:rsidR="009F3C99">
        <w:rPr>
          <w:iCs/>
          <w:color w:val="000000"/>
        </w:rPr>
        <w:t>Карасик В.</w:t>
      </w:r>
      <w:r w:rsidR="009F3C99" w:rsidRPr="005D68E7">
        <w:rPr>
          <w:iCs/>
          <w:color w:val="000000"/>
        </w:rPr>
        <w:t xml:space="preserve"> </w:t>
      </w:r>
      <w:r w:rsidR="009F3C99">
        <w:rPr>
          <w:iCs/>
          <w:color w:val="000000"/>
        </w:rPr>
        <w:t>И.</w:t>
      </w:r>
      <w:r w:rsidR="009F3C99">
        <w:rPr>
          <w:color w:val="000000"/>
        </w:rPr>
        <w:t xml:space="preserve"> Структура институционального дискурса /</w:t>
      </w:r>
      <w:r>
        <w:rPr>
          <w:color w:val="000000"/>
        </w:rPr>
        <w:t xml:space="preserve"> В. И. Карасик /</w:t>
      </w:r>
      <w:r w:rsidR="009F3C99">
        <w:rPr>
          <w:color w:val="000000"/>
        </w:rPr>
        <w:t>/ Проблемы речевой коммуникаци</w:t>
      </w:r>
      <w:r>
        <w:rPr>
          <w:color w:val="000000"/>
        </w:rPr>
        <w:t xml:space="preserve">и. </w:t>
      </w:r>
      <w:r>
        <w:rPr>
          <w:color w:val="000000"/>
        </w:rPr>
        <w:sym w:font="Symbol" w:char="F02D"/>
      </w:r>
      <w:r>
        <w:rPr>
          <w:color w:val="000000"/>
        </w:rPr>
        <w:t xml:space="preserve"> </w:t>
      </w:r>
      <w:r w:rsidR="009F3C99">
        <w:rPr>
          <w:color w:val="000000"/>
        </w:rPr>
        <w:t xml:space="preserve">Саратов, 2000. </w:t>
      </w:r>
      <w:r w:rsidR="000B24D9">
        <w:sym w:font="Symbol" w:char="F02D"/>
      </w:r>
      <w:r w:rsidR="000B24D9">
        <w:t xml:space="preserve"> </w:t>
      </w:r>
      <w:r w:rsidR="000B24D9">
        <w:rPr>
          <w:color w:val="000000"/>
        </w:rPr>
        <w:t>С. 25</w:t>
      </w:r>
      <w:r w:rsidR="000B24D9">
        <w:sym w:font="Symbol" w:char="F02D"/>
      </w:r>
      <w:r w:rsidR="009F3C99">
        <w:rPr>
          <w:color w:val="000000"/>
        </w:rPr>
        <w:t>33.</w:t>
      </w:r>
      <w:r w:rsidR="009F3C99">
        <w:t xml:space="preserve"> </w:t>
      </w:r>
    </w:p>
    <w:p w:rsidR="009F3C99" w:rsidRPr="00CE3200" w:rsidRDefault="009E2E9B" w:rsidP="009E2E9B">
      <w:pPr>
        <w:pStyle w:val="a"/>
        <w:numPr>
          <w:ilvl w:val="0"/>
          <w:numId w:val="0"/>
        </w:numPr>
        <w:ind w:firstLine="708"/>
      </w:pPr>
      <w:r>
        <w:t xml:space="preserve">4. </w:t>
      </w:r>
      <w:r w:rsidR="000B24D9">
        <w:t xml:space="preserve">Непшекуева Т. С. </w:t>
      </w:r>
      <w:r w:rsidR="009F3C99" w:rsidRPr="00CE3200">
        <w:t>Антиконцепт Green Economy как резуль</w:t>
      </w:r>
      <w:r w:rsidR="007B5527">
        <w:softHyphen/>
      </w:r>
      <w:r w:rsidR="009F3C99" w:rsidRPr="00CE3200">
        <w:t>тат процесса перекатегоризации /</w:t>
      </w:r>
      <w:r w:rsidR="000B24D9">
        <w:t xml:space="preserve"> Т. С. Непшекуева, С. Ю. Губие</w:t>
      </w:r>
      <w:r w:rsidR="007B5527">
        <w:softHyphen/>
      </w:r>
      <w:r w:rsidR="000B24D9">
        <w:t>ва /</w:t>
      </w:r>
      <w:r w:rsidR="009F3C99" w:rsidRPr="00CE3200">
        <w:t>/ Научный журнал КубГАУ, №</w:t>
      </w:r>
      <w:r w:rsidR="000B24D9">
        <w:t xml:space="preserve"> </w:t>
      </w:r>
      <w:r w:rsidR="009F3C99" w:rsidRPr="00CE3200">
        <w:t>110</w:t>
      </w:r>
      <w:r w:rsidR="000B24D9">
        <w:t xml:space="preserve"> </w:t>
      </w:r>
      <w:r w:rsidR="009F3C99" w:rsidRPr="00CE3200">
        <w:t>(06),</w:t>
      </w:r>
      <w:r w:rsidR="000B24D9">
        <w:t xml:space="preserve"> </w:t>
      </w:r>
      <w:r w:rsidR="000B24D9">
        <w:sym w:font="Symbol" w:char="F02D"/>
      </w:r>
      <w:r w:rsidR="009F3C99" w:rsidRPr="00CE3200">
        <w:t xml:space="preserve"> 2015.</w:t>
      </w:r>
      <w:r w:rsidR="009F3C99" w:rsidRPr="00453C4C">
        <w:t xml:space="preserve"> </w:t>
      </w:r>
      <w:r w:rsidR="009F3C99">
        <w:t>–</w:t>
      </w:r>
      <w:r w:rsidR="000B24D9">
        <w:t xml:space="preserve"> 38 </w:t>
      </w:r>
      <w:r w:rsidR="009F3C99">
        <w:rPr>
          <w:lang w:val="en-US"/>
        </w:rPr>
        <w:t>c</w:t>
      </w:r>
      <w:r w:rsidR="009F3C99" w:rsidRPr="00453C4C">
        <w:t>.</w:t>
      </w:r>
    </w:p>
    <w:p w:rsidR="009F3C99" w:rsidRPr="00CE3200" w:rsidRDefault="009E2E9B" w:rsidP="009E2E9B">
      <w:pPr>
        <w:pStyle w:val="a"/>
        <w:numPr>
          <w:ilvl w:val="0"/>
          <w:numId w:val="0"/>
        </w:numPr>
        <w:ind w:firstLine="708"/>
      </w:pPr>
      <w:r>
        <w:t xml:space="preserve">5. </w:t>
      </w:r>
      <w:r w:rsidR="009F3C99" w:rsidRPr="00CE3200">
        <w:t>Хомский Н. Язык и мышление /</w:t>
      </w:r>
      <w:r w:rsidR="000B24D9">
        <w:t xml:space="preserve"> Н. Хомский.</w:t>
      </w:r>
      <w:r w:rsidR="009F3C99" w:rsidRPr="00CE3200">
        <w:t xml:space="preserve"> – М.</w:t>
      </w:r>
      <w:r w:rsidR="000B24D9">
        <w:t xml:space="preserve"> </w:t>
      </w:r>
      <w:r w:rsidR="009F3C99" w:rsidRPr="00CE3200">
        <w:t xml:space="preserve">: Изд-во Моск. ун-та, 1972. – 122 с. </w:t>
      </w:r>
      <w:r w:rsidR="000B24D9">
        <w:t xml:space="preserve"> </w:t>
      </w:r>
    </w:p>
    <w:p w:rsidR="009F3C99" w:rsidRPr="00C675CB" w:rsidRDefault="009F3C99" w:rsidP="00323FC2">
      <w:pPr>
        <w:pStyle w:val="a4"/>
        <w:rPr>
          <w:lang w:val="en-US"/>
        </w:rPr>
      </w:pPr>
      <w:r w:rsidRPr="009E2E9B">
        <w:rPr>
          <w:lang w:val="en-US"/>
        </w:rPr>
        <w:t>References</w:t>
      </w:r>
      <w:r w:rsidRPr="00C675CB">
        <w:rPr>
          <w:lang w:val="en-US"/>
        </w:rPr>
        <w:t>:</w:t>
      </w:r>
    </w:p>
    <w:p w:rsidR="009F3C99" w:rsidRPr="009F3C99" w:rsidRDefault="009E2E9B" w:rsidP="009E2E9B">
      <w:pPr>
        <w:pStyle w:val="a"/>
        <w:numPr>
          <w:ilvl w:val="0"/>
          <w:numId w:val="0"/>
        </w:numPr>
        <w:ind w:firstLine="708"/>
        <w:rPr>
          <w:lang w:val="en-US"/>
        </w:rPr>
      </w:pPr>
      <w:r w:rsidRPr="000B24D9">
        <w:rPr>
          <w:lang w:val="en-US"/>
        </w:rPr>
        <w:t xml:space="preserve">1. </w:t>
      </w:r>
      <w:r w:rsidR="009F3C99" w:rsidRPr="009F3C99">
        <w:rPr>
          <w:lang w:val="en-US"/>
        </w:rPr>
        <w:t>Gurjeva</w:t>
      </w:r>
      <w:r w:rsidR="009F3C99" w:rsidRPr="000B24D9">
        <w:rPr>
          <w:lang w:val="en-US"/>
        </w:rPr>
        <w:t xml:space="preserve"> </w:t>
      </w:r>
      <w:r w:rsidR="009F3C99" w:rsidRPr="009F3C99">
        <w:rPr>
          <w:lang w:val="en-US"/>
        </w:rPr>
        <w:t>Z</w:t>
      </w:r>
      <w:r w:rsidR="009F3C99" w:rsidRPr="000B24D9">
        <w:rPr>
          <w:lang w:val="en-US"/>
        </w:rPr>
        <w:t xml:space="preserve">. </w:t>
      </w:r>
      <w:r w:rsidR="009F3C99" w:rsidRPr="009F3C99">
        <w:rPr>
          <w:lang w:val="en-US"/>
        </w:rPr>
        <w:t>I</w:t>
      </w:r>
      <w:r w:rsidR="009F3C99" w:rsidRPr="000B24D9">
        <w:rPr>
          <w:lang w:val="en-US"/>
        </w:rPr>
        <w:t xml:space="preserve">. </w:t>
      </w:r>
      <w:r w:rsidR="009F3C99" w:rsidRPr="009F3C99">
        <w:rPr>
          <w:lang w:val="en-US"/>
        </w:rPr>
        <w:t>Rechevaja</w:t>
      </w:r>
      <w:r w:rsidR="009F3C99" w:rsidRPr="000B24D9">
        <w:rPr>
          <w:lang w:val="en-US"/>
        </w:rPr>
        <w:t xml:space="preserve"> </w:t>
      </w:r>
      <w:r w:rsidR="009F3C99" w:rsidRPr="009F3C99">
        <w:rPr>
          <w:lang w:val="en-US"/>
        </w:rPr>
        <w:t>kommunikatcija v sfere biznesa: lingwopragmaticheskij aspect</w:t>
      </w:r>
      <w:r w:rsidR="000B24D9">
        <w:rPr>
          <w:lang w:val="en-US"/>
        </w:rPr>
        <w:t xml:space="preserve"> / Z. I. </w:t>
      </w:r>
      <w:r w:rsidR="000B24D9" w:rsidRPr="009F3C99">
        <w:rPr>
          <w:lang w:val="en-US"/>
        </w:rPr>
        <w:t>Gurjeva</w:t>
      </w:r>
      <w:r w:rsidR="000B24D9">
        <w:rPr>
          <w:lang w:val="en-US"/>
        </w:rPr>
        <w:t xml:space="preserve">. </w:t>
      </w:r>
      <w:r w:rsidR="000B24D9">
        <w:rPr>
          <w:lang w:val="en-US"/>
        </w:rPr>
        <w:sym w:font="Symbol" w:char="F02D"/>
      </w:r>
      <w:r w:rsidR="009F3C99" w:rsidRPr="009F3C99">
        <w:rPr>
          <w:lang w:val="en-US"/>
        </w:rPr>
        <w:t xml:space="preserve"> </w:t>
      </w:r>
      <w:r w:rsidR="000B24D9">
        <w:rPr>
          <w:lang w:val="en-US"/>
        </w:rPr>
        <w:t xml:space="preserve"> Krasnodar, </w:t>
      </w:r>
      <w:r w:rsidR="009F3C99" w:rsidRPr="009F3C99">
        <w:rPr>
          <w:lang w:val="en-US"/>
        </w:rPr>
        <w:t>2003.</w:t>
      </w:r>
      <w:r w:rsidR="000B24D9">
        <w:rPr>
          <w:lang w:val="en-US"/>
        </w:rPr>
        <w:t xml:space="preserve"> </w:t>
      </w:r>
      <w:r w:rsidR="000B24D9">
        <w:rPr>
          <w:lang w:val="en-US"/>
        </w:rPr>
        <w:sym w:font="Symbol" w:char="F02D"/>
      </w:r>
      <w:r w:rsidR="000B24D9">
        <w:rPr>
          <w:lang w:val="en-US"/>
        </w:rPr>
        <w:t xml:space="preserve"> </w:t>
      </w:r>
      <w:r w:rsidR="009F3C99" w:rsidRPr="009F3C99">
        <w:rPr>
          <w:lang w:val="en-US"/>
        </w:rPr>
        <w:t xml:space="preserve"> </w:t>
      </w:r>
      <w:r w:rsidR="004A2315">
        <w:rPr>
          <w:lang w:val="en-US"/>
        </w:rPr>
        <w:t>P</w:t>
      </w:r>
      <w:r w:rsidR="009F3C99" w:rsidRPr="009F3C99">
        <w:rPr>
          <w:lang w:val="en-US"/>
        </w:rPr>
        <w:t>.</w:t>
      </w:r>
      <w:r w:rsidR="000B24D9">
        <w:rPr>
          <w:lang w:val="en-US"/>
        </w:rPr>
        <w:t> 6</w:t>
      </w:r>
      <w:r w:rsidR="00E46DD1">
        <w:rPr>
          <w:lang w:val="en-US"/>
        </w:rPr>
        <w:t xml:space="preserve"> </w:t>
      </w:r>
      <w:r w:rsidR="00E46DD1" w:rsidRPr="009E2E9B">
        <w:rPr>
          <w:rFonts w:eastAsia="Calibri"/>
          <w:lang w:val="en-US" w:eastAsia="zh-CN"/>
        </w:rPr>
        <w:t>–</w:t>
      </w:r>
      <w:r w:rsidR="009F3C99" w:rsidRPr="009F3C99">
        <w:rPr>
          <w:lang w:val="en-US"/>
        </w:rPr>
        <w:t>70</w:t>
      </w:r>
      <w:r w:rsidR="000B24D9">
        <w:rPr>
          <w:lang w:val="en-US"/>
        </w:rPr>
        <w:t xml:space="preserve"> </w:t>
      </w:r>
      <w:r w:rsidR="007243AB">
        <w:rPr>
          <w:lang w:val="en-US"/>
        </w:rPr>
        <w:t>p</w:t>
      </w:r>
      <w:r w:rsidR="009F3C99" w:rsidRPr="009F3C99">
        <w:rPr>
          <w:lang w:val="en-US"/>
        </w:rPr>
        <w:t>.</w:t>
      </w:r>
    </w:p>
    <w:p w:rsidR="009F3C99" w:rsidRPr="000B24D9" w:rsidRDefault="009E2E9B" w:rsidP="009E2E9B">
      <w:pPr>
        <w:pStyle w:val="a"/>
        <w:numPr>
          <w:ilvl w:val="0"/>
          <w:numId w:val="0"/>
        </w:numPr>
        <w:ind w:firstLine="708"/>
        <w:rPr>
          <w:lang w:val="en-US"/>
        </w:rPr>
      </w:pPr>
      <w:r w:rsidRPr="000B24D9">
        <w:rPr>
          <w:lang w:val="en-US"/>
        </w:rPr>
        <w:t xml:space="preserve">2. </w:t>
      </w:r>
      <w:r w:rsidR="009F3C99">
        <w:rPr>
          <w:lang w:val="en-US"/>
        </w:rPr>
        <w:t>Donskova</w:t>
      </w:r>
      <w:r w:rsidR="009F3C99" w:rsidRPr="000B24D9">
        <w:rPr>
          <w:lang w:val="en-US"/>
        </w:rPr>
        <w:t xml:space="preserve"> </w:t>
      </w:r>
      <w:r w:rsidR="009F3C99">
        <w:rPr>
          <w:lang w:val="en-US"/>
        </w:rPr>
        <w:t>L</w:t>
      </w:r>
      <w:r w:rsidR="009F3C99" w:rsidRPr="000B24D9">
        <w:rPr>
          <w:lang w:val="en-US"/>
        </w:rPr>
        <w:t xml:space="preserve">. </w:t>
      </w:r>
      <w:r w:rsidR="009F3C99">
        <w:rPr>
          <w:lang w:val="en-US"/>
        </w:rPr>
        <w:t>A</w:t>
      </w:r>
      <w:r w:rsidR="009F3C99" w:rsidRPr="000B24D9">
        <w:rPr>
          <w:lang w:val="en-US"/>
        </w:rPr>
        <w:t xml:space="preserve">. </w:t>
      </w:r>
      <w:r w:rsidR="009F3C99">
        <w:rPr>
          <w:lang w:val="en-US"/>
        </w:rPr>
        <w:t>Vlijanie</w:t>
      </w:r>
      <w:r w:rsidR="009F3C99" w:rsidRPr="000B24D9">
        <w:rPr>
          <w:lang w:val="en-US"/>
        </w:rPr>
        <w:t xml:space="preserve"> </w:t>
      </w:r>
      <w:r w:rsidR="009F3C99">
        <w:rPr>
          <w:lang w:val="en-US"/>
        </w:rPr>
        <w:t>kommunikativnoj</w:t>
      </w:r>
      <w:r w:rsidR="009F3C99" w:rsidRPr="000B24D9">
        <w:rPr>
          <w:lang w:val="en-US"/>
        </w:rPr>
        <w:t xml:space="preserve"> </w:t>
      </w:r>
      <w:r w:rsidR="009F3C99">
        <w:rPr>
          <w:lang w:val="en-US"/>
        </w:rPr>
        <w:t>tolerantnosti</w:t>
      </w:r>
      <w:r w:rsidR="009F3C99" w:rsidRPr="000B24D9">
        <w:rPr>
          <w:lang w:val="en-US"/>
        </w:rPr>
        <w:t xml:space="preserve"> </w:t>
      </w:r>
      <w:r w:rsidR="009F3C99">
        <w:rPr>
          <w:lang w:val="en-US"/>
        </w:rPr>
        <w:t>na</w:t>
      </w:r>
      <w:r w:rsidR="009F3C99" w:rsidRPr="000B24D9">
        <w:rPr>
          <w:lang w:val="en-US"/>
        </w:rPr>
        <w:t xml:space="preserve"> </w:t>
      </w:r>
      <w:r w:rsidR="009F3C99">
        <w:rPr>
          <w:lang w:val="en-US"/>
        </w:rPr>
        <w:t>razvitie</w:t>
      </w:r>
      <w:r w:rsidR="009F3C99" w:rsidRPr="000B24D9">
        <w:rPr>
          <w:lang w:val="en-US"/>
        </w:rPr>
        <w:t xml:space="preserve"> </w:t>
      </w:r>
      <w:r w:rsidR="009F3C99">
        <w:rPr>
          <w:lang w:val="en-US"/>
        </w:rPr>
        <w:t>lichnostnih</w:t>
      </w:r>
      <w:r w:rsidR="009F3C99" w:rsidRPr="000B24D9">
        <w:rPr>
          <w:lang w:val="en-US"/>
        </w:rPr>
        <w:t xml:space="preserve"> </w:t>
      </w:r>
      <w:r w:rsidR="009F3C99">
        <w:rPr>
          <w:lang w:val="en-US"/>
        </w:rPr>
        <w:t>faktorov</w:t>
      </w:r>
      <w:r w:rsidR="009F3C99" w:rsidRPr="000B24D9">
        <w:rPr>
          <w:lang w:val="en-US"/>
        </w:rPr>
        <w:t xml:space="preserve"> </w:t>
      </w:r>
      <w:r w:rsidR="009F3C99">
        <w:rPr>
          <w:lang w:val="en-US"/>
        </w:rPr>
        <w:t>studenta</w:t>
      </w:r>
      <w:r w:rsidR="009F3C99" w:rsidRPr="000B24D9">
        <w:rPr>
          <w:lang w:val="en-US"/>
        </w:rPr>
        <w:t>-</w:t>
      </w:r>
      <w:r w:rsidR="009F3C99">
        <w:rPr>
          <w:lang w:val="en-US"/>
        </w:rPr>
        <w:t>menedghera</w:t>
      </w:r>
      <w:r w:rsidR="009F3C99" w:rsidRPr="000B24D9">
        <w:rPr>
          <w:lang w:val="en-US"/>
        </w:rPr>
        <w:t xml:space="preserve"> </w:t>
      </w:r>
      <w:r w:rsidR="009F3C99">
        <w:rPr>
          <w:lang w:val="en-US"/>
        </w:rPr>
        <w:t>v</w:t>
      </w:r>
      <w:r w:rsidR="009F3C99" w:rsidRPr="000B24D9">
        <w:rPr>
          <w:lang w:val="en-US"/>
        </w:rPr>
        <w:t xml:space="preserve"> </w:t>
      </w:r>
      <w:r w:rsidR="009F3C99">
        <w:rPr>
          <w:lang w:val="en-US"/>
        </w:rPr>
        <w:t>prozesse</w:t>
      </w:r>
      <w:r w:rsidR="009F3C99" w:rsidRPr="000B24D9">
        <w:rPr>
          <w:lang w:val="en-US"/>
        </w:rPr>
        <w:t xml:space="preserve"> </w:t>
      </w:r>
      <w:r w:rsidR="009F3C99">
        <w:rPr>
          <w:lang w:val="en-US"/>
        </w:rPr>
        <w:t>obuchenija</w:t>
      </w:r>
      <w:r w:rsidR="009F3C99" w:rsidRPr="000B24D9">
        <w:rPr>
          <w:lang w:val="en-US"/>
        </w:rPr>
        <w:t xml:space="preserve"> </w:t>
      </w:r>
      <w:r w:rsidR="009F3C99">
        <w:rPr>
          <w:lang w:val="en-US"/>
        </w:rPr>
        <w:t>innostrannomu</w:t>
      </w:r>
      <w:r w:rsidR="009F3C99" w:rsidRPr="000B24D9">
        <w:rPr>
          <w:lang w:val="en-US"/>
        </w:rPr>
        <w:t xml:space="preserve"> </w:t>
      </w:r>
      <w:r w:rsidR="009F3C99">
        <w:rPr>
          <w:lang w:val="en-US"/>
        </w:rPr>
        <w:t>jaziku</w:t>
      </w:r>
      <w:r w:rsidR="000B24D9">
        <w:rPr>
          <w:lang w:val="en-US"/>
        </w:rPr>
        <w:t xml:space="preserve"> / L. A. Donskova </w:t>
      </w:r>
      <w:r w:rsidR="009F3C99" w:rsidRPr="000B24D9">
        <w:rPr>
          <w:lang w:val="en-US"/>
        </w:rPr>
        <w:t xml:space="preserve"> // </w:t>
      </w:r>
      <w:r w:rsidR="009F3C99">
        <w:rPr>
          <w:lang w:val="en-US"/>
        </w:rPr>
        <w:t>Nauchnij</w:t>
      </w:r>
      <w:r w:rsidR="009F3C99" w:rsidRPr="000B24D9">
        <w:rPr>
          <w:lang w:val="en-US"/>
        </w:rPr>
        <w:t xml:space="preserve"> </w:t>
      </w:r>
      <w:r w:rsidR="009F3C99">
        <w:rPr>
          <w:lang w:val="en-US"/>
        </w:rPr>
        <w:t>ghurnal</w:t>
      </w:r>
      <w:r w:rsidR="009F3C99" w:rsidRPr="000B24D9">
        <w:rPr>
          <w:lang w:val="en-US"/>
        </w:rPr>
        <w:t xml:space="preserve"> </w:t>
      </w:r>
      <w:r w:rsidR="009F3C99">
        <w:rPr>
          <w:lang w:val="en-US"/>
        </w:rPr>
        <w:t>KubGAU</w:t>
      </w:r>
      <w:r w:rsidR="009F3C99" w:rsidRPr="000B24D9">
        <w:rPr>
          <w:lang w:val="en-US"/>
        </w:rPr>
        <w:t>, №</w:t>
      </w:r>
      <w:r w:rsidR="000B24D9">
        <w:rPr>
          <w:lang w:val="en-US"/>
        </w:rPr>
        <w:t xml:space="preserve"> </w:t>
      </w:r>
      <w:r w:rsidR="009F3C99" w:rsidRPr="000B24D9">
        <w:rPr>
          <w:lang w:val="en-US"/>
        </w:rPr>
        <w:t>108</w:t>
      </w:r>
      <w:r w:rsidR="00F118D2" w:rsidRPr="000B24D9">
        <w:rPr>
          <w:lang w:val="en-US"/>
        </w:rPr>
        <w:t xml:space="preserve"> </w:t>
      </w:r>
      <w:r w:rsidR="009F3C99" w:rsidRPr="000B24D9">
        <w:rPr>
          <w:lang w:val="en-US"/>
        </w:rPr>
        <w:t xml:space="preserve">(04), - 2015. –118 </w:t>
      </w:r>
      <w:r w:rsidR="009F3C99">
        <w:rPr>
          <w:lang w:val="en-US"/>
        </w:rPr>
        <w:t>p</w:t>
      </w:r>
      <w:r w:rsidR="009F3C99" w:rsidRPr="000B24D9">
        <w:rPr>
          <w:lang w:val="en-US"/>
        </w:rPr>
        <w:t>.</w:t>
      </w:r>
    </w:p>
    <w:p w:rsidR="009F3C99" w:rsidRPr="000B24D9" w:rsidRDefault="009E2E9B" w:rsidP="009E2E9B">
      <w:pPr>
        <w:pStyle w:val="a"/>
        <w:numPr>
          <w:ilvl w:val="0"/>
          <w:numId w:val="0"/>
        </w:numPr>
        <w:ind w:firstLine="708"/>
        <w:rPr>
          <w:lang w:val="en-US"/>
        </w:rPr>
      </w:pPr>
      <w:r w:rsidRPr="009E2E9B">
        <w:rPr>
          <w:lang w:val="en-US"/>
        </w:rPr>
        <w:t xml:space="preserve">3. </w:t>
      </w:r>
      <w:r w:rsidR="009F3C99">
        <w:rPr>
          <w:lang w:val="en-US"/>
        </w:rPr>
        <w:t>Karasik</w:t>
      </w:r>
      <w:r w:rsidR="009F3C99" w:rsidRPr="009E2E9B">
        <w:rPr>
          <w:lang w:val="en-US"/>
        </w:rPr>
        <w:t xml:space="preserve"> </w:t>
      </w:r>
      <w:r w:rsidR="009F3C99">
        <w:rPr>
          <w:lang w:val="en-US"/>
        </w:rPr>
        <w:t>W</w:t>
      </w:r>
      <w:r w:rsidR="009F3C99" w:rsidRPr="009E2E9B">
        <w:rPr>
          <w:lang w:val="en-US"/>
        </w:rPr>
        <w:t xml:space="preserve">. </w:t>
      </w:r>
      <w:r w:rsidR="009F3C99">
        <w:rPr>
          <w:lang w:val="en-US"/>
        </w:rPr>
        <w:t>I</w:t>
      </w:r>
      <w:r w:rsidR="009F3C99" w:rsidRPr="009E2E9B">
        <w:rPr>
          <w:lang w:val="en-US"/>
        </w:rPr>
        <w:t xml:space="preserve">. </w:t>
      </w:r>
      <w:r w:rsidR="009F3C99">
        <w:rPr>
          <w:lang w:val="en-US"/>
        </w:rPr>
        <w:t>Struktura</w:t>
      </w:r>
      <w:r w:rsidR="009F3C99" w:rsidRPr="009E2E9B">
        <w:rPr>
          <w:lang w:val="en-US"/>
        </w:rPr>
        <w:t xml:space="preserve"> </w:t>
      </w:r>
      <w:r w:rsidR="009F3C99">
        <w:rPr>
          <w:lang w:val="en-US"/>
        </w:rPr>
        <w:t>instituzionalnogo</w:t>
      </w:r>
      <w:r w:rsidR="009F3C99" w:rsidRPr="009E2E9B">
        <w:rPr>
          <w:lang w:val="en-US"/>
        </w:rPr>
        <w:t xml:space="preserve"> </w:t>
      </w:r>
      <w:r w:rsidR="009F3C99">
        <w:rPr>
          <w:lang w:val="en-US"/>
        </w:rPr>
        <w:t>diskursa</w:t>
      </w:r>
      <w:r w:rsidR="009F3C99" w:rsidRPr="009E2E9B">
        <w:rPr>
          <w:lang w:val="en-US"/>
        </w:rPr>
        <w:t xml:space="preserve"> </w:t>
      </w:r>
      <w:r w:rsidR="000B24D9">
        <w:rPr>
          <w:lang w:val="en-US"/>
        </w:rPr>
        <w:t xml:space="preserve">/ W. I. Karasik </w:t>
      </w:r>
      <w:r w:rsidR="009F3C99" w:rsidRPr="009E2E9B">
        <w:rPr>
          <w:lang w:val="en-US"/>
        </w:rPr>
        <w:t xml:space="preserve">// </w:t>
      </w:r>
      <w:r w:rsidR="009F3C99">
        <w:rPr>
          <w:lang w:val="en-US"/>
        </w:rPr>
        <w:t>Problemi</w:t>
      </w:r>
      <w:r w:rsidR="009F3C99" w:rsidRPr="009E2E9B">
        <w:rPr>
          <w:lang w:val="en-US"/>
        </w:rPr>
        <w:t xml:space="preserve"> </w:t>
      </w:r>
      <w:r w:rsidR="009F3C99">
        <w:rPr>
          <w:lang w:val="en-US"/>
        </w:rPr>
        <w:t>rechevoj</w:t>
      </w:r>
      <w:r w:rsidR="009F3C99" w:rsidRPr="009E2E9B">
        <w:rPr>
          <w:lang w:val="en-US"/>
        </w:rPr>
        <w:t xml:space="preserve"> </w:t>
      </w:r>
      <w:r w:rsidR="009F3C99">
        <w:rPr>
          <w:lang w:val="en-US"/>
        </w:rPr>
        <w:t>kommunikazii</w:t>
      </w:r>
      <w:r w:rsidR="009F3C99" w:rsidRPr="009E2E9B">
        <w:rPr>
          <w:lang w:val="en-US"/>
        </w:rPr>
        <w:t>.</w:t>
      </w:r>
      <w:r w:rsidR="000B24D9">
        <w:rPr>
          <w:lang w:val="en-US"/>
        </w:rPr>
        <w:t xml:space="preserve"> </w:t>
      </w:r>
      <w:r w:rsidR="000B24D9">
        <w:rPr>
          <w:lang w:val="en-US"/>
        </w:rPr>
        <w:sym w:font="Symbol" w:char="F02D"/>
      </w:r>
      <w:r w:rsidR="009F3C99" w:rsidRPr="009E2E9B">
        <w:rPr>
          <w:lang w:val="en-US"/>
        </w:rPr>
        <w:t xml:space="preserve"> </w:t>
      </w:r>
      <w:r w:rsidR="009F3C99">
        <w:rPr>
          <w:lang w:val="en-US"/>
        </w:rPr>
        <w:t>Saratov</w:t>
      </w:r>
      <w:r w:rsidR="009F3C99" w:rsidRPr="000B24D9">
        <w:rPr>
          <w:lang w:val="en-US"/>
        </w:rPr>
        <w:t>, 2000.</w:t>
      </w:r>
      <w:r w:rsidR="000B24D9">
        <w:rPr>
          <w:lang w:val="en-US"/>
        </w:rPr>
        <w:t xml:space="preserve"> </w:t>
      </w:r>
      <w:r w:rsidR="000B24D9">
        <w:rPr>
          <w:lang w:val="en-US"/>
        </w:rPr>
        <w:sym w:font="Symbol" w:char="F02D"/>
      </w:r>
      <w:r w:rsidR="000B24D9">
        <w:rPr>
          <w:lang w:val="en-US"/>
        </w:rPr>
        <w:t xml:space="preserve"> </w:t>
      </w:r>
      <w:r w:rsidR="009F3C99" w:rsidRPr="000B24D9">
        <w:rPr>
          <w:lang w:val="en-US"/>
        </w:rPr>
        <w:t xml:space="preserve"> </w:t>
      </w:r>
      <w:r w:rsidR="009F3C99">
        <w:rPr>
          <w:lang w:val="en-US"/>
        </w:rPr>
        <w:t>S</w:t>
      </w:r>
      <w:r w:rsidR="009F3C99" w:rsidRPr="000B24D9">
        <w:rPr>
          <w:lang w:val="en-US"/>
        </w:rPr>
        <w:t>.</w:t>
      </w:r>
      <w:r w:rsidR="000B24D9">
        <w:rPr>
          <w:lang w:val="en-US"/>
        </w:rPr>
        <w:t> </w:t>
      </w:r>
      <w:r w:rsidR="009F3C99" w:rsidRPr="000B24D9">
        <w:rPr>
          <w:lang w:val="en-US"/>
        </w:rPr>
        <w:t>25</w:t>
      </w:r>
      <w:r w:rsidR="000B24D9">
        <w:rPr>
          <w:lang w:val="en-US"/>
        </w:rPr>
        <w:sym w:font="Symbol" w:char="F02D"/>
      </w:r>
      <w:r w:rsidR="009F3C99" w:rsidRPr="000B24D9">
        <w:rPr>
          <w:lang w:val="en-US"/>
        </w:rPr>
        <w:t>33</w:t>
      </w:r>
      <w:r w:rsidR="000B24D9">
        <w:rPr>
          <w:lang w:val="en-US"/>
        </w:rPr>
        <w:t xml:space="preserve"> </w:t>
      </w:r>
      <w:r w:rsidR="007243AB">
        <w:rPr>
          <w:lang w:val="en-US"/>
        </w:rPr>
        <w:t>p</w:t>
      </w:r>
      <w:r w:rsidR="009F3C99" w:rsidRPr="000B24D9">
        <w:rPr>
          <w:lang w:val="en-US"/>
        </w:rPr>
        <w:t>.</w:t>
      </w:r>
    </w:p>
    <w:p w:rsidR="009F3C99" w:rsidRDefault="009E2E9B" w:rsidP="009E2E9B">
      <w:pPr>
        <w:pStyle w:val="a"/>
        <w:numPr>
          <w:ilvl w:val="0"/>
          <w:numId w:val="0"/>
        </w:numPr>
        <w:ind w:firstLine="708"/>
        <w:rPr>
          <w:lang w:val="en-US"/>
        </w:rPr>
      </w:pPr>
      <w:r w:rsidRPr="009E2E9B">
        <w:rPr>
          <w:lang w:val="en-US"/>
        </w:rPr>
        <w:t xml:space="preserve">4. </w:t>
      </w:r>
      <w:r w:rsidR="009F3C99">
        <w:rPr>
          <w:lang w:val="en-US"/>
        </w:rPr>
        <w:t>Nepshekueva</w:t>
      </w:r>
      <w:r w:rsidR="009F3C99" w:rsidRPr="009E2E9B">
        <w:rPr>
          <w:lang w:val="en-US"/>
        </w:rPr>
        <w:t xml:space="preserve"> </w:t>
      </w:r>
      <w:r w:rsidR="009F3C99">
        <w:rPr>
          <w:lang w:val="en-US"/>
        </w:rPr>
        <w:t>T</w:t>
      </w:r>
      <w:r w:rsidR="009F3C99" w:rsidRPr="009E2E9B">
        <w:rPr>
          <w:lang w:val="en-US"/>
        </w:rPr>
        <w:t xml:space="preserve">. </w:t>
      </w:r>
      <w:r w:rsidR="009F3C99">
        <w:rPr>
          <w:lang w:val="en-US"/>
        </w:rPr>
        <w:t>S</w:t>
      </w:r>
      <w:r w:rsidR="000B24D9">
        <w:rPr>
          <w:lang w:val="en-US"/>
        </w:rPr>
        <w:t xml:space="preserve">. </w:t>
      </w:r>
      <w:r w:rsidR="009F3C99">
        <w:rPr>
          <w:lang w:val="en-US"/>
        </w:rPr>
        <w:t>Antikonsept</w:t>
      </w:r>
      <w:r w:rsidR="009F3C99" w:rsidRPr="009E2E9B">
        <w:rPr>
          <w:lang w:val="en-US"/>
        </w:rPr>
        <w:t xml:space="preserve"> </w:t>
      </w:r>
      <w:r w:rsidR="009F3C99">
        <w:rPr>
          <w:lang w:val="en-US"/>
        </w:rPr>
        <w:t>Green</w:t>
      </w:r>
      <w:r w:rsidR="009F3C99" w:rsidRPr="009E2E9B">
        <w:rPr>
          <w:lang w:val="en-US"/>
        </w:rPr>
        <w:t xml:space="preserve"> </w:t>
      </w:r>
      <w:r w:rsidR="009F3C99">
        <w:rPr>
          <w:lang w:val="en-US"/>
        </w:rPr>
        <w:t>Economy</w:t>
      </w:r>
      <w:r w:rsidR="009F3C99" w:rsidRPr="009E2E9B">
        <w:rPr>
          <w:lang w:val="en-US"/>
        </w:rPr>
        <w:t xml:space="preserve"> </w:t>
      </w:r>
      <w:r w:rsidR="009F3C99">
        <w:rPr>
          <w:lang w:val="en-US"/>
        </w:rPr>
        <w:t>kak</w:t>
      </w:r>
      <w:r w:rsidR="009F3C99" w:rsidRPr="009E2E9B">
        <w:rPr>
          <w:lang w:val="en-US"/>
        </w:rPr>
        <w:t xml:space="preserve"> </w:t>
      </w:r>
      <w:r w:rsidR="009F3C99">
        <w:rPr>
          <w:lang w:val="en-US"/>
        </w:rPr>
        <w:t>rezultat</w:t>
      </w:r>
      <w:r w:rsidR="009F3C99" w:rsidRPr="009E2E9B">
        <w:rPr>
          <w:lang w:val="en-US"/>
        </w:rPr>
        <w:t xml:space="preserve"> </w:t>
      </w:r>
      <w:r w:rsidR="009F3C99">
        <w:rPr>
          <w:lang w:val="en-US"/>
        </w:rPr>
        <w:t>prozessa</w:t>
      </w:r>
      <w:r w:rsidR="009F3C99" w:rsidRPr="009E2E9B">
        <w:rPr>
          <w:lang w:val="en-US"/>
        </w:rPr>
        <w:t xml:space="preserve"> </w:t>
      </w:r>
      <w:r w:rsidR="009F3C99">
        <w:rPr>
          <w:lang w:val="en-US"/>
        </w:rPr>
        <w:t>perekategorizatsii</w:t>
      </w:r>
      <w:r w:rsidR="009F3C99" w:rsidRPr="009E2E9B">
        <w:rPr>
          <w:lang w:val="en-US"/>
        </w:rPr>
        <w:t xml:space="preserve"> </w:t>
      </w:r>
      <w:r w:rsidR="000B24D9">
        <w:rPr>
          <w:lang w:val="en-US"/>
        </w:rPr>
        <w:t xml:space="preserve">/ T. S. Nepshekueva, S. Y. Gubieva </w:t>
      </w:r>
      <w:r w:rsidR="000B24D9" w:rsidRPr="009E2E9B">
        <w:rPr>
          <w:lang w:val="en-US"/>
        </w:rPr>
        <w:t xml:space="preserve"> </w:t>
      </w:r>
      <w:r w:rsidR="009F3C99" w:rsidRPr="009E2E9B">
        <w:rPr>
          <w:lang w:val="en-US"/>
        </w:rPr>
        <w:t xml:space="preserve">// </w:t>
      </w:r>
      <w:r w:rsidR="009F3C99">
        <w:rPr>
          <w:lang w:val="en-US"/>
        </w:rPr>
        <w:t>Nauchnij</w:t>
      </w:r>
      <w:r w:rsidR="009F3C99" w:rsidRPr="009E2E9B">
        <w:rPr>
          <w:lang w:val="en-US"/>
        </w:rPr>
        <w:t xml:space="preserve"> </w:t>
      </w:r>
      <w:r w:rsidR="009F3C99">
        <w:rPr>
          <w:lang w:val="en-US"/>
        </w:rPr>
        <w:t>ghurnal</w:t>
      </w:r>
      <w:r w:rsidR="009F3C99" w:rsidRPr="009E2E9B">
        <w:rPr>
          <w:lang w:val="en-US"/>
        </w:rPr>
        <w:t xml:space="preserve"> </w:t>
      </w:r>
      <w:r w:rsidR="009F3C99">
        <w:rPr>
          <w:lang w:val="en-US"/>
        </w:rPr>
        <w:t xml:space="preserve">KubGAU, </w:t>
      </w:r>
      <w:r w:rsidR="009F3C99" w:rsidRPr="005D68E7">
        <w:rPr>
          <w:lang w:val="en-US"/>
        </w:rPr>
        <w:t>№</w:t>
      </w:r>
      <w:r w:rsidR="000B24D9">
        <w:rPr>
          <w:lang w:val="en-US"/>
        </w:rPr>
        <w:t xml:space="preserve"> </w:t>
      </w:r>
      <w:r w:rsidR="009F3C99">
        <w:rPr>
          <w:lang w:val="en-US"/>
        </w:rPr>
        <w:t>110</w:t>
      </w:r>
      <w:r w:rsidR="000B24D9">
        <w:rPr>
          <w:lang w:val="en-US"/>
        </w:rPr>
        <w:t xml:space="preserve"> </w:t>
      </w:r>
      <w:r w:rsidR="009F3C99">
        <w:rPr>
          <w:lang w:val="en-US"/>
        </w:rPr>
        <w:t>(06), - 2015.</w:t>
      </w:r>
      <w:r w:rsidR="009F3C99" w:rsidRPr="00453C4C">
        <w:rPr>
          <w:lang w:val="en-US"/>
        </w:rPr>
        <w:t xml:space="preserve"> –</w:t>
      </w:r>
      <w:r w:rsidR="00E46DD1">
        <w:rPr>
          <w:lang w:val="en-US"/>
        </w:rPr>
        <w:t xml:space="preserve"> </w:t>
      </w:r>
      <w:r w:rsidR="009F3C99">
        <w:rPr>
          <w:lang w:val="en-US"/>
        </w:rPr>
        <w:t>38 p.</w:t>
      </w:r>
    </w:p>
    <w:p w:rsidR="007B5527" w:rsidRPr="005C5EC1" w:rsidRDefault="009E2E9B" w:rsidP="009E2E9B">
      <w:pPr>
        <w:pStyle w:val="a"/>
        <w:numPr>
          <w:ilvl w:val="0"/>
          <w:numId w:val="0"/>
        </w:numPr>
        <w:ind w:firstLine="708"/>
        <w:rPr>
          <w:lang w:val="en-US"/>
        </w:rPr>
      </w:pPr>
      <w:r w:rsidRPr="009E2E9B">
        <w:rPr>
          <w:lang w:val="en-US"/>
        </w:rPr>
        <w:t xml:space="preserve">5. </w:t>
      </w:r>
      <w:r w:rsidR="009F3C99">
        <w:rPr>
          <w:lang w:val="en-US"/>
        </w:rPr>
        <w:t xml:space="preserve">Homskij N. Jazik i mishlenie. / </w:t>
      </w:r>
      <w:r w:rsidR="000B24D9">
        <w:rPr>
          <w:lang w:val="en-US"/>
        </w:rPr>
        <w:t xml:space="preserve">N. Homskij. </w:t>
      </w:r>
      <w:r w:rsidR="000B24D9">
        <w:rPr>
          <w:lang w:val="en-US"/>
        </w:rPr>
        <w:sym w:font="Symbol" w:char="F02D"/>
      </w:r>
      <w:r w:rsidR="009F3C99">
        <w:rPr>
          <w:lang w:val="en-US"/>
        </w:rPr>
        <w:t xml:space="preserve"> M.</w:t>
      </w:r>
      <w:r w:rsidR="000B24D9">
        <w:rPr>
          <w:lang w:val="en-US"/>
        </w:rPr>
        <w:t xml:space="preserve"> </w:t>
      </w:r>
      <w:r w:rsidR="009F3C99" w:rsidRPr="005D68E7">
        <w:rPr>
          <w:lang w:val="en-US"/>
        </w:rPr>
        <w:t>:</w:t>
      </w:r>
      <w:r w:rsidR="009F3C99">
        <w:rPr>
          <w:lang w:val="en-US"/>
        </w:rPr>
        <w:t xml:space="preserve"> Izd-vo Mosk. un-ta, 1972. – 122 </w:t>
      </w:r>
      <w:r w:rsidR="00E46DD1">
        <w:t>р</w:t>
      </w:r>
      <w:r w:rsidR="009F3C99">
        <w:rPr>
          <w:lang w:val="en-US"/>
        </w:rPr>
        <w:t>.</w:t>
      </w:r>
      <w:r w:rsidR="007B5527" w:rsidRPr="005C5EC1">
        <w:rPr>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57"/>
        <w:gridCol w:w="4757"/>
      </w:tblGrid>
      <w:tr w:rsidR="009F3C99" w:rsidRPr="00187046" w:rsidTr="009F3C99">
        <w:tc>
          <w:tcPr>
            <w:tcW w:w="4757" w:type="dxa"/>
          </w:tcPr>
          <w:p w:rsidR="009F3C99" w:rsidRPr="000B24D9" w:rsidRDefault="009F3C99" w:rsidP="00E46DD1">
            <w:pPr>
              <w:jc w:val="both"/>
              <w:rPr>
                <w:sz w:val="32"/>
                <w:szCs w:val="32"/>
              </w:rPr>
            </w:pPr>
            <w:r w:rsidRPr="00ED3BF7">
              <w:rPr>
                <w:sz w:val="32"/>
                <w:szCs w:val="32"/>
              </w:rPr>
              <w:lastRenderedPageBreak/>
              <w:t>УДК</w:t>
            </w:r>
            <w:r w:rsidRPr="000B24D9">
              <w:rPr>
                <w:sz w:val="32"/>
                <w:szCs w:val="32"/>
              </w:rPr>
              <w:t xml:space="preserve"> 811.11</w:t>
            </w:r>
          </w:p>
          <w:p w:rsidR="009F3C99" w:rsidRPr="000B24D9" w:rsidRDefault="009F3C99" w:rsidP="00E46DD1">
            <w:pPr>
              <w:jc w:val="both"/>
              <w:rPr>
                <w:sz w:val="32"/>
                <w:szCs w:val="32"/>
              </w:rPr>
            </w:pPr>
          </w:p>
          <w:p w:rsidR="009F3C99" w:rsidRPr="00ED3BF7" w:rsidRDefault="009F3C99" w:rsidP="00E46DD1">
            <w:pPr>
              <w:jc w:val="both"/>
              <w:rPr>
                <w:sz w:val="32"/>
                <w:szCs w:val="32"/>
              </w:rPr>
            </w:pPr>
            <w:r>
              <w:rPr>
                <w:sz w:val="32"/>
                <w:szCs w:val="32"/>
              </w:rPr>
              <w:t>РЕПРЕЗЕНТАЦИЯ</w:t>
            </w:r>
            <w:r w:rsidRPr="000B24D9">
              <w:rPr>
                <w:sz w:val="32"/>
                <w:szCs w:val="32"/>
              </w:rPr>
              <w:t xml:space="preserve"> </w:t>
            </w:r>
            <w:r>
              <w:rPr>
                <w:sz w:val="32"/>
                <w:szCs w:val="32"/>
              </w:rPr>
              <w:t>КОНЦЕПТА</w:t>
            </w:r>
            <w:r w:rsidR="003D431C" w:rsidRPr="000B24D9">
              <w:rPr>
                <w:sz w:val="32"/>
                <w:szCs w:val="32"/>
              </w:rPr>
              <w:t xml:space="preserve"> «</w:t>
            </w:r>
            <w:r w:rsidRPr="00ED3BF7">
              <w:rPr>
                <w:sz w:val="32"/>
                <w:szCs w:val="32"/>
                <w:lang w:val="de-DE"/>
              </w:rPr>
              <w:t>BAU</w:t>
            </w:r>
            <w:r w:rsidR="003D431C" w:rsidRPr="000B24D9">
              <w:rPr>
                <w:sz w:val="32"/>
                <w:szCs w:val="32"/>
              </w:rPr>
              <w:t>»</w:t>
            </w:r>
            <w:r w:rsidRPr="000B24D9">
              <w:rPr>
                <w:sz w:val="32"/>
                <w:szCs w:val="32"/>
              </w:rPr>
              <w:t xml:space="preserve"> </w:t>
            </w:r>
            <w:r w:rsidRPr="00ED3BF7">
              <w:rPr>
                <w:sz w:val="32"/>
                <w:szCs w:val="32"/>
              </w:rPr>
              <w:t>ЕДИН</w:t>
            </w:r>
            <w:r>
              <w:rPr>
                <w:sz w:val="32"/>
                <w:szCs w:val="32"/>
              </w:rPr>
              <w:t>ИЦАМИ ФРАЗЕ</w:t>
            </w:r>
            <w:r w:rsidR="000B24D9" w:rsidRPr="000B24D9">
              <w:rPr>
                <w:sz w:val="32"/>
                <w:szCs w:val="32"/>
              </w:rPr>
              <w:softHyphen/>
            </w:r>
            <w:r>
              <w:rPr>
                <w:sz w:val="32"/>
                <w:szCs w:val="32"/>
              </w:rPr>
              <w:t xml:space="preserve">ОЛОГИИ </w:t>
            </w:r>
            <w:r w:rsidRPr="00ED3BF7">
              <w:rPr>
                <w:sz w:val="32"/>
                <w:szCs w:val="32"/>
              </w:rPr>
              <w:t>В НЕМЕЦКОЙ</w:t>
            </w:r>
            <w:r w:rsidR="00E25C1C">
              <w:rPr>
                <w:sz w:val="32"/>
                <w:szCs w:val="32"/>
              </w:rPr>
              <w:t xml:space="preserve"> </w:t>
            </w:r>
            <w:r w:rsidRPr="00ED3BF7">
              <w:rPr>
                <w:sz w:val="32"/>
                <w:szCs w:val="32"/>
              </w:rPr>
              <w:t>ЯЗЫ</w:t>
            </w:r>
            <w:r w:rsidR="000B24D9" w:rsidRPr="000B24D9">
              <w:rPr>
                <w:sz w:val="32"/>
                <w:szCs w:val="32"/>
              </w:rPr>
              <w:softHyphen/>
            </w:r>
            <w:r w:rsidRPr="00ED3BF7">
              <w:rPr>
                <w:sz w:val="32"/>
                <w:szCs w:val="32"/>
              </w:rPr>
              <w:t>КОВОЙ КАРТИНЕ МИРА</w:t>
            </w:r>
          </w:p>
          <w:p w:rsidR="009F3C99" w:rsidRPr="00ED3BF7" w:rsidRDefault="009F3C99" w:rsidP="00E46DD1">
            <w:pPr>
              <w:jc w:val="both"/>
              <w:rPr>
                <w:sz w:val="32"/>
                <w:szCs w:val="32"/>
              </w:rPr>
            </w:pPr>
          </w:p>
          <w:p w:rsidR="009F3C99" w:rsidRDefault="009F3C99" w:rsidP="00E46DD1">
            <w:pPr>
              <w:jc w:val="both"/>
              <w:rPr>
                <w:sz w:val="32"/>
                <w:szCs w:val="32"/>
                <w:lang w:val="de-DE"/>
              </w:rPr>
            </w:pPr>
          </w:p>
          <w:p w:rsidR="007243AB" w:rsidRDefault="007243AB" w:rsidP="00E46DD1">
            <w:pPr>
              <w:jc w:val="both"/>
              <w:rPr>
                <w:sz w:val="32"/>
                <w:szCs w:val="32"/>
                <w:lang w:val="de-DE"/>
              </w:rPr>
            </w:pPr>
          </w:p>
          <w:p w:rsidR="009F3C99" w:rsidRPr="00ED3BF7" w:rsidRDefault="009F3C99" w:rsidP="00E46DD1">
            <w:pPr>
              <w:jc w:val="both"/>
              <w:rPr>
                <w:sz w:val="32"/>
                <w:szCs w:val="32"/>
              </w:rPr>
            </w:pPr>
            <w:r w:rsidRPr="00ED3BF7">
              <w:rPr>
                <w:sz w:val="32"/>
                <w:szCs w:val="32"/>
              </w:rPr>
              <w:t>Здановская Лидия Борисовна</w:t>
            </w:r>
          </w:p>
          <w:p w:rsidR="009F3C99" w:rsidRPr="009F3C99" w:rsidRDefault="009F3C99" w:rsidP="00E46DD1">
            <w:pPr>
              <w:jc w:val="both"/>
              <w:rPr>
                <w:sz w:val="32"/>
                <w:szCs w:val="32"/>
              </w:rPr>
            </w:pPr>
          </w:p>
          <w:p w:rsidR="009F3C99" w:rsidRPr="00ED3BF7" w:rsidRDefault="009F3C99" w:rsidP="00E46DD1">
            <w:pPr>
              <w:jc w:val="both"/>
              <w:rPr>
                <w:sz w:val="32"/>
                <w:szCs w:val="32"/>
              </w:rPr>
            </w:pPr>
            <w:r w:rsidRPr="00ED3BF7">
              <w:rPr>
                <w:sz w:val="32"/>
                <w:szCs w:val="32"/>
              </w:rPr>
              <w:t>Доцент</w:t>
            </w:r>
          </w:p>
          <w:p w:rsidR="009F3C99" w:rsidRPr="00ED3BF7" w:rsidRDefault="009F3C99" w:rsidP="00E46DD1">
            <w:pPr>
              <w:jc w:val="both"/>
              <w:rPr>
                <w:sz w:val="32"/>
                <w:szCs w:val="32"/>
              </w:rPr>
            </w:pPr>
          </w:p>
          <w:p w:rsidR="009F3C99" w:rsidRPr="00ED3BF7" w:rsidRDefault="009F3C99" w:rsidP="00E46DD1">
            <w:pPr>
              <w:jc w:val="both"/>
              <w:rPr>
                <w:sz w:val="32"/>
                <w:szCs w:val="32"/>
              </w:rPr>
            </w:pPr>
            <w:r w:rsidRPr="00ED3BF7">
              <w:rPr>
                <w:sz w:val="32"/>
                <w:szCs w:val="32"/>
                <w:lang w:val="de-DE"/>
              </w:rPr>
              <w:t>SCIENCE</w:t>
            </w:r>
            <w:r w:rsidRPr="00ED3BF7">
              <w:rPr>
                <w:sz w:val="32"/>
                <w:szCs w:val="32"/>
              </w:rPr>
              <w:t xml:space="preserve"> </w:t>
            </w:r>
            <w:r w:rsidRPr="00ED3BF7">
              <w:rPr>
                <w:sz w:val="32"/>
                <w:szCs w:val="32"/>
                <w:lang w:val="de-DE"/>
              </w:rPr>
              <w:t>INDEX</w:t>
            </w:r>
            <w:r w:rsidRPr="00ED3BF7">
              <w:rPr>
                <w:sz w:val="32"/>
                <w:szCs w:val="32"/>
              </w:rPr>
              <w:t>: 7701-1615</w:t>
            </w:r>
          </w:p>
          <w:p w:rsidR="009F3C99" w:rsidRPr="00ED3BF7" w:rsidRDefault="009F3C99" w:rsidP="00E46DD1">
            <w:pPr>
              <w:jc w:val="both"/>
              <w:rPr>
                <w:sz w:val="32"/>
                <w:szCs w:val="32"/>
              </w:rPr>
            </w:pPr>
          </w:p>
          <w:p w:rsidR="009F3C99" w:rsidRDefault="009F3C99" w:rsidP="00E46DD1">
            <w:pPr>
              <w:jc w:val="both"/>
              <w:rPr>
                <w:sz w:val="32"/>
                <w:szCs w:val="32"/>
              </w:rPr>
            </w:pPr>
            <w:r w:rsidRPr="00ED3BF7">
              <w:rPr>
                <w:sz w:val="32"/>
                <w:szCs w:val="32"/>
              </w:rPr>
              <w:t>Кубанский</w:t>
            </w:r>
            <w:r w:rsidR="00E25C1C">
              <w:rPr>
                <w:sz w:val="32"/>
                <w:szCs w:val="32"/>
              </w:rPr>
              <w:t xml:space="preserve"> </w:t>
            </w:r>
            <w:r w:rsidRPr="00ED3BF7">
              <w:rPr>
                <w:sz w:val="32"/>
                <w:szCs w:val="32"/>
              </w:rPr>
              <w:t>государственный</w:t>
            </w:r>
            <w:r w:rsidR="00E25C1C">
              <w:rPr>
                <w:sz w:val="32"/>
                <w:szCs w:val="32"/>
              </w:rPr>
              <w:t xml:space="preserve"> </w:t>
            </w:r>
            <w:r w:rsidRPr="00ED3BF7">
              <w:rPr>
                <w:sz w:val="32"/>
                <w:szCs w:val="32"/>
              </w:rPr>
              <w:t>аграрный</w:t>
            </w:r>
            <w:r w:rsidR="000B24D9" w:rsidRPr="000B24D9">
              <w:rPr>
                <w:sz w:val="32"/>
                <w:szCs w:val="32"/>
              </w:rPr>
              <w:t xml:space="preserve"> </w:t>
            </w:r>
            <w:r w:rsidR="000B24D9" w:rsidRPr="00ED3BF7">
              <w:rPr>
                <w:sz w:val="32"/>
                <w:szCs w:val="32"/>
              </w:rPr>
              <w:t>У</w:t>
            </w:r>
            <w:r w:rsidRPr="00ED3BF7">
              <w:rPr>
                <w:sz w:val="32"/>
                <w:szCs w:val="32"/>
              </w:rPr>
              <w:t>ни</w:t>
            </w:r>
            <w:r w:rsidR="000B24D9" w:rsidRPr="000B24D9">
              <w:rPr>
                <w:sz w:val="32"/>
                <w:szCs w:val="32"/>
              </w:rPr>
              <w:softHyphen/>
            </w:r>
            <w:r w:rsidRPr="00ED3BF7">
              <w:rPr>
                <w:sz w:val="32"/>
                <w:szCs w:val="32"/>
              </w:rPr>
              <w:t>вер</w:t>
            </w:r>
            <w:r w:rsidR="000B24D9" w:rsidRPr="000B24D9">
              <w:rPr>
                <w:sz w:val="32"/>
                <w:szCs w:val="32"/>
              </w:rPr>
              <w:softHyphen/>
            </w:r>
            <w:r w:rsidR="000B24D9" w:rsidRPr="000B24D9">
              <w:rPr>
                <w:sz w:val="32"/>
                <w:szCs w:val="32"/>
              </w:rPr>
              <w:softHyphen/>
            </w:r>
            <w:r w:rsidRPr="00ED3BF7">
              <w:rPr>
                <w:sz w:val="32"/>
                <w:szCs w:val="32"/>
              </w:rPr>
              <w:t>ситет, Крас</w:t>
            </w:r>
            <w:r w:rsidR="000B24D9" w:rsidRPr="000B24D9">
              <w:rPr>
                <w:sz w:val="32"/>
                <w:szCs w:val="32"/>
              </w:rPr>
              <w:softHyphen/>
            </w:r>
            <w:r w:rsidR="000B24D9" w:rsidRPr="000B24D9">
              <w:rPr>
                <w:sz w:val="32"/>
                <w:szCs w:val="32"/>
              </w:rPr>
              <w:softHyphen/>
            </w:r>
            <w:r w:rsidRPr="00ED3BF7">
              <w:rPr>
                <w:sz w:val="32"/>
                <w:szCs w:val="32"/>
              </w:rPr>
              <w:t>нодар</w:t>
            </w:r>
            <w:r w:rsidR="00DC7F5A">
              <w:rPr>
                <w:sz w:val="32"/>
                <w:szCs w:val="32"/>
              </w:rPr>
              <w:t>, Россия</w:t>
            </w:r>
          </w:p>
          <w:p w:rsidR="00DC7F5A" w:rsidRPr="00AF6261" w:rsidRDefault="00DC7F5A" w:rsidP="00E46DD1">
            <w:pPr>
              <w:jc w:val="both"/>
              <w:rPr>
                <w:sz w:val="32"/>
                <w:szCs w:val="32"/>
              </w:rPr>
            </w:pPr>
          </w:p>
          <w:p w:rsidR="009F3C99" w:rsidRPr="00ED3BF7" w:rsidRDefault="009F3C99" w:rsidP="00E46DD1">
            <w:pPr>
              <w:jc w:val="both"/>
              <w:rPr>
                <w:sz w:val="32"/>
                <w:szCs w:val="32"/>
              </w:rPr>
            </w:pPr>
            <w:r w:rsidRPr="00ED3BF7">
              <w:rPr>
                <w:sz w:val="32"/>
                <w:szCs w:val="32"/>
              </w:rPr>
              <w:t>Статья посвящена фразеол</w:t>
            </w:r>
            <w:r w:rsidR="0001019B">
              <w:rPr>
                <w:sz w:val="32"/>
                <w:szCs w:val="32"/>
              </w:rPr>
              <w:t>о</w:t>
            </w:r>
            <w:r w:rsidR="000B24D9" w:rsidRPr="000B24D9">
              <w:rPr>
                <w:sz w:val="32"/>
                <w:szCs w:val="32"/>
              </w:rPr>
              <w:softHyphen/>
            </w:r>
            <w:r w:rsidR="0001019B">
              <w:rPr>
                <w:sz w:val="32"/>
                <w:szCs w:val="32"/>
              </w:rPr>
              <w:t>гической экспликации концепта «</w:t>
            </w:r>
            <w:r w:rsidRPr="00ED3BF7">
              <w:rPr>
                <w:sz w:val="32"/>
                <w:szCs w:val="32"/>
                <w:lang w:val="de-DE"/>
              </w:rPr>
              <w:t>Bau</w:t>
            </w:r>
            <w:r w:rsidR="0001019B">
              <w:rPr>
                <w:sz w:val="32"/>
                <w:szCs w:val="32"/>
              </w:rPr>
              <w:t>»</w:t>
            </w:r>
            <w:r w:rsidRPr="00ED3BF7">
              <w:rPr>
                <w:sz w:val="32"/>
                <w:szCs w:val="32"/>
              </w:rPr>
              <w:t>. По мнению автора, созидательная дея</w:t>
            </w:r>
            <w:r w:rsidR="003D431C">
              <w:rPr>
                <w:sz w:val="32"/>
                <w:szCs w:val="32"/>
              </w:rPr>
              <w:t>тельность че</w:t>
            </w:r>
            <w:r w:rsidR="000B24D9" w:rsidRPr="000B24D9">
              <w:rPr>
                <w:sz w:val="32"/>
                <w:szCs w:val="32"/>
              </w:rPr>
              <w:softHyphen/>
            </w:r>
            <w:r w:rsidR="003D431C">
              <w:rPr>
                <w:sz w:val="32"/>
                <w:szCs w:val="32"/>
              </w:rPr>
              <w:t>ло</w:t>
            </w:r>
            <w:r w:rsidR="000B24D9" w:rsidRPr="000B24D9">
              <w:rPr>
                <w:sz w:val="32"/>
                <w:szCs w:val="32"/>
              </w:rPr>
              <w:softHyphen/>
            </w:r>
            <w:r w:rsidR="003D431C">
              <w:rPr>
                <w:sz w:val="32"/>
                <w:szCs w:val="32"/>
              </w:rPr>
              <w:t xml:space="preserve">века, сочетающая </w:t>
            </w:r>
            <w:r w:rsidRPr="00ED3BF7">
              <w:rPr>
                <w:sz w:val="32"/>
                <w:szCs w:val="32"/>
              </w:rPr>
              <w:t>в себе мате</w:t>
            </w:r>
            <w:r w:rsidR="000B24D9" w:rsidRPr="000B24D9">
              <w:rPr>
                <w:sz w:val="32"/>
                <w:szCs w:val="32"/>
              </w:rPr>
              <w:softHyphen/>
            </w:r>
            <w:r w:rsidRPr="00ED3BF7">
              <w:rPr>
                <w:sz w:val="32"/>
                <w:szCs w:val="32"/>
              </w:rPr>
              <w:t>риальную и духовную стороны, диктует использование в языке и речи</w:t>
            </w:r>
            <w:r w:rsidR="00E25C1C">
              <w:rPr>
                <w:b/>
                <w:sz w:val="32"/>
                <w:szCs w:val="32"/>
              </w:rPr>
              <w:t xml:space="preserve"> </w:t>
            </w:r>
            <w:r w:rsidRPr="00ED3BF7">
              <w:rPr>
                <w:sz w:val="32"/>
                <w:szCs w:val="32"/>
              </w:rPr>
              <w:t>строительной лексики, свя</w:t>
            </w:r>
            <w:r w:rsidR="000B24D9" w:rsidRPr="000B24D9">
              <w:rPr>
                <w:sz w:val="32"/>
                <w:szCs w:val="32"/>
              </w:rPr>
              <w:softHyphen/>
            </w:r>
            <w:r w:rsidRPr="00ED3BF7">
              <w:rPr>
                <w:sz w:val="32"/>
                <w:szCs w:val="32"/>
              </w:rPr>
              <w:t>за</w:t>
            </w:r>
            <w:r w:rsidR="0001019B">
              <w:rPr>
                <w:sz w:val="32"/>
                <w:szCs w:val="32"/>
              </w:rPr>
              <w:t>н</w:t>
            </w:r>
            <w:r w:rsidR="000B24D9" w:rsidRPr="000B24D9">
              <w:rPr>
                <w:sz w:val="32"/>
                <w:szCs w:val="32"/>
              </w:rPr>
              <w:softHyphen/>
            </w:r>
            <w:r w:rsidR="0001019B">
              <w:rPr>
                <w:sz w:val="32"/>
                <w:szCs w:val="32"/>
              </w:rPr>
              <w:t>ной с представлением кон</w:t>
            </w:r>
            <w:r w:rsidR="000B24D9" w:rsidRPr="000B24D9">
              <w:rPr>
                <w:sz w:val="32"/>
                <w:szCs w:val="32"/>
              </w:rPr>
              <w:softHyphen/>
            </w:r>
            <w:r w:rsidR="0001019B">
              <w:rPr>
                <w:sz w:val="32"/>
                <w:szCs w:val="32"/>
              </w:rPr>
              <w:t>цепта «</w:t>
            </w:r>
            <w:r w:rsidRPr="00ED3BF7">
              <w:rPr>
                <w:sz w:val="32"/>
                <w:szCs w:val="32"/>
                <w:lang w:val="de-DE"/>
              </w:rPr>
              <w:t>Bau</w:t>
            </w:r>
            <w:r w:rsidR="0001019B">
              <w:rPr>
                <w:sz w:val="32"/>
                <w:szCs w:val="32"/>
              </w:rPr>
              <w:t>»</w:t>
            </w:r>
            <w:r>
              <w:rPr>
                <w:sz w:val="32"/>
                <w:szCs w:val="32"/>
              </w:rPr>
              <w:t>.</w:t>
            </w:r>
            <w:r w:rsidRPr="00ED3BF7">
              <w:rPr>
                <w:sz w:val="32"/>
                <w:szCs w:val="32"/>
              </w:rPr>
              <w:t xml:space="preserve"> В связи с этим изу</w:t>
            </w:r>
            <w:r w:rsidR="000B24D9" w:rsidRPr="000B24D9">
              <w:rPr>
                <w:sz w:val="32"/>
                <w:szCs w:val="32"/>
              </w:rPr>
              <w:softHyphen/>
            </w:r>
            <w:r w:rsidRPr="00ED3BF7">
              <w:rPr>
                <w:sz w:val="32"/>
                <w:szCs w:val="32"/>
              </w:rPr>
              <w:t>че</w:t>
            </w:r>
            <w:r w:rsidR="000B24D9" w:rsidRPr="000B24D9">
              <w:rPr>
                <w:sz w:val="32"/>
                <w:szCs w:val="32"/>
              </w:rPr>
              <w:softHyphen/>
            </w:r>
            <w:r w:rsidRPr="00ED3BF7">
              <w:rPr>
                <w:sz w:val="32"/>
                <w:szCs w:val="32"/>
              </w:rPr>
              <w:t>ние о</w:t>
            </w:r>
            <w:r w:rsidR="003D431C">
              <w:rPr>
                <w:sz w:val="32"/>
                <w:szCs w:val="32"/>
              </w:rPr>
              <w:t>собенностей языковой реализации</w:t>
            </w:r>
            <w:r w:rsidRPr="00ED3BF7">
              <w:rPr>
                <w:sz w:val="32"/>
                <w:szCs w:val="32"/>
              </w:rPr>
              <w:t xml:space="preserve"> данного концепта име</w:t>
            </w:r>
            <w:r w:rsidR="000B24D9" w:rsidRPr="000B24D9">
              <w:rPr>
                <w:sz w:val="32"/>
                <w:szCs w:val="32"/>
              </w:rPr>
              <w:softHyphen/>
            </w:r>
            <w:r w:rsidRPr="00ED3BF7">
              <w:rPr>
                <w:sz w:val="32"/>
                <w:szCs w:val="32"/>
              </w:rPr>
              <w:t>ет определенный интерес.</w:t>
            </w:r>
            <w:r w:rsidR="00E25C1C">
              <w:rPr>
                <w:sz w:val="32"/>
                <w:szCs w:val="32"/>
              </w:rPr>
              <w:t xml:space="preserve"> </w:t>
            </w:r>
            <w:r w:rsidRPr="00ED3BF7">
              <w:rPr>
                <w:sz w:val="32"/>
                <w:szCs w:val="32"/>
              </w:rPr>
              <w:t>Ав</w:t>
            </w:r>
            <w:r w:rsidR="000B24D9" w:rsidRPr="000B24D9">
              <w:rPr>
                <w:sz w:val="32"/>
                <w:szCs w:val="32"/>
              </w:rPr>
              <w:softHyphen/>
            </w:r>
            <w:r w:rsidRPr="00ED3BF7">
              <w:rPr>
                <w:sz w:val="32"/>
                <w:szCs w:val="32"/>
              </w:rPr>
              <w:t>тор представляет данное понятие в виде модели лексико-фразеологического</w:t>
            </w:r>
            <w:r w:rsidR="00E25C1C">
              <w:rPr>
                <w:sz w:val="32"/>
                <w:szCs w:val="32"/>
              </w:rPr>
              <w:t xml:space="preserve"> </w:t>
            </w:r>
            <w:r w:rsidRPr="00ED3BF7">
              <w:rPr>
                <w:sz w:val="32"/>
                <w:szCs w:val="32"/>
              </w:rPr>
              <w:t>поля</w:t>
            </w:r>
            <w:r w:rsidR="00E25C1C">
              <w:rPr>
                <w:sz w:val="32"/>
                <w:szCs w:val="32"/>
              </w:rPr>
              <w:t xml:space="preserve"> </w:t>
            </w:r>
            <w:r w:rsidRPr="00ED3BF7">
              <w:rPr>
                <w:sz w:val="32"/>
                <w:szCs w:val="32"/>
              </w:rPr>
              <w:t>с пос</w:t>
            </w:r>
            <w:r w:rsidR="00535CE3">
              <w:rPr>
                <w:sz w:val="32"/>
                <w:szCs w:val="32"/>
              </w:rPr>
              <w:softHyphen/>
            </w:r>
            <w:r w:rsidRPr="00ED3BF7">
              <w:rPr>
                <w:sz w:val="32"/>
                <w:szCs w:val="32"/>
              </w:rPr>
              <w:t>ледовательным описанием его струк</w:t>
            </w:r>
            <w:r w:rsidR="00535CE3">
              <w:rPr>
                <w:sz w:val="32"/>
                <w:szCs w:val="32"/>
              </w:rPr>
              <w:softHyphen/>
            </w:r>
            <w:r w:rsidRPr="00ED3BF7">
              <w:rPr>
                <w:sz w:val="32"/>
                <w:szCs w:val="32"/>
              </w:rPr>
              <w:t>туры в немецком</w:t>
            </w:r>
            <w:r w:rsidR="00E25C1C">
              <w:rPr>
                <w:sz w:val="32"/>
                <w:szCs w:val="32"/>
              </w:rPr>
              <w:t xml:space="preserve"> </w:t>
            </w:r>
            <w:r w:rsidRPr="00ED3BF7">
              <w:rPr>
                <w:sz w:val="32"/>
                <w:szCs w:val="32"/>
              </w:rPr>
              <w:t>языке. Проводится</w:t>
            </w:r>
            <w:r w:rsidR="00E25C1C">
              <w:rPr>
                <w:sz w:val="32"/>
                <w:szCs w:val="32"/>
              </w:rPr>
              <w:t xml:space="preserve"> </w:t>
            </w:r>
            <w:r w:rsidRPr="00ED3BF7">
              <w:rPr>
                <w:sz w:val="32"/>
                <w:szCs w:val="32"/>
              </w:rPr>
              <w:t>анализ</w:t>
            </w:r>
            <w:r w:rsidR="00E25C1C">
              <w:rPr>
                <w:sz w:val="32"/>
                <w:szCs w:val="32"/>
              </w:rPr>
              <w:t xml:space="preserve"> </w:t>
            </w:r>
            <w:r w:rsidRPr="00ED3BF7">
              <w:rPr>
                <w:sz w:val="32"/>
                <w:szCs w:val="32"/>
              </w:rPr>
              <w:t>фра</w:t>
            </w:r>
            <w:r w:rsidR="000B24D9" w:rsidRPr="000B24D9">
              <w:rPr>
                <w:sz w:val="32"/>
                <w:szCs w:val="32"/>
              </w:rPr>
              <w:softHyphen/>
            </w:r>
            <w:r w:rsidRPr="00ED3BF7">
              <w:rPr>
                <w:sz w:val="32"/>
                <w:szCs w:val="32"/>
              </w:rPr>
              <w:t>зеоло</w:t>
            </w:r>
            <w:r w:rsidR="00535CE3">
              <w:rPr>
                <w:sz w:val="32"/>
                <w:szCs w:val="32"/>
              </w:rPr>
              <w:softHyphen/>
            </w:r>
            <w:r w:rsidRPr="00ED3BF7">
              <w:rPr>
                <w:sz w:val="32"/>
                <w:szCs w:val="32"/>
              </w:rPr>
              <w:lastRenderedPageBreak/>
              <w:t>гических единиц</w:t>
            </w:r>
            <w:r w:rsidR="00E25C1C">
              <w:rPr>
                <w:sz w:val="32"/>
                <w:szCs w:val="32"/>
              </w:rPr>
              <w:t xml:space="preserve"> </w:t>
            </w:r>
            <w:r w:rsidRPr="00ED3BF7">
              <w:rPr>
                <w:sz w:val="32"/>
                <w:szCs w:val="32"/>
              </w:rPr>
              <w:t>в составе 9 те</w:t>
            </w:r>
            <w:r w:rsidR="00535CE3">
              <w:rPr>
                <w:sz w:val="32"/>
                <w:szCs w:val="32"/>
              </w:rPr>
              <w:softHyphen/>
            </w:r>
            <w:r w:rsidRPr="00ED3BF7">
              <w:rPr>
                <w:sz w:val="32"/>
                <w:szCs w:val="32"/>
              </w:rPr>
              <w:t>ма</w:t>
            </w:r>
            <w:r w:rsidR="00535CE3">
              <w:rPr>
                <w:sz w:val="32"/>
                <w:szCs w:val="32"/>
              </w:rPr>
              <w:softHyphen/>
            </w:r>
            <w:r w:rsidRPr="00ED3BF7">
              <w:rPr>
                <w:sz w:val="32"/>
                <w:szCs w:val="32"/>
              </w:rPr>
              <w:t>тических груп</w:t>
            </w:r>
            <w:r w:rsidR="00535CE3">
              <w:rPr>
                <w:sz w:val="32"/>
                <w:szCs w:val="32"/>
              </w:rPr>
              <w:t>п</w:t>
            </w:r>
            <w:r>
              <w:rPr>
                <w:sz w:val="32"/>
                <w:szCs w:val="32"/>
              </w:rPr>
              <w:t>: «строи</w:t>
            </w:r>
            <w:r w:rsidR="000B24D9" w:rsidRPr="000B24D9">
              <w:rPr>
                <w:sz w:val="32"/>
                <w:szCs w:val="32"/>
              </w:rPr>
              <w:softHyphen/>
            </w:r>
            <w:r>
              <w:rPr>
                <w:sz w:val="32"/>
                <w:szCs w:val="32"/>
              </w:rPr>
              <w:t>тель</w:t>
            </w:r>
            <w:r w:rsidR="00535CE3">
              <w:rPr>
                <w:sz w:val="32"/>
                <w:szCs w:val="32"/>
              </w:rPr>
              <w:softHyphen/>
            </w:r>
            <w:r>
              <w:rPr>
                <w:sz w:val="32"/>
                <w:szCs w:val="32"/>
              </w:rPr>
              <w:t xml:space="preserve">ные сооружения», </w:t>
            </w:r>
            <w:r w:rsidRPr="00ED3BF7">
              <w:rPr>
                <w:sz w:val="32"/>
                <w:szCs w:val="32"/>
              </w:rPr>
              <w:t>«части зда</w:t>
            </w:r>
            <w:r w:rsidR="00535CE3">
              <w:rPr>
                <w:sz w:val="32"/>
                <w:szCs w:val="32"/>
              </w:rPr>
              <w:softHyphen/>
            </w:r>
            <w:r w:rsidRPr="00ED3BF7">
              <w:rPr>
                <w:sz w:val="32"/>
                <w:szCs w:val="32"/>
              </w:rPr>
              <w:t>ния»,</w:t>
            </w:r>
            <w:r w:rsidR="00E25C1C">
              <w:rPr>
                <w:sz w:val="32"/>
                <w:szCs w:val="32"/>
              </w:rPr>
              <w:t xml:space="preserve"> </w:t>
            </w:r>
            <w:r w:rsidRPr="00ED3BF7">
              <w:rPr>
                <w:sz w:val="32"/>
                <w:szCs w:val="32"/>
              </w:rPr>
              <w:t xml:space="preserve">«внутреннее </w:t>
            </w:r>
            <w:r>
              <w:rPr>
                <w:sz w:val="32"/>
                <w:szCs w:val="32"/>
              </w:rPr>
              <w:t>прост</w:t>
            </w:r>
            <w:r w:rsidR="000B24D9" w:rsidRPr="000B24D9">
              <w:rPr>
                <w:sz w:val="32"/>
                <w:szCs w:val="32"/>
              </w:rPr>
              <w:softHyphen/>
            </w:r>
            <w:r>
              <w:rPr>
                <w:sz w:val="32"/>
                <w:szCs w:val="32"/>
              </w:rPr>
              <w:t>ранст</w:t>
            </w:r>
            <w:r w:rsidR="000B24D9" w:rsidRPr="000B24D9">
              <w:rPr>
                <w:sz w:val="32"/>
                <w:szCs w:val="32"/>
              </w:rPr>
              <w:softHyphen/>
            </w:r>
            <w:r w:rsidR="00EC21B2" w:rsidRPr="00EC21B2">
              <w:rPr>
                <w:sz w:val="32"/>
                <w:szCs w:val="32"/>
              </w:rPr>
              <w:softHyphen/>
            </w:r>
            <w:r>
              <w:rPr>
                <w:sz w:val="32"/>
                <w:szCs w:val="32"/>
              </w:rPr>
              <w:t>во зда</w:t>
            </w:r>
            <w:r w:rsidR="00535CE3">
              <w:rPr>
                <w:sz w:val="32"/>
                <w:szCs w:val="32"/>
              </w:rPr>
              <w:softHyphen/>
            </w:r>
            <w:r w:rsidR="007B5527">
              <w:rPr>
                <w:sz w:val="32"/>
                <w:szCs w:val="32"/>
              </w:rPr>
              <w:t>ния</w:t>
            </w:r>
            <w:r>
              <w:rPr>
                <w:sz w:val="32"/>
                <w:szCs w:val="32"/>
              </w:rPr>
              <w:t>/интерьер»,</w:t>
            </w:r>
            <w:r w:rsidRPr="00ED3BF7">
              <w:rPr>
                <w:sz w:val="32"/>
                <w:szCs w:val="32"/>
              </w:rPr>
              <w:t xml:space="preserve"> «внеш</w:t>
            </w:r>
            <w:r w:rsidR="000B24D9" w:rsidRPr="000B24D9">
              <w:rPr>
                <w:sz w:val="32"/>
                <w:szCs w:val="32"/>
              </w:rPr>
              <w:softHyphen/>
            </w:r>
            <w:r w:rsidRPr="00ED3BF7">
              <w:rPr>
                <w:sz w:val="32"/>
                <w:szCs w:val="32"/>
              </w:rPr>
              <w:t>нее прос</w:t>
            </w:r>
            <w:r w:rsidR="007B5527">
              <w:rPr>
                <w:sz w:val="32"/>
                <w:szCs w:val="32"/>
              </w:rPr>
              <w:softHyphen/>
            </w:r>
            <w:r w:rsidRPr="00ED3BF7">
              <w:rPr>
                <w:sz w:val="32"/>
                <w:szCs w:val="32"/>
              </w:rPr>
              <w:t>т</w:t>
            </w:r>
            <w:r w:rsidR="007B5527">
              <w:rPr>
                <w:sz w:val="32"/>
                <w:szCs w:val="32"/>
              </w:rPr>
              <w:softHyphen/>
            </w:r>
            <w:r w:rsidRPr="00ED3BF7">
              <w:rPr>
                <w:sz w:val="32"/>
                <w:szCs w:val="32"/>
              </w:rPr>
              <w:t>ранство здания»</w:t>
            </w:r>
            <w:r>
              <w:rPr>
                <w:sz w:val="32"/>
                <w:szCs w:val="32"/>
              </w:rPr>
              <w:t>, «стро</w:t>
            </w:r>
            <w:r w:rsidR="000B24D9" w:rsidRPr="000B24D9">
              <w:rPr>
                <w:sz w:val="32"/>
                <w:szCs w:val="32"/>
              </w:rPr>
              <w:softHyphen/>
            </w:r>
            <w:r>
              <w:rPr>
                <w:sz w:val="32"/>
                <w:szCs w:val="32"/>
              </w:rPr>
              <w:t>и</w:t>
            </w:r>
            <w:r w:rsidR="000B24D9" w:rsidRPr="000B24D9">
              <w:rPr>
                <w:sz w:val="32"/>
                <w:szCs w:val="32"/>
              </w:rPr>
              <w:softHyphen/>
            </w:r>
            <w:r>
              <w:rPr>
                <w:sz w:val="32"/>
                <w:szCs w:val="32"/>
              </w:rPr>
              <w:t>тельные материалы»,</w:t>
            </w:r>
            <w:r w:rsidRPr="00AF6261">
              <w:rPr>
                <w:sz w:val="32"/>
                <w:szCs w:val="32"/>
              </w:rPr>
              <w:t xml:space="preserve"> </w:t>
            </w:r>
            <w:r w:rsidRPr="00ED3BF7">
              <w:rPr>
                <w:sz w:val="32"/>
                <w:szCs w:val="32"/>
              </w:rPr>
              <w:t>«ору</w:t>
            </w:r>
            <w:r w:rsidR="000B24D9" w:rsidRPr="000B24D9">
              <w:rPr>
                <w:sz w:val="32"/>
                <w:szCs w:val="32"/>
              </w:rPr>
              <w:softHyphen/>
            </w:r>
            <w:r w:rsidR="007B5527">
              <w:rPr>
                <w:sz w:val="32"/>
                <w:szCs w:val="32"/>
              </w:rPr>
              <w:t>дие</w:t>
            </w:r>
            <w:r w:rsidRPr="00ED3BF7">
              <w:rPr>
                <w:sz w:val="32"/>
                <w:szCs w:val="32"/>
              </w:rPr>
              <w:t>/</w:t>
            </w:r>
            <w:r w:rsidR="007B5527">
              <w:rPr>
                <w:sz w:val="32"/>
                <w:szCs w:val="32"/>
              </w:rPr>
              <w:t xml:space="preserve"> </w:t>
            </w:r>
            <w:r w:rsidRPr="00ED3BF7">
              <w:rPr>
                <w:sz w:val="32"/>
                <w:szCs w:val="32"/>
              </w:rPr>
              <w:t>строительный инст</w:t>
            </w:r>
            <w:r w:rsidR="000B24D9" w:rsidRPr="000B24D9">
              <w:rPr>
                <w:sz w:val="32"/>
                <w:szCs w:val="32"/>
              </w:rPr>
              <w:softHyphen/>
            </w:r>
            <w:r w:rsidRPr="00ED3BF7">
              <w:rPr>
                <w:sz w:val="32"/>
                <w:szCs w:val="32"/>
              </w:rPr>
              <w:t>румент»,</w:t>
            </w:r>
            <w:r w:rsidR="00E25C1C">
              <w:rPr>
                <w:sz w:val="32"/>
                <w:szCs w:val="32"/>
              </w:rPr>
              <w:t xml:space="preserve"> </w:t>
            </w:r>
            <w:r w:rsidRPr="00ED3BF7">
              <w:rPr>
                <w:sz w:val="32"/>
                <w:szCs w:val="32"/>
              </w:rPr>
              <w:t>«стро</w:t>
            </w:r>
            <w:r w:rsidR="007B5527">
              <w:rPr>
                <w:sz w:val="32"/>
                <w:szCs w:val="32"/>
              </w:rPr>
              <w:softHyphen/>
            </w:r>
            <w:r w:rsidR="00535CE3">
              <w:rPr>
                <w:sz w:val="32"/>
                <w:szCs w:val="32"/>
              </w:rPr>
              <w:softHyphen/>
            </w:r>
            <w:r w:rsidRPr="00ED3BF7">
              <w:rPr>
                <w:sz w:val="32"/>
                <w:szCs w:val="32"/>
              </w:rPr>
              <w:t>и</w:t>
            </w:r>
            <w:r w:rsidR="007B5527">
              <w:rPr>
                <w:sz w:val="32"/>
                <w:szCs w:val="32"/>
              </w:rPr>
              <w:softHyphen/>
            </w:r>
            <w:r w:rsidR="00535CE3">
              <w:rPr>
                <w:sz w:val="32"/>
                <w:szCs w:val="32"/>
              </w:rPr>
              <w:softHyphen/>
            </w:r>
            <w:r w:rsidRPr="00ED3BF7">
              <w:rPr>
                <w:sz w:val="32"/>
                <w:szCs w:val="32"/>
              </w:rPr>
              <w:t>тель</w:t>
            </w:r>
            <w:r w:rsidR="00535CE3">
              <w:rPr>
                <w:sz w:val="32"/>
                <w:szCs w:val="32"/>
              </w:rPr>
              <w:softHyphen/>
            </w:r>
            <w:r w:rsidRPr="00ED3BF7">
              <w:rPr>
                <w:sz w:val="32"/>
                <w:szCs w:val="32"/>
              </w:rPr>
              <w:t>ные ра</w:t>
            </w:r>
            <w:r w:rsidR="000B24D9" w:rsidRPr="000B24D9">
              <w:rPr>
                <w:sz w:val="32"/>
                <w:szCs w:val="32"/>
              </w:rPr>
              <w:softHyphen/>
            </w:r>
            <w:r w:rsidRPr="00ED3BF7">
              <w:rPr>
                <w:sz w:val="32"/>
                <w:szCs w:val="32"/>
              </w:rPr>
              <w:t>бо</w:t>
            </w:r>
            <w:r w:rsidR="000B24D9" w:rsidRPr="000B24D9">
              <w:rPr>
                <w:sz w:val="32"/>
                <w:szCs w:val="32"/>
              </w:rPr>
              <w:softHyphen/>
            </w:r>
            <w:r w:rsidRPr="00ED3BF7">
              <w:rPr>
                <w:sz w:val="32"/>
                <w:szCs w:val="32"/>
              </w:rPr>
              <w:t>ты», «ре</w:t>
            </w:r>
            <w:r w:rsidR="00535CE3">
              <w:rPr>
                <w:sz w:val="32"/>
                <w:szCs w:val="32"/>
              </w:rPr>
              <w:softHyphen/>
            </w:r>
            <w:r w:rsidRPr="00ED3BF7">
              <w:rPr>
                <w:sz w:val="32"/>
                <w:szCs w:val="32"/>
              </w:rPr>
              <w:t>мес</w:t>
            </w:r>
            <w:r w:rsidR="00535CE3">
              <w:rPr>
                <w:sz w:val="32"/>
                <w:szCs w:val="32"/>
              </w:rPr>
              <w:softHyphen/>
            </w:r>
            <w:r w:rsidRPr="00ED3BF7">
              <w:rPr>
                <w:sz w:val="32"/>
                <w:szCs w:val="32"/>
              </w:rPr>
              <w:t>ло/строительные про</w:t>
            </w:r>
            <w:r w:rsidR="000B24D9" w:rsidRPr="000B24D9">
              <w:rPr>
                <w:sz w:val="32"/>
                <w:szCs w:val="32"/>
              </w:rPr>
              <w:softHyphen/>
            </w:r>
            <w:r w:rsidR="00EC21B2" w:rsidRPr="00EC21B2">
              <w:rPr>
                <w:sz w:val="32"/>
                <w:szCs w:val="32"/>
              </w:rPr>
              <w:softHyphen/>
            </w:r>
            <w:r w:rsidRPr="00ED3BF7">
              <w:rPr>
                <w:sz w:val="32"/>
                <w:szCs w:val="32"/>
              </w:rPr>
              <w:t>фес</w:t>
            </w:r>
            <w:r w:rsidR="00535CE3">
              <w:rPr>
                <w:sz w:val="32"/>
                <w:szCs w:val="32"/>
              </w:rPr>
              <w:softHyphen/>
            </w:r>
            <w:r w:rsidR="000B24D9" w:rsidRPr="000B24D9">
              <w:rPr>
                <w:sz w:val="32"/>
                <w:szCs w:val="32"/>
              </w:rPr>
              <w:softHyphen/>
            </w:r>
            <w:r w:rsidRPr="00ED3BF7">
              <w:rPr>
                <w:sz w:val="32"/>
                <w:szCs w:val="32"/>
              </w:rPr>
              <w:t>сии», «пла</w:t>
            </w:r>
            <w:r w:rsidR="00535CE3">
              <w:rPr>
                <w:sz w:val="32"/>
                <w:szCs w:val="32"/>
              </w:rPr>
              <w:softHyphen/>
            </w:r>
            <w:r w:rsidR="007B5527">
              <w:rPr>
                <w:sz w:val="32"/>
                <w:szCs w:val="32"/>
              </w:rPr>
              <w:softHyphen/>
              <w:t>ни</w:t>
            </w:r>
            <w:r w:rsidR="007B5527">
              <w:rPr>
                <w:sz w:val="32"/>
                <w:szCs w:val="32"/>
              </w:rPr>
              <w:softHyphen/>
              <w:t>рование</w:t>
            </w:r>
            <w:r w:rsidRPr="00ED3BF7">
              <w:rPr>
                <w:sz w:val="32"/>
                <w:szCs w:val="32"/>
              </w:rPr>
              <w:t>/ад</w:t>
            </w:r>
            <w:r w:rsidR="000B24D9" w:rsidRPr="000B24D9">
              <w:rPr>
                <w:sz w:val="32"/>
                <w:szCs w:val="32"/>
              </w:rPr>
              <w:softHyphen/>
            </w:r>
            <w:r w:rsidRPr="00ED3BF7">
              <w:rPr>
                <w:sz w:val="32"/>
                <w:szCs w:val="32"/>
              </w:rPr>
              <w:t>ми</w:t>
            </w:r>
            <w:r w:rsidR="007B5527">
              <w:rPr>
                <w:sz w:val="32"/>
                <w:szCs w:val="32"/>
              </w:rPr>
              <w:softHyphen/>
            </w:r>
            <w:r w:rsidRPr="00ED3BF7">
              <w:rPr>
                <w:sz w:val="32"/>
                <w:szCs w:val="32"/>
              </w:rPr>
              <w:t>нистратив</w:t>
            </w:r>
            <w:r w:rsidR="007B5527">
              <w:rPr>
                <w:sz w:val="32"/>
                <w:szCs w:val="32"/>
              </w:rPr>
              <w:softHyphen/>
            </w:r>
            <w:r w:rsidRPr="00ED3BF7">
              <w:rPr>
                <w:sz w:val="32"/>
                <w:szCs w:val="32"/>
              </w:rPr>
              <w:t>ное устройство»</w:t>
            </w:r>
            <w:r w:rsidR="007B5527">
              <w:rPr>
                <w:sz w:val="32"/>
                <w:szCs w:val="32"/>
              </w:rPr>
              <w:t xml:space="preserve">. </w:t>
            </w:r>
            <w:r w:rsidRPr="00ED3BF7">
              <w:rPr>
                <w:sz w:val="32"/>
                <w:szCs w:val="32"/>
              </w:rPr>
              <w:t>По резуль</w:t>
            </w:r>
            <w:r w:rsidR="00535CE3">
              <w:rPr>
                <w:sz w:val="32"/>
                <w:szCs w:val="32"/>
              </w:rPr>
              <w:softHyphen/>
            </w:r>
            <w:r w:rsidRPr="00ED3BF7">
              <w:rPr>
                <w:sz w:val="32"/>
                <w:szCs w:val="32"/>
              </w:rPr>
              <w:t>татам проведенного ис</w:t>
            </w:r>
            <w:r w:rsidR="00EC21B2" w:rsidRPr="00EC21B2">
              <w:rPr>
                <w:sz w:val="32"/>
                <w:szCs w:val="32"/>
              </w:rPr>
              <w:softHyphen/>
            </w:r>
            <w:r w:rsidRPr="00ED3BF7">
              <w:rPr>
                <w:sz w:val="32"/>
                <w:szCs w:val="32"/>
              </w:rPr>
              <w:t>следо</w:t>
            </w:r>
            <w:r w:rsidR="00535CE3">
              <w:rPr>
                <w:sz w:val="32"/>
                <w:szCs w:val="32"/>
              </w:rPr>
              <w:softHyphen/>
            </w:r>
            <w:r w:rsidRPr="00ED3BF7">
              <w:rPr>
                <w:sz w:val="32"/>
                <w:szCs w:val="32"/>
              </w:rPr>
              <w:t>вания фра</w:t>
            </w:r>
            <w:r w:rsidR="007B5527">
              <w:rPr>
                <w:sz w:val="32"/>
                <w:szCs w:val="32"/>
              </w:rPr>
              <w:softHyphen/>
            </w:r>
            <w:r w:rsidRPr="00ED3BF7">
              <w:rPr>
                <w:sz w:val="32"/>
                <w:szCs w:val="32"/>
              </w:rPr>
              <w:t>зео</w:t>
            </w:r>
            <w:r w:rsidR="007B5527">
              <w:rPr>
                <w:sz w:val="32"/>
                <w:szCs w:val="32"/>
              </w:rPr>
              <w:softHyphen/>
            </w:r>
            <w:r w:rsidRPr="00ED3BF7">
              <w:rPr>
                <w:sz w:val="32"/>
                <w:szCs w:val="32"/>
              </w:rPr>
              <w:t>логизмов ав</w:t>
            </w:r>
            <w:r w:rsidR="00EC21B2" w:rsidRPr="00EC21B2">
              <w:rPr>
                <w:sz w:val="32"/>
                <w:szCs w:val="32"/>
              </w:rPr>
              <w:softHyphen/>
            </w:r>
            <w:r w:rsidRPr="00ED3BF7">
              <w:rPr>
                <w:sz w:val="32"/>
                <w:szCs w:val="32"/>
              </w:rPr>
              <w:t>тор де</w:t>
            </w:r>
            <w:r w:rsidR="00535CE3">
              <w:rPr>
                <w:sz w:val="32"/>
                <w:szCs w:val="32"/>
              </w:rPr>
              <w:softHyphen/>
            </w:r>
            <w:r w:rsidRPr="00ED3BF7">
              <w:rPr>
                <w:sz w:val="32"/>
                <w:szCs w:val="32"/>
              </w:rPr>
              <w:t>лает вывод об участии фраг</w:t>
            </w:r>
            <w:r w:rsidR="00EC21B2" w:rsidRPr="00EC21B2">
              <w:rPr>
                <w:sz w:val="32"/>
                <w:szCs w:val="32"/>
              </w:rPr>
              <w:softHyphen/>
            </w:r>
            <w:r w:rsidRPr="00ED3BF7">
              <w:rPr>
                <w:sz w:val="32"/>
                <w:szCs w:val="32"/>
              </w:rPr>
              <w:t>мен</w:t>
            </w:r>
            <w:r w:rsidR="00535CE3">
              <w:rPr>
                <w:sz w:val="32"/>
                <w:szCs w:val="32"/>
              </w:rPr>
              <w:softHyphen/>
            </w:r>
            <w:r w:rsidRPr="00ED3BF7">
              <w:rPr>
                <w:sz w:val="32"/>
                <w:szCs w:val="32"/>
              </w:rPr>
              <w:t>тов не</w:t>
            </w:r>
            <w:r w:rsidR="007B5527">
              <w:rPr>
                <w:sz w:val="32"/>
                <w:szCs w:val="32"/>
              </w:rPr>
              <w:softHyphen/>
            </w:r>
            <w:r w:rsidRPr="00ED3BF7">
              <w:rPr>
                <w:sz w:val="32"/>
                <w:szCs w:val="32"/>
              </w:rPr>
              <w:t>мец</w:t>
            </w:r>
            <w:r w:rsidR="007B5527">
              <w:rPr>
                <w:sz w:val="32"/>
                <w:szCs w:val="32"/>
              </w:rPr>
              <w:softHyphen/>
            </w:r>
            <w:r w:rsidRPr="00ED3BF7">
              <w:rPr>
                <w:sz w:val="32"/>
                <w:szCs w:val="32"/>
              </w:rPr>
              <w:t>кой модели</w:t>
            </w:r>
            <w:r>
              <w:rPr>
                <w:sz w:val="32"/>
                <w:szCs w:val="32"/>
              </w:rPr>
              <w:t xml:space="preserve"> лексико-фра</w:t>
            </w:r>
            <w:r w:rsidR="00535CE3">
              <w:rPr>
                <w:sz w:val="32"/>
                <w:szCs w:val="32"/>
              </w:rPr>
              <w:softHyphen/>
            </w:r>
            <w:r>
              <w:rPr>
                <w:sz w:val="32"/>
                <w:szCs w:val="32"/>
              </w:rPr>
              <w:t>зеоло</w:t>
            </w:r>
            <w:r w:rsidR="007B5527">
              <w:rPr>
                <w:sz w:val="32"/>
                <w:szCs w:val="32"/>
              </w:rPr>
              <w:softHyphen/>
            </w:r>
            <w:r>
              <w:rPr>
                <w:sz w:val="32"/>
                <w:szCs w:val="32"/>
              </w:rPr>
              <w:t xml:space="preserve">гического поля в </w:t>
            </w:r>
            <w:r w:rsidRPr="00ED3BF7">
              <w:rPr>
                <w:sz w:val="32"/>
                <w:szCs w:val="32"/>
              </w:rPr>
              <w:t xml:space="preserve">представлении концепта </w:t>
            </w:r>
            <w:r w:rsidR="0001019B">
              <w:rPr>
                <w:sz w:val="32"/>
                <w:szCs w:val="32"/>
              </w:rPr>
              <w:t>«</w:t>
            </w:r>
            <w:r w:rsidRPr="00ED3BF7">
              <w:rPr>
                <w:sz w:val="32"/>
                <w:szCs w:val="32"/>
                <w:lang w:val="en-US"/>
              </w:rPr>
              <w:t>Bau</w:t>
            </w:r>
            <w:r w:rsidR="00535CE3" w:rsidRPr="00535CE3">
              <w:rPr>
                <w:sz w:val="32"/>
                <w:szCs w:val="32"/>
              </w:rPr>
              <w:t>»</w:t>
            </w:r>
            <w:r w:rsidRPr="00ED3BF7">
              <w:rPr>
                <w:sz w:val="32"/>
                <w:szCs w:val="32"/>
              </w:rPr>
              <w:t xml:space="preserve"> в немецкой языковой картине мира.</w:t>
            </w:r>
          </w:p>
          <w:p w:rsidR="009F3C99" w:rsidRPr="00ED3BF7" w:rsidRDefault="009F3C99" w:rsidP="00E46DD1">
            <w:pPr>
              <w:jc w:val="both"/>
              <w:rPr>
                <w:sz w:val="32"/>
                <w:szCs w:val="32"/>
              </w:rPr>
            </w:pPr>
          </w:p>
          <w:p w:rsidR="009F3C99" w:rsidRPr="00ED3BF7" w:rsidRDefault="009F3C99" w:rsidP="00E46DD1">
            <w:pPr>
              <w:jc w:val="both"/>
              <w:rPr>
                <w:sz w:val="32"/>
                <w:szCs w:val="32"/>
              </w:rPr>
            </w:pPr>
            <w:r w:rsidRPr="00ED3BF7">
              <w:rPr>
                <w:sz w:val="32"/>
                <w:szCs w:val="32"/>
              </w:rPr>
              <w:t>Ключевые слова: КОНЦЕП</w:t>
            </w:r>
            <w:r>
              <w:rPr>
                <w:sz w:val="32"/>
                <w:szCs w:val="32"/>
              </w:rPr>
              <w:t>Т, РЕПРЕЗЕНТАЦИЯ, ФРАЗЕ</w:t>
            </w:r>
            <w:r w:rsidR="00EC21B2" w:rsidRPr="00EC21B2">
              <w:rPr>
                <w:sz w:val="32"/>
                <w:szCs w:val="32"/>
              </w:rPr>
              <w:softHyphen/>
            </w:r>
            <w:r>
              <w:rPr>
                <w:sz w:val="32"/>
                <w:szCs w:val="32"/>
              </w:rPr>
              <w:t>ОЛО</w:t>
            </w:r>
            <w:r w:rsidR="00535CE3">
              <w:rPr>
                <w:sz w:val="32"/>
                <w:szCs w:val="32"/>
              </w:rPr>
              <w:softHyphen/>
            </w:r>
            <w:r w:rsidR="00535CE3">
              <w:rPr>
                <w:sz w:val="32"/>
                <w:szCs w:val="32"/>
              </w:rPr>
              <w:softHyphen/>
            </w:r>
            <w:r>
              <w:rPr>
                <w:sz w:val="32"/>
                <w:szCs w:val="32"/>
              </w:rPr>
              <w:t>ГИЧЕС</w:t>
            </w:r>
            <w:r w:rsidRPr="00ED3BF7">
              <w:rPr>
                <w:sz w:val="32"/>
                <w:szCs w:val="32"/>
              </w:rPr>
              <w:t>КАЯ ЕДИНИЦА, ЛЕК</w:t>
            </w:r>
            <w:r w:rsidR="00535CE3">
              <w:rPr>
                <w:sz w:val="32"/>
                <w:szCs w:val="32"/>
              </w:rPr>
              <w:softHyphen/>
            </w:r>
            <w:r w:rsidRPr="00ED3BF7">
              <w:rPr>
                <w:sz w:val="32"/>
                <w:szCs w:val="32"/>
              </w:rPr>
              <w:t>СИКО-ФРАЗЕО</w:t>
            </w:r>
            <w:r w:rsidR="00EC21B2" w:rsidRPr="00EC21B2">
              <w:rPr>
                <w:sz w:val="32"/>
                <w:szCs w:val="32"/>
              </w:rPr>
              <w:softHyphen/>
            </w:r>
            <w:r w:rsidRPr="00ED3BF7">
              <w:rPr>
                <w:sz w:val="32"/>
                <w:szCs w:val="32"/>
              </w:rPr>
              <w:t>ЛО</w:t>
            </w:r>
            <w:r w:rsidR="00EC21B2" w:rsidRPr="00EC21B2">
              <w:rPr>
                <w:sz w:val="32"/>
                <w:szCs w:val="32"/>
              </w:rPr>
              <w:softHyphen/>
            </w:r>
            <w:r w:rsidRPr="00ED3BF7">
              <w:rPr>
                <w:sz w:val="32"/>
                <w:szCs w:val="32"/>
              </w:rPr>
              <w:t>ГИЧЕС</w:t>
            </w:r>
            <w:r w:rsidR="00EC21B2" w:rsidRPr="00EC21B2">
              <w:rPr>
                <w:sz w:val="32"/>
                <w:szCs w:val="32"/>
              </w:rPr>
              <w:softHyphen/>
            </w:r>
            <w:r w:rsidRPr="00ED3BF7">
              <w:rPr>
                <w:sz w:val="32"/>
                <w:szCs w:val="32"/>
              </w:rPr>
              <w:t>КОЕ ПОЛЕ, НЕМЕЦКИЙ ЯЗЫК,</w:t>
            </w:r>
            <w:r w:rsidR="00E25C1C">
              <w:rPr>
                <w:sz w:val="32"/>
                <w:szCs w:val="32"/>
              </w:rPr>
              <w:t xml:space="preserve"> </w:t>
            </w:r>
            <w:r w:rsidRPr="00ED3BF7">
              <w:rPr>
                <w:sz w:val="32"/>
                <w:szCs w:val="32"/>
              </w:rPr>
              <w:t>ТЕМАТИЧЕСКАЯ ГРУП</w:t>
            </w:r>
            <w:r w:rsidR="00EC21B2" w:rsidRPr="00EC21B2">
              <w:rPr>
                <w:sz w:val="32"/>
                <w:szCs w:val="32"/>
              </w:rPr>
              <w:softHyphen/>
            </w:r>
            <w:r w:rsidR="00535CE3">
              <w:rPr>
                <w:sz w:val="32"/>
                <w:szCs w:val="32"/>
              </w:rPr>
              <w:softHyphen/>
            </w:r>
            <w:r w:rsidR="00535CE3">
              <w:rPr>
                <w:sz w:val="32"/>
                <w:szCs w:val="32"/>
              </w:rPr>
              <w:softHyphen/>
            </w:r>
            <w:r w:rsidRPr="00ED3BF7">
              <w:rPr>
                <w:sz w:val="32"/>
                <w:szCs w:val="32"/>
              </w:rPr>
              <w:t>ПА, ЯЗЫКОВАЯ КАР</w:t>
            </w:r>
            <w:r w:rsidR="00EC21B2" w:rsidRPr="00EC21B2">
              <w:rPr>
                <w:sz w:val="32"/>
                <w:szCs w:val="32"/>
              </w:rPr>
              <w:softHyphen/>
            </w:r>
            <w:r w:rsidRPr="00ED3BF7">
              <w:rPr>
                <w:sz w:val="32"/>
                <w:szCs w:val="32"/>
              </w:rPr>
              <w:t>ТИ</w:t>
            </w:r>
            <w:r w:rsidR="00535CE3">
              <w:rPr>
                <w:sz w:val="32"/>
                <w:szCs w:val="32"/>
              </w:rPr>
              <w:softHyphen/>
            </w:r>
            <w:r w:rsidRPr="00ED3BF7">
              <w:rPr>
                <w:sz w:val="32"/>
                <w:szCs w:val="32"/>
              </w:rPr>
              <w:t>НА МИРА</w:t>
            </w:r>
          </w:p>
          <w:p w:rsidR="009F3C99" w:rsidRPr="00E6405B" w:rsidRDefault="009F3C99" w:rsidP="00E46DD1">
            <w:pPr>
              <w:pStyle w:val="a6"/>
              <w:ind w:firstLine="0"/>
            </w:pPr>
          </w:p>
        </w:tc>
        <w:tc>
          <w:tcPr>
            <w:tcW w:w="4757" w:type="dxa"/>
          </w:tcPr>
          <w:p w:rsidR="009F3C99" w:rsidRPr="00ED3BF7" w:rsidRDefault="009F3C99" w:rsidP="00E46DD1">
            <w:pPr>
              <w:jc w:val="both"/>
              <w:rPr>
                <w:sz w:val="32"/>
                <w:szCs w:val="32"/>
                <w:lang w:val="en-US"/>
              </w:rPr>
            </w:pPr>
            <w:r w:rsidRPr="00ED3BF7">
              <w:rPr>
                <w:sz w:val="32"/>
                <w:szCs w:val="32"/>
                <w:lang w:val="en-US"/>
              </w:rPr>
              <w:lastRenderedPageBreak/>
              <w:t>UDC 811.11</w:t>
            </w:r>
          </w:p>
          <w:p w:rsidR="009F3C99" w:rsidRPr="00ED3BF7" w:rsidRDefault="009F3C99" w:rsidP="00E46DD1">
            <w:pPr>
              <w:jc w:val="both"/>
              <w:rPr>
                <w:sz w:val="32"/>
                <w:szCs w:val="32"/>
                <w:lang w:val="en-US"/>
              </w:rPr>
            </w:pPr>
          </w:p>
          <w:p w:rsidR="009F3C99" w:rsidRDefault="009F3C99" w:rsidP="00E46DD1">
            <w:pPr>
              <w:jc w:val="both"/>
              <w:rPr>
                <w:sz w:val="32"/>
                <w:szCs w:val="32"/>
                <w:lang w:val="en-US"/>
              </w:rPr>
            </w:pPr>
            <w:r w:rsidRPr="00ED3BF7">
              <w:rPr>
                <w:sz w:val="32"/>
                <w:szCs w:val="32"/>
                <w:lang w:val="en-US"/>
              </w:rPr>
              <w:t>THE</w:t>
            </w:r>
            <w:r w:rsidR="003D431C">
              <w:rPr>
                <w:sz w:val="32"/>
                <w:szCs w:val="32"/>
                <w:lang w:val="en-US"/>
              </w:rPr>
              <w:t xml:space="preserve"> REPRESENTATION OF THE CONCEPT </w:t>
            </w:r>
            <w:r w:rsidR="003D431C" w:rsidRPr="003D431C">
              <w:rPr>
                <w:sz w:val="32"/>
                <w:szCs w:val="32"/>
                <w:lang w:val="en-US"/>
              </w:rPr>
              <w:t>«</w:t>
            </w:r>
            <w:r w:rsidRPr="00ED3BF7">
              <w:rPr>
                <w:sz w:val="32"/>
                <w:szCs w:val="32"/>
                <w:lang w:val="en-US"/>
              </w:rPr>
              <w:t>CONSTRU</w:t>
            </w:r>
            <w:r w:rsidR="000B24D9">
              <w:rPr>
                <w:sz w:val="32"/>
                <w:szCs w:val="32"/>
                <w:lang w:val="en-US"/>
              </w:rPr>
              <w:softHyphen/>
            </w:r>
            <w:r w:rsidRPr="00ED3BF7">
              <w:rPr>
                <w:sz w:val="32"/>
                <w:szCs w:val="32"/>
                <w:lang w:val="en-US"/>
              </w:rPr>
              <w:t>CTION</w:t>
            </w:r>
            <w:r w:rsidR="003D431C" w:rsidRPr="003D431C">
              <w:rPr>
                <w:sz w:val="32"/>
                <w:szCs w:val="32"/>
                <w:lang w:val="en-US"/>
              </w:rPr>
              <w:t>»</w:t>
            </w:r>
            <w:r w:rsidRPr="00ED3BF7">
              <w:rPr>
                <w:sz w:val="32"/>
                <w:szCs w:val="32"/>
                <w:lang w:val="en-US"/>
              </w:rPr>
              <w:t xml:space="preserve"> BY THE UNITS OF PHRASEOLOGY IN THE GER</w:t>
            </w:r>
            <w:r w:rsidR="000B24D9">
              <w:rPr>
                <w:sz w:val="32"/>
                <w:szCs w:val="32"/>
                <w:lang w:val="en-US"/>
              </w:rPr>
              <w:softHyphen/>
            </w:r>
            <w:r w:rsidRPr="00ED3BF7">
              <w:rPr>
                <w:sz w:val="32"/>
                <w:szCs w:val="32"/>
                <w:lang w:val="en-US"/>
              </w:rPr>
              <w:t>MAN LANGUAG</w:t>
            </w:r>
            <w:r>
              <w:rPr>
                <w:sz w:val="32"/>
                <w:szCs w:val="32"/>
                <w:lang w:val="en-US"/>
              </w:rPr>
              <w:t>E LINGUISTIC VIEW OF THE WORLD</w:t>
            </w:r>
          </w:p>
          <w:p w:rsidR="007243AB" w:rsidRPr="00E6405B" w:rsidRDefault="007243AB" w:rsidP="00E46DD1">
            <w:pPr>
              <w:jc w:val="both"/>
              <w:rPr>
                <w:sz w:val="32"/>
                <w:szCs w:val="32"/>
                <w:lang w:val="en-US"/>
              </w:rPr>
            </w:pPr>
          </w:p>
          <w:p w:rsidR="009F3C99" w:rsidRPr="00ED3BF7" w:rsidRDefault="009F3C99" w:rsidP="00E46DD1">
            <w:pPr>
              <w:jc w:val="both"/>
              <w:rPr>
                <w:sz w:val="32"/>
                <w:szCs w:val="32"/>
                <w:lang w:val="en-US"/>
              </w:rPr>
            </w:pPr>
            <w:r w:rsidRPr="00ED3BF7">
              <w:rPr>
                <w:sz w:val="32"/>
                <w:szCs w:val="32"/>
                <w:lang w:val="en-US"/>
              </w:rPr>
              <w:t>Zdanovskaya Lidia Borisovna</w:t>
            </w:r>
          </w:p>
          <w:p w:rsidR="009F3C99" w:rsidRDefault="009F3C99" w:rsidP="00E46DD1">
            <w:pPr>
              <w:jc w:val="both"/>
              <w:rPr>
                <w:sz w:val="32"/>
                <w:szCs w:val="32"/>
                <w:lang w:val="en-US"/>
              </w:rPr>
            </w:pPr>
          </w:p>
          <w:p w:rsidR="009F3C99" w:rsidRPr="00ED3BF7" w:rsidRDefault="00535CE3" w:rsidP="00E46DD1">
            <w:pPr>
              <w:jc w:val="both"/>
              <w:rPr>
                <w:sz w:val="32"/>
                <w:szCs w:val="32"/>
                <w:lang w:val="en-US"/>
              </w:rPr>
            </w:pPr>
            <w:r>
              <w:rPr>
                <w:sz w:val="32"/>
                <w:szCs w:val="32"/>
              </w:rPr>
              <w:t>А</w:t>
            </w:r>
            <w:r w:rsidR="009F3C99" w:rsidRPr="00ED3BF7">
              <w:rPr>
                <w:sz w:val="32"/>
                <w:szCs w:val="32"/>
                <w:lang w:val="en-US"/>
              </w:rPr>
              <w:t>ssistant professor</w:t>
            </w:r>
          </w:p>
          <w:p w:rsidR="009F3C99" w:rsidRPr="00ED3BF7" w:rsidRDefault="009F3C99" w:rsidP="00E46DD1">
            <w:pPr>
              <w:jc w:val="both"/>
              <w:rPr>
                <w:sz w:val="32"/>
                <w:szCs w:val="32"/>
                <w:lang w:val="en-US"/>
              </w:rPr>
            </w:pPr>
          </w:p>
          <w:p w:rsidR="009F3C99" w:rsidRPr="00ED3BF7" w:rsidRDefault="009F3C99" w:rsidP="00E46DD1">
            <w:pPr>
              <w:jc w:val="both"/>
              <w:rPr>
                <w:sz w:val="32"/>
                <w:szCs w:val="32"/>
                <w:lang w:val="en-US"/>
              </w:rPr>
            </w:pPr>
            <w:r w:rsidRPr="00ED3BF7">
              <w:rPr>
                <w:sz w:val="32"/>
                <w:szCs w:val="32"/>
                <w:lang w:val="en-US"/>
              </w:rPr>
              <w:t>SCIENCE INDEX: 7701-1615</w:t>
            </w:r>
          </w:p>
          <w:p w:rsidR="009F3C99" w:rsidRPr="00ED3BF7" w:rsidRDefault="009F3C99" w:rsidP="00E46DD1">
            <w:pPr>
              <w:jc w:val="both"/>
              <w:rPr>
                <w:sz w:val="32"/>
                <w:szCs w:val="32"/>
                <w:lang w:val="en-US"/>
              </w:rPr>
            </w:pPr>
          </w:p>
          <w:p w:rsidR="009F3C99" w:rsidRPr="00ED3BF7" w:rsidRDefault="009F3C99" w:rsidP="00E46DD1">
            <w:pPr>
              <w:jc w:val="both"/>
              <w:rPr>
                <w:sz w:val="32"/>
                <w:szCs w:val="32"/>
                <w:lang w:val="en-US"/>
              </w:rPr>
            </w:pPr>
            <w:r w:rsidRPr="00ED3BF7">
              <w:rPr>
                <w:sz w:val="32"/>
                <w:szCs w:val="32"/>
                <w:lang w:val="en-US"/>
              </w:rPr>
              <w:t>Kuban State Agrarian University, Krasnodar, Russia</w:t>
            </w:r>
          </w:p>
          <w:p w:rsidR="009F3C99" w:rsidRDefault="009F3C99" w:rsidP="00E46DD1">
            <w:pPr>
              <w:jc w:val="both"/>
              <w:rPr>
                <w:sz w:val="32"/>
                <w:szCs w:val="32"/>
                <w:lang w:val="en-US"/>
              </w:rPr>
            </w:pPr>
          </w:p>
          <w:p w:rsidR="009F3C99" w:rsidRPr="00AF6261" w:rsidRDefault="009F3C99" w:rsidP="00E46DD1">
            <w:pPr>
              <w:jc w:val="both"/>
              <w:rPr>
                <w:sz w:val="32"/>
                <w:szCs w:val="32"/>
                <w:lang w:val="en-US"/>
              </w:rPr>
            </w:pPr>
          </w:p>
          <w:p w:rsidR="009F3C99" w:rsidRPr="00ED3BF7" w:rsidRDefault="009F3C99" w:rsidP="00E46DD1">
            <w:pPr>
              <w:jc w:val="both"/>
              <w:rPr>
                <w:sz w:val="32"/>
                <w:szCs w:val="32"/>
                <w:lang w:val="en-US"/>
              </w:rPr>
            </w:pPr>
            <w:r w:rsidRPr="00ED3BF7">
              <w:rPr>
                <w:sz w:val="32"/>
                <w:szCs w:val="32"/>
                <w:lang w:val="en-US"/>
              </w:rPr>
              <w:t>The article discusses the phra</w:t>
            </w:r>
            <w:r w:rsidR="007B5527" w:rsidRPr="005C5EC1">
              <w:rPr>
                <w:sz w:val="32"/>
                <w:szCs w:val="32"/>
                <w:lang w:val="en-US"/>
              </w:rPr>
              <w:softHyphen/>
            </w:r>
            <w:r w:rsidRPr="00ED3BF7">
              <w:rPr>
                <w:sz w:val="32"/>
                <w:szCs w:val="32"/>
                <w:lang w:val="en-US"/>
              </w:rPr>
              <w:t>seologica</w:t>
            </w:r>
            <w:r w:rsidR="0001019B">
              <w:rPr>
                <w:sz w:val="32"/>
                <w:szCs w:val="32"/>
                <w:lang w:val="en-US"/>
              </w:rPr>
              <w:t xml:space="preserve">l verbalization of the concept </w:t>
            </w:r>
            <w:r w:rsidR="0001019B" w:rsidRPr="0001019B">
              <w:rPr>
                <w:sz w:val="32"/>
                <w:szCs w:val="32"/>
                <w:lang w:val="en-US"/>
              </w:rPr>
              <w:t>«</w:t>
            </w:r>
            <w:r w:rsidR="0001019B">
              <w:rPr>
                <w:sz w:val="32"/>
                <w:szCs w:val="32"/>
                <w:lang w:val="en-US"/>
              </w:rPr>
              <w:t>Construction</w:t>
            </w:r>
            <w:r w:rsidR="0001019B" w:rsidRPr="0001019B">
              <w:rPr>
                <w:sz w:val="32"/>
                <w:szCs w:val="32"/>
                <w:lang w:val="en-US"/>
              </w:rPr>
              <w:t>»</w:t>
            </w:r>
            <w:r w:rsidRPr="00ED3BF7">
              <w:rPr>
                <w:sz w:val="32"/>
                <w:szCs w:val="32"/>
                <w:lang w:val="en-US"/>
              </w:rPr>
              <w:t>.</w:t>
            </w:r>
            <w:r w:rsidR="00E25C1C">
              <w:rPr>
                <w:sz w:val="32"/>
                <w:szCs w:val="32"/>
                <w:lang w:val="en-US"/>
              </w:rPr>
              <w:t xml:space="preserve"> </w:t>
            </w:r>
            <w:r w:rsidRPr="00ED3BF7">
              <w:rPr>
                <w:sz w:val="32"/>
                <w:szCs w:val="32"/>
                <w:lang w:val="en-US"/>
              </w:rPr>
              <w:t>In the opinion of the author the human constr</w:t>
            </w:r>
            <w:r w:rsidR="003D431C">
              <w:rPr>
                <w:sz w:val="32"/>
                <w:szCs w:val="32"/>
                <w:lang w:val="en-US"/>
              </w:rPr>
              <w:t xml:space="preserve">uctive activity which combines the </w:t>
            </w:r>
            <w:r w:rsidRPr="00ED3BF7">
              <w:rPr>
                <w:sz w:val="32"/>
                <w:szCs w:val="32"/>
                <w:lang w:val="en-US"/>
              </w:rPr>
              <w:t>material and spiritual sides dictates the use of the construc</w:t>
            </w:r>
            <w:r w:rsidR="003D431C">
              <w:rPr>
                <w:sz w:val="32"/>
                <w:szCs w:val="32"/>
                <w:lang w:val="en-US"/>
              </w:rPr>
              <w:t>tion</w:t>
            </w:r>
            <w:r w:rsidR="00E25C1C">
              <w:rPr>
                <w:sz w:val="32"/>
                <w:szCs w:val="32"/>
                <w:lang w:val="en-US"/>
              </w:rPr>
              <w:t xml:space="preserve"> </w:t>
            </w:r>
            <w:r w:rsidR="003D431C">
              <w:rPr>
                <w:sz w:val="32"/>
                <w:szCs w:val="32"/>
                <w:lang w:val="en-US"/>
              </w:rPr>
              <w:t>vocabulary</w:t>
            </w:r>
            <w:r w:rsidR="00E25C1C">
              <w:rPr>
                <w:sz w:val="32"/>
                <w:szCs w:val="32"/>
                <w:lang w:val="en-US"/>
              </w:rPr>
              <w:t xml:space="preserve"> </w:t>
            </w:r>
            <w:r w:rsidR="003D431C">
              <w:rPr>
                <w:sz w:val="32"/>
                <w:szCs w:val="32"/>
                <w:lang w:val="en-US"/>
              </w:rPr>
              <w:t>in lan</w:t>
            </w:r>
            <w:r w:rsidR="007B5527" w:rsidRPr="005C5EC1">
              <w:rPr>
                <w:sz w:val="32"/>
                <w:szCs w:val="32"/>
                <w:lang w:val="en-US"/>
              </w:rPr>
              <w:softHyphen/>
            </w:r>
            <w:r w:rsidR="003D431C">
              <w:rPr>
                <w:sz w:val="32"/>
                <w:szCs w:val="32"/>
                <w:lang w:val="en-US"/>
              </w:rPr>
              <w:t xml:space="preserve">guage and speech connected </w:t>
            </w:r>
            <w:r w:rsidRPr="00ED3BF7">
              <w:rPr>
                <w:sz w:val="32"/>
                <w:szCs w:val="32"/>
                <w:lang w:val="en-US"/>
              </w:rPr>
              <w:t>with</w:t>
            </w:r>
            <w:r w:rsidR="00E25C1C">
              <w:rPr>
                <w:sz w:val="32"/>
                <w:szCs w:val="32"/>
                <w:lang w:val="en-US"/>
              </w:rPr>
              <w:t xml:space="preserve"> </w:t>
            </w:r>
            <w:r w:rsidRPr="00ED3BF7">
              <w:rPr>
                <w:sz w:val="32"/>
                <w:szCs w:val="32"/>
                <w:lang w:val="en-US"/>
              </w:rPr>
              <w:t>th</w:t>
            </w:r>
            <w:r w:rsidR="0001019B">
              <w:rPr>
                <w:sz w:val="32"/>
                <w:szCs w:val="32"/>
                <w:lang w:val="en-US"/>
              </w:rPr>
              <w:t>e presentation</w:t>
            </w:r>
            <w:r w:rsidR="00E25C1C">
              <w:rPr>
                <w:sz w:val="32"/>
                <w:szCs w:val="32"/>
                <w:lang w:val="en-US"/>
              </w:rPr>
              <w:t xml:space="preserve"> </w:t>
            </w:r>
            <w:r w:rsidR="0001019B">
              <w:rPr>
                <w:sz w:val="32"/>
                <w:szCs w:val="32"/>
                <w:lang w:val="en-US"/>
              </w:rPr>
              <w:t xml:space="preserve">of the concept </w:t>
            </w:r>
            <w:r w:rsidR="0001019B" w:rsidRPr="0001019B">
              <w:rPr>
                <w:sz w:val="32"/>
                <w:szCs w:val="32"/>
                <w:lang w:val="en-US"/>
              </w:rPr>
              <w:t>«</w:t>
            </w:r>
            <w:r w:rsidRPr="00ED3BF7">
              <w:rPr>
                <w:sz w:val="32"/>
                <w:szCs w:val="32"/>
                <w:lang w:val="en-US"/>
              </w:rPr>
              <w:t>Construction</w:t>
            </w:r>
            <w:r w:rsidR="0001019B" w:rsidRPr="0001019B">
              <w:rPr>
                <w:sz w:val="32"/>
                <w:szCs w:val="32"/>
                <w:lang w:val="en-US"/>
              </w:rPr>
              <w:t>»</w:t>
            </w:r>
            <w:r w:rsidRPr="00ED3BF7">
              <w:rPr>
                <w:sz w:val="32"/>
                <w:szCs w:val="32"/>
                <w:lang w:val="en-US"/>
              </w:rPr>
              <w:t>. As a result of it the research of the specialties of this concept language realization of definite interest. The author presents this general idea as the model of a lexico-phra</w:t>
            </w:r>
            <w:r w:rsidR="000B24D9">
              <w:rPr>
                <w:sz w:val="32"/>
                <w:szCs w:val="32"/>
                <w:lang w:val="en-US"/>
              </w:rPr>
              <w:softHyphen/>
            </w:r>
            <w:r w:rsidRPr="00ED3BF7">
              <w:rPr>
                <w:sz w:val="32"/>
                <w:szCs w:val="32"/>
                <w:lang w:val="en-US"/>
              </w:rPr>
              <w:t>seo</w:t>
            </w:r>
            <w:r w:rsidR="00535CE3" w:rsidRPr="00535CE3">
              <w:rPr>
                <w:sz w:val="32"/>
                <w:szCs w:val="32"/>
                <w:lang w:val="en-US"/>
              </w:rPr>
              <w:softHyphen/>
            </w:r>
            <w:r w:rsidRPr="00ED3BF7">
              <w:rPr>
                <w:sz w:val="32"/>
                <w:szCs w:val="32"/>
                <w:lang w:val="en-US"/>
              </w:rPr>
              <w:t xml:space="preserve">logical field with the consecutive description of its structure in German language. The analysis of </w:t>
            </w:r>
            <w:r w:rsidRPr="00ED3BF7">
              <w:rPr>
                <w:sz w:val="32"/>
                <w:szCs w:val="32"/>
                <w:lang w:val="en-US"/>
              </w:rPr>
              <w:lastRenderedPageBreak/>
              <w:t>the phraseological units is covered in 9 subject groups: «structures», «parts of a building», «interior space of a building», «exterior space of a building», «</w:t>
            </w:r>
            <w:r w:rsidRPr="00ED3BF7">
              <w:rPr>
                <w:sz w:val="32"/>
                <w:szCs w:val="32"/>
              </w:rPr>
              <w:t>с</w:t>
            </w:r>
            <w:r w:rsidRPr="00ED3BF7">
              <w:rPr>
                <w:sz w:val="32"/>
                <w:szCs w:val="32"/>
                <w:lang w:val="en-US"/>
              </w:rPr>
              <w:t>onstruction materials», «</w:t>
            </w:r>
            <w:r w:rsidRPr="00ED3BF7">
              <w:rPr>
                <w:sz w:val="32"/>
                <w:szCs w:val="32"/>
                <w:lang w:val="fr-FR"/>
              </w:rPr>
              <w:t>cons</w:t>
            </w:r>
            <w:r w:rsidR="00EC21B2">
              <w:rPr>
                <w:sz w:val="32"/>
                <w:szCs w:val="32"/>
                <w:lang w:val="fr-FR"/>
              </w:rPr>
              <w:softHyphen/>
            </w:r>
            <w:r w:rsidRPr="00ED3BF7">
              <w:rPr>
                <w:sz w:val="32"/>
                <w:szCs w:val="32"/>
                <w:lang w:val="fr-FR"/>
              </w:rPr>
              <w:t>truction</w:t>
            </w:r>
            <w:r w:rsidRPr="00ED3BF7">
              <w:rPr>
                <w:sz w:val="32"/>
                <w:szCs w:val="32"/>
                <w:lang w:val="en-US"/>
              </w:rPr>
              <w:t xml:space="preserve"> </w:t>
            </w:r>
            <w:r w:rsidRPr="00ED3BF7">
              <w:rPr>
                <w:sz w:val="32"/>
                <w:szCs w:val="32"/>
                <w:lang w:val="fr-FR"/>
              </w:rPr>
              <w:t>instru</w:t>
            </w:r>
            <w:r w:rsidR="00535CE3" w:rsidRPr="00535CE3">
              <w:rPr>
                <w:sz w:val="32"/>
                <w:szCs w:val="32"/>
                <w:lang w:val="en-US"/>
              </w:rPr>
              <w:softHyphen/>
            </w:r>
            <w:r w:rsidRPr="00ED3BF7">
              <w:rPr>
                <w:sz w:val="32"/>
                <w:szCs w:val="32"/>
                <w:lang w:val="fr-FR"/>
              </w:rPr>
              <w:t>ments</w:t>
            </w:r>
            <w:r w:rsidRPr="00ED3BF7">
              <w:rPr>
                <w:sz w:val="32"/>
                <w:szCs w:val="32"/>
                <w:lang w:val="en-US"/>
              </w:rPr>
              <w:t>», «</w:t>
            </w:r>
            <w:r w:rsidRPr="00ED3BF7">
              <w:rPr>
                <w:sz w:val="32"/>
                <w:szCs w:val="32"/>
                <w:lang w:val="fr-FR"/>
              </w:rPr>
              <w:t>construc</w:t>
            </w:r>
            <w:r w:rsidR="00EC21B2">
              <w:rPr>
                <w:sz w:val="32"/>
                <w:szCs w:val="32"/>
                <w:lang w:val="fr-FR"/>
              </w:rPr>
              <w:softHyphen/>
            </w:r>
            <w:r w:rsidRPr="00ED3BF7">
              <w:rPr>
                <w:sz w:val="32"/>
                <w:szCs w:val="32"/>
                <w:lang w:val="fr-FR"/>
              </w:rPr>
              <w:t>tion</w:t>
            </w:r>
            <w:r w:rsidR="00F118D2">
              <w:rPr>
                <w:sz w:val="32"/>
                <w:szCs w:val="32"/>
                <w:lang w:val="en-US"/>
              </w:rPr>
              <w:t xml:space="preserve"> operations»</w:t>
            </w:r>
            <w:r w:rsidRPr="00ED3BF7">
              <w:rPr>
                <w:sz w:val="32"/>
                <w:szCs w:val="32"/>
                <w:lang w:val="en-US"/>
              </w:rPr>
              <w:t>, «</w:t>
            </w:r>
            <w:r w:rsidRPr="00ED3BF7">
              <w:rPr>
                <w:sz w:val="32"/>
                <w:szCs w:val="32"/>
                <w:lang w:val="fr-FR"/>
              </w:rPr>
              <w:t>craft</w:t>
            </w:r>
            <w:r w:rsidRPr="00ED3BF7">
              <w:rPr>
                <w:sz w:val="32"/>
                <w:szCs w:val="32"/>
                <w:lang w:val="en-US"/>
              </w:rPr>
              <w:t>/</w:t>
            </w:r>
            <w:r w:rsidRPr="00ED3BF7">
              <w:rPr>
                <w:sz w:val="32"/>
                <w:szCs w:val="32"/>
                <w:lang w:val="fr-FR"/>
              </w:rPr>
              <w:t>construc</w:t>
            </w:r>
            <w:r w:rsidR="00EC21B2">
              <w:rPr>
                <w:sz w:val="32"/>
                <w:szCs w:val="32"/>
                <w:lang w:val="fr-FR"/>
              </w:rPr>
              <w:softHyphen/>
            </w:r>
            <w:r w:rsidRPr="00ED3BF7">
              <w:rPr>
                <w:sz w:val="32"/>
                <w:szCs w:val="32"/>
                <w:lang w:val="fr-FR"/>
              </w:rPr>
              <w:t>tion</w:t>
            </w:r>
            <w:r w:rsidRPr="00ED3BF7">
              <w:rPr>
                <w:sz w:val="32"/>
                <w:szCs w:val="32"/>
                <w:lang w:val="en-US"/>
              </w:rPr>
              <w:t xml:space="preserve"> </w:t>
            </w:r>
            <w:r w:rsidRPr="00ED3BF7">
              <w:rPr>
                <w:sz w:val="32"/>
                <w:szCs w:val="32"/>
                <w:lang w:val="fr-FR"/>
              </w:rPr>
              <w:t>professions</w:t>
            </w:r>
            <w:r w:rsidRPr="00ED3BF7">
              <w:rPr>
                <w:sz w:val="32"/>
                <w:szCs w:val="32"/>
                <w:lang w:val="en-US"/>
              </w:rPr>
              <w:t>», «city planni</w:t>
            </w:r>
            <w:r w:rsidR="007B5527">
              <w:rPr>
                <w:sz w:val="32"/>
                <w:szCs w:val="32"/>
                <w:lang w:val="en-US"/>
              </w:rPr>
              <w:t>ng</w:t>
            </w:r>
            <w:r>
              <w:rPr>
                <w:sz w:val="32"/>
                <w:szCs w:val="32"/>
                <w:lang w:val="en-US"/>
              </w:rPr>
              <w:t>/administrative divi</w:t>
            </w:r>
            <w:r w:rsidR="007B5527" w:rsidRPr="005C5EC1">
              <w:rPr>
                <w:sz w:val="32"/>
                <w:szCs w:val="32"/>
                <w:lang w:val="en-US"/>
              </w:rPr>
              <w:softHyphen/>
            </w:r>
            <w:r>
              <w:rPr>
                <w:sz w:val="32"/>
                <w:szCs w:val="32"/>
                <w:lang w:val="en-US"/>
              </w:rPr>
              <w:t>si</w:t>
            </w:r>
            <w:r w:rsidR="007B5527" w:rsidRPr="005C5EC1">
              <w:rPr>
                <w:sz w:val="32"/>
                <w:szCs w:val="32"/>
                <w:lang w:val="en-US"/>
              </w:rPr>
              <w:softHyphen/>
            </w:r>
            <w:r>
              <w:rPr>
                <w:sz w:val="32"/>
                <w:szCs w:val="32"/>
                <w:lang w:val="en-US"/>
              </w:rPr>
              <w:t>on».</w:t>
            </w:r>
          </w:p>
          <w:p w:rsidR="009F3C99" w:rsidRPr="00ED3BF7" w:rsidRDefault="009F3C99" w:rsidP="00E46DD1">
            <w:pPr>
              <w:jc w:val="both"/>
              <w:rPr>
                <w:sz w:val="32"/>
                <w:szCs w:val="32"/>
                <w:lang w:val="en-US"/>
              </w:rPr>
            </w:pPr>
            <w:r w:rsidRPr="00ED3BF7">
              <w:rPr>
                <w:sz w:val="32"/>
                <w:szCs w:val="32"/>
                <w:lang w:val="en-US"/>
              </w:rPr>
              <w:t>According to the results of the research the analysis of the phraseological units shows that fragments of the German model of the lexico-phraseological field take part in the</w:t>
            </w:r>
            <w:r w:rsidR="0001019B">
              <w:rPr>
                <w:sz w:val="32"/>
                <w:szCs w:val="32"/>
                <w:lang w:val="en-US"/>
              </w:rPr>
              <w:t xml:space="preserve"> representation of the concept </w:t>
            </w:r>
            <w:r w:rsidR="0001019B" w:rsidRPr="0001019B">
              <w:rPr>
                <w:sz w:val="32"/>
                <w:szCs w:val="32"/>
                <w:lang w:val="en-US"/>
              </w:rPr>
              <w:t>«</w:t>
            </w:r>
            <w:r w:rsidRPr="00ED3BF7">
              <w:rPr>
                <w:sz w:val="32"/>
                <w:szCs w:val="32"/>
                <w:lang w:val="en-US"/>
              </w:rPr>
              <w:t>Construction</w:t>
            </w:r>
            <w:r w:rsidR="0001019B" w:rsidRPr="0001019B">
              <w:rPr>
                <w:sz w:val="32"/>
                <w:szCs w:val="32"/>
                <w:lang w:val="en-US"/>
              </w:rPr>
              <w:t>»</w:t>
            </w:r>
            <w:r w:rsidRPr="00ED3BF7">
              <w:rPr>
                <w:sz w:val="32"/>
                <w:szCs w:val="32"/>
                <w:lang w:val="en-US"/>
              </w:rPr>
              <w:t xml:space="preserve"> in the German language linguistic view of the world.</w:t>
            </w:r>
          </w:p>
          <w:p w:rsidR="009F3C99" w:rsidRPr="005C5EC1" w:rsidRDefault="009F3C99" w:rsidP="00E46DD1">
            <w:pPr>
              <w:jc w:val="both"/>
              <w:rPr>
                <w:sz w:val="32"/>
                <w:szCs w:val="32"/>
                <w:lang w:val="en-US"/>
              </w:rPr>
            </w:pPr>
          </w:p>
          <w:p w:rsidR="009F3C99" w:rsidRPr="00ED3BF7" w:rsidRDefault="009F3C99" w:rsidP="00E46DD1">
            <w:pPr>
              <w:jc w:val="both"/>
              <w:rPr>
                <w:sz w:val="32"/>
                <w:szCs w:val="32"/>
                <w:lang w:val="en-US"/>
              </w:rPr>
            </w:pPr>
            <w:r w:rsidRPr="00ED3BF7">
              <w:rPr>
                <w:sz w:val="32"/>
                <w:szCs w:val="32"/>
                <w:lang w:val="en-US"/>
              </w:rPr>
              <w:t>Keywords: CONCEPT, REP</w:t>
            </w:r>
            <w:r w:rsidR="00535CE3" w:rsidRPr="00535CE3">
              <w:rPr>
                <w:sz w:val="32"/>
                <w:szCs w:val="32"/>
                <w:lang w:val="en-US"/>
              </w:rPr>
              <w:softHyphen/>
            </w:r>
            <w:r w:rsidRPr="00ED3BF7">
              <w:rPr>
                <w:sz w:val="32"/>
                <w:szCs w:val="32"/>
                <w:lang w:val="en-US"/>
              </w:rPr>
              <w:t>RE</w:t>
            </w:r>
            <w:r w:rsidR="00535CE3" w:rsidRPr="00535CE3">
              <w:rPr>
                <w:sz w:val="32"/>
                <w:szCs w:val="32"/>
                <w:lang w:val="en-US"/>
              </w:rPr>
              <w:softHyphen/>
            </w:r>
            <w:r w:rsidRPr="00ED3BF7">
              <w:rPr>
                <w:sz w:val="32"/>
                <w:szCs w:val="32"/>
                <w:lang w:val="en-US"/>
              </w:rPr>
              <w:t>SENTATION,</w:t>
            </w:r>
            <w:r w:rsidR="00E25C1C">
              <w:rPr>
                <w:sz w:val="32"/>
                <w:szCs w:val="32"/>
                <w:lang w:val="en-US"/>
              </w:rPr>
              <w:t xml:space="preserve"> </w:t>
            </w:r>
            <w:r w:rsidRPr="00ED3BF7">
              <w:rPr>
                <w:sz w:val="32"/>
                <w:szCs w:val="32"/>
                <w:lang w:val="en-US"/>
              </w:rPr>
              <w:t>PHRASEO</w:t>
            </w:r>
            <w:r w:rsidR="00535CE3" w:rsidRPr="00535CE3">
              <w:rPr>
                <w:sz w:val="32"/>
                <w:szCs w:val="32"/>
                <w:lang w:val="en-US"/>
              </w:rPr>
              <w:softHyphen/>
            </w:r>
            <w:r w:rsidRPr="00ED3BF7">
              <w:rPr>
                <w:sz w:val="32"/>
                <w:szCs w:val="32"/>
                <w:lang w:val="en-US"/>
              </w:rPr>
              <w:t>LO</w:t>
            </w:r>
            <w:r w:rsidR="00535CE3" w:rsidRPr="00535CE3">
              <w:rPr>
                <w:sz w:val="32"/>
                <w:szCs w:val="32"/>
                <w:lang w:val="en-US"/>
              </w:rPr>
              <w:softHyphen/>
            </w:r>
            <w:r w:rsidRPr="00ED3BF7">
              <w:rPr>
                <w:sz w:val="32"/>
                <w:szCs w:val="32"/>
                <w:lang w:val="en-US"/>
              </w:rPr>
              <w:t>GI</w:t>
            </w:r>
            <w:r w:rsidR="00535CE3" w:rsidRPr="00535CE3">
              <w:rPr>
                <w:sz w:val="32"/>
                <w:szCs w:val="32"/>
                <w:lang w:val="en-US"/>
              </w:rPr>
              <w:softHyphen/>
            </w:r>
            <w:r w:rsidRPr="00ED3BF7">
              <w:rPr>
                <w:sz w:val="32"/>
                <w:szCs w:val="32"/>
                <w:lang w:val="en-US"/>
              </w:rPr>
              <w:t>CAL UNIT, LEXICO-PHRA</w:t>
            </w:r>
            <w:r w:rsidR="00535CE3" w:rsidRPr="00535CE3">
              <w:rPr>
                <w:sz w:val="32"/>
                <w:szCs w:val="32"/>
                <w:lang w:val="en-US"/>
              </w:rPr>
              <w:softHyphen/>
            </w:r>
            <w:r w:rsidRPr="00ED3BF7">
              <w:rPr>
                <w:sz w:val="32"/>
                <w:szCs w:val="32"/>
                <w:lang w:val="en-US"/>
              </w:rPr>
              <w:t>SEOLOGICAL</w:t>
            </w:r>
            <w:r w:rsidR="00E25C1C">
              <w:rPr>
                <w:sz w:val="32"/>
                <w:szCs w:val="32"/>
                <w:lang w:val="en-US"/>
              </w:rPr>
              <w:t xml:space="preserve"> </w:t>
            </w:r>
            <w:r w:rsidRPr="00ED3BF7">
              <w:rPr>
                <w:sz w:val="32"/>
                <w:szCs w:val="32"/>
                <w:lang w:val="en-US"/>
              </w:rPr>
              <w:t>FIELD, GER</w:t>
            </w:r>
            <w:r w:rsidR="00535CE3" w:rsidRPr="00535CE3">
              <w:rPr>
                <w:sz w:val="32"/>
                <w:szCs w:val="32"/>
                <w:lang w:val="en-US"/>
              </w:rPr>
              <w:softHyphen/>
            </w:r>
            <w:r w:rsidRPr="00ED3BF7">
              <w:rPr>
                <w:sz w:val="32"/>
                <w:szCs w:val="32"/>
                <w:lang w:val="en-US"/>
              </w:rPr>
              <w:t>MAN, SUBJECT GROUP; LIN</w:t>
            </w:r>
            <w:r w:rsidR="00535CE3" w:rsidRPr="00535CE3">
              <w:rPr>
                <w:sz w:val="32"/>
                <w:szCs w:val="32"/>
                <w:lang w:val="en-US"/>
              </w:rPr>
              <w:softHyphen/>
            </w:r>
            <w:r w:rsidRPr="00ED3BF7">
              <w:rPr>
                <w:sz w:val="32"/>
                <w:szCs w:val="32"/>
                <w:lang w:val="en-US"/>
              </w:rPr>
              <w:t>GUIS</w:t>
            </w:r>
            <w:r w:rsidR="00535CE3" w:rsidRPr="00535CE3">
              <w:rPr>
                <w:sz w:val="32"/>
                <w:szCs w:val="32"/>
                <w:lang w:val="en-US"/>
              </w:rPr>
              <w:softHyphen/>
            </w:r>
            <w:r w:rsidRPr="00ED3BF7">
              <w:rPr>
                <w:sz w:val="32"/>
                <w:szCs w:val="32"/>
                <w:lang w:val="en-US"/>
              </w:rPr>
              <w:t>TIC VIEW OF THE WORLD</w:t>
            </w:r>
          </w:p>
          <w:p w:rsidR="009F3C99" w:rsidRPr="00E6405B" w:rsidRDefault="009F3C99" w:rsidP="00E46DD1">
            <w:pPr>
              <w:pStyle w:val="a6"/>
              <w:ind w:firstLine="0"/>
              <w:rPr>
                <w:lang w:val="en-US"/>
              </w:rPr>
            </w:pPr>
          </w:p>
        </w:tc>
      </w:tr>
    </w:tbl>
    <w:p w:rsidR="00EC21B2" w:rsidRPr="005C5EC1" w:rsidRDefault="00EC21B2">
      <w:pPr>
        <w:suppressAutoHyphens w:val="0"/>
        <w:spacing w:line="276" w:lineRule="auto"/>
        <w:rPr>
          <w:b/>
          <w:bCs/>
          <w:caps/>
          <w:sz w:val="40"/>
          <w:szCs w:val="36"/>
          <w:lang w:val="en-US"/>
        </w:rPr>
      </w:pPr>
    </w:p>
    <w:p w:rsidR="007B5527" w:rsidRPr="005C5EC1" w:rsidRDefault="007B5527">
      <w:pPr>
        <w:suppressAutoHyphens w:val="0"/>
        <w:spacing w:line="276" w:lineRule="auto"/>
        <w:rPr>
          <w:b/>
          <w:bCs/>
          <w:caps/>
          <w:sz w:val="40"/>
          <w:szCs w:val="36"/>
          <w:lang w:val="en-US"/>
        </w:rPr>
      </w:pPr>
    </w:p>
    <w:p w:rsidR="007B5527" w:rsidRPr="005C5EC1" w:rsidRDefault="007B5527">
      <w:pPr>
        <w:suppressAutoHyphens w:val="0"/>
        <w:spacing w:line="276" w:lineRule="auto"/>
        <w:rPr>
          <w:b/>
          <w:bCs/>
          <w:caps/>
          <w:sz w:val="40"/>
          <w:szCs w:val="36"/>
          <w:lang w:val="en-US"/>
        </w:rPr>
      </w:pPr>
    </w:p>
    <w:p w:rsidR="007B5527" w:rsidRPr="005C5EC1" w:rsidRDefault="007B5527">
      <w:pPr>
        <w:suppressAutoHyphens w:val="0"/>
        <w:spacing w:line="276" w:lineRule="auto"/>
        <w:rPr>
          <w:b/>
          <w:bCs/>
          <w:caps/>
          <w:sz w:val="40"/>
          <w:szCs w:val="36"/>
          <w:lang w:val="en-US"/>
        </w:rPr>
      </w:pPr>
    </w:p>
    <w:p w:rsidR="009F3C99" w:rsidRPr="00EC21B2" w:rsidRDefault="003D431C" w:rsidP="00504808">
      <w:pPr>
        <w:pStyle w:val="a2"/>
        <w:ind w:firstLine="0"/>
        <w:rPr>
          <w:b/>
        </w:rPr>
      </w:pPr>
      <w:r w:rsidRPr="00EC21B2">
        <w:rPr>
          <w:b/>
        </w:rPr>
        <w:lastRenderedPageBreak/>
        <w:t>РЕПРЕЗЕНТАЦИЯ КОНЦЕПТА «</w:t>
      </w:r>
      <w:r w:rsidR="009F3C99" w:rsidRPr="00EC21B2">
        <w:rPr>
          <w:b/>
          <w:lang w:val="de-DE"/>
        </w:rPr>
        <w:t>BAU</w:t>
      </w:r>
      <w:r w:rsidRPr="00EC21B2">
        <w:rPr>
          <w:b/>
        </w:rPr>
        <w:t>»</w:t>
      </w:r>
      <w:r w:rsidR="009F3C99" w:rsidRPr="00EC21B2">
        <w:rPr>
          <w:b/>
        </w:rPr>
        <w:t xml:space="preserve"> ЕДИНИЦАМИ ФРАЗЕОЛОГИИ В НЕМЕЦКОЙ ЯЗЫКОВОЙ КАРТИНЕ МИРА</w:t>
      </w:r>
    </w:p>
    <w:p w:rsidR="004A15EA" w:rsidRPr="00EC21B2" w:rsidRDefault="004A15EA" w:rsidP="00323FC2">
      <w:pPr>
        <w:pStyle w:val="a4"/>
        <w:rPr>
          <w:b/>
        </w:rPr>
      </w:pPr>
      <w:r w:rsidRPr="00EC21B2">
        <w:rPr>
          <w:b/>
        </w:rPr>
        <w:t>Здановская Лидия Борисовна</w:t>
      </w:r>
    </w:p>
    <w:p w:rsidR="009F3C99" w:rsidRPr="00903EAE" w:rsidRDefault="009F3C99" w:rsidP="009F3C99">
      <w:pPr>
        <w:pStyle w:val="a6"/>
      </w:pPr>
      <w:r w:rsidRPr="00903EAE">
        <w:t xml:space="preserve">Определяя фразеологизмы как единицы, которым присущи яркая образность, стилистическая экспрессия, абсолютная идиоматичность, </w:t>
      </w:r>
      <w:r>
        <w:rPr>
          <w:lang w:val="en-US"/>
        </w:rPr>
        <w:t>c</w:t>
      </w:r>
      <w:r w:rsidRPr="00903EAE">
        <w:t>ледует особо выделить их национально-куль</w:t>
      </w:r>
      <w:r w:rsidR="00EC21B2" w:rsidRPr="00EC21B2">
        <w:softHyphen/>
      </w:r>
      <w:r w:rsidRPr="00903EAE">
        <w:t>турную значимость.</w:t>
      </w:r>
    </w:p>
    <w:p w:rsidR="009F3C99" w:rsidRPr="00903EAE" w:rsidRDefault="009F3C99" w:rsidP="009F3C99">
      <w:pPr>
        <w:pStyle w:val="a6"/>
      </w:pPr>
      <w:r w:rsidRPr="00903EAE">
        <w:t>При всем богатстве и разнообразии формулировок</w:t>
      </w:r>
      <w:r w:rsidR="00E25C1C">
        <w:t xml:space="preserve"> </w:t>
      </w:r>
      <w:r w:rsidRPr="00903EAE">
        <w:t>единиц фра</w:t>
      </w:r>
      <w:r>
        <w:t xml:space="preserve">зеологии неоспоримой считается </w:t>
      </w:r>
      <w:r w:rsidRPr="00903EAE">
        <w:t>смыслозначимая роль «человеческого фактора», поскольку подавляющее большинство фра</w:t>
      </w:r>
      <w:r w:rsidR="00EC21B2" w:rsidRPr="00EC21B2">
        <w:softHyphen/>
      </w:r>
      <w:r w:rsidRPr="00903EAE">
        <w:t>зе</w:t>
      </w:r>
      <w:r w:rsidR="00EC21B2" w:rsidRPr="00EC21B2">
        <w:softHyphen/>
      </w:r>
      <w:r w:rsidRPr="00903EAE">
        <w:t xml:space="preserve">ологизмов связано с человеком </w:t>
      </w:r>
      <w:r w:rsidR="003D431C">
        <w:sym w:font="Symbol" w:char="F02D"/>
      </w:r>
      <w:r w:rsidRPr="00903EAE">
        <w:t xml:space="preserve"> непосредственным актан</w:t>
      </w:r>
      <w:r w:rsidR="007B5527">
        <w:softHyphen/>
      </w:r>
      <w:r w:rsidRPr="00903EAE">
        <w:t>том действия. Фразеологическ</w:t>
      </w:r>
      <w:r>
        <w:t xml:space="preserve">ие единицы (ФЕ) </w:t>
      </w:r>
      <w:r w:rsidRPr="00903EAE">
        <w:t>являются свое</w:t>
      </w:r>
      <w:r w:rsidR="007B5527">
        <w:softHyphen/>
      </w:r>
      <w:r w:rsidRPr="00903EAE">
        <w:t>образным отражением опыта, приобретенного и накопленного многочисленными поколениями в различных сферах человеческой деятельности, закрепленного знаковыми и</w:t>
      </w:r>
      <w:r>
        <w:t>нструментами вер</w:t>
      </w:r>
      <w:r w:rsidR="00EC21B2" w:rsidRPr="00EC21B2">
        <w:softHyphen/>
      </w:r>
      <w:r>
        <w:t>бализации.</w:t>
      </w:r>
      <w:r w:rsidRPr="00903EAE">
        <w:t xml:space="preserve"> </w:t>
      </w:r>
    </w:p>
    <w:p w:rsidR="009F3C99" w:rsidRPr="00903EAE" w:rsidRDefault="009F3C99" w:rsidP="009F3C99">
      <w:pPr>
        <w:pStyle w:val="a6"/>
      </w:pPr>
      <w:r w:rsidRPr="00903EAE">
        <w:t>Анализируя интересующий нас эмпирический или согласно Степанову «а</w:t>
      </w:r>
      <w:r>
        <w:t>постериорный», ремесленный опыт</w:t>
      </w:r>
      <w:r w:rsidRPr="00903EAE">
        <w:t xml:space="preserve"> [3, 84], н</w:t>
      </w:r>
      <w:r>
        <w:t xml:space="preserve">ельзя не отметить наличие в нем воплощенных </w:t>
      </w:r>
      <w:r w:rsidRPr="00903EAE">
        <w:t>н</w:t>
      </w:r>
      <w:r>
        <w:t>ационально-культурных «следов»,</w:t>
      </w:r>
      <w:r w:rsidRPr="00903EAE">
        <w:t xml:space="preserve"> </w:t>
      </w:r>
      <w:r>
        <w:t xml:space="preserve">представляющих </w:t>
      </w:r>
      <w:r w:rsidRPr="00903EAE">
        <w:t xml:space="preserve">эволюцию строительства. </w:t>
      </w:r>
    </w:p>
    <w:p w:rsidR="009F3C99" w:rsidRPr="00903EAE" w:rsidRDefault="009F3C99" w:rsidP="009F3C99">
      <w:pPr>
        <w:pStyle w:val="a6"/>
      </w:pPr>
      <w:r w:rsidRPr="00903EAE">
        <w:t>На основании классификации, предложенной Ю.</w:t>
      </w:r>
      <w:r w:rsidR="00EC21B2">
        <w:rPr>
          <w:lang w:val="en-US"/>
        </w:rPr>
        <w:t> </w:t>
      </w:r>
      <w:r w:rsidRPr="00903EAE">
        <w:t>С.</w:t>
      </w:r>
      <w:r w:rsidR="00EC21B2">
        <w:rPr>
          <w:lang w:val="en-US"/>
        </w:rPr>
        <w:t> </w:t>
      </w:r>
      <w:r w:rsidRPr="00903EAE">
        <w:t>Степа</w:t>
      </w:r>
      <w:r w:rsidR="007B5527">
        <w:softHyphen/>
      </w:r>
      <w:r w:rsidRPr="00903EAE">
        <w:t>новым, рас</w:t>
      </w:r>
      <w:r w:rsidR="00EC21B2" w:rsidRPr="00EC21B2">
        <w:softHyphen/>
      </w:r>
      <w:r w:rsidRPr="00903EAE">
        <w:t>сматриваемый нами конц</w:t>
      </w:r>
      <w:r>
        <w:t>епт «строительство (стройка)»,</w:t>
      </w:r>
      <w:r w:rsidRPr="00903EAE">
        <w:t xml:space="preserve"> относится к концептам дейст</w:t>
      </w:r>
      <w:r>
        <w:t>вия. По мнению ученого, «любое,</w:t>
      </w:r>
      <w:r w:rsidRPr="00903EAE">
        <w:t xml:space="preserve"> даже простейшее и чисто материальное действие человека имеет духовное основание</w:t>
      </w:r>
      <w:r>
        <w:t xml:space="preserve"> – намерение, план, а действия,</w:t>
      </w:r>
      <w:r w:rsidRPr="00903EAE">
        <w:t xml:space="preserve"> объеди</w:t>
      </w:r>
      <w:r w:rsidR="007B5527">
        <w:softHyphen/>
      </w:r>
      <w:r w:rsidRPr="00903EAE">
        <w:t>няю</w:t>
      </w:r>
      <w:r w:rsidR="007B5527">
        <w:softHyphen/>
      </w:r>
      <w:r w:rsidRPr="00903EAE">
        <w:t xml:space="preserve">щиеся в деятельность, получают даже развернутое концептуальное обоснование» </w:t>
      </w:r>
      <w:r>
        <w:t>[3, 340–341]. Сле</w:t>
      </w:r>
      <w:r w:rsidR="00535CE3">
        <w:softHyphen/>
      </w:r>
      <w:r>
        <w:t>до</w:t>
      </w:r>
      <w:r w:rsidR="00535CE3">
        <w:softHyphen/>
      </w:r>
      <w:r>
        <w:t>ватель</w:t>
      </w:r>
      <w:r w:rsidR="00535CE3">
        <w:softHyphen/>
      </w:r>
      <w:r>
        <w:t xml:space="preserve">но, </w:t>
      </w:r>
      <w:r w:rsidRPr="00903EAE">
        <w:t>действие «строить» концептуально обосновано стремлением производителя действия – человеком – построить убе</w:t>
      </w:r>
      <w:r w:rsidR="00535CE3">
        <w:softHyphen/>
      </w:r>
      <w:r w:rsidRPr="00903EAE">
        <w:t>жище, предохраняющее его от агрес</w:t>
      </w:r>
      <w:r w:rsidR="007B5527">
        <w:softHyphen/>
      </w:r>
      <w:r w:rsidRPr="00903EAE">
        <w:t>сивного воздействия окру</w:t>
      </w:r>
      <w:r w:rsidR="00EC21B2" w:rsidRPr="00EC21B2">
        <w:softHyphen/>
      </w:r>
      <w:r w:rsidRPr="00903EAE">
        <w:t>жающей среды, что уже само по себе подразумевает и намерение, и определенный план, и несомненный «в</w:t>
      </w:r>
      <w:r>
        <w:t>нутренний импульс к дейст</w:t>
      </w:r>
      <w:r w:rsidR="00EC21B2" w:rsidRPr="00EC21B2">
        <w:softHyphen/>
      </w:r>
      <w:r>
        <w:t xml:space="preserve">вию», </w:t>
      </w:r>
      <w:r w:rsidRPr="00903EAE">
        <w:t>духовное основание действия. Таким обра</w:t>
      </w:r>
      <w:r w:rsidR="00EC21B2" w:rsidRPr="00EC21B2">
        <w:softHyphen/>
      </w:r>
      <w:r w:rsidRPr="00903EAE">
        <w:t>зом, суммируя изло</w:t>
      </w:r>
      <w:r w:rsidR="00EC21B2" w:rsidRPr="00EC21B2">
        <w:softHyphen/>
      </w:r>
      <w:r w:rsidRPr="00903EAE">
        <w:t>женные доводы, мы, вслед за Ю.</w:t>
      </w:r>
      <w:r w:rsidR="00EC21B2">
        <w:rPr>
          <w:lang w:val="en-US"/>
        </w:rPr>
        <w:t> </w:t>
      </w:r>
      <w:r w:rsidRPr="00903EAE">
        <w:t>С.</w:t>
      </w:r>
      <w:r w:rsidR="00EC21B2">
        <w:rPr>
          <w:lang w:val="en-US"/>
        </w:rPr>
        <w:t> </w:t>
      </w:r>
      <w:r w:rsidRPr="00903EAE">
        <w:t>Сте</w:t>
      </w:r>
      <w:r w:rsidR="007B5527">
        <w:softHyphen/>
      </w:r>
      <w:r w:rsidRPr="00903EAE">
        <w:t>па</w:t>
      </w:r>
      <w:r w:rsidR="007B5527">
        <w:softHyphen/>
      </w:r>
      <w:r w:rsidRPr="00903EAE">
        <w:t>новым, счи</w:t>
      </w:r>
      <w:r w:rsidR="00EC21B2" w:rsidRPr="00EC21B2">
        <w:softHyphen/>
      </w:r>
      <w:r w:rsidRPr="00903EAE">
        <w:t>таем материальное действие (строи</w:t>
      </w:r>
      <w:r w:rsidR="007B5527">
        <w:softHyphen/>
      </w:r>
      <w:r w:rsidRPr="00903EAE">
        <w:lastRenderedPageBreak/>
        <w:t xml:space="preserve">тельство, </w:t>
      </w:r>
      <w:r>
        <w:t>сооружение,</w:t>
      </w:r>
      <w:r w:rsidRPr="00903EAE">
        <w:t xml:space="preserve"> возведение жилья) духовно обоснованным внутренней потребностью реали</w:t>
      </w:r>
      <w:r w:rsidR="00EC21B2" w:rsidRPr="00EC21B2">
        <w:softHyphen/>
      </w:r>
      <w:r w:rsidRPr="00903EAE">
        <w:t>зации инстинкта самосохранения, выживания, продолжения рода, создания своего особенного, неповторимого ми</w:t>
      </w:r>
      <w:r>
        <w:t>кромира. Указан</w:t>
      </w:r>
      <w:r w:rsidR="00EC21B2" w:rsidRPr="00EC21B2">
        <w:softHyphen/>
      </w:r>
      <w:r>
        <w:t xml:space="preserve">ные стремления в целом </w:t>
      </w:r>
      <w:r w:rsidRPr="00903EAE">
        <w:t>по своей природе носят глобальный характер реализации, независимо от национальности. Тем не менее, выполнение единицами фр</w:t>
      </w:r>
      <w:r>
        <w:t>азеологии функции особых знаков</w:t>
      </w:r>
      <w:r w:rsidRPr="00903EAE">
        <w:t xml:space="preserve"> языка культуры в единстве своей формы и </w:t>
      </w:r>
      <w:r>
        <w:t>содержания» [4,</w:t>
      </w:r>
      <w:r w:rsidR="00EC21B2">
        <w:rPr>
          <w:lang w:val="en-US"/>
        </w:rPr>
        <w:t> </w:t>
      </w:r>
      <w:r>
        <w:t xml:space="preserve">777] является веским аргументом в пользу </w:t>
      </w:r>
      <w:r w:rsidRPr="00903EAE">
        <w:t>ментального характ</w:t>
      </w:r>
      <w:r>
        <w:t xml:space="preserve">ера их проявления в </w:t>
      </w:r>
      <w:r w:rsidRPr="00903EAE">
        <w:t xml:space="preserve">отдельной языковой картине мира. </w:t>
      </w:r>
    </w:p>
    <w:p w:rsidR="009F3C99" w:rsidRPr="00903EAE" w:rsidRDefault="009F3C99" w:rsidP="009F3C99">
      <w:pPr>
        <w:pStyle w:val="a6"/>
      </w:pPr>
      <w:r>
        <w:t xml:space="preserve">Немецкие ФЕ представляют собой </w:t>
      </w:r>
      <w:r w:rsidRPr="00903EAE">
        <w:t>ориги</w:t>
      </w:r>
      <w:r>
        <w:t>нальное сочетание национальных</w:t>
      </w:r>
      <w:r w:rsidRPr="00903EAE">
        <w:t xml:space="preserve"> и заимствованных единиц. </w:t>
      </w:r>
      <w:r w:rsidRPr="00903EAE">
        <w:rPr>
          <w:lang w:val="en-US"/>
        </w:rPr>
        <w:t>C</w:t>
      </w:r>
      <w:r>
        <w:t xml:space="preserve"> точки зрения Фляй</w:t>
      </w:r>
      <w:r w:rsidR="007B5527">
        <w:softHyphen/>
      </w:r>
      <w:r>
        <w:t>шера [8],</w:t>
      </w:r>
      <w:r w:rsidRPr="00903EAE">
        <w:t xml:space="preserve"> фразеология – раздел языкознания, занимающийся исследованием фразеологиз</w:t>
      </w:r>
      <w:r>
        <w:t>мов.</w:t>
      </w:r>
      <w:r w:rsidRPr="00903EAE">
        <w:t xml:space="preserve"> </w:t>
      </w:r>
      <w:r>
        <w:t xml:space="preserve">По мнению Бургера [6], </w:t>
      </w:r>
      <w:r w:rsidRPr="00903EAE">
        <w:t>данные единицы состоят минимум из двух слов и должны быть знакомы говорящим именно в этой комбинации или вариантах</w:t>
      </w:r>
      <w:r>
        <w:t>.</w:t>
      </w:r>
      <w:r w:rsidRPr="00903EAE">
        <w:t xml:space="preserve"> </w:t>
      </w:r>
    </w:p>
    <w:p w:rsidR="009F3C99" w:rsidRPr="00903EAE" w:rsidRDefault="009F3C99" w:rsidP="009F3C99">
      <w:pPr>
        <w:pStyle w:val="a6"/>
      </w:pPr>
      <w:r>
        <w:t xml:space="preserve"> Для</w:t>
      </w:r>
      <w:r w:rsidRPr="00903EAE">
        <w:t xml:space="preserve"> исследования концептуальных приращений был проведен анализ специфики использования единиц номинативного поля концепта </w:t>
      </w:r>
      <w:r w:rsidR="0001019B">
        <w:t>«</w:t>
      </w:r>
      <w:r w:rsidRPr="00903EAE">
        <w:rPr>
          <w:lang w:val="de-DE"/>
        </w:rPr>
        <w:t>Bau</w:t>
      </w:r>
      <w:r w:rsidRPr="00903EAE">
        <w:t>/строительство (стройка)</w:t>
      </w:r>
      <w:r w:rsidR="0001019B">
        <w:t>»</w:t>
      </w:r>
      <w:r w:rsidRPr="00903EAE">
        <w:t xml:space="preserve"> на фразеологическом уровне в немецкой языковой картине мира на основе да</w:t>
      </w:r>
      <w:r>
        <w:t xml:space="preserve">нных фразеологических словарей </w:t>
      </w:r>
      <w:r w:rsidRPr="00903EAE">
        <w:rPr>
          <w:lang w:val="de-DE"/>
        </w:rPr>
        <w:t>DUDEN</w:t>
      </w:r>
      <w:r w:rsidR="00F118D2">
        <w:t xml:space="preserve"> [7]</w:t>
      </w:r>
      <w:r w:rsidRPr="00903EAE">
        <w:t>, Л.</w:t>
      </w:r>
      <w:r w:rsidR="007B5527">
        <w:t> </w:t>
      </w:r>
      <w:r w:rsidRPr="00903EAE">
        <w:t>Э.</w:t>
      </w:r>
      <w:r w:rsidR="007B5527">
        <w:t> </w:t>
      </w:r>
      <w:r w:rsidRPr="00903EAE">
        <w:t xml:space="preserve">Биновича [2], </w:t>
      </w:r>
      <w:r w:rsidR="00EC21B2">
        <w:rPr>
          <w:iCs/>
        </w:rPr>
        <w:t>Е.</w:t>
      </w:r>
      <w:r w:rsidR="00EC21B2">
        <w:rPr>
          <w:iCs/>
          <w:lang w:val="en-US"/>
        </w:rPr>
        <w:t> </w:t>
      </w:r>
      <w:r w:rsidRPr="00903EAE">
        <w:rPr>
          <w:iCs/>
        </w:rPr>
        <w:t>А.</w:t>
      </w:r>
      <w:r w:rsidR="00EC21B2">
        <w:rPr>
          <w:iCs/>
          <w:lang w:val="en-US"/>
        </w:rPr>
        <w:t> </w:t>
      </w:r>
      <w:r w:rsidR="007B5527">
        <w:rPr>
          <w:iCs/>
        </w:rPr>
        <w:t>Балк и М. </w:t>
      </w:r>
      <w:r w:rsidRPr="00903EAE">
        <w:rPr>
          <w:iCs/>
        </w:rPr>
        <w:t xml:space="preserve">М. Леменева </w:t>
      </w:r>
      <w:r w:rsidRPr="00903EAE">
        <w:t xml:space="preserve">[1] </w:t>
      </w:r>
      <w:r w:rsidRPr="00903EAE">
        <w:rPr>
          <w:iCs/>
        </w:rPr>
        <w:t>и др. На основании проа</w:t>
      </w:r>
      <w:r w:rsidR="00EC21B2" w:rsidRPr="00EC21B2">
        <w:rPr>
          <w:iCs/>
        </w:rPr>
        <w:softHyphen/>
      </w:r>
      <w:r w:rsidRPr="00903EAE">
        <w:rPr>
          <w:iCs/>
        </w:rPr>
        <w:t>на</w:t>
      </w:r>
      <w:r w:rsidR="00EC21B2" w:rsidRPr="00EC21B2">
        <w:rPr>
          <w:iCs/>
        </w:rPr>
        <w:softHyphen/>
      </w:r>
      <w:r w:rsidRPr="00903EAE">
        <w:rPr>
          <w:iCs/>
        </w:rPr>
        <w:t>лизи</w:t>
      </w:r>
      <w:r w:rsidR="007B5527">
        <w:rPr>
          <w:iCs/>
        </w:rPr>
        <w:softHyphen/>
      </w:r>
      <w:r w:rsidRPr="00903EAE">
        <w:rPr>
          <w:iCs/>
        </w:rPr>
        <w:t>ро</w:t>
      </w:r>
      <w:r w:rsidR="007B5527">
        <w:rPr>
          <w:iCs/>
        </w:rPr>
        <w:softHyphen/>
      </w:r>
      <w:r w:rsidRPr="00903EAE">
        <w:rPr>
          <w:iCs/>
        </w:rPr>
        <w:t>ванного материала было составлено концептуальное поле ис</w:t>
      </w:r>
      <w:r w:rsidR="007B5527">
        <w:rPr>
          <w:iCs/>
        </w:rPr>
        <w:softHyphen/>
      </w:r>
      <w:r w:rsidRPr="00903EAE">
        <w:rPr>
          <w:iCs/>
        </w:rPr>
        <w:t>сле</w:t>
      </w:r>
      <w:r w:rsidR="007B5527">
        <w:rPr>
          <w:iCs/>
        </w:rPr>
        <w:softHyphen/>
      </w:r>
      <w:r w:rsidRPr="00903EAE">
        <w:rPr>
          <w:iCs/>
        </w:rPr>
        <w:t xml:space="preserve">дуемого понятия. </w:t>
      </w:r>
    </w:p>
    <w:p w:rsidR="009F3C99" w:rsidRPr="00903EAE" w:rsidRDefault="009F3C99" w:rsidP="009F3C99">
      <w:pPr>
        <w:pStyle w:val="a6"/>
        <w:rPr>
          <w:iCs/>
        </w:rPr>
      </w:pPr>
      <w:r w:rsidRPr="00903EAE">
        <w:rPr>
          <w:iCs/>
        </w:rPr>
        <w:t xml:space="preserve">Ключевым словом, номинирующим концепт </w:t>
      </w:r>
      <w:r w:rsidR="0001019B">
        <w:rPr>
          <w:iCs/>
        </w:rPr>
        <w:t>«</w:t>
      </w:r>
      <w:r w:rsidRPr="00903EAE">
        <w:rPr>
          <w:iCs/>
          <w:lang w:val="de-DE"/>
        </w:rPr>
        <w:t>Bau</w:t>
      </w:r>
      <w:r w:rsidR="0001019B">
        <w:rPr>
          <w:iCs/>
        </w:rPr>
        <w:t>»</w:t>
      </w:r>
      <w:r w:rsidRPr="00903EAE">
        <w:rPr>
          <w:iCs/>
        </w:rPr>
        <w:t xml:space="preserve"> во фра</w:t>
      </w:r>
      <w:r w:rsidR="007B5527">
        <w:rPr>
          <w:iCs/>
        </w:rPr>
        <w:softHyphen/>
      </w:r>
      <w:r w:rsidRPr="00903EAE">
        <w:rPr>
          <w:iCs/>
        </w:rPr>
        <w:t xml:space="preserve">зеологическом фонде немецкого языка, мы считаем лексему </w:t>
      </w:r>
      <w:r w:rsidRPr="00903EAE">
        <w:rPr>
          <w:iCs/>
          <w:lang w:val="de-DE"/>
        </w:rPr>
        <w:t>Bau</w:t>
      </w:r>
      <w:r w:rsidRPr="00903EAE">
        <w:rPr>
          <w:iCs/>
        </w:rPr>
        <w:t>, показывающую среднюю степень абстракции. Фразеологизмы с участием данной лексемы немногочисленны, стилистически нейт</w:t>
      </w:r>
      <w:r w:rsidR="00EC21B2" w:rsidRPr="00EC21B2">
        <w:rPr>
          <w:iCs/>
        </w:rPr>
        <w:softHyphen/>
      </w:r>
      <w:r w:rsidRPr="00903EAE">
        <w:rPr>
          <w:iCs/>
        </w:rPr>
        <w:t>ральны, демонстрируют минимальную контекстуальную зави</w:t>
      </w:r>
      <w:r w:rsidR="007B5527">
        <w:rPr>
          <w:iCs/>
        </w:rPr>
        <w:softHyphen/>
      </w:r>
      <w:r w:rsidRPr="00903EAE">
        <w:rPr>
          <w:iCs/>
        </w:rPr>
        <w:t xml:space="preserve">симость, отсутствие эмоционально-экспрессивной ограниченности, </w:t>
      </w:r>
      <w:r w:rsidRPr="00AF6261">
        <w:t>следовательно, могут быть отнесены</w:t>
      </w:r>
      <w:r>
        <w:t xml:space="preserve"> к ядру фразеологического поля </w:t>
      </w:r>
      <w:r w:rsidRPr="00AF6261">
        <w:t xml:space="preserve">концепта </w:t>
      </w:r>
      <w:r w:rsidR="0001019B">
        <w:t>«</w:t>
      </w:r>
      <w:r w:rsidR="0001019B">
        <w:rPr>
          <w:iCs/>
        </w:rPr>
        <w:t>«</w:t>
      </w:r>
      <w:r w:rsidRPr="00AF6261">
        <w:t>Bau</w:t>
      </w:r>
      <w:r w:rsidR="0001019B">
        <w:t>»</w:t>
      </w:r>
      <w:r w:rsidRPr="00AF6261">
        <w:t>: in den Bau gehen – попасть на гауптвахту; zum Bau gehören – знать толк в каком-л</w:t>
      </w:r>
      <w:r w:rsidR="00535CE3">
        <w:t>ибо</w:t>
      </w:r>
      <w:r w:rsidRPr="00AF6261">
        <w:t xml:space="preserve"> деле; быть посвященным во что</w:t>
      </w:r>
      <w:r w:rsidR="00535CE3">
        <w:rPr>
          <w:iCs/>
        </w:rPr>
        <w:t>-либо</w:t>
      </w:r>
      <w:r w:rsidRPr="00903EAE">
        <w:rPr>
          <w:iCs/>
        </w:rPr>
        <w:t>; быть причастным</w:t>
      </w:r>
      <w:r>
        <w:rPr>
          <w:iCs/>
        </w:rPr>
        <w:t xml:space="preserve"> к чему-л</w:t>
      </w:r>
      <w:r w:rsidR="00535CE3">
        <w:rPr>
          <w:iCs/>
        </w:rPr>
        <w:t>ибо.</w:t>
      </w:r>
      <w:r>
        <w:rPr>
          <w:iCs/>
        </w:rPr>
        <w:t xml:space="preserve"> Итак, ядро концепта </w:t>
      </w:r>
      <w:r w:rsidR="0001019B">
        <w:rPr>
          <w:iCs/>
        </w:rPr>
        <w:t>«</w:t>
      </w:r>
      <w:r w:rsidRPr="00903EAE">
        <w:rPr>
          <w:iCs/>
          <w:lang w:val="de-DE"/>
        </w:rPr>
        <w:t>Bau</w:t>
      </w:r>
      <w:r w:rsidR="0001019B">
        <w:rPr>
          <w:iCs/>
        </w:rPr>
        <w:t>»</w:t>
      </w:r>
      <w:r w:rsidRPr="00903EAE">
        <w:rPr>
          <w:iCs/>
        </w:rPr>
        <w:t xml:space="preserve"> составляет 2 единицы.</w:t>
      </w:r>
      <w:r w:rsidR="00E25C1C">
        <w:rPr>
          <w:iCs/>
        </w:rPr>
        <w:t xml:space="preserve"> </w:t>
      </w:r>
    </w:p>
    <w:p w:rsidR="009F3C99" w:rsidRPr="00903EAE" w:rsidRDefault="009F3C99" w:rsidP="009F3C99">
      <w:pPr>
        <w:pStyle w:val="a6"/>
        <w:rPr>
          <w:iCs/>
        </w:rPr>
      </w:pPr>
      <w:r w:rsidRPr="00903EAE">
        <w:rPr>
          <w:iCs/>
        </w:rPr>
        <w:t xml:space="preserve">Ввиду отсутствия ФЭ с участием дериватов номинанта концепта </w:t>
      </w:r>
      <w:r w:rsidR="0001019B">
        <w:rPr>
          <w:iCs/>
        </w:rPr>
        <w:t>«</w:t>
      </w:r>
      <w:r w:rsidRPr="00903EAE">
        <w:rPr>
          <w:iCs/>
          <w:lang w:val="de-DE"/>
        </w:rPr>
        <w:t>Bau</w:t>
      </w:r>
      <w:r w:rsidR="0001019B">
        <w:rPr>
          <w:iCs/>
        </w:rPr>
        <w:t>»</w:t>
      </w:r>
      <w:r>
        <w:rPr>
          <w:iCs/>
        </w:rPr>
        <w:t xml:space="preserve">, </w:t>
      </w:r>
      <w:r w:rsidRPr="00903EAE">
        <w:rPr>
          <w:iCs/>
        </w:rPr>
        <w:t>слов-синонимов и их дериватов, а также единиц со стилистическими и эмоционально-экспрессивными ограни</w:t>
      </w:r>
      <w:r w:rsidR="00EC21B2" w:rsidRPr="00EC21B2">
        <w:rPr>
          <w:iCs/>
        </w:rPr>
        <w:softHyphen/>
      </w:r>
      <w:r w:rsidRPr="00903EAE">
        <w:rPr>
          <w:iCs/>
        </w:rPr>
        <w:t>че</w:t>
      </w:r>
      <w:r w:rsidR="00EC21B2" w:rsidRPr="00EC21B2">
        <w:rPr>
          <w:iCs/>
        </w:rPr>
        <w:softHyphen/>
      </w:r>
      <w:r w:rsidRPr="00903EAE">
        <w:rPr>
          <w:iCs/>
        </w:rPr>
        <w:t>ни</w:t>
      </w:r>
      <w:r w:rsidR="00EC21B2" w:rsidRPr="00EC21B2">
        <w:rPr>
          <w:iCs/>
        </w:rPr>
        <w:softHyphen/>
      </w:r>
      <w:r w:rsidRPr="00903EAE">
        <w:rPr>
          <w:iCs/>
        </w:rPr>
        <w:lastRenderedPageBreak/>
        <w:t xml:space="preserve">ями в концептуальном поле концепта </w:t>
      </w:r>
      <w:r w:rsidR="0001019B">
        <w:rPr>
          <w:iCs/>
        </w:rPr>
        <w:t>«</w:t>
      </w:r>
      <w:r w:rsidRPr="00903EAE">
        <w:rPr>
          <w:iCs/>
          <w:lang w:val="de-DE"/>
        </w:rPr>
        <w:t>Bau</w:t>
      </w:r>
      <w:r w:rsidR="0001019B">
        <w:rPr>
          <w:iCs/>
        </w:rPr>
        <w:t>»</w:t>
      </w:r>
      <w:r w:rsidRPr="00903EAE">
        <w:rPr>
          <w:iCs/>
        </w:rPr>
        <w:t xml:space="preserve"> отсутствуют околоядерная зона, а также зона </w:t>
      </w:r>
      <w:r>
        <w:t>ближней и крайней периферий.</w:t>
      </w:r>
      <w:r w:rsidRPr="00903EAE">
        <w:t xml:space="preserve"> </w:t>
      </w:r>
    </w:p>
    <w:p w:rsidR="009F3C99" w:rsidRPr="00903EAE" w:rsidRDefault="009F3C99" w:rsidP="009F3C99">
      <w:pPr>
        <w:pStyle w:val="a6"/>
      </w:pPr>
      <w:r>
        <w:rPr>
          <w:iCs/>
        </w:rPr>
        <w:t xml:space="preserve"> </w:t>
      </w:r>
      <w:r w:rsidRPr="00903EAE">
        <w:rPr>
          <w:iCs/>
        </w:rPr>
        <w:tab/>
        <w:t xml:space="preserve">Дальняя периферия концепта </w:t>
      </w:r>
      <w:r w:rsidR="0001019B">
        <w:rPr>
          <w:iCs/>
        </w:rPr>
        <w:t>«</w:t>
      </w:r>
      <w:r w:rsidRPr="00903EAE">
        <w:rPr>
          <w:iCs/>
          <w:lang w:val="de-DE"/>
        </w:rPr>
        <w:t>Bau</w:t>
      </w:r>
      <w:r w:rsidR="0001019B">
        <w:rPr>
          <w:iCs/>
        </w:rPr>
        <w:t>»</w:t>
      </w:r>
      <w:r>
        <w:rPr>
          <w:iCs/>
        </w:rPr>
        <w:t xml:space="preserve"> представлена фразеологизмами</w:t>
      </w:r>
      <w:r w:rsidRPr="00903EAE">
        <w:rPr>
          <w:iCs/>
        </w:rPr>
        <w:t xml:space="preserve"> в составе </w:t>
      </w:r>
      <w:r>
        <w:rPr>
          <w:iCs/>
        </w:rPr>
        <w:t>9</w:t>
      </w:r>
      <w:r w:rsidRPr="00903EAE">
        <w:rPr>
          <w:iCs/>
        </w:rPr>
        <w:t xml:space="preserve"> тематических групп (302</w:t>
      </w:r>
      <w:r w:rsidR="00E25C1C">
        <w:rPr>
          <w:iCs/>
        </w:rPr>
        <w:t xml:space="preserve"> </w:t>
      </w:r>
      <w:r w:rsidRPr="00903EAE">
        <w:rPr>
          <w:iCs/>
        </w:rPr>
        <w:t>ед.), к рас</w:t>
      </w:r>
      <w:r w:rsidR="00EC21B2" w:rsidRPr="00EC21B2">
        <w:rPr>
          <w:iCs/>
        </w:rPr>
        <w:softHyphen/>
      </w:r>
      <w:r w:rsidRPr="00903EAE">
        <w:rPr>
          <w:iCs/>
        </w:rPr>
        <w:t>смотрению которых мы далее переходим.</w:t>
      </w:r>
      <w:r w:rsidRPr="00903EAE">
        <w:t xml:space="preserve"> </w:t>
      </w:r>
    </w:p>
    <w:p w:rsidR="009F3C99" w:rsidRPr="00DB6BF9" w:rsidRDefault="009F3C99" w:rsidP="009F3C99">
      <w:pPr>
        <w:pStyle w:val="a6"/>
      </w:pPr>
      <w:r w:rsidRPr="00DB6BF9">
        <w:t>Те</w:t>
      </w:r>
      <w:r w:rsidR="003D431C">
        <w:t xml:space="preserve">матическая группа </w:t>
      </w:r>
      <w:r w:rsidR="0001019B">
        <w:t>«</w:t>
      </w:r>
      <w:r w:rsidR="003D431C">
        <w:t>Die Bauten</w:t>
      </w:r>
      <w:r w:rsidR="0001019B">
        <w:t>»</w:t>
      </w:r>
      <w:r w:rsidR="003D431C">
        <w:t xml:space="preserve"> </w:t>
      </w:r>
      <w:r w:rsidR="003D431C" w:rsidRPr="003D431C">
        <w:t>[</w:t>
      </w:r>
      <w:r w:rsidRPr="00DB6BF9">
        <w:t>1</w:t>
      </w:r>
      <w:r w:rsidR="003D431C" w:rsidRPr="003D431C">
        <w:t>]</w:t>
      </w:r>
      <w:r w:rsidRPr="00DB6BF9">
        <w:t xml:space="preserve"> является самой многочисленной в составе репрезентантов концепта – 77 единиц. Наибольшую частотность из лексем, номинирующих концепт, показывает слово Haus (Hause) (22 ед.), эксплицирующее следующие признаки: гостеприимство, радушие, открытость: ein offenes (gastfreies) Haus machen; материальный достаток, образ жизни: ein großes Haus machen; происхождение: aus gutem Hause sein; вид деятельности, занятий: im eigenen Hause bleiben. Отмечая дифференцированность состава указанных ФЕ, мы фиксируем об</w:t>
      </w:r>
      <w:r w:rsidR="00EC21B2" w:rsidRPr="00EC21B2">
        <w:softHyphen/>
      </w:r>
      <w:r w:rsidRPr="00DB6BF9">
        <w:t>щий, присутствующий в них компонент – лексему Haus (Hause) (дом).</w:t>
      </w:r>
    </w:p>
    <w:p w:rsidR="009F3C99" w:rsidRPr="00DB6BF9" w:rsidRDefault="00B82C5A" w:rsidP="009F3C99">
      <w:pPr>
        <w:pStyle w:val="a6"/>
      </w:pPr>
      <w:r>
        <w:t>Тематическая группа «</w:t>
      </w:r>
      <w:r w:rsidR="009F3C99" w:rsidRPr="00DB6BF9">
        <w:t>Einzelne Räume und Teile eines Gebäudes</w:t>
      </w:r>
      <w:r w:rsidR="00EC21B2">
        <w:rPr>
          <w:lang w:val="en-US"/>
        </w:rPr>
        <w:t> </w:t>
      </w:r>
      <w:r w:rsidRPr="00B82C5A">
        <w:t>[</w:t>
      </w:r>
      <w:r w:rsidR="009F3C99" w:rsidRPr="00DB6BF9">
        <w:t>2</w:t>
      </w:r>
      <w:r w:rsidRPr="00B82C5A">
        <w:t>]</w:t>
      </w:r>
      <w:r w:rsidR="009F3C99" w:rsidRPr="00DB6BF9">
        <w:t xml:space="preserve"> (40 ед.), представленная в составе ФЕ лексемами</w:t>
      </w:r>
      <w:r w:rsidR="00E25C1C">
        <w:t xml:space="preserve"> </w:t>
      </w:r>
      <w:r w:rsidR="009F3C99" w:rsidRPr="00DB6BF9">
        <w:t>Küche, Zimmer, указывает на следующие признаки: экстремальные усло</w:t>
      </w:r>
      <w:r w:rsidR="00EC21B2" w:rsidRPr="00EC21B2">
        <w:softHyphen/>
      </w:r>
      <w:r w:rsidR="009F3C99" w:rsidRPr="00DB6BF9">
        <w:t>вия, сложное положение: in des Teufels Küche; время</w:t>
      </w:r>
      <w:r w:rsidR="00EC21B2" w:rsidRPr="00EC21B2">
        <w:softHyphen/>
      </w:r>
      <w:r w:rsidR="009F3C99" w:rsidRPr="00DB6BF9">
        <w:t>пре</w:t>
      </w:r>
      <w:r w:rsidR="00EC21B2" w:rsidRPr="00EC21B2">
        <w:softHyphen/>
      </w:r>
      <w:r w:rsidR="009F3C99" w:rsidRPr="00DB6BF9">
        <w:t>провождение, разновидность работ по дому: das Zimmer machen. ФЕ с участием лексем Element, Balken, Dach, Grund, Wand указывают на следующие признаки: уверенность, про</w:t>
      </w:r>
      <w:r w:rsidR="00535CE3">
        <w:softHyphen/>
      </w:r>
      <w:r w:rsidR="009F3C99" w:rsidRPr="00DB6BF9">
        <w:t xml:space="preserve">фессионализм: in seinem Element sein; радушный, гостеприимный дом: ein wirtlich Dach; основательный подход: einer Sache auf den Grund kommen; разоблачение: j-n an die Wand drücken. </w:t>
      </w:r>
    </w:p>
    <w:p w:rsidR="009F3C99" w:rsidRPr="00ED3BF7" w:rsidRDefault="009F3C99" w:rsidP="009F3C99">
      <w:pPr>
        <w:pStyle w:val="a6"/>
      </w:pPr>
      <w:r w:rsidRPr="00DB6BF9">
        <w:t xml:space="preserve">Тематическая группа </w:t>
      </w:r>
      <w:r w:rsidR="00B82C5A">
        <w:t>«</w:t>
      </w:r>
      <w:r w:rsidRPr="00DB6BF9">
        <w:t>Innenräume eines Gebäudes / Interieur</w:t>
      </w:r>
      <w:r w:rsidR="00B82C5A">
        <w:t xml:space="preserve">» </w:t>
      </w:r>
      <w:r w:rsidR="00B82C5A" w:rsidRPr="00B82C5A">
        <w:t>[</w:t>
      </w:r>
      <w:r w:rsidRPr="00DB6BF9">
        <w:t>3</w:t>
      </w:r>
      <w:r w:rsidR="00B82C5A" w:rsidRPr="00B82C5A">
        <w:t>]</w:t>
      </w:r>
      <w:r w:rsidR="00EC21B2">
        <w:rPr>
          <w:lang w:val="en-US"/>
        </w:rPr>
        <w:t> </w:t>
      </w:r>
      <w:r w:rsidRPr="00DB6BF9">
        <w:t>(41 ед.) образована лексемами Decke, Ecke, Treppe, Fenster, Tür, Lampe. В ФЕ с участием данных лексем содержатся указания на полярные по отношению друг другу признаки: sich nach der Decke strecken / unter die Decke bringen; жизненный опыт: sich die Ecken und Kanten abstoßen; карьерный рост: die Treppe hinauffallen; негативное отношение к кому-л.: jemandem die Tür weisen.</w:t>
      </w:r>
    </w:p>
    <w:p w:rsidR="009F3C99" w:rsidRPr="00732CE4" w:rsidRDefault="009F3C99" w:rsidP="009F3C99">
      <w:pPr>
        <w:pStyle w:val="a6"/>
        <w:rPr>
          <w:lang w:val="de-DE"/>
        </w:rPr>
      </w:pPr>
      <w:r w:rsidRPr="00DB6BF9">
        <w:t>Тематическая</w:t>
      </w:r>
      <w:r w:rsidRPr="00ED3BF7">
        <w:rPr>
          <w:lang w:val="de-DE"/>
        </w:rPr>
        <w:t xml:space="preserve"> </w:t>
      </w:r>
      <w:r w:rsidRPr="00DB6BF9">
        <w:t>группа</w:t>
      </w:r>
      <w:r w:rsidR="00B82C5A">
        <w:rPr>
          <w:lang w:val="de-DE"/>
        </w:rPr>
        <w:t xml:space="preserve"> </w:t>
      </w:r>
      <w:r w:rsidR="00B82C5A">
        <w:t>«</w:t>
      </w:r>
      <w:r w:rsidRPr="00ED3BF7">
        <w:rPr>
          <w:lang w:val="de-DE"/>
        </w:rPr>
        <w:t>Außenräume eines Gebäudes</w:t>
      </w:r>
      <w:r w:rsidR="00B82C5A">
        <w:t>»</w:t>
      </w:r>
      <w:r w:rsidR="00B82C5A">
        <w:rPr>
          <w:lang w:val="de-DE"/>
        </w:rPr>
        <w:t xml:space="preserve"> [</w:t>
      </w:r>
      <w:r w:rsidRPr="00ED3BF7">
        <w:rPr>
          <w:lang w:val="de-DE"/>
        </w:rPr>
        <w:t>4</w:t>
      </w:r>
      <w:r w:rsidR="00B82C5A">
        <w:rPr>
          <w:lang w:val="de-DE"/>
        </w:rPr>
        <w:t>]</w:t>
      </w:r>
      <w:r w:rsidRPr="00ED3BF7">
        <w:rPr>
          <w:lang w:val="de-DE"/>
        </w:rPr>
        <w:t xml:space="preserve"> (71 </w:t>
      </w:r>
      <w:r w:rsidRPr="00DB6BF9">
        <w:t>ед</w:t>
      </w:r>
      <w:r w:rsidRPr="00ED3BF7">
        <w:rPr>
          <w:lang w:val="de-DE"/>
        </w:rPr>
        <w:t xml:space="preserve">.) </w:t>
      </w:r>
      <w:r w:rsidRPr="00DB6BF9">
        <w:t>в</w:t>
      </w:r>
      <w:r w:rsidRPr="00ED3BF7">
        <w:rPr>
          <w:lang w:val="de-DE"/>
        </w:rPr>
        <w:t xml:space="preserve"> </w:t>
      </w:r>
      <w:r w:rsidRPr="00DB6BF9">
        <w:t>качестве</w:t>
      </w:r>
      <w:r w:rsidRPr="00ED3BF7">
        <w:rPr>
          <w:lang w:val="de-DE"/>
        </w:rPr>
        <w:t xml:space="preserve"> </w:t>
      </w:r>
      <w:r w:rsidRPr="00DB6BF9">
        <w:t>основных</w:t>
      </w:r>
      <w:r w:rsidRPr="00ED3BF7">
        <w:rPr>
          <w:lang w:val="de-DE"/>
        </w:rPr>
        <w:t xml:space="preserve"> </w:t>
      </w:r>
      <w:r w:rsidRPr="00DB6BF9">
        <w:t>содержит</w:t>
      </w:r>
      <w:r w:rsidRPr="00ED3BF7">
        <w:rPr>
          <w:lang w:val="de-DE"/>
        </w:rPr>
        <w:t xml:space="preserve"> </w:t>
      </w:r>
      <w:r w:rsidRPr="00DB6BF9">
        <w:t>лексемы</w:t>
      </w:r>
      <w:r w:rsidRPr="00ED3BF7">
        <w:rPr>
          <w:lang w:val="de-DE"/>
        </w:rPr>
        <w:t xml:space="preserve">: Boden, Oberfläche, Ort, Platz, Laterne, Pflaster, Rand, Raum. </w:t>
      </w:r>
      <w:r w:rsidRPr="00DB6BF9">
        <w:t>ФЕ</w:t>
      </w:r>
      <w:r w:rsidRPr="00732CE4">
        <w:rPr>
          <w:lang w:val="de-DE"/>
        </w:rPr>
        <w:t xml:space="preserve">, </w:t>
      </w:r>
      <w:r w:rsidRPr="00DB6BF9">
        <w:t>относимые</w:t>
      </w:r>
      <w:r w:rsidRPr="00732CE4">
        <w:rPr>
          <w:lang w:val="de-DE"/>
        </w:rPr>
        <w:t xml:space="preserve"> </w:t>
      </w:r>
      <w:r w:rsidRPr="00DB6BF9">
        <w:t>нами</w:t>
      </w:r>
      <w:r w:rsidRPr="00732CE4">
        <w:rPr>
          <w:lang w:val="de-DE"/>
        </w:rPr>
        <w:t xml:space="preserve"> </w:t>
      </w:r>
      <w:r w:rsidRPr="00DB6BF9">
        <w:t>к</w:t>
      </w:r>
      <w:r w:rsidRPr="00732CE4">
        <w:rPr>
          <w:lang w:val="de-DE"/>
        </w:rPr>
        <w:t xml:space="preserve"> </w:t>
      </w:r>
      <w:r w:rsidRPr="00DB6BF9">
        <w:t>данной</w:t>
      </w:r>
      <w:r w:rsidRPr="00732CE4">
        <w:rPr>
          <w:lang w:val="de-DE"/>
        </w:rPr>
        <w:t xml:space="preserve"> </w:t>
      </w:r>
      <w:r w:rsidRPr="00DB6BF9">
        <w:t>груп</w:t>
      </w:r>
      <w:r w:rsidR="00EC21B2" w:rsidRPr="00EC21B2">
        <w:rPr>
          <w:lang w:val="de-DE"/>
        </w:rPr>
        <w:softHyphen/>
      </w:r>
      <w:r w:rsidRPr="00DB6BF9">
        <w:t>пе</w:t>
      </w:r>
      <w:r w:rsidRPr="00732CE4">
        <w:rPr>
          <w:lang w:val="de-DE"/>
        </w:rPr>
        <w:t xml:space="preserve">, </w:t>
      </w:r>
      <w:r w:rsidRPr="00DB6BF9">
        <w:t>эксплицируют</w:t>
      </w:r>
      <w:r w:rsidRPr="00732CE4">
        <w:rPr>
          <w:lang w:val="de-DE"/>
        </w:rPr>
        <w:t xml:space="preserve"> </w:t>
      </w:r>
      <w:r w:rsidRPr="00DB6BF9">
        <w:t>следующие</w:t>
      </w:r>
      <w:r w:rsidRPr="00732CE4">
        <w:rPr>
          <w:lang w:val="de-DE"/>
        </w:rPr>
        <w:t xml:space="preserve"> </w:t>
      </w:r>
      <w:r w:rsidRPr="00DB6BF9">
        <w:t>признаки</w:t>
      </w:r>
      <w:r w:rsidRPr="00732CE4">
        <w:rPr>
          <w:lang w:val="de-DE"/>
        </w:rPr>
        <w:t xml:space="preserve">: </w:t>
      </w:r>
      <w:r w:rsidRPr="00DB6BF9">
        <w:t>рост</w:t>
      </w:r>
      <w:r w:rsidRPr="00732CE4">
        <w:rPr>
          <w:lang w:val="de-DE"/>
        </w:rPr>
        <w:t xml:space="preserve">, </w:t>
      </w:r>
      <w:r w:rsidRPr="00DB6BF9">
        <w:t>развитие</w:t>
      </w:r>
      <w:r w:rsidRPr="00732CE4">
        <w:rPr>
          <w:lang w:val="de-DE"/>
        </w:rPr>
        <w:t xml:space="preserve">: an Boden gewinnen; wie aus dem Boden gestampft (gewachsen); </w:t>
      </w:r>
      <w:r w:rsidRPr="00DB6BF9">
        <w:t>поверх</w:t>
      </w:r>
      <w:r w:rsidR="00EC21B2" w:rsidRPr="00EC21B2">
        <w:rPr>
          <w:lang w:val="de-DE"/>
        </w:rPr>
        <w:softHyphen/>
      </w:r>
      <w:r w:rsidRPr="00DB6BF9">
        <w:lastRenderedPageBreak/>
        <w:t>ностный</w:t>
      </w:r>
      <w:r w:rsidRPr="00732CE4">
        <w:rPr>
          <w:lang w:val="de-DE"/>
        </w:rPr>
        <w:t xml:space="preserve"> </w:t>
      </w:r>
      <w:r w:rsidRPr="00DB6BF9">
        <w:t>подход</w:t>
      </w:r>
      <w:r w:rsidRPr="00732CE4">
        <w:rPr>
          <w:lang w:val="de-DE"/>
        </w:rPr>
        <w:t xml:space="preserve"> </w:t>
      </w:r>
      <w:r w:rsidRPr="00DB6BF9">
        <w:t>к</w:t>
      </w:r>
      <w:r w:rsidRPr="00732CE4">
        <w:rPr>
          <w:lang w:val="de-DE"/>
        </w:rPr>
        <w:t xml:space="preserve"> </w:t>
      </w:r>
      <w:r w:rsidRPr="00DB6BF9">
        <w:t>делу</w:t>
      </w:r>
      <w:r w:rsidRPr="00732CE4">
        <w:rPr>
          <w:lang w:val="de-DE"/>
        </w:rPr>
        <w:t xml:space="preserve">: an der Oberfläche schwimmen; </w:t>
      </w:r>
      <w:r w:rsidRPr="00DB6BF9">
        <w:t>пункт</w:t>
      </w:r>
      <w:r w:rsidRPr="00732CE4">
        <w:rPr>
          <w:lang w:val="de-DE"/>
        </w:rPr>
        <w:t xml:space="preserve"> (</w:t>
      </w:r>
      <w:r w:rsidRPr="00DB6BF9">
        <w:t>место</w:t>
      </w:r>
      <w:r w:rsidRPr="00732CE4">
        <w:rPr>
          <w:lang w:val="de-DE"/>
        </w:rPr>
        <w:t xml:space="preserve">) </w:t>
      </w:r>
      <w:r w:rsidRPr="00DB6BF9">
        <w:t>назначения</w:t>
      </w:r>
      <w:r w:rsidRPr="00732CE4">
        <w:rPr>
          <w:lang w:val="de-DE"/>
        </w:rPr>
        <w:t xml:space="preserve">: j-n an Ort und Stelle bringen; </w:t>
      </w:r>
      <w:r w:rsidRPr="00DB6BF9">
        <w:t>тщетность</w:t>
      </w:r>
      <w:r w:rsidRPr="00732CE4">
        <w:rPr>
          <w:lang w:val="de-DE"/>
        </w:rPr>
        <w:t xml:space="preserve"> </w:t>
      </w:r>
      <w:r w:rsidRPr="00DB6BF9">
        <w:t>занятий</w:t>
      </w:r>
      <w:r w:rsidRPr="00732CE4">
        <w:rPr>
          <w:lang w:val="de-DE"/>
        </w:rPr>
        <w:t>: etw. mit der</w:t>
      </w:r>
      <w:r w:rsidR="00E25C1C">
        <w:rPr>
          <w:lang w:val="de-DE"/>
        </w:rPr>
        <w:t xml:space="preserve"> </w:t>
      </w:r>
      <w:r w:rsidRPr="00732CE4">
        <w:rPr>
          <w:lang w:val="de-DE"/>
        </w:rPr>
        <w:t xml:space="preserve">Laterne am Tage suchen; </w:t>
      </w:r>
      <w:r w:rsidRPr="00DB6BF9">
        <w:t>уверенность</w:t>
      </w:r>
      <w:r w:rsidRPr="00732CE4">
        <w:rPr>
          <w:lang w:val="de-DE"/>
        </w:rPr>
        <w:t xml:space="preserve"> </w:t>
      </w:r>
      <w:r w:rsidRPr="00DB6BF9">
        <w:t>в</w:t>
      </w:r>
      <w:r w:rsidRPr="00732CE4">
        <w:rPr>
          <w:lang w:val="de-DE"/>
        </w:rPr>
        <w:t xml:space="preserve"> </w:t>
      </w:r>
      <w:r w:rsidRPr="00DB6BF9">
        <w:t>своих</w:t>
      </w:r>
      <w:r w:rsidRPr="00732CE4">
        <w:rPr>
          <w:lang w:val="de-DE"/>
        </w:rPr>
        <w:t xml:space="preserve"> </w:t>
      </w:r>
      <w:r w:rsidRPr="00DB6BF9">
        <w:t>силах</w:t>
      </w:r>
      <w:r w:rsidRPr="00732CE4">
        <w:rPr>
          <w:lang w:val="de-DE"/>
        </w:rPr>
        <w:t xml:space="preserve">: Platz greifen; </w:t>
      </w:r>
      <w:r w:rsidRPr="00DB6BF9">
        <w:t>способность</w:t>
      </w:r>
      <w:r w:rsidRPr="00732CE4">
        <w:rPr>
          <w:lang w:val="de-DE"/>
        </w:rPr>
        <w:t xml:space="preserve"> </w:t>
      </w:r>
      <w:r w:rsidRPr="00DB6BF9">
        <w:t>сдерживать</w:t>
      </w:r>
      <w:r w:rsidRPr="00732CE4">
        <w:rPr>
          <w:lang w:val="de-DE"/>
        </w:rPr>
        <w:t xml:space="preserve"> </w:t>
      </w:r>
      <w:r w:rsidRPr="00DB6BF9">
        <w:t>эмоции</w:t>
      </w:r>
      <w:r w:rsidRPr="00732CE4">
        <w:rPr>
          <w:lang w:val="de-DE"/>
        </w:rPr>
        <w:t xml:space="preserve"> (</w:t>
      </w:r>
      <w:r w:rsidRPr="00DB6BF9">
        <w:t>хранить</w:t>
      </w:r>
      <w:r w:rsidRPr="00732CE4">
        <w:rPr>
          <w:lang w:val="de-DE"/>
        </w:rPr>
        <w:t xml:space="preserve"> </w:t>
      </w:r>
      <w:r w:rsidRPr="00DB6BF9">
        <w:t>тайну</w:t>
      </w:r>
      <w:r w:rsidRPr="00732CE4">
        <w:rPr>
          <w:lang w:val="de-DE"/>
        </w:rPr>
        <w:t xml:space="preserve">): den Rand halten; </w:t>
      </w:r>
      <w:r w:rsidRPr="00DB6BF9">
        <w:t>предположение</w:t>
      </w:r>
      <w:r w:rsidRPr="00732CE4">
        <w:rPr>
          <w:lang w:val="de-DE"/>
        </w:rPr>
        <w:t xml:space="preserve">, </w:t>
      </w:r>
      <w:r w:rsidRPr="00DB6BF9">
        <w:t>допущение</w:t>
      </w:r>
      <w:r w:rsidRPr="00732CE4">
        <w:rPr>
          <w:lang w:val="de-DE"/>
        </w:rPr>
        <w:t>: einer Sache Raum geben.</w:t>
      </w:r>
    </w:p>
    <w:p w:rsidR="009F3C99" w:rsidRPr="00DB6BF9" w:rsidRDefault="009F3C99" w:rsidP="009F3C99">
      <w:pPr>
        <w:pStyle w:val="a6"/>
      </w:pPr>
      <w:r w:rsidRPr="00DB6BF9">
        <w:t>Темат</w:t>
      </w:r>
      <w:r>
        <w:t>ическая</w:t>
      </w:r>
      <w:r w:rsidRPr="00732CE4">
        <w:rPr>
          <w:lang w:val="de-DE"/>
        </w:rPr>
        <w:t xml:space="preserve"> </w:t>
      </w:r>
      <w:r>
        <w:t>группа</w:t>
      </w:r>
      <w:r w:rsidRPr="00732CE4">
        <w:rPr>
          <w:lang w:val="de-DE"/>
        </w:rPr>
        <w:t xml:space="preserve"> </w:t>
      </w:r>
      <w:r w:rsidR="00B82C5A" w:rsidRPr="00B82C5A">
        <w:rPr>
          <w:lang w:val="de-DE"/>
        </w:rPr>
        <w:t>«</w:t>
      </w:r>
      <w:r w:rsidRPr="00732CE4">
        <w:rPr>
          <w:lang w:val="de-DE"/>
        </w:rPr>
        <w:t>Baustoffe</w:t>
      </w:r>
      <w:r w:rsidR="00B82C5A" w:rsidRPr="00B82C5A">
        <w:rPr>
          <w:lang w:val="de-DE"/>
        </w:rPr>
        <w:t>»</w:t>
      </w:r>
      <w:r w:rsidR="00B82C5A">
        <w:rPr>
          <w:lang w:val="de-DE"/>
        </w:rPr>
        <w:t xml:space="preserve"> [</w:t>
      </w:r>
      <w:r w:rsidRPr="00732CE4">
        <w:rPr>
          <w:lang w:val="de-DE"/>
        </w:rPr>
        <w:t>5</w:t>
      </w:r>
      <w:r w:rsidR="00B82C5A">
        <w:rPr>
          <w:lang w:val="de-DE"/>
        </w:rPr>
        <w:t>]</w:t>
      </w:r>
      <w:r w:rsidRPr="00732CE4">
        <w:rPr>
          <w:lang w:val="de-DE"/>
        </w:rPr>
        <w:t xml:space="preserve"> (47 </w:t>
      </w:r>
      <w:r w:rsidRPr="00DB6BF9">
        <w:t>ед</w:t>
      </w:r>
      <w:r w:rsidRPr="00732CE4">
        <w:rPr>
          <w:lang w:val="de-DE"/>
        </w:rPr>
        <w:t xml:space="preserve">.) </w:t>
      </w:r>
      <w:r w:rsidRPr="00DB6BF9">
        <w:t>репрезентирована</w:t>
      </w:r>
      <w:r w:rsidRPr="00732CE4">
        <w:rPr>
          <w:lang w:val="de-DE"/>
        </w:rPr>
        <w:t xml:space="preserve"> </w:t>
      </w:r>
      <w:r w:rsidRPr="00DB6BF9">
        <w:t>лексемами</w:t>
      </w:r>
      <w:r w:rsidRPr="00732CE4">
        <w:rPr>
          <w:lang w:val="de-DE"/>
        </w:rPr>
        <w:t xml:space="preserve">: Eisen, Glas, Granit, Stein, Grundstein, Holz, Silber, Gold, Ton, Sand, Draht, Stroh. </w:t>
      </w:r>
      <w:r w:rsidRPr="00DB6BF9">
        <w:t>Наивысшую частотность в составе данной группы</w:t>
      </w:r>
      <w:r w:rsidR="00E25C1C">
        <w:t xml:space="preserve"> </w:t>
      </w:r>
      <w:r w:rsidRPr="00DB6BF9">
        <w:t>показывает лексема Eisen, демонстрирующая экспликацию следующих когнитивных признаков: сильный, волевой характер: von Eisen sein; серьезное препятствие, сопротивление, провал: bei j-m auf Eisen beißen; враждебное, неприязненное отношение: miteinander im Eisen liegen и др. Лексема Holz,</w:t>
      </w:r>
      <w:r w:rsidR="00E25C1C">
        <w:t xml:space="preserve"> </w:t>
      </w:r>
      <w:r w:rsidRPr="00DB6BF9">
        <w:t>несколько уступающая предыдущей по продуктивности,</w:t>
      </w:r>
      <w:r w:rsidR="00E25C1C">
        <w:t xml:space="preserve"> </w:t>
      </w:r>
      <w:r w:rsidRPr="00DB6BF9">
        <w:t>иллюстрирует мно</w:t>
      </w:r>
      <w:r w:rsidR="00EC21B2" w:rsidRPr="00EC21B2">
        <w:softHyphen/>
      </w:r>
      <w:r w:rsidRPr="00DB6BF9">
        <w:t>го</w:t>
      </w:r>
      <w:r w:rsidR="00EC21B2" w:rsidRPr="00EC21B2">
        <w:softHyphen/>
      </w:r>
      <w:r w:rsidRPr="00DB6BF9">
        <w:t>образие эксплицируемых признаков: терпимость, определенную толерантность: Holz auf sich hacken; бесполезная деятельность: Holz nach dem Wahl tragen; неизбежные потери: wo Holz gehauen wird, fallen Späne; неповторимость, отличие от окружающих: aus anderem Holz geschnitten sein; способность, склонность к чему-л.: das ist gutes Holz an ihm. Остальные лексемы данной группы пока</w:t>
      </w:r>
      <w:r w:rsidR="00EC21B2" w:rsidRPr="00EC21B2">
        <w:softHyphen/>
      </w:r>
      <w:r w:rsidRPr="00DB6BF9">
        <w:t>зывают более низкую продуктивность,</w:t>
      </w:r>
      <w:r w:rsidR="00E25C1C">
        <w:t xml:space="preserve"> </w:t>
      </w:r>
      <w:r w:rsidRPr="00DB6BF9">
        <w:t>эксплицируя</w:t>
      </w:r>
      <w:r w:rsidR="00E25C1C">
        <w:t xml:space="preserve"> </w:t>
      </w:r>
      <w:r w:rsidRPr="00DB6BF9">
        <w:t>признаки, указывающие на вину, проступок: Glas auf dem Dache haben;</w:t>
      </w:r>
      <w:r w:rsidR="00E25C1C">
        <w:t xml:space="preserve"> </w:t>
      </w:r>
      <w:r w:rsidRPr="00DB6BF9">
        <w:t>прег</w:t>
      </w:r>
      <w:r w:rsidR="00EC21B2" w:rsidRPr="00EC21B2">
        <w:softHyphen/>
      </w:r>
      <w:r w:rsidRPr="00DB6BF9">
        <w:t xml:space="preserve">раду, препятствие: auf Granit beißen; начало, исток деятельности: den Grundstein legen; жесткость характера: aus größerem Ton geschaffen sein; динамику, развитие: der Stein kommt ins Rollen. </w:t>
      </w:r>
    </w:p>
    <w:p w:rsidR="009F3C99" w:rsidRPr="00DB6BF9" w:rsidRDefault="009F3C99" w:rsidP="009F3C99">
      <w:pPr>
        <w:pStyle w:val="a6"/>
      </w:pPr>
      <w:r w:rsidRPr="00DB6BF9">
        <w:t xml:space="preserve">Тематическая группа </w:t>
      </w:r>
      <w:r w:rsidR="00B82C5A">
        <w:t>«</w:t>
      </w:r>
      <w:r w:rsidRPr="00DB6BF9">
        <w:t>Werkzeug</w:t>
      </w:r>
      <w:r w:rsidR="00B82C5A">
        <w:t xml:space="preserve">» </w:t>
      </w:r>
      <w:r w:rsidR="00B82C5A" w:rsidRPr="00B82C5A">
        <w:t>[</w:t>
      </w:r>
      <w:r w:rsidRPr="00DB6BF9">
        <w:t>6</w:t>
      </w:r>
      <w:r w:rsidR="00B82C5A" w:rsidRPr="00B82C5A">
        <w:t>]</w:t>
      </w:r>
      <w:r w:rsidRPr="00DB6BF9">
        <w:t xml:space="preserve"> (23 ед.) представлена следующими лексемами: Hammer, Messer, Stab, Stock, Schraube. К</w:t>
      </w:r>
      <w:r w:rsidR="00EC21B2">
        <w:rPr>
          <w:lang w:val="en-US"/>
        </w:rPr>
        <w:t> </w:t>
      </w:r>
      <w:r w:rsidRPr="00DB6BF9">
        <w:t>основным признакам, эксплицируемым данными лексемами, от</w:t>
      </w:r>
      <w:r w:rsidR="00EC21B2" w:rsidRPr="00EC21B2">
        <w:softHyphen/>
      </w:r>
      <w:r w:rsidRPr="00DB6BF9">
        <w:t>но</w:t>
      </w:r>
      <w:r w:rsidR="00EC21B2" w:rsidRPr="00EC21B2">
        <w:softHyphen/>
      </w:r>
      <w:r w:rsidRPr="00DB6BF9">
        <w:t>сятся: затруднительное положение: entweder Hammer oder Amboß sein; неумеренное восхваление своих достоинств: mit dem großen Messer aufschneiden; нечто</w:t>
      </w:r>
      <w:r w:rsidRPr="00903EAE">
        <w:t xml:space="preserve"> мнимое, выдаваемое за </w:t>
      </w:r>
      <w:r w:rsidRPr="00DB6BF9">
        <w:t>действительность: ein Messer ohne Klinge; чрезмерные усилия, приводящие к негативным последствиям: die Schraube überdrehen; мнение, суждение относительно кого-л, чего-л.: über j-n den Stab brechen; действие вопреки обстоятельствам: über Stock und Stein.</w:t>
      </w:r>
    </w:p>
    <w:p w:rsidR="009F3C99" w:rsidRPr="00DB6BF9" w:rsidRDefault="009F3C99" w:rsidP="009F3C99">
      <w:pPr>
        <w:pStyle w:val="a6"/>
      </w:pPr>
      <w:r w:rsidRPr="00DB6BF9">
        <w:t xml:space="preserve">Тематическая группа </w:t>
      </w:r>
      <w:r w:rsidR="00B82C5A">
        <w:t>«</w:t>
      </w:r>
      <w:r w:rsidRPr="00DB6BF9">
        <w:t>Bauarbeiten</w:t>
      </w:r>
      <w:r w:rsidR="00B82C5A">
        <w:t xml:space="preserve">» </w:t>
      </w:r>
      <w:r w:rsidR="00B82C5A" w:rsidRPr="00B82C5A">
        <w:t>[</w:t>
      </w:r>
      <w:r w:rsidRPr="00DB6BF9">
        <w:t>7</w:t>
      </w:r>
      <w:r w:rsidR="00B82C5A" w:rsidRPr="00B82C5A">
        <w:t>]</w:t>
      </w:r>
      <w:r w:rsidRPr="00DB6BF9">
        <w:t xml:space="preserve"> (12 ед.) c участием лексем binden, messen, schrauben представляет следующие приз</w:t>
      </w:r>
      <w:r w:rsidR="00EC21B2" w:rsidRPr="00EC21B2">
        <w:softHyphen/>
      </w:r>
      <w:r w:rsidRPr="00DB6BF9">
        <w:t xml:space="preserve">наки: тягостная, обременительная обязанность, забота: sich selbst </w:t>
      </w:r>
      <w:r w:rsidRPr="00DB6BF9">
        <w:lastRenderedPageBreak/>
        <w:t>eine Rute binden; терпимое отношение к жизненным обсто</w:t>
      </w:r>
      <w:r w:rsidR="00EC21B2" w:rsidRPr="00EC21B2">
        <w:softHyphen/>
      </w:r>
      <w:r w:rsidRPr="00DB6BF9">
        <w:t>ятельст</w:t>
      </w:r>
      <w:r w:rsidR="004B3118">
        <w:softHyphen/>
      </w:r>
      <w:r w:rsidRPr="00DB6BF9">
        <w:t>вам: sich etwas an Bein binden; соперничество, сорев</w:t>
      </w:r>
      <w:r w:rsidR="00EC21B2" w:rsidRPr="00EC21B2">
        <w:softHyphen/>
      </w:r>
      <w:r w:rsidRPr="00DB6BF9">
        <w:t xml:space="preserve">нование: Kräfte messen; резкое увеличение, подъем: in die Höhe schrauben. </w:t>
      </w:r>
    </w:p>
    <w:p w:rsidR="009F3C99" w:rsidRPr="00DB6BF9" w:rsidRDefault="009F3C99" w:rsidP="009F3C99">
      <w:pPr>
        <w:pStyle w:val="a6"/>
      </w:pPr>
      <w:r w:rsidRPr="00DB6BF9">
        <w:t xml:space="preserve">Тематическая группа </w:t>
      </w:r>
      <w:r w:rsidR="00B82C5A">
        <w:t>«</w:t>
      </w:r>
      <w:r w:rsidRPr="00DB6BF9">
        <w:t>Gewerbe / Beruf</w:t>
      </w:r>
      <w:r w:rsidR="00B82C5A">
        <w:t xml:space="preserve">» </w:t>
      </w:r>
      <w:r w:rsidR="00B82C5A" w:rsidRPr="00B82C5A">
        <w:t>[</w:t>
      </w:r>
      <w:r w:rsidRPr="00DB6BF9">
        <w:t>8</w:t>
      </w:r>
      <w:r w:rsidR="00B82C5A" w:rsidRPr="00B82C5A">
        <w:t>]</w:t>
      </w:r>
      <w:r w:rsidRPr="00DB6BF9">
        <w:t xml:space="preserve"> (2 ед.), демонстрирующая наименьшую продуктивность, номинирована лек</w:t>
      </w:r>
      <w:r w:rsidR="00EC21B2" w:rsidRPr="00EC21B2">
        <w:softHyphen/>
      </w:r>
      <w:r w:rsidRPr="00DB6BF9">
        <w:t>семами Glaser, Zimmermann. К основным признакам, содер</w:t>
      </w:r>
      <w:r w:rsidR="00EC21B2" w:rsidRPr="00EC21B2">
        <w:softHyphen/>
      </w:r>
      <w:r w:rsidRPr="00DB6BF9">
        <w:t>жащимся в указанных словах, мы относим</w:t>
      </w:r>
      <w:r w:rsidR="00E25C1C">
        <w:t xml:space="preserve"> </w:t>
      </w:r>
      <w:r w:rsidRPr="00DB6BF9">
        <w:t>прямое следствие скандала, ссоры, прекращение отношений: j-m zeigen, wo der Zimmermann das Loch gelassen hat;</w:t>
      </w:r>
      <w:r w:rsidR="00E25C1C">
        <w:t xml:space="preserve"> </w:t>
      </w:r>
      <w:r w:rsidRPr="00DB6BF9">
        <w:t>помеха, препятствие, вызывающее раздражение: dein Vater war doch kein Glaser!</w:t>
      </w:r>
    </w:p>
    <w:p w:rsidR="009F3C99" w:rsidRPr="00DB6BF9" w:rsidRDefault="009F3C99" w:rsidP="009F3C99">
      <w:pPr>
        <w:pStyle w:val="a6"/>
      </w:pPr>
      <w:r>
        <w:t>Тематическая группа</w:t>
      </w:r>
      <w:r w:rsidRPr="00AF6261">
        <w:t>,</w:t>
      </w:r>
      <w:r w:rsidR="003D431C">
        <w:t xml:space="preserve"> «</w:t>
      </w:r>
      <w:r w:rsidRPr="00DB6BF9">
        <w:t>Ortschaf</w:t>
      </w:r>
      <w:r w:rsidR="003D431C">
        <w:t>t / Verwaltungsaufbau / Planung»</w:t>
      </w:r>
      <w:r w:rsidR="00EC21B2">
        <w:rPr>
          <w:lang w:val="en-US"/>
        </w:rPr>
        <w:t> </w:t>
      </w:r>
      <w:r w:rsidR="003D431C" w:rsidRPr="003D431C">
        <w:t>[</w:t>
      </w:r>
      <w:r w:rsidRPr="00DB6BF9">
        <w:t>9</w:t>
      </w:r>
      <w:r w:rsidR="003D431C" w:rsidRPr="003D431C">
        <w:t>]</w:t>
      </w:r>
      <w:r w:rsidRPr="00DB6BF9">
        <w:t xml:space="preserve"> (27 ед.) представлена лексемами Gegend, Land, Region, Gasse, Straße, передающими в составе ФЕ следующие признаки: изобильный, счастливый край: das gelobte Land; das Land, darinnen Milch und Honig fließt; ощущение счастья, эйфории: in höheren Regionen schweben; необдуманность действий: in die Gegend; шумный ребенок: Hansdampf in allen Gassen; неразумная, расто</w:t>
      </w:r>
      <w:r w:rsidR="00EC21B2" w:rsidRPr="00EC21B2">
        <w:softHyphen/>
      </w:r>
      <w:r w:rsidRPr="00DB6BF9">
        <w:t>чительная трата денег: sein Geld auf die Straße werfen</w:t>
      </w:r>
    </w:p>
    <w:p w:rsidR="009F3C99" w:rsidRPr="00DB6BF9" w:rsidRDefault="009F3C99" w:rsidP="009F3C99">
      <w:pPr>
        <w:pStyle w:val="a6"/>
      </w:pPr>
      <w:r w:rsidRPr="00DB6BF9">
        <w:t>Таким образо</w:t>
      </w:r>
      <w:r>
        <w:t xml:space="preserve">м, анализ использованных нами </w:t>
      </w:r>
      <w:r w:rsidRPr="00DB6BF9">
        <w:t>фразео</w:t>
      </w:r>
      <w:r w:rsidR="00EC21B2" w:rsidRPr="00EC21B2">
        <w:softHyphen/>
      </w:r>
      <w:r w:rsidRPr="00DB6BF9">
        <w:t xml:space="preserve">логических словарей способствовал выявлению особенностей представления концепта в немецкой языковой картине мира. Лексико-фразеологическое поле немецкой модели концепта </w:t>
      </w:r>
      <w:r w:rsidR="00B82C5A">
        <w:t>«</w:t>
      </w:r>
      <w:r w:rsidRPr="00DB6BF9">
        <w:t>Bau</w:t>
      </w:r>
      <w:r w:rsidR="00B82C5A">
        <w:t>»</w:t>
      </w:r>
      <w:r w:rsidRPr="00DB6BF9">
        <w:t xml:space="preserve"> составляет 342 единицы, что указывает на среднюю степень продуктивности в сравнении с аналогичной моделью в русской языковой картине мира. Структура полевой</w:t>
      </w:r>
      <w:r w:rsidR="00E25C1C">
        <w:t xml:space="preserve"> </w:t>
      </w:r>
      <w:r w:rsidRPr="00DB6BF9">
        <w:t>модели исследуемого концепта демонстрирует фактическое отсут</w:t>
      </w:r>
      <w:r>
        <w:t xml:space="preserve">ствие </w:t>
      </w:r>
      <w:r w:rsidRPr="00DB6BF9">
        <w:t>околоядерной зоны, а также зон ближней и крайней периферий.</w:t>
      </w:r>
    </w:p>
    <w:p w:rsidR="009F3C99" w:rsidRPr="009F3C99" w:rsidRDefault="009F3C99" w:rsidP="009F3C99">
      <w:pPr>
        <w:pStyle w:val="a6"/>
      </w:pPr>
      <w:r w:rsidRPr="00DB6BF9">
        <w:t xml:space="preserve">Полученные данные убедительно доказывают определенную значимость концепта </w:t>
      </w:r>
      <w:r w:rsidR="00B82C5A">
        <w:t>«</w:t>
      </w:r>
      <w:r w:rsidRPr="00DB6BF9">
        <w:t>Bau</w:t>
      </w:r>
      <w:r w:rsidR="00B82C5A">
        <w:t>»</w:t>
      </w:r>
      <w:r w:rsidRPr="00DB6BF9">
        <w:t xml:space="preserve"> для ментальности</w:t>
      </w:r>
      <w:r>
        <w:t xml:space="preserve"> немецкого </w:t>
      </w:r>
      <w:r w:rsidRPr="00903EAE">
        <w:t xml:space="preserve">народа. </w:t>
      </w:r>
      <w:r>
        <w:t>Репрезентация</w:t>
      </w:r>
      <w:r w:rsidRPr="00903EAE">
        <w:t xml:space="preserve"> концепта </w:t>
      </w:r>
      <w:r w:rsidR="00B82C5A">
        <w:t>«</w:t>
      </w:r>
      <w:r w:rsidRPr="00903EAE">
        <w:rPr>
          <w:lang w:val="de-DE"/>
        </w:rPr>
        <w:t>Bau</w:t>
      </w:r>
      <w:r w:rsidR="00B82C5A">
        <w:t>»</w:t>
      </w:r>
      <w:r w:rsidRPr="00903EAE">
        <w:t xml:space="preserve"> единицами немецкой фразеологии выявляет обусловленную национальными и культурно-истори</w:t>
      </w:r>
      <w:r w:rsidR="00EC21B2" w:rsidRPr="00EC21B2">
        <w:softHyphen/>
      </w:r>
      <w:r w:rsidRPr="00903EAE">
        <w:t>ческими традициями, особенностями труда</w:t>
      </w:r>
      <w:r>
        <w:t xml:space="preserve"> и быта, политики и идеологии </w:t>
      </w:r>
      <w:r w:rsidRPr="00903EAE">
        <w:t>специфичность концептуальной картины мира, представителей немецкой лингвокультуры.</w:t>
      </w:r>
    </w:p>
    <w:p w:rsidR="004B3118" w:rsidRDefault="004B3118" w:rsidP="00323FC2">
      <w:pPr>
        <w:pStyle w:val="a4"/>
      </w:pPr>
    </w:p>
    <w:p w:rsidR="004B3118" w:rsidRDefault="004B3118" w:rsidP="00323FC2">
      <w:pPr>
        <w:pStyle w:val="a4"/>
      </w:pPr>
    </w:p>
    <w:p w:rsidR="009F3C99" w:rsidRPr="00A25455" w:rsidRDefault="0005633C" w:rsidP="00323FC2">
      <w:pPr>
        <w:pStyle w:val="a4"/>
      </w:pPr>
      <w:r>
        <w:lastRenderedPageBreak/>
        <w:t>Список литературы</w:t>
      </w:r>
      <w:r w:rsidR="004A2315" w:rsidRPr="00A25455">
        <w:t>:</w:t>
      </w:r>
    </w:p>
    <w:p w:rsidR="009F3C99" w:rsidRDefault="00EC21B2" w:rsidP="001B20AC">
      <w:pPr>
        <w:pStyle w:val="a"/>
        <w:numPr>
          <w:ilvl w:val="0"/>
          <w:numId w:val="0"/>
        </w:numPr>
        <w:ind w:firstLine="567"/>
      </w:pPr>
      <w:r w:rsidRPr="00EC21B2">
        <w:t>1.</w:t>
      </w:r>
      <w:r w:rsidR="00065178">
        <w:t xml:space="preserve"> Балк Е. А.</w:t>
      </w:r>
      <w:r w:rsidRPr="00065178">
        <w:t xml:space="preserve"> </w:t>
      </w:r>
      <w:r w:rsidR="009F3C99">
        <w:t>1500 самых нужных фразеологизмов немецкого языка</w:t>
      </w:r>
      <w:r w:rsidR="00065178" w:rsidRPr="00065178">
        <w:t xml:space="preserve"> </w:t>
      </w:r>
      <w:r w:rsidR="00065178">
        <w:t>: Справочник</w:t>
      </w:r>
      <w:r w:rsidR="00065178" w:rsidRPr="00065178">
        <w:t xml:space="preserve"> / </w:t>
      </w:r>
      <w:r w:rsidR="00065178">
        <w:t xml:space="preserve">Е. А. Балк, М. М. Леменев. </w:t>
      </w:r>
      <w:r w:rsidR="009F3C99">
        <w:t xml:space="preserve"> – М.</w:t>
      </w:r>
      <w:r w:rsidR="00065178">
        <w:t xml:space="preserve"> </w:t>
      </w:r>
      <w:r w:rsidR="009F3C99">
        <w:t xml:space="preserve">: Изд-во НЦ ЭНАС, 2006. </w:t>
      </w:r>
      <w:r w:rsidR="00E46DD1" w:rsidRPr="008435E5">
        <w:rPr>
          <w:rFonts w:eastAsia="Calibri"/>
          <w:lang w:eastAsia="zh-CN"/>
        </w:rPr>
        <w:t>–</w:t>
      </w:r>
      <w:r w:rsidR="00E46DD1" w:rsidRPr="00E46DD1">
        <w:rPr>
          <w:rFonts w:eastAsia="Calibri"/>
          <w:lang w:eastAsia="zh-CN"/>
        </w:rPr>
        <w:t xml:space="preserve"> </w:t>
      </w:r>
      <w:r w:rsidR="009F3C99" w:rsidRPr="00AF6261">
        <w:t xml:space="preserve">256 </w:t>
      </w:r>
      <w:r w:rsidR="009F3C99" w:rsidRPr="009F3C99">
        <w:rPr>
          <w:lang w:val="en-US"/>
        </w:rPr>
        <w:t>c</w:t>
      </w:r>
      <w:r w:rsidR="009F3C99" w:rsidRPr="00AF6261">
        <w:t>.</w:t>
      </w:r>
    </w:p>
    <w:p w:rsidR="009F3C99" w:rsidRDefault="00EC21B2" w:rsidP="001B20AC">
      <w:pPr>
        <w:pStyle w:val="a"/>
        <w:numPr>
          <w:ilvl w:val="0"/>
          <w:numId w:val="0"/>
        </w:numPr>
        <w:ind w:firstLine="567"/>
      </w:pPr>
      <w:r w:rsidRPr="00EC21B2">
        <w:t xml:space="preserve">2. </w:t>
      </w:r>
      <w:r w:rsidR="009F3C99">
        <w:t>Бинович Л. Э. Немецко-р</w:t>
      </w:r>
      <w:r w:rsidR="00065178">
        <w:t xml:space="preserve">усский фразеологический словарь / Л. Э. Бинович. </w:t>
      </w:r>
      <w:r w:rsidR="00065178">
        <w:sym w:font="Symbol" w:char="F02D"/>
      </w:r>
      <w:r w:rsidR="00065178">
        <w:t xml:space="preserve"> </w:t>
      </w:r>
      <w:r w:rsidR="009F3C99">
        <w:t xml:space="preserve"> М.,</w:t>
      </w:r>
      <w:r w:rsidR="00065178">
        <w:t xml:space="preserve"> </w:t>
      </w:r>
      <w:r w:rsidR="009F3C99">
        <w:t xml:space="preserve">1956. </w:t>
      </w:r>
      <w:r w:rsidR="00E46DD1" w:rsidRPr="008435E5">
        <w:rPr>
          <w:rFonts w:eastAsia="Calibri"/>
          <w:lang w:eastAsia="zh-CN"/>
        </w:rPr>
        <w:t>–</w:t>
      </w:r>
      <w:r w:rsidR="00E46DD1" w:rsidRPr="00EC21B2">
        <w:rPr>
          <w:rFonts w:eastAsia="Calibri"/>
          <w:lang w:eastAsia="zh-CN"/>
        </w:rPr>
        <w:t xml:space="preserve"> </w:t>
      </w:r>
      <w:r w:rsidR="009F3C99" w:rsidRPr="00EC21B2">
        <w:t xml:space="preserve">904 </w:t>
      </w:r>
      <w:r w:rsidR="009F3C99">
        <w:rPr>
          <w:lang w:val="en-US"/>
        </w:rPr>
        <w:t>c</w:t>
      </w:r>
      <w:r w:rsidR="009F3C99" w:rsidRPr="00EC21B2">
        <w:t>.</w:t>
      </w:r>
    </w:p>
    <w:p w:rsidR="009F3C99" w:rsidRDefault="00EC21B2" w:rsidP="001B20AC">
      <w:pPr>
        <w:pStyle w:val="a"/>
        <w:numPr>
          <w:ilvl w:val="0"/>
          <w:numId w:val="0"/>
        </w:numPr>
        <w:ind w:firstLine="567"/>
      </w:pPr>
      <w:r w:rsidRPr="00EC21B2">
        <w:t>3.</w:t>
      </w:r>
      <w:r w:rsidR="009F3C99">
        <w:t xml:space="preserve"> Степанов Ю. Конс</w:t>
      </w:r>
      <w:r w:rsidR="00065178">
        <w:t>т</w:t>
      </w:r>
      <w:r w:rsidR="00504808">
        <w:t xml:space="preserve">анты: словарь русской культуры </w:t>
      </w:r>
      <w:r w:rsidR="00065178">
        <w:t xml:space="preserve">Ю. Степанов. </w:t>
      </w:r>
      <w:r w:rsidR="00065178">
        <w:sym w:font="Symbol" w:char="F02D"/>
      </w:r>
      <w:r w:rsidR="009F3C99">
        <w:t xml:space="preserve"> М., 2004.</w:t>
      </w:r>
      <w:r w:rsidR="009F3C99" w:rsidRPr="00065178">
        <w:t xml:space="preserve"> </w:t>
      </w:r>
      <w:r w:rsidR="00E46DD1" w:rsidRPr="008435E5">
        <w:rPr>
          <w:rFonts w:eastAsia="Calibri"/>
          <w:lang w:eastAsia="zh-CN"/>
        </w:rPr>
        <w:t>–</w:t>
      </w:r>
      <w:r w:rsidR="00E46DD1" w:rsidRPr="00065178">
        <w:rPr>
          <w:rFonts w:eastAsia="Calibri"/>
          <w:lang w:eastAsia="zh-CN"/>
        </w:rPr>
        <w:t xml:space="preserve"> </w:t>
      </w:r>
      <w:r w:rsidR="009F3C99" w:rsidRPr="00065178">
        <w:t xml:space="preserve">784 </w:t>
      </w:r>
      <w:r w:rsidR="009F3C99">
        <w:rPr>
          <w:lang w:val="en-US"/>
        </w:rPr>
        <w:t>c</w:t>
      </w:r>
      <w:r w:rsidR="009F3C99" w:rsidRPr="00065178">
        <w:t>.</w:t>
      </w:r>
    </w:p>
    <w:p w:rsidR="009F3C99" w:rsidRDefault="00EC21B2" w:rsidP="001B20AC">
      <w:pPr>
        <w:pStyle w:val="a"/>
        <w:numPr>
          <w:ilvl w:val="0"/>
          <w:numId w:val="0"/>
        </w:numPr>
        <w:ind w:firstLine="567"/>
      </w:pPr>
      <w:r w:rsidRPr="00EC21B2">
        <w:t>4.</w:t>
      </w:r>
      <w:r w:rsidRPr="00065178">
        <w:t xml:space="preserve"> </w:t>
      </w:r>
      <w:r w:rsidR="009F3C99">
        <w:t xml:space="preserve"> Телия В. Н. Большой фразеологический словарь русского языка.</w:t>
      </w:r>
      <w:r w:rsidR="009F3C99" w:rsidRPr="001E40E1">
        <w:t xml:space="preserve"> </w:t>
      </w:r>
      <w:r w:rsidR="009F3C99">
        <w:t>Значение. Употребление. К</w:t>
      </w:r>
      <w:r w:rsidR="00065178">
        <w:t>ультурологический ком</w:t>
      </w:r>
      <w:r w:rsidR="004B3118">
        <w:softHyphen/>
      </w:r>
      <w:r w:rsidR="00065178">
        <w:t>мента</w:t>
      </w:r>
      <w:r w:rsidR="004B3118">
        <w:softHyphen/>
      </w:r>
      <w:r w:rsidR="00065178">
        <w:t>рий /</w:t>
      </w:r>
      <w:r w:rsidR="009F3C99">
        <w:t xml:space="preserve"> В. Н. Телия. – М., 2006. – 784 </w:t>
      </w:r>
      <w:r w:rsidR="009F3C99">
        <w:rPr>
          <w:lang w:val="en-US"/>
        </w:rPr>
        <w:t>c</w:t>
      </w:r>
      <w:r w:rsidR="009F3C99">
        <w:t>.</w:t>
      </w:r>
    </w:p>
    <w:p w:rsidR="009F3C99" w:rsidRDefault="00EC21B2" w:rsidP="001B20AC">
      <w:pPr>
        <w:pStyle w:val="a"/>
        <w:numPr>
          <w:ilvl w:val="0"/>
          <w:numId w:val="0"/>
        </w:numPr>
        <w:ind w:firstLine="567"/>
        <w:rPr>
          <w:lang w:val="de-DE"/>
        </w:rPr>
      </w:pPr>
      <w:r w:rsidRPr="00EC21B2">
        <w:t>5.</w:t>
      </w:r>
      <w:r w:rsidR="009F3C99">
        <w:t xml:space="preserve"> Телия В. Н. Первоочередные задачи и методологические проблемы исследования фразеоло</w:t>
      </w:r>
      <w:r w:rsidR="00065178">
        <w:t>гического состава языка /</w:t>
      </w:r>
      <w:r w:rsidR="00504808">
        <w:t xml:space="preserve"> В. Н. </w:t>
      </w:r>
      <w:r w:rsidR="009F3C99">
        <w:t>Телия</w:t>
      </w:r>
      <w:r w:rsidR="009F3C99">
        <w:rPr>
          <w:lang w:val="de-DE"/>
        </w:rPr>
        <w:t xml:space="preserve">. – </w:t>
      </w:r>
      <w:r w:rsidR="009F3C99">
        <w:t>М</w:t>
      </w:r>
      <w:r w:rsidR="009F3C99">
        <w:rPr>
          <w:lang w:val="de-DE"/>
        </w:rPr>
        <w:t xml:space="preserve">., 1999. </w:t>
      </w:r>
      <w:r w:rsidR="009F3C99">
        <w:t>–</w:t>
      </w:r>
      <w:r w:rsidR="00065178">
        <w:t xml:space="preserve"> </w:t>
      </w:r>
      <w:r w:rsidR="009F3C99">
        <w:rPr>
          <w:lang w:val="de-DE"/>
        </w:rPr>
        <w:t>23 c.</w:t>
      </w:r>
    </w:p>
    <w:p w:rsidR="009F3C99" w:rsidRPr="00065178" w:rsidRDefault="00EC21B2" w:rsidP="001B20AC">
      <w:pPr>
        <w:pStyle w:val="a"/>
        <w:numPr>
          <w:ilvl w:val="0"/>
          <w:numId w:val="0"/>
        </w:numPr>
        <w:ind w:firstLine="567"/>
        <w:rPr>
          <w:rFonts w:eastAsiaTheme="minorHAnsi"/>
          <w:lang w:val="en-US" w:eastAsia="en-US"/>
        </w:rPr>
      </w:pPr>
      <w:r>
        <w:rPr>
          <w:rFonts w:asciiTheme="minorHAnsi" w:eastAsiaTheme="minorHAnsi" w:hAnsiTheme="minorHAnsi" w:cs="TimesNewRomanPS-BoldMT"/>
          <w:bCs/>
          <w:lang w:val="de-DE" w:eastAsia="en-US"/>
        </w:rPr>
        <w:t xml:space="preserve">6. </w:t>
      </w:r>
      <w:r w:rsidR="009F3C99">
        <w:rPr>
          <w:rFonts w:asciiTheme="minorHAnsi" w:eastAsiaTheme="minorHAnsi" w:hAnsiTheme="minorHAnsi" w:cs="TimesNewRomanPS-BoldMT"/>
          <w:bCs/>
          <w:lang w:val="de-DE" w:eastAsia="en-US"/>
        </w:rPr>
        <w:t xml:space="preserve"> </w:t>
      </w:r>
      <w:r w:rsidR="009F3C99">
        <w:rPr>
          <w:rFonts w:ascii="TimesNewRomanPS-BoldMT" w:eastAsiaTheme="minorHAnsi" w:hAnsi="TimesNewRomanPS-BoldMT" w:cs="TimesNewRomanPS-BoldMT"/>
          <w:bCs/>
          <w:lang w:val="de-DE" w:eastAsia="en-US"/>
        </w:rPr>
        <w:t>Burger</w:t>
      </w:r>
      <w:r w:rsidR="00065178">
        <w:rPr>
          <w:rFonts w:eastAsiaTheme="minorHAnsi"/>
          <w:lang w:val="de-DE" w:eastAsia="en-US"/>
        </w:rPr>
        <w:t xml:space="preserve"> Н.</w:t>
      </w:r>
      <w:r w:rsidR="009F3C99">
        <w:rPr>
          <w:rFonts w:eastAsiaTheme="minorHAnsi"/>
          <w:lang w:val="de-DE" w:eastAsia="en-US"/>
        </w:rPr>
        <w:t xml:space="preserve"> </w:t>
      </w:r>
      <w:r w:rsidR="009F3C99">
        <w:rPr>
          <w:rFonts w:eastAsiaTheme="minorHAnsi"/>
          <w:iCs/>
          <w:lang w:val="de-DE" w:eastAsia="en-US"/>
        </w:rPr>
        <w:t>Phraseologie. Eine Einführung am Beispiel des</w:t>
      </w:r>
      <w:r w:rsidR="009F3C99">
        <w:rPr>
          <w:rFonts w:eastAsiaTheme="minorHAnsi"/>
          <w:lang w:val="de-DE" w:eastAsia="en-US"/>
        </w:rPr>
        <w:t xml:space="preserve"> </w:t>
      </w:r>
      <w:r w:rsidR="009F3C99">
        <w:rPr>
          <w:rFonts w:eastAsiaTheme="minorHAnsi"/>
          <w:iCs/>
          <w:lang w:val="de-DE" w:eastAsia="en-US"/>
        </w:rPr>
        <w:t>Deutschen</w:t>
      </w:r>
      <w:r w:rsidR="009F3C99">
        <w:rPr>
          <w:rFonts w:eastAsiaTheme="minorHAnsi"/>
          <w:lang w:val="de-DE" w:eastAsia="en-US"/>
        </w:rPr>
        <w:t xml:space="preserve">. </w:t>
      </w:r>
      <w:r w:rsidR="00065178" w:rsidRPr="00065178">
        <w:rPr>
          <w:rFonts w:eastAsiaTheme="minorHAnsi"/>
          <w:lang w:val="en-US" w:eastAsia="en-US"/>
        </w:rPr>
        <w:t xml:space="preserve">/ </w:t>
      </w:r>
      <w:r w:rsidR="00065178">
        <w:rPr>
          <w:rFonts w:eastAsiaTheme="minorHAnsi"/>
          <w:lang w:eastAsia="en-US"/>
        </w:rPr>
        <w:t>Н</w:t>
      </w:r>
      <w:r w:rsidR="00065178" w:rsidRPr="00065178">
        <w:rPr>
          <w:rFonts w:eastAsiaTheme="minorHAnsi"/>
          <w:lang w:val="en-US" w:eastAsia="en-US"/>
        </w:rPr>
        <w:t>.</w:t>
      </w:r>
      <w:r w:rsidR="00065178" w:rsidRPr="00065178">
        <w:rPr>
          <w:rFonts w:ascii="TimesNewRomanPS-BoldMT" w:eastAsiaTheme="minorHAnsi" w:hAnsi="TimesNewRomanPS-BoldMT" w:cs="TimesNewRomanPS-BoldMT"/>
          <w:bCs/>
          <w:lang w:val="de-DE" w:eastAsia="en-US"/>
        </w:rPr>
        <w:t xml:space="preserve"> </w:t>
      </w:r>
      <w:r w:rsidR="00065178">
        <w:rPr>
          <w:rFonts w:ascii="TimesNewRomanPS-BoldMT" w:eastAsiaTheme="minorHAnsi" w:hAnsi="TimesNewRomanPS-BoldMT" w:cs="TimesNewRomanPS-BoldMT"/>
          <w:bCs/>
          <w:lang w:val="de-DE" w:eastAsia="en-US"/>
        </w:rPr>
        <w:t>Burger</w:t>
      </w:r>
      <w:r w:rsidR="00065178" w:rsidRPr="00065178">
        <w:rPr>
          <w:rFonts w:ascii="TimesNewRomanPS-BoldMT" w:eastAsiaTheme="minorHAnsi" w:hAnsi="TimesNewRomanPS-BoldMT" w:cs="TimesNewRomanPS-BoldMT"/>
          <w:bCs/>
          <w:lang w:val="en-US" w:eastAsia="en-US"/>
        </w:rPr>
        <w:t xml:space="preserve">. </w:t>
      </w:r>
      <w:r w:rsidR="00065178">
        <w:rPr>
          <w:rFonts w:ascii="TimesNewRomanPS-BoldMT" w:eastAsiaTheme="minorHAnsi" w:hAnsi="TimesNewRomanPS-BoldMT" w:cs="TimesNewRomanPS-BoldMT"/>
          <w:bCs/>
          <w:lang w:val="en-US" w:eastAsia="en-US"/>
        </w:rPr>
        <w:sym w:font="Symbol" w:char="F02D"/>
      </w:r>
      <w:r w:rsidR="009F3C99">
        <w:rPr>
          <w:rFonts w:eastAsiaTheme="minorHAnsi"/>
          <w:lang w:val="de-DE" w:eastAsia="en-US"/>
        </w:rPr>
        <w:t xml:space="preserve"> Berlin</w:t>
      </w:r>
      <w:r w:rsidR="00065178" w:rsidRPr="00354EBA">
        <w:rPr>
          <w:rFonts w:eastAsiaTheme="minorHAnsi"/>
          <w:lang w:val="en-US" w:eastAsia="en-US"/>
        </w:rPr>
        <w:t xml:space="preserve"> </w:t>
      </w:r>
      <w:r w:rsidR="009F3C99">
        <w:rPr>
          <w:rFonts w:eastAsiaTheme="minorHAnsi"/>
          <w:lang w:val="de-DE" w:eastAsia="en-US"/>
        </w:rPr>
        <w:t>: Erich Schmidt Verlag, 2003.</w:t>
      </w:r>
      <w:r w:rsidR="00065178" w:rsidRPr="00354EBA">
        <w:rPr>
          <w:rFonts w:eastAsiaTheme="minorHAnsi"/>
          <w:lang w:val="en-US" w:eastAsia="en-US"/>
        </w:rPr>
        <w:t xml:space="preserve"> </w:t>
      </w:r>
      <w:r w:rsidR="00065178">
        <w:rPr>
          <w:rFonts w:eastAsiaTheme="minorHAnsi"/>
          <w:lang w:eastAsia="en-US"/>
        </w:rPr>
        <w:sym w:font="Symbol" w:char="F02D"/>
      </w:r>
      <w:r w:rsidR="00065178" w:rsidRPr="00354EBA">
        <w:rPr>
          <w:rFonts w:eastAsiaTheme="minorHAnsi"/>
          <w:lang w:val="en-US" w:eastAsia="en-US"/>
        </w:rPr>
        <w:t xml:space="preserve"> 128 </w:t>
      </w:r>
      <w:r w:rsidR="00065178">
        <w:rPr>
          <w:rFonts w:eastAsiaTheme="minorHAnsi"/>
          <w:lang w:val="en-US" w:eastAsia="en-US"/>
        </w:rPr>
        <w:t>p.</w:t>
      </w:r>
    </w:p>
    <w:p w:rsidR="009F3C99" w:rsidRDefault="00EC21B2" w:rsidP="001B20AC">
      <w:pPr>
        <w:pStyle w:val="a"/>
        <w:numPr>
          <w:ilvl w:val="0"/>
          <w:numId w:val="0"/>
        </w:numPr>
        <w:ind w:firstLine="567"/>
        <w:rPr>
          <w:rFonts w:eastAsia="Arial,Bold"/>
          <w:lang w:val="de-DE"/>
        </w:rPr>
      </w:pPr>
      <w:r>
        <w:rPr>
          <w:rFonts w:eastAsia="Arial,Bold"/>
          <w:lang w:val="de-DE"/>
        </w:rPr>
        <w:t xml:space="preserve">7. </w:t>
      </w:r>
      <w:r w:rsidR="009F3C99">
        <w:rPr>
          <w:rFonts w:eastAsia="Arial,Bold"/>
          <w:lang w:val="de-DE"/>
        </w:rPr>
        <w:t xml:space="preserve"> Duden Redewendungen u</w:t>
      </w:r>
      <w:r w:rsidR="00065178">
        <w:rPr>
          <w:rFonts w:eastAsia="Arial,Bold"/>
          <w:lang w:val="de-DE"/>
        </w:rPr>
        <w:t xml:space="preserve">nd sprichwörtliche Redensarten / Duden. </w:t>
      </w:r>
      <w:r w:rsidR="00065178">
        <w:rPr>
          <w:rFonts w:eastAsia="Arial,Bold"/>
          <w:lang w:val="de-DE"/>
        </w:rPr>
        <w:sym w:font="Symbol" w:char="F02D"/>
      </w:r>
      <w:r w:rsidR="00065178">
        <w:rPr>
          <w:rFonts w:eastAsia="Arial,Bold"/>
          <w:lang w:val="de-DE"/>
        </w:rPr>
        <w:t xml:space="preserve"> </w:t>
      </w:r>
      <w:r w:rsidR="009F3C99">
        <w:rPr>
          <w:rFonts w:eastAsia="Arial,Bold"/>
          <w:lang w:val="de-DE"/>
        </w:rPr>
        <w:t xml:space="preserve">Dudenverlag, 1998. </w:t>
      </w:r>
      <w:r w:rsidR="009F3C99" w:rsidRPr="00AF6261">
        <w:rPr>
          <w:lang w:val="en-US"/>
        </w:rPr>
        <w:t>–</w:t>
      </w:r>
      <w:r w:rsidR="00E46DD1">
        <w:rPr>
          <w:lang w:val="en-US"/>
        </w:rPr>
        <w:t xml:space="preserve"> </w:t>
      </w:r>
      <w:r w:rsidR="009F3C99">
        <w:rPr>
          <w:lang w:val="en-US"/>
        </w:rPr>
        <w:t>122 p.</w:t>
      </w:r>
    </w:p>
    <w:p w:rsidR="00E46DD1" w:rsidRPr="009D2D38" w:rsidRDefault="00EC21B2" w:rsidP="001B20AC">
      <w:pPr>
        <w:pStyle w:val="a"/>
        <w:numPr>
          <w:ilvl w:val="0"/>
          <w:numId w:val="0"/>
        </w:numPr>
        <w:ind w:firstLine="567"/>
        <w:rPr>
          <w:rFonts w:eastAsia="Arial,Bold"/>
          <w:lang w:val="de-DE"/>
        </w:rPr>
      </w:pPr>
      <w:r>
        <w:rPr>
          <w:rFonts w:eastAsia="Arial,Bold"/>
          <w:lang w:val="de-DE"/>
        </w:rPr>
        <w:t xml:space="preserve">8. </w:t>
      </w:r>
      <w:r w:rsidR="009F3C99">
        <w:rPr>
          <w:rFonts w:ascii="TimesNewRomanPS-BoldMT" w:eastAsiaTheme="minorHAnsi" w:hAnsi="TimesNewRomanPS-BoldMT" w:cs="TimesNewRomanPS-BoldMT"/>
          <w:bCs/>
          <w:lang w:val="de-DE" w:eastAsia="en-US"/>
        </w:rPr>
        <w:t>Fleischer</w:t>
      </w:r>
      <w:r w:rsidR="00065178">
        <w:rPr>
          <w:rFonts w:eastAsiaTheme="minorHAnsi"/>
          <w:lang w:val="de-DE" w:eastAsia="en-US"/>
        </w:rPr>
        <w:t xml:space="preserve"> W. </w:t>
      </w:r>
      <w:r w:rsidR="009F3C99">
        <w:rPr>
          <w:rFonts w:eastAsiaTheme="minorHAnsi"/>
          <w:lang w:val="de-DE" w:eastAsia="en-US"/>
        </w:rPr>
        <w:t xml:space="preserve"> </w:t>
      </w:r>
      <w:r w:rsidR="009F3C99">
        <w:rPr>
          <w:rFonts w:eastAsiaTheme="minorHAnsi"/>
          <w:iCs/>
          <w:lang w:val="de-DE" w:eastAsia="en-US"/>
        </w:rPr>
        <w:t>Phraseologie der deutschen Gegenwartssprache</w:t>
      </w:r>
      <w:r w:rsidR="00065178">
        <w:rPr>
          <w:rFonts w:eastAsiaTheme="minorHAnsi"/>
          <w:lang w:val="de-DE" w:eastAsia="en-US"/>
        </w:rPr>
        <w:t xml:space="preserve"> / W. </w:t>
      </w:r>
      <w:r w:rsidR="00065178">
        <w:rPr>
          <w:rFonts w:ascii="TimesNewRomanPS-BoldMT" w:eastAsiaTheme="minorHAnsi" w:hAnsi="TimesNewRomanPS-BoldMT" w:cs="TimesNewRomanPS-BoldMT"/>
          <w:bCs/>
          <w:lang w:val="de-DE" w:eastAsia="en-US"/>
        </w:rPr>
        <w:t>Fleischer</w:t>
      </w:r>
      <w:r w:rsidR="00065178">
        <w:rPr>
          <w:rFonts w:eastAsiaTheme="minorHAnsi"/>
          <w:lang w:val="de-DE" w:eastAsia="en-US"/>
        </w:rPr>
        <w:t xml:space="preserve">. </w:t>
      </w:r>
      <w:r w:rsidR="00065178">
        <w:rPr>
          <w:rFonts w:eastAsiaTheme="minorHAnsi"/>
          <w:lang w:val="de-DE" w:eastAsia="en-US"/>
        </w:rPr>
        <w:sym w:font="Symbol" w:char="F02D"/>
      </w:r>
      <w:r w:rsidR="00065178">
        <w:rPr>
          <w:rFonts w:eastAsiaTheme="minorHAnsi"/>
          <w:lang w:val="de-DE" w:eastAsia="en-US"/>
        </w:rPr>
        <w:t xml:space="preserve"> </w:t>
      </w:r>
      <w:r w:rsidR="009F3C99">
        <w:rPr>
          <w:rFonts w:eastAsiaTheme="minorHAnsi"/>
          <w:lang w:val="de-DE" w:eastAsia="en-US"/>
        </w:rPr>
        <w:t>Tübingen</w:t>
      </w:r>
      <w:r w:rsidR="00065178">
        <w:rPr>
          <w:rFonts w:eastAsiaTheme="minorHAnsi"/>
          <w:lang w:val="de-DE" w:eastAsia="en-US"/>
        </w:rPr>
        <w:t xml:space="preserve"> </w:t>
      </w:r>
      <w:r w:rsidR="009F3C99">
        <w:rPr>
          <w:rFonts w:eastAsiaTheme="minorHAnsi"/>
          <w:lang w:val="de-DE" w:eastAsia="en-US"/>
        </w:rPr>
        <w:t xml:space="preserve">: Max Niemeyer Verlag. </w:t>
      </w:r>
      <w:r w:rsidR="009F3C99" w:rsidRPr="00065178">
        <w:rPr>
          <w:lang w:val="de-DE"/>
        </w:rPr>
        <w:t>–</w:t>
      </w:r>
      <w:r w:rsidR="00504808">
        <w:t xml:space="preserve"> </w:t>
      </w:r>
      <w:r w:rsidR="00065178">
        <w:rPr>
          <w:lang w:val="de-DE"/>
        </w:rPr>
        <w:t xml:space="preserve">2003. </w:t>
      </w:r>
      <w:r w:rsidR="00065178">
        <w:rPr>
          <w:lang w:val="de-DE"/>
        </w:rPr>
        <w:sym w:font="Symbol" w:char="F02D"/>
      </w:r>
      <w:r w:rsidR="00065178">
        <w:rPr>
          <w:lang w:val="de-DE"/>
        </w:rPr>
        <w:t xml:space="preserve"> </w:t>
      </w:r>
      <w:r w:rsidR="00E46DD1" w:rsidRPr="00065178">
        <w:rPr>
          <w:lang w:val="de-DE"/>
        </w:rPr>
        <w:t xml:space="preserve"> </w:t>
      </w:r>
      <w:r w:rsidR="009F3C99" w:rsidRPr="00065178">
        <w:rPr>
          <w:lang w:val="de-DE"/>
        </w:rPr>
        <w:t>86 p.</w:t>
      </w:r>
    </w:p>
    <w:p w:rsidR="009F3C99" w:rsidRPr="00065178" w:rsidRDefault="009F3C99" w:rsidP="001B20AC">
      <w:pPr>
        <w:pStyle w:val="a4"/>
        <w:ind w:firstLine="567"/>
        <w:rPr>
          <w:lang w:val="de-DE"/>
        </w:rPr>
      </w:pPr>
      <w:r w:rsidRPr="00065178">
        <w:rPr>
          <w:lang w:val="de-DE"/>
        </w:rPr>
        <w:t>References:</w:t>
      </w:r>
    </w:p>
    <w:p w:rsidR="009F3C99" w:rsidRPr="00065178" w:rsidRDefault="00065178" w:rsidP="001B20AC">
      <w:pPr>
        <w:pStyle w:val="a"/>
        <w:numPr>
          <w:ilvl w:val="0"/>
          <w:numId w:val="0"/>
        </w:numPr>
        <w:ind w:firstLine="567"/>
        <w:rPr>
          <w:rFonts w:eastAsia="Arial,Bold"/>
          <w:lang w:val="de-DE"/>
        </w:rPr>
      </w:pPr>
      <w:r>
        <w:rPr>
          <w:rFonts w:eastAsia="Arial,Bold"/>
          <w:lang w:val="de-DE"/>
        </w:rPr>
        <w:t xml:space="preserve">1. </w:t>
      </w:r>
      <w:r w:rsidR="009F3C99" w:rsidRPr="00065178">
        <w:rPr>
          <w:rFonts w:eastAsia="Arial,Bold"/>
          <w:lang w:val="de-DE"/>
        </w:rPr>
        <w:t>Balk E. A</w:t>
      </w:r>
      <w:r>
        <w:rPr>
          <w:rFonts w:eastAsia="Arial,Bold"/>
          <w:lang w:val="de-DE"/>
        </w:rPr>
        <w:t xml:space="preserve">. </w:t>
      </w:r>
      <w:r w:rsidR="009F3C99" w:rsidRPr="00065178">
        <w:rPr>
          <w:rFonts w:eastAsia="Arial,Bold"/>
          <w:lang w:val="de-DE"/>
        </w:rPr>
        <w:t xml:space="preserve">1500 samyh nuznyh frazeologizmov nemeckogo </w:t>
      </w:r>
      <w:r w:rsidR="009F3C99" w:rsidRPr="009F3C99">
        <w:rPr>
          <w:rFonts w:eastAsia="Arial,Bold"/>
          <w:lang w:val="de-DE"/>
        </w:rPr>
        <w:t>jazyka: Spravochnik</w:t>
      </w:r>
      <w:r>
        <w:rPr>
          <w:rFonts w:eastAsia="Arial,Bold"/>
          <w:lang w:val="de-DE"/>
        </w:rPr>
        <w:t xml:space="preserve"> / E</w:t>
      </w:r>
      <w:r w:rsidRPr="00065178">
        <w:rPr>
          <w:rFonts w:eastAsia="Arial,Bold"/>
          <w:lang w:val="de-DE"/>
        </w:rPr>
        <w:t>.</w:t>
      </w:r>
      <w:r>
        <w:rPr>
          <w:rFonts w:eastAsia="Arial,Bold"/>
          <w:lang w:val="de-DE"/>
        </w:rPr>
        <w:t xml:space="preserve"> A. Balk</w:t>
      </w:r>
      <w:r w:rsidRPr="00065178">
        <w:rPr>
          <w:rFonts w:eastAsia="Arial,Bold"/>
          <w:lang w:val="de-DE"/>
        </w:rPr>
        <w:t xml:space="preserve">, </w:t>
      </w:r>
      <w:r>
        <w:rPr>
          <w:rFonts w:eastAsia="Arial,Bold"/>
          <w:lang w:val="de-DE"/>
        </w:rPr>
        <w:t xml:space="preserve">M. M. </w:t>
      </w:r>
      <w:r w:rsidRPr="00065178">
        <w:rPr>
          <w:rFonts w:eastAsia="Arial,Bold"/>
          <w:lang w:val="de-DE"/>
        </w:rPr>
        <w:t>Lemenev</w:t>
      </w:r>
      <w:r w:rsidR="009F3C99" w:rsidRPr="009F3C99">
        <w:rPr>
          <w:rFonts w:eastAsia="Arial,Bold"/>
          <w:lang w:val="de-DE"/>
        </w:rPr>
        <w:t xml:space="preserve"> – M.</w:t>
      </w:r>
      <w:r>
        <w:rPr>
          <w:rFonts w:eastAsia="Arial,Bold"/>
          <w:lang w:val="de-DE"/>
        </w:rPr>
        <w:t xml:space="preserve"> </w:t>
      </w:r>
      <w:r w:rsidR="009F3C99" w:rsidRPr="009F3C99">
        <w:rPr>
          <w:rFonts w:eastAsia="Arial,Bold"/>
          <w:lang w:val="de-DE"/>
        </w:rPr>
        <w:t>: Izd-vo NC ENAS, 2006.</w:t>
      </w:r>
      <w:r w:rsidR="009F3C99" w:rsidRPr="00065178">
        <w:rPr>
          <w:lang w:val="de-DE"/>
        </w:rPr>
        <w:t xml:space="preserve"> –</w:t>
      </w:r>
      <w:r>
        <w:rPr>
          <w:lang w:val="de-DE"/>
        </w:rPr>
        <w:t xml:space="preserve"> </w:t>
      </w:r>
      <w:r w:rsidR="009F3C99" w:rsidRPr="00065178">
        <w:rPr>
          <w:lang w:val="de-DE"/>
        </w:rPr>
        <w:t xml:space="preserve">256 </w:t>
      </w:r>
      <w:r w:rsidR="007243AB" w:rsidRPr="00065178">
        <w:rPr>
          <w:lang w:val="de-DE"/>
        </w:rPr>
        <w:t>p</w:t>
      </w:r>
      <w:r w:rsidR="009F3C99" w:rsidRPr="00065178">
        <w:rPr>
          <w:lang w:val="de-DE"/>
        </w:rPr>
        <w:t>.</w:t>
      </w:r>
    </w:p>
    <w:p w:rsidR="009F3C99" w:rsidRPr="00065178" w:rsidRDefault="00065178" w:rsidP="001B20AC">
      <w:pPr>
        <w:pStyle w:val="a"/>
        <w:numPr>
          <w:ilvl w:val="0"/>
          <w:numId w:val="0"/>
        </w:numPr>
        <w:ind w:firstLine="567"/>
        <w:rPr>
          <w:rFonts w:eastAsia="Arial,Bold"/>
          <w:lang w:val="de-DE"/>
        </w:rPr>
      </w:pPr>
      <w:r>
        <w:rPr>
          <w:rFonts w:eastAsia="Arial,Bold"/>
          <w:lang w:val="de-DE"/>
        </w:rPr>
        <w:t xml:space="preserve">2. </w:t>
      </w:r>
      <w:r w:rsidR="009F3C99" w:rsidRPr="004925B4">
        <w:rPr>
          <w:rFonts w:eastAsia="Arial,Bold"/>
          <w:lang w:val="de-DE"/>
        </w:rPr>
        <w:t>Binovich L. E. Nemecko-ru</w:t>
      </w:r>
      <w:r>
        <w:rPr>
          <w:rFonts w:eastAsia="Arial,Bold"/>
          <w:lang w:val="de-DE"/>
        </w:rPr>
        <w:t>sskij frazeologicheskij slovar' /</w:t>
      </w:r>
      <w:r w:rsidR="009F3C99" w:rsidRPr="004925B4">
        <w:rPr>
          <w:rFonts w:eastAsia="Arial,Bold"/>
          <w:lang w:val="de-DE"/>
        </w:rPr>
        <w:t xml:space="preserve"> </w:t>
      </w:r>
      <w:r>
        <w:rPr>
          <w:rFonts w:eastAsia="Arial,Bold"/>
          <w:lang w:val="de-DE"/>
        </w:rPr>
        <w:t xml:space="preserve">L. E. Binovich. </w:t>
      </w:r>
      <w:r>
        <w:rPr>
          <w:rFonts w:eastAsia="Arial,Bold"/>
          <w:lang w:val="de-DE"/>
        </w:rPr>
        <w:sym w:font="Symbol" w:char="F02D"/>
      </w:r>
      <w:r>
        <w:rPr>
          <w:rFonts w:eastAsia="Arial,Bold"/>
          <w:lang w:val="de-DE"/>
        </w:rPr>
        <w:t xml:space="preserve"> </w:t>
      </w:r>
      <w:r w:rsidR="009F3C99" w:rsidRPr="004925B4">
        <w:rPr>
          <w:rFonts w:eastAsia="Arial,Bold"/>
          <w:lang w:val="de-DE"/>
        </w:rPr>
        <w:t>M., 1956.</w:t>
      </w:r>
      <w:r w:rsidR="009F3C99" w:rsidRPr="00065178">
        <w:rPr>
          <w:rFonts w:eastAsia="Arial,Bold"/>
          <w:lang w:val="de-DE"/>
        </w:rPr>
        <w:t xml:space="preserve"> –</w:t>
      </w:r>
      <w:r w:rsidR="007243AB" w:rsidRPr="00065178">
        <w:rPr>
          <w:rFonts w:eastAsia="Arial,Bold"/>
          <w:lang w:val="de-DE"/>
        </w:rPr>
        <w:t xml:space="preserve"> 904 p</w:t>
      </w:r>
      <w:r w:rsidR="009F3C99" w:rsidRPr="00065178">
        <w:rPr>
          <w:rFonts w:eastAsia="Arial,Bold"/>
          <w:lang w:val="de-DE"/>
        </w:rPr>
        <w:t>.</w:t>
      </w:r>
    </w:p>
    <w:p w:rsidR="009F3C99" w:rsidRPr="00065178" w:rsidRDefault="00065178" w:rsidP="001B20AC">
      <w:pPr>
        <w:pStyle w:val="a"/>
        <w:numPr>
          <w:ilvl w:val="0"/>
          <w:numId w:val="0"/>
        </w:numPr>
        <w:ind w:firstLine="567"/>
        <w:rPr>
          <w:rFonts w:eastAsia="Arial,Bold"/>
          <w:lang w:val="de-DE"/>
        </w:rPr>
      </w:pPr>
      <w:r w:rsidRPr="00065178">
        <w:rPr>
          <w:rFonts w:eastAsia="Arial,Bold"/>
          <w:lang w:val="de-DE"/>
        </w:rPr>
        <w:t xml:space="preserve">3. </w:t>
      </w:r>
      <w:r w:rsidR="009F3C99" w:rsidRPr="00065178">
        <w:rPr>
          <w:rFonts w:eastAsia="Arial,Bold"/>
          <w:lang w:val="de-DE"/>
        </w:rPr>
        <w:t xml:space="preserve">Stepanov J. Konstanty: </w:t>
      </w:r>
      <w:r w:rsidR="009F3C99" w:rsidRPr="00065178">
        <w:rPr>
          <w:rFonts w:eastAsia="Arial,Bold"/>
          <w:bCs/>
          <w:lang w:val="de-DE"/>
        </w:rPr>
        <w:t>slovar</w:t>
      </w:r>
      <w:r w:rsidR="009F3C99" w:rsidRPr="00065178">
        <w:rPr>
          <w:rFonts w:eastAsia="Arial,Bold"/>
          <w:lang w:val="de-DE"/>
        </w:rPr>
        <w:t>' rus</w:t>
      </w:r>
      <w:r w:rsidRPr="00065178">
        <w:rPr>
          <w:rFonts w:eastAsia="Arial,Bold"/>
          <w:lang w:val="de-DE"/>
        </w:rPr>
        <w:t xml:space="preserve">skoj kultury </w:t>
      </w:r>
      <w:r>
        <w:rPr>
          <w:rFonts w:eastAsia="Arial,Bold"/>
          <w:lang w:val="de-DE"/>
        </w:rPr>
        <w:t xml:space="preserve">/ J. Stepanov. </w:t>
      </w:r>
      <w:r>
        <w:rPr>
          <w:rFonts w:eastAsia="Arial,Bold"/>
          <w:lang w:val="de-DE"/>
        </w:rPr>
        <w:sym w:font="Symbol" w:char="F02D"/>
      </w:r>
      <w:r w:rsidR="007243AB" w:rsidRPr="00065178">
        <w:rPr>
          <w:rFonts w:eastAsia="Arial,Bold"/>
          <w:lang w:val="de-DE"/>
        </w:rPr>
        <w:t xml:space="preserve"> M., 2004.</w:t>
      </w:r>
      <w:r w:rsidR="00E25C1C" w:rsidRPr="00065178">
        <w:rPr>
          <w:rFonts w:eastAsia="Arial,Bold"/>
          <w:lang w:val="de-DE"/>
        </w:rPr>
        <w:t xml:space="preserve"> </w:t>
      </w:r>
      <w:r w:rsidR="007243AB" w:rsidRPr="00065178">
        <w:rPr>
          <w:rFonts w:eastAsia="Arial,Bold"/>
          <w:lang w:val="de-DE"/>
        </w:rPr>
        <w:t>– 784 p</w:t>
      </w:r>
      <w:r w:rsidR="009F3C99" w:rsidRPr="00065178">
        <w:rPr>
          <w:rFonts w:eastAsia="Arial,Bold"/>
          <w:lang w:val="de-DE"/>
        </w:rPr>
        <w:t>.</w:t>
      </w:r>
    </w:p>
    <w:p w:rsidR="009F3C99" w:rsidRPr="004925B4" w:rsidRDefault="00065178" w:rsidP="001B20AC">
      <w:pPr>
        <w:pStyle w:val="a"/>
        <w:numPr>
          <w:ilvl w:val="0"/>
          <w:numId w:val="0"/>
        </w:numPr>
        <w:ind w:firstLine="567"/>
        <w:rPr>
          <w:rFonts w:eastAsia="Arial,Bold"/>
          <w:lang w:val="de-DE"/>
        </w:rPr>
      </w:pPr>
      <w:r w:rsidRPr="00065178">
        <w:rPr>
          <w:rFonts w:eastAsia="Arial,Bold"/>
          <w:lang w:val="de-DE"/>
        </w:rPr>
        <w:t xml:space="preserve">4. </w:t>
      </w:r>
      <w:r w:rsidR="009F3C99" w:rsidRPr="00065178">
        <w:rPr>
          <w:rFonts w:eastAsia="Arial,Bold"/>
          <w:lang w:val="de-DE"/>
        </w:rPr>
        <w:t>Telija</w:t>
      </w:r>
      <w:r>
        <w:rPr>
          <w:rFonts w:eastAsia="Arial,Bold"/>
          <w:lang w:val="de-DE"/>
        </w:rPr>
        <w:t xml:space="preserve"> </w:t>
      </w:r>
      <w:r w:rsidR="009F3C99" w:rsidRPr="00065178">
        <w:rPr>
          <w:rFonts w:eastAsia="Arial,Bold"/>
          <w:lang w:val="de-DE"/>
        </w:rPr>
        <w:t xml:space="preserve">V. N. Bolshoj </w:t>
      </w:r>
      <w:r w:rsidR="009F3C99" w:rsidRPr="00065178">
        <w:rPr>
          <w:rFonts w:eastAsia="Arial,Bold"/>
          <w:bCs/>
          <w:lang w:val="de-DE"/>
        </w:rPr>
        <w:t>frazeologicheskij slovar</w:t>
      </w:r>
      <w:r w:rsidR="009F3C99" w:rsidRPr="00065178">
        <w:rPr>
          <w:rFonts w:eastAsia="Arial,Bold"/>
          <w:lang w:val="de-DE"/>
        </w:rPr>
        <w:t xml:space="preserve">' russkogo jazyka. </w:t>
      </w:r>
      <w:r w:rsidR="009F3C99" w:rsidRPr="004925B4">
        <w:rPr>
          <w:rFonts w:eastAsia="Arial,Bold"/>
          <w:lang w:val="de-DE"/>
        </w:rPr>
        <w:t>Znachenije. Upotreblenije</w:t>
      </w:r>
      <w:r w:rsidR="009F3C99" w:rsidRPr="00065178">
        <w:rPr>
          <w:rFonts w:eastAsia="Arial,Bold"/>
          <w:lang w:val="de-DE"/>
        </w:rPr>
        <w:t xml:space="preserve">. </w:t>
      </w:r>
      <w:r w:rsidR="009F3C99" w:rsidRPr="004925B4">
        <w:rPr>
          <w:rFonts w:eastAsia="Arial,Bold"/>
          <w:lang w:val="de-DE"/>
        </w:rPr>
        <w:t>Kul</w:t>
      </w:r>
      <w:r w:rsidR="009F3C99" w:rsidRPr="00065178">
        <w:rPr>
          <w:rFonts w:eastAsia="Arial,Bold"/>
          <w:lang w:val="de-DE"/>
        </w:rPr>
        <w:t>'</w:t>
      </w:r>
      <w:r w:rsidR="009F3C99" w:rsidRPr="004925B4">
        <w:rPr>
          <w:rFonts w:eastAsia="Arial,Bold"/>
          <w:lang w:val="de-DE"/>
        </w:rPr>
        <w:t>turologicheskij</w:t>
      </w:r>
      <w:r w:rsidR="009F3C99" w:rsidRPr="00065178">
        <w:rPr>
          <w:rFonts w:eastAsia="Arial,Bold"/>
          <w:lang w:val="de-DE"/>
        </w:rPr>
        <w:t xml:space="preserve"> </w:t>
      </w:r>
      <w:r w:rsidR="009F3C99" w:rsidRPr="004925B4">
        <w:rPr>
          <w:rFonts w:eastAsia="Arial,Bold"/>
          <w:lang w:val="de-DE"/>
        </w:rPr>
        <w:t>kommentarij</w:t>
      </w:r>
      <w:r>
        <w:rPr>
          <w:rFonts w:eastAsia="Arial,Bold"/>
          <w:lang w:val="de-DE"/>
        </w:rPr>
        <w:t xml:space="preserve"> </w:t>
      </w:r>
      <w:r w:rsidR="009F3C99" w:rsidRPr="00065178">
        <w:rPr>
          <w:rFonts w:eastAsia="Arial,Bold"/>
          <w:lang w:val="de-DE"/>
        </w:rPr>
        <w:t>/</w:t>
      </w:r>
      <w:r>
        <w:rPr>
          <w:rFonts w:eastAsia="Arial,Bold"/>
          <w:lang w:val="de-DE"/>
        </w:rPr>
        <w:t xml:space="preserve"> V. </w:t>
      </w:r>
      <w:r w:rsidR="009F3C99" w:rsidRPr="004925B4">
        <w:rPr>
          <w:rFonts w:eastAsia="Arial,Bold"/>
          <w:lang w:val="de-DE"/>
        </w:rPr>
        <w:t>N.</w:t>
      </w:r>
      <w:r>
        <w:rPr>
          <w:rFonts w:eastAsia="Arial,Bold"/>
          <w:lang w:val="de-DE"/>
        </w:rPr>
        <w:t> </w:t>
      </w:r>
      <w:r w:rsidR="009F3C99" w:rsidRPr="004925B4">
        <w:rPr>
          <w:rFonts w:eastAsia="Arial,Bold"/>
          <w:lang w:val="de-DE"/>
        </w:rPr>
        <w:t xml:space="preserve">Telija. – </w:t>
      </w:r>
      <w:r w:rsidR="009F3C99" w:rsidRPr="004925B4">
        <w:rPr>
          <w:rFonts w:eastAsia="Arial,Bold"/>
        </w:rPr>
        <w:t>М</w:t>
      </w:r>
      <w:r w:rsidR="009F3C99" w:rsidRPr="004925B4">
        <w:rPr>
          <w:rFonts w:eastAsia="Arial,Bold"/>
          <w:lang w:val="de-DE"/>
        </w:rPr>
        <w:t xml:space="preserve">., 2006. – 784 </w:t>
      </w:r>
      <w:r w:rsidR="007243AB">
        <w:rPr>
          <w:rFonts w:eastAsia="Arial,Bold"/>
          <w:lang w:val="de-DE"/>
        </w:rPr>
        <w:t>p</w:t>
      </w:r>
      <w:r w:rsidR="009F3C99" w:rsidRPr="004925B4">
        <w:rPr>
          <w:rFonts w:eastAsia="Arial,Bold"/>
          <w:lang w:val="de-DE"/>
        </w:rPr>
        <w:t>.</w:t>
      </w:r>
    </w:p>
    <w:p w:rsidR="009F3C99" w:rsidRPr="004925B4" w:rsidRDefault="00065178" w:rsidP="001B20AC">
      <w:pPr>
        <w:pStyle w:val="a"/>
        <w:numPr>
          <w:ilvl w:val="0"/>
          <w:numId w:val="0"/>
        </w:numPr>
        <w:ind w:firstLine="567"/>
        <w:rPr>
          <w:rFonts w:eastAsia="Arial,Bold"/>
          <w:lang w:val="de-DE"/>
        </w:rPr>
      </w:pPr>
      <w:r>
        <w:rPr>
          <w:rFonts w:eastAsia="Arial,Bold"/>
          <w:lang w:val="de-DE"/>
        </w:rPr>
        <w:lastRenderedPageBreak/>
        <w:t xml:space="preserve">5. </w:t>
      </w:r>
      <w:r w:rsidR="009F3C99" w:rsidRPr="004925B4">
        <w:rPr>
          <w:rFonts w:eastAsia="Arial,Bold"/>
          <w:lang w:val="de-DE"/>
        </w:rPr>
        <w:t>Telija</w:t>
      </w:r>
      <w:r w:rsidR="00C40114">
        <w:rPr>
          <w:rFonts w:eastAsia="Arial,Bold"/>
          <w:lang w:val="de-DE"/>
        </w:rPr>
        <w:t xml:space="preserve"> </w:t>
      </w:r>
      <w:r w:rsidR="009F3C99" w:rsidRPr="004925B4">
        <w:rPr>
          <w:rFonts w:eastAsia="Arial,Bold"/>
          <w:lang w:val="de-DE"/>
        </w:rPr>
        <w:t xml:space="preserve">V. N. Pervoocherednyje zadachi i metodologicheskije problemy isledovanija </w:t>
      </w:r>
      <w:r w:rsidR="009F3C99" w:rsidRPr="004925B4">
        <w:rPr>
          <w:rFonts w:eastAsia="Arial,Bold"/>
          <w:bCs/>
          <w:lang w:val="de-DE"/>
        </w:rPr>
        <w:t xml:space="preserve">frazeologicheskogo sostava </w:t>
      </w:r>
      <w:r w:rsidR="009F3C99" w:rsidRPr="004925B4">
        <w:rPr>
          <w:rFonts w:eastAsia="Arial,Bold"/>
          <w:lang w:val="de-DE"/>
        </w:rPr>
        <w:t>jazyka</w:t>
      </w:r>
      <w:r w:rsidR="00C40114">
        <w:rPr>
          <w:rFonts w:eastAsia="Arial,Bold"/>
          <w:lang w:val="de-DE"/>
        </w:rPr>
        <w:t xml:space="preserve"> </w:t>
      </w:r>
      <w:r w:rsidR="00504808">
        <w:rPr>
          <w:rFonts w:eastAsia="Arial,Bold"/>
          <w:lang w:val="de-DE"/>
        </w:rPr>
        <w:t>/ V.</w:t>
      </w:r>
      <w:r w:rsidR="00504808" w:rsidRPr="00F948B3">
        <w:rPr>
          <w:rFonts w:eastAsia="Arial,Bold"/>
          <w:lang w:val="de-DE"/>
        </w:rPr>
        <w:t> </w:t>
      </w:r>
      <w:r w:rsidR="009F3C99" w:rsidRPr="004925B4">
        <w:rPr>
          <w:rFonts w:eastAsia="Arial,Bold"/>
          <w:lang w:val="de-DE"/>
        </w:rPr>
        <w:t>N.</w:t>
      </w:r>
      <w:r w:rsidR="00504808" w:rsidRPr="00F948B3">
        <w:rPr>
          <w:rFonts w:eastAsia="Arial,Bold"/>
          <w:lang w:val="de-DE"/>
        </w:rPr>
        <w:t> </w:t>
      </w:r>
      <w:r w:rsidR="009F3C99" w:rsidRPr="004925B4">
        <w:rPr>
          <w:rFonts w:eastAsia="Arial,Bold"/>
          <w:lang w:val="de-DE"/>
        </w:rPr>
        <w:t>Telija.</w:t>
      </w:r>
      <w:r w:rsidR="00C40114">
        <w:rPr>
          <w:rFonts w:eastAsia="Arial,Bold"/>
          <w:lang w:val="de-DE"/>
        </w:rPr>
        <w:t> </w:t>
      </w:r>
      <w:r w:rsidR="009F3C99" w:rsidRPr="004925B4">
        <w:rPr>
          <w:rFonts w:eastAsia="Arial,Bold"/>
          <w:lang w:val="de-DE"/>
        </w:rPr>
        <w:t xml:space="preserve">– </w:t>
      </w:r>
      <w:r w:rsidR="009F3C99" w:rsidRPr="004925B4">
        <w:rPr>
          <w:rFonts w:eastAsia="Arial,Bold"/>
        </w:rPr>
        <w:t>М</w:t>
      </w:r>
      <w:r w:rsidR="009F3C99" w:rsidRPr="004925B4">
        <w:rPr>
          <w:rFonts w:eastAsia="Arial,Bold"/>
          <w:lang w:val="de-DE"/>
        </w:rPr>
        <w:t>., 1999.</w:t>
      </w:r>
      <w:r w:rsidR="00E25C1C">
        <w:rPr>
          <w:rFonts w:eastAsia="Arial,Bold"/>
          <w:lang w:val="de-DE"/>
        </w:rPr>
        <w:t xml:space="preserve"> </w:t>
      </w:r>
      <w:r w:rsidR="009F3C99" w:rsidRPr="004925B4">
        <w:rPr>
          <w:rFonts w:eastAsia="Arial,Bold"/>
          <w:lang w:val="de-DE"/>
        </w:rPr>
        <w:t xml:space="preserve">– </w:t>
      </w:r>
      <w:r w:rsidR="009F3C99" w:rsidRPr="004925B4">
        <w:rPr>
          <w:rFonts w:eastAsia="Arial,Bold"/>
        </w:rPr>
        <w:t>С</w:t>
      </w:r>
      <w:r w:rsidR="009F3C99" w:rsidRPr="004925B4">
        <w:rPr>
          <w:rFonts w:eastAsia="Arial,Bold"/>
          <w:lang w:val="de-DE"/>
        </w:rPr>
        <w:t>.</w:t>
      </w:r>
      <w:r w:rsidR="00C40114">
        <w:rPr>
          <w:rFonts w:eastAsia="Arial,Bold"/>
          <w:lang w:val="de-DE"/>
        </w:rPr>
        <w:t xml:space="preserve"> </w:t>
      </w:r>
      <w:r w:rsidR="009F3C99" w:rsidRPr="004925B4">
        <w:rPr>
          <w:rFonts w:eastAsia="Arial,Bold"/>
          <w:lang w:val="de-DE"/>
        </w:rPr>
        <w:t>23.</w:t>
      </w:r>
    </w:p>
    <w:p w:rsidR="00C40114" w:rsidRPr="00065178" w:rsidRDefault="00065178" w:rsidP="001B20AC">
      <w:pPr>
        <w:pStyle w:val="a"/>
        <w:numPr>
          <w:ilvl w:val="0"/>
          <w:numId w:val="0"/>
        </w:numPr>
        <w:ind w:firstLine="567"/>
        <w:rPr>
          <w:rFonts w:eastAsiaTheme="minorHAnsi"/>
          <w:lang w:val="en-US" w:eastAsia="en-US"/>
        </w:rPr>
      </w:pPr>
      <w:r>
        <w:rPr>
          <w:rFonts w:eastAsia="Arial,Bold"/>
          <w:bCs/>
          <w:lang w:val="de-DE"/>
        </w:rPr>
        <w:t xml:space="preserve">6. </w:t>
      </w:r>
      <w:r w:rsidR="00C40114">
        <w:rPr>
          <w:rFonts w:ascii="TimesNewRomanPS-BoldMT" w:eastAsiaTheme="minorHAnsi" w:hAnsi="TimesNewRomanPS-BoldMT" w:cs="TimesNewRomanPS-BoldMT"/>
          <w:bCs/>
          <w:lang w:val="de-DE" w:eastAsia="en-US"/>
        </w:rPr>
        <w:t>Burger</w:t>
      </w:r>
      <w:r w:rsidR="00C40114">
        <w:rPr>
          <w:rFonts w:eastAsiaTheme="minorHAnsi"/>
          <w:lang w:val="de-DE" w:eastAsia="en-US"/>
        </w:rPr>
        <w:t xml:space="preserve"> Н. </w:t>
      </w:r>
      <w:r w:rsidR="00C40114">
        <w:rPr>
          <w:rFonts w:eastAsiaTheme="minorHAnsi"/>
          <w:iCs/>
          <w:lang w:val="de-DE" w:eastAsia="en-US"/>
        </w:rPr>
        <w:t>Phraseologie. Eine Einführung am Beispiel des</w:t>
      </w:r>
      <w:r w:rsidR="00C40114">
        <w:rPr>
          <w:rFonts w:eastAsiaTheme="minorHAnsi"/>
          <w:lang w:val="de-DE" w:eastAsia="en-US"/>
        </w:rPr>
        <w:t xml:space="preserve"> </w:t>
      </w:r>
      <w:r w:rsidR="00C40114">
        <w:rPr>
          <w:rFonts w:eastAsiaTheme="minorHAnsi"/>
          <w:iCs/>
          <w:lang w:val="de-DE" w:eastAsia="en-US"/>
        </w:rPr>
        <w:t>Deutschen</w:t>
      </w:r>
      <w:r w:rsidR="00C40114">
        <w:rPr>
          <w:rFonts w:eastAsiaTheme="minorHAnsi"/>
          <w:lang w:val="de-DE" w:eastAsia="en-US"/>
        </w:rPr>
        <w:t xml:space="preserve">. </w:t>
      </w:r>
      <w:r w:rsidR="00C40114" w:rsidRPr="00065178">
        <w:rPr>
          <w:rFonts w:eastAsiaTheme="minorHAnsi"/>
          <w:lang w:val="en-US" w:eastAsia="en-US"/>
        </w:rPr>
        <w:t xml:space="preserve">/ </w:t>
      </w:r>
      <w:r w:rsidR="00C40114">
        <w:rPr>
          <w:rFonts w:eastAsiaTheme="minorHAnsi"/>
          <w:lang w:eastAsia="en-US"/>
        </w:rPr>
        <w:t>Н</w:t>
      </w:r>
      <w:r w:rsidR="00C40114" w:rsidRPr="00065178">
        <w:rPr>
          <w:rFonts w:eastAsiaTheme="minorHAnsi"/>
          <w:lang w:val="en-US" w:eastAsia="en-US"/>
        </w:rPr>
        <w:t>.</w:t>
      </w:r>
      <w:r w:rsidR="00C40114" w:rsidRPr="00065178">
        <w:rPr>
          <w:rFonts w:ascii="TimesNewRomanPS-BoldMT" w:eastAsiaTheme="minorHAnsi" w:hAnsi="TimesNewRomanPS-BoldMT" w:cs="TimesNewRomanPS-BoldMT"/>
          <w:bCs/>
          <w:lang w:val="de-DE" w:eastAsia="en-US"/>
        </w:rPr>
        <w:t xml:space="preserve"> </w:t>
      </w:r>
      <w:r w:rsidR="00C40114">
        <w:rPr>
          <w:rFonts w:ascii="TimesNewRomanPS-BoldMT" w:eastAsiaTheme="minorHAnsi" w:hAnsi="TimesNewRomanPS-BoldMT" w:cs="TimesNewRomanPS-BoldMT"/>
          <w:bCs/>
          <w:lang w:val="de-DE" w:eastAsia="en-US"/>
        </w:rPr>
        <w:t>Burger</w:t>
      </w:r>
      <w:r w:rsidR="00C40114" w:rsidRPr="00065178">
        <w:rPr>
          <w:rFonts w:ascii="TimesNewRomanPS-BoldMT" w:eastAsiaTheme="minorHAnsi" w:hAnsi="TimesNewRomanPS-BoldMT" w:cs="TimesNewRomanPS-BoldMT"/>
          <w:bCs/>
          <w:lang w:val="en-US" w:eastAsia="en-US"/>
        </w:rPr>
        <w:t xml:space="preserve">. </w:t>
      </w:r>
      <w:r w:rsidR="00C40114">
        <w:rPr>
          <w:rFonts w:ascii="TimesNewRomanPS-BoldMT" w:eastAsiaTheme="minorHAnsi" w:hAnsi="TimesNewRomanPS-BoldMT" w:cs="TimesNewRomanPS-BoldMT"/>
          <w:bCs/>
          <w:lang w:val="en-US" w:eastAsia="en-US"/>
        </w:rPr>
        <w:sym w:font="Symbol" w:char="F02D"/>
      </w:r>
      <w:r w:rsidR="00C40114">
        <w:rPr>
          <w:rFonts w:eastAsiaTheme="minorHAnsi"/>
          <w:lang w:val="de-DE" w:eastAsia="en-US"/>
        </w:rPr>
        <w:t xml:space="preserve"> Berlin</w:t>
      </w:r>
      <w:r w:rsidR="00C40114" w:rsidRPr="00C40114">
        <w:rPr>
          <w:rFonts w:eastAsiaTheme="minorHAnsi"/>
          <w:lang w:val="en-US" w:eastAsia="en-US"/>
        </w:rPr>
        <w:t xml:space="preserve"> </w:t>
      </w:r>
      <w:r w:rsidR="00C40114">
        <w:rPr>
          <w:rFonts w:eastAsiaTheme="minorHAnsi"/>
          <w:lang w:val="de-DE" w:eastAsia="en-US"/>
        </w:rPr>
        <w:t>: Erich Schmidt Verlag, 2003.</w:t>
      </w:r>
      <w:r w:rsidR="00C40114" w:rsidRPr="00C40114">
        <w:rPr>
          <w:rFonts w:eastAsiaTheme="minorHAnsi"/>
          <w:lang w:val="en-US" w:eastAsia="en-US"/>
        </w:rPr>
        <w:t xml:space="preserve"> </w:t>
      </w:r>
      <w:r w:rsidR="00C40114">
        <w:rPr>
          <w:rFonts w:eastAsiaTheme="minorHAnsi"/>
          <w:lang w:eastAsia="en-US"/>
        </w:rPr>
        <w:sym w:font="Symbol" w:char="F02D"/>
      </w:r>
      <w:r w:rsidR="00C40114" w:rsidRPr="00C40114">
        <w:rPr>
          <w:rFonts w:eastAsiaTheme="minorHAnsi"/>
          <w:lang w:val="en-US" w:eastAsia="en-US"/>
        </w:rPr>
        <w:t xml:space="preserve"> 128 </w:t>
      </w:r>
      <w:r w:rsidR="00C40114">
        <w:rPr>
          <w:rFonts w:eastAsiaTheme="minorHAnsi"/>
          <w:lang w:val="en-US" w:eastAsia="en-US"/>
        </w:rPr>
        <w:t>p.</w:t>
      </w:r>
    </w:p>
    <w:p w:rsidR="00C40114" w:rsidRDefault="00065178" w:rsidP="001B20AC">
      <w:pPr>
        <w:pStyle w:val="a"/>
        <w:numPr>
          <w:ilvl w:val="0"/>
          <w:numId w:val="0"/>
        </w:numPr>
        <w:ind w:firstLine="567"/>
        <w:rPr>
          <w:rFonts w:eastAsia="Arial,Bold"/>
          <w:lang w:val="de-DE"/>
        </w:rPr>
      </w:pPr>
      <w:r>
        <w:rPr>
          <w:rFonts w:eastAsia="Arial,Bold"/>
          <w:lang w:val="de-DE"/>
        </w:rPr>
        <w:t xml:space="preserve">7. </w:t>
      </w:r>
      <w:r w:rsidR="00C40114">
        <w:rPr>
          <w:rFonts w:eastAsia="Arial,Bold"/>
          <w:lang w:val="de-DE"/>
        </w:rPr>
        <w:t xml:space="preserve">Duden Redewendungen und sprichwörtliche Redensarten / Duden. </w:t>
      </w:r>
      <w:r w:rsidR="00C40114">
        <w:rPr>
          <w:rFonts w:eastAsia="Arial,Bold"/>
          <w:lang w:val="de-DE"/>
        </w:rPr>
        <w:sym w:font="Symbol" w:char="F02D"/>
      </w:r>
      <w:r w:rsidR="00C40114">
        <w:rPr>
          <w:rFonts w:eastAsia="Arial,Bold"/>
          <w:lang w:val="de-DE"/>
        </w:rPr>
        <w:t xml:space="preserve"> Dudenverlag, 1998. </w:t>
      </w:r>
      <w:r w:rsidR="00C40114" w:rsidRPr="00AF6261">
        <w:rPr>
          <w:lang w:val="en-US"/>
        </w:rPr>
        <w:t>–</w:t>
      </w:r>
      <w:r w:rsidR="00C40114">
        <w:rPr>
          <w:lang w:val="en-US"/>
        </w:rPr>
        <w:t xml:space="preserve"> 122 p.</w:t>
      </w:r>
    </w:p>
    <w:p w:rsidR="00C40114" w:rsidRPr="009D2D38" w:rsidRDefault="00065178" w:rsidP="001B20AC">
      <w:pPr>
        <w:pStyle w:val="a"/>
        <w:numPr>
          <w:ilvl w:val="0"/>
          <w:numId w:val="0"/>
        </w:numPr>
        <w:ind w:firstLine="567"/>
        <w:rPr>
          <w:rFonts w:eastAsia="Arial,Bold"/>
          <w:lang w:val="de-DE"/>
        </w:rPr>
      </w:pPr>
      <w:r>
        <w:rPr>
          <w:rFonts w:eastAsia="Arial,Bold"/>
          <w:bCs/>
          <w:lang w:val="de-DE"/>
        </w:rPr>
        <w:t xml:space="preserve">8. </w:t>
      </w:r>
      <w:r w:rsidR="00C40114">
        <w:rPr>
          <w:rFonts w:ascii="TimesNewRomanPS-BoldMT" w:eastAsiaTheme="minorHAnsi" w:hAnsi="TimesNewRomanPS-BoldMT" w:cs="TimesNewRomanPS-BoldMT"/>
          <w:bCs/>
          <w:lang w:val="de-DE" w:eastAsia="en-US"/>
        </w:rPr>
        <w:t>Fleischer</w:t>
      </w:r>
      <w:r w:rsidR="00C40114">
        <w:rPr>
          <w:rFonts w:eastAsiaTheme="minorHAnsi"/>
          <w:lang w:val="de-DE" w:eastAsia="en-US"/>
        </w:rPr>
        <w:t xml:space="preserve"> W.  </w:t>
      </w:r>
      <w:r w:rsidR="00C40114">
        <w:rPr>
          <w:rFonts w:eastAsiaTheme="minorHAnsi"/>
          <w:iCs/>
          <w:lang w:val="de-DE" w:eastAsia="en-US"/>
        </w:rPr>
        <w:t>Phraseologie der deutschen Gegenwartssprache</w:t>
      </w:r>
      <w:r w:rsidR="00C40114">
        <w:rPr>
          <w:rFonts w:eastAsiaTheme="minorHAnsi"/>
          <w:lang w:val="de-DE" w:eastAsia="en-US"/>
        </w:rPr>
        <w:t xml:space="preserve"> / W. </w:t>
      </w:r>
      <w:r w:rsidR="00C40114">
        <w:rPr>
          <w:rFonts w:ascii="TimesNewRomanPS-BoldMT" w:eastAsiaTheme="minorHAnsi" w:hAnsi="TimesNewRomanPS-BoldMT" w:cs="TimesNewRomanPS-BoldMT"/>
          <w:bCs/>
          <w:lang w:val="de-DE" w:eastAsia="en-US"/>
        </w:rPr>
        <w:t>Fleischer</w:t>
      </w:r>
      <w:r w:rsidR="00C40114">
        <w:rPr>
          <w:rFonts w:eastAsiaTheme="minorHAnsi"/>
          <w:lang w:val="de-DE" w:eastAsia="en-US"/>
        </w:rPr>
        <w:t xml:space="preserve">. </w:t>
      </w:r>
      <w:r w:rsidR="00C40114">
        <w:rPr>
          <w:rFonts w:eastAsiaTheme="minorHAnsi"/>
          <w:lang w:val="de-DE" w:eastAsia="en-US"/>
        </w:rPr>
        <w:sym w:font="Symbol" w:char="F02D"/>
      </w:r>
      <w:r w:rsidR="00C40114">
        <w:rPr>
          <w:rFonts w:eastAsiaTheme="minorHAnsi"/>
          <w:lang w:val="de-DE" w:eastAsia="en-US"/>
        </w:rPr>
        <w:t xml:space="preserve"> Tübingen : Max Niemeyer Verlag. </w:t>
      </w:r>
      <w:r w:rsidR="00C40114" w:rsidRPr="00065178">
        <w:rPr>
          <w:lang w:val="de-DE"/>
        </w:rPr>
        <w:t>–</w:t>
      </w:r>
      <w:r w:rsidR="00676960">
        <w:t xml:space="preserve"> </w:t>
      </w:r>
      <w:r w:rsidR="00C40114">
        <w:rPr>
          <w:lang w:val="de-DE"/>
        </w:rPr>
        <w:t xml:space="preserve">2003. </w:t>
      </w:r>
      <w:r w:rsidR="00C40114">
        <w:rPr>
          <w:lang w:val="de-DE"/>
        </w:rPr>
        <w:sym w:font="Symbol" w:char="F02D"/>
      </w:r>
      <w:r w:rsidR="00C40114">
        <w:rPr>
          <w:lang w:val="de-DE"/>
        </w:rPr>
        <w:t xml:space="preserve"> </w:t>
      </w:r>
      <w:r w:rsidR="00C40114" w:rsidRPr="00065178">
        <w:rPr>
          <w:lang w:val="de-DE"/>
        </w:rPr>
        <w:t xml:space="preserve"> 86 p.</w:t>
      </w:r>
    </w:p>
    <w:p w:rsidR="00C40114" w:rsidRDefault="00C40114">
      <w:pPr>
        <w:suppressAutoHyphens w:val="0"/>
        <w:spacing w:line="276" w:lineRule="auto"/>
        <w:rPr>
          <w:rFonts w:eastAsia="Calibri"/>
          <w:i/>
          <w:sz w:val="32"/>
        </w:rPr>
      </w:pPr>
      <w:r>
        <w:rPr>
          <w:rFonts w:eastAsia="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814"/>
      </w:tblGrid>
      <w:tr w:rsidR="009C71C9" w:rsidRPr="00A25455" w:rsidTr="009C71C9">
        <w:tc>
          <w:tcPr>
            <w:tcW w:w="4757" w:type="dxa"/>
          </w:tcPr>
          <w:tbl>
            <w:tblPr>
              <w:tblW w:w="0" w:type="auto"/>
              <w:tblLook w:val="01E0" w:firstRow="1" w:lastRow="1" w:firstColumn="1" w:lastColumn="1" w:noHBand="0" w:noVBand="0"/>
            </w:tblPr>
            <w:tblGrid>
              <w:gridCol w:w="4485"/>
            </w:tblGrid>
            <w:tr w:rsidR="009C71C9" w:rsidRPr="0082412A" w:rsidTr="006046DF">
              <w:trPr>
                <w:trHeight w:hRule="exact" w:val="731"/>
              </w:trPr>
              <w:tc>
                <w:tcPr>
                  <w:tcW w:w="4541" w:type="dxa"/>
                </w:tcPr>
                <w:p w:rsidR="009C71C9" w:rsidRPr="0012584A" w:rsidRDefault="009C71C9" w:rsidP="00E46DD1">
                  <w:pPr>
                    <w:jc w:val="both"/>
                    <w:rPr>
                      <w:sz w:val="32"/>
                      <w:szCs w:val="32"/>
                    </w:rPr>
                  </w:pPr>
                  <w:r w:rsidRPr="0012584A">
                    <w:rPr>
                      <w:sz w:val="32"/>
                      <w:szCs w:val="32"/>
                    </w:rPr>
                    <w:lastRenderedPageBreak/>
                    <w:t>УДК 81</w:t>
                  </w:r>
                  <w:r w:rsidRPr="0012584A">
                    <w:rPr>
                      <w:sz w:val="32"/>
                      <w:szCs w:val="32"/>
                      <w:lang w:val="en-US"/>
                    </w:rPr>
                    <w:t>'</w:t>
                  </w:r>
                  <w:r w:rsidRPr="0012584A">
                    <w:rPr>
                      <w:sz w:val="32"/>
                      <w:szCs w:val="32"/>
                    </w:rPr>
                    <w:t>373:811.111</w:t>
                  </w:r>
                </w:p>
                <w:p w:rsidR="009C71C9" w:rsidRPr="0082412A" w:rsidRDefault="009C71C9" w:rsidP="00E46DD1">
                  <w:pPr>
                    <w:tabs>
                      <w:tab w:val="left" w:pos="9360"/>
                    </w:tabs>
                    <w:suppressAutoHyphens w:val="0"/>
                    <w:jc w:val="both"/>
                    <w:outlineLvl w:val="0"/>
                    <w:rPr>
                      <w:sz w:val="32"/>
                      <w:szCs w:val="32"/>
                    </w:rPr>
                  </w:pPr>
                </w:p>
              </w:tc>
            </w:tr>
            <w:tr w:rsidR="009C71C9" w:rsidRPr="0082412A" w:rsidTr="006046DF">
              <w:trPr>
                <w:trHeight w:val="2089"/>
              </w:trPr>
              <w:tc>
                <w:tcPr>
                  <w:tcW w:w="4541" w:type="dxa"/>
                </w:tcPr>
                <w:p w:rsidR="009C71C9" w:rsidRPr="0082412A" w:rsidRDefault="009C71C9" w:rsidP="00E46DD1">
                  <w:pPr>
                    <w:widowControl w:val="0"/>
                    <w:suppressAutoHyphens w:val="0"/>
                    <w:jc w:val="both"/>
                    <w:rPr>
                      <w:sz w:val="32"/>
                      <w:szCs w:val="32"/>
                      <w:lang w:eastAsia="en-US"/>
                    </w:rPr>
                  </w:pPr>
                  <w:r w:rsidRPr="0082412A">
                    <w:rPr>
                      <w:sz w:val="32"/>
                      <w:szCs w:val="32"/>
                      <w:lang w:eastAsia="en-US"/>
                    </w:rPr>
                    <w:t>ОСОБЕННОСТИ УПОТР</w:t>
                  </w:r>
                  <w:r w:rsidR="00676960">
                    <w:rPr>
                      <w:sz w:val="32"/>
                      <w:szCs w:val="32"/>
                      <w:lang w:eastAsia="en-US"/>
                    </w:rPr>
                    <w:t>ЕБ</w:t>
                  </w:r>
                  <w:r w:rsidR="004A2315" w:rsidRPr="00627CAA">
                    <w:rPr>
                      <w:sz w:val="32"/>
                      <w:szCs w:val="32"/>
                      <w:lang w:eastAsia="en-US"/>
                    </w:rPr>
                    <w:softHyphen/>
                  </w:r>
                  <w:r w:rsidRPr="0082412A">
                    <w:rPr>
                      <w:sz w:val="32"/>
                      <w:szCs w:val="32"/>
                      <w:lang w:eastAsia="en-US"/>
                    </w:rPr>
                    <w:t>ЛЕ</w:t>
                  </w:r>
                  <w:r w:rsidR="00676960">
                    <w:rPr>
                      <w:sz w:val="32"/>
                      <w:szCs w:val="32"/>
                      <w:lang w:eastAsia="en-US"/>
                    </w:rPr>
                    <w:softHyphen/>
                  </w:r>
                  <w:r w:rsidRPr="0082412A">
                    <w:rPr>
                      <w:sz w:val="32"/>
                      <w:szCs w:val="32"/>
                      <w:lang w:eastAsia="en-US"/>
                    </w:rPr>
                    <w:t>НИЯ АНГЛИЙСКИХ ФРАЗЕОЛОГИЧЕСКИХ ЕДИНИЦ С КОМПОНЕНТОМ «</w:t>
                  </w:r>
                  <w:r w:rsidRPr="0082412A">
                    <w:rPr>
                      <w:sz w:val="32"/>
                      <w:szCs w:val="32"/>
                      <w:lang w:val="en-US" w:eastAsia="en-US"/>
                    </w:rPr>
                    <w:t>DUTCH</w:t>
                  </w:r>
                  <w:r w:rsidRPr="0082412A">
                    <w:rPr>
                      <w:sz w:val="32"/>
                      <w:szCs w:val="32"/>
                      <w:lang w:eastAsia="en-US"/>
                    </w:rPr>
                    <w:t>»</w:t>
                  </w:r>
                </w:p>
                <w:p w:rsidR="009C71C9" w:rsidRPr="0082412A" w:rsidRDefault="009C71C9" w:rsidP="00E46DD1">
                  <w:pPr>
                    <w:widowControl w:val="0"/>
                    <w:suppressAutoHyphens w:val="0"/>
                    <w:jc w:val="both"/>
                    <w:rPr>
                      <w:b/>
                      <w:sz w:val="32"/>
                      <w:szCs w:val="32"/>
                      <w:lang w:eastAsia="en-US"/>
                    </w:rPr>
                  </w:pPr>
                </w:p>
              </w:tc>
            </w:tr>
            <w:tr w:rsidR="009C71C9" w:rsidRPr="0082412A" w:rsidTr="006046DF">
              <w:trPr>
                <w:trHeight w:hRule="exact" w:val="1014"/>
              </w:trPr>
              <w:tc>
                <w:tcPr>
                  <w:tcW w:w="4541" w:type="dxa"/>
                </w:tcPr>
                <w:p w:rsidR="009C71C9" w:rsidRDefault="009C71C9" w:rsidP="006046DF">
                  <w:pPr>
                    <w:tabs>
                      <w:tab w:val="left" w:pos="5400"/>
                      <w:tab w:val="left" w:pos="8280"/>
                    </w:tabs>
                    <w:suppressAutoHyphens w:val="0"/>
                    <w:rPr>
                      <w:sz w:val="32"/>
                      <w:szCs w:val="32"/>
                    </w:rPr>
                  </w:pPr>
                  <w:r w:rsidRPr="0082412A">
                    <w:rPr>
                      <w:sz w:val="32"/>
                      <w:szCs w:val="32"/>
                    </w:rPr>
                    <w:t xml:space="preserve">Карпенко Ирина </w:t>
                  </w:r>
                  <w:r w:rsidR="006046DF">
                    <w:rPr>
                      <w:sz w:val="32"/>
                      <w:szCs w:val="32"/>
                    </w:rPr>
                    <w:br/>
                  </w:r>
                  <w:r w:rsidRPr="0082412A">
                    <w:rPr>
                      <w:sz w:val="32"/>
                      <w:szCs w:val="32"/>
                    </w:rPr>
                    <w:t>Владимировна</w:t>
                  </w:r>
                </w:p>
                <w:p w:rsidR="00676960" w:rsidRPr="0082412A" w:rsidRDefault="00676960" w:rsidP="00E46DD1">
                  <w:pPr>
                    <w:tabs>
                      <w:tab w:val="left" w:pos="5400"/>
                      <w:tab w:val="left" w:pos="8280"/>
                    </w:tabs>
                    <w:suppressAutoHyphens w:val="0"/>
                    <w:jc w:val="both"/>
                    <w:rPr>
                      <w:sz w:val="32"/>
                      <w:szCs w:val="32"/>
                    </w:rPr>
                  </w:pPr>
                </w:p>
              </w:tc>
            </w:tr>
            <w:tr w:rsidR="009C71C9" w:rsidRPr="0082412A" w:rsidTr="006046DF">
              <w:trPr>
                <w:trHeight w:hRule="exact" w:val="699"/>
              </w:trPr>
              <w:tc>
                <w:tcPr>
                  <w:tcW w:w="4541" w:type="dxa"/>
                </w:tcPr>
                <w:p w:rsidR="009C71C9" w:rsidRPr="0082412A" w:rsidRDefault="009C71C9" w:rsidP="00E46DD1">
                  <w:pPr>
                    <w:tabs>
                      <w:tab w:val="left" w:pos="5400"/>
                      <w:tab w:val="left" w:pos="8280"/>
                    </w:tabs>
                    <w:suppressAutoHyphens w:val="0"/>
                    <w:jc w:val="both"/>
                    <w:rPr>
                      <w:sz w:val="32"/>
                      <w:szCs w:val="32"/>
                    </w:rPr>
                  </w:pPr>
                  <w:r w:rsidRPr="0082412A">
                    <w:rPr>
                      <w:color w:val="000000"/>
                      <w:sz w:val="32"/>
                      <w:szCs w:val="32"/>
                      <w:lang w:val="en-US"/>
                    </w:rPr>
                    <w:t>SCIENCE INDEX</w:t>
                  </w:r>
                  <w:r w:rsidRPr="0082412A">
                    <w:rPr>
                      <w:color w:val="000000"/>
                      <w:sz w:val="32"/>
                      <w:szCs w:val="32"/>
                    </w:rPr>
                    <w:t>:</w:t>
                  </w:r>
                  <w:r w:rsidRPr="0082412A">
                    <w:rPr>
                      <w:color w:val="000000"/>
                      <w:sz w:val="32"/>
                      <w:szCs w:val="32"/>
                      <w:lang w:val="en-US"/>
                    </w:rPr>
                    <w:t xml:space="preserve"> </w:t>
                  </w:r>
                  <w:r w:rsidRPr="0082412A">
                    <w:rPr>
                      <w:sz w:val="32"/>
                      <w:szCs w:val="32"/>
                      <w:shd w:val="clear" w:color="auto" w:fill="FFFFFF"/>
                    </w:rPr>
                    <w:t>1853-0150</w:t>
                  </w:r>
                </w:p>
              </w:tc>
            </w:tr>
            <w:tr w:rsidR="009C71C9" w:rsidRPr="0082412A" w:rsidTr="006046DF">
              <w:tc>
                <w:tcPr>
                  <w:tcW w:w="4541" w:type="dxa"/>
                </w:tcPr>
                <w:p w:rsidR="009C71C9" w:rsidRDefault="009C71C9" w:rsidP="00E46DD1">
                  <w:pPr>
                    <w:tabs>
                      <w:tab w:val="left" w:pos="5400"/>
                      <w:tab w:val="left" w:pos="8280"/>
                    </w:tabs>
                    <w:suppressAutoHyphens w:val="0"/>
                    <w:jc w:val="both"/>
                    <w:rPr>
                      <w:sz w:val="32"/>
                      <w:szCs w:val="32"/>
                    </w:rPr>
                  </w:pPr>
                  <w:r w:rsidRPr="0082412A">
                    <w:rPr>
                      <w:sz w:val="32"/>
                      <w:szCs w:val="32"/>
                    </w:rPr>
                    <w:t>Кубанский</w:t>
                  </w:r>
                  <w:r w:rsidR="00E25C1C">
                    <w:rPr>
                      <w:sz w:val="32"/>
                      <w:szCs w:val="32"/>
                    </w:rPr>
                    <w:t xml:space="preserve"> </w:t>
                  </w:r>
                  <w:r w:rsidRPr="0082412A">
                    <w:rPr>
                      <w:sz w:val="32"/>
                      <w:szCs w:val="32"/>
                    </w:rPr>
                    <w:t>государственный</w:t>
                  </w:r>
                  <w:r w:rsidR="00E25C1C">
                    <w:rPr>
                      <w:sz w:val="32"/>
                      <w:szCs w:val="32"/>
                    </w:rPr>
                    <w:t xml:space="preserve"> </w:t>
                  </w:r>
                  <w:r w:rsidRPr="0082412A">
                    <w:rPr>
                      <w:sz w:val="32"/>
                      <w:szCs w:val="32"/>
                    </w:rPr>
                    <w:t>аг</w:t>
                  </w:r>
                  <w:r w:rsidR="00676960">
                    <w:rPr>
                      <w:sz w:val="32"/>
                      <w:szCs w:val="32"/>
                    </w:rPr>
                    <w:softHyphen/>
                  </w:r>
                  <w:r w:rsidRPr="0082412A">
                    <w:rPr>
                      <w:sz w:val="32"/>
                      <w:szCs w:val="32"/>
                    </w:rPr>
                    <w:t>рар</w:t>
                  </w:r>
                  <w:r w:rsidR="00676960">
                    <w:rPr>
                      <w:sz w:val="32"/>
                      <w:szCs w:val="32"/>
                    </w:rPr>
                    <w:softHyphen/>
                  </w:r>
                  <w:r w:rsidRPr="0082412A">
                    <w:rPr>
                      <w:sz w:val="32"/>
                      <w:szCs w:val="32"/>
                    </w:rPr>
                    <w:t>ный университет, Крас</w:t>
                  </w:r>
                  <w:r w:rsidR="00C52747">
                    <w:rPr>
                      <w:sz w:val="32"/>
                      <w:szCs w:val="32"/>
                    </w:rPr>
                    <w:softHyphen/>
                  </w:r>
                  <w:r w:rsidRPr="0082412A">
                    <w:rPr>
                      <w:sz w:val="32"/>
                      <w:szCs w:val="32"/>
                    </w:rPr>
                    <w:t>нодар, Россия</w:t>
                  </w:r>
                </w:p>
                <w:p w:rsidR="009C71C9" w:rsidRDefault="009C71C9" w:rsidP="00E46DD1">
                  <w:pPr>
                    <w:tabs>
                      <w:tab w:val="left" w:pos="5400"/>
                      <w:tab w:val="left" w:pos="8280"/>
                    </w:tabs>
                    <w:suppressAutoHyphens w:val="0"/>
                    <w:jc w:val="both"/>
                    <w:rPr>
                      <w:sz w:val="32"/>
                      <w:szCs w:val="32"/>
                    </w:rPr>
                  </w:pPr>
                </w:p>
                <w:p w:rsidR="009C71C9" w:rsidRDefault="009C71C9" w:rsidP="00E46DD1">
                  <w:pPr>
                    <w:tabs>
                      <w:tab w:val="left" w:pos="5400"/>
                      <w:tab w:val="left" w:pos="8280"/>
                    </w:tabs>
                    <w:suppressAutoHyphens w:val="0"/>
                    <w:jc w:val="both"/>
                    <w:rPr>
                      <w:color w:val="000000"/>
                      <w:sz w:val="32"/>
                      <w:szCs w:val="32"/>
                      <w:bdr w:val="none" w:sz="0" w:space="0" w:color="auto" w:frame="1"/>
                    </w:rPr>
                  </w:pPr>
                  <w:r w:rsidRPr="0082412A">
                    <w:rPr>
                      <w:sz w:val="32"/>
                      <w:szCs w:val="32"/>
                    </w:rPr>
                    <w:t>В работе представлены осо</w:t>
                  </w:r>
                  <w:r w:rsidR="00C52747">
                    <w:rPr>
                      <w:sz w:val="32"/>
                      <w:szCs w:val="32"/>
                    </w:rPr>
                    <w:softHyphen/>
                  </w:r>
                  <w:r w:rsidRPr="0082412A">
                    <w:rPr>
                      <w:sz w:val="32"/>
                      <w:szCs w:val="32"/>
                    </w:rPr>
                    <w:t>бенности перевода английских фра</w:t>
                  </w:r>
                  <w:r w:rsidR="00676960">
                    <w:rPr>
                      <w:sz w:val="32"/>
                      <w:szCs w:val="32"/>
                    </w:rPr>
                    <w:softHyphen/>
                  </w:r>
                  <w:r w:rsidRPr="0082412A">
                    <w:rPr>
                      <w:sz w:val="32"/>
                      <w:szCs w:val="32"/>
                    </w:rPr>
                    <w:t>зеологичеких единиц с ком</w:t>
                  </w:r>
                  <w:r w:rsidR="00676960">
                    <w:rPr>
                      <w:sz w:val="32"/>
                      <w:szCs w:val="32"/>
                    </w:rPr>
                    <w:softHyphen/>
                  </w:r>
                  <w:r w:rsidR="00535CE3">
                    <w:rPr>
                      <w:sz w:val="32"/>
                      <w:szCs w:val="32"/>
                    </w:rPr>
                    <w:softHyphen/>
                  </w:r>
                  <w:r w:rsidR="00676960">
                    <w:rPr>
                      <w:sz w:val="32"/>
                      <w:szCs w:val="32"/>
                    </w:rPr>
                    <w:t>по</w:t>
                  </w:r>
                  <w:r w:rsidR="00676960">
                    <w:rPr>
                      <w:sz w:val="32"/>
                      <w:szCs w:val="32"/>
                    </w:rPr>
                    <w:softHyphen/>
                    <w:t>нентом-</w:t>
                  </w:r>
                  <w:r w:rsidRPr="0082412A">
                    <w:rPr>
                      <w:sz w:val="32"/>
                      <w:szCs w:val="32"/>
                    </w:rPr>
                    <w:t>этнонимом «</w:t>
                  </w:r>
                  <w:r w:rsidRPr="0082412A">
                    <w:rPr>
                      <w:sz w:val="32"/>
                      <w:szCs w:val="32"/>
                      <w:lang w:val="en-US"/>
                    </w:rPr>
                    <w:t>Dutch</w:t>
                  </w:r>
                  <w:r w:rsidRPr="0082412A">
                    <w:rPr>
                      <w:sz w:val="32"/>
                      <w:szCs w:val="32"/>
                    </w:rPr>
                    <w:t>» на русский язык. Ав</w:t>
                  </w:r>
                  <w:r w:rsidR="00C52747">
                    <w:rPr>
                      <w:sz w:val="32"/>
                      <w:szCs w:val="32"/>
                    </w:rPr>
                    <w:softHyphen/>
                  </w:r>
                  <w:r w:rsidRPr="0082412A">
                    <w:rPr>
                      <w:sz w:val="32"/>
                      <w:szCs w:val="32"/>
                    </w:rPr>
                    <w:t>тором анализируется возмож</w:t>
                  </w:r>
                  <w:r w:rsidR="00C52747">
                    <w:rPr>
                      <w:sz w:val="32"/>
                      <w:szCs w:val="32"/>
                    </w:rPr>
                    <w:softHyphen/>
                  </w:r>
                  <w:r w:rsidRPr="0082412A">
                    <w:rPr>
                      <w:sz w:val="32"/>
                      <w:szCs w:val="32"/>
                    </w:rPr>
                    <w:t>ное влияние негативно-оценоч</w:t>
                  </w:r>
                  <w:r w:rsidR="00676960">
                    <w:rPr>
                      <w:sz w:val="32"/>
                      <w:szCs w:val="32"/>
                    </w:rPr>
                    <w:softHyphen/>
                  </w:r>
                  <w:r w:rsidRPr="0082412A">
                    <w:rPr>
                      <w:sz w:val="32"/>
                      <w:szCs w:val="32"/>
                    </w:rPr>
                    <w:t>ного значения большинства фра</w:t>
                  </w:r>
                  <w:r w:rsidR="00676960">
                    <w:rPr>
                      <w:sz w:val="32"/>
                      <w:szCs w:val="32"/>
                    </w:rPr>
                    <w:softHyphen/>
                  </w:r>
                  <w:r w:rsidRPr="0082412A">
                    <w:rPr>
                      <w:sz w:val="32"/>
                      <w:szCs w:val="32"/>
                    </w:rPr>
                    <w:t>зе</w:t>
                  </w:r>
                  <w:r w:rsidR="00676960">
                    <w:rPr>
                      <w:sz w:val="32"/>
                      <w:szCs w:val="32"/>
                    </w:rPr>
                    <w:softHyphen/>
                  </w:r>
                  <w:r w:rsidRPr="0082412A">
                    <w:rPr>
                      <w:sz w:val="32"/>
                      <w:szCs w:val="32"/>
                    </w:rPr>
                    <w:t>ологизмов с компонен</w:t>
                  </w:r>
                  <w:r w:rsidR="00C52747">
                    <w:rPr>
                      <w:sz w:val="32"/>
                      <w:szCs w:val="32"/>
                    </w:rPr>
                    <w:softHyphen/>
                  </w:r>
                  <w:r w:rsidRPr="0082412A">
                    <w:rPr>
                      <w:sz w:val="32"/>
                      <w:szCs w:val="32"/>
                    </w:rPr>
                    <w:t>том «</w:t>
                  </w:r>
                  <w:r w:rsidRPr="0082412A">
                    <w:rPr>
                      <w:sz w:val="32"/>
                      <w:szCs w:val="32"/>
                      <w:lang w:val="en-US"/>
                    </w:rPr>
                    <w:t>Dutch</w:t>
                  </w:r>
                  <w:r w:rsidRPr="0082412A">
                    <w:rPr>
                      <w:sz w:val="32"/>
                      <w:szCs w:val="32"/>
                    </w:rPr>
                    <w:t>» на страноведче</w:t>
                  </w:r>
                  <w:r w:rsidR="00C52747">
                    <w:rPr>
                      <w:sz w:val="32"/>
                      <w:szCs w:val="32"/>
                    </w:rPr>
                    <w:softHyphen/>
                  </w:r>
                  <w:r w:rsidRPr="0082412A">
                    <w:rPr>
                      <w:sz w:val="32"/>
                      <w:szCs w:val="32"/>
                    </w:rPr>
                    <w:t>ские фоновые знания о Гол</w:t>
                  </w:r>
                  <w:r w:rsidR="00C52747">
                    <w:rPr>
                      <w:sz w:val="32"/>
                      <w:szCs w:val="32"/>
                    </w:rPr>
                    <w:softHyphen/>
                  </w:r>
                  <w:r w:rsidRPr="0082412A">
                    <w:rPr>
                      <w:sz w:val="32"/>
                      <w:szCs w:val="32"/>
                    </w:rPr>
                    <w:t>ландии в целом,</w:t>
                  </w:r>
                  <w:r w:rsidRPr="0082412A">
                    <w:rPr>
                      <w:color w:val="000000"/>
                      <w:sz w:val="32"/>
                      <w:szCs w:val="32"/>
                      <w:bdr w:val="none" w:sz="0" w:space="0" w:color="auto" w:frame="1"/>
                    </w:rPr>
                    <w:t xml:space="preserve"> а также, каким образом фразеологические еди</w:t>
                  </w:r>
                  <w:r w:rsidR="00676960">
                    <w:rPr>
                      <w:color w:val="000000"/>
                      <w:sz w:val="32"/>
                      <w:szCs w:val="32"/>
                      <w:bdr w:val="none" w:sz="0" w:space="0" w:color="auto" w:frame="1"/>
                    </w:rPr>
                    <w:softHyphen/>
                  </w:r>
                  <w:r w:rsidR="00842680">
                    <w:rPr>
                      <w:color w:val="000000"/>
                      <w:sz w:val="32"/>
                      <w:szCs w:val="32"/>
                      <w:bdr w:val="none" w:sz="0" w:space="0" w:color="auto" w:frame="1"/>
                    </w:rPr>
                    <w:softHyphen/>
                  </w:r>
                  <w:r w:rsidRPr="0082412A">
                    <w:rPr>
                      <w:color w:val="000000"/>
                      <w:sz w:val="32"/>
                      <w:szCs w:val="32"/>
                      <w:bdr w:val="none" w:sz="0" w:space="0" w:color="auto" w:frame="1"/>
                    </w:rPr>
                    <w:t>ницы с компонентом-этно</w:t>
                  </w:r>
                  <w:r w:rsidR="00676960">
                    <w:rPr>
                      <w:color w:val="000000"/>
                      <w:sz w:val="32"/>
                      <w:szCs w:val="32"/>
                      <w:bdr w:val="none" w:sz="0" w:space="0" w:color="auto" w:frame="1"/>
                    </w:rPr>
                    <w:softHyphen/>
                  </w:r>
                  <w:r w:rsidRPr="0082412A">
                    <w:rPr>
                      <w:color w:val="000000"/>
                      <w:sz w:val="32"/>
                      <w:szCs w:val="32"/>
                      <w:bdr w:val="none" w:sz="0" w:space="0" w:color="auto" w:frame="1"/>
                    </w:rPr>
                    <w:t>ни</w:t>
                  </w:r>
                  <w:r w:rsidR="00676960">
                    <w:rPr>
                      <w:color w:val="000000"/>
                      <w:sz w:val="32"/>
                      <w:szCs w:val="32"/>
                      <w:bdr w:val="none" w:sz="0" w:space="0" w:color="auto" w:frame="1"/>
                    </w:rPr>
                    <w:softHyphen/>
                  </w:r>
                  <w:r w:rsidRPr="0082412A">
                    <w:rPr>
                      <w:color w:val="000000"/>
                      <w:sz w:val="32"/>
                      <w:szCs w:val="32"/>
                      <w:bdr w:val="none" w:sz="0" w:space="0" w:color="auto" w:frame="1"/>
                    </w:rPr>
                    <w:t>мом могут выступать как не</w:t>
                  </w:r>
                  <w:r w:rsidR="00C52747">
                    <w:rPr>
                      <w:color w:val="000000"/>
                      <w:sz w:val="32"/>
                      <w:szCs w:val="32"/>
                      <w:bdr w:val="none" w:sz="0" w:space="0" w:color="auto" w:frame="1"/>
                    </w:rPr>
                    <w:softHyphen/>
                  </w:r>
                  <w:r w:rsidRPr="0082412A">
                    <w:rPr>
                      <w:color w:val="000000"/>
                      <w:sz w:val="32"/>
                      <w:szCs w:val="32"/>
                      <w:bdr w:val="none" w:sz="0" w:space="0" w:color="auto" w:frame="1"/>
                    </w:rPr>
                    <w:t>кий стереотип восприятия од</w:t>
                  </w:r>
                  <w:r w:rsidR="00676960">
                    <w:rPr>
                      <w:color w:val="000000"/>
                      <w:sz w:val="32"/>
                      <w:szCs w:val="32"/>
                      <w:bdr w:val="none" w:sz="0" w:space="0" w:color="auto" w:frame="1"/>
                    </w:rPr>
                    <w:softHyphen/>
                  </w:r>
                  <w:r w:rsidRPr="0082412A">
                    <w:rPr>
                      <w:color w:val="000000"/>
                      <w:sz w:val="32"/>
                      <w:szCs w:val="32"/>
                      <w:bdr w:val="none" w:sz="0" w:space="0" w:color="auto" w:frame="1"/>
                    </w:rPr>
                    <w:t>ной нации к другой.</w:t>
                  </w:r>
                </w:p>
                <w:p w:rsidR="00676960" w:rsidRDefault="00676960" w:rsidP="00E46DD1">
                  <w:pPr>
                    <w:tabs>
                      <w:tab w:val="left" w:pos="5400"/>
                      <w:tab w:val="left" w:pos="8280"/>
                    </w:tabs>
                    <w:suppressAutoHyphens w:val="0"/>
                    <w:jc w:val="both"/>
                    <w:rPr>
                      <w:color w:val="000000"/>
                      <w:sz w:val="32"/>
                      <w:szCs w:val="32"/>
                      <w:bdr w:val="none" w:sz="0" w:space="0" w:color="auto" w:frame="1"/>
                    </w:rPr>
                  </w:pPr>
                </w:p>
                <w:p w:rsidR="009C71C9" w:rsidRPr="0082412A" w:rsidRDefault="009C71C9" w:rsidP="00E46DD1">
                  <w:pPr>
                    <w:tabs>
                      <w:tab w:val="left" w:pos="5400"/>
                      <w:tab w:val="left" w:pos="8280"/>
                    </w:tabs>
                    <w:suppressAutoHyphens w:val="0"/>
                    <w:jc w:val="both"/>
                    <w:rPr>
                      <w:sz w:val="32"/>
                      <w:szCs w:val="32"/>
                    </w:rPr>
                  </w:pPr>
                  <w:r w:rsidRPr="0082412A">
                    <w:rPr>
                      <w:sz w:val="32"/>
                      <w:szCs w:val="32"/>
                    </w:rPr>
                    <w:t>Ключевые слова: ФРА</w:t>
                  </w:r>
                  <w:r w:rsidR="00842680">
                    <w:rPr>
                      <w:sz w:val="32"/>
                      <w:szCs w:val="32"/>
                    </w:rPr>
                    <w:softHyphen/>
                  </w:r>
                  <w:r w:rsidRPr="0082412A">
                    <w:rPr>
                      <w:sz w:val="32"/>
                      <w:szCs w:val="32"/>
                    </w:rPr>
                    <w:t>ЗЕО</w:t>
                  </w:r>
                  <w:r w:rsidR="00842680">
                    <w:rPr>
                      <w:sz w:val="32"/>
                      <w:szCs w:val="32"/>
                    </w:rPr>
                    <w:softHyphen/>
                  </w:r>
                  <w:r w:rsidRPr="0082412A">
                    <w:rPr>
                      <w:sz w:val="32"/>
                      <w:szCs w:val="32"/>
                    </w:rPr>
                    <w:t>ЛОГИЯ, ФРАЗЕОЛО</w:t>
                  </w:r>
                  <w:r w:rsidR="00842680">
                    <w:rPr>
                      <w:sz w:val="32"/>
                      <w:szCs w:val="32"/>
                    </w:rPr>
                    <w:softHyphen/>
                    <w:t>ГИ</w:t>
                  </w:r>
                  <w:r w:rsidR="00842680">
                    <w:rPr>
                      <w:sz w:val="32"/>
                      <w:szCs w:val="32"/>
                    </w:rPr>
                    <w:softHyphen/>
                  </w:r>
                  <w:r w:rsidRPr="0082412A">
                    <w:rPr>
                      <w:sz w:val="32"/>
                      <w:szCs w:val="32"/>
                    </w:rPr>
                    <w:t>Ч</w:t>
                  </w:r>
                  <w:r w:rsidR="00842680">
                    <w:rPr>
                      <w:sz w:val="32"/>
                      <w:szCs w:val="32"/>
                    </w:rPr>
                    <w:t>Е</w:t>
                  </w:r>
                  <w:r w:rsidRPr="0082412A">
                    <w:rPr>
                      <w:sz w:val="32"/>
                      <w:szCs w:val="32"/>
                    </w:rPr>
                    <w:t>С</w:t>
                  </w:r>
                  <w:r w:rsidR="00842680">
                    <w:rPr>
                      <w:sz w:val="32"/>
                      <w:szCs w:val="32"/>
                    </w:rPr>
                    <w:softHyphen/>
                  </w:r>
                  <w:r w:rsidRPr="0082412A">
                    <w:rPr>
                      <w:sz w:val="32"/>
                      <w:szCs w:val="32"/>
                    </w:rPr>
                    <w:t>КАЯ ЕДИНИЦА, ФРА</w:t>
                  </w:r>
                  <w:r w:rsidR="00842680">
                    <w:rPr>
                      <w:sz w:val="32"/>
                      <w:szCs w:val="32"/>
                    </w:rPr>
                    <w:softHyphen/>
                  </w:r>
                  <w:r w:rsidRPr="0082412A">
                    <w:rPr>
                      <w:sz w:val="32"/>
                      <w:szCs w:val="32"/>
                    </w:rPr>
                    <w:t>ЗЕО</w:t>
                  </w:r>
                  <w:r w:rsidR="00842680">
                    <w:rPr>
                      <w:sz w:val="32"/>
                      <w:szCs w:val="32"/>
                    </w:rPr>
                    <w:softHyphen/>
                  </w:r>
                  <w:r w:rsidRPr="0082412A">
                    <w:rPr>
                      <w:sz w:val="32"/>
                      <w:szCs w:val="32"/>
                    </w:rPr>
                    <w:lastRenderedPageBreak/>
                    <w:t>ЛОГИЗ</w:t>
                  </w:r>
                  <w:r w:rsidR="00842680">
                    <w:rPr>
                      <w:sz w:val="32"/>
                      <w:szCs w:val="32"/>
                    </w:rPr>
                    <w:softHyphen/>
                  </w:r>
                  <w:r w:rsidRPr="0082412A">
                    <w:rPr>
                      <w:sz w:val="32"/>
                      <w:szCs w:val="32"/>
                    </w:rPr>
                    <w:t>МЫ С КОМ</w:t>
                  </w:r>
                  <w:r w:rsidR="00842680">
                    <w:rPr>
                      <w:sz w:val="32"/>
                      <w:szCs w:val="32"/>
                    </w:rPr>
                    <w:softHyphen/>
                  </w:r>
                  <w:r w:rsidRPr="0082412A">
                    <w:rPr>
                      <w:sz w:val="32"/>
                      <w:szCs w:val="32"/>
                    </w:rPr>
                    <w:t>ПО</w:t>
                  </w:r>
                  <w:r w:rsidR="00842680">
                    <w:rPr>
                      <w:sz w:val="32"/>
                      <w:szCs w:val="32"/>
                    </w:rPr>
                    <w:softHyphen/>
                  </w:r>
                  <w:r w:rsidRPr="0082412A">
                    <w:rPr>
                      <w:sz w:val="32"/>
                      <w:szCs w:val="32"/>
                    </w:rPr>
                    <w:t>НЕН</w:t>
                  </w:r>
                  <w:r w:rsidR="00842680">
                    <w:rPr>
                      <w:sz w:val="32"/>
                      <w:szCs w:val="32"/>
                    </w:rPr>
                    <w:softHyphen/>
                  </w:r>
                  <w:r w:rsidRPr="0082412A">
                    <w:rPr>
                      <w:sz w:val="32"/>
                      <w:szCs w:val="32"/>
                    </w:rPr>
                    <w:t>ТОМ «</w:t>
                  </w:r>
                  <w:r w:rsidRPr="0082412A">
                    <w:rPr>
                      <w:sz w:val="32"/>
                      <w:szCs w:val="32"/>
                      <w:lang w:val="en-US"/>
                    </w:rPr>
                    <w:t>DUTCH</w:t>
                  </w:r>
                  <w:r w:rsidRPr="0082412A">
                    <w:rPr>
                      <w:sz w:val="32"/>
                      <w:szCs w:val="32"/>
                    </w:rPr>
                    <w:t>», КОМ</w:t>
                  </w:r>
                  <w:r w:rsidR="00842680">
                    <w:rPr>
                      <w:sz w:val="32"/>
                      <w:szCs w:val="32"/>
                    </w:rPr>
                    <w:softHyphen/>
                  </w:r>
                  <w:r w:rsidRPr="0082412A">
                    <w:rPr>
                      <w:sz w:val="32"/>
                      <w:szCs w:val="32"/>
                    </w:rPr>
                    <w:t>ПО</w:t>
                  </w:r>
                  <w:r w:rsidR="00842680">
                    <w:rPr>
                      <w:sz w:val="32"/>
                      <w:szCs w:val="32"/>
                    </w:rPr>
                    <w:softHyphen/>
                  </w:r>
                  <w:r w:rsidRPr="0082412A">
                    <w:rPr>
                      <w:sz w:val="32"/>
                      <w:szCs w:val="32"/>
                    </w:rPr>
                    <w:t>НЕНТ-ЭТНО</w:t>
                  </w:r>
                  <w:r w:rsidR="00676960">
                    <w:rPr>
                      <w:sz w:val="32"/>
                      <w:szCs w:val="32"/>
                    </w:rPr>
                    <w:softHyphen/>
                  </w:r>
                  <w:r w:rsidRPr="0082412A">
                    <w:rPr>
                      <w:sz w:val="32"/>
                      <w:szCs w:val="32"/>
                    </w:rPr>
                    <w:t>НИМ, ФОНОВЫЕ ЗНА</w:t>
                  </w:r>
                  <w:r w:rsidR="00676960">
                    <w:rPr>
                      <w:sz w:val="32"/>
                      <w:szCs w:val="32"/>
                    </w:rPr>
                    <w:softHyphen/>
                  </w:r>
                  <w:r w:rsidR="004B3118">
                    <w:rPr>
                      <w:sz w:val="32"/>
                      <w:szCs w:val="32"/>
                    </w:rPr>
                    <w:t>НИЯ</w:t>
                  </w:r>
                </w:p>
              </w:tc>
            </w:tr>
          </w:tbl>
          <w:p w:rsidR="009C71C9" w:rsidRPr="00DC2E23" w:rsidRDefault="009C71C9" w:rsidP="00E46DD1">
            <w:pPr>
              <w:pStyle w:val="a"/>
              <w:numPr>
                <w:ilvl w:val="0"/>
                <w:numId w:val="0"/>
              </w:numPr>
              <w:spacing w:before="0" w:after="0"/>
              <w:rPr>
                <w:i w:val="0"/>
              </w:rPr>
            </w:pPr>
          </w:p>
        </w:tc>
        <w:tc>
          <w:tcPr>
            <w:tcW w:w="4757" w:type="dxa"/>
          </w:tcPr>
          <w:tbl>
            <w:tblPr>
              <w:tblW w:w="0" w:type="auto"/>
              <w:tblLook w:val="01E0" w:firstRow="1" w:lastRow="1" w:firstColumn="1" w:lastColumn="1" w:noHBand="0" w:noVBand="0"/>
            </w:tblPr>
            <w:tblGrid>
              <w:gridCol w:w="4598"/>
            </w:tblGrid>
            <w:tr w:rsidR="00023BA8" w:rsidRPr="0082412A" w:rsidTr="002C0F23">
              <w:trPr>
                <w:trHeight w:hRule="exact" w:val="731"/>
              </w:trPr>
              <w:tc>
                <w:tcPr>
                  <w:tcW w:w="4625" w:type="dxa"/>
                </w:tcPr>
                <w:p w:rsidR="00023BA8" w:rsidRDefault="00023BA8" w:rsidP="00E46DD1">
                  <w:pPr>
                    <w:tabs>
                      <w:tab w:val="left" w:pos="5400"/>
                      <w:tab w:val="left" w:pos="8280"/>
                    </w:tabs>
                    <w:suppressAutoHyphens w:val="0"/>
                    <w:jc w:val="both"/>
                    <w:rPr>
                      <w:sz w:val="32"/>
                      <w:szCs w:val="32"/>
                    </w:rPr>
                  </w:pPr>
                  <w:r w:rsidRPr="0082412A">
                    <w:rPr>
                      <w:sz w:val="32"/>
                      <w:szCs w:val="32"/>
                      <w:lang w:val="en-US"/>
                    </w:rPr>
                    <w:lastRenderedPageBreak/>
                    <w:t xml:space="preserve">UDC </w:t>
                  </w:r>
                  <w:r w:rsidRPr="0082412A">
                    <w:rPr>
                      <w:sz w:val="32"/>
                      <w:szCs w:val="32"/>
                    </w:rPr>
                    <w:t>81</w:t>
                  </w:r>
                  <w:r w:rsidRPr="0082412A">
                    <w:rPr>
                      <w:sz w:val="32"/>
                      <w:szCs w:val="32"/>
                      <w:lang w:val="en-US"/>
                    </w:rPr>
                    <w:t>'</w:t>
                  </w:r>
                  <w:r w:rsidRPr="0082412A">
                    <w:rPr>
                      <w:sz w:val="32"/>
                      <w:szCs w:val="32"/>
                    </w:rPr>
                    <w:t>373:811.111</w:t>
                  </w:r>
                </w:p>
                <w:p w:rsidR="00023BA8" w:rsidRDefault="00023BA8" w:rsidP="00E46DD1">
                  <w:pPr>
                    <w:tabs>
                      <w:tab w:val="left" w:pos="5400"/>
                      <w:tab w:val="left" w:pos="8280"/>
                    </w:tabs>
                    <w:suppressAutoHyphens w:val="0"/>
                    <w:jc w:val="both"/>
                    <w:rPr>
                      <w:sz w:val="32"/>
                      <w:szCs w:val="32"/>
                    </w:rPr>
                  </w:pPr>
                </w:p>
                <w:p w:rsidR="00023BA8" w:rsidRPr="0082412A" w:rsidRDefault="00023BA8" w:rsidP="00E46DD1">
                  <w:pPr>
                    <w:tabs>
                      <w:tab w:val="left" w:pos="5400"/>
                      <w:tab w:val="left" w:pos="8280"/>
                    </w:tabs>
                    <w:suppressAutoHyphens w:val="0"/>
                    <w:jc w:val="both"/>
                    <w:rPr>
                      <w:sz w:val="32"/>
                      <w:szCs w:val="32"/>
                      <w:lang w:val="en-US"/>
                    </w:rPr>
                  </w:pPr>
                </w:p>
              </w:tc>
            </w:tr>
            <w:tr w:rsidR="00023BA8" w:rsidRPr="00A25455" w:rsidTr="002C0F23">
              <w:trPr>
                <w:trHeight w:val="1444"/>
              </w:trPr>
              <w:tc>
                <w:tcPr>
                  <w:tcW w:w="4625" w:type="dxa"/>
                </w:tcPr>
                <w:p w:rsidR="00023BA8" w:rsidRPr="002C0F23" w:rsidRDefault="00023BA8" w:rsidP="00E46DD1">
                  <w:pPr>
                    <w:tabs>
                      <w:tab w:val="left" w:pos="5400"/>
                      <w:tab w:val="left" w:pos="8280"/>
                    </w:tabs>
                    <w:suppressAutoHyphens w:val="0"/>
                    <w:jc w:val="both"/>
                    <w:rPr>
                      <w:sz w:val="32"/>
                      <w:szCs w:val="32"/>
                      <w:lang w:val="en-US"/>
                    </w:rPr>
                  </w:pPr>
                  <w:r w:rsidRPr="0082412A">
                    <w:rPr>
                      <w:sz w:val="32"/>
                      <w:szCs w:val="32"/>
                      <w:lang w:val="en-US"/>
                    </w:rPr>
                    <w:t>FEATURES OF THE USAGE OF ENGLISH PHRASEOLOGICAL UNITS WITH COMPONENT ‘DUTCH’</w:t>
                  </w:r>
                </w:p>
                <w:p w:rsidR="00023BA8" w:rsidRPr="002C0F23" w:rsidRDefault="00023BA8" w:rsidP="00E46DD1">
                  <w:pPr>
                    <w:tabs>
                      <w:tab w:val="left" w:pos="5400"/>
                      <w:tab w:val="left" w:pos="8280"/>
                    </w:tabs>
                    <w:suppressAutoHyphens w:val="0"/>
                    <w:jc w:val="both"/>
                    <w:rPr>
                      <w:sz w:val="32"/>
                      <w:szCs w:val="32"/>
                      <w:lang w:val="en-US"/>
                    </w:rPr>
                  </w:pPr>
                </w:p>
                <w:p w:rsidR="00023BA8" w:rsidRPr="002C0F23" w:rsidRDefault="00023BA8" w:rsidP="00E46DD1">
                  <w:pPr>
                    <w:tabs>
                      <w:tab w:val="left" w:pos="5400"/>
                      <w:tab w:val="left" w:pos="8280"/>
                    </w:tabs>
                    <w:suppressAutoHyphens w:val="0"/>
                    <w:jc w:val="both"/>
                    <w:rPr>
                      <w:sz w:val="32"/>
                      <w:szCs w:val="32"/>
                      <w:lang w:val="en-US"/>
                    </w:rPr>
                  </w:pPr>
                </w:p>
              </w:tc>
            </w:tr>
            <w:tr w:rsidR="00023BA8" w:rsidRPr="0082412A" w:rsidTr="006046DF">
              <w:trPr>
                <w:trHeight w:hRule="exact" w:val="1013"/>
              </w:trPr>
              <w:tc>
                <w:tcPr>
                  <w:tcW w:w="4625" w:type="dxa"/>
                </w:tcPr>
                <w:p w:rsidR="00023BA8" w:rsidRPr="0082412A" w:rsidRDefault="00023BA8" w:rsidP="00E46DD1">
                  <w:pPr>
                    <w:tabs>
                      <w:tab w:val="left" w:pos="5400"/>
                      <w:tab w:val="left" w:pos="8280"/>
                    </w:tabs>
                    <w:suppressAutoHyphens w:val="0"/>
                    <w:jc w:val="both"/>
                    <w:rPr>
                      <w:sz w:val="32"/>
                      <w:szCs w:val="32"/>
                      <w:lang w:val="en-US"/>
                    </w:rPr>
                  </w:pPr>
                  <w:r w:rsidRPr="0082412A">
                    <w:rPr>
                      <w:sz w:val="32"/>
                      <w:szCs w:val="32"/>
                      <w:lang w:val="en-US"/>
                    </w:rPr>
                    <w:t>Karpenko Irina Vladimirovna</w:t>
                  </w:r>
                </w:p>
              </w:tc>
            </w:tr>
            <w:tr w:rsidR="00023BA8" w:rsidRPr="0082412A" w:rsidTr="00676960">
              <w:trPr>
                <w:trHeight w:hRule="exact" w:val="716"/>
              </w:trPr>
              <w:tc>
                <w:tcPr>
                  <w:tcW w:w="4625" w:type="dxa"/>
                </w:tcPr>
                <w:p w:rsidR="00023BA8" w:rsidRPr="0082412A" w:rsidRDefault="00023BA8" w:rsidP="00E46DD1">
                  <w:pPr>
                    <w:tabs>
                      <w:tab w:val="left" w:pos="5400"/>
                      <w:tab w:val="left" w:pos="8280"/>
                    </w:tabs>
                    <w:suppressAutoHyphens w:val="0"/>
                    <w:jc w:val="both"/>
                    <w:rPr>
                      <w:sz w:val="32"/>
                      <w:szCs w:val="32"/>
                      <w:lang w:val="en-US"/>
                    </w:rPr>
                  </w:pPr>
                  <w:r w:rsidRPr="0082412A">
                    <w:rPr>
                      <w:color w:val="000000"/>
                      <w:sz w:val="32"/>
                      <w:szCs w:val="32"/>
                      <w:lang w:val="en-US"/>
                    </w:rPr>
                    <w:t>SCIENCE INDEX</w:t>
                  </w:r>
                  <w:r w:rsidRPr="0082412A">
                    <w:rPr>
                      <w:color w:val="000000"/>
                      <w:sz w:val="32"/>
                      <w:szCs w:val="32"/>
                    </w:rPr>
                    <w:t>:</w:t>
                  </w:r>
                  <w:r w:rsidRPr="0082412A">
                    <w:rPr>
                      <w:color w:val="000000"/>
                      <w:sz w:val="32"/>
                      <w:szCs w:val="32"/>
                      <w:lang w:val="en-US"/>
                    </w:rPr>
                    <w:t xml:space="preserve"> </w:t>
                  </w:r>
                  <w:r w:rsidRPr="0082412A">
                    <w:rPr>
                      <w:sz w:val="32"/>
                      <w:szCs w:val="32"/>
                      <w:shd w:val="clear" w:color="auto" w:fill="FFFFFF"/>
                    </w:rPr>
                    <w:t>1853-0150</w:t>
                  </w:r>
                </w:p>
              </w:tc>
            </w:tr>
            <w:tr w:rsidR="00023BA8" w:rsidRPr="00A25455" w:rsidTr="002C0F23">
              <w:tc>
                <w:tcPr>
                  <w:tcW w:w="4625" w:type="dxa"/>
                </w:tcPr>
                <w:p w:rsidR="00023BA8" w:rsidRPr="00023BA8" w:rsidRDefault="00023BA8" w:rsidP="00E46DD1">
                  <w:pPr>
                    <w:tabs>
                      <w:tab w:val="left" w:pos="5400"/>
                      <w:tab w:val="left" w:pos="8280"/>
                    </w:tabs>
                    <w:suppressAutoHyphens w:val="0"/>
                    <w:jc w:val="both"/>
                    <w:rPr>
                      <w:sz w:val="32"/>
                      <w:szCs w:val="32"/>
                      <w:lang w:val="en-US"/>
                    </w:rPr>
                  </w:pPr>
                  <w:r w:rsidRPr="0082412A">
                    <w:rPr>
                      <w:sz w:val="32"/>
                      <w:szCs w:val="32"/>
                      <w:lang w:val="en-US"/>
                    </w:rPr>
                    <w:t>Kuban State Agrarian University, Krasnodar, Russia,</w:t>
                  </w:r>
                </w:p>
                <w:p w:rsidR="00023BA8" w:rsidRPr="00023BA8" w:rsidRDefault="00023BA8" w:rsidP="00E46DD1">
                  <w:pPr>
                    <w:tabs>
                      <w:tab w:val="left" w:pos="5400"/>
                      <w:tab w:val="left" w:pos="8280"/>
                    </w:tabs>
                    <w:suppressAutoHyphens w:val="0"/>
                    <w:jc w:val="both"/>
                    <w:rPr>
                      <w:sz w:val="32"/>
                      <w:szCs w:val="32"/>
                      <w:lang w:val="en-US"/>
                    </w:rPr>
                  </w:pPr>
                </w:p>
                <w:p w:rsidR="00023BA8" w:rsidRPr="00023BA8" w:rsidRDefault="00023BA8" w:rsidP="00E46DD1">
                  <w:pPr>
                    <w:tabs>
                      <w:tab w:val="left" w:pos="5400"/>
                      <w:tab w:val="left" w:pos="8280"/>
                    </w:tabs>
                    <w:suppressAutoHyphens w:val="0"/>
                    <w:jc w:val="both"/>
                    <w:rPr>
                      <w:sz w:val="32"/>
                      <w:szCs w:val="32"/>
                      <w:lang w:val="en-US"/>
                    </w:rPr>
                  </w:pPr>
                </w:p>
                <w:p w:rsidR="00023BA8" w:rsidRPr="00023BA8" w:rsidRDefault="00023BA8" w:rsidP="00E46DD1">
                  <w:pPr>
                    <w:tabs>
                      <w:tab w:val="left" w:pos="5400"/>
                      <w:tab w:val="left" w:pos="8280"/>
                    </w:tabs>
                    <w:suppressAutoHyphens w:val="0"/>
                    <w:jc w:val="both"/>
                    <w:rPr>
                      <w:sz w:val="32"/>
                      <w:szCs w:val="32"/>
                      <w:lang w:val="en-US"/>
                    </w:rPr>
                  </w:pPr>
                  <w:r w:rsidRPr="0082412A">
                    <w:rPr>
                      <w:sz w:val="32"/>
                      <w:szCs w:val="32"/>
                      <w:lang w:val="en-US"/>
                    </w:rPr>
                    <w:t>The work presents the features of English phraseological units with component – ethnonym ‘Dutch’ in the process of translation into Russian. The author analyzes the possible impact of a negative-es</w:t>
                  </w:r>
                  <w:r w:rsidR="00C52747">
                    <w:rPr>
                      <w:sz w:val="32"/>
                      <w:szCs w:val="32"/>
                      <w:lang w:val="en-US"/>
                    </w:rPr>
                    <w:softHyphen/>
                  </w:r>
                  <w:r w:rsidRPr="0082412A">
                    <w:rPr>
                      <w:sz w:val="32"/>
                      <w:szCs w:val="32"/>
                      <w:lang w:val="en-US"/>
                    </w:rPr>
                    <w:t>timated significance of the ma</w:t>
                  </w:r>
                  <w:r w:rsidR="00C52747">
                    <w:rPr>
                      <w:sz w:val="32"/>
                      <w:szCs w:val="32"/>
                      <w:lang w:val="en-US"/>
                    </w:rPr>
                    <w:softHyphen/>
                  </w:r>
                  <w:r w:rsidRPr="0082412A">
                    <w:rPr>
                      <w:sz w:val="32"/>
                      <w:szCs w:val="32"/>
                      <w:lang w:val="en-US"/>
                    </w:rPr>
                    <w:t>jority of phraseological units with component «Dutch» in cul</w:t>
                  </w:r>
                  <w:r w:rsidR="00C52747">
                    <w:rPr>
                      <w:sz w:val="32"/>
                      <w:szCs w:val="32"/>
                      <w:lang w:val="en-US"/>
                    </w:rPr>
                    <w:softHyphen/>
                  </w:r>
                  <w:r w:rsidRPr="0082412A">
                    <w:rPr>
                      <w:sz w:val="32"/>
                      <w:szCs w:val="32"/>
                      <w:lang w:val="en-US"/>
                    </w:rPr>
                    <w:t>tural background knowledge about the Netherlands as a whole, and the way in which phraseo</w:t>
                  </w:r>
                  <w:r w:rsidR="00C52747">
                    <w:rPr>
                      <w:sz w:val="32"/>
                      <w:szCs w:val="32"/>
                      <w:lang w:val="en-US"/>
                    </w:rPr>
                    <w:softHyphen/>
                  </w:r>
                  <w:r w:rsidRPr="0082412A">
                    <w:rPr>
                      <w:sz w:val="32"/>
                      <w:szCs w:val="32"/>
                      <w:lang w:val="en-US"/>
                    </w:rPr>
                    <w:t>logical units with component-ethnonym can be presented as a kind of stereotyped perceptions of one nation to another.</w:t>
                  </w:r>
                </w:p>
                <w:p w:rsidR="00023BA8" w:rsidRPr="003C17B0" w:rsidRDefault="00023BA8" w:rsidP="00E46DD1">
                  <w:pPr>
                    <w:tabs>
                      <w:tab w:val="left" w:pos="5400"/>
                      <w:tab w:val="left" w:pos="8280"/>
                    </w:tabs>
                    <w:suppressAutoHyphens w:val="0"/>
                    <w:jc w:val="both"/>
                    <w:rPr>
                      <w:sz w:val="32"/>
                      <w:szCs w:val="32"/>
                      <w:lang w:val="en-US"/>
                    </w:rPr>
                  </w:pPr>
                </w:p>
                <w:p w:rsidR="00676960" w:rsidRPr="003C17B0" w:rsidRDefault="00676960" w:rsidP="00E46DD1">
                  <w:pPr>
                    <w:tabs>
                      <w:tab w:val="left" w:pos="5400"/>
                      <w:tab w:val="left" w:pos="8280"/>
                    </w:tabs>
                    <w:suppressAutoHyphens w:val="0"/>
                    <w:jc w:val="both"/>
                    <w:rPr>
                      <w:sz w:val="32"/>
                      <w:szCs w:val="32"/>
                      <w:lang w:val="en-US"/>
                    </w:rPr>
                  </w:pPr>
                </w:p>
                <w:p w:rsidR="00023BA8" w:rsidRPr="009C71C9" w:rsidRDefault="00842680" w:rsidP="00842680">
                  <w:pPr>
                    <w:tabs>
                      <w:tab w:val="left" w:pos="5400"/>
                      <w:tab w:val="left" w:pos="8280"/>
                    </w:tabs>
                    <w:suppressAutoHyphens w:val="0"/>
                    <w:jc w:val="both"/>
                    <w:rPr>
                      <w:sz w:val="32"/>
                      <w:szCs w:val="32"/>
                      <w:lang w:val="en-US"/>
                    </w:rPr>
                  </w:pPr>
                  <w:r>
                    <w:rPr>
                      <w:sz w:val="32"/>
                      <w:szCs w:val="32"/>
                      <w:shd w:val="clear" w:color="auto" w:fill="FFFFFF"/>
                      <w:lang w:val="en-US"/>
                    </w:rPr>
                    <w:t>Keywords:</w:t>
                  </w:r>
                  <w:r w:rsidRPr="00842680">
                    <w:rPr>
                      <w:sz w:val="32"/>
                      <w:szCs w:val="32"/>
                      <w:shd w:val="clear" w:color="auto" w:fill="FFFFFF"/>
                      <w:lang w:val="en-US"/>
                    </w:rPr>
                    <w:t xml:space="preserve"> </w:t>
                  </w:r>
                  <w:r w:rsidR="00023BA8" w:rsidRPr="0082412A">
                    <w:rPr>
                      <w:sz w:val="32"/>
                      <w:szCs w:val="32"/>
                      <w:shd w:val="clear" w:color="auto" w:fill="FFFFFF"/>
                      <w:lang w:val="en-US"/>
                    </w:rPr>
                    <w:t>PHRASEOLOGY, PHRA</w:t>
                  </w:r>
                  <w:r w:rsidRPr="00842680">
                    <w:rPr>
                      <w:sz w:val="32"/>
                      <w:szCs w:val="32"/>
                      <w:shd w:val="clear" w:color="auto" w:fill="FFFFFF"/>
                      <w:lang w:val="en-US"/>
                    </w:rPr>
                    <w:softHyphen/>
                  </w:r>
                  <w:r w:rsidR="00023BA8" w:rsidRPr="0082412A">
                    <w:rPr>
                      <w:sz w:val="32"/>
                      <w:szCs w:val="32"/>
                      <w:shd w:val="clear" w:color="auto" w:fill="FFFFFF"/>
                      <w:lang w:val="en-US"/>
                    </w:rPr>
                    <w:t>SEOLOGICAL UNIT, PHRA</w:t>
                  </w:r>
                  <w:r w:rsidRPr="00842680">
                    <w:rPr>
                      <w:sz w:val="32"/>
                      <w:szCs w:val="32"/>
                      <w:shd w:val="clear" w:color="auto" w:fill="FFFFFF"/>
                      <w:lang w:val="en-US"/>
                    </w:rPr>
                    <w:softHyphen/>
                  </w:r>
                  <w:r w:rsidR="00676960" w:rsidRPr="00676960">
                    <w:rPr>
                      <w:sz w:val="32"/>
                      <w:szCs w:val="32"/>
                      <w:shd w:val="clear" w:color="auto" w:fill="FFFFFF"/>
                      <w:lang w:val="en-US"/>
                    </w:rPr>
                    <w:softHyphen/>
                  </w:r>
                  <w:r w:rsidR="00023BA8" w:rsidRPr="0082412A">
                    <w:rPr>
                      <w:sz w:val="32"/>
                      <w:szCs w:val="32"/>
                      <w:shd w:val="clear" w:color="auto" w:fill="FFFFFF"/>
                      <w:lang w:val="en-US"/>
                    </w:rPr>
                    <w:t xml:space="preserve">SEOLOGICAL UNITS </w:t>
                  </w:r>
                  <w:r w:rsidR="00023BA8" w:rsidRPr="0082412A">
                    <w:rPr>
                      <w:sz w:val="32"/>
                      <w:szCs w:val="32"/>
                      <w:shd w:val="clear" w:color="auto" w:fill="FFFFFF"/>
                      <w:lang w:val="en-US"/>
                    </w:rPr>
                    <w:lastRenderedPageBreak/>
                    <w:t>WITH</w:t>
                  </w:r>
                  <w:r w:rsidRPr="00842680">
                    <w:rPr>
                      <w:sz w:val="32"/>
                      <w:szCs w:val="32"/>
                      <w:shd w:val="clear" w:color="auto" w:fill="FFFFFF"/>
                      <w:lang w:val="en-US"/>
                    </w:rPr>
                    <w:t> </w:t>
                  </w:r>
                  <w:r>
                    <w:rPr>
                      <w:sz w:val="32"/>
                      <w:szCs w:val="32"/>
                      <w:shd w:val="clear" w:color="auto" w:fill="FFFFFF"/>
                      <w:lang w:val="en-US"/>
                    </w:rPr>
                    <w:t>COMPONENT</w:t>
                  </w:r>
                  <w:r w:rsidRPr="00842680">
                    <w:rPr>
                      <w:sz w:val="32"/>
                      <w:szCs w:val="32"/>
                      <w:shd w:val="clear" w:color="auto" w:fill="FFFFFF"/>
                      <w:lang w:val="en-US"/>
                    </w:rPr>
                    <w:t> </w:t>
                  </w:r>
                  <w:r w:rsidR="00023BA8" w:rsidRPr="0082412A">
                    <w:rPr>
                      <w:sz w:val="32"/>
                      <w:szCs w:val="32"/>
                      <w:shd w:val="clear" w:color="auto" w:fill="FFFFFF"/>
                      <w:lang w:val="en-US"/>
                    </w:rPr>
                    <w:t>‘DUTCH’, COMPONENT-ETH</w:t>
                  </w:r>
                  <w:r w:rsidR="00676960" w:rsidRPr="00676960">
                    <w:rPr>
                      <w:sz w:val="32"/>
                      <w:szCs w:val="32"/>
                      <w:shd w:val="clear" w:color="auto" w:fill="FFFFFF"/>
                      <w:lang w:val="en-US"/>
                    </w:rPr>
                    <w:softHyphen/>
                  </w:r>
                  <w:r w:rsidR="00023BA8" w:rsidRPr="0082412A">
                    <w:rPr>
                      <w:sz w:val="32"/>
                      <w:szCs w:val="32"/>
                      <w:shd w:val="clear" w:color="auto" w:fill="FFFFFF"/>
                      <w:lang w:val="en-US"/>
                    </w:rPr>
                    <w:t>NO</w:t>
                  </w:r>
                  <w:r w:rsidRPr="00842680">
                    <w:rPr>
                      <w:sz w:val="32"/>
                      <w:szCs w:val="32"/>
                      <w:shd w:val="clear" w:color="auto" w:fill="FFFFFF"/>
                      <w:lang w:val="en-US"/>
                    </w:rPr>
                    <w:softHyphen/>
                  </w:r>
                  <w:r w:rsidR="00676960" w:rsidRPr="00676960">
                    <w:rPr>
                      <w:sz w:val="32"/>
                      <w:szCs w:val="32"/>
                      <w:shd w:val="clear" w:color="auto" w:fill="FFFFFF"/>
                      <w:lang w:val="en-US"/>
                    </w:rPr>
                    <w:softHyphen/>
                  </w:r>
                  <w:r w:rsidR="00023BA8" w:rsidRPr="0082412A">
                    <w:rPr>
                      <w:sz w:val="32"/>
                      <w:szCs w:val="32"/>
                      <w:shd w:val="clear" w:color="auto" w:fill="FFFFFF"/>
                      <w:lang w:val="en-US"/>
                    </w:rPr>
                    <w:t>NYM, BACKGROUND KNO</w:t>
                  </w:r>
                  <w:r w:rsidRPr="00842680">
                    <w:rPr>
                      <w:sz w:val="32"/>
                      <w:szCs w:val="32"/>
                      <w:shd w:val="clear" w:color="auto" w:fill="FFFFFF"/>
                      <w:lang w:val="en-US"/>
                    </w:rPr>
                    <w:softHyphen/>
                  </w:r>
                  <w:r w:rsidR="00023BA8" w:rsidRPr="0082412A">
                    <w:rPr>
                      <w:sz w:val="32"/>
                      <w:szCs w:val="32"/>
                      <w:shd w:val="clear" w:color="auto" w:fill="FFFFFF"/>
                      <w:lang w:val="en-US"/>
                    </w:rPr>
                    <w:t>W</w:t>
                  </w:r>
                  <w:r w:rsidR="00676960" w:rsidRPr="00676960">
                    <w:rPr>
                      <w:sz w:val="32"/>
                      <w:szCs w:val="32"/>
                      <w:shd w:val="clear" w:color="auto" w:fill="FFFFFF"/>
                      <w:lang w:val="en-US"/>
                    </w:rPr>
                    <w:softHyphen/>
                  </w:r>
                  <w:r w:rsidR="00023BA8" w:rsidRPr="0082412A">
                    <w:rPr>
                      <w:sz w:val="32"/>
                      <w:szCs w:val="32"/>
                      <w:shd w:val="clear" w:color="auto" w:fill="FFFFFF"/>
                      <w:lang w:val="en-US"/>
                    </w:rPr>
                    <w:t>LEDGE</w:t>
                  </w:r>
                </w:p>
              </w:tc>
            </w:tr>
          </w:tbl>
          <w:p w:rsidR="009C71C9" w:rsidRPr="00DC2E23" w:rsidRDefault="009C71C9" w:rsidP="00E46DD1">
            <w:pPr>
              <w:pStyle w:val="a"/>
              <w:numPr>
                <w:ilvl w:val="0"/>
                <w:numId w:val="0"/>
              </w:numPr>
              <w:spacing w:before="0" w:after="0"/>
              <w:rPr>
                <w:i w:val="0"/>
                <w:lang w:val="en-US"/>
              </w:rPr>
            </w:pPr>
          </w:p>
        </w:tc>
      </w:tr>
    </w:tbl>
    <w:p w:rsidR="004B3118" w:rsidRPr="005C5EC1" w:rsidRDefault="004B3118" w:rsidP="00676960">
      <w:pPr>
        <w:pStyle w:val="a2"/>
        <w:ind w:firstLine="0"/>
        <w:rPr>
          <w:b/>
          <w:lang w:val="en-US"/>
        </w:rPr>
      </w:pPr>
    </w:p>
    <w:p w:rsidR="00C61A50" w:rsidRPr="00354EBA" w:rsidRDefault="00C61A50" w:rsidP="00504808">
      <w:pPr>
        <w:pStyle w:val="a2"/>
        <w:ind w:firstLine="0"/>
        <w:rPr>
          <w:b/>
        </w:rPr>
      </w:pPr>
      <w:r w:rsidRPr="00354EBA">
        <w:rPr>
          <w:b/>
        </w:rPr>
        <w:t>Особенности употребления английских фразеологических единиц</w:t>
      </w:r>
      <w:r w:rsidR="00676960">
        <w:rPr>
          <w:b/>
        </w:rPr>
        <w:t xml:space="preserve"> </w:t>
      </w:r>
      <w:r w:rsidRPr="00354EBA">
        <w:rPr>
          <w:b/>
        </w:rPr>
        <w:t>с компонентом «</w:t>
      </w:r>
      <w:r w:rsidRPr="00354EBA">
        <w:rPr>
          <w:b/>
          <w:lang w:val="en-US"/>
        </w:rPr>
        <w:t>Dutch</w:t>
      </w:r>
      <w:r w:rsidRPr="00354EBA">
        <w:rPr>
          <w:b/>
        </w:rPr>
        <w:t>»</w:t>
      </w:r>
    </w:p>
    <w:p w:rsidR="007243AB" w:rsidRPr="00354EBA" w:rsidRDefault="007243AB" w:rsidP="00323FC2">
      <w:pPr>
        <w:pStyle w:val="a4"/>
        <w:rPr>
          <w:b/>
        </w:rPr>
      </w:pPr>
      <w:r w:rsidRPr="00354EBA">
        <w:rPr>
          <w:b/>
        </w:rPr>
        <w:t xml:space="preserve">Карпенко Ирина Владимировна </w:t>
      </w:r>
    </w:p>
    <w:p w:rsidR="00C61A50" w:rsidRPr="00D93BA1" w:rsidRDefault="00C61A50" w:rsidP="00C61A50">
      <w:pPr>
        <w:pStyle w:val="a6"/>
      </w:pPr>
      <w:r w:rsidRPr="00C61A50">
        <w:t>Фразеология является неотъемлемой частью языка, так</w:t>
      </w:r>
      <w:r>
        <w:t xml:space="preserve"> </w:t>
      </w:r>
      <w:r w:rsidRPr="00D93BA1">
        <w:t>как</w:t>
      </w:r>
      <w:r>
        <w:t xml:space="preserve"> </w:t>
      </w:r>
      <w:r w:rsidRPr="00D93BA1">
        <w:t>в</w:t>
      </w:r>
      <w:r>
        <w:t xml:space="preserve"> </w:t>
      </w:r>
      <w:r w:rsidRPr="00D93BA1">
        <w:t>ней</w:t>
      </w:r>
      <w:r>
        <w:t xml:space="preserve"> </w:t>
      </w:r>
      <w:r w:rsidRPr="00D93BA1">
        <w:t>находят</w:t>
      </w:r>
      <w:r>
        <w:t xml:space="preserve"> </w:t>
      </w:r>
      <w:r w:rsidRPr="00D93BA1">
        <w:t>отражение</w:t>
      </w:r>
      <w:r>
        <w:t xml:space="preserve"> </w:t>
      </w:r>
      <w:r w:rsidRPr="00D93BA1">
        <w:t>история</w:t>
      </w:r>
      <w:r>
        <w:t xml:space="preserve"> </w:t>
      </w:r>
      <w:r w:rsidRPr="00D93BA1">
        <w:t>народа,</w:t>
      </w:r>
      <w:r>
        <w:t xml:space="preserve"> </w:t>
      </w:r>
      <w:r w:rsidRPr="00D93BA1">
        <w:t>своеобразие</w:t>
      </w:r>
      <w:r>
        <w:t xml:space="preserve"> </w:t>
      </w:r>
      <w:r w:rsidRPr="00D93BA1">
        <w:t>его</w:t>
      </w:r>
      <w:r>
        <w:t xml:space="preserve"> </w:t>
      </w:r>
      <w:r w:rsidRPr="00D93BA1">
        <w:t>культуры</w:t>
      </w:r>
      <w:r>
        <w:t xml:space="preserve"> </w:t>
      </w:r>
      <w:r w:rsidRPr="00D93BA1">
        <w:t>и</w:t>
      </w:r>
      <w:r>
        <w:t xml:space="preserve"> </w:t>
      </w:r>
      <w:r w:rsidRPr="00D93BA1">
        <w:t>быта.</w:t>
      </w:r>
      <w:r>
        <w:t xml:space="preserve"> </w:t>
      </w:r>
      <w:r w:rsidRPr="00D93BA1">
        <w:t>Фразеология</w:t>
      </w:r>
      <w:r w:rsidR="00E25C1C">
        <w:t xml:space="preserve"> </w:t>
      </w:r>
      <w:r>
        <w:t xml:space="preserve">– </w:t>
      </w:r>
      <w:r w:rsidRPr="00D93BA1">
        <w:t>это</w:t>
      </w:r>
      <w:r>
        <w:t xml:space="preserve"> </w:t>
      </w:r>
      <w:r w:rsidRPr="00D93BA1">
        <w:t>наука</w:t>
      </w:r>
      <w:r>
        <w:t xml:space="preserve"> </w:t>
      </w:r>
      <w:r w:rsidRPr="00D93BA1">
        <w:t>об</w:t>
      </w:r>
      <w:r>
        <w:t xml:space="preserve"> </w:t>
      </w:r>
      <w:r w:rsidRPr="00D93BA1">
        <w:t>устойчивых</w:t>
      </w:r>
      <w:r>
        <w:t xml:space="preserve"> </w:t>
      </w:r>
      <w:r w:rsidRPr="00D93BA1">
        <w:t>сочетаниях</w:t>
      </w:r>
      <w:r>
        <w:t xml:space="preserve"> </w:t>
      </w:r>
      <w:r w:rsidRPr="00D93BA1">
        <w:t>слов.</w:t>
      </w:r>
      <w:r>
        <w:t xml:space="preserve"> </w:t>
      </w:r>
      <w:r w:rsidRPr="00D93BA1">
        <w:t>Эти</w:t>
      </w:r>
      <w:r>
        <w:t xml:space="preserve"> </w:t>
      </w:r>
      <w:r w:rsidRPr="00D93BA1">
        <w:t>словосочетания</w:t>
      </w:r>
      <w:r>
        <w:t xml:space="preserve"> </w:t>
      </w:r>
      <w:r w:rsidRPr="00D93BA1">
        <w:t>воспроизводятся,</w:t>
      </w:r>
      <w:r>
        <w:t xml:space="preserve"> </w:t>
      </w:r>
      <w:r w:rsidRPr="00D93BA1">
        <w:t>а</w:t>
      </w:r>
      <w:r>
        <w:t xml:space="preserve"> </w:t>
      </w:r>
      <w:r w:rsidRPr="00D93BA1">
        <w:t>не</w:t>
      </w:r>
      <w:r>
        <w:t xml:space="preserve"> </w:t>
      </w:r>
      <w:r w:rsidRPr="00D93BA1">
        <w:t>образуются</w:t>
      </w:r>
      <w:r>
        <w:t xml:space="preserve"> </w:t>
      </w:r>
      <w:r w:rsidRPr="00D93BA1">
        <w:t>в</w:t>
      </w:r>
      <w:r>
        <w:t xml:space="preserve"> </w:t>
      </w:r>
      <w:r w:rsidRPr="00D93BA1">
        <w:t>речи,</w:t>
      </w:r>
      <w:r>
        <w:t xml:space="preserve"> </w:t>
      </w:r>
      <w:r w:rsidRPr="00D93BA1">
        <w:t>обладают</w:t>
      </w:r>
      <w:r>
        <w:t xml:space="preserve"> </w:t>
      </w:r>
      <w:r w:rsidRPr="00D93BA1">
        <w:t>целостным</w:t>
      </w:r>
      <w:r>
        <w:t xml:space="preserve"> </w:t>
      </w:r>
      <w:r w:rsidRPr="00D93BA1">
        <w:t>значением</w:t>
      </w:r>
      <w:r>
        <w:t xml:space="preserve"> </w:t>
      </w:r>
      <w:r w:rsidRPr="00D93BA1">
        <w:t>и</w:t>
      </w:r>
      <w:r>
        <w:t xml:space="preserve"> </w:t>
      </w:r>
      <w:r w:rsidRPr="00D93BA1">
        <w:t>соответствуют</w:t>
      </w:r>
      <w:r>
        <w:t xml:space="preserve"> </w:t>
      </w:r>
      <w:r w:rsidRPr="00D93BA1">
        <w:t>одному</w:t>
      </w:r>
      <w:r>
        <w:t xml:space="preserve"> </w:t>
      </w:r>
      <w:r w:rsidRPr="00D93BA1">
        <w:t>члену</w:t>
      </w:r>
      <w:r>
        <w:t xml:space="preserve"> </w:t>
      </w:r>
      <w:r w:rsidRPr="00D93BA1">
        <w:t>предложения.</w:t>
      </w:r>
      <w:r>
        <w:t xml:space="preserve"> </w:t>
      </w:r>
      <w:r w:rsidRPr="00D93BA1">
        <w:t>Такие</w:t>
      </w:r>
      <w:r>
        <w:t xml:space="preserve"> </w:t>
      </w:r>
      <w:r w:rsidRPr="00D93BA1">
        <w:t>словосочетания</w:t>
      </w:r>
      <w:r>
        <w:t xml:space="preserve"> </w:t>
      </w:r>
      <w:r w:rsidRPr="00D93BA1">
        <w:t>называются</w:t>
      </w:r>
      <w:r>
        <w:t xml:space="preserve"> </w:t>
      </w:r>
      <w:r w:rsidRPr="00D93BA1">
        <w:t>фразеологическими</w:t>
      </w:r>
      <w:r>
        <w:t xml:space="preserve"> </w:t>
      </w:r>
      <w:r w:rsidRPr="00D93BA1">
        <w:t>единицами</w:t>
      </w:r>
      <w:r>
        <w:t xml:space="preserve"> </w:t>
      </w:r>
      <w:r w:rsidRPr="00D93BA1">
        <w:t>(ФЕ).</w:t>
      </w:r>
      <w:r>
        <w:t xml:space="preserve"> </w:t>
      </w:r>
    </w:p>
    <w:p w:rsidR="00C61A50" w:rsidRPr="00D93BA1" w:rsidRDefault="00C61A50" w:rsidP="00C61A50">
      <w:pPr>
        <w:pStyle w:val="a6"/>
      </w:pPr>
      <w:r w:rsidRPr="00D93BA1">
        <w:t>В</w:t>
      </w:r>
      <w:r>
        <w:t xml:space="preserve"> </w:t>
      </w:r>
      <w:r w:rsidRPr="00D93BA1">
        <w:t>соответствии</w:t>
      </w:r>
      <w:r>
        <w:t xml:space="preserve"> </w:t>
      </w:r>
      <w:r w:rsidRPr="00D93BA1">
        <w:t>с</w:t>
      </w:r>
      <w:r>
        <w:t xml:space="preserve"> </w:t>
      </w:r>
      <w:r w:rsidRPr="00D93BA1">
        <w:t>А.</w:t>
      </w:r>
      <w:r w:rsidR="006046DF">
        <w:t> </w:t>
      </w:r>
      <w:r w:rsidRPr="00D93BA1">
        <w:t>В.</w:t>
      </w:r>
      <w:r w:rsidR="006046DF">
        <w:t> </w:t>
      </w:r>
      <w:r w:rsidRPr="00D93BA1">
        <w:t>Куниным</w:t>
      </w:r>
      <w:r w:rsidR="00E25C1C">
        <w:t xml:space="preserve"> </w:t>
      </w:r>
      <w:r w:rsidRPr="00D93BA1">
        <w:t>фразеологическая</w:t>
      </w:r>
      <w:r>
        <w:t xml:space="preserve"> </w:t>
      </w:r>
      <w:r w:rsidRPr="00D93BA1">
        <w:t>единица</w:t>
      </w:r>
      <w:r>
        <w:t xml:space="preserve"> </w:t>
      </w:r>
      <w:r w:rsidRPr="00D93BA1">
        <w:t>–</w:t>
      </w:r>
      <w:r>
        <w:t xml:space="preserve"> </w:t>
      </w:r>
      <w:r w:rsidRPr="00D93BA1">
        <w:t>это</w:t>
      </w:r>
      <w:r>
        <w:t xml:space="preserve"> </w:t>
      </w:r>
      <w:r w:rsidRPr="00D93BA1">
        <w:t>устойчивое</w:t>
      </w:r>
      <w:r>
        <w:t xml:space="preserve"> </w:t>
      </w:r>
      <w:r w:rsidRPr="00D93BA1">
        <w:t>сочетание</w:t>
      </w:r>
      <w:r>
        <w:t xml:space="preserve"> </w:t>
      </w:r>
      <w:r w:rsidRPr="00D93BA1">
        <w:t>лексем</w:t>
      </w:r>
      <w:r>
        <w:t xml:space="preserve"> </w:t>
      </w:r>
      <w:r w:rsidRPr="00D93BA1">
        <w:t>с</w:t>
      </w:r>
      <w:r>
        <w:t xml:space="preserve"> </w:t>
      </w:r>
      <w:r w:rsidRPr="00D93BA1">
        <w:t>полностью</w:t>
      </w:r>
      <w:r>
        <w:t xml:space="preserve"> </w:t>
      </w:r>
      <w:r w:rsidRPr="00D93BA1">
        <w:t>или</w:t>
      </w:r>
      <w:r>
        <w:t xml:space="preserve"> </w:t>
      </w:r>
      <w:r w:rsidRPr="00D93BA1">
        <w:t>частично</w:t>
      </w:r>
      <w:r>
        <w:t xml:space="preserve"> </w:t>
      </w:r>
      <w:r w:rsidRPr="00D93BA1">
        <w:t>пере</w:t>
      </w:r>
      <w:r w:rsidR="006046DF">
        <w:softHyphen/>
      </w:r>
      <w:r w:rsidRPr="00D93BA1">
        <w:t>осмысленным</w:t>
      </w:r>
      <w:r>
        <w:t xml:space="preserve"> </w:t>
      </w:r>
      <w:r w:rsidRPr="00D93BA1">
        <w:t>значением.</w:t>
      </w:r>
      <w:r>
        <w:t xml:space="preserve"> </w:t>
      </w:r>
      <w:r w:rsidRPr="00D93BA1">
        <w:t>Н.</w:t>
      </w:r>
      <w:r w:rsidR="006046DF">
        <w:t> </w:t>
      </w:r>
      <w:r w:rsidRPr="00D93BA1">
        <w:t>Н.</w:t>
      </w:r>
      <w:r w:rsidR="006046DF">
        <w:t> </w:t>
      </w:r>
      <w:r w:rsidRPr="00D93BA1">
        <w:t>Амосова</w:t>
      </w:r>
      <w:r>
        <w:t xml:space="preserve"> </w:t>
      </w:r>
      <w:r w:rsidRPr="00D93BA1">
        <w:t>определяет</w:t>
      </w:r>
      <w:r>
        <w:t xml:space="preserve"> </w:t>
      </w:r>
      <w:r w:rsidRPr="00D93BA1">
        <w:t>фразеоло</w:t>
      </w:r>
      <w:r w:rsidR="006046DF">
        <w:softHyphen/>
      </w:r>
      <w:r w:rsidRPr="00D93BA1">
        <w:t>ги</w:t>
      </w:r>
      <w:r w:rsidR="006046DF">
        <w:softHyphen/>
      </w:r>
      <w:r w:rsidRPr="00D93BA1">
        <w:t>ческие</w:t>
      </w:r>
      <w:r>
        <w:t xml:space="preserve"> </w:t>
      </w:r>
      <w:r w:rsidRPr="00D93BA1">
        <w:t>единицы</w:t>
      </w:r>
      <w:r>
        <w:t xml:space="preserve"> </w:t>
      </w:r>
      <w:r w:rsidRPr="00D93BA1">
        <w:t>как</w:t>
      </w:r>
      <w:r>
        <w:t xml:space="preserve"> </w:t>
      </w:r>
      <w:r w:rsidRPr="00D93BA1">
        <w:t>лексические</w:t>
      </w:r>
      <w:r>
        <w:t xml:space="preserve"> </w:t>
      </w:r>
      <w:r w:rsidRPr="00D93BA1">
        <w:t>комплексы</w:t>
      </w:r>
      <w:r>
        <w:t xml:space="preserve"> </w:t>
      </w:r>
      <w:r w:rsidRPr="00D93BA1">
        <w:t>с</w:t>
      </w:r>
      <w:r>
        <w:t xml:space="preserve"> </w:t>
      </w:r>
      <w:r w:rsidRPr="00D93BA1">
        <w:t>особым</w:t>
      </w:r>
      <w:r>
        <w:t xml:space="preserve"> </w:t>
      </w:r>
      <w:r w:rsidRPr="00D93BA1">
        <w:t>семанти</w:t>
      </w:r>
      <w:r w:rsidR="00770504">
        <w:softHyphen/>
      </w:r>
      <w:r w:rsidRPr="00D93BA1">
        <w:t>ческим</w:t>
      </w:r>
      <w:r>
        <w:t xml:space="preserve"> </w:t>
      </w:r>
      <w:r w:rsidRPr="00D93BA1">
        <w:t>своеобразием.</w:t>
      </w:r>
      <w:r>
        <w:t xml:space="preserve"> </w:t>
      </w:r>
      <w:r w:rsidRPr="00D93BA1">
        <w:t>Вместе</w:t>
      </w:r>
      <w:r>
        <w:t xml:space="preserve"> </w:t>
      </w:r>
      <w:r w:rsidRPr="00D93BA1">
        <w:t>с</w:t>
      </w:r>
      <w:r>
        <w:t xml:space="preserve"> </w:t>
      </w:r>
      <w:r w:rsidRPr="00D93BA1">
        <w:t>тем</w:t>
      </w:r>
      <w:r>
        <w:t xml:space="preserve"> </w:t>
      </w:r>
      <w:r w:rsidRPr="00D93BA1">
        <w:t>о</w:t>
      </w:r>
      <w:r w:rsidRPr="00D93BA1">
        <w:rPr>
          <w:rStyle w:val="c3"/>
        </w:rPr>
        <w:t>тмечено,</w:t>
      </w:r>
      <w:r>
        <w:rPr>
          <w:rStyle w:val="c3"/>
        </w:rPr>
        <w:t xml:space="preserve"> </w:t>
      </w:r>
      <w:r w:rsidRPr="00D93BA1">
        <w:rPr>
          <w:rStyle w:val="c3"/>
        </w:rPr>
        <w:t>что</w:t>
      </w:r>
      <w:r>
        <w:rPr>
          <w:rStyle w:val="c3"/>
        </w:rPr>
        <w:t xml:space="preserve"> </w:t>
      </w:r>
      <w:r w:rsidRPr="00D93BA1">
        <w:rPr>
          <w:rStyle w:val="c3"/>
        </w:rPr>
        <w:t>фразеоло</w:t>
      </w:r>
      <w:r w:rsidR="00770504">
        <w:rPr>
          <w:rStyle w:val="c3"/>
        </w:rPr>
        <w:softHyphen/>
      </w:r>
      <w:r w:rsidRPr="00D93BA1">
        <w:rPr>
          <w:rStyle w:val="c3"/>
        </w:rPr>
        <w:t>ги</w:t>
      </w:r>
      <w:r w:rsidR="00770504">
        <w:rPr>
          <w:rStyle w:val="c3"/>
        </w:rPr>
        <w:softHyphen/>
      </w:r>
      <w:r w:rsidRPr="00D93BA1">
        <w:rPr>
          <w:rStyle w:val="c3"/>
        </w:rPr>
        <w:t>чес</w:t>
      </w:r>
      <w:r w:rsidR="00770504">
        <w:rPr>
          <w:rStyle w:val="c3"/>
        </w:rPr>
        <w:softHyphen/>
      </w:r>
      <w:r w:rsidRPr="00D93BA1">
        <w:rPr>
          <w:rStyle w:val="c3"/>
        </w:rPr>
        <w:t>кие</w:t>
      </w:r>
      <w:r>
        <w:rPr>
          <w:rStyle w:val="c3"/>
        </w:rPr>
        <w:t xml:space="preserve"> </w:t>
      </w:r>
      <w:r w:rsidRPr="00D93BA1">
        <w:rPr>
          <w:rStyle w:val="c3"/>
        </w:rPr>
        <w:t>единицы</w:t>
      </w:r>
      <w:r>
        <w:rPr>
          <w:rStyle w:val="c3"/>
        </w:rPr>
        <w:t xml:space="preserve"> </w:t>
      </w:r>
      <w:r w:rsidRPr="00D93BA1">
        <w:rPr>
          <w:rStyle w:val="c3"/>
        </w:rPr>
        <w:t>обладают</w:t>
      </w:r>
      <w:r>
        <w:rPr>
          <w:rStyle w:val="c3"/>
        </w:rPr>
        <w:t xml:space="preserve"> </w:t>
      </w:r>
      <w:r w:rsidRPr="00D93BA1">
        <w:rPr>
          <w:rStyle w:val="c3"/>
        </w:rPr>
        <w:t>рядом</w:t>
      </w:r>
      <w:r>
        <w:rPr>
          <w:rStyle w:val="c3"/>
        </w:rPr>
        <w:t xml:space="preserve"> </w:t>
      </w:r>
      <w:r w:rsidRPr="00D93BA1">
        <w:rPr>
          <w:rStyle w:val="c3"/>
        </w:rPr>
        <w:t>дифференциальных</w:t>
      </w:r>
      <w:r>
        <w:rPr>
          <w:rStyle w:val="c3"/>
        </w:rPr>
        <w:t xml:space="preserve"> </w:t>
      </w:r>
      <w:r w:rsidRPr="00D93BA1">
        <w:rPr>
          <w:rStyle w:val="c3"/>
        </w:rPr>
        <w:t>признаков:</w:t>
      </w:r>
      <w:r>
        <w:rPr>
          <w:rStyle w:val="c3"/>
        </w:rPr>
        <w:t xml:space="preserve"> </w:t>
      </w:r>
      <w:r w:rsidRPr="00D93BA1">
        <w:rPr>
          <w:rStyle w:val="c3"/>
        </w:rPr>
        <w:t>подвиж</w:t>
      </w:r>
      <w:r w:rsidR="00770504">
        <w:rPr>
          <w:rStyle w:val="c3"/>
        </w:rPr>
        <w:softHyphen/>
      </w:r>
      <w:r w:rsidRPr="00D93BA1">
        <w:rPr>
          <w:rStyle w:val="c3"/>
        </w:rPr>
        <w:t>ностью</w:t>
      </w:r>
      <w:r>
        <w:rPr>
          <w:rStyle w:val="c3"/>
        </w:rPr>
        <w:t xml:space="preserve"> </w:t>
      </w:r>
      <w:r w:rsidRPr="00D93BA1">
        <w:rPr>
          <w:rStyle w:val="c3"/>
        </w:rPr>
        <w:t>или</w:t>
      </w:r>
      <w:r>
        <w:rPr>
          <w:rStyle w:val="c3"/>
        </w:rPr>
        <w:t xml:space="preserve"> </w:t>
      </w:r>
      <w:r w:rsidRPr="00D93BA1">
        <w:rPr>
          <w:rStyle w:val="c3"/>
        </w:rPr>
        <w:t>неподвижностью</w:t>
      </w:r>
      <w:r>
        <w:rPr>
          <w:rStyle w:val="c3"/>
        </w:rPr>
        <w:t xml:space="preserve"> </w:t>
      </w:r>
      <w:r w:rsidRPr="00D93BA1">
        <w:rPr>
          <w:rStyle w:val="c3"/>
        </w:rPr>
        <w:t>материального</w:t>
      </w:r>
      <w:r>
        <w:rPr>
          <w:rStyle w:val="c3"/>
        </w:rPr>
        <w:t xml:space="preserve"> </w:t>
      </w:r>
      <w:r w:rsidRPr="00D93BA1">
        <w:rPr>
          <w:rStyle w:val="c3"/>
        </w:rPr>
        <w:t>состава,</w:t>
      </w:r>
      <w:r>
        <w:rPr>
          <w:rStyle w:val="c3"/>
        </w:rPr>
        <w:t xml:space="preserve"> </w:t>
      </w:r>
      <w:r w:rsidRPr="00D93BA1">
        <w:rPr>
          <w:rStyle w:val="c3"/>
        </w:rPr>
        <w:t>фра</w:t>
      </w:r>
      <w:r w:rsidR="00770504">
        <w:rPr>
          <w:rStyle w:val="c3"/>
        </w:rPr>
        <w:softHyphen/>
      </w:r>
      <w:r w:rsidRPr="00D93BA1">
        <w:rPr>
          <w:rStyle w:val="c3"/>
        </w:rPr>
        <w:t>зеоло</w:t>
      </w:r>
      <w:r w:rsidR="00770504">
        <w:rPr>
          <w:rStyle w:val="c3"/>
        </w:rPr>
        <w:softHyphen/>
      </w:r>
      <w:r w:rsidRPr="00D93BA1">
        <w:rPr>
          <w:rStyle w:val="c3"/>
        </w:rPr>
        <w:t>гической</w:t>
      </w:r>
      <w:r>
        <w:rPr>
          <w:rStyle w:val="c3"/>
        </w:rPr>
        <w:t xml:space="preserve"> </w:t>
      </w:r>
      <w:r w:rsidRPr="00D93BA1">
        <w:rPr>
          <w:rStyle w:val="c3"/>
        </w:rPr>
        <w:t>связанностью</w:t>
      </w:r>
      <w:r>
        <w:rPr>
          <w:rStyle w:val="c3"/>
        </w:rPr>
        <w:t xml:space="preserve"> </w:t>
      </w:r>
      <w:r w:rsidRPr="00D93BA1">
        <w:rPr>
          <w:rStyle w:val="c3"/>
        </w:rPr>
        <w:t>или</w:t>
      </w:r>
      <w:r>
        <w:rPr>
          <w:rStyle w:val="c3"/>
        </w:rPr>
        <w:t xml:space="preserve"> </w:t>
      </w:r>
      <w:r w:rsidRPr="00D93BA1">
        <w:rPr>
          <w:rStyle w:val="c3"/>
        </w:rPr>
        <w:t>идиоматической</w:t>
      </w:r>
      <w:r>
        <w:rPr>
          <w:rStyle w:val="c3"/>
        </w:rPr>
        <w:t xml:space="preserve"> </w:t>
      </w:r>
      <w:r w:rsidRPr="00D93BA1">
        <w:rPr>
          <w:rStyle w:val="c3"/>
        </w:rPr>
        <w:t>целостностью</w:t>
      </w:r>
      <w:r>
        <w:rPr>
          <w:rStyle w:val="c3"/>
        </w:rPr>
        <w:t xml:space="preserve"> </w:t>
      </w:r>
      <w:r w:rsidRPr="00D93BA1">
        <w:rPr>
          <w:rStyle w:val="c3"/>
        </w:rPr>
        <w:t>семантической</w:t>
      </w:r>
      <w:r>
        <w:rPr>
          <w:rStyle w:val="c3"/>
        </w:rPr>
        <w:t xml:space="preserve"> </w:t>
      </w:r>
      <w:r w:rsidRPr="00D93BA1">
        <w:rPr>
          <w:rStyle w:val="c3"/>
        </w:rPr>
        <w:t>структуры,</w:t>
      </w:r>
      <w:r>
        <w:rPr>
          <w:rStyle w:val="c3"/>
        </w:rPr>
        <w:t xml:space="preserve"> </w:t>
      </w:r>
      <w:r w:rsidRPr="00D93BA1">
        <w:rPr>
          <w:rStyle w:val="c3"/>
        </w:rPr>
        <w:t>различиями</w:t>
      </w:r>
      <w:r>
        <w:rPr>
          <w:rStyle w:val="c3"/>
        </w:rPr>
        <w:t xml:space="preserve"> </w:t>
      </w:r>
      <w:r w:rsidRPr="00D93BA1">
        <w:rPr>
          <w:rStyle w:val="c3"/>
        </w:rPr>
        <w:t>по</w:t>
      </w:r>
      <w:r>
        <w:rPr>
          <w:rStyle w:val="c3"/>
        </w:rPr>
        <w:t xml:space="preserve"> </w:t>
      </w:r>
      <w:r w:rsidRPr="00D93BA1">
        <w:rPr>
          <w:rStyle w:val="c3"/>
        </w:rPr>
        <w:t>грамматическому</w:t>
      </w:r>
      <w:r>
        <w:rPr>
          <w:rStyle w:val="c3"/>
        </w:rPr>
        <w:t xml:space="preserve"> </w:t>
      </w:r>
      <w:r w:rsidRPr="00D93BA1">
        <w:rPr>
          <w:rStyle w:val="c3"/>
        </w:rPr>
        <w:t>строе</w:t>
      </w:r>
      <w:r w:rsidR="00770504">
        <w:rPr>
          <w:rStyle w:val="c3"/>
        </w:rPr>
        <w:softHyphen/>
      </w:r>
      <w:r w:rsidRPr="00D93BA1">
        <w:rPr>
          <w:rStyle w:val="c3"/>
        </w:rPr>
        <w:t>нию,</w:t>
      </w:r>
      <w:r>
        <w:rPr>
          <w:rStyle w:val="c3"/>
        </w:rPr>
        <w:t xml:space="preserve"> </w:t>
      </w:r>
      <w:r w:rsidRPr="00D93BA1">
        <w:rPr>
          <w:rStyle w:val="c3"/>
        </w:rPr>
        <w:t>по</w:t>
      </w:r>
      <w:r>
        <w:rPr>
          <w:rStyle w:val="c3"/>
        </w:rPr>
        <w:t xml:space="preserve"> </w:t>
      </w:r>
      <w:r w:rsidRPr="00D93BA1">
        <w:rPr>
          <w:rStyle w:val="c3"/>
        </w:rPr>
        <w:t>составу</w:t>
      </w:r>
      <w:r>
        <w:rPr>
          <w:rStyle w:val="c3"/>
        </w:rPr>
        <w:t xml:space="preserve"> </w:t>
      </w:r>
      <w:r w:rsidRPr="00D93BA1">
        <w:rPr>
          <w:rStyle w:val="c3"/>
        </w:rPr>
        <w:t>членов,</w:t>
      </w:r>
      <w:r>
        <w:rPr>
          <w:rStyle w:val="c3"/>
        </w:rPr>
        <w:t xml:space="preserve"> </w:t>
      </w:r>
      <w:r w:rsidRPr="00D93BA1">
        <w:rPr>
          <w:rStyle w:val="c3"/>
        </w:rPr>
        <w:t>по</w:t>
      </w:r>
      <w:r>
        <w:rPr>
          <w:rStyle w:val="c3"/>
        </w:rPr>
        <w:t xml:space="preserve"> </w:t>
      </w:r>
      <w:r w:rsidRPr="00D93BA1">
        <w:rPr>
          <w:rStyle w:val="c3"/>
        </w:rPr>
        <w:t>функциональной</w:t>
      </w:r>
      <w:r>
        <w:rPr>
          <w:rStyle w:val="c3"/>
        </w:rPr>
        <w:t xml:space="preserve"> </w:t>
      </w:r>
      <w:r w:rsidRPr="00D93BA1">
        <w:rPr>
          <w:rStyle w:val="c3"/>
        </w:rPr>
        <w:t>сфере</w:t>
      </w:r>
      <w:r>
        <w:rPr>
          <w:rStyle w:val="c3"/>
        </w:rPr>
        <w:t xml:space="preserve"> </w:t>
      </w:r>
      <w:r w:rsidRPr="00D93BA1">
        <w:rPr>
          <w:rStyle w:val="c3"/>
        </w:rPr>
        <w:t>и</w:t>
      </w:r>
      <w:r>
        <w:rPr>
          <w:rStyle w:val="c3"/>
        </w:rPr>
        <w:t xml:space="preserve"> </w:t>
      </w:r>
      <w:r w:rsidRPr="00D93BA1">
        <w:rPr>
          <w:rStyle w:val="c3"/>
        </w:rPr>
        <w:t>т.</w:t>
      </w:r>
      <w:r>
        <w:rPr>
          <w:rStyle w:val="c3"/>
        </w:rPr>
        <w:t xml:space="preserve"> </w:t>
      </w:r>
      <w:r w:rsidRPr="00D93BA1">
        <w:rPr>
          <w:rStyle w:val="c3"/>
        </w:rPr>
        <w:t>п.</w:t>
      </w:r>
    </w:p>
    <w:p w:rsidR="00C61A50" w:rsidRPr="00D93BA1" w:rsidRDefault="00C61A50" w:rsidP="00C61A50">
      <w:pPr>
        <w:pStyle w:val="a6"/>
      </w:pPr>
      <w:r w:rsidRPr="00D93BA1">
        <w:t>В.</w:t>
      </w:r>
      <w:r w:rsidR="00770504">
        <w:t> </w:t>
      </w:r>
      <w:r w:rsidRPr="00D93BA1">
        <w:t>В.</w:t>
      </w:r>
      <w:r w:rsidR="00770504">
        <w:t> </w:t>
      </w:r>
      <w:r w:rsidRPr="00D93BA1">
        <w:t>Виноградов</w:t>
      </w:r>
      <w:r>
        <w:t xml:space="preserve"> </w:t>
      </w:r>
      <w:r w:rsidRPr="00D93BA1">
        <w:t>выделял</w:t>
      </w:r>
      <w:r>
        <w:t xml:space="preserve"> </w:t>
      </w:r>
      <w:r w:rsidRPr="00D93BA1">
        <w:t>три</w:t>
      </w:r>
      <w:r>
        <w:t xml:space="preserve"> </w:t>
      </w:r>
      <w:r w:rsidRPr="00D93BA1">
        <w:t>типа</w:t>
      </w:r>
      <w:r>
        <w:t xml:space="preserve"> </w:t>
      </w:r>
      <w:r w:rsidRPr="00D93BA1">
        <w:t>фразеологических</w:t>
      </w:r>
      <w:r>
        <w:t xml:space="preserve"> </w:t>
      </w:r>
      <w:r w:rsidRPr="00D93BA1">
        <w:t>единиц:</w:t>
      </w:r>
      <w:r>
        <w:t xml:space="preserve"> </w:t>
      </w:r>
      <w:r w:rsidRPr="00D93BA1">
        <w:t>фразеологические</w:t>
      </w:r>
      <w:r>
        <w:t xml:space="preserve"> </w:t>
      </w:r>
      <w:r w:rsidRPr="00D93BA1">
        <w:t>сращения;</w:t>
      </w:r>
      <w:r>
        <w:t xml:space="preserve"> </w:t>
      </w:r>
      <w:r w:rsidRPr="00D93BA1">
        <w:t>фразеологические</w:t>
      </w:r>
      <w:r>
        <w:t xml:space="preserve"> </w:t>
      </w:r>
      <w:r w:rsidRPr="00D93BA1">
        <w:t>единства</w:t>
      </w:r>
      <w:r>
        <w:t xml:space="preserve"> </w:t>
      </w:r>
      <w:r w:rsidRPr="00D93BA1">
        <w:t>и</w:t>
      </w:r>
      <w:r>
        <w:t xml:space="preserve"> </w:t>
      </w:r>
      <w:r w:rsidRPr="00D93BA1">
        <w:t>фра</w:t>
      </w:r>
      <w:r w:rsidR="00770504">
        <w:softHyphen/>
      </w:r>
      <w:r w:rsidRPr="00D93BA1">
        <w:t>зеоло</w:t>
      </w:r>
      <w:r w:rsidR="00770504">
        <w:softHyphen/>
      </w:r>
      <w:r w:rsidRPr="00D93BA1">
        <w:t>гические</w:t>
      </w:r>
      <w:r>
        <w:t xml:space="preserve"> </w:t>
      </w:r>
      <w:r w:rsidRPr="00D93BA1">
        <w:t>сочетания.</w:t>
      </w:r>
      <w:r>
        <w:t xml:space="preserve"> </w:t>
      </w:r>
      <w:r w:rsidRPr="00D93BA1">
        <w:t>Следует</w:t>
      </w:r>
      <w:r>
        <w:t xml:space="preserve"> </w:t>
      </w:r>
      <w:r w:rsidRPr="00D93BA1">
        <w:t>отметить,</w:t>
      </w:r>
      <w:r>
        <w:t xml:space="preserve"> </w:t>
      </w:r>
      <w:r w:rsidRPr="00D93BA1">
        <w:t>что</w:t>
      </w:r>
      <w:r>
        <w:t xml:space="preserve"> </w:t>
      </w:r>
      <w:r w:rsidRPr="00D93BA1">
        <w:t>единый</w:t>
      </w:r>
      <w:r>
        <w:t xml:space="preserve"> </w:t>
      </w:r>
      <w:r w:rsidRPr="00D93BA1">
        <w:t>принцип</w:t>
      </w:r>
      <w:r>
        <w:t xml:space="preserve"> </w:t>
      </w:r>
      <w:r w:rsidRPr="00D93BA1">
        <w:t>классификации</w:t>
      </w:r>
      <w:r>
        <w:t xml:space="preserve"> </w:t>
      </w:r>
      <w:r w:rsidRPr="00D93BA1">
        <w:t>фразеологичеких</w:t>
      </w:r>
      <w:r>
        <w:t xml:space="preserve"> </w:t>
      </w:r>
      <w:r w:rsidRPr="00D93BA1">
        <w:t>единиц</w:t>
      </w:r>
      <w:r>
        <w:t xml:space="preserve"> </w:t>
      </w:r>
      <w:r w:rsidRPr="00D93BA1">
        <w:t>не</w:t>
      </w:r>
      <w:r>
        <w:t xml:space="preserve"> </w:t>
      </w:r>
      <w:r w:rsidRPr="00D93BA1">
        <w:t>сформирован.</w:t>
      </w:r>
    </w:p>
    <w:p w:rsidR="00C61A50" w:rsidRPr="00D93BA1" w:rsidRDefault="00C61A50" w:rsidP="00C61A50">
      <w:pPr>
        <w:pStyle w:val="a6"/>
      </w:pPr>
      <w:r w:rsidRPr="00D93BA1">
        <w:t>Лингвист</w:t>
      </w:r>
      <w:r>
        <w:t xml:space="preserve"> </w:t>
      </w:r>
      <w:r w:rsidRPr="00D93BA1">
        <w:t>Д.</w:t>
      </w:r>
      <w:r w:rsidR="00770504">
        <w:t> </w:t>
      </w:r>
      <w:r w:rsidRPr="00D93BA1">
        <w:t>Г.</w:t>
      </w:r>
      <w:r w:rsidR="00770504">
        <w:t> </w:t>
      </w:r>
      <w:r w:rsidRPr="00D93BA1">
        <w:t>Мальцева</w:t>
      </w:r>
      <w:r>
        <w:t xml:space="preserve"> </w:t>
      </w:r>
      <w:r w:rsidRPr="00D93BA1">
        <w:t>подчеркивает,</w:t>
      </w:r>
      <w:r>
        <w:t xml:space="preserve"> </w:t>
      </w:r>
      <w:r w:rsidRPr="00D93BA1">
        <w:t>что</w:t>
      </w:r>
      <w:r>
        <w:t xml:space="preserve"> </w:t>
      </w:r>
      <w:r w:rsidRPr="00D93BA1">
        <w:t>фразеология</w:t>
      </w:r>
      <w:r>
        <w:t xml:space="preserve"> </w:t>
      </w:r>
      <w:r w:rsidRPr="00D93BA1">
        <w:t>явля</w:t>
      </w:r>
      <w:r w:rsidR="00770504">
        <w:softHyphen/>
      </w:r>
      <w:r w:rsidRPr="00D93BA1">
        <w:t>ется</w:t>
      </w:r>
      <w:r>
        <w:t xml:space="preserve"> </w:t>
      </w:r>
      <w:r w:rsidRPr="00D93BA1">
        <w:t>отражением</w:t>
      </w:r>
      <w:r>
        <w:t xml:space="preserve"> </w:t>
      </w:r>
      <w:r w:rsidRPr="00D93BA1">
        <w:t>истории</w:t>
      </w:r>
      <w:r>
        <w:t xml:space="preserve"> </w:t>
      </w:r>
      <w:r w:rsidRPr="00D93BA1">
        <w:t>народа,</w:t>
      </w:r>
      <w:r>
        <w:t xml:space="preserve"> </w:t>
      </w:r>
      <w:r w:rsidRPr="00D93BA1">
        <w:t>своеобразия</w:t>
      </w:r>
      <w:r>
        <w:t xml:space="preserve"> </w:t>
      </w:r>
      <w:r w:rsidRPr="00D93BA1">
        <w:t>его</w:t>
      </w:r>
      <w:r>
        <w:t xml:space="preserve"> </w:t>
      </w:r>
      <w:r w:rsidRPr="00D93BA1">
        <w:t>мышления,</w:t>
      </w:r>
      <w:r>
        <w:t xml:space="preserve"> </w:t>
      </w:r>
      <w:r w:rsidRPr="00D93BA1">
        <w:t>культу</w:t>
      </w:r>
      <w:r w:rsidR="00770504">
        <w:softHyphen/>
      </w:r>
      <w:r w:rsidRPr="00D93BA1">
        <w:t>ры</w:t>
      </w:r>
      <w:r>
        <w:t xml:space="preserve"> </w:t>
      </w:r>
      <w:r w:rsidRPr="00D93BA1">
        <w:t>и</w:t>
      </w:r>
      <w:r>
        <w:t xml:space="preserve"> </w:t>
      </w:r>
      <w:r w:rsidRPr="00D93BA1">
        <w:t>быта.</w:t>
      </w:r>
      <w:r>
        <w:t xml:space="preserve"> </w:t>
      </w:r>
      <w:r w:rsidRPr="00D93BA1">
        <w:rPr>
          <w:rFonts w:eastAsia="Times-Roman"/>
        </w:rPr>
        <w:t>В</w:t>
      </w:r>
      <w:r>
        <w:rPr>
          <w:rFonts w:eastAsia="Times-Roman"/>
        </w:rPr>
        <w:t xml:space="preserve"> </w:t>
      </w:r>
      <w:r w:rsidRPr="00D93BA1">
        <w:rPr>
          <w:rFonts w:eastAsia="Times-Roman"/>
        </w:rPr>
        <w:t>области</w:t>
      </w:r>
      <w:r>
        <w:rPr>
          <w:rFonts w:eastAsia="Times-Roman"/>
        </w:rPr>
        <w:t xml:space="preserve"> </w:t>
      </w:r>
      <w:r w:rsidRPr="00D93BA1">
        <w:rPr>
          <w:rFonts w:eastAsia="Times-Roman"/>
        </w:rPr>
        <w:t>фразеологии</w:t>
      </w:r>
      <w:r>
        <w:rPr>
          <w:rFonts w:eastAsia="Times-Roman"/>
        </w:rPr>
        <w:t xml:space="preserve"> </w:t>
      </w:r>
      <w:r w:rsidRPr="00D93BA1">
        <w:rPr>
          <w:rFonts w:eastAsia="Times-Roman"/>
        </w:rPr>
        <w:t>страноведческая</w:t>
      </w:r>
      <w:r>
        <w:rPr>
          <w:rFonts w:eastAsia="Times-Roman"/>
        </w:rPr>
        <w:t xml:space="preserve"> </w:t>
      </w:r>
      <w:r w:rsidRPr="00D93BA1">
        <w:rPr>
          <w:rFonts w:eastAsia="Times-Roman"/>
        </w:rPr>
        <w:t>специ</w:t>
      </w:r>
      <w:r w:rsidR="00770504">
        <w:rPr>
          <w:rFonts w:eastAsia="Times-Roman"/>
        </w:rPr>
        <w:softHyphen/>
      </w:r>
      <w:r w:rsidRPr="00D93BA1">
        <w:rPr>
          <w:rFonts w:eastAsia="Times-Roman"/>
        </w:rPr>
        <w:t>фика</w:t>
      </w:r>
      <w:r>
        <w:rPr>
          <w:rFonts w:eastAsia="Times-Roman"/>
        </w:rPr>
        <w:t xml:space="preserve"> </w:t>
      </w:r>
      <w:r w:rsidRPr="00D93BA1">
        <w:rPr>
          <w:rFonts w:eastAsia="Times-Roman"/>
        </w:rPr>
        <w:t>проявляется</w:t>
      </w:r>
      <w:r>
        <w:rPr>
          <w:rFonts w:eastAsia="Times-Roman"/>
        </w:rPr>
        <w:t xml:space="preserve"> </w:t>
      </w:r>
      <w:r w:rsidRPr="00D93BA1">
        <w:rPr>
          <w:rFonts w:eastAsia="Times-Roman"/>
        </w:rPr>
        <w:t>очень</w:t>
      </w:r>
      <w:r>
        <w:rPr>
          <w:rFonts w:eastAsia="Times-Roman"/>
        </w:rPr>
        <w:t xml:space="preserve"> </w:t>
      </w:r>
      <w:r w:rsidRPr="00D93BA1">
        <w:rPr>
          <w:rFonts w:eastAsia="Times-Roman"/>
        </w:rPr>
        <w:t>отчетливо.</w:t>
      </w:r>
      <w:r>
        <w:rPr>
          <w:rFonts w:eastAsia="Times-Roman"/>
        </w:rPr>
        <w:t xml:space="preserve"> </w:t>
      </w:r>
      <w:r w:rsidRPr="00D93BA1">
        <w:rPr>
          <w:rFonts w:eastAsia="Times-Roman"/>
        </w:rPr>
        <w:t>Факты</w:t>
      </w:r>
      <w:r>
        <w:rPr>
          <w:rFonts w:eastAsia="Times-Roman"/>
        </w:rPr>
        <w:t xml:space="preserve"> </w:t>
      </w:r>
      <w:r w:rsidRPr="00D93BA1">
        <w:rPr>
          <w:rFonts w:eastAsia="Times-Roman"/>
        </w:rPr>
        <w:t>истории</w:t>
      </w:r>
      <w:r>
        <w:rPr>
          <w:rFonts w:eastAsia="Times-Roman"/>
        </w:rPr>
        <w:t xml:space="preserve"> </w:t>
      </w:r>
      <w:r w:rsidRPr="00D93BA1">
        <w:rPr>
          <w:rFonts w:eastAsia="Times-Roman"/>
        </w:rPr>
        <w:t>страны,</w:t>
      </w:r>
      <w:r>
        <w:rPr>
          <w:rFonts w:eastAsia="Times-Roman"/>
        </w:rPr>
        <w:t xml:space="preserve"> </w:t>
      </w:r>
      <w:r w:rsidRPr="00D93BA1">
        <w:rPr>
          <w:rFonts w:eastAsia="Times-Roman"/>
        </w:rPr>
        <w:t>геогра</w:t>
      </w:r>
      <w:r w:rsidR="00770504">
        <w:rPr>
          <w:rFonts w:eastAsia="Times-Roman"/>
        </w:rPr>
        <w:softHyphen/>
      </w:r>
      <w:r w:rsidRPr="00D93BA1">
        <w:rPr>
          <w:rFonts w:eastAsia="Times-Roman"/>
        </w:rPr>
        <w:lastRenderedPageBreak/>
        <w:t>фии,</w:t>
      </w:r>
      <w:r>
        <w:rPr>
          <w:rFonts w:eastAsia="Times-Roman"/>
        </w:rPr>
        <w:t xml:space="preserve"> </w:t>
      </w:r>
      <w:r w:rsidRPr="00D93BA1">
        <w:rPr>
          <w:rFonts w:eastAsia="Times-Roman"/>
        </w:rPr>
        <w:t>экономики,</w:t>
      </w:r>
      <w:r>
        <w:rPr>
          <w:rFonts w:eastAsia="Times-Roman"/>
        </w:rPr>
        <w:t xml:space="preserve"> </w:t>
      </w:r>
      <w:r w:rsidRPr="00D93BA1">
        <w:rPr>
          <w:rFonts w:eastAsia="Times-Roman"/>
        </w:rPr>
        <w:t>образа</w:t>
      </w:r>
      <w:r>
        <w:rPr>
          <w:rFonts w:eastAsia="Times-Roman"/>
        </w:rPr>
        <w:t xml:space="preserve"> </w:t>
      </w:r>
      <w:r w:rsidRPr="00D93BA1">
        <w:rPr>
          <w:rFonts w:eastAsia="Times-Roman"/>
        </w:rPr>
        <w:t>жизни</w:t>
      </w:r>
      <w:r>
        <w:rPr>
          <w:rFonts w:eastAsia="Times-Roman"/>
        </w:rPr>
        <w:t xml:space="preserve"> </w:t>
      </w:r>
      <w:r w:rsidR="00770504">
        <w:rPr>
          <w:rFonts w:eastAsia="Times-Roman"/>
        </w:rPr>
        <w:t>–</w:t>
      </w:r>
      <w:r>
        <w:rPr>
          <w:rFonts w:eastAsia="Times-Roman"/>
        </w:rPr>
        <w:t xml:space="preserve"> </w:t>
      </w:r>
      <w:r w:rsidRPr="00D93BA1">
        <w:rPr>
          <w:rFonts w:eastAsia="Times-Roman"/>
        </w:rPr>
        <w:t>все</w:t>
      </w:r>
      <w:r>
        <w:rPr>
          <w:rFonts w:eastAsia="Times-Roman"/>
        </w:rPr>
        <w:t xml:space="preserve"> </w:t>
      </w:r>
      <w:r w:rsidRPr="00D93BA1">
        <w:rPr>
          <w:rFonts w:eastAsia="Times-Roman"/>
        </w:rPr>
        <w:t>они</w:t>
      </w:r>
      <w:r>
        <w:rPr>
          <w:rFonts w:eastAsia="Times-Roman"/>
        </w:rPr>
        <w:t xml:space="preserve"> </w:t>
      </w:r>
      <w:r w:rsidRPr="00D93BA1">
        <w:rPr>
          <w:rFonts w:eastAsia="Times-Roman"/>
        </w:rPr>
        <w:t>представлены</w:t>
      </w:r>
      <w:r>
        <w:rPr>
          <w:rFonts w:eastAsia="Times-Roman"/>
        </w:rPr>
        <w:t xml:space="preserve"> </w:t>
      </w:r>
      <w:r w:rsidRPr="00D93BA1">
        <w:rPr>
          <w:rFonts w:eastAsia="Times-Roman"/>
        </w:rPr>
        <w:t>в</w:t>
      </w:r>
      <w:r>
        <w:rPr>
          <w:rFonts w:eastAsia="Times-Roman"/>
        </w:rPr>
        <w:t xml:space="preserve"> </w:t>
      </w:r>
      <w:r w:rsidRPr="00D93BA1">
        <w:rPr>
          <w:rFonts w:eastAsia="Times-Roman"/>
        </w:rPr>
        <w:t>семантике</w:t>
      </w:r>
      <w:r>
        <w:rPr>
          <w:rFonts w:eastAsia="Times-Roman"/>
        </w:rPr>
        <w:t xml:space="preserve"> </w:t>
      </w:r>
      <w:r w:rsidRPr="00D93BA1">
        <w:rPr>
          <w:rFonts w:eastAsia="Times-Roman"/>
        </w:rPr>
        <w:t>многих</w:t>
      </w:r>
      <w:r>
        <w:rPr>
          <w:rFonts w:eastAsia="Times-Roman"/>
        </w:rPr>
        <w:t xml:space="preserve"> </w:t>
      </w:r>
      <w:r w:rsidRPr="00D93BA1">
        <w:rPr>
          <w:rFonts w:eastAsia="Times-Roman"/>
        </w:rPr>
        <w:t>фразеологических</w:t>
      </w:r>
      <w:r>
        <w:rPr>
          <w:rFonts w:eastAsia="Times-Roman"/>
        </w:rPr>
        <w:t xml:space="preserve"> </w:t>
      </w:r>
      <w:r w:rsidRPr="00D93BA1">
        <w:rPr>
          <w:rFonts w:eastAsia="Times-Roman"/>
        </w:rPr>
        <w:t>единиц,</w:t>
      </w:r>
      <w:r>
        <w:rPr>
          <w:rFonts w:eastAsia="Times-Roman"/>
        </w:rPr>
        <w:t xml:space="preserve"> </w:t>
      </w:r>
      <w:r w:rsidR="00770504">
        <w:rPr>
          <w:rFonts w:eastAsia="Times-Roman"/>
        </w:rPr>
        <w:t>т. </w:t>
      </w:r>
      <w:r w:rsidR="008B3B0B">
        <w:rPr>
          <w:rFonts w:eastAsia="Times-Roman"/>
        </w:rPr>
        <w:t>е.</w:t>
      </w:r>
      <w:r>
        <w:rPr>
          <w:rFonts w:eastAsia="Times-Roman"/>
        </w:rPr>
        <w:t xml:space="preserve"> </w:t>
      </w:r>
      <w:r w:rsidRPr="00D93BA1">
        <w:rPr>
          <w:rFonts w:eastAsia="Times-Roman"/>
        </w:rPr>
        <w:t>мы</w:t>
      </w:r>
      <w:r>
        <w:rPr>
          <w:rFonts w:eastAsia="Times-Roman"/>
        </w:rPr>
        <w:t xml:space="preserve"> </w:t>
      </w:r>
      <w:r w:rsidRPr="00D93BA1">
        <w:rPr>
          <w:rFonts w:eastAsia="Times-Roman"/>
        </w:rPr>
        <w:t>можем</w:t>
      </w:r>
      <w:r>
        <w:rPr>
          <w:rFonts w:eastAsia="Times-Roman"/>
        </w:rPr>
        <w:t xml:space="preserve"> </w:t>
      </w:r>
      <w:r w:rsidRPr="00D93BA1">
        <w:rPr>
          <w:rFonts w:eastAsia="Times-Roman"/>
        </w:rPr>
        <w:t>говорить</w:t>
      </w:r>
      <w:r>
        <w:rPr>
          <w:rFonts w:eastAsia="Times-Roman"/>
        </w:rPr>
        <w:t xml:space="preserve"> </w:t>
      </w:r>
      <w:r w:rsidRPr="00D93BA1">
        <w:rPr>
          <w:rFonts w:eastAsia="Times-Roman"/>
        </w:rPr>
        <w:t>о</w:t>
      </w:r>
      <w:r>
        <w:rPr>
          <w:rFonts w:eastAsia="Times-Roman"/>
        </w:rPr>
        <w:t xml:space="preserve"> </w:t>
      </w:r>
      <w:r w:rsidRPr="00D93BA1">
        <w:rPr>
          <w:rFonts w:eastAsia="Times-Roman"/>
        </w:rPr>
        <w:t>нацио</w:t>
      </w:r>
      <w:r w:rsidR="00770504">
        <w:rPr>
          <w:rFonts w:eastAsia="Times-Roman"/>
        </w:rPr>
        <w:softHyphen/>
      </w:r>
      <w:r w:rsidR="00770504">
        <w:rPr>
          <w:rFonts w:eastAsia="Times-Roman"/>
        </w:rPr>
        <w:softHyphen/>
      </w:r>
      <w:r w:rsidRPr="00D93BA1">
        <w:rPr>
          <w:rFonts w:eastAsia="Times-Roman"/>
        </w:rPr>
        <w:t>нально-культурной</w:t>
      </w:r>
      <w:r>
        <w:rPr>
          <w:rFonts w:eastAsia="Times-Roman"/>
        </w:rPr>
        <w:t xml:space="preserve"> </w:t>
      </w:r>
      <w:r w:rsidRPr="00D93BA1">
        <w:rPr>
          <w:rFonts w:eastAsia="Times-Roman"/>
        </w:rPr>
        <w:t>семантике</w:t>
      </w:r>
      <w:r>
        <w:rPr>
          <w:rFonts w:eastAsia="Times-Roman"/>
        </w:rPr>
        <w:t xml:space="preserve"> </w:t>
      </w:r>
      <w:r w:rsidRPr="00D93BA1">
        <w:rPr>
          <w:rFonts w:eastAsia="Times-Roman"/>
        </w:rPr>
        <w:t>фразеологизмов.</w:t>
      </w:r>
      <w:r>
        <w:rPr>
          <w:rFonts w:eastAsia="Times-Roman"/>
        </w:rPr>
        <w:t xml:space="preserve"> </w:t>
      </w:r>
      <w:r w:rsidRPr="00D93BA1">
        <w:rPr>
          <w:rFonts w:eastAsia="Times-Roman"/>
        </w:rPr>
        <w:t>Кроме</w:t>
      </w:r>
      <w:r>
        <w:rPr>
          <w:rFonts w:eastAsia="Times-Roman"/>
        </w:rPr>
        <w:t xml:space="preserve"> </w:t>
      </w:r>
      <w:r w:rsidRPr="00D93BA1">
        <w:rPr>
          <w:rFonts w:eastAsia="Times-Roman"/>
        </w:rPr>
        <w:t>того,</w:t>
      </w:r>
      <w:r>
        <w:rPr>
          <w:rFonts w:eastAsia="Times-Roman"/>
        </w:rPr>
        <w:t xml:space="preserve"> </w:t>
      </w:r>
      <w:r w:rsidRPr="00D93BA1">
        <w:rPr>
          <w:rFonts w:eastAsia="Times-Roman"/>
        </w:rPr>
        <w:t>ФЕ</w:t>
      </w:r>
      <w:r>
        <w:rPr>
          <w:rFonts w:eastAsia="Times-Roman"/>
        </w:rPr>
        <w:t xml:space="preserve"> </w:t>
      </w:r>
      <w:r w:rsidRPr="00D93BA1">
        <w:rPr>
          <w:rFonts w:eastAsia="Times-Roman"/>
        </w:rPr>
        <w:t>включают</w:t>
      </w:r>
      <w:r>
        <w:rPr>
          <w:rFonts w:eastAsia="Times-Roman"/>
        </w:rPr>
        <w:t xml:space="preserve"> </w:t>
      </w:r>
      <w:r w:rsidRPr="00D93BA1">
        <w:rPr>
          <w:rFonts w:eastAsia="Times-Roman"/>
        </w:rPr>
        <w:t>в</w:t>
      </w:r>
      <w:r>
        <w:rPr>
          <w:rFonts w:eastAsia="Times-Roman"/>
        </w:rPr>
        <w:t xml:space="preserve"> </w:t>
      </w:r>
      <w:r w:rsidRPr="00D93BA1">
        <w:rPr>
          <w:rFonts w:eastAsia="Times-Roman"/>
        </w:rPr>
        <w:t>себя</w:t>
      </w:r>
      <w:r>
        <w:rPr>
          <w:rFonts w:eastAsia="Times-Roman"/>
        </w:rPr>
        <w:t xml:space="preserve"> </w:t>
      </w:r>
      <w:r w:rsidRPr="00D93BA1">
        <w:rPr>
          <w:rFonts w:eastAsia="Times-Roman"/>
        </w:rPr>
        <w:t>топонимы:</w:t>
      </w:r>
      <w:r>
        <w:rPr>
          <w:rFonts w:eastAsia="Times-Roman"/>
        </w:rPr>
        <w:t xml:space="preserve"> </w:t>
      </w:r>
      <w:r w:rsidRPr="00D93BA1">
        <w:rPr>
          <w:rFonts w:eastAsia="Times-Roman"/>
        </w:rPr>
        <w:t>названия</w:t>
      </w:r>
      <w:r>
        <w:rPr>
          <w:rFonts w:eastAsia="Times-Roman"/>
        </w:rPr>
        <w:t xml:space="preserve"> </w:t>
      </w:r>
      <w:r w:rsidRPr="00D93BA1">
        <w:rPr>
          <w:rFonts w:eastAsia="Times-Roman"/>
        </w:rPr>
        <w:t>городов,</w:t>
      </w:r>
      <w:r>
        <w:rPr>
          <w:rFonts w:eastAsia="Times-Roman"/>
        </w:rPr>
        <w:t xml:space="preserve"> </w:t>
      </w:r>
      <w:r w:rsidRPr="00D93BA1">
        <w:rPr>
          <w:rFonts w:eastAsia="Times-Roman"/>
        </w:rPr>
        <w:t>рек,</w:t>
      </w:r>
      <w:r>
        <w:rPr>
          <w:rFonts w:eastAsia="Times-Roman"/>
        </w:rPr>
        <w:t xml:space="preserve"> </w:t>
      </w:r>
      <w:r w:rsidRPr="00D93BA1">
        <w:rPr>
          <w:rFonts w:eastAsia="Times-Roman"/>
        </w:rPr>
        <w:t>районов,</w:t>
      </w:r>
      <w:r>
        <w:rPr>
          <w:rFonts w:eastAsia="Times-Roman"/>
        </w:rPr>
        <w:t xml:space="preserve"> </w:t>
      </w:r>
      <w:r w:rsidR="008B3B0B">
        <w:rPr>
          <w:rFonts w:eastAsia="Times-Roman"/>
        </w:rPr>
        <w:t>т. е.</w:t>
      </w:r>
      <w:r>
        <w:rPr>
          <w:rFonts w:eastAsia="Times-Roman"/>
        </w:rPr>
        <w:t xml:space="preserve"> </w:t>
      </w:r>
      <w:r w:rsidRPr="00D93BA1">
        <w:rPr>
          <w:rFonts w:eastAsia="Times-Roman"/>
        </w:rPr>
        <w:t>географические</w:t>
      </w:r>
      <w:r>
        <w:rPr>
          <w:rFonts w:eastAsia="Times-Roman"/>
        </w:rPr>
        <w:t xml:space="preserve"> </w:t>
      </w:r>
      <w:r w:rsidRPr="00D93BA1">
        <w:rPr>
          <w:rFonts w:eastAsia="Times-Roman"/>
        </w:rPr>
        <w:t>понятия,</w:t>
      </w:r>
      <w:r>
        <w:rPr>
          <w:rFonts w:eastAsia="Times-Roman"/>
        </w:rPr>
        <w:t xml:space="preserve"> </w:t>
      </w:r>
      <w:r w:rsidRPr="00D93BA1">
        <w:rPr>
          <w:rFonts w:eastAsia="Times-Roman"/>
        </w:rPr>
        <w:t>и</w:t>
      </w:r>
      <w:r>
        <w:rPr>
          <w:rFonts w:eastAsia="Times-Roman"/>
        </w:rPr>
        <w:t xml:space="preserve"> </w:t>
      </w:r>
      <w:r w:rsidRPr="00D93BA1">
        <w:rPr>
          <w:rFonts w:eastAsia="Times-Roman"/>
        </w:rPr>
        <w:t>они</w:t>
      </w:r>
      <w:r>
        <w:rPr>
          <w:rFonts w:eastAsia="Times-Roman"/>
        </w:rPr>
        <w:t xml:space="preserve"> </w:t>
      </w:r>
      <w:r w:rsidRPr="00D93BA1">
        <w:rPr>
          <w:rFonts w:eastAsia="Times-Roman"/>
        </w:rPr>
        <w:t>могут</w:t>
      </w:r>
      <w:r>
        <w:rPr>
          <w:rFonts w:eastAsia="Times-Roman"/>
        </w:rPr>
        <w:t xml:space="preserve"> </w:t>
      </w:r>
      <w:r w:rsidRPr="00D93BA1">
        <w:rPr>
          <w:rFonts w:eastAsia="Times-Roman"/>
        </w:rPr>
        <w:t>быть</w:t>
      </w:r>
      <w:r>
        <w:rPr>
          <w:rFonts w:eastAsia="Times-Roman"/>
        </w:rPr>
        <w:t xml:space="preserve"> </w:t>
      </w:r>
      <w:r w:rsidRPr="00D93BA1">
        <w:rPr>
          <w:rFonts w:eastAsia="Times-Roman"/>
        </w:rPr>
        <w:t>связаны</w:t>
      </w:r>
      <w:r>
        <w:rPr>
          <w:rFonts w:eastAsia="Times-Roman"/>
        </w:rPr>
        <w:t xml:space="preserve"> </w:t>
      </w:r>
      <w:r w:rsidRPr="00D93BA1">
        <w:rPr>
          <w:rFonts w:eastAsia="Times-Roman"/>
        </w:rPr>
        <w:t>с</w:t>
      </w:r>
      <w:r>
        <w:rPr>
          <w:rFonts w:eastAsia="Times-Roman"/>
        </w:rPr>
        <w:t xml:space="preserve"> </w:t>
      </w:r>
      <w:r w:rsidRPr="00D93BA1">
        <w:rPr>
          <w:rFonts w:eastAsia="Times-Roman"/>
        </w:rPr>
        <w:t>опреде</w:t>
      </w:r>
      <w:r w:rsidR="00770504">
        <w:rPr>
          <w:rFonts w:eastAsia="Times-Roman"/>
        </w:rPr>
        <w:softHyphen/>
      </w:r>
      <w:r w:rsidRPr="00D93BA1">
        <w:rPr>
          <w:rFonts w:eastAsia="Times-Roman"/>
        </w:rPr>
        <w:t>лен</w:t>
      </w:r>
      <w:r w:rsidR="00770504">
        <w:rPr>
          <w:rFonts w:eastAsia="Times-Roman"/>
        </w:rPr>
        <w:softHyphen/>
      </w:r>
      <w:r w:rsidRPr="00D93BA1">
        <w:rPr>
          <w:rFonts w:eastAsia="Times-Roman"/>
        </w:rPr>
        <w:t>ными</w:t>
      </w:r>
      <w:r>
        <w:rPr>
          <w:rFonts w:eastAsia="Times-Roman"/>
        </w:rPr>
        <w:t xml:space="preserve"> </w:t>
      </w:r>
      <w:r w:rsidRPr="00D93BA1">
        <w:rPr>
          <w:rFonts w:eastAsia="Times-Roman"/>
        </w:rPr>
        <w:t>историческими</w:t>
      </w:r>
      <w:r>
        <w:rPr>
          <w:rFonts w:eastAsia="Times-Roman"/>
        </w:rPr>
        <w:t xml:space="preserve"> </w:t>
      </w:r>
      <w:r w:rsidRPr="00D93BA1">
        <w:rPr>
          <w:rFonts w:eastAsia="Times-Roman"/>
        </w:rPr>
        <w:t>событиями.</w:t>
      </w:r>
      <w:r>
        <w:rPr>
          <w:rFonts w:eastAsia="Times-Roman"/>
        </w:rPr>
        <w:t xml:space="preserve"> </w:t>
      </w:r>
      <w:r w:rsidRPr="00D93BA1">
        <w:rPr>
          <w:rFonts w:eastAsia="Times-Roman"/>
        </w:rPr>
        <w:t>При</w:t>
      </w:r>
      <w:r>
        <w:rPr>
          <w:rFonts w:eastAsia="Times-Roman"/>
        </w:rPr>
        <w:t xml:space="preserve"> </w:t>
      </w:r>
      <w:r w:rsidRPr="00D93BA1">
        <w:rPr>
          <w:rFonts w:eastAsia="Times-Roman"/>
        </w:rPr>
        <w:t>этом</w:t>
      </w:r>
      <w:r>
        <w:rPr>
          <w:rFonts w:eastAsia="Times-Roman"/>
        </w:rPr>
        <w:t xml:space="preserve"> </w:t>
      </w:r>
      <w:r w:rsidRPr="00D93BA1">
        <w:rPr>
          <w:rFonts w:eastAsia="Times-Roman"/>
        </w:rPr>
        <w:t>обращается</w:t>
      </w:r>
      <w:r>
        <w:rPr>
          <w:rFonts w:eastAsia="Times-Roman"/>
        </w:rPr>
        <w:t xml:space="preserve"> </w:t>
      </w:r>
      <w:r w:rsidRPr="00D93BA1">
        <w:rPr>
          <w:rFonts w:eastAsia="Times-Roman"/>
        </w:rPr>
        <w:t>внима</w:t>
      </w:r>
      <w:r w:rsidR="00770504">
        <w:rPr>
          <w:rFonts w:eastAsia="Times-Roman"/>
        </w:rPr>
        <w:softHyphen/>
      </w:r>
      <w:r w:rsidRPr="00D93BA1">
        <w:rPr>
          <w:rFonts w:eastAsia="Times-Roman"/>
        </w:rPr>
        <w:t>ние</w:t>
      </w:r>
      <w:r>
        <w:rPr>
          <w:rFonts w:eastAsia="Times-Roman"/>
        </w:rPr>
        <w:t xml:space="preserve"> </w:t>
      </w:r>
      <w:r w:rsidRPr="00D93BA1">
        <w:rPr>
          <w:rFonts w:eastAsia="Times-Roman"/>
        </w:rPr>
        <w:t>на</w:t>
      </w:r>
      <w:r>
        <w:rPr>
          <w:rFonts w:eastAsia="Times-Roman"/>
        </w:rPr>
        <w:t xml:space="preserve"> </w:t>
      </w:r>
      <w:r w:rsidRPr="00D93BA1">
        <w:rPr>
          <w:rFonts w:eastAsia="Times-Roman"/>
        </w:rPr>
        <w:t>то,</w:t>
      </w:r>
      <w:r>
        <w:rPr>
          <w:rFonts w:eastAsia="Times-Roman"/>
        </w:rPr>
        <w:t xml:space="preserve"> </w:t>
      </w:r>
      <w:r w:rsidRPr="00D93BA1">
        <w:rPr>
          <w:rFonts w:eastAsia="Times-Roman"/>
        </w:rPr>
        <w:t>что</w:t>
      </w:r>
      <w:r>
        <w:rPr>
          <w:rFonts w:eastAsia="Times-Roman"/>
        </w:rPr>
        <w:t xml:space="preserve"> </w:t>
      </w:r>
      <w:r w:rsidRPr="00D93BA1">
        <w:rPr>
          <w:rFonts w:eastAsia="Times-Roman"/>
        </w:rPr>
        <w:t>большой</w:t>
      </w:r>
      <w:r>
        <w:rPr>
          <w:rFonts w:eastAsia="Times-Roman"/>
        </w:rPr>
        <w:t xml:space="preserve"> </w:t>
      </w:r>
      <w:r w:rsidRPr="00D93BA1">
        <w:rPr>
          <w:rFonts w:eastAsia="Times-Roman"/>
        </w:rPr>
        <w:t>пласт</w:t>
      </w:r>
      <w:r>
        <w:rPr>
          <w:rFonts w:eastAsia="Times-Roman"/>
        </w:rPr>
        <w:t xml:space="preserve"> </w:t>
      </w:r>
      <w:r w:rsidRPr="00D93BA1">
        <w:rPr>
          <w:rFonts w:eastAsia="Times-Roman"/>
        </w:rPr>
        <w:t>фразеологии</w:t>
      </w:r>
      <w:r>
        <w:rPr>
          <w:rFonts w:eastAsia="Times-Roman"/>
        </w:rPr>
        <w:t xml:space="preserve"> </w:t>
      </w:r>
      <w:r w:rsidRPr="00D93BA1">
        <w:rPr>
          <w:rFonts w:eastAsia="Times-Roman"/>
        </w:rPr>
        <w:t>того</w:t>
      </w:r>
      <w:r>
        <w:rPr>
          <w:rFonts w:eastAsia="Times-Roman"/>
        </w:rPr>
        <w:t xml:space="preserve"> </w:t>
      </w:r>
      <w:r w:rsidRPr="00D93BA1">
        <w:rPr>
          <w:rFonts w:eastAsia="Times-Roman"/>
        </w:rPr>
        <w:t>или</w:t>
      </w:r>
      <w:r>
        <w:rPr>
          <w:rFonts w:eastAsia="Times-Roman"/>
        </w:rPr>
        <w:t xml:space="preserve"> </w:t>
      </w:r>
      <w:r w:rsidRPr="00D93BA1">
        <w:rPr>
          <w:rFonts w:eastAsia="Times-Roman"/>
        </w:rPr>
        <w:t>иного</w:t>
      </w:r>
      <w:r>
        <w:rPr>
          <w:rFonts w:eastAsia="Times-Roman"/>
        </w:rPr>
        <w:t xml:space="preserve"> </w:t>
      </w:r>
      <w:r w:rsidRPr="00D93BA1">
        <w:rPr>
          <w:rFonts w:eastAsia="Times-Roman"/>
        </w:rPr>
        <w:t>языка</w:t>
      </w:r>
      <w:r>
        <w:rPr>
          <w:rFonts w:eastAsia="Times-Roman"/>
        </w:rPr>
        <w:t xml:space="preserve"> </w:t>
      </w:r>
      <w:r w:rsidRPr="00D93BA1">
        <w:rPr>
          <w:rFonts w:eastAsia="Times-Roman"/>
        </w:rPr>
        <w:t>возникает</w:t>
      </w:r>
      <w:r>
        <w:rPr>
          <w:rFonts w:eastAsia="Times-Roman"/>
        </w:rPr>
        <w:t xml:space="preserve"> </w:t>
      </w:r>
      <w:r w:rsidRPr="00D93BA1">
        <w:rPr>
          <w:rFonts w:eastAsia="Times-Roman"/>
        </w:rPr>
        <w:t>именно</w:t>
      </w:r>
      <w:r>
        <w:rPr>
          <w:rFonts w:eastAsia="Times-Roman"/>
        </w:rPr>
        <w:t xml:space="preserve"> </w:t>
      </w:r>
      <w:r w:rsidRPr="00D93BA1">
        <w:rPr>
          <w:rFonts w:eastAsia="Times-Roman"/>
        </w:rPr>
        <w:t>на</w:t>
      </w:r>
      <w:r>
        <w:rPr>
          <w:rFonts w:eastAsia="Times-Roman"/>
        </w:rPr>
        <w:t xml:space="preserve"> </w:t>
      </w:r>
      <w:r w:rsidRPr="00D93BA1">
        <w:rPr>
          <w:rFonts w:eastAsia="Times-Roman"/>
        </w:rPr>
        <w:t>национальной</w:t>
      </w:r>
      <w:r>
        <w:rPr>
          <w:rFonts w:eastAsia="Times-Roman"/>
        </w:rPr>
        <w:t xml:space="preserve"> </w:t>
      </w:r>
      <w:r w:rsidRPr="00D93BA1">
        <w:rPr>
          <w:rFonts w:eastAsia="Times-Roman"/>
        </w:rPr>
        <w:t>основе.</w:t>
      </w:r>
      <w:r>
        <w:rPr>
          <w:rFonts w:eastAsia="Times-Roman"/>
        </w:rPr>
        <w:t xml:space="preserve"> </w:t>
      </w:r>
      <w:r w:rsidRPr="00D93BA1">
        <w:t>Иными</w:t>
      </w:r>
      <w:r>
        <w:t xml:space="preserve"> </w:t>
      </w:r>
      <w:r w:rsidRPr="00D93BA1">
        <w:t>словами,</w:t>
      </w:r>
      <w:r>
        <w:t xml:space="preserve"> </w:t>
      </w:r>
      <w:r w:rsidRPr="00D93BA1">
        <w:t>фразеологизмы</w:t>
      </w:r>
      <w:r>
        <w:t xml:space="preserve"> </w:t>
      </w:r>
      <w:r w:rsidRPr="00D93BA1">
        <w:t>носят</w:t>
      </w:r>
      <w:r>
        <w:t xml:space="preserve"> </w:t>
      </w:r>
      <w:r w:rsidRPr="00D93BA1">
        <w:t>ярко</w:t>
      </w:r>
      <w:r>
        <w:t xml:space="preserve"> </w:t>
      </w:r>
      <w:r w:rsidRPr="00D93BA1">
        <w:t>национальный</w:t>
      </w:r>
      <w:r>
        <w:t xml:space="preserve"> </w:t>
      </w:r>
      <w:r w:rsidRPr="00D93BA1">
        <w:t>характер</w:t>
      </w:r>
      <w:r>
        <w:t xml:space="preserve"> </w:t>
      </w:r>
      <w:r w:rsidRPr="00D93BA1">
        <w:t>и</w:t>
      </w:r>
      <w:r>
        <w:t xml:space="preserve"> </w:t>
      </w:r>
      <w:r w:rsidRPr="00D93BA1">
        <w:t>заключают</w:t>
      </w:r>
      <w:r>
        <w:t xml:space="preserve"> </w:t>
      </w:r>
      <w:r w:rsidRPr="00D93BA1">
        <w:t>в</w:t>
      </w:r>
      <w:r>
        <w:t xml:space="preserve"> </w:t>
      </w:r>
      <w:r w:rsidRPr="00D93BA1">
        <w:t>себе</w:t>
      </w:r>
      <w:r>
        <w:t xml:space="preserve"> </w:t>
      </w:r>
      <w:r w:rsidRPr="00D93BA1">
        <w:t>социально-культурную</w:t>
      </w:r>
      <w:r>
        <w:t xml:space="preserve"> </w:t>
      </w:r>
      <w:r w:rsidRPr="00D93BA1">
        <w:t>информацию,</w:t>
      </w:r>
      <w:r>
        <w:t xml:space="preserve"> </w:t>
      </w:r>
      <w:r w:rsidRPr="00D93BA1">
        <w:t>особенно</w:t>
      </w:r>
      <w:r>
        <w:t xml:space="preserve"> </w:t>
      </w:r>
      <w:r w:rsidRPr="00D93BA1">
        <w:t>те,</w:t>
      </w:r>
      <w:r>
        <w:t xml:space="preserve"> </w:t>
      </w:r>
      <w:r w:rsidRPr="00D93BA1">
        <w:t>которые</w:t>
      </w:r>
      <w:r>
        <w:t xml:space="preserve"> </w:t>
      </w:r>
      <w:r w:rsidRPr="00D93BA1">
        <w:t>содержат</w:t>
      </w:r>
      <w:r>
        <w:t xml:space="preserve"> </w:t>
      </w:r>
      <w:r w:rsidRPr="00D93BA1">
        <w:t>в</w:t>
      </w:r>
      <w:r>
        <w:t xml:space="preserve"> </w:t>
      </w:r>
      <w:r w:rsidRPr="00D93BA1">
        <w:t>себе</w:t>
      </w:r>
      <w:r>
        <w:t xml:space="preserve"> </w:t>
      </w:r>
      <w:r w:rsidRPr="00D93BA1">
        <w:t>этноним.</w:t>
      </w:r>
      <w:r>
        <w:t xml:space="preserve"> </w:t>
      </w:r>
    </w:p>
    <w:p w:rsidR="00C61A50" w:rsidRPr="00D93BA1" w:rsidRDefault="00C61A50" w:rsidP="00C61A50">
      <w:pPr>
        <w:pStyle w:val="a6"/>
      </w:pPr>
      <w:r w:rsidRPr="00D93BA1">
        <w:t>Страноведчески</w:t>
      </w:r>
      <w:r>
        <w:t xml:space="preserve"> </w:t>
      </w:r>
      <w:r w:rsidRPr="00D93BA1">
        <w:t>маркированными</w:t>
      </w:r>
      <w:r>
        <w:t xml:space="preserve"> </w:t>
      </w:r>
      <w:r w:rsidRPr="00D93BA1">
        <w:t>считаются</w:t>
      </w:r>
      <w:r>
        <w:t xml:space="preserve"> </w:t>
      </w:r>
      <w:r w:rsidRPr="00D93BA1">
        <w:t>фразеологизмы,</w:t>
      </w:r>
      <w:r>
        <w:t xml:space="preserve"> </w:t>
      </w:r>
      <w:r w:rsidRPr="00D93BA1">
        <w:t>несущие</w:t>
      </w:r>
      <w:r>
        <w:t xml:space="preserve"> </w:t>
      </w:r>
      <w:r w:rsidRPr="00D93BA1">
        <w:t>в</w:t>
      </w:r>
      <w:r>
        <w:t xml:space="preserve"> </w:t>
      </w:r>
      <w:r w:rsidRPr="00D93BA1">
        <w:t>себе</w:t>
      </w:r>
      <w:r>
        <w:t xml:space="preserve"> </w:t>
      </w:r>
      <w:r w:rsidRPr="00D93BA1">
        <w:t>национально-культурные</w:t>
      </w:r>
      <w:r>
        <w:t xml:space="preserve"> </w:t>
      </w:r>
      <w:r w:rsidRPr="00D93BA1">
        <w:t>знания</w:t>
      </w:r>
      <w:r>
        <w:t xml:space="preserve"> </w:t>
      </w:r>
      <w:r w:rsidRPr="00D93BA1">
        <w:t>или</w:t>
      </w:r>
      <w:r>
        <w:t xml:space="preserve"> </w:t>
      </w:r>
      <w:r w:rsidRPr="00D93BA1">
        <w:t>во</w:t>
      </w:r>
      <w:r>
        <w:t xml:space="preserve"> </w:t>
      </w:r>
      <w:r w:rsidRPr="00D93BA1">
        <w:t>фразео</w:t>
      </w:r>
      <w:r w:rsidR="00770504">
        <w:softHyphen/>
      </w:r>
      <w:r w:rsidRPr="00D93BA1">
        <w:t>логическом</w:t>
      </w:r>
      <w:r>
        <w:t xml:space="preserve"> </w:t>
      </w:r>
      <w:r w:rsidRPr="00D93BA1">
        <w:t>значении,</w:t>
      </w:r>
      <w:r>
        <w:t xml:space="preserve"> </w:t>
      </w:r>
      <w:r w:rsidRPr="00D93BA1">
        <w:t>или</w:t>
      </w:r>
      <w:r>
        <w:t xml:space="preserve"> </w:t>
      </w:r>
      <w:r w:rsidRPr="00D93BA1">
        <w:t>в</w:t>
      </w:r>
      <w:r>
        <w:t xml:space="preserve"> </w:t>
      </w:r>
      <w:r w:rsidRPr="00D93BA1">
        <w:t>компонентном</w:t>
      </w:r>
      <w:r>
        <w:t xml:space="preserve"> </w:t>
      </w:r>
      <w:r w:rsidRPr="00D93BA1">
        <w:t>составе,</w:t>
      </w:r>
      <w:r>
        <w:t xml:space="preserve"> </w:t>
      </w:r>
      <w:r w:rsidRPr="00D93BA1">
        <w:t>или</w:t>
      </w:r>
      <w:r>
        <w:t xml:space="preserve"> </w:t>
      </w:r>
      <w:r w:rsidRPr="00D93BA1">
        <w:t>в</w:t>
      </w:r>
      <w:r>
        <w:t xml:space="preserve"> </w:t>
      </w:r>
      <w:r w:rsidRPr="00D93BA1">
        <w:t>генети</w:t>
      </w:r>
      <w:r w:rsidR="00770504">
        <w:softHyphen/>
      </w:r>
      <w:r w:rsidRPr="00D93BA1">
        <w:t>ческом</w:t>
      </w:r>
      <w:r>
        <w:t xml:space="preserve"> </w:t>
      </w:r>
      <w:r w:rsidRPr="00D93BA1">
        <w:t>прототипе</w:t>
      </w:r>
      <w:r>
        <w:t xml:space="preserve"> </w:t>
      </w:r>
      <w:r w:rsidRPr="00D93BA1">
        <w:t>в</w:t>
      </w:r>
      <w:r>
        <w:t xml:space="preserve"> </w:t>
      </w:r>
      <w:r w:rsidRPr="00D93BA1">
        <w:t>различных</w:t>
      </w:r>
      <w:r>
        <w:t xml:space="preserve"> </w:t>
      </w:r>
      <w:r w:rsidRPr="00D93BA1">
        <w:t>вариациях.</w:t>
      </w:r>
      <w:r>
        <w:rPr>
          <w:rFonts w:eastAsia="Times-Roman"/>
        </w:rPr>
        <w:t xml:space="preserve"> </w:t>
      </w:r>
    </w:p>
    <w:p w:rsidR="00C61A50" w:rsidRPr="00D93BA1" w:rsidRDefault="00C61A50" w:rsidP="00C61A50">
      <w:pPr>
        <w:pStyle w:val="a6"/>
      </w:pPr>
      <w:r w:rsidRPr="00D93BA1">
        <w:t>Подольская</w:t>
      </w:r>
      <w:r>
        <w:t xml:space="preserve"> </w:t>
      </w:r>
      <w:r w:rsidRPr="00D93BA1">
        <w:t>Н.</w:t>
      </w:r>
      <w:r w:rsidR="00770504">
        <w:t> </w:t>
      </w:r>
      <w:r w:rsidRPr="00D93BA1">
        <w:t>В.</w:t>
      </w:r>
      <w:r>
        <w:t xml:space="preserve"> </w:t>
      </w:r>
      <w:r w:rsidRPr="00D93BA1">
        <w:t>определяет</w:t>
      </w:r>
      <w:r>
        <w:t xml:space="preserve"> </w:t>
      </w:r>
      <w:r w:rsidRPr="00D93BA1">
        <w:t>этноним,</w:t>
      </w:r>
      <w:r>
        <w:t xml:space="preserve"> </w:t>
      </w:r>
      <w:r w:rsidRPr="00D93BA1">
        <w:t>как</w:t>
      </w:r>
      <w:r>
        <w:t xml:space="preserve"> </w:t>
      </w:r>
      <w:r w:rsidRPr="00D93BA1">
        <w:t>номен,</w:t>
      </w:r>
      <w:r>
        <w:t xml:space="preserve"> </w:t>
      </w:r>
      <w:r w:rsidRPr="00D93BA1">
        <w:t>служащий</w:t>
      </w:r>
      <w:r>
        <w:t xml:space="preserve"> </w:t>
      </w:r>
      <w:r w:rsidRPr="00D93BA1">
        <w:t>для</w:t>
      </w:r>
      <w:r>
        <w:t xml:space="preserve"> </w:t>
      </w:r>
      <w:r w:rsidRPr="00D93BA1">
        <w:t>обозначения</w:t>
      </w:r>
      <w:r>
        <w:t xml:space="preserve"> </w:t>
      </w:r>
      <w:r w:rsidRPr="00D93BA1">
        <w:t>любого</w:t>
      </w:r>
      <w:r>
        <w:t xml:space="preserve"> </w:t>
      </w:r>
      <w:r w:rsidRPr="00D93BA1">
        <w:t>этноса</w:t>
      </w:r>
      <w:r>
        <w:t xml:space="preserve"> </w:t>
      </w:r>
      <w:r w:rsidRPr="00D93BA1">
        <w:t>(этнической</w:t>
      </w:r>
      <w:r>
        <w:t xml:space="preserve"> </w:t>
      </w:r>
      <w:r w:rsidRPr="00D93BA1">
        <w:t>группы,</w:t>
      </w:r>
      <w:r>
        <w:t xml:space="preserve"> </w:t>
      </w:r>
      <w:r w:rsidRPr="00D93BA1">
        <w:t>племени,</w:t>
      </w:r>
      <w:r>
        <w:t xml:space="preserve"> </w:t>
      </w:r>
      <w:r w:rsidRPr="00D93BA1">
        <w:t>народа,</w:t>
      </w:r>
      <w:r>
        <w:t xml:space="preserve"> </w:t>
      </w:r>
      <w:r w:rsidRPr="00D93BA1">
        <w:t>национальности</w:t>
      </w:r>
      <w:r>
        <w:t xml:space="preserve"> </w:t>
      </w:r>
      <w:r w:rsidRPr="00D93BA1">
        <w:t>и</w:t>
      </w:r>
      <w:r>
        <w:t xml:space="preserve"> </w:t>
      </w:r>
      <w:r w:rsidR="008B3B0B">
        <w:t>т. д.</w:t>
      </w:r>
      <w:r w:rsidRPr="00D93BA1">
        <w:t>).</w:t>
      </w:r>
      <w:r>
        <w:t xml:space="preserve"> </w:t>
      </w:r>
      <w:r w:rsidRPr="00D93BA1">
        <w:t>Нередко</w:t>
      </w:r>
      <w:r>
        <w:t xml:space="preserve"> </w:t>
      </w:r>
      <w:r w:rsidRPr="00D93BA1">
        <w:t>стереотипное</w:t>
      </w:r>
      <w:r>
        <w:t xml:space="preserve"> </w:t>
      </w:r>
      <w:r w:rsidRPr="00D93BA1">
        <w:t>мышление</w:t>
      </w:r>
      <w:r>
        <w:t xml:space="preserve"> </w:t>
      </w:r>
      <w:r w:rsidRPr="00D93BA1">
        <w:t>по</w:t>
      </w:r>
      <w:r>
        <w:t xml:space="preserve"> </w:t>
      </w:r>
      <w:r w:rsidRPr="00D93BA1">
        <w:t>отношению</w:t>
      </w:r>
      <w:r>
        <w:t xml:space="preserve"> </w:t>
      </w:r>
      <w:r w:rsidRPr="00D93BA1">
        <w:t>к</w:t>
      </w:r>
      <w:r>
        <w:t xml:space="preserve"> </w:t>
      </w:r>
      <w:r w:rsidRPr="00D93BA1">
        <w:t>другим</w:t>
      </w:r>
      <w:r>
        <w:t xml:space="preserve"> </w:t>
      </w:r>
      <w:r w:rsidRPr="00D93BA1">
        <w:t>народам</w:t>
      </w:r>
      <w:r>
        <w:t xml:space="preserve"> </w:t>
      </w:r>
      <w:r w:rsidRPr="00D93BA1">
        <w:t>влияет</w:t>
      </w:r>
      <w:r>
        <w:t xml:space="preserve"> </w:t>
      </w:r>
      <w:r w:rsidRPr="00D93BA1">
        <w:t>на</w:t>
      </w:r>
      <w:r>
        <w:t xml:space="preserve"> </w:t>
      </w:r>
      <w:r w:rsidRPr="00D93BA1">
        <w:t>коннотативный</w:t>
      </w:r>
      <w:r>
        <w:t xml:space="preserve"> </w:t>
      </w:r>
      <w:r w:rsidRPr="00D93BA1">
        <w:t>компо</w:t>
      </w:r>
      <w:r w:rsidR="00770504">
        <w:softHyphen/>
      </w:r>
      <w:r w:rsidRPr="00D93BA1">
        <w:t>нент,</w:t>
      </w:r>
      <w:r>
        <w:t xml:space="preserve"> </w:t>
      </w:r>
      <w:r w:rsidRPr="00D93BA1">
        <w:t>придавая</w:t>
      </w:r>
      <w:r>
        <w:t xml:space="preserve"> </w:t>
      </w:r>
      <w:r w:rsidRPr="00D93BA1">
        <w:t>отрицательное</w:t>
      </w:r>
      <w:r>
        <w:t xml:space="preserve"> </w:t>
      </w:r>
      <w:r w:rsidRPr="00D93BA1">
        <w:t>значение</w:t>
      </w:r>
      <w:r>
        <w:t xml:space="preserve"> </w:t>
      </w:r>
      <w:r w:rsidRPr="00D93BA1">
        <w:t>фразеологизму</w:t>
      </w:r>
      <w:r>
        <w:t xml:space="preserve"> </w:t>
      </w:r>
      <w:r w:rsidRPr="00D93BA1">
        <w:t>или</w:t>
      </w:r>
      <w:r>
        <w:t xml:space="preserve"> </w:t>
      </w:r>
      <w:r w:rsidRPr="00D93BA1">
        <w:t>устой</w:t>
      </w:r>
      <w:r w:rsidR="00770504">
        <w:softHyphen/>
      </w:r>
      <w:r w:rsidRPr="00D93BA1">
        <w:t>чивому</w:t>
      </w:r>
      <w:r>
        <w:t xml:space="preserve"> </w:t>
      </w:r>
      <w:r w:rsidRPr="00D93BA1">
        <w:t>выражению.</w:t>
      </w:r>
      <w:r w:rsidR="00E25C1C">
        <w:t xml:space="preserve"> </w:t>
      </w:r>
      <w:r w:rsidRPr="00D93BA1">
        <w:t>Очевидно,</w:t>
      </w:r>
      <w:r>
        <w:t xml:space="preserve"> </w:t>
      </w:r>
      <w:r w:rsidRPr="00D93BA1">
        <w:t>что</w:t>
      </w:r>
      <w:r>
        <w:t xml:space="preserve"> </w:t>
      </w:r>
      <w:r w:rsidRPr="00D93BA1">
        <w:t>этноним,</w:t>
      </w:r>
      <w:r>
        <w:t xml:space="preserve"> </w:t>
      </w:r>
      <w:r w:rsidRPr="00D93BA1">
        <w:t>с</w:t>
      </w:r>
      <w:r>
        <w:t xml:space="preserve"> </w:t>
      </w:r>
      <w:r w:rsidRPr="00D93BA1">
        <w:t>одной</w:t>
      </w:r>
      <w:r>
        <w:t xml:space="preserve"> </w:t>
      </w:r>
      <w:r w:rsidRPr="00D93BA1">
        <w:t>стороны,</w:t>
      </w:r>
      <w:r>
        <w:t xml:space="preserve"> </w:t>
      </w:r>
      <w:r w:rsidRPr="00D93BA1">
        <w:t>может</w:t>
      </w:r>
      <w:r>
        <w:t xml:space="preserve"> </w:t>
      </w:r>
      <w:r w:rsidRPr="00D93BA1">
        <w:t>отражать</w:t>
      </w:r>
      <w:r>
        <w:t xml:space="preserve"> </w:t>
      </w:r>
      <w:r w:rsidRPr="00D93BA1">
        <w:t>конкретные</w:t>
      </w:r>
      <w:r>
        <w:t xml:space="preserve"> </w:t>
      </w:r>
      <w:r w:rsidRPr="00D93BA1">
        <w:t>особенности</w:t>
      </w:r>
      <w:r>
        <w:t xml:space="preserve"> </w:t>
      </w:r>
      <w:r w:rsidRPr="00D93BA1">
        <w:t>какой-либо</w:t>
      </w:r>
      <w:r>
        <w:t xml:space="preserve"> </w:t>
      </w:r>
      <w:r w:rsidRPr="00D93BA1">
        <w:t>этнической</w:t>
      </w:r>
      <w:r>
        <w:t xml:space="preserve"> </w:t>
      </w:r>
      <w:r w:rsidRPr="00D93BA1">
        <w:t>общности</w:t>
      </w:r>
      <w:r>
        <w:t xml:space="preserve"> </w:t>
      </w:r>
      <w:r w:rsidRPr="00D93BA1">
        <w:t>или</w:t>
      </w:r>
      <w:r>
        <w:t xml:space="preserve"> </w:t>
      </w:r>
      <w:r w:rsidRPr="00D93BA1">
        <w:t>группы,</w:t>
      </w:r>
      <w:r>
        <w:t xml:space="preserve"> </w:t>
      </w:r>
      <w:r w:rsidRPr="00D93BA1">
        <w:t>а,</w:t>
      </w:r>
      <w:r>
        <w:t xml:space="preserve"> </w:t>
      </w:r>
      <w:r w:rsidRPr="00D93BA1">
        <w:t>с</w:t>
      </w:r>
      <w:r>
        <w:t xml:space="preserve"> </w:t>
      </w:r>
      <w:r w:rsidRPr="00D93BA1">
        <w:t>другой,</w:t>
      </w:r>
      <w:r>
        <w:t xml:space="preserve"> </w:t>
      </w:r>
      <w:r w:rsidRPr="00D93BA1">
        <w:t>общее</w:t>
      </w:r>
      <w:r>
        <w:t xml:space="preserve"> </w:t>
      </w:r>
      <w:r w:rsidRPr="00D93BA1">
        <w:t>представление</w:t>
      </w:r>
      <w:r>
        <w:t xml:space="preserve"> </w:t>
      </w:r>
      <w:r w:rsidRPr="00D93BA1">
        <w:t>об</w:t>
      </w:r>
      <w:r>
        <w:t xml:space="preserve"> </w:t>
      </w:r>
      <w:r w:rsidRPr="00D93BA1">
        <w:t>иностран</w:t>
      </w:r>
      <w:r w:rsidR="00770504">
        <w:softHyphen/>
      </w:r>
      <w:r w:rsidRPr="00D93BA1">
        <w:t>ной</w:t>
      </w:r>
      <w:r>
        <w:t xml:space="preserve"> </w:t>
      </w:r>
      <w:r w:rsidRPr="00D93BA1">
        <w:t>культуре,</w:t>
      </w:r>
      <w:r>
        <w:t xml:space="preserve"> </w:t>
      </w:r>
      <w:r w:rsidRPr="00D93BA1">
        <w:t>как</w:t>
      </w:r>
      <w:r>
        <w:t xml:space="preserve"> </w:t>
      </w:r>
      <w:r w:rsidRPr="00D93BA1">
        <w:t>о</w:t>
      </w:r>
      <w:r>
        <w:t xml:space="preserve"> </w:t>
      </w:r>
      <w:r w:rsidRPr="00D93BA1">
        <w:t>«чуждом»</w:t>
      </w:r>
      <w:r>
        <w:t xml:space="preserve"> </w:t>
      </w:r>
      <w:r w:rsidRPr="00D93BA1">
        <w:t>феномене.</w:t>
      </w:r>
      <w:r>
        <w:t xml:space="preserve"> </w:t>
      </w:r>
    </w:p>
    <w:p w:rsidR="00C61A50" w:rsidRPr="00D93BA1" w:rsidRDefault="00C61A50" w:rsidP="00C61A50">
      <w:pPr>
        <w:pStyle w:val="a6"/>
      </w:pPr>
      <w:r w:rsidRPr="00D93BA1">
        <w:t>На</w:t>
      </w:r>
      <w:r>
        <w:t xml:space="preserve"> </w:t>
      </w:r>
      <w:r w:rsidRPr="00D93BA1">
        <w:t>протяжении</w:t>
      </w:r>
      <w:r>
        <w:t xml:space="preserve"> </w:t>
      </w:r>
      <w:r w:rsidRPr="00D93BA1">
        <w:t>длительного</w:t>
      </w:r>
      <w:r>
        <w:t xml:space="preserve"> </w:t>
      </w:r>
      <w:r w:rsidRPr="00D93BA1">
        <w:t>времени</w:t>
      </w:r>
      <w:r>
        <w:t xml:space="preserve"> </w:t>
      </w:r>
      <w:r w:rsidRPr="00D93BA1">
        <w:t>исследователями</w:t>
      </w:r>
      <w:r>
        <w:t xml:space="preserve"> </w:t>
      </w:r>
      <w:r w:rsidRPr="00D93BA1">
        <w:t>с</w:t>
      </w:r>
      <w:r>
        <w:t xml:space="preserve"> </w:t>
      </w:r>
      <w:r w:rsidRPr="00D93BA1">
        <w:t>интересом</w:t>
      </w:r>
      <w:r>
        <w:t xml:space="preserve"> </w:t>
      </w:r>
      <w:r w:rsidRPr="00D93BA1">
        <w:t>изучаются</w:t>
      </w:r>
      <w:r>
        <w:t xml:space="preserve"> </w:t>
      </w:r>
      <w:r w:rsidRPr="00D93BA1">
        <w:t>проблемы</w:t>
      </w:r>
      <w:r>
        <w:t xml:space="preserve"> </w:t>
      </w:r>
      <w:r w:rsidRPr="00D93BA1">
        <w:t>этноса.</w:t>
      </w:r>
      <w:r>
        <w:t xml:space="preserve"> </w:t>
      </w:r>
      <w:r w:rsidRPr="00D93BA1">
        <w:t>Вопрос</w:t>
      </w:r>
      <w:r>
        <w:t xml:space="preserve"> </w:t>
      </w:r>
      <w:r w:rsidRPr="00D93BA1">
        <w:t>исследования</w:t>
      </w:r>
      <w:r>
        <w:t xml:space="preserve"> </w:t>
      </w:r>
      <w:r w:rsidRPr="00D93BA1">
        <w:t>этнических</w:t>
      </w:r>
      <w:r>
        <w:t xml:space="preserve"> </w:t>
      </w:r>
      <w:r w:rsidRPr="00D93BA1">
        <w:t>стереотипов</w:t>
      </w:r>
      <w:r>
        <w:t xml:space="preserve"> </w:t>
      </w:r>
      <w:r w:rsidRPr="00D93BA1">
        <w:t>до</w:t>
      </w:r>
      <w:r>
        <w:t xml:space="preserve"> </w:t>
      </w:r>
      <w:r w:rsidRPr="00D93BA1">
        <w:t>сих</w:t>
      </w:r>
      <w:r>
        <w:t xml:space="preserve"> </w:t>
      </w:r>
      <w:r w:rsidRPr="00D93BA1">
        <w:t>пор</w:t>
      </w:r>
      <w:r>
        <w:t xml:space="preserve"> </w:t>
      </w:r>
      <w:r w:rsidRPr="00D93BA1">
        <w:t>привлекает</w:t>
      </w:r>
      <w:r>
        <w:t xml:space="preserve"> </w:t>
      </w:r>
      <w:r w:rsidRPr="00D93BA1">
        <w:t>внимание</w:t>
      </w:r>
      <w:r>
        <w:t xml:space="preserve"> </w:t>
      </w:r>
      <w:r w:rsidRPr="00D93BA1">
        <w:t>ученых</w:t>
      </w:r>
      <w:r>
        <w:t xml:space="preserve"> </w:t>
      </w:r>
      <w:r w:rsidRPr="00D93BA1">
        <w:t>в</w:t>
      </w:r>
      <w:r>
        <w:t xml:space="preserve"> </w:t>
      </w:r>
      <w:r w:rsidRPr="00D93BA1">
        <w:t>силу</w:t>
      </w:r>
      <w:r>
        <w:t xml:space="preserve"> </w:t>
      </w:r>
      <w:r w:rsidRPr="00D93BA1">
        <w:t>своей</w:t>
      </w:r>
      <w:r>
        <w:t xml:space="preserve"> </w:t>
      </w:r>
      <w:r w:rsidRPr="00D93BA1">
        <w:t>высокой</w:t>
      </w:r>
      <w:r>
        <w:t xml:space="preserve"> </w:t>
      </w:r>
      <w:r w:rsidRPr="00D93BA1">
        <w:t>практической</w:t>
      </w:r>
      <w:r>
        <w:t xml:space="preserve"> </w:t>
      </w:r>
      <w:r w:rsidRPr="00D93BA1">
        <w:t>значимости</w:t>
      </w:r>
      <w:r>
        <w:t xml:space="preserve"> </w:t>
      </w:r>
      <w:r w:rsidRPr="00D93BA1">
        <w:t>и</w:t>
      </w:r>
      <w:r>
        <w:t xml:space="preserve"> </w:t>
      </w:r>
      <w:r w:rsidRPr="00D93BA1">
        <w:t>установления</w:t>
      </w:r>
      <w:r>
        <w:t xml:space="preserve"> </w:t>
      </w:r>
      <w:r w:rsidRPr="00D93BA1">
        <w:t>не</w:t>
      </w:r>
      <w:r w:rsidR="00770504">
        <w:softHyphen/>
      </w:r>
      <w:r w:rsidRPr="00D93BA1">
        <w:t>посредственного</w:t>
      </w:r>
      <w:r>
        <w:t xml:space="preserve"> </w:t>
      </w:r>
      <w:r w:rsidRPr="00D93BA1">
        <w:t>взаимодействия</w:t>
      </w:r>
      <w:r>
        <w:t xml:space="preserve"> </w:t>
      </w:r>
      <w:r w:rsidRPr="00D93BA1">
        <w:t>между</w:t>
      </w:r>
      <w:r>
        <w:t xml:space="preserve"> </w:t>
      </w:r>
      <w:r w:rsidRPr="00D93BA1">
        <w:t>представителями</w:t>
      </w:r>
      <w:r>
        <w:t xml:space="preserve"> </w:t>
      </w:r>
      <w:r w:rsidRPr="00D93BA1">
        <w:t>различ</w:t>
      </w:r>
      <w:r w:rsidR="00770504">
        <w:softHyphen/>
      </w:r>
      <w:r w:rsidRPr="00D93BA1">
        <w:t>ных</w:t>
      </w:r>
      <w:r>
        <w:t xml:space="preserve"> </w:t>
      </w:r>
      <w:r w:rsidRPr="00D93BA1">
        <w:t>рас</w:t>
      </w:r>
      <w:r>
        <w:t xml:space="preserve"> </w:t>
      </w:r>
      <w:r w:rsidRPr="00D93BA1">
        <w:t>и</w:t>
      </w:r>
      <w:r>
        <w:t xml:space="preserve"> </w:t>
      </w:r>
      <w:r w:rsidRPr="00D93BA1">
        <w:t>этносов.</w:t>
      </w:r>
      <w:r>
        <w:t xml:space="preserve"> </w:t>
      </w:r>
    </w:p>
    <w:p w:rsidR="00C61A50" w:rsidRPr="00D93BA1" w:rsidRDefault="00C61A50" w:rsidP="00C61A50">
      <w:pPr>
        <w:pStyle w:val="a6"/>
      </w:pPr>
      <w:r w:rsidRPr="00D93BA1">
        <w:t>В</w:t>
      </w:r>
      <w:r>
        <w:t xml:space="preserve"> </w:t>
      </w:r>
      <w:r w:rsidRPr="00D93BA1">
        <w:t>данной</w:t>
      </w:r>
      <w:r>
        <w:t xml:space="preserve"> </w:t>
      </w:r>
      <w:r w:rsidRPr="00D93BA1">
        <w:t>работе</w:t>
      </w:r>
      <w:r>
        <w:t xml:space="preserve"> </w:t>
      </w:r>
      <w:r w:rsidRPr="00D93BA1">
        <w:t>рассматриваются</w:t>
      </w:r>
      <w:r>
        <w:t xml:space="preserve"> </w:t>
      </w:r>
      <w:r w:rsidRPr="00D93BA1">
        <w:t>особенности</w:t>
      </w:r>
      <w:r>
        <w:t xml:space="preserve"> </w:t>
      </w:r>
      <w:r w:rsidRPr="00D93BA1">
        <w:t>употребления</w:t>
      </w:r>
      <w:r>
        <w:t xml:space="preserve"> </w:t>
      </w:r>
      <w:r w:rsidRPr="00D93BA1">
        <w:t>фразеологических</w:t>
      </w:r>
      <w:r>
        <w:t xml:space="preserve"> </w:t>
      </w:r>
      <w:r w:rsidRPr="00D93BA1">
        <w:t>единиц</w:t>
      </w:r>
      <w:r>
        <w:t xml:space="preserve"> </w:t>
      </w:r>
      <w:r w:rsidRPr="00D93BA1">
        <w:t>с</w:t>
      </w:r>
      <w:r>
        <w:t xml:space="preserve"> </w:t>
      </w:r>
      <w:r w:rsidRPr="00D93BA1">
        <w:t>компонентом</w:t>
      </w:r>
      <w:r>
        <w:t xml:space="preserve"> </w:t>
      </w:r>
      <w:r w:rsidRPr="00D93BA1">
        <w:t>«Dutch»,</w:t>
      </w:r>
      <w:r>
        <w:t xml:space="preserve"> </w:t>
      </w:r>
      <w:r w:rsidRPr="00D93BA1">
        <w:t>то</w:t>
      </w:r>
      <w:r>
        <w:t xml:space="preserve"> </w:t>
      </w:r>
      <w:r w:rsidRPr="00D93BA1">
        <w:t>есть</w:t>
      </w:r>
      <w:r>
        <w:t xml:space="preserve"> </w:t>
      </w:r>
      <w:r w:rsidRPr="00D93BA1">
        <w:t>«голландский».</w:t>
      </w:r>
      <w:r>
        <w:t xml:space="preserve"> </w:t>
      </w:r>
      <w:r w:rsidRPr="00D93BA1">
        <w:t>У</w:t>
      </w:r>
      <w:r w:rsidRPr="00D93BA1">
        <w:rPr>
          <w:rStyle w:val="c3"/>
        </w:rPr>
        <w:t>становлено,</w:t>
      </w:r>
      <w:r>
        <w:rPr>
          <w:rStyle w:val="c3"/>
        </w:rPr>
        <w:t xml:space="preserve"> </w:t>
      </w:r>
      <w:r w:rsidRPr="00D93BA1">
        <w:rPr>
          <w:rStyle w:val="c3"/>
        </w:rPr>
        <w:t>что</w:t>
      </w:r>
      <w:r>
        <w:rPr>
          <w:rStyle w:val="c3"/>
        </w:rPr>
        <w:t xml:space="preserve"> </w:t>
      </w:r>
      <w:r w:rsidRPr="00D93BA1">
        <w:rPr>
          <w:rStyle w:val="c3"/>
        </w:rPr>
        <w:t>высокое</w:t>
      </w:r>
      <w:r>
        <w:rPr>
          <w:rStyle w:val="c3"/>
        </w:rPr>
        <w:t xml:space="preserve"> </w:t>
      </w:r>
      <w:r w:rsidRPr="00D93BA1">
        <w:rPr>
          <w:rStyle w:val="c3"/>
        </w:rPr>
        <w:t>влияние</w:t>
      </w:r>
      <w:r>
        <w:rPr>
          <w:rStyle w:val="c3"/>
        </w:rPr>
        <w:t xml:space="preserve"> </w:t>
      </w:r>
      <w:r w:rsidRPr="00D93BA1">
        <w:rPr>
          <w:rStyle w:val="c3"/>
        </w:rPr>
        <w:t>на</w:t>
      </w:r>
      <w:r>
        <w:rPr>
          <w:rStyle w:val="c3"/>
        </w:rPr>
        <w:t xml:space="preserve"> </w:t>
      </w:r>
      <w:r w:rsidRPr="00D93BA1">
        <w:rPr>
          <w:rStyle w:val="c3"/>
        </w:rPr>
        <w:t>употреб</w:t>
      </w:r>
      <w:r w:rsidR="00770504">
        <w:rPr>
          <w:rStyle w:val="c3"/>
        </w:rPr>
        <w:softHyphen/>
      </w:r>
      <w:r w:rsidRPr="00D93BA1">
        <w:rPr>
          <w:rStyle w:val="c3"/>
        </w:rPr>
        <w:t>ление</w:t>
      </w:r>
      <w:r>
        <w:rPr>
          <w:rStyle w:val="c3"/>
        </w:rPr>
        <w:t xml:space="preserve"> </w:t>
      </w:r>
      <w:r w:rsidRPr="00D93BA1">
        <w:rPr>
          <w:rStyle w:val="c3"/>
        </w:rPr>
        <w:t>данного</w:t>
      </w:r>
      <w:r>
        <w:rPr>
          <w:rStyle w:val="c3"/>
        </w:rPr>
        <w:t xml:space="preserve"> </w:t>
      </w:r>
      <w:r w:rsidRPr="00D93BA1">
        <w:rPr>
          <w:rStyle w:val="c3"/>
        </w:rPr>
        <w:t>компонента</w:t>
      </w:r>
      <w:r>
        <w:rPr>
          <w:rStyle w:val="c3"/>
        </w:rPr>
        <w:t xml:space="preserve"> </w:t>
      </w:r>
      <w:r w:rsidRPr="00D93BA1">
        <w:rPr>
          <w:rStyle w:val="c3"/>
        </w:rPr>
        <w:t>в</w:t>
      </w:r>
      <w:r>
        <w:rPr>
          <w:rStyle w:val="c3"/>
        </w:rPr>
        <w:t xml:space="preserve"> </w:t>
      </w:r>
      <w:r w:rsidRPr="00D93BA1">
        <w:rPr>
          <w:rStyle w:val="c3"/>
        </w:rPr>
        <w:t>составе</w:t>
      </w:r>
      <w:r>
        <w:rPr>
          <w:rStyle w:val="c3"/>
        </w:rPr>
        <w:t xml:space="preserve"> </w:t>
      </w:r>
      <w:r w:rsidRPr="00D93BA1">
        <w:rPr>
          <w:rStyle w:val="c3"/>
        </w:rPr>
        <w:t>ФЕ</w:t>
      </w:r>
      <w:r>
        <w:rPr>
          <w:rStyle w:val="c3"/>
        </w:rPr>
        <w:t xml:space="preserve"> </w:t>
      </w:r>
      <w:r w:rsidRPr="00D93BA1">
        <w:rPr>
          <w:rStyle w:val="c3"/>
        </w:rPr>
        <w:t>оказала</w:t>
      </w:r>
      <w:r>
        <w:rPr>
          <w:rStyle w:val="c3"/>
        </w:rPr>
        <w:t xml:space="preserve"> </w:t>
      </w:r>
      <w:r w:rsidRPr="00D93BA1">
        <w:rPr>
          <w:rStyle w:val="c3"/>
        </w:rPr>
        <w:t>серия</w:t>
      </w:r>
      <w:r>
        <w:rPr>
          <w:rStyle w:val="c3"/>
        </w:rPr>
        <w:t xml:space="preserve"> </w:t>
      </w:r>
      <w:r w:rsidRPr="00D93BA1">
        <w:rPr>
          <w:rStyle w:val="c3"/>
        </w:rPr>
        <w:t>войн</w:t>
      </w:r>
      <w:r>
        <w:rPr>
          <w:rStyle w:val="c3"/>
        </w:rPr>
        <w:t xml:space="preserve"> </w:t>
      </w:r>
      <w:r w:rsidRPr="00D93BA1">
        <w:rPr>
          <w:rStyle w:val="c3"/>
        </w:rPr>
        <w:t>между</w:t>
      </w:r>
      <w:r>
        <w:rPr>
          <w:rStyle w:val="c3"/>
        </w:rPr>
        <w:t xml:space="preserve"> </w:t>
      </w:r>
      <w:r w:rsidRPr="00D93BA1">
        <w:rPr>
          <w:rStyle w:val="c3"/>
        </w:rPr>
        <w:t>Англией</w:t>
      </w:r>
      <w:r>
        <w:rPr>
          <w:rStyle w:val="c3"/>
        </w:rPr>
        <w:t xml:space="preserve"> </w:t>
      </w:r>
      <w:r w:rsidRPr="00D93BA1">
        <w:rPr>
          <w:rStyle w:val="c3"/>
        </w:rPr>
        <w:t>и</w:t>
      </w:r>
      <w:r>
        <w:rPr>
          <w:rStyle w:val="c3"/>
        </w:rPr>
        <w:t xml:space="preserve"> </w:t>
      </w:r>
      <w:r w:rsidRPr="00D93BA1">
        <w:rPr>
          <w:rStyle w:val="c3"/>
        </w:rPr>
        <w:t>Нидерландами</w:t>
      </w:r>
      <w:r>
        <w:rPr>
          <w:rStyle w:val="c3"/>
        </w:rPr>
        <w:t xml:space="preserve"> </w:t>
      </w:r>
      <w:r w:rsidRPr="00D93BA1">
        <w:rPr>
          <w:rStyle w:val="c3"/>
        </w:rPr>
        <w:t>в</w:t>
      </w:r>
      <w:r>
        <w:rPr>
          <w:rStyle w:val="c3"/>
        </w:rPr>
        <w:t xml:space="preserve"> </w:t>
      </w:r>
      <w:r w:rsidRPr="00D93BA1">
        <w:rPr>
          <w:rStyle w:val="c3"/>
        </w:rPr>
        <w:t>XVII</w:t>
      </w:r>
      <w:r w:rsidR="00770504">
        <w:rPr>
          <w:rStyle w:val="c3"/>
        </w:rPr>
        <w:t>–</w:t>
      </w:r>
      <w:r w:rsidRPr="00D93BA1">
        <w:rPr>
          <w:rStyle w:val="c3"/>
        </w:rPr>
        <w:t>XVIII</w:t>
      </w:r>
      <w:r>
        <w:rPr>
          <w:rStyle w:val="c3"/>
        </w:rPr>
        <w:t xml:space="preserve"> </w:t>
      </w:r>
      <w:r w:rsidRPr="00D93BA1">
        <w:rPr>
          <w:rStyle w:val="c3"/>
        </w:rPr>
        <w:t>в</w:t>
      </w:r>
      <w:r w:rsidR="00770504">
        <w:rPr>
          <w:rStyle w:val="c3"/>
        </w:rPr>
        <w:t>в.</w:t>
      </w:r>
      <w:r>
        <w:rPr>
          <w:rStyle w:val="c3"/>
        </w:rPr>
        <w:t xml:space="preserve"> </w:t>
      </w:r>
      <w:r w:rsidRPr="00D93BA1">
        <w:rPr>
          <w:rStyle w:val="c3"/>
        </w:rPr>
        <w:t>за</w:t>
      </w:r>
      <w:r>
        <w:rPr>
          <w:rStyle w:val="c3"/>
        </w:rPr>
        <w:t xml:space="preserve"> </w:t>
      </w:r>
      <w:r w:rsidRPr="00D93BA1">
        <w:rPr>
          <w:rStyle w:val="c3"/>
        </w:rPr>
        <w:t>морское</w:t>
      </w:r>
      <w:r>
        <w:rPr>
          <w:rStyle w:val="c3"/>
        </w:rPr>
        <w:t xml:space="preserve"> </w:t>
      </w:r>
      <w:r w:rsidRPr="00D93BA1">
        <w:rPr>
          <w:rStyle w:val="c3"/>
        </w:rPr>
        <w:t>и</w:t>
      </w:r>
      <w:r>
        <w:rPr>
          <w:rStyle w:val="c3"/>
        </w:rPr>
        <w:t xml:space="preserve"> </w:t>
      </w:r>
      <w:r w:rsidRPr="00D93BA1">
        <w:rPr>
          <w:rStyle w:val="c3"/>
        </w:rPr>
        <w:t>экономи</w:t>
      </w:r>
      <w:r w:rsidR="00770504">
        <w:rPr>
          <w:rStyle w:val="c3"/>
        </w:rPr>
        <w:softHyphen/>
      </w:r>
      <w:r w:rsidRPr="00D93BA1">
        <w:rPr>
          <w:rStyle w:val="c3"/>
        </w:rPr>
        <w:t>ческое</w:t>
      </w:r>
      <w:r>
        <w:rPr>
          <w:rStyle w:val="c3"/>
        </w:rPr>
        <w:t xml:space="preserve"> </w:t>
      </w:r>
      <w:r w:rsidRPr="00D93BA1">
        <w:rPr>
          <w:rStyle w:val="c3"/>
        </w:rPr>
        <w:t>господство.</w:t>
      </w:r>
      <w:r>
        <w:rPr>
          <w:rStyle w:val="c3"/>
        </w:rPr>
        <w:t xml:space="preserve"> </w:t>
      </w:r>
      <w:r w:rsidRPr="00D93BA1">
        <w:rPr>
          <w:rStyle w:val="c3"/>
        </w:rPr>
        <w:t>Это</w:t>
      </w:r>
      <w:r>
        <w:rPr>
          <w:rStyle w:val="c3"/>
        </w:rPr>
        <w:t xml:space="preserve"> </w:t>
      </w:r>
      <w:r w:rsidRPr="00D93BA1">
        <w:rPr>
          <w:rStyle w:val="c3"/>
        </w:rPr>
        <w:t>время</w:t>
      </w:r>
      <w:r>
        <w:rPr>
          <w:rStyle w:val="c3"/>
        </w:rPr>
        <w:t xml:space="preserve"> </w:t>
      </w:r>
      <w:r w:rsidRPr="00D93BA1">
        <w:rPr>
          <w:rStyle w:val="c3"/>
        </w:rPr>
        <w:t>описывается</w:t>
      </w:r>
      <w:r>
        <w:rPr>
          <w:rStyle w:val="c3"/>
        </w:rPr>
        <w:t xml:space="preserve"> </w:t>
      </w:r>
      <w:r w:rsidRPr="00D93BA1">
        <w:rPr>
          <w:rStyle w:val="c3"/>
        </w:rPr>
        <w:t>как</w:t>
      </w:r>
      <w:r>
        <w:rPr>
          <w:rStyle w:val="c3"/>
        </w:rPr>
        <w:t xml:space="preserve"> </w:t>
      </w:r>
      <w:r w:rsidRPr="00D93BA1">
        <w:rPr>
          <w:rStyle w:val="c3"/>
        </w:rPr>
        <w:t>период</w:t>
      </w:r>
      <w:r>
        <w:rPr>
          <w:rStyle w:val="c3"/>
        </w:rPr>
        <w:t xml:space="preserve"> </w:t>
      </w:r>
      <w:r w:rsidRPr="00D93BA1">
        <w:rPr>
          <w:rStyle w:val="c3"/>
        </w:rPr>
        <w:t>ожесточ</w:t>
      </w:r>
      <w:r w:rsidR="005A41B4">
        <w:rPr>
          <w:rStyle w:val="c3"/>
        </w:rPr>
        <w:t>е</w:t>
      </w:r>
      <w:r w:rsidRPr="00D93BA1">
        <w:rPr>
          <w:rStyle w:val="c3"/>
        </w:rPr>
        <w:t>н</w:t>
      </w:r>
      <w:r w:rsidR="00770504">
        <w:rPr>
          <w:rStyle w:val="c3"/>
        </w:rPr>
        <w:softHyphen/>
      </w:r>
      <w:r w:rsidRPr="00D93BA1">
        <w:rPr>
          <w:rStyle w:val="c3"/>
        </w:rPr>
        <w:t>ного</w:t>
      </w:r>
      <w:r>
        <w:rPr>
          <w:rStyle w:val="c3"/>
        </w:rPr>
        <w:t xml:space="preserve"> </w:t>
      </w:r>
      <w:r w:rsidRPr="00D93BA1">
        <w:rPr>
          <w:rStyle w:val="c3"/>
        </w:rPr>
        <w:t>политического</w:t>
      </w:r>
      <w:r>
        <w:rPr>
          <w:rStyle w:val="c3"/>
        </w:rPr>
        <w:t xml:space="preserve"> </w:t>
      </w:r>
      <w:r w:rsidRPr="00D93BA1">
        <w:rPr>
          <w:rStyle w:val="c3"/>
        </w:rPr>
        <w:t>и</w:t>
      </w:r>
      <w:r>
        <w:rPr>
          <w:rStyle w:val="c3"/>
        </w:rPr>
        <w:t xml:space="preserve"> </w:t>
      </w:r>
      <w:r w:rsidRPr="00D93BA1">
        <w:rPr>
          <w:rStyle w:val="c3"/>
        </w:rPr>
        <w:t>военного</w:t>
      </w:r>
      <w:r>
        <w:rPr>
          <w:rStyle w:val="c3"/>
        </w:rPr>
        <w:t xml:space="preserve"> </w:t>
      </w:r>
      <w:r w:rsidRPr="00D93BA1">
        <w:rPr>
          <w:rStyle w:val="c3"/>
        </w:rPr>
        <w:t>противоборства</w:t>
      </w:r>
      <w:r>
        <w:rPr>
          <w:rStyle w:val="c3"/>
        </w:rPr>
        <w:t xml:space="preserve"> </w:t>
      </w:r>
      <w:r w:rsidRPr="00D93BA1">
        <w:rPr>
          <w:rStyle w:val="c3"/>
        </w:rPr>
        <w:t>за</w:t>
      </w:r>
      <w:r>
        <w:rPr>
          <w:rStyle w:val="c3"/>
        </w:rPr>
        <w:t xml:space="preserve"> </w:t>
      </w:r>
      <w:r w:rsidRPr="00D93BA1">
        <w:rPr>
          <w:rStyle w:val="c3"/>
        </w:rPr>
        <w:t>звание</w:t>
      </w:r>
      <w:r>
        <w:rPr>
          <w:rStyle w:val="c3"/>
        </w:rPr>
        <w:t xml:space="preserve"> </w:t>
      </w:r>
      <w:r w:rsidRPr="00D93BA1">
        <w:rPr>
          <w:rStyle w:val="c3"/>
        </w:rPr>
        <w:t>первой</w:t>
      </w:r>
      <w:r>
        <w:rPr>
          <w:rStyle w:val="c3"/>
        </w:rPr>
        <w:t xml:space="preserve"> </w:t>
      </w:r>
      <w:r w:rsidRPr="00D93BA1">
        <w:rPr>
          <w:rStyle w:val="c3"/>
        </w:rPr>
        <w:t>державы</w:t>
      </w:r>
      <w:r>
        <w:rPr>
          <w:rStyle w:val="c3"/>
        </w:rPr>
        <w:t xml:space="preserve"> </w:t>
      </w:r>
      <w:r w:rsidRPr="00D93BA1">
        <w:rPr>
          <w:rStyle w:val="c3"/>
        </w:rPr>
        <w:t>мира.</w:t>
      </w:r>
      <w:r>
        <w:rPr>
          <w:rStyle w:val="c3"/>
        </w:rPr>
        <w:t xml:space="preserve"> </w:t>
      </w:r>
    </w:p>
    <w:p w:rsidR="00C61A50" w:rsidRPr="00D93BA1" w:rsidRDefault="00C61A50" w:rsidP="00C61A50">
      <w:pPr>
        <w:pStyle w:val="a6"/>
      </w:pPr>
      <w:r w:rsidRPr="00D93BA1">
        <w:lastRenderedPageBreak/>
        <w:t>Количество</w:t>
      </w:r>
      <w:r>
        <w:t xml:space="preserve"> </w:t>
      </w:r>
      <w:r w:rsidRPr="00D93BA1">
        <w:t>ФЕ</w:t>
      </w:r>
      <w:r>
        <w:t xml:space="preserve"> </w:t>
      </w:r>
      <w:r w:rsidRPr="00D93BA1">
        <w:t>с</w:t>
      </w:r>
      <w:r>
        <w:t xml:space="preserve"> </w:t>
      </w:r>
      <w:r w:rsidRPr="00D93BA1">
        <w:t>компонентом</w:t>
      </w:r>
      <w:r>
        <w:t xml:space="preserve"> </w:t>
      </w:r>
      <w:r w:rsidRPr="00D93BA1">
        <w:t>«Dutch»</w:t>
      </w:r>
      <w:r>
        <w:t xml:space="preserve"> </w:t>
      </w:r>
      <w:r w:rsidRPr="00D93BA1">
        <w:t>во</w:t>
      </w:r>
      <w:r>
        <w:t xml:space="preserve"> </w:t>
      </w:r>
      <w:r w:rsidRPr="00D93BA1">
        <w:t>фразеологическом</w:t>
      </w:r>
      <w:r>
        <w:t xml:space="preserve"> </w:t>
      </w:r>
      <w:r w:rsidRPr="00D93BA1">
        <w:t>фонде</w:t>
      </w:r>
      <w:r>
        <w:t xml:space="preserve"> </w:t>
      </w:r>
      <w:r w:rsidRPr="00D93BA1">
        <w:t>английского</w:t>
      </w:r>
      <w:r>
        <w:t xml:space="preserve"> </w:t>
      </w:r>
      <w:r w:rsidRPr="00D93BA1">
        <w:t>языка</w:t>
      </w:r>
      <w:r>
        <w:t xml:space="preserve"> </w:t>
      </w:r>
      <w:r w:rsidRPr="00D93BA1">
        <w:t>очень</w:t>
      </w:r>
      <w:r>
        <w:t xml:space="preserve"> </w:t>
      </w:r>
      <w:r w:rsidRPr="00D93BA1">
        <w:t>малое.</w:t>
      </w:r>
      <w:r>
        <w:t xml:space="preserve"> </w:t>
      </w:r>
      <w:r w:rsidRPr="00D93BA1">
        <w:t>Однако</w:t>
      </w:r>
      <w:r>
        <w:t xml:space="preserve"> </w:t>
      </w:r>
      <w:r w:rsidRPr="00D93BA1">
        <w:t>их</w:t>
      </w:r>
      <w:r>
        <w:t xml:space="preserve"> </w:t>
      </w:r>
      <w:r w:rsidRPr="00D93BA1">
        <w:t>можно</w:t>
      </w:r>
      <w:r>
        <w:t xml:space="preserve"> </w:t>
      </w:r>
      <w:r w:rsidRPr="00D93BA1">
        <w:t>разделить</w:t>
      </w:r>
      <w:r>
        <w:t xml:space="preserve"> </w:t>
      </w:r>
      <w:r w:rsidRPr="00D93BA1">
        <w:t>на</w:t>
      </w:r>
      <w:r>
        <w:t xml:space="preserve"> </w:t>
      </w:r>
      <w:r w:rsidRPr="00D93BA1">
        <w:t>тематические</w:t>
      </w:r>
      <w:r>
        <w:t xml:space="preserve"> </w:t>
      </w:r>
      <w:r w:rsidRPr="00D93BA1">
        <w:t>группы.</w:t>
      </w:r>
      <w:r>
        <w:t xml:space="preserve"> </w:t>
      </w:r>
      <w:r w:rsidRPr="00D93BA1">
        <w:t>Например,</w:t>
      </w:r>
      <w:r>
        <w:t xml:space="preserve"> </w:t>
      </w:r>
      <w:r w:rsidRPr="00D93BA1">
        <w:t>группа</w:t>
      </w:r>
      <w:r>
        <w:t xml:space="preserve"> </w:t>
      </w:r>
      <w:r w:rsidRPr="00D93BA1">
        <w:t>ФЕ,</w:t>
      </w:r>
      <w:r>
        <w:t xml:space="preserve"> </w:t>
      </w:r>
      <w:r w:rsidRPr="00D93BA1">
        <w:t>которые</w:t>
      </w:r>
      <w:r>
        <w:t xml:space="preserve"> </w:t>
      </w:r>
      <w:r w:rsidRPr="00D93BA1">
        <w:t>выражают</w:t>
      </w:r>
      <w:r>
        <w:t xml:space="preserve"> </w:t>
      </w:r>
      <w:r w:rsidRPr="00D93BA1">
        <w:t>реалии:</w:t>
      </w:r>
      <w:r>
        <w:t xml:space="preserve"> </w:t>
      </w:r>
      <w:r w:rsidRPr="00D93BA1">
        <w:t>«Dutch</w:t>
      </w:r>
      <w:r>
        <w:t xml:space="preserve"> </w:t>
      </w:r>
      <w:r w:rsidRPr="00D93BA1">
        <w:t>auction»</w:t>
      </w:r>
      <w:r>
        <w:t xml:space="preserve"> </w:t>
      </w:r>
      <w:r w:rsidRPr="00D93BA1">
        <w:t>–</w:t>
      </w:r>
      <w:r>
        <w:t xml:space="preserve"> </w:t>
      </w:r>
      <w:r w:rsidRPr="00D93BA1">
        <w:t>аукцион</w:t>
      </w:r>
      <w:r>
        <w:t xml:space="preserve"> </w:t>
      </w:r>
      <w:r w:rsidRPr="00D93BA1">
        <w:t>со</w:t>
      </w:r>
      <w:r>
        <w:t xml:space="preserve"> </w:t>
      </w:r>
      <w:r w:rsidRPr="00D93BA1">
        <w:t>снижением</w:t>
      </w:r>
      <w:r>
        <w:t xml:space="preserve"> </w:t>
      </w:r>
      <w:r w:rsidRPr="00D93BA1">
        <w:t>цен,</w:t>
      </w:r>
      <w:r>
        <w:t xml:space="preserve"> </w:t>
      </w:r>
      <w:r w:rsidRPr="00D93BA1">
        <w:t>пок</w:t>
      </w:r>
      <w:r>
        <w:t>а не найд</w:t>
      </w:r>
      <w:r w:rsidR="005A41B4">
        <w:t>е</w:t>
      </w:r>
      <w:r>
        <w:t>тся покупатель</w:t>
      </w:r>
      <w:r w:rsidR="00770504">
        <w:t>,</w:t>
      </w:r>
      <w:r>
        <w:t xml:space="preserve"> «Dutch </w:t>
      </w:r>
      <w:r w:rsidRPr="00D93BA1">
        <w:t>bargain»</w:t>
      </w:r>
      <w:r>
        <w:t xml:space="preserve"> </w:t>
      </w:r>
      <w:r w:rsidRPr="00D93BA1">
        <w:t>–</w:t>
      </w:r>
      <w:r>
        <w:t xml:space="preserve"> </w:t>
      </w:r>
      <w:r w:rsidRPr="00D93BA1">
        <w:t>сделка,</w:t>
      </w:r>
      <w:r>
        <w:t xml:space="preserve"> </w:t>
      </w:r>
      <w:r w:rsidRPr="00D93BA1">
        <w:t>заключенная</w:t>
      </w:r>
      <w:r>
        <w:t xml:space="preserve"> </w:t>
      </w:r>
      <w:r w:rsidRPr="00D93BA1">
        <w:t>в</w:t>
      </w:r>
      <w:r>
        <w:t xml:space="preserve"> </w:t>
      </w:r>
      <w:r w:rsidRPr="00D93BA1">
        <w:t>пьяном</w:t>
      </w:r>
      <w:r>
        <w:t xml:space="preserve"> </w:t>
      </w:r>
      <w:r w:rsidRPr="00D93BA1">
        <w:t>виде,</w:t>
      </w:r>
      <w:r>
        <w:t xml:space="preserve"> </w:t>
      </w:r>
      <w:r w:rsidRPr="00D93BA1">
        <w:t>односторонне</w:t>
      </w:r>
      <w:r>
        <w:t xml:space="preserve"> </w:t>
      </w:r>
      <w:r w:rsidRPr="00D93BA1">
        <w:t>выгодная</w:t>
      </w:r>
      <w:r>
        <w:t xml:space="preserve"> </w:t>
      </w:r>
      <w:r w:rsidRPr="00D93BA1">
        <w:t>сделка,</w:t>
      </w:r>
      <w:r>
        <w:t xml:space="preserve"> </w:t>
      </w:r>
      <w:r w:rsidRPr="00D93BA1">
        <w:t>«Dutch</w:t>
      </w:r>
      <w:r>
        <w:t xml:space="preserve"> </w:t>
      </w:r>
      <w:r w:rsidRPr="00D93BA1">
        <w:t>treat»</w:t>
      </w:r>
      <w:r>
        <w:t xml:space="preserve"> </w:t>
      </w:r>
      <w:r w:rsidRPr="00D93BA1">
        <w:t>–</w:t>
      </w:r>
      <w:r>
        <w:t xml:space="preserve"> </w:t>
      </w:r>
      <w:r w:rsidRPr="00D93BA1">
        <w:t>уго</w:t>
      </w:r>
      <w:r w:rsidR="00842680">
        <w:softHyphen/>
      </w:r>
      <w:r w:rsidRPr="00D93BA1">
        <w:t>ще</w:t>
      </w:r>
      <w:r w:rsidR="00842680">
        <w:softHyphen/>
      </w:r>
      <w:r w:rsidRPr="00D93BA1">
        <w:t>ние,</w:t>
      </w:r>
      <w:r>
        <w:t xml:space="preserve"> </w:t>
      </w:r>
      <w:r w:rsidRPr="00D93BA1">
        <w:t>при</w:t>
      </w:r>
      <w:r>
        <w:t xml:space="preserve"> </w:t>
      </w:r>
      <w:r w:rsidRPr="00D93BA1">
        <w:t>котором</w:t>
      </w:r>
      <w:r>
        <w:t xml:space="preserve"> </w:t>
      </w:r>
      <w:r w:rsidRPr="00D93BA1">
        <w:t>каждый</w:t>
      </w:r>
      <w:r>
        <w:t xml:space="preserve"> </w:t>
      </w:r>
      <w:r w:rsidRPr="00D93BA1">
        <w:t>платит</w:t>
      </w:r>
      <w:r>
        <w:t xml:space="preserve"> </w:t>
      </w:r>
      <w:r w:rsidRPr="00D93BA1">
        <w:t>сам</w:t>
      </w:r>
      <w:r>
        <w:t xml:space="preserve"> </w:t>
      </w:r>
      <w:r w:rsidRPr="00D93BA1">
        <w:t>за</w:t>
      </w:r>
      <w:r>
        <w:t xml:space="preserve"> </w:t>
      </w:r>
      <w:r w:rsidRPr="00D93BA1">
        <w:t>себя,</w:t>
      </w:r>
      <w:r>
        <w:t xml:space="preserve"> </w:t>
      </w:r>
      <w:r w:rsidRPr="00D93BA1">
        <w:t>угощение</w:t>
      </w:r>
      <w:r>
        <w:t xml:space="preserve"> </w:t>
      </w:r>
      <w:r w:rsidRPr="00D93BA1">
        <w:t>вскладчину.</w:t>
      </w:r>
    </w:p>
    <w:p w:rsidR="00C61A50" w:rsidRPr="00D93BA1" w:rsidRDefault="00C61A50" w:rsidP="00C61A50">
      <w:pPr>
        <w:pStyle w:val="a6"/>
      </w:pPr>
      <w:r w:rsidRPr="00D93BA1">
        <w:t>Также,</w:t>
      </w:r>
      <w:r>
        <w:t xml:space="preserve"> </w:t>
      </w:r>
      <w:r w:rsidRPr="00D93BA1">
        <w:t>можно</w:t>
      </w:r>
      <w:r>
        <w:t xml:space="preserve"> </w:t>
      </w:r>
      <w:r w:rsidRPr="00D93BA1">
        <w:t>выделить</w:t>
      </w:r>
      <w:r>
        <w:t xml:space="preserve"> </w:t>
      </w:r>
      <w:r w:rsidRPr="00D93BA1">
        <w:t>группу</w:t>
      </w:r>
      <w:r>
        <w:t xml:space="preserve"> </w:t>
      </w:r>
      <w:r w:rsidRPr="00D93BA1">
        <w:t>ФЕ,</w:t>
      </w:r>
      <w:r>
        <w:t xml:space="preserve"> </w:t>
      </w:r>
      <w:r w:rsidRPr="00D93BA1">
        <w:t>описывающих</w:t>
      </w:r>
      <w:r>
        <w:t xml:space="preserve"> </w:t>
      </w:r>
      <w:r w:rsidRPr="00D93BA1">
        <w:t>поведение</w:t>
      </w:r>
      <w:r>
        <w:t xml:space="preserve"> </w:t>
      </w:r>
      <w:r w:rsidRPr="00D93BA1">
        <w:t>и</w:t>
      </w:r>
      <w:r>
        <w:t xml:space="preserve"> состояние человека: «in Dutch» </w:t>
      </w:r>
      <w:r w:rsidRPr="00D93BA1">
        <w:t>–</w:t>
      </w:r>
      <w:r>
        <w:t xml:space="preserve"> </w:t>
      </w:r>
      <w:r w:rsidRPr="00D93BA1">
        <w:t>в</w:t>
      </w:r>
      <w:r>
        <w:t xml:space="preserve"> </w:t>
      </w:r>
      <w:r w:rsidRPr="00D93BA1">
        <w:t>беде;</w:t>
      </w:r>
      <w:r>
        <w:t xml:space="preserve"> </w:t>
      </w:r>
      <w:r w:rsidRPr="00D93BA1">
        <w:t>«to</w:t>
      </w:r>
      <w:r>
        <w:t xml:space="preserve"> </w:t>
      </w:r>
      <w:r w:rsidRPr="00D93BA1">
        <w:t>do</w:t>
      </w:r>
      <w:r>
        <w:t xml:space="preserve"> </w:t>
      </w:r>
      <w:r w:rsidRPr="00D93BA1">
        <w:t>the</w:t>
      </w:r>
      <w:r>
        <w:t xml:space="preserve"> </w:t>
      </w:r>
      <w:r w:rsidRPr="00D93BA1">
        <w:t>Dutch</w:t>
      </w:r>
      <w:r>
        <w:t xml:space="preserve"> </w:t>
      </w:r>
      <w:r w:rsidRPr="00D93BA1">
        <w:t>act»</w:t>
      </w:r>
      <w:r>
        <w:t xml:space="preserve"> </w:t>
      </w:r>
      <w:r w:rsidRPr="00D93BA1">
        <w:t>–</w:t>
      </w:r>
      <w:r>
        <w:t xml:space="preserve"> </w:t>
      </w:r>
      <w:r w:rsidRPr="00D93BA1">
        <w:t>уд</w:t>
      </w:r>
      <w:r w:rsidR="00842680">
        <w:softHyphen/>
      </w:r>
      <w:r w:rsidRPr="00D93BA1">
        <w:t>рать,</w:t>
      </w:r>
      <w:r>
        <w:t xml:space="preserve"> </w:t>
      </w:r>
      <w:r w:rsidRPr="00D93BA1">
        <w:t>навострить</w:t>
      </w:r>
      <w:r>
        <w:t xml:space="preserve"> </w:t>
      </w:r>
      <w:r w:rsidRPr="00D93BA1">
        <w:t>лыжи,</w:t>
      </w:r>
      <w:r>
        <w:t xml:space="preserve"> </w:t>
      </w:r>
      <w:r w:rsidRPr="00D93BA1">
        <w:t>«Dutch</w:t>
      </w:r>
      <w:r>
        <w:t xml:space="preserve"> </w:t>
      </w:r>
      <w:r w:rsidRPr="00D93BA1">
        <w:t>concert»</w:t>
      </w:r>
      <w:r>
        <w:t xml:space="preserve"> </w:t>
      </w:r>
      <w:r w:rsidRPr="00D93BA1">
        <w:t>–</w:t>
      </w:r>
      <w:r w:rsidR="00E25C1C">
        <w:t xml:space="preserve"> </w:t>
      </w:r>
      <w:r w:rsidRPr="00D93BA1">
        <w:t>пение,</w:t>
      </w:r>
      <w:r>
        <w:t xml:space="preserve"> </w:t>
      </w:r>
      <w:r w:rsidRPr="00D93BA1">
        <w:t>при</w:t>
      </w:r>
      <w:r>
        <w:t xml:space="preserve"> </w:t>
      </w:r>
      <w:r w:rsidRPr="00D93BA1">
        <w:t>котором</w:t>
      </w:r>
      <w:r>
        <w:t xml:space="preserve"> </w:t>
      </w:r>
      <w:r w:rsidRPr="00D93BA1">
        <w:t>каждый</w:t>
      </w:r>
      <w:r>
        <w:t xml:space="preserve"> </w:t>
      </w:r>
      <w:r w:rsidRPr="00D93BA1">
        <w:t>по</w:t>
      </w:r>
      <w:r w:rsidR="005A41B4">
        <w:t>е</w:t>
      </w:r>
      <w:r w:rsidRPr="00D93BA1">
        <w:t>т</w:t>
      </w:r>
      <w:r>
        <w:t xml:space="preserve"> </w:t>
      </w:r>
      <w:r w:rsidRPr="00D93BA1">
        <w:t>сво</w:t>
      </w:r>
      <w:r w:rsidR="005A41B4">
        <w:t>е</w:t>
      </w:r>
      <w:r>
        <w:t xml:space="preserve"> </w:t>
      </w:r>
      <w:r w:rsidRPr="00D93BA1">
        <w:t>(кто</w:t>
      </w:r>
      <w:r>
        <w:t xml:space="preserve"> </w:t>
      </w:r>
      <w:r w:rsidRPr="00D93BA1">
        <w:t>в</w:t>
      </w:r>
      <w:r>
        <w:t xml:space="preserve"> </w:t>
      </w:r>
      <w:r w:rsidRPr="00D93BA1">
        <w:t>лес,</w:t>
      </w:r>
      <w:r>
        <w:t xml:space="preserve"> </w:t>
      </w:r>
      <w:r w:rsidRPr="00D93BA1">
        <w:t>кто</w:t>
      </w:r>
      <w:r>
        <w:t xml:space="preserve"> </w:t>
      </w:r>
      <w:r w:rsidRPr="00D93BA1">
        <w:t>по</w:t>
      </w:r>
      <w:r>
        <w:t xml:space="preserve"> </w:t>
      </w:r>
      <w:r w:rsidRPr="00D93BA1">
        <w:t>дрова),</w:t>
      </w:r>
      <w:r>
        <w:t xml:space="preserve"> </w:t>
      </w:r>
      <w:r w:rsidRPr="00D93BA1">
        <w:t>«to</w:t>
      </w:r>
      <w:r>
        <w:t xml:space="preserve"> </w:t>
      </w:r>
      <w:r w:rsidRPr="00D93BA1">
        <w:t>talk</w:t>
      </w:r>
      <w:r>
        <w:t xml:space="preserve"> like </w:t>
      </w:r>
      <w:r w:rsidRPr="00D93BA1">
        <w:t>Dutc</w:t>
      </w:r>
      <w:r>
        <w:t xml:space="preserve">h uncle» </w:t>
      </w:r>
      <w:r w:rsidRPr="00D93BA1">
        <w:t>–</w:t>
      </w:r>
      <w:r>
        <w:t xml:space="preserve"> </w:t>
      </w:r>
      <w:r w:rsidRPr="00D93BA1">
        <w:t>читать</w:t>
      </w:r>
      <w:r>
        <w:t xml:space="preserve"> </w:t>
      </w:r>
      <w:r w:rsidRPr="00D93BA1">
        <w:t>морали.</w:t>
      </w:r>
      <w:r>
        <w:t xml:space="preserve"> </w:t>
      </w:r>
    </w:p>
    <w:p w:rsidR="00C61A50" w:rsidRPr="00D93BA1" w:rsidRDefault="00C61A50" w:rsidP="00C61A50">
      <w:pPr>
        <w:pStyle w:val="a6"/>
      </w:pPr>
      <w:r w:rsidRPr="00D93BA1">
        <w:t>Следующая</w:t>
      </w:r>
      <w:r>
        <w:t xml:space="preserve"> </w:t>
      </w:r>
      <w:r w:rsidRPr="00D93BA1">
        <w:t>группа</w:t>
      </w:r>
      <w:r>
        <w:t xml:space="preserve"> </w:t>
      </w:r>
      <w:r w:rsidRPr="00D93BA1">
        <w:t>фразеологичеких</w:t>
      </w:r>
      <w:r>
        <w:t xml:space="preserve"> </w:t>
      </w:r>
      <w:r w:rsidRPr="00D93BA1">
        <w:t>оборотов</w:t>
      </w:r>
      <w:r>
        <w:t xml:space="preserve"> </w:t>
      </w:r>
      <w:r w:rsidRPr="00D93BA1">
        <w:t>выражает</w:t>
      </w:r>
      <w:r>
        <w:t xml:space="preserve"> </w:t>
      </w:r>
      <w:r w:rsidRPr="00D93BA1">
        <w:t>отно</w:t>
      </w:r>
      <w:r w:rsidR="00770504">
        <w:softHyphen/>
      </w:r>
      <w:r w:rsidRPr="00D93BA1">
        <w:t>шение,</w:t>
      </w:r>
      <w:r>
        <w:t xml:space="preserve"> </w:t>
      </w:r>
      <w:r w:rsidRPr="00D93BA1">
        <w:t>мнение</w:t>
      </w:r>
      <w:r>
        <w:t xml:space="preserve"> </w:t>
      </w:r>
      <w:r w:rsidRPr="00D93BA1">
        <w:t>(зачастую</w:t>
      </w:r>
      <w:r>
        <w:t xml:space="preserve"> </w:t>
      </w:r>
      <w:r w:rsidRPr="00D93BA1">
        <w:t>негативное):</w:t>
      </w:r>
      <w:r>
        <w:t xml:space="preserve"> </w:t>
      </w:r>
      <w:r w:rsidRPr="00D93BA1">
        <w:t>«double</w:t>
      </w:r>
      <w:r>
        <w:t xml:space="preserve"> </w:t>
      </w:r>
      <w:r w:rsidRPr="00D93BA1">
        <w:t>Dutch»</w:t>
      </w:r>
      <w:r>
        <w:t xml:space="preserve"> </w:t>
      </w:r>
      <w:r w:rsidRPr="00D93BA1">
        <w:t>–</w:t>
      </w:r>
      <w:r>
        <w:t xml:space="preserve"> </w:t>
      </w:r>
      <w:r w:rsidRPr="00D93BA1">
        <w:t>ерунда,</w:t>
      </w:r>
      <w:r>
        <w:t xml:space="preserve"> </w:t>
      </w:r>
      <w:r w:rsidRPr="00D93BA1">
        <w:t>«Dutch</w:t>
      </w:r>
      <w:r>
        <w:t xml:space="preserve"> </w:t>
      </w:r>
      <w:r w:rsidRPr="00D93BA1">
        <w:t>defense»</w:t>
      </w:r>
      <w:r>
        <w:t xml:space="preserve"> </w:t>
      </w:r>
      <w:r w:rsidRPr="00D93BA1">
        <w:t>–</w:t>
      </w:r>
      <w:r>
        <w:t xml:space="preserve"> </w:t>
      </w:r>
      <w:r w:rsidRPr="00D93BA1">
        <w:t>притворная</w:t>
      </w:r>
      <w:r>
        <w:t xml:space="preserve"> </w:t>
      </w:r>
      <w:r w:rsidRPr="00D93BA1">
        <w:t>защита;</w:t>
      </w:r>
      <w:r>
        <w:t xml:space="preserve"> </w:t>
      </w:r>
      <w:r w:rsidRPr="00D93BA1">
        <w:t>«Dutch</w:t>
      </w:r>
      <w:r>
        <w:t xml:space="preserve"> </w:t>
      </w:r>
      <w:r w:rsidRPr="00D93BA1">
        <w:t>gold»</w:t>
      </w:r>
      <w:r w:rsidR="00770504">
        <w:t> </w:t>
      </w:r>
      <w:r w:rsidR="00770504" w:rsidRPr="00D93BA1">
        <w:t>–</w:t>
      </w:r>
      <w:r>
        <w:t xml:space="preserve"> </w:t>
      </w:r>
      <w:r w:rsidRPr="00D93BA1">
        <w:t>мишура,</w:t>
      </w:r>
      <w:r>
        <w:t xml:space="preserve"> </w:t>
      </w:r>
      <w:r w:rsidRPr="00D93BA1">
        <w:t>«Dutch</w:t>
      </w:r>
      <w:r>
        <w:t xml:space="preserve"> </w:t>
      </w:r>
      <w:r w:rsidRPr="00D93BA1">
        <w:t>comfort</w:t>
      </w:r>
      <w:r>
        <w:t xml:space="preserve"> </w:t>
      </w:r>
      <w:r w:rsidRPr="00D93BA1">
        <w:t>(consolation)»</w:t>
      </w:r>
      <w:r>
        <w:t xml:space="preserve"> </w:t>
      </w:r>
      <w:r w:rsidRPr="00D93BA1">
        <w:t>–</w:t>
      </w:r>
      <w:r>
        <w:t xml:space="preserve"> </w:t>
      </w:r>
      <w:r w:rsidRPr="00D93BA1">
        <w:t>слабое</w:t>
      </w:r>
      <w:r>
        <w:t xml:space="preserve"> </w:t>
      </w:r>
      <w:r w:rsidRPr="00D93BA1">
        <w:t>утешение,</w:t>
      </w:r>
      <w:r>
        <w:t xml:space="preserve"> </w:t>
      </w:r>
      <w:r w:rsidRPr="00D93BA1">
        <w:t>«the</w:t>
      </w:r>
      <w:r>
        <w:t xml:space="preserve"> </w:t>
      </w:r>
      <w:r w:rsidRPr="00D93BA1">
        <w:t>Dutch</w:t>
      </w:r>
      <w:r>
        <w:t xml:space="preserve"> </w:t>
      </w:r>
      <w:r w:rsidRPr="00D93BA1">
        <w:t>have</w:t>
      </w:r>
      <w:r>
        <w:t xml:space="preserve"> </w:t>
      </w:r>
      <w:r w:rsidRPr="00D93BA1">
        <w:t>taken</w:t>
      </w:r>
      <w:r>
        <w:t xml:space="preserve"> </w:t>
      </w:r>
      <w:r w:rsidRPr="00D93BA1">
        <w:t>Holland!»</w:t>
      </w:r>
      <w:r>
        <w:t xml:space="preserve"> </w:t>
      </w:r>
      <w:r w:rsidRPr="00D93BA1">
        <w:t>–</w:t>
      </w:r>
      <w:r>
        <w:t xml:space="preserve"> </w:t>
      </w:r>
      <w:r w:rsidRPr="00D93BA1">
        <w:t>открыл</w:t>
      </w:r>
      <w:r>
        <w:t xml:space="preserve"> </w:t>
      </w:r>
      <w:r w:rsidRPr="00D93BA1">
        <w:t>Америку!</w:t>
      </w:r>
      <w:r>
        <w:t xml:space="preserve"> </w:t>
      </w:r>
      <w:r w:rsidRPr="00D93BA1">
        <w:t>Стоит</w:t>
      </w:r>
      <w:r>
        <w:t xml:space="preserve"> </w:t>
      </w:r>
      <w:r w:rsidRPr="00D93BA1">
        <w:t>отметить,</w:t>
      </w:r>
      <w:r>
        <w:t xml:space="preserve"> </w:t>
      </w:r>
      <w:r w:rsidRPr="00D93BA1">
        <w:t>что</w:t>
      </w:r>
      <w:r>
        <w:t xml:space="preserve"> </w:t>
      </w:r>
      <w:r w:rsidRPr="00D93BA1">
        <w:t>ФЕ</w:t>
      </w:r>
      <w:r>
        <w:t xml:space="preserve"> </w:t>
      </w:r>
      <w:r w:rsidRPr="00D93BA1">
        <w:t>в</w:t>
      </w:r>
      <w:r>
        <w:t xml:space="preserve"> </w:t>
      </w:r>
      <w:r w:rsidRPr="00D93BA1">
        <w:t>этой</w:t>
      </w:r>
      <w:r>
        <w:t xml:space="preserve"> </w:t>
      </w:r>
      <w:r w:rsidRPr="00D93BA1">
        <w:t>группе</w:t>
      </w:r>
      <w:r>
        <w:t xml:space="preserve"> </w:t>
      </w:r>
      <w:r w:rsidRPr="00D93BA1">
        <w:t>имеют</w:t>
      </w:r>
      <w:r>
        <w:t xml:space="preserve"> </w:t>
      </w:r>
      <w:r w:rsidRPr="00D93BA1">
        <w:t>не</w:t>
      </w:r>
      <w:r>
        <w:t xml:space="preserve"> </w:t>
      </w:r>
      <w:r w:rsidRPr="00D93BA1">
        <w:t>только</w:t>
      </w:r>
      <w:r>
        <w:t xml:space="preserve"> </w:t>
      </w:r>
      <w:r w:rsidRPr="00D93BA1">
        <w:t>отрицательную</w:t>
      </w:r>
      <w:r>
        <w:t xml:space="preserve"> </w:t>
      </w:r>
      <w:r w:rsidRPr="00D93BA1">
        <w:t>оценку</w:t>
      </w:r>
      <w:r>
        <w:t xml:space="preserve"> </w:t>
      </w:r>
      <w:r w:rsidRPr="00D93BA1">
        <w:t>говорящего,</w:t>
      </w:r>
      <w:r>
        <w:t xml:space="preserve"> </w:t>
      </w:r>
      <w:r w:rsidRPr="00D93BA1">
        <w:t>например</w:t>
      </w:r>
      <w:r>
        <w:t xml:space="preserve"> </w:t>
      </w:r>
      <w:r w:rsidRPr="00D93BA1">
        <w:t>оборот:</w:t>
      </w:r>
      <w:r>
        <w:t xml:space="preserve"> </w:t>
      </w:r>
      <w:r w:rsidRPr="00D93BA1">
        <w:t>«That</w:t>
      </w:r>
      <w:r>
        <w:t xml:space="preserve"> </w:t>
      </w:r>
      <w:r w:rsidRPr="00D93BA1">
        <w:t>(it)</w:t>
      </w:r>
      <w:r>
        <w:t xml:space="preserve"> </w:t>
      </w:r>
      <w:r w:rsidRPr="00D93BA1">
        <w:t>beats</w:t>
      </w:r>
      <w:r>
        <w:t xml:space="preserve"> </w:t>
      </w:r>
      <w:r w:rsidRPr="00D93BA1">
        <w:t>the</w:t>
      </w:r>
      <w:r>
        <w:t xml:space="preserve"> </w:t>
      </w:r>
      <w:r w:rsidRPr="00D93BA1">
        <w:t>Dutch»</w:t>
      </w:r>
      <w:r>
        <w:t xml:space="preserve"> </w:t>
      </w:r>
      <w:r w:rsidRPr="00D93BA1">
        <w:t>–</w:t>
      </w:r>
      <w:r>
        <w:t xml:space="preserve"> </w:t>
      </w:r>
      <w:r w:rsidRPr="00D93BA1">
        <w:t>это</w:t>
      </w:r>
      <w:r>
        <w:t xml:space="preserve"> </w:t>
      </w:r>
      <w:r w:rsidRPr="00D93BA1">
        <w:t>превосходит</w:t>
      </w:r>
      <w:r>
        <w:t xml:space="preserve"> </w:t>
      </w:r>
      <w:r w:rsidRPr="00D93BA1">
        <w:t>вс</w:t>
      </w:r>
      <w:r w:rsidR="005A41B4">
        <w:t>е</w:t>
      </w:r>
      <w:r w:rsidRPr="00D93BA1">
        <w:t>,</w:t>
      </w:r>
      <w:r>
        <w:t xml:space="preserve"> </w:t>
      </w:r>
      <w:r w:rsidRPr="00D93BA1">
        <w:t>то</w:t>
      </w:r>
      <w:r>
        <w:t xml:space="preserve"> </w:t>
      </w:r>
      <w:r w:rsidRPr="00D93BA1">
        <w:t>есть</w:t>
      </w:r>
      <w:r>
        <w:t xml:space="preserve"> </w:t>
      </w:r>
      <w:r w:rsidRPr="00D93BA1">
        <w:t>выражает</w:t>
      </w:r>
      <w:r>
        <w:t xml:space="preserve"> </w:t>
      </w:r>
      <w:r w:rsidRPr="00D93BA1">
        <w:t>восхищение.</w:t>
      </w:r>
      <w:r>
        <w:t xml:space="preserve"> </w:t>
      </w:r>
      <w:r w:rsidRPr="00D93BA1">
        <w:t>Правда,</w:t>
      </w:r>
      <w:r>
        <w:t xml:space="preserve"> </w:t>
      </w:r>
      <w:r w:rsidRPr="00D93BA1">
        <w:t>несмотря</w:t>
      </w:r>
      <w:r>
        <w:t xml:space="preserve"> </w:t>
      </w:r>
      <w:r w:rsidRPr="00D93BA1">
        <w:t>на</w:t>
      </w:r>
      <w:r>
        <w:t xml:space="preserve"> </w:t>
      </w:r>
      <w:r w:rsidRPr="00D93BA1">
        <w:t>положи</w:t>
      </w:r>
      <w:r w:rsidR="00770504">
        <w:softHyphen/>
      </w:r>
      <w:r w:rsidRPr="00D93BA1">
        <w:t>тель</w:t>
      </w:r>
      <w:r w:rsidR="00770504">
        <w:softHyphen/>
      </w:r>
      <w:r w:rsidRPr="00D93BA1">
        <w:t>ную</w:t>
      </w:r>
      <w:r>
        <w:t xml:space="preserve"> </w:t>
      </w:r>
      <w:r w:rsidRPr="00D93BA1">
        <w:t>сторону</w:t>
      </w:r>
      <w:r>
        <w:t xml:space="preserve"> </w:t>
      </w:r>
      <w:r w:rsidRPr="00D93BA1">
        <w:t>этого</w:t>
      </w:r>
      <w:r>
        <w:t xml:space="preserve"> </w:t>
      </w:r>
      <w:r w:rsidRPr="00D93BA1">
        <w:t>оборота,</w:t>
      </w:r>
      <w:r>
        <w:t xml:space="preserve"> </w:t>
      </w:r>
      <w:r w:rsidRPr="00D93BA1">
        <w:t>очень</w:t>
      </w:r>
      <w:r>
        <w:t xml:space="preserve"> </w:t>
      </w:r>
      <w:r w:rsidRPr="00D93BA1">
        <w:t>часто</w:t>
      </w:r>
      <w:r>
        <w:t xml:space="preserve"> </w:t>
      </w:r>
      <w:r w:rsidRPr="00D93BA1">
        <w:t>данный</w:t>
      </w:r>
      <w:r>
        <w:t xml:space="preserve"> </w:t>
      </w:r>
      <w:r w:rsidRPr="00D93BA1">
        <w:t>фразеологизм</w:t>
      </w:r>
      <w:r>
        <w:t xml:space="preserve"> </w:t>
      </w:r>
      <w:r w:rsidRPr="00D93BA1">
        <w:t>используется</w:t>
      </w:r>
      <w:r>
        <w:t xml:space="preserve"> </w:t>
      </w:r>
      <w:r w:rsidRPr="00D93BA1">
        <w:t>для</w:t>
      </w:r>
      <w:r>
        <w:t xml:space="preserve"> </w:t>
      </w:r>
      <w:r w:rsidRPr="00D93BA1">
        <w:t>описания</w:t>
      </w:r>
      <w:r>
        <w:t xml:space="preserve"> </w:t>
      </w:r>
      <w:r w:rsidRPr="00D93BA1">
        <w:t>чего-то</w:t>
      </w:r>
      <w:r>
        <w:t xml:space="preserve"> </w:t>
      </w:r>
      <w:r w:rsidRPr="00D93BA1">
        <w:t>странного,</w:t>
      </w:r>
      <w:r>
        <w:t xml:space="preserve"> </w:t>
      </w:r>
      <w:r w:rsidRPr="00D93BA1">
        <w:t>невероятного,</w:t>
      </w:r>
      <w:r>
        <w:t xml:space="preserve"> </w:t>
      </w:r>
      <w:r w:rsidRPr="00D93BA1">
        <w:t>ранее</w:t>
      </w:r>
      <w:r>
        <w:t xml:space="preserve"> </w:t>
      </w:r>
      <w:r w:rsidRPr="00D93BA1">
        <w:t>не</w:t>
      </w:r>
      <w:r>
        <w:t xml:space="preserve"> </w:t>
      </w:r>
      <w:r w:rsidRPr="00D93BA1">
        <w:t>встречаемого.</w:t>
      </w:r>
    </w:p>
    <w:p w:rsidR="00C61A50" w:rsidRPr="00D93BA1" w:rsidRDefault="00C61A50" w:rsidP="00C61A50">
      <w:pPr>
        <w:pStyle w:val="a6"/>
      </w:pPr>
      <w:r>
        <w:t xml:space="preserve"> </w:t>
      </w:r>
      <w:r w:rsidRPr="00D93BA1">
        <w:t>Невозможно</w:t>
      </w:r>
      <w:r>
        <w:t xml:space="preserve"> </w:t>
      </w:r>
      <w:r w:rsidRPr="00D93BA1">
        <w:t>не</w:t>
      </w:r>
      <w:r>
        <w:t xml:space="preserve"> </w:t>
      </w:r>
      <w:r w:rsidRPr="00D93BA1">
        <w:t>обратить</w:t>
      </w:r>
      <w:r>
        <w:t xml:space="preserve"> </w:t>
      </w:r>
      <w:r w:rsidRPr="00D93BA1">
        <w:t>внимание</w:t>
      </w:r>
      <w:r>
        <w:t xml:space="preserve"> </w:t>
      </w:r>
      <w:r w:rsidRPr="00D93BA1">
        <w:t>на</w:t>
      </w:r>
      <w:r>
        <w:t xml:space="preserve"> </w:t>
      </w:r>
      <w:r w:rsidRPr="00D93BA1">
        <w:t>тот</w:t>
      </w:r>
      <w:r>
        <w:t xml:space="preserve"> </w:t>
      </w:r>
      <w:r w:rsidRPr="00D93BA1">
        <w:t>факт,</w:t>
      </w:r>
      <w:r>
        <w:t xml:space="preserve"> </w:t>
      </w:r>
      <w:r w:rsidRPr="00D93BA1">
        <w:t>что</w:t>
      </w:r>
      <w:r>
        <w:t xml:space="preserve"> </w:t>
      </w:r>
      <w:r w:rsidRPr="00D93BA1">
        <w:t>некторые</w:t>
      </w:r>
      <w:r w:rsidR="00E25C1C">
        <w:t xml:space="preserve"> </w:t>
      </w:r>
      <w:r w:rsidRPr="00D93BA1">
        <w:t>фразеологические</w:t>
      </w:r>
      <w:r>
        <w:t xml:space="preserve"> </w:t>
      </w:r>
      <w:r w:rsidRPr="00D93BA1">
        <w:t>единицы</w:t>
      </w:r>
      <w:r>
        <w:t xml:space="preserve"> </w:t>
      </w:r>
      <w:r w:rsidRPr="00D93BA1">
        <w:t>с</w:t>
      </w:r>
      <w:r>
        <w:t xml:space="preserve"> </w:t>
      </w:r>
      <w:r w:rsidRPr="00D93BA1">
        <w:t>компонентом</w:t>
      </w:r>
      <w:r>
        <w:t xml:space="preserve"> </w:t>
      </w:r>
      <w:r w:rsidRPr="00D93BA1">
        <w:t>«Dutch»</w:t>
      </w:r>
      <w:r>
        <w:t xml:space="preserve"> </w:t>
      </w:r>
      <w:r w:rsidRPr="00D93BA1">
        <w:t>описывают</w:t>
      </w:r>
      <w:r>
        <w:t xml:space="preserve"> </w:t>
      </w:r>
      <w:r w:rsidRPr="00D93BA1">
        <w:t>голландцев</w:t>
      </w:r>
      <w:r>
        <w:t xml:space="preserve"> </w:t>
      </w:r>
      <w:r w:rsidRPr="00D93BA1">
        <w:t>разгульными</w:t>
      </w:r>
      <w:r>
        <w:t xml:space="preserve"> </w:t>
      </w:r>
      <w:r w:rsidRPr="00D93BA1">
        <w:t>и</w:t>
      </w:r>
      <w:r>
        <w:t xml:space="preserve"> </w:t>
      </w:r>
      <w:r w:rsidRPr="00D93BA1">
        <w:t>любителями</w:t>
      </w:r>
      <w:r>
        <w:t xml:space="preserve"> </w:t>
      </w:r>
      <w:r w:rsidRPr="00D93BA1">
        <w:t>застолья:</w:t>
      </w:r>
      <w:r>
        <w:t xml:space="preserve"> </w:t>
      </w:r>
      <w:r w:rsidRPr="00D93BA1">
        <w:t>«Dutch</w:t>
      </w:r>
      <w:r>
        <w:t xml:space="preserve"> </w:t>
      </w:r>
      <w:r w:rsidRPr="00D93BA1">
        <w:t>courage»</w:t>
      </w:r>
      <w:r>
        <w:t xml:space="preserve"> </w:t>
      </w:r>
      <w:r w:rsidRPr="00D93BA1">
        <w:t>–</w:t>
      </w:r>
      <w:r>
        <w:t xml:space="preserve"> </w:t>
      </w:r>
      <w:r w:rsidRPr="00D93BA1">
        <w:t>храбрость</w:t>
      </w:r>
      <w:r>
        <w:t xml:space="preserve"> </w:t>
      </w:r>
      <w:r w:rsidRPr="00D93BA1">
        <w:t>пьяного,</w:t>
      </w:r>
      <w:r>
        <w:t xml:space="preserve"> </w:t>
      </w:r>
      <w:r w:rsidRPr="00D93BA1">
        <w:t>пьяная</w:t>
      </w:r>
      <w:r>
        <w:t xml:space="preserve"> </w:t>
      </w:r>
      <w:r w:rsidRPr="00D93BA1">
        <w:t>удаль;</w:t>
      </w:r>
      <w:r>
        <w:t xml:space="preserve"> </w:t>
      </w:r>
      <w:r w:rsidRPr="00D93BA1">
        <w:t>«Dutch</w:t>
      </w:r>
      <w:r>
        <w:t xml:space="preserve"> </w:t>
      </w:r>
      <w:r w:rsidRPr="00D93BA1">
        <w:t>bargain»</w:t>
      </w:r>
      <w:r>
        <w:t xml:space="preserve"> </w:t>
      </w:r>
      <w:r w:rsidRPr="00D93BA1">
        <w:t>–</w:t>
      </w:r>
      <w:r>
        <w:t xml:space="preserve"> </w:t>
      </w:r>
      <w:r w:rsidRPr="00D93BA1">
        <w:t>сделка,</w:t>
      </w:r>
      <w:r>
        <w:t xml:space="preserve"> </w:t>
      </w:r>
      <w:r w:rsidRPr="00D93BA1">
        <w:t>завершенная</w:t>
      </w:r>
      <w:r>
        <w:t xml:space="preserve"> </w:t>
      </w:r>
      <w:r w:rsidRPr="00D93BA1">
        <w:t>выпивкой;</w:t>
      </w:r>
      <w:r>
        <w:t xml:space="preserve"> </w:t>
      </w:r>
      <w:r w:rsidRPr="00D93BA1">
        <w:t>«a</w:t>
      </w:r>
      <w:r>
        <w:t xml:space="preserve"> </w:t>
      </w:r>
      <w:r w:rsidRPr="00D93BA1">
        <w:t>Dutch</w:t>
      </w:r>
      <w:r>
        <w:t xml:space="preserve"> </w:t>
      </w:r>
      <w:r w:rsidRPr="00D93BA1">
        <w:t>feast»</w:t>
      </w:r>
      <w:r>
        <w:t xml:space="preserve"> </w:t>
      </w:r>
      <w:r w:rsidRPr="00D93BA1">
        <w:t>–</w:t>
      </w:r>
      <w:r>
        <w:t xml:space="preserve"> </w:t>
      </w:r>
      <w:r w:rsidRPr="00D93BA1">
        <w:t>пир,</w:t>
      </w:r>
      <w:r>
        <w:t xml:space="preserve"> </w:t>
      </w:r>
      <w:r w:rsidRPr="00D93BA1">
        <w:t>на</w:t>
      </w:r>
      <w:r>
        <w:t xml:space="preserve"> </w:t>
      </w:r>
      <w:r w:rsidRPr="00D93BA1">
        <w:t>котором</w:t>
      </w:r>
      <w:r>
        <w:t xml:space="preserve"> </w:t>
      </w:r>
      <w:r w:rsidRPr="00D93BA1">
        <w:t>хозяин</w:t>
      </w:r>
      <w:r>
        <w:t xml:space="preserve"> </w:t>
      </w:r>
      <w:r w:rsidRPr="00D93BA1">
        <w:t>напивается</w:t>
      </w:r>
      <w:r>
        <w:t xml:space="preserve"> </w:t>
      </w:r>
      <w:r w:rsidRPr="00D93BA1">
        <w:t>первым.</w:t>
      </w:r>
      <w:r>
        <w:t xml:space="preserve"> </w:t>
      </w:r>
    </w:p>
    <w:p w:rsidR="00C61A50" w:rsidRPr="00D93BA1" w:rsidRDefault="00C61A50" w:rsidP="00C61A50">
      <w:pPr>
        <w:pStyle w:val="a6"/>
        <w:rPr>
          <w:rFonts w:eastAsia="Times-Roman"/>
        </w:rPr>
      </w:pPr>
      <w:r w:rsidRPr="00D93BA1">
        <w:rPr>
          <w:rFonts w:eastAsia="Times-Roman"/>
        </w:rPr>
        <w:t>Во</w:t>
      </w:r>
      <w:r>
        <w:rPr>
          <w:rFonts w:eastAsia="Times-Roman"/>
        </w:rPr>
        <w:t xml:space="preserve"> </w:t>
      </w:r>
      <w:r w:rsidRPr="00D93BA1">
        <w:rPr>
          <w:rFonts w:eastAsia="Times-Roman"/>
        </w:rPr>
        <w:t>фразеологическом</w:t>
      </w:r>
      <w:r>
        <w:rPr>
          <w:rFonts w:eastAsia="Times-Roman"/>
        </w:rPr>
        <w:t xml:space="preserve"> </w:t>
      </w:r>
      <w:r w:rsidRPr="00D93BA1">
        <w:rPr>
          <w:rFonts w:eastAsia="Times-Roman"/>
        </w:rPr>
        <w:t>составе</w:t>
      </w:r>
      <w:r>
        <w:rPr>
          <w:rFonts w:eastAsia="Times-Roman"/>
        </w:rPr>
        <w:t xml:space="preserve"> </w:t>
      </w:r>
      <w:r w:rsidRPr="00D93BA1">
        <w:rPr>
          <w:rFonts w:eastAsia="Times-Roman"/>
        </w:rPr>
        <w:t>современного</w:t>
      </w:r>
      <w:r>
        <w:rPr>
          <w:rFonts w:eastAsia="Times-Roman"/>
        </w:rPr>
        <w:t xml:space="preserve"> </w:t>
      </w:r>
      <w:r w:rsidRPr="00D93BA1">
        <w:rPr>
          <w:rFonts w:eastAsia="Times-Roman"/>
        </w:rPr>
        <w:t>английского</w:t>
      </w:r>
      <w:r>
        <w:rPr>
          <w:rFonts w:eastAsia="Times-Roman"/>
        </w:rPr>
        <w:t xml:space="preserve"> </w:t>
      </w:r>
      <w:r w:rsidRPr="00D93BA1">
        <w:rPr>
          <w:rFonts w:eastAsia="Times-Roman"/>
        </w:rPr>
        <w:t>языка,</w:t>
      </w:r>
      <w:r>
        <w:rPr>
          <w:rFonts w:eastAsia="Times-Roman"/>
        </w:rPr>
        <w:t xml:space="preserve"> </w:t>
      </w:r>
      <w:r w:rsidRPr="00D93BA1">
        <w:rPr>
          <w:rFonts w:eastAsia="Times-Roman"/>
        </w:rPr>
        <w:t>как</w:t>
      </w:r>
      <w:r>
        <w:rPr>
          <w:rFonts w:eastAsia="Times-Roman"/>
        </w:rPr>
        <w:t xml:space="preserve"> </w:t>
      </w:r>
      <w:r w:rsidRPr="00D93BA1">
        <w:rPr>
          <w:rFonts w:eastAsia="Times-Roman"/>
        </w:rPr>
        <w:t>и</w:t>
      </w:r>
      <w:r>
        <w:rPr>
          <w:rFonts w:eastAsia="Times-Roman"/>
        </w:rPr>
        <w:t xml:space="preserve"> </w:t>
      </w:r>
      <w:r w:rsidRPr="00D93BA1">
        <w:rPr>
          <w:rFonts w:eastAsia="Times-Roman"/>
        </w:rPr>
        <w:t>в</w:t>
      </w:r>
      <w:r>
        <w:rPr>
          <w:rFonts w:eastAsia="Times-Roman"/>
        </w:rPr>
        <w:t xml:space="preserve"> </w:t>
      </w:r>
      <w:r w:rsidRPr="00D93BA1">
        <w:rPr>
          <w:rFonts w:eastAsia="Times-Roman"/>
        </w:rPr>
        <w:t>других</w:t>
      </w:r>
      <w:r>
        <w:rPr>
          <w:rFonts w:eastAsia="Times-Roman"/>
        </w:rPr>
        <w:t xml:space="preserve"> </w:t>
      </w:r>
      <w:r w:rsidRPr="00D93BA1">
        <w:rPr>
          <w:rFonts w:eastAsia="Times-Roman"/>
        </w:rPr>
        <w:t>языках,</w:t>
      </w:r>
      <w:r>
        <w:rPr>
          <w:rFonts w:eastAsia="Times-Roman"/>
        </w:rPr>
        <w:t xml:space="preserve"> </w:t>
      </w:r>
      <w:r w:rsidRPr="00D93BA1">
        <w:rPr>
          <w:rFonts w:eastAsia="Times-Roman"/>
        </w:rPr>
        <w:t>существует</w:t>
      </w:r>
      <w:r>
        <w:rPr>
          <w:rFonts w:eastAsia="Times-Roman"/>
        </w:rPr>
        <w:t xml:space="preserve"> </w:t>
      </w:r>
      <w:r w:rsidRPr="00D93BA1">
        <w:rPr>
          <w:rFonts w:eastAsia="Times-Roman"/>
        </w:rPr>
        <w:t>группа</w:t>
      </w:r>
      <w:r>
        <w:rPr>
          <w:rFonts w:eastAsia="Times-Roman"/>
        </w:rPr>
        <w:t xml:space="preserve"> </w:t>
      </w:r>
      <w:r w:rsidRPr="00D93BA1">
        <w:rPr>
          <w:rFonts w:eastAsia="Times-Roman"/>
        </w:rPr>
        <w:t>фразеологизмов,</w:t>
      </w:r>
      <w:r>
        <w:rPr>
          <w:rFonts w:eastAsia="Times-Roman"/>
        </w:rPr>
        <w:t xml:space="preserve"> </w:t>
      </w:r>
      <w:r w:rsidRPr="00D93BA1">
        <w:rPr>
          <w:rFonts w:eastAsia="Times-Roman"/>
        </w:rPr>
        <w:t>которые</w:t>
      </w:r>
      <w:r>
        <w:rPr>
          <w:rFonts w:eastAsia="Times-Roman"/>
        </w:rPr>
        <w:t xml:space="preserve"> </w:t>
      </w:r>
      <w:r w:rsidRPr="00D93BA1">
        <w:rPr>
          <w:rFonts w:eastAsia="Times-Roman"/>
        </w:rPr>
        <w:t>обязаны</w:t>
      </w:r>
      <w:r>
        <w:rPr>
          <w:rFonts w:eastAsia="Times-Roman"/>
        </w:rPr>
        <w:t xml:space="preserve"> </w:t>
      </w:r>
      <w:r w:rsidRPr="00D93BA1">
        <w:rPr>
          <w:rFonts w:eastAsia="Times-Roman"/>
        </w:rPr>
        <w:t>своим</w:t>
      </w:r>
      <w:r>
        <w:rPr>
          <w:rFonts w:eastAsia="Times-Roman"/>
        </w:rPr>
        <w:t xml:space="preserve"> </w:t>
      </w:r>
      <w:r w:rsidRPr="00D93BA1">
        <w:rPr>
          <w:rFonts w:eastAsia="Times-Roman"/>
        </w:rPr>
        <w:t>происхождением</w:t>
      </w:r>
      <w:r>
        <w:rPr>
          <w:rFonts w:eastAsia="Times-Roman"/>
        </w:rPr>
        <w:t xml:space="preserve"> </w:t>
      </w:r>
      <w:r w:rsidRPr="00D93BA1">
        <w:rPr>
          <w:rFonts w:eastAsia="Times-Roman"/>
        </w:rPr>
        <w:t>старинным</w:t>
      </w:r>
      <w:r>
        <w:rPr>
          <w:rFonts w:eastAsia="Times-Roman"/>
        </w:rPr>
        <w:t xml:space="preserve"> </w:t>
      </w:r>
      <w:r w:rsidRPr="00D93BA1">
        <w:rPr>
          <w:rFonts w:eastAsia="Times-Roman"/>
        </w:rPr>
        <w:t>обычаям,</w:t>
      </w:r>
      <w:r>
        <w:rPr>
          <w:rFonts w:eastAsia="Times-Roman"/>
        </w:rPr>
        <w:t xml:space="preserve"> </w:t>
      </w:r>
      <w:r w:rsidRPr="00D93BA1">
        <w:rPr>
          <w:rFonts w:eastAsia="Times-Roman"/>
        </w:rPr>
        <w:t>поверьям,</w:t>
      </w:r>
      <w:r>
        <w:rPr>
          <w:rFonts w:eastAsia="Times-Roman"/>
        </w:rPr>
        <w:t xml:space="preserve"> </w:t>
      </w:r>
      <w:r w:rsidRPr="00D93BA1">
        <w:rPr>
          <w:rFonts w:eastAsia="Times-Roman"/>
        </w:rPr>
        <w:t>приметам,</w:t>
      </w:r>
      <w:r>
        <w:rPr>
          <w:rFonts w:eastAsia="Times-Roman"/>
        </w:rPr>
        <w:t xml:space="preserve"> </w:t>
      </w:r>
      <w:r w:rsidR="008B3B0B">
        <w:rPr>
          <w:rFonts w:eastAsia="Times-Roman"/>
        </w:rPr>
        <w:t>т. е.</w:t>
      </w:r>
      <w:r>
        <w:rPr>
          <w:rFonts w:eastAsia="Times-Roman"/>
        </w:rPr>
        <w:t xml:space="preserve"> </w:t>
      </w:r>
      <w:r w:rsidRPr="00D93BA1">
        <w:rPr>
          <w:rFonts w:eastAsia="Times-Roman"/>
        </w:rPr>
        <w:t>они</w:t>
      </w:r>
      <w:r>
        <w:rPr>
          <w:rFonts w:eastAsia="Times-Roman"/>
        </w:rPr>
        <w:t xml:space="preserve"> </w:t>
      </w:r>
      <w:r w:rsidRPr="00D93BA1">
        <w:rPr>
          <w:rFonts w:eastAsia="Times-Roman"/>
        </w:rPr>
        <w:t>восходят</w:t>
      </w:r>
      <w:r>
        <w:rPr>
          <w:rFonts w:eastAsia="Times-Roman"/>
        </w:rPr>
        <w:t xml:space="preserve"> </w:t>
      </w:r>
      <w:r w:rsidRPr="00D93BA1">
        <w:rPr>
          <w:rFonts w:eastAsia="Times-Roman"/>
        </w:rPr>
        <w:t>к</w:t>
      </w:r>
      <w:r>
        <w:rPr>
          <w:rFonts w:eastAsia="Times-Roman"/>
        </w:rPr>
        <w:t xml:space="preserve"> </w:t>
      </w:r>
      <w:r w:rsidRPr="00D93BA1">
        <w:rPr>
          <w:rFonts w:eastAsia="Times-Roman"/>
        </w:rPr>
        <w:t>далекому</w:t>
      </w:r>
      <w:r>
        <w:rPr>
          <w:rFonts w:eastAsia="Times-Roman"/>
        </w:rPr>
        <w:t xml:space="preserve"> </w:t>
      </w:r>
      <w:r w:rsidRPr="00D93BA1">
        <w:rPr>
          <w:rFonts w:eastAsia="Times-Roman"/>
        </w:rPr>
        <w:t>прошлому.</w:t>
      </w:r>
      <w:r>
        <w:rPr>
          <w:rFonts w:eastAsia="Times-Roman"/>
        </w:rPr>
        <w:t xml:space="preserve"> </w:t>
      </w:r>
      <w:r w:rsidRPr="00D93BA1">
        <w:rPr>
          <w:rFonts w:eastAsia="Times-Roman"/>
        </w:rPr>
        <w:t>К</w:t>
      </w:r>
      <w:r w:rsidR="00770504">
        <w:rPr>
          <w:rFonts w:eastAsia="Times-Roman"/>
        </w:rPr>
        <w:t> </w:t>
      </w:r>
      <w:r w:rsidRPr="00D93BA1">
        <w:rPr>
          <w:rFonts w:eastAsia="Times-Roman"/>
        </w:rPr>
        <w:t>примеру,</w:t>
      </w:r>
      <w:r>
        <w:rPr>
          <w:rFonts w:eastAsia="Times-Roman"/>
        </w:rPr>
        <w:t xml:space="preserve"> </w:t>
      </w:r>
      <w:r w:rsidRPr="00D93BA1">
        <w:rPr>
          <w:rFonts w:eastAsia="Times-Roman"/>
        </w:rPr>
        <w:t>ФЕ</w:t>
      </w:r>
      <w:r>
        <w:rPr>
          <w:rFonts w:eastAsia="Times-Roman"/>
        </w:rPr>
        <w:t xml:space="preserve"> </w:t>
      </w:r>
      <w:r w:rsidRPr="00D93BA1">
        <w:rPr>
          <w:rFonts w:eastAsia="Times-Roman"/>
        </w:rPr>
        <w:t>«Flying</w:t>
      </w:r>
      <w:r>
        <w:rPr>
          <w:rFonts w:eastAsia="Times-Roman"/>
        </w:rPr>
        <w:t xml:space="preserve"> </w:t>
      </w:r>
      <w:r w:rsidRPr="00D93BA1">
        <w:rPr>
          <w:rFonts w:eastAsia="Times-Roman"/>
        </w:rPr>
        <w:t>Dutchman»</w:t>
      </w:r>
      <w:r>
        <w:rPr>
          <w:rFonts w:eastAsia="Times-Roman"/>
        </w:rPr>
        <w:t xml:space="preserve"> </w:t>
      </w:r>
      <w:r w:rsidRPr="00D93BA1">
        <w:t>–</w:t>
      </w:r>
      <w:r>
        <w:rPr>
          <w:rFonts w:eastAsia="Times-Roman"/>
        </w:rPr>
        <w:t xml:space="preserve"> </w:t>
      </w:r>
      <w:r w:rsidRPr="00D93BA1">
        <w:rPr>
          <w:rFonts w:eastAsia="Times-Roman"/>
        </w:rPr>
        <w:t>летучий</w:t>
      </w:r>
      <w:r>
        <w:rPr>
          <w:rFonts w:eastAsia="Times-Roman"/>
        </w:rPr>
        <w:t xml:space="preserve"> </w:t>
      </w:r>
      <w:r w:rsidRPr="00D93BA1">
        <w:rPr>
          <w:rFonts w:eastAsia="Times-Roman"/>
        </w:rPr>
        <w:t>голландец,</w:t>
      </w:r>
      <w:r>
        <w:rPr>
          <w:rFonts w:eastAsia="Times-Roman"/>
        </w:rPr>
        <w:t xml:space="preserve"> </w:t>
      </w:r>
      <w:r w:rsidRPr="00D93BA1">
        <w:t>легендар</w:t>
      </w:r>
      <w:r w:rsidR="00770504">
        <w:softHyphen/>
      </w:r>
      <w:r w:rsidRPr="00D93BA1">
        <w:t>ный</w:t>
      </w:r>
      <w:r>
        <w:t xml:space="preserve"> </w:t>
      </w:r>
      <w:r w:rsidRPr="00D93BA1">
        <w:t>парусный</w:t>
      </w:r>
      <w:r>
        <w:rPr>
          <w:rStyle w:val="apple-converted-space"/>
        </w:rPr>
        <w:t xml:space="preserve"> </w:t>
      </w:r>
      <w:r w:rsidRPr="00C61A50">
        <w:rPr>
          <w:rStyle w:val="-"/>
          <w:color w:val="auto"/>
          <w:u w:val="none"/>
        </w:rPr>
        <w:t>корабль-призрак</w:t>
      </w:r>
      <w:r w:rsidRPr="00D93BA1">
        <w:t>,</w:t>
      </w:r>
      <w:r>
        <w:t xml:space="preserve"> </w:t>
      </w:r>
      <w:r w:rsidRPr="00D93BA1">
        <w:t>который</w:t>
      </w:r>
      <w:r>
        <w:t xml:space="preserve"> </w:t>
      </w:r>
      <w:r w:rsidRPr="00D93BA1">
        <w:t>не</w:t>
      </w:r>
      <w:r>
        <w:t xml:space="preserve"> </w:t>
      </w:r>
      <w:r w:rsidRPr="00D93BA1">
        <w:t>может</w:t>
      </w:r>
      <w:r>
        <w:t xml:space="preserve"> </w:t>
      </w:r>
      <w:r w:rsidRPr="00D93BA1">
        <w:t>пристать</w:t>
      </w:r>
      <w:r>
        <w:t xml:space="preserve"> </w:t>
      </w:r>
      <w:r w:rsidRPr="00D93BA1">
        <w:t>к</w:t>
      </w:r>
      <w:r>
        <w:t xml:space="preserve"> </w:t>
      </w:r>
      <w:r w:rsidRPr="00D93BA1">
        <w:t>берегу</w:t>
      </w:r>
      <w:r>
        <w:t xml:space="preserve"> </w:t>
      </w:r>
      <w:r w:rsidRPr="00D93BA1">
        <w:t>и</w:t>
      </w:r>
      <w:r>
        <w:t xml:space="preserve"> </w:t>
      </w:r>
      <w:r w:rsidRPr="00D93BA1">
        <w:t>обреч</w:t>
      </w:r>
      <w:r w:rsidR="005A41B4">
        <w:t>е</w:t>
      </w:r>
      <w:r w:rsidRPr="00D93BA1">
        <w:t>н</w:t>
      </w:r>
      <w:r>
        <w:t xml:space="preserve"> </w:t>
      </w:r>
      <w:r w:rsidRPr="00D93BA1">
        <w:t>вечно</w:t>
      </w:r>
      <w:r>
        <w:t xml:space="preserve"> </w:t>
      </w:r>
      <w:r w:rsidRPr="00D93BA1">
        <w:t>бороздить</w:t>
      </w:r>
      <w:r>
        <w:t xml:space="preserve"> </w:t>
      </w:r>
      <w:r w:rsidRPr="00D93BA1">
        <w:t>моря.</w:t>
      </w:r>
      <w:r>
        <w:t xml:space="preserve"> </w:t>
      </w:r>
      <w:r w:rsidRPr="00D93BA1">
        <w:t>Согласно</w:t>
      </w:r>
      <w:r>
        <w:t xml:space="preserve"> </w:t>
      </w:r>
      <w:r w:rsidRPr="00D93BA1">
        <w:t>легенде,</w:t>
      </w:r>
      <w:r>
        <w:t xml:space="preserve"> </w:t>
      </w:r>
      <w:r w:rsidRPr="00D93BA1">
        <w:t>когда</w:t>
      </w:r>
      <w:r>
        <w:t xml:space="preserve"> </w:t>
      </w:r>
      <w:r w:rsidRPr="00D93BA1">
        <w:t>«Летучий</w:t>
      </w:r>
      <w:r>
        <w:t xml:space="preserve"> </w:t>
      </w:r>
      <w:r w:rsidRPr="00D93BA1">
        <w:t>голландец»</w:t>
      </w:r>
      <w:r>
        <w:t xml:space="preserve"> </w:t>
      </w:r>
      <w:r w:rsidRPr="00D93BA1">
        <w:t>встречается</w:t>
      </w:r>
      <w:r>
        <w:t xml:space="preserve"> </w:t>
      </w:r>
      <w:r w:rsidRPr="00D93BA1">
        <w:t>с</w:t>
      </w:r>
      <w:r>
        <w:t xml:space="preserve"> </w:t>
      </w:r>
      <w:r w:rsidRPr="00D93BA1">
        <w:t>другим</w:t>
      </w:r>
      <w:r>
        <w:t xml:space="preserve"> </w:t>
      </w:r>
      <w:r w:rsidRPr="00D93BA1">
        <w:t>судном,</w:t>
      </w:r>
      <w:r>
        <w:t xml:space="preserve"> </w:t>
      </w:r>
      <w:r w:rsidRPr="00D93BA1">
        <w:t>его</w:t>
      </w:r>
      <w:r>
        <w:t xml:space="preserve"> </w:t>
      </w:r>
      <w:r w:rsidRPr="00D93BA1">
        <w:t>команда</w:t>
      </w:r>
      <w:r>
        <w:t xml:space="preserve"> </w:t>
      </w:r>
      <w:r w:rsidRPr="00D93BA1">
        <w:lastRenderedPageBreak/>
        <w:t>пытается</w:t>
      </w:r>
      <w:r>
        <w:t xml:space="preserve"> </w:t>
      </w:r>
      <w:r w:rsidRPr="00D93BA1">
        <w:t>передать</w:t>
      </w:r>
      <w:r>
        <w:t xml:space="preserve"> </w:t>
      </w:r>
      <w:r w:rsidRPr="00D93BA1">
        <w:t>на</w:t>
      </w:r>
      <w:r>
        <w:t xml:space="preserve"> </w:t>
      </w:r>
      <w:r w:rsidRPr="00D93BA1">
        <w:t>берег</w:t>
      </w:r>
      <w:r>
        <w:t xml:space="preserve"> </w:t>
      </w:r>
      <w:r w:rsidRPr="00D93BA1">
        <w:t>послания</w:t>
      </w:r>
      <w:r>
        <w:t xml:space="preserve"> </w:t>
      </w:r>
      <w:r w:rsidRPr="00D93BA1">
        <w:t>людям,</w:t>
      </w:r>
      <w:r>
        <w:t xml:space="preserve"> </w:t>
      </w:r>
      <w:r w:rsidRPr="00D93BA1">
        <w:t>которых</w:t>
      </w:r>
      <w:r>
        <w:t xml:space="preserve"> </w:t>
      </w:r>
      <w:r w:rsidRPr="00D93BA1">
        <w:t>давно</w:t>
      </w:r>
      <w:r>
        <w:t xml:space="preserve"> </w:t>
      </w:r>
      <w:r w:rsidRPr="00D93BA1">
        <w:t>уже</w:t>
      </w:r>
      <w:r>
        <w:t xml:space="preserve"> </w:t>
      </w:r>
      <w:r w:rsidRPr="00D93BA1">
        <w:t>нет</w:t>
      </w:r>
      <w:r>
        <w:t xml:space="preserve"> </w:t>
      </w:r>
      <w:r w:rsidRPr="00D93BA1">
        <w:t>в</w:t>
      </w:r>
      <w:r>
        <w:t xml:space="preserve"> </w:t>
      </w:r>
      <w:r w:rsidRPr="00D93BA1">
        <w:t>живых.</w:t>
      </w:r>
      <w:r>
        <w:t xml:space="preserve"> </w:t>
      </w:r>
      <w:r w:rsidRPr="00D93BA1">
        <w:t>В</w:t>
      </w:r>
      <w:r>
        <w:t xml:space="preserve"> </w:t>
      </w:r>
      <w:r w:rsidRPr="00D93BA1">
        <w:t>морских</w:t>
      </w:r>
      <w:r>
        <w:t xml:space="preserve"> </w:t>
      </w:r>
      <w:r w:rsidRPr="00D93BA1">
        <w:t>поверьях</w:t>
      </w:r>
      <w:r>
        <w:t xml:space="preserve"> </w:t>
      </w:r>
      <w:r w:rsidRPr="00D93BA1">
        <w:t>встреча</w:t>
      </w:r>
      <w:r>
        <w:t xml:space="preserve"> </w:t>
      </w:r>
      <w:r w:rsidRPr="00D93BA1">
        <w:t>с</w:t>
      </w:r>
      <w:r>
        <w:t xml:space="preserve"> </w:t>
      </w:r>
      <w:r w:rsidRPr="00D93BA1">
        <w:t>«Летучим</w:t>
      </w:r>
      <w:r>
        <w:t xml:space="preserve"> </w:t>
      </w:r>
      <w:r w:rsidRPr="00D93BA1">
        <w:t>голландцем»</w:t>
      </w:r>
      <w:r>
        <w:t xml:space="preserve"> </w:t>
      </w:r>
      <w:r w:rsidRPr="00D93BA1">
        <w:t>считалась</w:t>
      </w:r>
      <w:r>
        <w:t xml:space="preserve"> </w:t>
      </w:r>
      <w:r w:rsidRPr="00D93BA1">
        <w:t>плохим</w:t>
      </w:r>
      <w:r>
        <w:t xml:space="preserve"> </w:t>
      </w:r>
      <w:r w:rsidRPr="00D93BA1">
        <w:t>предзнаменованием.</w:t>
      </w:r>
      <w:r>
        <w:rPr>
          <w:rFonts w:eastAsia="Times-Roman"/>
        </w:rPr>
        <w:t xml:space="preserve"> </w:t>
      </w:r>
    </w:p>
    <w:p w:rsidR="00C61A50" w:rsidRDefault="00C61A50" w:rsidP="00C61A50">
      <w:pPr>
        <w:pStyle w:val="a6"/>
        <w:rPr>
          <w:rFonts w:eastAsia="Times-Roman"/>
        </w:rPr>
      </w:pPr>
      <w:r w:rsidRPr="00D93BA1">
        <w:rPr>
          <w:rFonts w:eastAsia="Times-Roman"/>
        </w:rPr>
        <w:t>В</w:t>
      </w:r>
      <w:r>
        <w:rPr>
          <w:rFonts w:eastAsia="Times-Roman"/>
        </w:rPr>
        <w:t xml:space="preserve"> </w:t>
      </w:r>
      <w:r w:rsidRPr="00D93BA1">
        <w:rPr>
          <w:rFonts w:eastAsia="Times-Roman"/>
        </w:rPr>
        <w:t>соответствии</w:t>
      </w:r>
      <w:r>
        <w:rPr>
          <w:rFonts w:eastAsia="Times-Roman"/>
        </w:rPr>
        <w:t xml:space="preserve"> </w:t>
      </w:r>
      <w:r w:rsidRPr="00D93BA1">
        <w:rPr>
          <w:rFonts w:eastAsia="Times-Roman"/>
        </w:rPr>
        <w:t>с</w:t>
      </w:r>
      <w:r>
        <w:rPr>
          <w:rFonts w:eastAsia="Times-Roman"/>
        </w:rPr>
        <w:t xml:space="preserve"> </w:t>
      </w:r>
      <w:r w:rsidRPr="00D93BA1">
        <w:rPr>
          <w:rFonts w:eastAsia="Times-Roman"/>
        </w:rPr>
        <w:t>классификацией,</w:t>
      </w:r>
      <w:r>
        <w:rPr>
          <w:rFonts w:eastAsia="Times-Roman"/>
        </w:rPr>
        <w:t xml:space="preserve"> </w:t>
      </w:r>
      <w:r w:rsidRPr="00D93BA1">
        <w:rPr>
          <w:rFonts w:eastAsia="Times-Roman"/>
        </w:rPr>
        <w:t>представленной</w:t>
      </w:r>
      <w:r>
        <w:rPr>
          <w:rFonts w:eastAsia="Times-Roman"/>
        </w:rPr>
        <w:t xml:space="preserve"> </w:t>
      </w:r>
      <w:r w:rsidRPr="00D93BA1">
        <w:rPr>
          <w:rFonts w:eastAsia="Times-Roman"/>
        </w:rPr>
        <w:t>А.</w:t>
      </w:r>
      <w:r w:rsidR="00842680">
        <w:rPr>
          <w:rFonts w:eastAsia="Times-Roman"/>
        </w:rPr>
        <w:t> </w:t>
      </w:r>
      <w:r w:rsidRPr="00D93BA1">
        <w:rPr>
          <w:rFonts w:eastAsia="Times-Roman"/>
        </w:rPr>
        <w:t>В.</w:t>
      </w:r>
      <w:r w:rsidR="00842680">
        <w:rPr>
          <w:rFonts w:eastAsia="Times-Roman"/>
        </w:rPr>
        <w:t> </w:t>
      </w:r>
      <w:r w:rsidRPr="00D93BA1">
        <w:rPr>
          <w:rFonts w:eastAsia="Times-Roman"/>
        </w:rPr>
        <w:t>Куниным,</w:t>
      </w:r>
      <w:r>
        <w:rPr>
          <w:rFonts w:eastAsia="Times-Roman"/>
        </w:rPr>
        <w:t xml:space="preserve"> </w:t>
      </w:r>
      <w:r w:rsidRPr="00D93BA1">
        <w:rPr>
          <w:rFonts w:eastAsia="Times-Roman"/>
        </w:rPr>
        <w:t>фразеологизмы</w:t>
      </w:r>
      <w:r>
        <w:rPr>
          <w:rFonts w:eastAsia="Times-Roman"/>
        </w:rPr>
        <w:t xml:space="preserve"> </w:t>
      </w:r>
      <w:r w:rsidRPr="00D93BA1">
        <w:rPr>
          <w:rFonts w:eastAsia="Times-Roman"/>
        </w:rPr>
        <w:t>можно</w:t>
      </w:r>
      <w:r>
        <w:rPr>
          <w:rFonts w:eastAsia="Times-Roman"/>
        </w:rPr>
        <w:t xml:space="preserve"> </w:t>
      </w:r>
      <w:r w:rsidRPr="00D93BA1">
        <w:rPr>
          <w:rFonts w:eastAsia="Times-Roman"/>
        </w:rPr>
        <w:t>разделить</w:t>
      </w:r>
      <w:r>
        <w:rPr>
          <w:rFonts w:eastAsia="Times-Roman"/>
        </w:rPr>
        <w:t xml:space="preserve"> </w:t>
      </w:r>
      <w:r w:rsidRPr="00D93BA1">
        <w:rPr>
          <w:rFonts w:eastAsia="Times-Roman"/>
        </w:rPr>
        <w:t>на</w:t>
      </w:r>
      <w:r>
        <w:rPr>
          <w:rFonts w:eastAsia="Times-Roman"/>
        </w:rPr>
        <w:t xml:space="preserve"> </w:t>
      </w:r>
      <w:r w:rsidRPr="00D93BA1">
        <w:rPr>
          <w:rFonts w:eastAsia="Times-Roman"/>
        </w:rPr>
        <w:t>4</w:t>
      </w:r>
      <w:r>
        <w:rPr>
          <w:rFonts w:eastAsia="Times-Roman"/>
        </w:rPr>
        <w:t xml:space="preserve"> </w:t>
      </w:r>
      <w:r w:rsidRPr="00D93BA1">
        <w:rPr>
          <w:rFonts w:eastAsia="Times-Roman"/>
        </w:rPr>
        <w:t>группы:</w:t>
      </w:r>
      <w:r>
        <w:rPr>
          <w:rFonts w:eastAsia="Times-Roman"/>
        </w:rPr>
        <w:t xml:space="preserve"> </w:t>
      </w:r>
    </w:p>
    <w:p w:rsidR="00C61A50" w:rsidRDefault="00C61A50" w:rsidP="00770504">
      <w:pPr>
        <w:pStyle w:val="a6"/>
        <w:numPr>
          <w:ilvl w:val="0"/>
          <w:numId w:val="35"/>
        </w:numPr>
        <w:tabs>
          <w:tab w:val="left" w:pos="851"/>
        </w:tabs>
        <w:ind w:left="0" w:firstLine="567"/>
      </w:pPr>
      <w:r w:rsidRPr="007C751C">
        <w:rPr>
          <w:rFonts w:eastAsia="Times-Roman"/>
        </w:rPr>
        <w:t xml:space="preserve">номинативные ФЕ, </w:t>
      </w:r>
      <w:r w:rsidR="008B3B0B">
        <w:rPr>
          <w:rFonts w:eastAsia="Times-Roman"/>
        </w:rPr>
        <w:t>т. е.</w:t>
      </w:r>
      <w:r w:rsidRPr="007C751C">
        <w:rPr>
          <w:rFonts w:eastAsia="Times-Roman"/>
        </w:rPr>
        <w:t xml:space="preserve"> фразеологизмы, обозначающие предметы, явления, например,</w:t>
      </w:r>
      <w:r>
        <w:t xml:space="preserve"> </w:t>
      </w:r>
      <w:r w:rsidRPr="00D93BA1">
        <w:t>«Dutch</w:t>
      </w:r>
      <w:r>
        <w:t xml:space="preserve"> </w:t>
      </w:r>
      <w:r w:rsidRPr="00D93BA1">
        <w:t>auction»</w:t>
      </w:r>
      <w:r>
        <w:t xml:space="preserve"> </w:t>
      </w:r>
      <w:r w:rsidRPr="00D93BA1">
        <w:t>–</w:t>
      </w:r>
      <w:r>
        <w:t xml:space="preserve"> </w:t>
      </w:r>
      <w:r w:rsidRPr="00D93BA1">
        <w:t>аукцион</w:t>
      </w:r>
      <w:r>
        <w:t xml:space="preserve"> </w:t>
      </w:r>
      <w:r w:rsidRPr="00D93BA1">
        <w:t>со</w:t>
      </w:r>
      <w:r>
        <w:t xml:space="preserve"> </w:t>
      </w:r>
      <w:r w:rsidRPr="00D93BA1">
        <w:t>сниже</w:t>
      </w:r>
      <w:r w:rsidR="00236245">
        <w:softHyphen/>
      </w:r>
      <w:r w:rsidRPr="00D93BA1">
        <w:t>ни</w:t>
      </w:r>
      <w:r w:rsidR="00236245">
        <w:softHyphen/>
      </w:r>
      <w:r w:rsidRPr="00D93BA1">
        <w:t>ем</w:t>
      </w:r>
      <w:r>
        <w:t xml:space="preserve"> </w:t>
      </w:r>
      <w:r w:rsidRPr="00D93BA1">
        <w:t>цен</w:t>
      </w:r>
      <w:r>
        <w:t>, пока не найд</w:t>
      </w:r>
      <w:r w:rsidR="005A41B4">
        <w:t>е</w:t>
      </w:r>
      <w:r>
        <w:t>тся покупатель;</w:t>
      </w:r>
    </w:p>
    <w:p w:rsidR="00C61A50" w:rsidRDefault="00C61A50" w:rsidP="00770504">
      <w:pPr>
        <w:pStyle w:val="a6"/>
        <w:numPr>
          <w:ilvl w:val="0"/>
          <w:numId w:val="35"/>
        </w:numPr>
        <w:tabs>
          <w:tab w:val="left" w:pos="567"/>
          <w:tab w:val="left" w:pos="851"/>
          <w:tab w:val="left" w:pos="993"/>
        </w:tabs>
        <w:ind w:left="0" w:firstLine="567"/>
      </w:pPr>
      <w:r w:rsidRPr="007C751C">
        <w:rPr>
          <w:rFonts w:eastAsia="Times-Roman"/>
        </w:rPr>
        <w:t xml:space="preserve">номинативно-коммуникативные ФЕ, </w:t>
      </w:r>
      <w:r w:rsidR="008B3B0B">
        <w:rPr>
          <w:rFonts w:eastAsia="Times-Roman"/>
        </w:rPr>
        <w:t>т. е.</w:t>
      </w:r>
      <w:r w:rsidRPr="007C751C">
        <w:rPr>
          <w:rFonts w:eastAsia="Times-Roman"/>
        </w:rPr>
        <w:t xml:space="preserve"> глагольные: </w:t>
      </w:r>
      <w:r w:rsidRPr="00D93BA1">
        <w:t>«to</w:t>
      </w:r>
      <w:r>
        <w:t xml:space="preserve"> </w:t>
      </w:r>
      <w:r w:rsidRPr="00D93BA1">
        <w:t>do</w:t>
      </w:r>
      <w:r>
        <w:t xml:space="preserve"> </w:t>
      </w:r>
      <w:r w:rsidRPr="00D93BA1">
        <w:t>the</w:t>
      </w:r>
      <w:r>
        <w:t xml:space="preserve"> </w:t>
      </w:r>
      <w:r w:rsidRPr="00D93BA1">
        <w:t>Dutch</w:t>
      </w:r>
      <w:r>
        <w:t xml:space="preserve"> </w:t>
      </w:r>
      <w:r w:rsidRPr="00D93BA1">
        <w:t>act</w:t>
      </w:r>
      <w:r>
        <w:t>» – удрать, навострить лыжи;</w:t>
      </w:r>
    </w:p>
    <w:p w:rsidR="00C61A50" w:rsidRPr="007C751C" w:rsidRDefault="00236245" w:rsidP="00770504">
      <w:pPr>
        <w:pStyle w:val="a6"/>
        <w:numPr>
          <w:ilvl w:val="0"/>
          <w:numId w:val="35"/>
        </w:numPr>
        <w:tabs>
          <w:tab w:val="left" w:pos="567"/>
          <w:tab w:val="left" w:pos="851"/>
          <w:tab w:val="left" w:pos="993"/>
        </w:tabs>
        <w:ind w:left="0" w:firstLine="567"/>
        <w:rPr>
          <w:rFonts w:eastAsia="Times-Roman"/>
        </w:rPr>
      </w:pPr>
      <w:r>
        <w:rPr>
          <w:rFonts w:eastAsia="Times-Roman"/>
        </w:rPr>
        <w:t>междометные и модальные ФЕ, т. </w:t>
      </w:r>
      <w:r w:rsidR="00C61A50" w:rsidRPr="007C751C">
        <w:rPr>
          <w:rFonts w:eastAsia="Times-Roman"/>
        </w:rPr>
        <w:t>е. ФЕ, выражаю</w:t>
      </w:r>
      <w:r>
        <w:rPr>
          <w:rFonts w:eastAsia="Times-Roman"/>
        </w:rPr>
        <w:t>щие эмоции, волеизъявление и т. </w:t>
      </w:r>
      <w:r w:rsidR="00C61A50" w:rsidRPr="007C751C">
        <w:rPr>
          <w:rFonts w:eastAsia="Times-Roman"/>
        </w:rPr>
        <w:t>п., но не обладающие</w:t>
      </w:r>
      <w:r w:rsidR="00E25C1C">
        <w:rPr>
          <w:rFonts w:eastAsia="Times-Roman"/>
        </w:rPr>
        <w:t xml:space="preserve"> </w:t>
      </w:r>
      <w:r w:rsidR="00C61A50" w:rsidRPr="007C751C">
        <w:rPr>
          <w:rFonts w:eastAsia="Times-Roman"/>
        </w:rPr>
        <w:t>предметно-логическим значением:</w:t>
      </w:r>
      <w:r w:rsidR="00C61A50">
        <w:t xml:space="preserve"> </w:t>
      </w:r>
      <w:r w:rsidR="00C61A50" w:rsidRPr="00D93BA1">
        <w:t>«Dutch</w:t>
      </w:r>
      <w:r w:rsidR="00C61A50">
        <w:t xml:space="preserve"> </w:t>
      </w:r>
      <w:r w:rsidR="00C61A50" w:rsidRPr="00D93BA1">
        <w:t>gold</w:t>
      </w:r>
      <w:r w:rsidR="00C61A50">
        <w:t xml:space="preserve">» </w:t>
      </w:r>
      <w:r>
        <w:t>–</w:t>
      </w:r>
      <w:r w:rsidR="00C61A50">
        <w:t xml:space="preserve"> мишура;</w:t>
      </w:r>
    </w:p>
    <w:p w:rsidR="00C61A50" w:rsidRPr="007C751C" w:rsidRDefault="00236245" w:rsidP="00770504">
      <w:pPr>
        <w:pStyle w:val="a6"/>
        <w:numPr>
          <w:ilvl w:val="0"/>
          <w:numId w:val="35"/>
        </w:numPr>
        <w:tabs>
          <w:tab w:val="left" w:pos="567"/>
          <w:tab w:val="left" w:pos="851"/>
          <w:tab w:val="left" w:pos="993"/>
        </w:tabs>
        <w:ind w:left="0" w:firstLine="567"/>
        <w:rPr>
          <w:rFonts w:eastAsia="Times-Roman"/>
        </w:rPr>
      </w:pPr>
      <w:r>
        <w:rPr>
          <w:rFonts w:eastAsia="Times-Roman"/>
        </w:rPr>
        <w:t>коммуникативные ФЕ, т. </w:t>
      </w:r>
      <w:r w:rsidR="00C61A50" w:rsidRPr="007C751C">
        <w:rPr>
          <w:rFonts w:eastAsia="Times-Roman"/>
        </w:rPr>
        <w:t>е. ФЕ со структурой простого и сложного предложения: «</w:t>
      </w:r>
      <w:r w:rsidR="00C61A50" w:rsidRPr="007C751C">
        <w:rPr>
          <w:rFonts w:eastAsia="Calibri"/>
        </w:rPr>
        <w:t>I’m a Dutchman if</w:t>
      </w:r>
      <w:r w:rsidR="00C61A50">
        <w:t xml:space="preserve"> </w:t>
      </w:r>
      <w:r w:rsidR="00C61A50" w:rsidRPr="00D93BA1">
        <w:t>…»</w:t>
      </w:r>
      <w:r w:rsidR="00C61A50">
        <w:t xml:space="preserve"> </w:t>
      </w:r>
      <w:r w:rsidR="00C61A50" w:rsidRPr="00D93BA1">
        <w:t>–</w:t>
      </w:r>
      <w:r w:rsidR="00C61A50">
        <w:t xml:space="preserve"> </w:t>
      </w:r>
      <w:r w:rsidR="00C61A50" w:rsidRPr="00D93BA1">
        <w:t>р</w:t>
      </w:r>
      <w:r w:rsidR="00C61A50" w:rsidRPr="007C751C">
        <w:rPr>
          <w:rFonts w:eastAsia="Calibri"/>
        </w:rPr>
        <w:t>азг. будь я проклят, если; провалиться мне на этом самом месте, если; я не я буду, если не; даю голову на отсечение, что</w:t>
      </w:r>
      <w:r w:rsidR="00C61A50" w:rsidRPr="00D93BA1">
        <w:t>…</w:t>
      </w:r>
      <w:r w:rsidR="00C61A50" w:rsidRPr="007C751C">
        <w:rPr>
          <w:rFonts w:eastAsia="Calibri"/>
        </w:rPr>
        <w:t xml:space="preserve"> </w:t>
      </w:r>
    </w:p>
    <w:p w:rsidR="00C61A50" w:rsidRPr="00D93BA1" w:rsidRDefault="00236245" w:rsidP="00C61A50">
      <w:pPr>
        <w:pStyle w:val="a6"/>
      </w:pPr>
      <w:r>
        <w:rPr>
          <w:rFonts w:eastAsia="Times-Roman"/>
        </w:rPr>
        <w:t>Анализируя</w:t>
      </w:r>
      <w:r w:rsidR="00C61A50">
        <w:rPr>
          <w:rFonts w:eastAsia="Times-Roman"/>
        </w:rPr>
        <w:t xml:space="preserve"> </w:t>
      </w:r>
      <w:r w:rsidR="00C61A50" w:rsidRPr="00D93BA1">
        <w:rPr>
          <w:rFonts w:eastAsia="Times-Roman"/>
        </w:rPr>
        <w:t>фразеологизмы</w:t>
      </w:r>
      <w:r w:rsidR="00C61A50">
        <w:rPr>
          <w:rFonts w:eastAsia="Times-Roman"/>
        </w:rPr>
        <w:t xml:space="preserve"> </w:t>
      </w:r>
      <w:r w:rsidR="00C61A50" w:rsidRPr="00D93BA1">
        <w:rPr>
          <w:rFonts w:eastAsia="Times-Roman"/>
        </w:rPr>
        <w:t>с</w:t>
      </w:r>
      <w:r w:rsidR="00C61A50">
        <w:rPr>
          <w:rFonts w:eastAsia="Times-Roman"/>
        </w:rPr>
        <w:t xml:space="preserve"> </w:t>
      </w:r>
      <w:r w:rsidR="00C61A50" w:rsidRPr="00D93BA1">
        <w:rPr>
          <w:rFonts w:eastAsia="Times-Roman"/>
        </w:rPr>
        <w:t>компонентом</w:t>
      </w:r>
      <w:r w:rsidR="00C61A50">
        <w:rPr>
          <w:rFonts w:eastAsia="Times-Roman"/>
        </w:rPr>
        <w:t xml:space="preserve"> </w:t>
      </w:r>
      <w:r w:rsidR="00C61A50" w:rsidRPr="00D93BA1">
        <w:rPr>
          <w:rFonts w:eastAsia="Times-Roman"/>
        </w:rPr>
        <w:t>«Dutch»</w:t>
      </w:r>
      <w:r w:rsidR="00C61A50">
        <w:rPr>
          <w:rFonts w:eastAsia="Times-Roman"/>
        </w:rPr>
        <w:t xml:space="preserve"> </w:t>
      </w:r>
      <w:r w:rsidR="00C61A50" w:rsidRPr="00D93BA1">
        <w:rPr>
          <w:rFonts w:eastAsia="Times-Roman"/>
        </w:rPr>
        <w:t>можно</w:t>
      </w:r>
      <w:r w:rsidR="00C61A50">
        <w:rPr>
          <w:rFonts w:eastAsia="Times-Roman"/>
        </w:rPr>
        <w:t xml:space="preserve"> </w:t>
      </w:r>
      <w:r w:rsidR="00C61A50" w:rsidRPr="00D93BA1">
        <w:rPr>
          <w:rFonts w:eastAsia="Times-Roman"/>
        </w:rPr>
        <w:t>также</w:t>
      </w:r>
      <w:r w:rsidR="00C61A50">
        <w:rPr>
          <w:rFonts w:eastAsia="Times-Roman"/>
        </w:rPr>
        <w:t xml:space="preserve"> </w:t>
      </w:r>
      <w:r w:rsidR="00C61A50" w:rsidRPr="00D93BA1">
        <w:rPr>
          <w:rFonts w:eastAsia="Times-Roman"/>
        </w:rPr>
        <w:t>классифицировать</w:t>
      </w:r>
      <w:r w:rsidR="00C61A50">
        <w:rPr>
          <w:rFonts w:eastAsia="Times-Roman"/>
        </w:rPr>
        <w:t xml:space="preserve"> </w:t>
      </w:r>
      <w:r w:rsidR="00C61A50" w:rsidRPr="00D93BA1">
        <w:rPr>
          <w:rFonts w:eastAsia="Times-Roman"/>
        </w:rPr>
        <w:t>их</w:t>
      </w:r>
      <w:r w:rsidR="00C61A50">
        <w:rPr>
          <w:rFonts w:eastAsia="Times-Roman"/>
        </w:rPr>
        <w:t xml:space="preserve"> </w:t>
      </w:r>
      <w:r w:rsidR="00C61A50" w:rsidRPr="00D93BA1">
        <w:rPr>
          <w:rFonts w:eastAsia="Times-Roman"/>
        </w:rPr>
        <w:t>по</w:t>
      </w:r>
      <w:r w:rsidR="00C61A50">
        <w:rPr>
          <w:rFonts w:eastAsia="Times-Roman"/>
        </w:rPr>
        <w:t xml:space="preserve"> </w:t>
      </w:r>
      <w:r w:rsidR="00C61A50" w:rsidRPr="00D93BA1">
        <w:rPr>
          <w:rFonts w:eastAsia="Times-Roman"/>
        </w:rPr>
        <w:t>стилистическому</w:t>
      </w:r>
      <w:r w:rsidR="00C61A50">
        <w:rPr>
          <w:rFonts w:eastAsia="Times-Roman"/>
        </w:rPr>
        <w:t xml:space="preserve"> </w:t>
      </w:r>
      <w:r w:rsidR="00C61A50" w:rsidRPr="00D93BA1">
        <w:rPr>
          <w:rFonts w:eastAsia="Times-Roman"/>
        </w:rPr>
        <w:t>признаку:</w:t>
      </w:r>
      <w:r w:rsidR="00C61A50">
        <w:rPr>
          <w:rFonts w:eastAsia="Times-Roman"/>
        </w:rPr>
        <w:t xml:space="preserve"> </w:t>
      </w:r>
      <w:r w:rsidR="00C61A50" w:rsidRPr="00D93BA1">
        <w:rPr>
          <w:rFonts w:eastAsia="Times-Roman"/>
        </w:rPr>
        <w:t>1)</w:t>
      </w:r>
      <w:r>
        <w:rPr>
          <w:rFonts w:eastAsia="Times-Roman"/>
        </w:rPr>
        <w:t> </w:t>
      </w:r>
      <w:r w:rsidR="00C61A50" w:rsidRPr="00D93BA1">
        <w:rPr>
          <w:rFonts w:eastAsia="Times-Roman"/>
        </w:rPr>
        <w:t>экспрессивно-окрашенные,</w:t>
      </w:r>
      <w:r w:rsidR="00C61A50">
        <w:rPr>
          <w:rFonts w:eastAsia="Times-Roman"/>
        </w:rPr>
        <w:t xml:space="preserve"> </w:t>
      </w:r>
      <w:r w:rsidR="00C61A50" w:rsidRPr="00D93BA1">
        <w:rPr>
          <w:rFonts w:eastAsia="Times-Roman"/>
        </w:rPr>
        <w:t>в</w:t>
      </w:r>
      <w:r w:rsidR="00C61A50">
        <w:rPr>
          <w:rFonts w:eastAsia="Times-Roman"/>
        </w:rPr>
        <w:t xml:space="preserve"> </w:t>
      </w:r>
      <w:r w:rsidR="00C61A50" w:rsidRPr="00D93BA1">
        <w:rPr>
          <w:rFonts w:eastAsia="Times-Roman"/>
        </w:rPr>
        <w:t>нашем</w:t>
      </w:r>
      <w:r w:rsidR="00C61A50">
        <w:rPr>
          <w:rFonts w:eastAsia="Times-Roman"/>
        </w:rPr>
        <w:t xml:space="preserve"> </w:t>
      </w:r>
      <w:r w:rsidR="00C61A50" w:rsidRPr="00D93BA1">
        <w:rPr>
          <w:rFonts w:eastAsia="Times-Roman"/>
        </w:rPr>
        <w:t>случае,</w:t>
      </w:r>
      <w:r w:rsidR="00C61A50">
        <w:rPr>
          <w:rFonts w:eastAsia="Times-Roman"/>
        </w:rPr>
        <w:t xml:space="preserve"> </w:t>
      </w:r>
      <w:r w:rsidR="00C61A50" w:rsidRPr="00D93BA1">
        <w:rPr>
          <w:rFonts w:eastAsia="Times-Roman"/>
        </w:rPr>
        <w:t>негативные</w:t>
      </w:r>
      <w:r w:rsidR="00C61A50">
        <w:rPr>
          <w:rFonts w:eastAsia="Times-Roman"/>
        </w:rPr>
        <w:t xml:space="preserve"> </w:t>
      </w:r>
      <w:r w:rsidR="00C61A50" w:rsidRPr="00D93BA1">
        <w:rPr>
          <w:rFonts w:eastAsia="Times-Roman"/>
        </w:rPr>
        <w:t>(</w:t>
      </w:r>
      <w:r w:rsidR="00C61A50" w:rsidRPr="00D93BA1">
        <w:t>«double</w:t>
      </w:r>
      <w:r w:rsidR="00C61A50">
        <w:t xml:space="preserve"> </w:t>
      </w:r>
      <w:r w:rsidR="00C61A50" w:rsidRPr="00D93BA1">
        <w:t>Dutch»,</w:t>
      </w:r>
      <w:r w:rsidR="00C61A50">
        <w:t xml:space="preserve"> </w:t>
      </w:r>
      <w:r w:rsidR="00C61A50" w:rsidRPr="00D93BA1">
        <w:t>«Dutch</w:t>
      </w:r>
      <w:r w:rsidR="00C61A50">
        <w:t xml:space="preserve"> </w:t>
      </w:r>
      <w:r w:rsidR="00C61A50" w:rsidRPr="00D93BA1">
        <w:t>gold»</w:t>
      </w:r>
      <w:r w:rsidR="00C61A50">
        <w:t xml:space="preserve"> </w:t>
      </w:r>
      <w:r w:rsidR="00C61A50" w:rsidRPr="00D93BA1">
        <w:t>«to</w:t>
      </w:r>
      <w:r w:rsidR="00C61A50">
        <w:t xml:space="preserve"> </w:t>
      </w:r>
      <w:r w:rsidR="00C61A50" w:rsidRPr="00D93BA1">
        <w:t>do</w:t>
      </w:r>
      <w:r w:rsidR="00C61A50">
        <w:t xml:space="preserve"> </w:t>
      </w:r>
      <w:r w:rsidR="00C61A50" w:rsidRPr="00D93BA1">
        <w:t>the</w:t>
      </w:r>
      <w:r w:rsidR="00C61A50">
        <w:t xml:space="preserve"> </w:t>
      </w:r>
      <w:r w:rsidR="00C61A50" w:rsidRPr="00D93BA1">
        <w:t>Dutch</w:t>
      </w:r>
      <w:r w:rsidR="00C61A50">
        <w:t xml:space="preserve"> </w:t>
      </w:r>
      <w:r w:rsidR="00C61A50" w:rsidRPr="00D93BA1">
        <w:t>act»)</w:t>
      </w:r>
      <w:r w:rsidR="00C61A50">
        <w:t xml:space="preserve"> </w:t>
      </w:r>
      <w:r w:rsidR="00C61A50" w:rsidRPr="00D93BA1">
        <w:t>и</w:t>
      </w:r>
      <w:r w:rsidR="00C61A50">
        <w:t xml:space="preserve"> </w:t>
      </w:r>
      <w:r w:rsidR="00C61A50" w:rsidRPr="00D93BA1">
        <w:t>2)</w:t>
      </w:r>
      <w:r w:rsidR="00C61A50">
        <w:t xml:space="preserve"> </w:t>
      </w:r>
      <w:r w:rsidR="00C61A50" w:rsidRPr="00D93BA1">
        <w:t>нейтральные</w:t>
      </w:r>
      <w:r w:rsidR="00C61A50">
        <w:t xml:space="preserve"> </w:t>
      </w:r>
      <w:r w:rsidR="00C61A50" w:rsidRPr="00D93BA1">
        <w:t>(«a</w:t>
      </w:r>
      <w:r>
        <w:t> </w:t>
      </w:r>
      <w:r w:rsidR="00C61A50" w:rsidRPr="00D93BA1">
        <w:t>Dutch</w:t>
      </w:r>
      <w:r w:rsidR="00C61A50">
        <w:t xml:space="preserve"> </w:t>
      </w:r>
      <w:r w:rsidR="00C61A50" w:rsidRPr="00D93BA1">
        <w:t>feast»,</w:t>
      </w:r>
      <w:r w:rsidR="00C61A50">
        <w:t xml:space="preserve"> </w:t>
      </w:r>
      <w:r w:rsidR="00C61A50" w:rsidRPr="00D93BA1">
        <w:t>«Dutch</w:t>
      </w:r>
      <w:r w:rsidR="00C61A50">
        <w:t xml:space="preserve"> </w:t>
      </w:r>
      <w:r w:rsidR="00C61A50" w:rsidRPr="00D93BA1">
        <w:t>auction»</w:t>
      </w:r>
      <w:r w:rsidR="00C61A50">
        <w:t xml:space="preserve"> </w:t>
      </w:r>
      <w:r w:rsidR="00C61A50" w:rsidRPr="00D93BA1">
        <w:t>«Dutch</w:t>
      </w:r>
      <w:r w:rsidR="00C61A50">
        <w:t xml:space="preserve"> </w:t>
      </w:r>
      <w:r w:rsidR="00C61A50" w:rsidRPr="00D93BA1">
        <w:t>treat»).</w:t>
      </w:r>
      <w:r w:rsidR="00C61A50">
        <w:t xml:space="preserve"> </w:t>
      </w:r>
      <w:r w:rsidR="00C61A50" w:rsidRPr="00D93BA1">
        <w:t>Сравнивая</w:t>
      </w:r>
      <w:r w:rsidR="00C61A50">
        <w:t xml:space="preserve"> </w:t>
      </w:r>
      <w:r w:rsidR="00C61A50" w:rsidRPr="00D93BA1">
        <w:t>фразеологизмы</w:t>
      </w:r>
      <w:r w:rsidR="00C61A50">
        <w:t xml:space="preserve"> </w:t>
      </w:r>
      <w:r w:rsidR="00C61A50" w:rsidRPr="00D93BA1">
        <w:t>по</w:t>
      </w:r>
      <w:r w:rsidR="00C61A50">
        <w:t xml:space="preserve"> </w:t>
      </w:r>
      <w:r w:rsidR="00C61A50" w:rsidRPr="00D93BA1">
        <w:t>стилистическому</w:t>
      </w:r>
      <w:r w:rsidR="00C61A50">
        <w:t xml:space="preserve"> </w:t>
      </w:r>
      <w:r w:rsidR="00C61A50" w:rsidRPr="00D93BA1">
        <w:t>признаку,</w:t>
      </w:r>
      <w:r w:rsidR="00C61A50">
        <w:t xml:space="preserve"> </w:t>
      </w:r>
      <w:r w:rsidR="00C61A50" w:rsidRPr="00D93BA1">
        <w:t>допускается</w:t>
      </w:r>
      <w:r w:rsidR="00C61A50">
        <w:t xml:space="preserve"> </w:t>
      </w:r>
      <w:r w:rsidR="00C61A50" w:rsidRPr="00D93BA1">
        <w:t>вывод,</w:t>
      </w:r>
      <w:r w:rsidR="00C61A50">
        <w:t xml:space="preserve"> </w:t>
      </w:r>
      <w:r w:rsidR="00C61A50" w:rsidRPr="00D93BA1">
        <w:t>что</w:t>
      </w:r>
      <w:r w:rsidR="00C61A50">
        <w:t xml:space="preserve"> </w:t>
      </w:r>
      <w:r w:rsidR="00C61A50" w:rsidRPr="00D93BA1">
        <w:t>экспрессивно-окрашенных</w:t>
      </w:r>
      <w:r w:rsidR="00C61A50">
        <w:t xml:space="preserve"> </w:t>
      </w:r>
      <w:r w:rsidR="00C61A50" w:rsidRPr="00D93BA1">
        <w:t>фразеологизмов</w:t>
      </w:r>
      <w:r w:rsidR="00C61A50">
        <w:t xml:space="preserve"> </w:t>
      </w:r>
      <w:r w:rsidR="00C61A50" w:rsidRPr="00D93BA1">
        <w:t>больше,</w:t>
      </w:r>
      <w:r w:rsidR="00C61A50">
        <w:t xml:space="preserve"> </w:t>
      </w:r>
      <w:r w:rsidR="00C61A50" w:rsidRPr="00D93BA1">
        <w:t>чем</w:t>
      </w:r>
      <w:r w:rsidR="00C61A50">
        <w:t xml:space="preserve"> </w:t>
      </w:r>
      <w:r w:rsidR="00C61A50" w:rsidRPr="00D93BA1">
        <w:t>нейтраль</w:t>
      </w:r>
      <w:r>
        <w:softHyphen/>
      </w:r>
      <w:r w:rsidR="00C61A50" w:rsidRPr="00D93BA1">
        <w:t>ных.</w:t>
      </w:r>
      <w:r w:rsidR="00C61A50">
        <w:rPr>
          <w:rStyle w:val="c3"/>
        </w:rPr>
        <w:t xml:space="preserve"> </w:t>
      </w:r>
    </w:p>
    <w:p w:rsidR="00C61A50" w:rsidRPr="00D93BA1" w:rsidRDefault="00C61A50" w:rsidP="00C61A50">
      <w:pPr>
        <w:pStyle w:val="a6"/>
      </w:pPr>
      <w:r w:rsidRPr="00D93BA1">
        <w:rPr>
          <w:rStyle w:val="c3"/>
        </w:rPr>
        <w:t>Рассматривая</w:t>
      </w:r>
      <w:r>
        <w:rPr>
          <w:rStyle w:val="c3"/>
        </w:rPr>
        <w:t xml:space="preserve"> </w:t>
      </w:r>
      <w:r w:rsidRPr="00D93BA1">
        <w:rPr>
          <w:rStyle w:val="c3"/>
        </w:rPr>
        <w:t>вышеприведенные</w:t>
      </w:r>
      <w:r>
        <w:rPr>
          <w:rStyle w:val="c3"/>
        </w:rPr>
        <w:t xml:space="preserve"> </w:t>
      </w:r>
      <w:r w:rsidRPr="00D93BA1">
        <w:rPr>
          <w:rStyle w:val="c3"/>
        </w:rPr>
        <w:t>фразеологизмы</w:t>
      </w:r>
      <w:r w:rsidR="00E25C1C">
        <w:rPr>
          <w:rStyle w:val="c3"/>
        </w:rPr>
        <w:t xml:space="preserve"> </w:t>
      </w:r>
      <w:r w:rsidRPr="00D93BA1">
        <w:rPr>
          <w:rStyle w:val="c3"/>
        </w:rPr>
        <w:t>можно</w:t>
      </w:r>
      <w:r>
        <w:rPr>
          <w:rStyle w:val="c3"/>
        </w:rPr>
        <w:t xml:space="preserve"> </w:t>
      </w:r>
      <w:r w:rsidRPr="00D93BA1">
        <w:rPr>
          <w:rStyle w:val="c3"/>
        </w:rPr>
        <w:t>выдвинуть</w:t>
      </w:r>
      <w:r>
        <w:rPr>
          <w:rStyle w:val="c3"/>
        </w:rPr>
        <w:t xml:space="preserve"> </w:t>
      </w:r>
      <w:r w:rsidRPr="00D93BA1">
        <w:rPr>
          <w:rStyle w:val="c3"/>
        </w:rPr>
        <w:t>предположение,</w:t>
      </w:r>
      <w:r>
        <w:rPr>
          <w:rStyle w:val="c3"/>
        </w:rPr>
        <w:t xml:space="preserve"> </w:t>
      </w:r>
      <w:r w:rsidRPr="00D93BA1">
        <w:rPr>
          <w:rStyle w:val="c3"/>
        </w:rPr>
        <w:t>что</w:t>
      </w:r>
      <w:r>
        <w:rPr>
          <w:rStyle w:val="c3"/>
        </w:rPr>
        <w:t xml:space="preserve"> </w:t>
      </w:r>
      <w:r w:rsidRPr="00D93BA1">
        <w:rPr>
          <w:rStyle w:val="c3"/>
        </w:rPr>
        <w:t>значительное</w:t>
      </w:r>
      <w:r>
        <w:rPr>
          <w:rStyle w:val="c3"/>
        </w:rPr>
        <w:t xml:space="preserve"> </w:t>
      </w:r>
      <w:r w:rsidRPr="00D93BA1">
        <w:rPr>
          <w:rStyle w:val="c3"/>
        </w:rPr>
        <w:t>количество</w:t>
      </w:r>
      <w:r>
        <w:rPr>
          <w:rStyle w:val="c3"/>
        </w:rPr>
        <w:t xml:space="preserve"> </w:t>
      </w:r>
      <w:r w:rsidRPr="00D93BA1">
        <w:rPr>
          <w:rStyle w:val="c3"/>
        </w:rPr>
        <w:t>английских</w:t>
      </w:r>
      <w:r>
        <w:rPr>
          <w:rStyle w:val="c3"/>
        </w:rPr>
        <w:t xml:space="preserve"> </w:t>
      </w:r>
      <w:r w:rsidRPr="00D93BA1">
        <w:rPr>
          <w:rStyle w:val="c3"/>
        </w:rPr>
        <w:t>фразеологизмов</w:t>
      </w:r>
      <w:r>
        <w:rPr>
          <w:rStyle w:val="c3"/>
        </w:rPr>
        <w:t xml:space="preserve"> </w:t>
      </w:r>
      <w:r w:rsidRPr="00D93BA1">
        <w:rPr>
          <w:rStyle w:val="c3"/>
        </w:rPr>
        <w:t>с</w:t>
      </w:r>
      <w:r>
        <w:rPr>
          <w:rStyle w:val="c3"/>
        </w:rPr>
        <w:t xml:space="preserve"> </w:t>
      </w:r>
      <w:r w:rsidRPr="00D93BA1">
        <w:rPr>
          <w:rStyle w:val="c3"/>
        </w:rPr>
        <w:t>компонентом</w:t>
      </w:r>
      <w:r>
        <w:rPr>
          <w:rStyle w:val="c3"/>
        </w:rPr>
        <w:t xml:space="preserve"> </w:t>
      </w:r>
      <w:r w:rsidRPr="00D93BA1">
        <w:rPr>
          <w:rStyle w:val="c3"/>
        </w:rPr>
        <w:t>«Dutch»</w:t>
      </w:r>
      <w:r>
        <w:rPr>
          <w:rStyle w:val="c3"/>
        </w:rPr>
        <w:t xml:space="preserve"> </w:t>
      </w:r>
      <w:r w:rsidRPr="00D93BA1">
        <w:rPr>
          <w:rStyle w:val="c3"/>
        </w:rPr>
        <w:t>употребляется</w:t>
      </w:r>
      <w:r>
        <w:rPr>
          <w:rStyle w:val="c3"/>
        </w:rPr>
        <w:t xml:space="preserve"> </w:t>
      </w:r>
      <w:r w:rsidRPr="00D93BA1">
        <w:rPr>
          <w:rStyle w:val="c3"/>
        </w:rPr>
        <w:t>с</w:t>
      </w:r>
      <w:r>
        <w:rPr>
          <w:rStyle w:val="c3"/>
        </w:rPr>
        <w:t xml:space="preserve"> </w:t>
      </w:r>
      <w:r w:rsidRPr="00D93BA1">
        <w:rPr>
          <w:rStyle w:val="c3"/>
        </w:rPr>
        <w:t>негативно-оценочным</w:t>
      </w:r>
      <w:r>
        <w:rPr>
          <w:rStyle w:val="c3"/>
        </w:rPr>
        <w:t xml:space="preserve"> </w:t>
      </w:r>
      <w:r w:rsidRPr="00D93BA1">
        <w:rPr>
          <w:rStyle w:val="c3"/>
        </w:rPr>
        <w:t>значением.</w:t>
      </w:r>
      <w:r>
        <w:t xml:space="preserve"> </w:t>
      </w:r>
    </w:p>
    <w:p w:rsidR="00C61A50" w:rsidRPr="00D93BA1" w:rsidRDefault="00C61A50" w:rsidP="00C61A50">
      <w:pPr>
        <w:pStyle w:val="a6"/>
      </w:pPr>
      <w:r w:rsidRPr="00D93BA1">
        <w:t>Из</w:t>
      </w:r>
      <w:r>
        <w:t xml:space="preserve"> </w:t>
      </w:r>
      <w:r w:rsidRPr="00D93BA1">
        <w:t>вышесказанного</w:t>
      </w:r>
      <w:r>
        <w:t xml:space="preserve"> </w:t>
      </w:r>
      <w:r w:rsidRPr="00D93BA1">
        <w:t>следует</w:t>
      </w:r>
      <w:r>
        <w:t xml:space="preserve"> </w:t>
      </w:r>
      <w:r w:rsidRPr="00D93BA1">
        <w:t>то,</w:t>
      </w:r>
      <w:r>
        <w:t xml:space="preserve"> </w:t>
      </w:r>
      <w:r w:rsidRPr="00D93BA1">
        <w:t>что</w:t>
      </w:r>
      <w:r>
        <w:t xml:space="preserve"> </w:t>
      </w:r>
      <w:r w:rsidRPr="00D93BA1">
        <w:t>вследствие</w:t>
      </w:r>
      <w:r>
        <w:t xml:space="preserve"> </w:t>
      </w:r>
      <w:r w:rsidRPr="00D93BA1">
        <w:t>исторических,</w:t>
      </w:r>
      <w:r>
        <w:t xml:space="preserve"> </w:t>
      </w:r>
      <w:r w:rsidRPr="00D93BA1">
        <w:t>политических</w:t>
      </w:r>
      <w:r>
        <w:t xml:space="preserve"> </w:t>
      </w:r>
      <w:r w:rsidRPr="00D93BA1">
        <w:t>и</w:t>
      </w:r>
      <w:r>
        <w:t xml:space="preserve"> </w:t>
      </w:r>
      <w:r w:rsidRPr="00D93BA1">
        <w:t>социальных</w:t>
      </w:r>
      <w:r>
        <w:t xml:space="preserve"> </w:t>
      </w:r>
      <w:r w:rsidRPr="00D93BA1">
        <w:t>факторов,</w:t>
      </w:r>
      <w:r>
        <w:t xml:space="preserve"> </w:t>
      </w:r>
      <w:r w:rsidRPr="00D93BA1">
        <w:t>отношения</w:t>
      </w:r>
      <w:r>
        <w:t xml:space="preserve"> </w:t>
      </w:r>
      <w:r w:rsidRPr="00D93BA1">
        <w:t>Великобритании</w:t>
      </w:r>
      <w:r>
        <w:t xml:space="preserve"> </w:t>
      </w:r>
      <w:r w:rsidRPr="00D93BA1">
        <w:t>и</w:t>
      </w:r>
      <w:r>
        <w:t xml:space="preserve"> </w:t>
      </w:r>
      <w:r w:rsidRPr="00D93BA1">
        <w:t>Англии</w:t>
      </w:r>
      <w:r>
        <w:t xml:space="preserve"> </w:t>
      </w:r>
      <w:r w:rsidRPr="00D93BA1">
        <w:t>были</w:t>
      </w:r>
      <w:r>
        <w:t xml:space="preserve"> </w:t>
      </w:r>
      <w:r w:rsidRPr="00D93BA1">
        <w:t>сложными</w:t>
      </w:r>
      <w:r>
        <w:t xml:space="preserve"> </w:t>
      </w:r>
      <w:r w:rsidRPr="00D93BA1">
        <w:t>до</w:t>
      </w:r>
      <w:r>
        <w:t xml:space="preserve"> </w:t>
      </w:r>
      <w:r w:rsidRPr="00D93BA1">
        <w:t>конца</w:t>
      </w:r>
      <w:r>
        <w:t xml:space="preserve"> </w:t>
      </w:r>
      <w:r w:rsidRPr="00D93BA1">
        <w:t>XVIII</w:t>
      </w:r>
      <w:r>
        <w:t xml:space="preserve"> </w:t>
      </w:r>
      <w:r w:rsidRPr="00D93BA1">
        <w:t>в</w:t>
      </w:r>
      <w:r w:rsidR="00236245">
        <w:t>.</w:t>
      </w:r>
      <w:r w:rsidRPr="00D93BA1">
        <w:t>,</w:t>
      </w:r>
      <w:r>
        <w:t xml:space="preserve"> </w:t>
      </w:r>
      <w:r w:rsidRPr="00D93BA1">
        <w:t>и</w:t>
      </w:r>
      <w:r>
        <w:t xml:space="preserve"> </w:t>
      </w:r>
      <w:r w:rsidRPr="00D93BA1">
        <w:t>итогом</w:t>
      </w:r>
      <w:r>
        <w:t xml:space="preserve"> </w:t>
      </w:r>
      <w:r w:rsidRPr="00D93BA1">
        <w:t>этого</w:t>
      </w:r>
      <w:r>
        <w:t xml:space="preserve"> </w:t>
      </w:r>
      <w:r w:rsidRPr="00D93BA1">
        <w:t>высту</w:t>
      </w:r>
      <w:r w:rsidR="00236245">
        <w:softHyphen/>
      </w:r>
      <w:r w:rsidRPr="00D93BA1">
        <w:t>пи</w:t>
      </w:r>
      <w:r w:rsidR="00236245">
        <w:softHyphen/>
      </w:r>
      <w:r w:rsidRPr="00D93BA1">
        <w:t>ли</w:t>
      </w:r>
      <w:r>
        <w:t xml:space="preserve"> </w:t>
      </w:r>
      <w:r w:rsidRPr="00D93BA1">
        <w:t>негативно-оценочные</w:t>
      </w:r>
      <w:r>
        <w:t xml:space="preserve"> </w:t>
      </w:r>
      <w:r w:rsidRPr="00D93BA1">
        <w:t>стереотипы</w:t>
      </w:r>
      <w:r>
        <w:t xml:space="preserve"> </w:t>
      </w:r>
      <w:r w:rsidRPr="00D93BA1">
        <w:t>использования</w:t>
      </w:r>
      <w:r>
        <w:t xml:space="preserve"> </w:t>
      </w:r>
      <w:r w:rsidRPr="00D93BA1">
        <w:t>в</w:t>
      </w:r>
      <w:r>
        <w:t xml:space="preserve"> </w:t>
      </w:r>
      <w:r w:rsidRPr="00D93BA1">
        <w:t>речи</w:t>
      </w:r>
      <w:r>
        <w:t xml:space="preserve"> </w:t>
      </w:r>
      <w:r w:rsidRPr="00D93BA1">
        <w:t>многих</w:t>
      </w:r>
      <w:r>
        <w:t xml:space="preserve"> </w:t>
      </w:r>
      <w:r w:rsidRPr="00D93BA1">
        <w:t>ФЕ</w:t>
      </w:r>
      <w:r>
        <w:t xml:space="preserve"> </w:t>
      </w:r>
      <w:r w:rsidRPr="00D93BA1">
        <w:t>имеющих</w:t>
      </w:r>
      <w:r>
        <w:t xml:space="preserve"> </w:t>
      </w:r>
      <w:r w:rsidRPr="00D93BA1">
        <w:t>резко</w:t>
      </w:r>
      <w:r>
        <w:t xml:space="preserve"> </w:t>
      </w:r>
      <w:r w:rsidRPr="00D93BA1">
        <w:t>негативное</w:t>
      </w:r>
      <w:r>
        <w:t xml:space="preserve"> </w:t>
      </w:r>
      <w:r w:rsidRPr="00D93BA1">
        <w:t>значение.</w:t>
      </w:r>
      <w:r>
        <w:t xml:space="preserve"> </w:t>
      </w:r>
    </w:p>
    <w:p w:rsidR="00C61A50" w:rsidRPr="00D93BA1" w:rsidRDefault="00C61A50" w:rsidP="00C61A50">
      <w:pPr>
        <w:pStyle w:val="a6"/>
      </w:pPr>
      <w:r w:rsidRPr="00D93BA1">
        <w:t>Остается</w:t>
      </w:r>
      <w:r>
        <w:t xml:space="preserve"> </w:t>
      </w:r>
      <w:r w:rsidRPr="00D93BA1">
        <w:t>вопрос:</w:t>
      </w:r>
      <w:r>
        <w:t xml:space="preserve"> </w:t>
      </w:r>
      <w:r w:rsidRPr="00D93BA1">
        <w:t>влияют</w:t>
      </w:r>
      <w:r>
        <w:t xml:space="preserve"> </w:t>
      </w:r>
      <w:r w:rsidRPr="00D93BA1">
        <w:t>ли</w:t>
      </w:r>
      <w:r>
        <w:t xml:space="preserve"> </w:t>
      </w:r>
      <w:r w:rsidRPr="00D93BA1">
        <w:t>сложившиеся</w:t>
      </w:r>
      <w:r>
        <w:t xml:space="preserve"> </w:t>
      </w:r>
      <w:r w:rsidRPr="00D93BA1">
        <w:t>стереотипы</w:t>
      </w:r>
      <w:r>
        <w:t xml:space="preserve"> </w:t>
      </w:r>
      <w:r w:rsidRPr="00D93BA1">
        <w:t>на</w:t>
      </w:r>
      <w:r>
        <w:t xml:space="preserve"> </w:t>
      </w:r>
      <w:r w:rsidRPr="00D93BA1">
        <w:t>отношение</w:t>
      </w:r>
      <w:r>
        <w:t xml:space="preserve"> </w:t>
      </w:r>
      <w:r w:rsidRPr="00D93BA1">
        <w:t>к</w:t>
      </w:r>
      <w:r>
        <w:t xml:space="preserve"> </w:t>
      </w:r>
      <w:r w:rsidRPr="00D93BA1">
        <w:t>Голландии</w:t>
      </w:r>
      <w:r>
        <w:t xml:space="preserve"> </w:t>
      </w:r>
      <w:r w:rsidRPr="00D93BA1">
        <w:t>изучающих</w:t>
      </w:r>
      <w:r>
        <w:t xml:space="preserve"> </w:t>
      </w:r>
      <w:r w:rsidRPr="00D93BA1">
        <w:t>английский</w:t>
      </w:r>
      <w:r>
        <w:t xml:space="preserve"> </w:t>
      </w:r>
      <w:r w:rsidRPr="00D93BA1">
        <w:t>язык?</w:t>
      </w:r>
      <w:r>
        <w:t xml:space="preserve"> </w:t>
      </w:r>
      <w:r w:rsidRPr="00D93BA1">
        <w:t>Существует</w:t>
      </w:r>
      <w:r>
        <w:t xml:space="preserve"> </w:t>
      </w:r>
      <w:r w:rsidRPr="00D93BA1">
        <w:t>мнение,</w:t>
      </w:r>
      <w:r>
        <w:t xml:space="preserve"> </w:t>
      </w:r>
      <w:r w:rsidRPr="00D93BA1">
        <w:t>что</w:t>
      </w:r>
      <w:r>
        <w:t xml:space="preserve"> </w:t>
      </w:r>
      <w:r w:rsidRPr="00D93BA1">
        <w:t>в</w:t>
      </w:r>
      <w:r w:rsidR="00E25C1C">
        <w:t xml:space="preserve"> </w:t>
      </w:r>
      <w:r w:rsidRPr="00D93BA1">
        <w:rPr>
          <w:rStyle w:val="c3"/>
        </w:rPr>
        <w:t>XVII</w:t>
      </w:r>
      <w:r>
        <w:t xml:space="preserve"> </w:t>
      </w:r>
      <w:r w:rsidRPr="00D93BA1">
        <w:t>в</w:t>
      </w:r>
      <w:r w:rsidR="00236245">
        <w:t>.</w:t>
      </w:r>
      <w:r>
        <w:t xml:space="preserve"> </w:t>
      </w:r>
      <w:r w:rsidRPr="00D93BA1">
        <w:t>слово</w:t>
      </w:r>
      <w:r>
        <w:t xml:space="preserve"> </w:t>
      </w:r>
      <w:r w:rsidRPr="00D93BA1">
        <w:t>«Dutch»</w:t>
      </w:r>
      <w:r>
        <w:t xml:space="preserve"> </w:t>
      </w:r>
      <w:r w:rsidRPr="00D93BA1">
        <w:t>(голландский)</w:t>
      </w:r>
      <w:r>
        <w:t xml:space="preserve"> </w:t>
      </w:r>
      <w:r w:rsidRPr="00D93BA1">
        <w:t>в</w:t>
      </w:r>
      <w:r>
        <w:t xml:space="preserve"> </w:t>
      </w:r>
      <w:r w:rsidRPr="00D93BA1">
        <w:t>Англии</w:t>
      </w:r>
      <w:r>
        <w:t xml:space="preserve"> </w:t>
      </w:r>
      <w:r w:rsidRPr="00D93BA1">
        <w:lastRenderedPageBreak/>
        <w:t>приобрело</w:t>
      </w:r>
      <w:r>
        <w:t xml:space="preserve"> </w:t>
      </w:r>
      <w:r w:rsidRPr="00D93BA1">
        <w:t>значение</w:t>
      </w:r>
      <w:r>
        <w:t xml:space="preserve"> </w:t>
      </w:r>
      <w:r w:rsidRPr="00D93BA1">
        <w:t>«иностранный»</w:t>
      </w:r>
      <w:r>
        <w:t xml:space="preserve"> </w:t>
      </w:r>
      <w:r w:rsidRPr="00D93BA1">
        <w:t>(в</w:t>
      </w:r>
      <w:r>
        <w:t xml:space="preserve"> </w:t>
      </w:r>
      <w:r w:rsidRPr="00D93BA1">
        <w:t>смысле</w:t>
      </w:r>
      <w:r>
        <w:t xml:space="preserve"> </w:t>
      </w:r>
      <w:r w:rsidRPr="00D93BA1">
        <w:t>«непонятный»,</w:t>
      </w:r>
      <w:r>
        <w:t xml:space="preserve"> </w:t>
      </w:r>
      <w:r w:rsidRPr="00D93BA1">
        <w:t>«непривычный»).</w:t>
      </w:r>
      <w:r>
        <w:rPr>
          <w:rStyle w:val="c3"/>
        </w:rPr>
        <w:t xml:space="preserve"> </w:t>
      </w:r>
      <w:r w:rsidRPr="00D93BA1">
        <w:rPr>
          <w:rStyle w:val="c3"/>
        </w:rPr>
        <w:t>Таким</w:t>
      </w:r>
      <w:r>
        <w:rPr>
          <w:rStyle w:val="c3"/>
        </w:rPr>
        <w:t xml:space="preserve"> </w:t>
      </w:r>
      <w:r w:rsidRPr="00D93BA1">
        <w:rPr>
          <w:rStyle w:val="c3"/>
        </w:rPr>
        <w:t>образом,</w:t>
      </w:r>
      <w:r>
        <w:rPr>
          <w:rStyle w:val="c3"/>
        </w:rPr>
        <w:t xml:space="preserve"> </w:t>
      </w:r>
      <w:r w:rsidRPr="00D93BA1">
        <w:rPr>
          <w:rStyle w:val="c3"/>
        </w:rPr>
        <w:t>фразеологические</w:t>
      </w:r>
      <w:r>
        <w:rPr>
          <w:rStyle w:val="c3"/>
        </w:rPr>
        <w:t xml:space="preserve"> </w:t>
      </w:r>
      <w:r w:rsidRPr="00D93BA1">
        <w:rPr>
          <w:rStyle w:val="c3"/>
        </w:rPr>
        <w:t>единицы</w:t>
      </w:r>
      <w:r>
        <w:rPr>
          <w:rStyle w:val="c3"/>
        </w:rPr>
        <w:t xml:space="preserve"> </w:t>
      </w:r>
      <w:r w:rsidRPr="00D93BA1">
        <w:rPr>
          <w:rStyle w:val="c3"/>
        </w:rPr>
        <w:t>с</w:t>
      </w:r>
      <w:r>
        <w:rPr>
          <w:rStyle w:val="c3"/>
        </w:rPr>
        <w:t xml:space="preserve"> </w:t>
      </w:r>
      <w:r w:rsidRPr="00D93BA1">
        <w:rPr>
          <w:rStyle w:val="c3"/>
        </w:rPr>
        <w:t>компо</w:t>
      </w:r>
      <w:r w:rsidR="00236245">
        <w:rPr>
          <w:rStyle w:val="c3"/>
        </w:rPr>
        <w:softHyphen/>
      </w:r>
      <w:r w:rsidRPr="00D93BA1">
        <w:rPr>
          <w:rStyle w:val="c3"/>
        </w:rPr>
        <w:t>нентом</w:t>
      </w:r>
      <w:r>
        <w:rPr>
          <w:rStyle w:val="c3"/>
        </w:rPr>
        <w:t xml:space="preserve"> </w:t>
      </w:r>
      <w:r w:rsidRPr="00D93BA1">
        <w:rPr>
          <w:rStyle w:val="c3"/>
        </w:rPr>
        <w:t>этнонимом</w:t>
      </w:r>
      <w:r>
        <w:rPr>
          <w:rStyle w:val="c3"/>
        </w:rPr>
        <w:t xml:space="preserve"> </w:t>
      </w:r>
      <w:r w:rsidRPr="00D93BA1">
        <w:rPr>
          <w:rStyle w:val="c3"/>
        </w:rPr>
        <w:t>любого</w:t>
      </w:r>
      <w:r>
        <w:rPr>
          <w:rStyle w:val="c3"/>
        </w:rPr>
        <w:t xml:space="preserve"> </w:t>
      </w:r>
      <w:r w:rsidRPr="00D93BA1">
        <w:rPr>
          <w:rStyle w:val="c3"/>
        </w:rPr>
        <w:t>языка</w:t>
      </w:r>
      <w:r>
        <w:rPr>
          <w:rStyle w:val="c3"/>
        </w:rPr>
        <w:t xml:space="preserve"> </w:t>
      </w:r>
      <w:r w:rsidRPr="00D93BA1">
        <w:rPr>
          <w:rStyle w:val="c3"/>
        </w:rPr>
        <w:t>могут</w:t>
      </w:r>
      <w:r>
        <w:rPr>
          <w:rStyle w:val="c3"/>
        </w:rPr>
        <w:t xml:space="preserve"> </w:t>
      </w:r>
      <w:r w:rsidRPr="00D93BA1">
        <w:rPr>
          <w:rStyle w:val="c3"/>
        </w:rPr>
        <w:t>выступать</w:t>
      </w:r>
      <w:r>
        <w:rPr>
          <w:rStyle w:val="c3"/>
        </w:rPr>
        <w:t xml:space="preserve"> </w:t>
      </w:r>
      <w:r w:rsidRPr="00D93BA1">
        <w:rPr>
          <w:rStyle w:val="c3"/>
        </w:rPr>
        <w:t>как</w:t>
      </w:r>
      <w:r>
        <w:rPr>
          <w:rStyle w:val="c3"/>
        </w:rPr>
        <w:t xml:space="preserve"> </w:t>
      </w:r>
      <w:r w:rsidRPr="00D93BA1">
        <w:rPr>
          <w:rStyle w:val="c3"/>
        </w:rPr>
        <w:t>некий</w:t>
      </w:r>
      <w:r>
        <w:rPr>
          <w:rStyle w:val="c3"/>
        </w:rPr>
        <w:t xml:space="preserve"> </w:t>
      </w:r>
      <w:r w:rsidRPr="00D93BA1">
        <w:rPr>
          <w:rStyle w:val="c3"/>
        </w:rPr>
        <w:t>стереотип</w:t>
      </w:r>
      <w:r>
        <w:rPr>
          <w:rStyle w:val="c3"/>
        </w:rPr>
        <w:t xml:space="preserve"> </w:t>
      </w:r>
      <w:r w:rsidRPr="00D93BA1">
        <w:rPr>
          <w:rStyle w:val="c3"/>
        </w:rPr>
        <w:t>восприятия</w:t>
      </w:r>
      <w:r>
        <w:rPr>
          <w:rStyle w:val="c3"/>
        </w:rPr>
        <w:t xml:space="preserve"> </w:t>
      </w:r>
      <w:r w:rsidRPr="00D93BA1">
        <w:rPr>
          <w:rStyle w:val="c3"/>
        </w:rPr>
        <w:t>одной</w:t>
      </w:r>
      <w:r>
        <w:rPr>
          <w:rStyle w:val="c3"/>
        </w:rPr>
        <w:t xml:space="preserve"> </w:t>
      </w:r>
      <w:r w:rsidRPr="00D93BA1">
        <w:rPr>
          <w:rStyle w:val="c3"/>
        </w:rPr>
        <w:t>нации</w:t>
      </w:r>
      <w:r>
        <w:rPr>
          <w:rStyle w:val="c3"/>
        </w:rPr>
        <w:t xml:space="preserve"> </w:t>
      </w:r>
      <w:r w:rsidRPr="00D93BA1">
        <w:rPr>
          <w:rStyle w:val="c3"/>
        </w:rPr>
        <w:t>к</w:t>
      </w:r>
      <w:r>
        <w:rPr>
          <w:rStyle w:val="c3"/>
        </w:rPr>
        <w:t xml:space="preserve"> </w:t>
      </w:r>
      <w:r w:rsidRPr="00D93BA1">
        <w:rPr>
          <w:rStyle w:val="c3"/>
        </w:rPr>
        <w:t>другой.</w:t>
      </w:r>
      <w:r>
        <w:t xml:space="preserve"> </w:t>
      </w:r>
      <w:r w:rsidRPr="00D93BA1">
        <w:t>В</w:t>
      </w:r>
      <w:r>
        <w:rPr>
          <w:rStyle w:val="c3"/>
        </w:rPr>
        <w:t xml:space="preserve"> </w:t>
      </w:r>
      <w:r w:rsidRPr="00D93BA1">
        <w:rPr>
          <w:rStyle w:val="c3"/>
        </w:rPr>
        <w:t>связи</w:t>
      </w:r>
      <w:r>
        <w:rPr>
          <w:rStyle w:val="c3"/>
        </w:rPr>
        <w:t xml:space="preserve"> </w:t>
      </w:r>
      <w:r w:rsidRPr="00D93BA1">
        <w:rPr>
          <w:rStyle w:val="c3"/>
        </w:rPr>
        <w:t>с</w:t>
      </w:r>
      <w:r>
        <w:rPr>
          <w:rStyle w:val="c3"/>
        </w:rPr>
        <w:t xml:space="preserve"> </w:t>
      </w:r>
      <w:r w:rsidRPr="00D93BA1">
        <w:rPr>
          <w:rStyle w:val="c3"/>
        </w:rPr>
        <w:t>этим</w:t>
      </w:r>
      <w:r>
        <w:rPr>
          <w:rStyle w:val="c3"/>
        </w:rPr>
        <w:t xml:space="preserve"> </w:t>
      </w:r>
      <w:r w:rsidRPr="00D93BA1">
        <w:rPr>
          <w:rStyle w:val="c3"/>
        </w:rPr>
        <w:t>голландцы</w:t>
      </w:r>
      <w:r>
        <w:rPr>
          <w:rStyle w:val="c3"/>
        </w:rPr>
        <w:t xml:space="preserve"> </w:t>
      </w:r>
      <w:r w:rsidRPr="00D93BA1">
        <w:rPr>
          <w:rStyle w:val="c3"/>
        </w:rPr>
        <w:t>предстают</w:t>
      </w:r>
      <w:r>
        <w:rPr>
          <w:rStyle w:val="c3"/>
        </w:rPr>
        <w:t xml:space="preserve"> </w:t>
      </w:r>
      <w:r w:rsidRPr="00D93BA1">
        <w:rPr>
          <w:rStyle w:val="c3"/>
        </w:rPr>
        <w:t>перед</w:t>
      </w:r>
      <w:r>
        <w:rPr>
          <w:rStyle w:val="c3"/>
        </w:rPr>
        <w:t xml:space="preserve"> </w:t>
      </w:r>
      <w:r w:rsidRPr="00D93BA1">
        <w:rPr>
          <w:rStyle w:val="c3"/>
        </w:rPr>
        <w:t>изучающими</w:t>
      </w:r>
      <w:r>
        <w:rPr>
          <w:rStyle w:val="c3"/>
        </w:rPr>
        <w:t xml:space="preserve"> </w:t>
      </w:r>
      <w:r w:rsidRPr="00D93BA1">
        <w:rPr>
          <w:rStyle w:val="c3"/>
        </w:rPr>
        <w:t>английский</w:t>
      </w:r>
      <w:r>
        <w:rPr>
          <w:rStyle w:val="c3"/>
        </w:rPr>
        <w:t xml:space="preserve"> </w:t>
      </w:r>
      <w:r w:rsidRPr="00D93BA1">
        <w:rPr>
          <w:rStyle w:val="c3"/>
        </w:rPr>
        <w:t>язык</w:t>
      </w:r>
      <w:r>
        <w:rPr>
          <w:rStyle w:val="c3"/>
        </w:rPr>
        <w:t xml:space="preserve"> </w:t>
      </w:r>
      <w:r w:rsidRPr="00D93BA1">
        <w:rPr>
          <w:rStyle w:val="c3"/>
        </w:rPr>
        <w:t>в</w:t>
      </w:r>
      <w:r>
        <w:rPr>
          <w:rStyle w:val="c3"/>
        </w:rPr>
        <w:t xml:space="preserve"> </w:t>
      </w:r>
      <w:r w:rsidRPr="00D93BA1">
        <w:rPr>
          <w:rStyle w:val="c3"/>
        </w:rPr>
        <w:t>довольно</w:t>
      </w:r>
      <w:r>
        <w:rPr>
          <w:rStyle w:val="c3"/>
        </w:rPr>
        <w:t xml:space="preserve"> </w:t>
      </w:r>
      <w:r w:rsidRPr="00D93BA1">
        <w:rPr>
          <w:rStyle w:val="c3"/>
        </w:rPr>
        <w:t>нежелательном</w:t>
      </w:r>
      <w:r>
        <w:rPr>
          <w:rStyle w:val="c3"/>
        </w:rPr>
        <w:t xml:space="preserve"> </w:t>
      </w:r>
      <w:r w:rsidRPr="00D93BA1">
        <w:rPr>
          <w:rStyle w:val="c3"/>
        </w:rPr>
        <w:t>образе.</w:t>
      </w:r>
    </w:p>
    <w:p w:rsidR="00C61A50" w:rsidRPr="00D93BA1" w:rsidRDefault="00C61A50" w:rsidP="00C61A50">
      <w:pPr>
        <w:pStyle w:val="a6"/>
        <w:rPr>
          <w:rFonts w:eastAsia="Times-Roman"/>
        </w:rPr>
      </w:pPr>
      <w:r w:rsidRPr="00D93BA1">
        <w:rPr>
          <w:rFonts w:eastAsia="Times-Roman"/>
        </w:rPr>
        <w:t>Д.</w:t>
      </w:r>
      <w:r w:rsidR="00842680">
        <w:rPr>
          <w:rFonts w:eastAsia="Times-Roman"/>
        </w:rPr>
        <w:t> </w:t>
      </w:r>
      <w:r w:rsidRPr="00D93BA1">
        <w:rPr>
          <w:rFonts w:eastAsia="Times-Roman"/>
        </w:rPr>
        <w:t>Г.</w:t>
      </w:r>
      <w:r w:rsidR="00236245">
        <w:rPr>
          <w:rFonts w:eastAsia="Times-Roman"/>
        </w:rPr>
        <w:t> </w:t>
      </w:r>
      <w:r w:rsidRPr="00D93BA1">
        <w:rPr>
          <w:rFonts w:eastAsia="Times-Roman"/>
        </w:rPr>
        <w:t>Мальцева</w:t>
      </w:r>
      <w:r>
        <w:rPr>
          <w:rFonts w:eastAsia="Times-Roman"/>
        </w:rPr>
        <w:t xml:space="preserve"> </w:t>
      </w:r>
      <w:r w:rsidRPr="00D93BA1">
        <w:rPr>
          <w:rFonts w:eastAsia="Times-Roman"/>
        </w:rPr>
        <w:t>говорит</w:t>
      </w:r>
      <w:r>
        <w:rPr>
          <w:rFonts w:eastAsia="Times-Roman"/>
        </w:rPr>
        <w:t xml:space="preserve"> </w:t>
      </w:r>
      <w:r w:rsidRPr="00D93BA1">
        <w:rPr>
          <w:rFonts w:eastAsia="Times-Roman"/>
        </w:rPr>
        <w:t>о</w:t>
      </w:r>
      <w:r>
        <w:rPr>
          <w:rFonts w:eastAsia="Times-Roman"/>
        </w:rPr>
        <w:t xml:space="preserve"> </w:t>
      </w:r>
      <w:r w:rsidRPr="00D93BA1">
        <w:rPr>
          <w:rFonts w:eastAsia="Times-Roman"/>
        </w:rPr>
        <w:t>необходимости</w:t>
      </w:r>
      <w:r>
        <w:rPr>
          <w:rFonts w:eastAsia="Times-Roman"/>
        </w:rPr>
        <w:t xml:space="preserve"> </w:t>
      </w:r>
      <w:r w:rsidRPr="00D93BA1">
        <w:rPr>
          <w:rFonts w:eastAsia="Times-Roman"/>
        </w:rPr>
        <w:t>глубоко</w:t>
      </w:r>
      <w:r>
        <w:rPr>
          <w:rFonts w:eastAsia="Times-Roman"/>
        </w:rPr>
        <w:t xml:space="preserve"> </w:t>
      </w:r>
      <w:r w:rsidRPr="00D93BA1">
        <w:rPr>
          <w:rFonts w:eastAsia="Times-Roman"/>
        </w:rPr>
        <w:t>знать</w:t>
      </w:r>
      <w:r>
        <w:rPr>
          <w:rFonts w:eastAsia="Times-Roman"/>
        </w:rPr>
        <w:t xml:space="preserve"> </w:t>
      </w:r>
      <w:r w:rsidRPr="00D93BA1">
        <w:rPr>
          <w:rFonts w:eastAsia="Times-Roman"/>
        </w:rPr>
        <w:t>специфику</w:t>
      </w:r>
      <w:r>
        <w:rPr>
          <w:rFonts w:eastAsia="Times-Roman"/>
        </w:rPr>
        <w:t xml:space="preserve"> </w:t>
      </w:r>
      <w:r w:rsidRPr="00D93BA1">
        <w:rPr>
          <w:rFonts w:eastAsia="Times-Roman"/>
        </w:rPr>
        <w:t>региона</w:t>
      </w:r>
      <w:r>
        <w:rPr>
          <w:rFonts w:eastAsia="Times-Roman"/>
        </w:rPr>
        <w:t xml:space="preserve"> </w:t>
      </w:r>
      <w:r w:rsidRPr="00D93BA1">
        <w:rPr>
          <w:rFonts w:eastAsia="Times-Roman"/>
        </w:rPr>
        <w:t>изучаемого</w:t>
      </w:r>
      <w:r>
        <w:rPr>
          <w:rFonts w:eastAsia="Times-Roman"/>
        </w:rPr>
        <w:t xml:space="preserve"> </w:t>
      </w:r>
      <w:r w:rsidRPr="00D93BA1">
        <w:rPr>
          <w:rFonts w:eastAsia="Times-Roman"/>
        </w:rPr>
        <w:t>языка</w:t>
      </w:r>
      <w:r>
        <w:rPr>
          <w:rFonts w:eastAsia="Times-Roman"/>
        </w:rPr>
        <w:t xml:space="preserve"> </w:t>
      </w:r>
      <w:r w:rsidRPr="00D93BA1">
        <w:rPr>
          <w:rFonts w:eastAsia="Times-Roman"/>
        </w:rPr>
        <w:t>и</w:t>
      </w:r>
      <w:r>
        <w:rPr>
          <w:rFonts w:eastAsia="Times-Roman"/>
        </w:rPr>
        <w:t xml:space="preserve"> </w:t>
      </w:r>
      <w:r w:rsidRPr="00D93BA1">
        <w:rPr>
          <w:rFonts w:eastAsia="Times-Roman"/>
        </w:rPr>
        <w:t>в</w:t>
      </w:r>
      <w:r>
        <w:rPr>
          <w:rFonts w:eastAsia="Times-Roman"/>
        </w:rPr>
        <w:t xml:space="preserve"> </w:t>
      </w:r>
      <w:r w:rsidRPr="00D93BA1">
        <w:rPr>
          <w:rFonts w:eastAsia="Times-Roman"/>
        </w:rPr>
        <w:t>связи</w:t>
      </w:r>
      <w:r>
        <w:rPr>
          <w:rFonts w:eastAsia="Times-Roman"/>
        </w:rPr>
        <w:t xml:space="preserve"> </w:t>
      </w:r>
      <w:r w:rsidRPr="00D93BA1">
        <w:rPr>
          <w:rFonts w:eastAsia="Times-Roman"/>
        </w:rPr>
        <w:t>с</w:t>
      </w:r>
      <w:r>
        <w:rPr>
          <w:rFonts w:eastAsia="Times-Roman"/>
        </w:rPr>
        <w:t xml:space="preserve"> </w:t>
      </w:r>
      <w:r w:rsidRPr="00D93BA1">
        <w:rPr>
          <w:rFonts w:eastAsia="Times-Roman"/>
        </w:rPr>
        <w:t>этим</w:t>
      </w:r>
      <w:r>
        <w:rPr>
          <w:rFonts w:eastAsia="Times-Roman"/>
        </w:rPr>
        <w:t xml:space="preserve"> </w:t>
      </w:r>
      <w:r w:rsidRPr="00D93BA1">
        <w:rPr>
          <w:rFonts w:eastAsia="Times-Roman"/>
        </w:rPr>
        <w:t>о</w:t>
      </w:r>
      <w:r>
        <w:rPr>
          <w:rFonts w:eastAsia="Times-Roman"/>
        </w:rPr>
        <w:t xml:space="preserve"> </w:t>
      </w:r>
      <w:r w:rsidRPr="00D93BA1">
        <w:rPr>
          <w:rFonts w:eastAsia="Times-Roman"/>
        </w:rPr>
        <w:t>необходимости</w:t>
      </w:r>
      <w:r>
        <w:rPr>
          <w:rFonts w:eastAsia="Times-Roman"/>
        </w:rPr>
        <w:t xml:space="preserve"> </w:t>
      </w:r>
      <w:r w:rsidRPr="00D93BA1">
        <w:rPr>
          <w:rFonts w:eastAsia="Times-Roman"/>
        </w:rPr>
        <w:t>страноведческого</w:t>
      </w:r>
      <w:r>
        <w:rPr>
          <w:rFonts w:eastAsia="Times-Roman"/>
        </w:rPr>
        <w:t xml:space="preserve"> </w:t>
      </w:r>
      <w:r w:rsidRPr="00D93BA1">
        <w:rPr>
          <w:rFonts w:eastAsia="Times-Roman"/>
        </w:rPr>
        <w:t>подхода</w:t>
      </w:r>
      <w:r>
        <w:rPr>
          <w:rFonts w:eastAsia="Times-Roman"/>
        </w:rPr>
        <w:t xml:space="preserve"> </w:t>
      </w:r>
      <w:r w:rsidRPr="00D93BA1">
        <w:rPr>
          <w:rFonts w:eastAsia="Times-Roman"/>
        </w:rPr>
        <w:t>как</w:t>
      </w:r>
      <w:r>
        <w:rPr>
          <w:rFonts w:eastAsia="Times-Roman"/>
        </w:rPr>
        <w:t xml:space="preserve"> </w:t>
      </w:r>
      <w:r w:rsidRPr="00D93BA1">
        <w:rPr>
          <w:rFonts w:eastAsia="Times-Roman"/>
        </w:rPr>
        <w:t>одного</w:t>
      </w:r>
      <w:r>
        <w:rPr>
          <w:rFonts w:eastAsia="Times-Roman"/>
        </w:rPr>
        <w:t xml:space="preserve"> </w:t>
      </w:r>
      <w:r w:rsidRPr="00D93BA1">
        <w:rPr>
          <w:rFonts w:eastAsia="Times-Roman"/>
        </w:rPr>
        <w:t>из</w:t>
      </w:r>
      <w:r>
        <w:rPr>
          <w:rFonts w:eastAsia="Times-Roman"/>
        </w:rPr>
        <w:t xml:space="preserve"> </w:t>
      </w:r>
      <w:r w:rsidRPr="00D93BA1">
        <w:rPr>
          <w:rFonts w:eastAsia="Times-Roman"/>
        </w:rPr>
        <w:t>главных</w:t>
      </w:r>
      <w:r>
        <w:rPr>
          <w:rFonts w:eastAsia="Times-Roman"/>
        </w:rPr>
        <w:t xml:space="preserve"> </w:t>
      </w:r>
      <w:r w:rsidRPr="00D93BA1">
        <w:rPr>
          <w:rFonts w:eastAsia="Times-Roman"/>
        </w:rPr>
        <w:t>принципов</w:t>
      </w:r>
      <w:r>
        <w:rPr>
          <w:rFonts w:eastAsia="Times-Roman"/>
        </w:rPr>
        <w:t xml:space="preserve"> </w:t>
      </w:r>
      <w:r w:rsidRPr="00D93BA1">
        <w:rPr>
          <w:rFonts w:eastAsia="Times-Roman"/>
        </w:rPr>
        <w:t>обучения</w:t>
      </w:r>
      <w:r>
        <w:rPr>
          <w:rFonts w:eastAsia="Times-Roman"/>
        </w:rPr>
        <w:t xml:space="preserve"> </w:t>
      </w:r>
      <w:r w:rsidRPr="00D93BA1">
        <w:rPr>
          <w:rFonts w:eastAsia="Times-Roman"/>
        </w:rPr>
        <w:t>иностранным</w:t>
      </w:r>
      <w:r>
        <w:rPr>
          <w:rFonts w:eastAsia="Times-Roman"/>
        </w:rPr>
        <w:t xml:space="preserve"> </w:t>
      </w:r>
      <w:r w:rsidRPr="00D93BA1">
        <w:rPr>
          <w:rFonts w:eastAsia="Times-Roman"/>
        </w:rPr>
        <w:t>языкам.</w:t>
      </w:r>
      <w:r>
        <w:rPr>
          <w:rFonts w:eastAsia="Times-Roman"/>
        </w:rPr>
        <w:t xml:space="preserve"> </w:t>
      </w:r>
      <w:r w:rsidRPr="00D93BA1">
        <w:rPr>
          <w:rFonts w:eastAsia="Times-Roman"/>
        </w:rPr>
        <w:t>Систематизированные</w:t>
      </w:r>
      <w:r>
        <w:rPr>
          <w:rFonts w:eastAsia="Times-Roman"/>
        </w:rPr>
        <w:t xml:space="preserve"> </w:t>
      </w:r>
      <w:r w:rsidRPr="00D93BA1">
        <w:rPr>
          <w:rFonts w:eastAsia="Times-Roman"/>
        </w:rPr>
        <w:t>страноведческие</w:t>
      </w:r>
      <w:r>
        <w:rPr>
          <w:rFonts w:eastAsia="Times-Roman"/>
        </w:rPr>
        <w:t xml:space="preserve"> </w:t>
      </w:r>
      <w:r w:rsidRPr="00D93BA1">
        <w:rPr>
          <w:rFonts w:eastAsia="Times-Roman"/>
        </w:rPr>
        <w:t>сведения</w:t>
      </w:r>
      <w:r>
        <w:rPr>
          <w:rFonts w:eastAsia="Times-Roman"/>
        </w:rPr>
        <w:t xml:space="preserve"> </w:t>
      </w:r>
      <w:r w:rsidRPr="00D93BA1">
        <w:rPr>
          <w:rFonts w:eastAsia="Times-Roman"/>
        </w:rPr>
        <w:t>могут</w:t>
      </w:r>
      <w:r>
        <w:rPr>
          <w:rFonts w:eastAsia="Times-Roman"/>
        </w:rPr>
        <w:t xml:space="preserve"> </w:t>
      </w:r>
      <w:r w:rsidRPr="00D93BA1">
        <w:rPr>
          <w:rFonts w:eastAsia="Times-Roman"/>
        </w:rPr>
        <w:t>сообщаться</w:t>
      </w:r>
      <w:r>
        <w:rPr>
          <w:rFonts w:eastAsia="Times-Roman"/>
        </w:rPr>
        <w:t xml:space="preserve"> </w:t>
      </w:r>
      <w:r w:rsidRPr="00D93BA1">
        <w:rPr>
          <w:rFonts w:eastAsia="Times-Roman"/>
        </w:rPr>
        <w:t>учащимся</w:t>
      </w:r>
      <w:r>
        <w:rPr>
          <w:rFonts w:eastAsia="Times-Roman"/>
        </w:rPr>
        <w:t xml:space="preserve"> </w:t>
      </w:r>
      <w:r w:rsidRPr="00D93BA1">
        <w:rPr>
          <w:rFonts w:eastAsia="Times-Roman"/>
        </w:rPr>
        <w:t>в</w:t>
      </w:r>
      <w:r>
        <w:rPr>
          <w:rFonts w:eastAsia="Times-Roman"/>
        </w:rPr>
        <w:t xml:space="preserve"> </w:t>
      </w:r>
      <w:r w:rsidRPr="00D93BA1">
        <w:rPr>
          <w:rFonts w:eastAsia="Times-Roman"/>
        </w:rPr>
        <w:t>особом</w:t>
      </w:r>
      <w:r>
        <w:rPr>
          <w:rFonts w:eastAsia="Times-Roman"/>
        </w:rPr>
        <w:t xml:space="preserve"> </w:t>
      </w:r>
      <w:r w:rsidRPr="00D93BA1">
        <w:rPr>
          <w:rFonts w:eastAsia="Times-Roman"/>
        </w:rPr>
        <w:t>курсе</w:t>
      </w:r>
      <w:r>
        <w:rPr>
          <w:rFonts w:eastAsia="Times-Roman"/>
        </w:rPr>
        <w:t xml:space="preserve"> </w:t>
      </w:r>
      <w:r w:rsidRPr="00D93BA1">
        <w:rPr>
          <w:rFonts w:eastAsia="Times-Roman"/>
        </w:rPr>
        <w:t>страноведения</w:t>
      </w:r>
      <w:r>
        <w:rPr>
          <w:rFonts w:eastAsia="Times-Roman"/>
        </w:rPr>
        <w:t xml:space="preserve"> </w:t>
      </w:r>
      <w:r w:rsidRPr="00D93BA1">
        <w:rPr>
          <w:rFonts w:eastAsia="Times-Roman"/>
        </w:rPr>
        <w:t>или</w:t>
      </w:r>
      <w:r>
        <w:rPr>
          <w:rFonts w:eastAsia="Times-Roman"/>
        </w:rPr>
        <w:t xml:space="preserve"> </w:t>
      </w:r>
      <w:r w:rsidRPr="00D93BA1">
        <w:rPr>
          <w:rFonts w:eastAsia="Times-Roman"/>
        </w:rPr>
        <w:t>в</w:t>
      </w:r>
      <w:r>
        <w:rPr>
          <w:rFonts w:eastAsia="Times-Roman"/>
        </w:rPr>
        <w:t xml:space="preserve"> </w:t>
      </w:r>
      <w:r w:rsidRPr="00D93BA1">
        <w:rPr>
          <w:rFonts w:eastAsia="Times-Roman"/>
        </w:rPr>
        <w:t>ходе</w:t>
      </w:r>
      <w:r>
        <w:rPr>
          <w:rFonts w:eastAsia="Times-Roman"/>
        </w:rPr>
        <w:t xml:space="preserve"> </w:t>
      </w:r>
      <w:r w:rsidRPr="00D93BA1">
        <w:rPr>
          <w:rFonts w:eastAsia="Times-Roman"/>
        </w:rPr>
        <w:t>общих</w:t>
      </w:r>
      <w:r>
        <w:rPr>
          <w:rFonts w:eastAsia="Times-Roman"/>
        </w:rPr>
        <w:t xml:space="preserve"> </w:t>
      </w:r>
      <w:r w:rsidRPr="00D93BA1">
        <w:rPr>
          <w:rFonts w:eastAsia="Times-Roman"/>
        </w:rPr>
        <w:t>занятий</w:t>
      </w:r>
      <w:r>
        <w:rPr>
          <w:rFonts w:eastAsia="Times-Roman"/>
        </w:rPr>
        <w:t xml:space="preserve"> </w:t>
      </w:r>
      <w:r w:rsidRPr="00D93BA1">
        <w:rPr>
          <w:rFonts w:eastAsia="Times-Roman"/>
        </w:rPr>
        <w:t>по</w:t>
      </w:r>
      <w:r>
        <w:rPr>
          <w:rFonts w:eastAsia="Times-Roman"/>
        </w:rPr>
        <w:t xml:space="preserve"> </w:t>
      </w:r>
      <w:r w:rsidRPr="00D93BA1">
        <w:rPr>
          <w:rFonts w:eastAsia="Times-Roman"/>
        </w:rPr>
        <w:t>иностранному</w:t>
      </w:r>
      <w:r>
        <w:rPr>
          <w:rFonts w:eastAsia="Times-Roman"/>
        </w:rPr>
        <w:t xml:space="preserve"> </w:t>
      </w:r>
      <w:r w:rsidRPr="00D93BA1">
        <w:rPr>
          <w:rFonts w:eastAsia="Times-Roman"/>
        </w:rPr>
        <w:t>языку.</w:t>
      </w:r>
      <w:r>
        <w:rPr>
          <w:rFonts w:eastAsia="Times-Roman"/>
        </w:rPr>
        <w:t xml:space="preserve"> </w:t>
      </w:r>
      <w:r w:rsidRPr="00D93BA1">
        <w:rPr>
          <w:rFonts w:eastAsia="Times-Roman"/>
        </w:rPr>
        <w:t>Также</w:t>
      </w:r>
      <w:r>
        <w:rPr>
          <w:rFonts w:eastAsia="Times-Roman"/>
        </w:rPr>
        <w:t xml:space="preserve"> </w:t>
      </w:r>
      <w:r w:rsidRPr="00D93BA1">
        <w:rPr>
          <w:rFonts w:eastAsia="Times-Roman"/>
        </w:rPr>
        <w:t>существует</w:t>
      </w:r>
      <w:r>
        <w:rPr>
          <w:rFonts w:eastAsia="Times-Roman"/>
        </w:rPr>
        <w:t xml:space="preserve"> </w:t>
      </w:r>
      <w:r w:rsidRPr="00D93BA1">
        <w:rPr>
          <w:rFonts w:eastAsia="Times-Roman"/>
        </w:rPr>
        <w:t>и</w:t>
      </w:r>
      <w:r>
        <w:rPr>
          <w:rFonts w:eastAsia="Times-Roman"/>
        </w:rPr>
        <w:t xml:space="preserve"> </w:t>
      </w:r>
      <w:r w:rsidRPr="00D93BA1">
        <w:rPr>
          <w:rFonts w:eastAsia="Times-Roman"/>
        </w:rPr>
        <w:t>другой</w:t>
      </w:r>
      <w:r>
        <w:rPr>
          <w:rFonts w:eastAsia="Times-Roman"/>
        </w:rPr>
        <w:t xml:space="preserve"> </w:t>
      </w:r>
      <w:r w:rsidRPr="00D93BA1">
        <w:rPr>
          <w:rFonts w:eastAsia="Times-Roman"/>
        </w:rPr>
        <w:t>подход</w:t>
      </w:r>
      <w:r>
        <w:rPr>
          <w:rFonts w:eastAsia="Times-Roman"/>
        </w:rPr>
        <w:t xml:space="preserve"> </w:t>
      </w:r>
      <w:r w:rsidRPr="00D93BA1">
        <w:rPr>
          <w:rFonts w:eastAsia="Times-Roman"/>
        </w:rPr>
        <w:t>к</w:t>
      </w:r>
      <w:r>
        <w:rPr>
          <w:rFonts w:eastAsia="Times-Roman"/>
        </w:rPr>
        <w:t xml:space="preserve"> </w:t>
      </w:r>
      <w:r w:rsidRPr="00D93BA1">
        <w:rPr>
          <w:rFonts w:eastAsia="Times-Roman"/>
        </w:rPr>
        <w:t>ознакомлению</w:t>
      </w:r>
      <w:r>
        <w:rPr>
          <w:rFonts w:eastAsia="Times-Roman"/>
        </w:rPr>
        <w:t xml:space="preserve"> </w:t>
      </w:r>
      <w:r w:rsidRPr="00D93BA1">
        <w:rPr>
          <w:rFonts w:eastAsia="Times-Roman"/>
        </w:rPr>
        <w:t>с</w:t>
      </w:r>
      <w:r>
        <w:rPr>
          <w:rFonts w:eastAsia="Times-Roman"/>
        </w:rPr>
        <w:t xml:space="preserve"> </w:t>
      </w:r>
      <w:r w:rsidRPr="00D93BA1">
        <w:rPr>
          <w:rFonts w:eastAsia="Times-Roman"/>
        </w:rPr>
        <w:t>культу</w:t>
      </w:r>
      <w:r w:rsidR="00236245">
        <w:rPr>
          <w:rFonts w:eastAsia="Times-Roman"/>
        </w:rPr>
        <w:softHyphen/>
      </w:r>
      <w:r w:rsidRPr="00D93BA1">
        <w:rPr>
          <w:rFonts w:eastAsia="Times-Roman"/>
        </w:rPr>
        <w:t>рой</w:t>
      </w:r>
      <w:r>
        <w:rPr>
          <w:rFonts w:eastAsia="Times-Roman"/>
        </w:rPr>
        <w:t xml:space="preserve"> </w:t>
      </w:r>
      <w:r w:rsidRPr="00D93BA1">
        <w:rPr>
          <w:rFonts w:eastAsia="Times-Roman"/>
        </w:rPr>
        <w:t>народа-носителя</w:t>
      </w:r>
      <w:r>
        <w:rPr>
          <w:rFonts w:eastAsia="Times-Roman"/>
        </w:rPr>
        <w:t xml:space="preserve"> </w:t>
      </w:r>
      <w:r w:rsidRPr="00D93BA1">
        <w:rPr>
          <w:rFonts w:eastAsia="Times-Roman"/>
        </w:rPr>
        <w:t>языка.</w:t>
      </w:r>
      <w:r>
        <w:rPr>
          <w:rFonts w:eastAsia="Times-Roman"/>
        </w:rPr>
        <w:t xml:space="preserve"> </w:t>
      </w:r>
      <w:r w:rsidRPr="00D93BA1">
        <w:rPr>
          <w:rFonts w:eastAsia="Times-Roman"/>
        </w:rPr>
        <w:t>В</w:t>
      </w:r>
      <w:r>
        <w:rPr>
          <w:rFonts w:eastAsia="Times-Roman"/>
        </w:rPr>
        <w:t xml:space="preserve"> </w:t>
      </w:r>
      <w:r w:rsidRPr="00D93BA1">
        <w:rPr>
          <w:rFonts w:eastAsia="Times-Roman"/>
        </w:rPr>
        <w:t>этом</w:t>
      </w:r>
      <w:r>
        <w:rPr>
          <w:rFonts w:eastAsia="Times-Roman"/>
        </w:rPr>
        <w:t xml:space="preserve"> </w:t>
      </w:r>
      <w:r w:rsidRPr="00D93BA1">
        <w:rPr>
          <w:rFonts w:eastAsia="Times-Roman"/>
        </w:rPr>
        <w:t>случае</w:t>
      </w:r>
      <w:r>
        <w:rPr>
          <w:rFonts w:eastAsia="Times-Roman"/>
        </w:rPr>
        <w:t xml:space="preserve"> </w:t>
      </w:r>
      <w:r w:rsidRPr="00D93BA1">
        <w:rPr>
          <w:rFonts w:eastAsia="Times-Roman"/>
        </w:rPr>
        <w:t>учащийся</w:t>
      </w:r>
      <w:r>
        <w:rPr>
          <w:rFonts w:eastAsia="Times-Roman"/>
        </w:rPr>
        <w:t xml:space="preserve"> </w:t>
      </w:r>
      <w:r w:rsidRPr="00D93BA1">
        <w:rPr>
          <w:rFonts w:eastAsia="Times-Roman"/>
        </w:rPr>
        <w:t>знакомится</w:t>
      </w:r>
      <w:r>
        <w:rPr>
          <w:rFonts w:eastAsia="Times-Roman"/>
        </w:rPr>
        <w:t xml:space="preserve"> </w:t>
      </w:r>
      <w:r w:rsidRPr="00D93BA1">
        <w:rPr>
          <w:rFonts w:eastAsia="Times-Roman"/>
        </w:rPr>
        <w:t>с</w:t>
      </w:r>
      <w:r>
        <w:rPr>
          <w:rFonts w:eastAsia="Times-Roman"/>
        </w:rPr>
        <w:t xml:space="preserve"> </w:t>
      </w:r>
      <w:r w:rsidRPr="00D93BA1">
        <w:rPr>
          <w:rFonts w:eastAsia="Times-Roman"/>
        </w:rPr>
        <w:t>культурой</w:t>
      </w:r>
      <w:r>
        <w:rPr>
          <w:rFonts w:eastAsia="Times-Roman"/>
        </w:rPr>
        <w:t xml:space="preserve"> </w:t>
      </w:r>
      <w:r w:rsidRPr="00D93BA1">
        <w:rPr>
          <w:rFonts w:eastAsia="Times-Roman"/>
        </w:rPr>
        <w:t>страны</w:t>
      </w:r>
      <w:r>
        <w:rPr>
          <w:rFonts w:eastAsia="Times-Roman"/>
        </w:rPr>
        <w:t xml:space="preserve"> </w:t>
      </w:r>
      <w:r w:rsidRPr="00D93BA1">
        <w:rPr>
          <w:rFonts w:eastAsia="Times-Roman"/>
        </w:rPr>
        <w:t>через</w:t>
      </w:r>
      <w:r>
        <w:rPr>
          <w:rFonts w:eastAsia="Times-Roman"/>
        </w:rPr>
        <w:t xml:space="preserve"> </w:t>
      </w:r>
      <w:r w:rsidRPr="00D93BA1">
        <w:rPr>
          <w:rFonts w:eastAsia="Times-Roman"/>
        </w:rPr>
        <w:t>язык,</w:t>
      </w:r>
      <w:r>
        <w:rPr>
          <w:rFonts w:eastAsia="Times-Roman"/>
        </w:rPr>
        <w:t xml:space="preserve"> </w:t>
      </w:r>
      <w:r w:rsidRPr="00D93BA1">
        <w:rPr>
          <w:rFonts w:eastAsia="Times-Roman"/>
        </w:rPr>
        <w:t>и</w:t>
      </w:r>
      <w:r>
        <w:rPr>
          <w:rFonts w:eastAsia="Times-Roman"/>
        </w:rPr>
        <w:t xml:space="preserve"> </w:t>
      </w:r>
      <w:r w:rsidRPr="00D93BA1">
        <w:rPr>
          <w:rFonts w:eastAsia="Times-Roman"/>
        </w:rPr>
        <w:t>для</w:t>
      </w:r>
      <w:r>
        <w:rPr>
          <w:rFonts w:eastAsia="Times-Roman"/>
        </w:rPr>
        <w:t xml:space="preserve"> </w:t>
      </w:r>
      <w:r w:rsidRPr="00D93BA1">
        <w:rPr>
          <w:rFonts w:eastAsia="Times-Roman"/>
        </w:rPr>
        <w:t>отбора,</w:t>
      </w:r>
      <w:r>
        <w:rPr>
          <w:rFonts w:eastAsia="Times-Roman"/>
        </w:rPr>
        <w:t xml:space="preserve"> </w:t>
      </w:r>
      <w:r w:rsidRPr="00D93BA1">
        <w:rPr>
          <w:rFonts w:eastAsia="Times-Roman"/>
        </w:rPr>
        <w:t>описания</w:t>
      </w:r>
      <w:r>
        <w:rPr>
          <w:rFonts w:eastAsia="Times-Roman"/>
        </w:rPr>
        <w:t xml:space="preserve"> </w:t>
      </w:r>
      <w:r w:rsidRPr="00D93BA1">
        <w:rPr>
          <w:rFonts w:eastAsia="Times-Roman"/>
        </w:rPr>
        <w:t>и</w:t>
      </w:r>
      <w:r>
        <w:rPr>
          <w:rFonts w:eastAsia="Times-Roman"/>
        </w:rPr>
        <w:t xml:space="preserve"> </w:t>
      </w:r>
      <w:r w:rsidRPr="00D93BA1">
        <w:rPr>
          <w:rFonts w:eastAsia="Times-Roman"/>
        </w:rPr>
        <w:t>презентации</w:t>
      </w:r>
      <w:r>
        <w:rPr>
          <w:rFonts w:eastAsia="Times-Roman"/>
        </w:rPr>
        <w:t xml:space="preserve"> </w:t>
      </w:r>
      <w:r w:rsidRPr="00D93BA1">
        <w:rPr>
          <w:rFonts w:eastAsia="Times-Roman"/>
        </w:rPr>
        <w:t>страноведческого</w:t>
      </w:r>
      <w:r>
        <w:rPr>
          <w:rFonts w:eastAsia="Times-Roman"/>
        </w:rPr>
        <w:t xml:space="preserve"> </w:t>
      </w:r>
      <w:r w:rsidRPr="00D93BA1">
        <w:rPr>
          <w:rFonts w:eastAsia="Times-Roman"/>
        </w:rPr>
        <w:t>материала</w:t>
      </w:r>
      <w:r>
        <w:rPr>
          <w:rFonts w:eastAsia="Times-Roman"/>
        </w:rPr>
        <w:t xml:space="preserve"> </w:t>
      </w:r>
      <w:r w:rsidRPr="00D93BA1">
        <w:rPr>
          <w:rFonts w:eastAsia="Times-Roman"/>
        </w:rPr>
        <w:t>используются</w:t>
      </w:r>
      <w:r>
        <w:rPr>
          <w:rFonts w:eastAsia="Times-Roman"/>
        </w:rPr>
        <w:t xml:space="preserve"> </w:t>
      </w:r>
      <w:r w:rsidRPr="00D93BA1">
        <w:rPr>
          <w:rFonts w:eastAsia="Times-Roman"/>
        </w:rPr>
        <w:t>факты</w:t>
      </w:r>
      <w:r>
        <w:rPr>
          <w:rFonts w:eastAsia="Times-Roman"/>
        </w:rPr>
        <w:t xml:space="preserve"> </w:t>
      </w:r>
      <w:r w:rsidRPr="00D93BA1">
        <w:rPr>
          <w:rFonts w:eastAsia="Times-Roman"/>
        </w:rPr>
        <w:t>языка.</w:t>
      </w:r>
      <w:r>
        <w:rPr>
          <w:rFonts w:eastAsia="Times-Roman"/>
        </w:rPr>
        <w:t xml:space="preserve"> </w:t>
      </w:r>
      <w:r w:rsidRPr="00D93BA1">
        <w:rPr>
          <w:rFonts w:eastAsia="Times-Roman"/>
        </w:rPr>
        <w:t>В</w:t>
      </w:r>
      <w:r>
        <w:rPr>
          <w:rFonts w:eastAsia="Times-Roman"/>
        </w:rPr>
        <w:t xml:space="preserve"> </w:t>
      </w:r>
      <w:r w:rsidRPr="00D93BA1">
        <w:rPr>
          <w:rFonts w:eastAsia="Times-Roman"/>
        </w:rPr>
        <w:t>последние</w:t>
      </w:r>
      <w:r>
        <w:rPr>
          <w:rFonts w:eastAsia="Times-Roman"/>
        </w:rPr>
        <w:t xml:space="preserve"> </w:t>
      </w:r>
      <w:r w:rsidRPr="00D93BA1">
        <w:rPr>
          <w:rFonts w:eastAsia="Times-Roman"/>
        </w:rPr>
        <w:t>годы</w:t>
      </w:r>
      <w:r>
        <w:rPr>
          <w:rFonts w:eastAsia="Times-Roman"/>
        </w:rPr>
        <w:t xml:space="preserve"> </w:t>
      </w:r>
      <w:r w:rsidRPr="00D93BA1">
        <w:rPr>
          <w:rFonts w:eastAsia="Times-Roman"/>
        </w:rPr>
        <w:t>страноведческий</w:t>
      </w:r>
      <w:r>
        <w:rPr>
          <w:rFonts w:eastAsia="Times-Roman"/>
        </w:rPr>
        <w:t xml:space="preserve"> </w:t>
      </w:r>
      <w:r w:rsidRPr="00D93BA1">
        <w:rPr>
          <w:rFonts w:eastAsia="Times-Roman"/>
        </w:rPr>
        <w:t>аспект</w:t>
      </w:r>
      <w:r>
        <w:rPr>
          <w:rFonts w:eastAsia="Times-Roman"/>
        </w:rPr>
        <w:t xml:space="preserve"> </w:t>
      </w:r>
      <w:r w:rsidRPr="00D93BA1">
        <w:rPr>
          <w:rFonts w:eastAsia="Times-Roman"/>
        </w:rPr>
        <w:t>фразеологии</w:t>
      </w:r>
      <w:r>
        <w:rPr>
          <w:rFonts w:eastAsia="Times-Roman"/>
        </w:rPr>
        <w:t xml:space="preserve"> </w:t>
      </w:r>
      <w:r w:rsidRPr="00D93BA1">
        <w:rPr>
          <w:rFonts w:eastAsia="Times-Roman"/>
        </w:rPr>
        <w:t>стал</w:t>
      </w:r>
      <w:r>
        <w:rPr>
          <w:rFonts w:eastAsia="Times-Roman"/>
        </w:rPr>
        <w:t xml:space="preserve"> </w:t>
      </w:r>
      <w:r w:rsidRPr="00D93BA1">
        <w:rPr>
          <w:rFonts w:eastAsia="Times-Roman"/>
        </w:rPr>
        <w:t>все</w:t>
      </w:r>
      <w:r>
        <w:rPr>
          <w:rFonts w:eastAsia="Times-Roman"/>
        </w:rPr>
        <w:t xml:space="preserve"> </w:t>
      </w:r>
      <w:r w:rsidRPr="00D93BA1">
        <w:rPr>
          <w:rFonts w:eastAsia="Times-Roman"/>
        </w:rPr>
        <w:t>больше</w:t>
      </w:r>
      <w:r>
        <w:rPr>
          <w:rFonts w:eastAsia="Times-Roman"/>
        </w:rPr>
        <w:t xml:space="preserve"> </w:t>
      </w:r>
      <w:r w:rsidRPr="00D93BA1">
        <w:rPr>
          <w:rFonts w:eastAsia="Times-Roman"/>
        </w:rPr>
        <w:t>обращать</w:t>
      </w:r>
      <w:r>
        <w:rPr>
          <w:rFonts w:eastAsia="Times-Roman"/>
        </w:rPr>
        <w:t xml:space="preserve"> </w:t>
      </w:r>
      <w:r w:rsidRPr="00D93BA1">
        <w:rPr>
          <w:rFonts w:eastAsia="Times-Roman"/>
        </w:rPr>
        <w:t>на</w:t>
      </w:r>
      <w:r>
        <w:rPr>
          <w:rFonts w:eastAsia="Times-Roman"/>
        </w:rPr>
        <w:t xml:space="preserve"> </w:t>
      </w:r>
      <w:r w:rsidRPr="00D93BA1">
        <w:rPr>
          <w:rFonts w:eastAsia="Times-Roman"/>
        </w:rPr>
        <w:t>себя</w:t>
      </w:r>
      <w:r>
        <w:rPr>
          <w:rFonts w:eastAsia="Times-Roman"/>
        </w:rPr>
        <w:t xml:space="preserve"> </w:t>
      </w:r>
      <w:r w:rsidRPr="00D93BA1">
        <w:rPr>
          <w:rFonts w:eastAsia="Times-Roman"/>
        </w:rPr>
        <w:t>внимание</w:t>
      </w:r>
      <w:r>
        <w:rPr>
          <w:rFonts w:eastAsia="Times-Roman"/>
        </w:rPr>
        <w:t xml:space="preserve"> </w:t>
      </w:r>
      <w:r w:rsidRPr="00D93BA1">
        <w:rPr>
          <w:rFonts w:eastAsia="Times-Roman"/>
        </w:rPr>
        <w:t>не</w:t>
      </w:r>
      <w:r>
        <w:rPr>
          <w:rFonts w:eastAsia="Times-Roman"/>
        </w:rPr>
        <w:t xml:space="preserve"> </w:t>
      </w:r>
      <w:r w:rsidRPr="00D93BA1">
        <w:rPr>
          <w:rFonts w:eastAsia="Times-Roman"/>
        </w:rPr>
        <w:t>только</w:t>
      </w:r>
      <w:r>
        <w:rPr>
          <w:rFonts w:eastAsia="Times-Roman"/>
        </w:rPr>
        <w:t xml:space="preserve"> </w:t>
      </w:r>
      <w:r w:rsidRPr="00D93BA1">
        <w:rPr>
          <w:rFonts w:eastAsia="Times-Roman"/>
        </w:rPr>
        <w:t>преподавателей</w:t>
      </w:r>
      <w:r>
        <w:rPr>
          <w:rFonts w:eastAsia="Times-Roman"/>
        </w:rPr>
        <w:t xml:space="preserve"> </w:t>
      </w:r>
      <w:r w:rsidRPr="00D93BA1">
        <w:rPr>
          <w:rFonts w:eastAsia="Times-Roman"/>
        </w:rPr>
        <w:t>русского</w:t>
      </w:r>
      <w:r>
        <w:rPr>
          <w:rFonts w:eastAsia="Times-Roman"/>
        </w:rPr>
        <w:t xml:space="preserve"> </w:t>
      </w:r>
      <w:r w:rsidRPr="00D93BA1">
        <w:rPr>
          <w:rFonts w:eastAsia="Times-Roman"/>
        </w:rPr>
        <w:t>языка</w:t>
      </w:r>
      <w:r>
        <w:rPr>
          <w:rFonts w:eastAsia="Times-Roman"/>
        </w:rPr>
        <w:t xml:space="preserve"> </w:t>
      </w:r>
      <w:r w:rsidRPr="00D93BA1">
        <w:rPr>
          <w:rFonts w:eastAsia="Times-Roman"/>
        </w:rPr>
        <w:t>(как</w:t>
      </w:r>
      <w:r>
        <w:rPr>
          <w:rFonts w:eastAsia="Times-Roman"/>
        </w:rPr>
        <w:t xml:space="preserve"> </w:t>
      </w:r>
      <w:r w:rsidRPr="00D93BA1">
        <w:rPr>
          <w:rFonts w:eastAsia="Times-Roman"/>
        </w:rPr>
        <w:t>иностранного),</w:t>
      </w:r>
      <w:r>
        <w:rPr>
          <w:rFonts w:eastAsia="Times-Roman"/>
        </w:rPr>
        <w:t xml:space="preserve"> </w:t>
      </w:r>
      <w:r w:rsidRPr="00D93BA1">
        <w:rPr>
          <w:rFonts w:eastAsia="Times-Roman"/>
        </w:rPr>
        <w:t>но</w:t>
      </w:r>
      <w:r>
        <w:rPr>
          <w:rFonts w:eastAsia="Times-Roman"/>
        </w:rPr>
        <w:t xml:space="preserve"> </w:t>
      </w:r>
      <w:r w:rsidRPr="00D93BA1">
        <w:rPr>
          <w:rFonts w:eastAsia="Times-Roman"/>
        </w:rPr>
        <w:t>и</w:t>
      </w:r>
      <w:r>
        <w:rPr>
          <w:rFonts w:eastAsia="Times-Roman"/>
        </w:rPr>
        <w:t xml:space="preserve"> </w:t>
      </w:r>
      <w:r w:rsidRPr="00D93BA1">
        <w:rPr>
          <w:rFonts w:eastAsia="Times-Roman"/>
        </w:rPr>
        <w:t>преподавателей</w:t>
      </w:r>
      <w:r>
        <w:rPr>
          <w:rFonts w:eastAsia="Times-Roman"/>
        </w:rPr>
        <w:t xml:space="preserve"> </w:t>
      </w:r>
      <w:r w:rsidRPr="00D93BA1">
        <w:rPr>
          <w:rFonts w:eastAsia="Times-Roman"/>
        </w:rPr>
        <w:t>иностран</w:t>
      </w:r>
      <w:r w:rsidR="00236245">
        <w:rPr>
          <w:rFonts w:eastAsia="Times-Roman"/>
        </w:rPr>
        <w:softHyphen/>
      </w:r>
      <w:r w:rsidRPr="00D93BA1">
        <w:rPr>
          <w:rFonts w:eastAsia="Times-Roman"/>
        </w:rPr>
        <w:t>ных</w:t>
      </w:r>
      <w:r>
        <w:rPr>
          <w:rFonts w:eastAsia="Times-Roman"/>
        </w:rPr>
        <w:t xml:space="preserve"> </w:t>
      </w:r>
      <w:r w:rsidRPr="00D93BA1">
        <w:rPr>
          <w:rFonts w:eastAsia="Times-Roman"/>
        </w:rPr>
        <w:t>языков,</w:t>
      </w:r>
      <w:r>
        <w:rPr>
          <w:rFonts w:eastAsia="Times-Roman"/>
        </w:rPr>
        <w:t xml:space="preserve"> </w:t>
      </w:r>
      <w:r w:rsidRPr="00D93BA1">
        <w:rPr>
          <w:rFonts w:eastAsia="Times-Roman"/>
        </w:rPr>
        <w:t>в</w:t>
      </w:r>
      <w:r>
        <w:rPr>
          <w:rFonts w:eastAsia="Times-Roman"/>
        </w:rPr>
        <w:t xml:space="preserve"> </w:t>
      </w:r>
      <w:r w:rsidRPr="00D93BA1">
        <w:rPr>
          <w:rFonts w:eastAsia="Times-Roman"/>
        </w:rPr>
        <w:t>связи</w:t>
      </w:r>
      <w:r>
        <w:rPr>
          <w:rFonts w:eastAsia="Times-Roman"/>
        </w:rPr>
        <w:t xml:space="preserve"> </w:t>
      </w:r>
      <w:r w:rsidRPr="00D93BA1">
        <w:rPr>
          <w:rFonts w:eastAsia="Times-Roman"/>
        </w:rPr>
        <w:t>с</w:t>
      </w:r>
      <w:r>
        <w:rPr>
          <w:rFonts w:eastAsia="Times-Roman"/>
        </w:rPr>
        <w:t xml:space="preserve"> </w:t>
      </w:r>
      <w:r w:rsidRPr="00D93BA1">
        <w:rPr>
          <w:rFonts w:eastAsia="Times-Roman"/>
        </w:rPr>
        <w:t>тем,</w:t>
      </w:r>
      <w:r>
        <w:rPr>
          <w:rFonts w:eastAsia="Times-Roman"/>
        </w:rPr>
        <w:t xml:space="preserve"> </w:t>
      </w:r>
      <w:r w:rsidRPr="00D93BA1">
        <w:rPr>
          <w:rFonts w:eastAsia="Times-Roman"/>
        </w:rPr>
        <w:t>что</w:t>
      </w:r>
      <w:r>
        <w:rPr>
          <w:rFonts w:eastAsia="Times-Roman"/>
        </w:rPr>
        <w:t xml:space="preserve"> </w:t>
      </w:r>
      <w:r w:rsidRPr="00D93BA1">
        <w:rPr>
          <w:rFonts w:eastAsia="Times-Roman"/>
        </w:rPr>
        <w:t>в</w:t>
      </w:r>
      <w:r>
        <w:rPr>
          <w:rFonts w:eastAsia="Times-Roman"/>
        </w:rPr>
        <w:t xml:space="preserve"> </w:t>
      </w:r>
      <w:r w:rsidRPr="00D93BA1">
        <w:rPr>
          <w:rFonts w:eastAsia="Times-Roman"/>
        </w:rPr>
        <w:t>изучении</w:t>
      </w:r>
      <w:r>
        <w:rPr>
          <w:rFonts w:eastAsia="Times-Roman"/>
        </w:rPr>
        <w:t xml:space="preserve"> </w:t>
      </w:r>
      <w:r w:rsidRPr="00D93BA1">
        <w:rPr>
          <w:rFonts w:eastAsia="Times-Roman"/>
        </w:rPr>
        <w:t>иностранных</w:t>
      </w:r>
      <w:r>
        <w:rPr>
          <w:rFonts w:eastAsia="Times-Roman"/>
        </w:rPr>
        <w:t xml:space="preserve"> </w:t>
      </w:r>
      <w:r w:rsidRPr="00D93BA1">
        <w:rPr>
          <w:rFonts w:eastAsia="Times-Roman"/>
        </w:rPr>
        <w:t>языков</w:t>
      </w:r>
      <w:r>
        <w:rPr>
          <w:rFonts w:eastAsia="Times-Roman"/>
        </w:rPr>
        <w:t xml:space="preserve"> </w:t>
      </w:r>
      <w:r w:rsidRPr="00D93BA1">
        <w:rPr>
          <w:rFonts w:eastAsia="Times-Roman"/>
        </w:rPr>
        <w:t>на</w:t>
      </w:r>
      <w:r>
        <w:rPr>
          <w:rFonts w:eastAsia="Times-Roman"/>
        </w:rPr>
        <w:t xml:space="preserve"> </w:t>
      </w:r>
      <w:r w:rsidRPr="00D93BA1">
        <w:rPr>
          <w:rFonts w:eastAsia="Times-Roman"/>
        </w:rPr>
        <w:t>первый</w:t>
      </w:r>
      <w:r>
        <w:rPr>
          <w:rFonts w:eastAsia="Times-Roman"/>
        </w:rPr>
        <w:t xml:space="preserve"> </w:t>
      </w:r>
      <w:r w:rsidRPr="00D93BA1">
        <w:rPr>
          <w:rFonts w:eastAsia="Times-Roman"/>
        </w:rPr>
        <w:t>план</w:t>
      </w:r>
      <w:r>
        <w:rPr>
          <w:rFonts w:eastAsia="Times-Roman"/>
        </w:rPr>
        <w:t xml:space="preserve"> </w:t>
      </w:r>
      <w:r w:rsidRPr="00D93BA1">
        <w:rPr>
          <w:rFonts w:eastAsia="Times-Roman"/>
        </w:rPr>
        <w:t>вышла</w:t>
      </w:r>
      <w:r>
        <w:rPr>
          <w:rFonts w:eastAsia="Times-Roman"/>
        </w:rPr>
        <w:t xml:space="preserve"> </w:t>
      </w:r>
      <w:r w:rsidRPr="00D93BA1">
        <w:rPr>
          <w:rFonts w:eastAsia="Times-Roman"/>
        </w:rPr>
        <w:t>коммуникативная</w:t>
      </w:r>
      <w:r>
        <w:rPr>
          <w:rFonts w:eastAsia="Times-Roman"/>
        </w:rPr>
        <w:t xml:space="preserve"> </w:t>
      </w:r>
      <w:r w:rsidRPr="00D93BA1">
        <w:rPr>
          <w:rFonts w:eastAsia="Times-Roman"/>
        </w:rPr>
        <w:t>ориентация.</w:t>
      </w:r>
      <w:r>
        <w:rPr>
          <w:rFonts w:eastAsia="Times-Roman"/>
        </w:rPr>
        <w:t xml:space="preserve"> </w:t>
      </w:r>
    </w:p>
    <w:p w:rsidR="00C61A50" w:rsidRPr="00D93BA1" w:rsidRDefault="00C61A50" w:rsidP="00C61A50">
      <w:pPr>
        <w:pStyle w:val="a6"/>
      </w:pPr>
      <w:r w:rsidRPr="00D93BA1">
        <w:t>Особую</w:t>
      </w:r>
      <w:r>
        <w:t xml:space="preserve"> </w:t>
      </w:r>
      <w:r w:rsidRPr="00D93BA1">
        <w:t>роль</w:t>
      </w:r>
      <w:r>
        <w:t xml:space="preserve"> </w:t>
      </w:r>
      <w:r w:rsidRPr="00D93BA1">
        <w:t>в</w:t>
      </w:r>
      <w:r>
        <w:t xml:space="preserve"> </w:t>
      </w:r>
      <w:r w:rsidRPr="00D93BA1">
        <w:t>процессе</w:t>
      </w:r>
      <w:r>
        <w:t xml:space="preserve"> </w:t>
      </w:r>
      <w:r w:rsidRPr="00D93BA1">
        <w:t>обучения</w:t>
      </w:r>
      <w:r>
        <w:t xml:space="preserve"> </w:t>
      </w:r>
      <w:r w:rsidRPr="00D93BA1">
        <w:t>английскому</w:t>
      </w:r>
      <w:r>
        <w:t xml:space="preserve"> </w:t>
      </w:r>
      <w:r w:rsidRPr="00D93BA1">
        <w:t>языку</w:t>
      </w:r>
      <w:r>
        <w:t xml:space="preserve"> </w:t>
      </w:r>
      <w:r w:rsidRPr="00D93BA1">
        <w:t>играют</w:t>
      </w:r>
      <w:r>
        <w:t xml:space="preserve"> </w:t>
      </w:r>
      <w:r w:rsidRPr="00D93BA1">
        <w:t>собствен</w:t>
      </w:r>
      <w:r w:rsidR="00236245">
        <w:softHyphen/>
      </w:r>
      <w:r w:rsidRPr="00D93BA1">
        <w:t>но</w:t>
      </w:r>
      <w:r>
        <w:t xml:space="preserve"> </w:t>
      </w:r>
      <w:r w:rsidRPr="00D93BA1">
        <w:t>фразеологизмы,</w:t>
      </w:r>
      <w:r>
        <w:t xml:space="preserve"> </w:t>
      </w:r>
      <w:r w:rsidRPr="00D93BA1">
        <w:t>пословицы</w:t>
      </w:r>
      <w:r>
        <w:t xml:space="preserve"> </w:t>
      </w:r>
      <w:r w:rsidRPr="00D93BA1">
        <w:t>и</w:t>
      </w:r>
      <w:r>
        <w:t xml:space="preserve"> </w:t>
      </w:r>
      <w:r w:rsidRPr="00D93BA1">
        <w:t>поговорки,</w:t>
      </w:r>
      <w:r>
        <w:t xml:space="preserve"> </w:t>
      </w:r>
      <w:r w:rsidRPr="00D93BA1">
        <w:t>в</w:t>
      </w:r>
      <w:r>
        <w:t xml:space="preserve"> </w:t>
      </w:r>
      <w:r w:rsidRPr="00D93BA1">
        <w:t>которых</w:t>
      </w:r>
      <w:r>
        <w:t xml:space="preserve"> </w:t>
      </w:r>
      <w:r w:rsidRPr="00D93BA1">
        <w:t>отражается</w:t>
      </w:r>
      <w:r>
        <w:t xml:space="preserve"> </w:t>
      </w:r>
      <w:r w:rsidRPr="00D93BA1">
        <w:t>жизнь</w:t>
      </w:r>
      <w:r>
        <w:t xml:space="preserve"> </w:t>
      </w:r>
      <w:r w:rsidRPr="00D93BA1">
        <w:t>нации,</w:t>
      </w:r>
      <w:r>
        <w:t xml:space="preserve"> </w:t>
      </w:r>
      <w:r w:rsidRPr="00D93BA1">
        <w:t>образ</w:t>
      </w:r>
      <w:r>
        <w:t xml:space="preserve"> </w:t>
      </w:r>
      <w:r w:rsidRPr="00D93BA1">
        <w:t>мыслей</w:t>
      </w:r>
      <w:r>
        <w:t xml:space="preserve"> </w:t>
      </w:r>
      <w:r w:rsidRPr="00D93BA1">
        <w:t>и</w:t>
      </w:r>
      <w:r>
        <w:t xml:space="preserve"> </w:t>
      </w:r>
      <w:r w:rsidRPr="00D93BA1">
        <w:t>характер</w:t>
      </w:r>
      <w:r>
        <w:t xml:space="preserve"> </w:t>
      </w:r>
      <w:r w:rsidRPr="00D93BA1">
        <w:t>народа,</w:t>
      </w:r>
      <w:r>
        <w:t xml:space="preserve"> </w:t>
      </w:r>
      <w:r w:rsidRPr="00D93BA1">
        <w:t>представле</w:t>
      </w:r>
      <w:r w:rsidR="00236245">
        <w:softHyphen/>
      </w:r>
      <w:r w:rsidRPr="00D93BA1">
        <w:t>ния,</w:t>
      </w:r>
      <w:r>
        <w:t xml:space="preserve"> </w:t>
      </w:r>
      <w:r w:rsidRPr="00D93BA1">
        <w:t>связанные</w:t>
      </w:r>
      <w:r>
        <w:t xml:space="preserve"> </w:t>
      </w:r>
      <w:r w:rsidRPr="00D93BA1">
        <w:t>с</w:t>
      </w:r>
      <w:r>
        <w:t xml:space="preserve"> </w:t>
      </w:r>
      <w:r w:rsidRPr="00D93BA1">
        <w:t>трудовой</w:t>
      </w:r>
      <w:r>
        <w:t xml:space="preserve"> </w:t>
      </w:r>
      <w:r w:rsidRPr="00D93BA1">
        <w:t>деятельностью,</w:t>
      </w:r>
      <w:r>
        <w:t xml:space="preserve"> </w:t>
      </w:r>
      <w:r w:rsidRPr="00D93BA1">
        <w:t>бытом</w:t>
      </w:r>
      <w:r>
        <w:t xml:space="preserve"> </w:t>
      </w:r>
      <w:r w:rsidRPr="00D93BA1">
        <w:t>и</w:t>
      </w:r>
      <w:r>
        <w:t xml:space="preserve"> </w:t>
      </w:r>
      <w:r w:rsidRPr="00D93BA1">
        <w:t>культурой,</w:t>
      </w:r>
      <w:r>
        <w:t xml:space="preserve"> </w:t>
      </w:r>
      <w:r w:rsidRPr="00D93BA1">
        <w:t>отношение</w:t>
      </w:r>
      <w:r>
        <w:t xml:space="preserve"> </w:t>
      </w:r>
      <w:r w:rsidRPr="00D93BA1">
        <w:t>к</w:t>
      </w:r>
      <w:r>
        <w:t xml:space="preserve"> </w:t>
      </w:r>
      <w:r w:rsidRPr="00D93BA1">
        <w:t>окружающему</w:t>
      </w:r>
      <w:r>
        <w:t xml:space="preserve"> </w:t>
      </w:r>
      <w:r w:rsidRPr="00D93BA1">
        <w:t>миру</w:t>
      </w:r>
      <w:r>
        <w:t xml:space="preserve"> </w:t>
      </w:r>
      <w:r w:rsidRPr="00D93BA1">
        <w:t>и</w:t>
      </w:r>
      <w:r>
        <w:t xml:space="preserve"> </w:t>
      </w:r>
      <w:r w:rsidRPr="00D93BA1">
        <w:t>его</w:t>
      </w:r>
      <w:r>
        <w:t xml:space="preserve"> </w:t>
      </w:r>
      <w:r w:rsidRPr="00D93BA1">
        <w:t>оценка.</w:t>
      </w:r>
      <w:r>
        <w:t xml:space="preserve"> </w:t>
      </w:r>
      <w:r w:rsidRPr="00D93BA1">
        <w:t>Изучение</w:t>
      </w:r>
      <w:r>
        <w:t xml:space="preserve"> </w:t>
      </w:r>
      <w:r w:rsidRPr="00D93BA1">
        <w:t>фразеологических</w:t>
      </w:r>
      <w:r>
        <w:t xml:space="preserve"> </w:t>
      </w:r>
      <w:r w:rsidRPr="00D93BA1">
        <w:t>единиц</w:t>
      </w:r>
      <w:r>
        <w:t xml:space="preserve"> </w:t>
      </w:r>
      <w:r w:rsidRPr="00D93BA1">
        <w:t>важно</w:t>
      </w:r>
      <w:r>
        <w:t xml:space="preserve"> </w:t>
      </w:r>
      <w:r w:rsidRPr="00D93BA1">
        <w:t>потому,</w:t>
      </w:r>
      <w:r>
        <w:t xml:space="preserve"> </w:t>
      </w:r>
      <w:r w:rsidRPr="00D93BA1">
        <w:t>что</w:t>
      </w:r>
      <w:r>
        <w:t xml:space="preserve"> </w:t>
      </w:r>
      <w:r w:rsidRPr="00D93BA1">
        <w:t>учащиеся,</w:t>
      </w:r>
      <w:r>
        <w:t xml:space="preserve"> </w:t>
      </w:r>
      <w:r w:rsidRPr="00D93BA1">
        <w:t>получающие</w:t>
      </w:r>
      <w:r>
        <w:t xml:space="preserve"> </w:t>
      </w:r>
      <w:r w:rsidRPr="00D93BA1">
        <w:t>образование</w:t>
      </w:r>
      <w:r>
        <w:t xml:space="preserve"> </w:t>
      </w:r>
      <w:r w:rsidRPr="00D93BA1">
        <w:t>в</w:t>
      </w:r>
      <w:r>
        <w:t xml:space="preserve"> </w:t>
      </w:r>
      <w:r w:rsidRPr="00D93BA1">
        <w:t>условиях</w:t>
      </w:r>
      <w:r>
        <w:t xml:space="preserve"> </w:t>
      </w:r>
      <w:r w:rsidRPr="00D93BA1">
        <w:t>глобализации,</w:t>
      </w:r>
      <w:r>
        <w:t xml:space="preserve"> </w:t>
      </w:r>
      <w:r w:rsidRPr="00D93BA1">
        <w:t>должны</w:t>
      </w:r>
      <w:r>
        <w:t xml:space="preserve"> </w:t>
      </w:r>
      <w:r w:rsidRPr="00D93BA1">
        <w:t>научиться</w:t>
      </w:r>
      <w:r>
        <w:t xml:space="preserve"> </w:t>
      </w:r>
      <w:r w:rsidRPr="00D93BA1">
        <w:t>общаться</w:t>
      </w:r>
      <w:r>
        <w:t xml:space="preserve"> </w:t>
      </w:r>
      <w:r w:rsidRPr="00D93BA1">
        <w:t>на</w:t>
      </w:r>
      <w:r>
        <w:t xml:space="preserve"> </w:t>
      </w:r>
      <w:r w:rsidRPr="00D93BA1">
        <w:t>английском</w:t>
      </w:r>
      <w:r>
        <w:t xml:space="preserve"> </w:t>
      </w:r>
      <w:r w:rsidRPr="00D93BA1">
        <w:t>языке</w:t>
      </w:r>
      <w:r>
        <w:t xml:space="preserve"> </w:t>
      </w:r>
      <w:r w:rsidRPr="00D93BA1">
        <w:t>не</w:t>
      </w:r>
      <w:r>
        <w:t xml:space="preserve"> </w:t>
      </w:r>
      <w:r w:rsidRPr="00D93BA1">
        <w:t>только</w:t>
      </w:r>
      <w:r>
        <w:t xml:space="preserve"> </w:t>
      </w:r>
      <w:r w:rsidRPr="00D93BA1">
        <w:t>в</w:t>
      </w:r>
      <w:r>
        <w:t xml:space="preserve"> </w:t>
      </w:r>
      <w:r w:rsidRPr="00D93BA1">
        <w:t>учебной</w:t>
      </w:r>
      <w:r>
        <w:t xml:space="preserve"> </w:t>
      </w:r>
      <w:r w:rsidRPr="00D93BA1">
        <w:t>и</w:t>
      </w:r>
      <w:r>
        <w:t xml:space="preserve"> </w:t>
      </w:r>
      <w:r w:rsidRPr="00D93BA1">
        <w:t>профес</w:t>
      </w:r>
      <w:r w:rsidR="00236245">
        <w:softHyphen/>
      </w:r>
      <w:r w:rsidRPr="00D93BA1">
        <w:t>сиональной</w:t>
      </w:r>
      <w:r>
        <w:t xml:space="preserve"> </w:t>
      </w:r>
      <w:r w:rsidRPr="00D93BA1">
        <w:t>сфере,</w:t>
      </w:r>
      <w:r>
        <w:t xml:space="preserve"> </w:t>
      </w:r>
      <w:r w:rsidRPr="00D93BA1">
        <w:t>но</w:t>
      </w:r>
      <w:r>
        <w:t xml:space="preserve"> </w:t>
      </w:r>
      <w:r w:rsidRPr="00D93BA1">
        <w:t>и</w:t>
      </w:r>
      <w:r>
        <w:t xml:space="preserve"> </w:t>
      </w:r>
      <w:r w:rsidRPr="00D93BA1">
        <w:t>овладеть</w:t>
      </w:r>
      <w:r>
        <w:t xml:space="preserve"> </w:t>
      </w:r>
      <w:r w:rsidRPr="00D93BA1">
        <w:t>настоящей,</w:t>
      </w:r>
      <w:r>
        <w:t xml:space="preserve"> </w:t>
      </w:r>
      <w:r w:rsidRPr="00D93BA1">
        <w:t>живой</w:t>
      </w:r>
      <w:r>
        <w:t xml:space="preserve"> </w:t>
      </w:r>
      <w:r w:rsidRPr="00D93BA1">
        <w:t>английской</w:t>
      </w:r>
      <w:r>
        <w:t xml:space="preserve"> </w:t>
      </w:r>
      <w:r w:rsidRPr="00D93BA1">
        <w:t>речью,</w:t>
      </w:r>
      <w:r>
        <w:t xml:space="preserve"> </w:t>
      </w:r>
      <w:r w:rsidRPr="00D93BA1">
        <w:t>в</w:t>
      </w:r>
      <w:r>
        <w:t xml:space="preserve"> </w:t>
      </w:r>
      <w:r w:rsidRPr="00D93BA1">
        <w:t>которой</w:t>
      </w:r>
      <w:r>
        <w:t xml:space="preserve"> </w:t>
      </w:r>
      <w:r w:rsidRPr="00D93BA1">
        <w:t>есть</w:t>
      </w:r>
      <w:r>
        <w:t xml:space="preserve"> </w:t>
      </w:r>
      <w:r w:rsidRPr="00D93BA1">
        <w:t>место</w:t>
      </w:r>
      <w:r>
        <w:t xml:space="preserve"> </w:t>
      </w:r>
      <w:r w:rsidRPr="00D93BA1">
        <w:t>оценкам,</w:t>
      </w:r>
      <w:r>
        <w:t xml:space="preserve"> </w:t>
      </w:r>
      <w:r w:rsidRPr="00D93BA1">
        <w:t>экспрессии,</w:t>
      </w:r>
      <w:r>
        <w:t xml:space="preserve"> </w:t>
      </w:r>
      <w:r w:rsidRPr="00D93BA1">
        <w:t>эмоциям.</w:t>
      </w:r>
      <w:r>
        <w:t xml:space="preserve"> </w:t>
      </w:r>
      <w:r w:rsidRPr="00D93BA1">
        <w:t>Поэтому</w:t>
      </w:r>
      <w:r>
        <w:t xml:space="preserve"> </w:t>
      </w:r>
      <w:r w:rsidRPr="00D93BA1">
        <w:t>при</w:t>
      </w:r>
      <w:r>
        <w:t xml:space="preserve"> </w:t>
      </w:r>
      <w:r w:rsidRPr="00D93BA1">
        <w:t>обучении</w:t>
      </w:r>
      <w:r>
        <w:t xml:space="preserve"> </w:t>
      </w:r>
      <w:r w:rsidRPr="00D93BA1">
        <w:t>практически</w:t>
      </w:r>
      <w:r>
        <w:t xml:space="preserve"> </w:t>
      </w:r>
      <w:r w:rsidRPr="00D93BA1">
        <w:t>всем</w:t>
      </w:r>
      <w:r>
        <w:t xml:space="preserve"> </w:t>
      </w:r>
      <w:r w:rsidRPr="00D93BA1">
        <w:t>видам</w:t>
      </w:r>
      <w:r>
        <w:t xml:space="preserve"> </w:t>
      </w:r>
      <w:r w:rsidRPr="00D93BA1">
        <w:t>речевой</w:t>
      </w:r>
      <w:r>
        <w:t xml:space="preserve"> </w:t>
      </w:r>
      <w:r w:rsidRPr="00D93BA1">
        <w:t>деятельности</w:t>
      </w:r>
      <w:r>
        <w:t xml:space="preserve"> </w:t>
      </w:r>
      <w:r w:rsidRPr="00D93BA1">
        <w:t>уделяется</w:t>
      </w:r>
      <w:r>
        <w:t xml:space="preserve"> </w:t>
      </w:r>
      <w:r w:rsidRPr="00D93BA1">
        <w:t>высокое</w:t>
      </w:r>
      <w:r>
        <w:t xml:space="preserve"> </w:t>
      </w:r>
      <w:r w:rsidRPr="00D93BA1">
        <w:t>внимание</w:t>
      </w:r>
      <w:r>
        <w:t xml:space="preserve"> </w:t>
      </w:r>
      <w:r w:rsidRPr="00D93BA1">
        <w:t>фразеологизмам.</w:t>
      </w:r>
      <w:r>
        <w:t xml:space="preserve"> </w:t>
      </w:r>
    </w:p>
    <w:p w:rsidR="00C61A50" w:rsidRPr="00D93BA1" w:rsidRDefault="00C61A50" w:rsidP="00C61A50">
      <w:pPr>
        <w:pStyle w:val="a6"/>
        <w:rPr>
          <w:rFonts w:eastAsia="Times-Roman"/>
        </w:rPr>
      </w:pPr>
      <w:r w:rsidRPr="00D93BA1">
        <w:t>О.</w:t>
      </w:r>
      <w:r w:rsidR="00236245">
        <w:t> </w:t>
      </w:r>
      <w:r w:rsidRPr="00D93BA1">
        <w:t>С.</w:t>
      </w:r>
      <w:r w:rsidR="00236245">
        <w:t> </w:t>
      </w:r>
      <w:r w:rsidRPr="00D93BA1">
        <w:t>Ахманова</w:t>
      </w:r>
      <w:r>
        <w:t xml:space="preserve"> </w:t>
      </w:r>
      <w:r w:rsidRPr="00D93BA1">
        <w:t>отмечает,</w:t>
      </w:r>
      <w:r>
        <w:t xml:space="preserve"> </w:t>
      </w:r>
      <w:r w:rsidRPr="00D93BA1">
        <w:t>что</w:t>
      </w:r>
      <w:r>
        <w:t xml:space="preserve"> </w:t>
      </w:r>
      <w:r w:rsidRPr="00D93BA1">
        <w:t>непременным</w:t>
      </w:r>
      <w:r>
        <w:t xml:space="preserve"> </w:t>
      </w:r>
      <w:r w:rsidRPr="00D93BA1">
        <w:t>условием</w:t>
      </w:r>
      <w:r>
        <w:t xml:space="preserve"> </w:t>
      </w:r>
      <w:r w:rsidRPr="00D93BA1">
        <w:t>реализа</w:t>
      </w:r>
      <w:r w:rsidR="00236245">
        <w:softHyphen/>
      </w:r>
      <w:r w:rsidRPr="00D93BA1">
        <w:t>ции</w:t>
      </w:r>
      <w:r>
        <w:t xml:space="preserve"> </w:t>
      </w:r>
      <w:r w:rsidRPr="00D93BA1">
        <w:t>любого</w:t>
      </w:r>
      <w:r>
        <w:t xml:space="preserve"> </w:t>
      </w:r>
      <w:r w:rsidRPr="00D93BA1">
        <w:t>коммуникативного</w:t>
      </w:r>
      <w:r>
        <w:t xml:space="preserve"> </w:t>
      </w:r>
      <w:r w:rsidRPr="00D93BA1">
        <w:t>акта</w:t>
      </w:r>
      <w:r>
        <w:t xml:space="preserve"> </w:t>
      </w:r>
      <w:r w:rsidRPr="00D93BA1">
        <w:t>должно</w:t>
      </w:r>
      <w:r>
        <w:t xml:space="preserve"> </w:t>
      </w:r>
      <w:r w:rsidRPr="00D93BA1">
        <w:t>быть</w:t>
      </w:r>
      <w:r>
        <w:t xml:space="preserve"> </w:t>
      </w:r>
      <w:r w:rsidRPr="00D93BA1">
        <w:t>«обоюдное</w:t>
      </w:r>
      <w:r>
        <w:t xml:space="preserve"> </w:t>
      </w:r>
      <w:r w:rsidRPr="00D93BA1">
        <w:t>знание</w:t>
      </w:r>
      <w:r>
        <w:t xml:space="preserve"> </w:t>
      </w:r>
      <w:r w:rsidRPr="00D93BA1">
        <w:t>реалий</w:t>
      </w:r>
      <w:r>
        <w:t xml:space="preserve"> </w:t>
      </w:r>
      <w:r w:rsidRPr="00D93BA1">
        <w:t>говорящим</w:t>
      </w:r>
      <w:r>
        <w:t xml:space="preserve"> </w:t>
      </w:r>
      <w:r w:rsidRPr="00D93BA1">
        <w:t>и</w:t>
      </w:r>
      <w:r>
        <w:t xml:space="preserve"> </w:t>
      </w:r>
      <w:r w:rsidRPr="00D93BA1">
        <w:t>слушающим,</w:t>
      </w:r>
      <w:r>
        <w:t xml:space="preserve"> </w:t>
      </w:r>
      <w:r w:rsidRPr="00D93BA1">
        <w:t>являющееся</w:t>
      </w:r>
      <w:r>
        <w:t xml:space="preserve"> </w:t>
      </w:r>
      <w:r w:rsidRPr="00D93BA1">
        <w:t>основой</w:t>
      </w:r>
      <w:r>
        <w:t xml:space="preserve"> </w:t>
      </w:r>
      <w:r w:rsidRPr="00D93BA1">
        <w:t>языко</w:t>
      </w:r>
      <w:r w:rsidR="00236245">
        <w:softHyphen/>
      </w:r>
      <w:r w:rsidRPr="00D93BA1">
        <w:t>вого</w:t>
      </w:r>
      <w:r>
        <w:t xml:space="preserve"> </w:t>
      </w:r>
      <w:r w:rsidRPr="00D93BA1">
        <w:t>общения»,</w:t>
      </w:r>
      <w:r>
        <w:t xml:space="preserve"> </w:t>
      </w:r>
      <w:r w:rsidRPr="00D93BA1">
        <w:t>они</w:t>
      </w:r>
      <w:r>
        <w:t xml:space="preserve"> </w:t>
      </w:r>
      <w:r w:rsidRPr="00D93BA1">
        <w:t>получили</w:t>
      </w:r>
      <w:r>
        <w:t xml:space="preserve"> </w:t>
      </w:r>
      <w:r w:rsidRPr="00D93BA1">
        <w:t>в</w:t>
      </w:r>
      <w:r>
        <w:t xml:space="preserve"> </w:t>
      </w:r>
      <w:r w:rsidRPr="00D93BA1">
        <w:t>лингвистике</w:t>
      </w:r>
      <w:r>
        <w:t xml:space="preserve"> </w:t>
      </w:r>
      <w:r w:rsidRPr="00D93BA1">
        <w:t>название</w:t>
      </w:r>
      <w:r>
        <w:t xml:space="preserve"> </w:t>
      </w:r>
      <w:r w:rsidRPr="00D93BA1">
        <w:t>«фоновых</w:t>
      </w:r>
      <w:r>
        <w:t xml:space="preserve"> </w:t>
      </w:r>
      <w:r w:rsidRPr="00D93BA1">
        <w:t>знаний».</w:t>
      </w:r>
      <w:r>
        <w:t xml:space="preserve"> </w:t>
      </w:r>
      <w:r w:rsidRPr="00D93BA1">
        <w:t>Как</w:t>
      </w:r>
      <w:r>
        <w:t xml:space="preserve"> </w:t>
      </w:r>
      <w:r w:rsidRPr="00D93BA1">
        <w:t>утверждает</w:t>
      </w:r>
      <w:r>
        <w:t xml:space="preserve"> </w:t>
      </w:r>
      <w:r w:rsidRPr="00D93BA1">
        <w:t>В.</w:t>
      </w:r>
      <w:r w:rsidR="00236245">
        <w:t> </w:t>
      </w:r>
      <w:r w:rsidRPr="00D93BA1">
        <w:t>Г.</w:t>
      </w:r>
      <w:r w:rsidR="00236245">
        <w:t> </w:t>
      </w:r>
      <w:r w:rsidRPr="00D93BA1">
        <w:t>Томахин,</w:t>
      </w:r>
      <w:r>
        <w:t xml:space="preserve"> </w:t>
      </w:r>
      <w:r w:rsidRPr="00D93BA1">
        <w:t>страноведчес</w:t>
      </w:r>
      <w:r w:rsidR="00236245">
        <w:softHyphen/>
      </w:r>
      <w:r w:rsidRPr="00D93BA1">
        <w:lastRenderedPageBreak/>
        <w:t>кие</w:t>
      </w:r>
      <w:r>
        <w:rPr>
          <w:rFonts w:eastAsia="Times-Roman"/>
        </w:rPr>
        <w:t xml:space="preserve"> </w:t>
      </w:r>
      <w:r w:rsidRPr="00D93BA1">
        <w:rPr>
          <w:rFonts w:eastAsia="Times-Roman"/>
        </w:rPr>
        <w:t>фоновые</w:t>
      </w:r>
      <w:r>
        <w:rPr>
          <w:rFonts w:eastAsia="Times-Roman"/>
        </w:rPr>
        <w:t xml:space="preserve"> </w:t>
      </w:r>
      <w:r w:rsidRPr="00D93BA1">
        <w:rPr>
          <w:rFonts w:eastAsia="Times-Roman"/>
        </w:rPr>
        <w:t>знания</w:t>
      </w:r>
      <w:r>
        <w:rPr>
          <w:rFonts w:eastAsia="Times-Roman"/>
        </w:rPr>
        <w:t xml:space="preserve"> </w:t>
      </w:r>
      <w:r w:rsidRPr="00D93BA1">
        <w:rPr>
          <w:rFonts w:eastAsia="Times-Roman"/>
        </w:rPr>
        <w:t>включают</w:t>
      </w:r>
      <w:r>
        <w:rPr>
          <w:rFonts w:eastAsia="Times-Roman"/>
        </w:rPr>
        <w:t xml:space="preserve"> </w:t>
      </w:r>
      <w:r w:rsidRPr="00D93BA1">
        <w:rPr>
          <w:rFonts w:eastAsia="Times-Roman"/>
        </w:rPr>
        <w:t>систему</w:t>
      </w:r>
      <w:r>
        <w:rPr>
          <w:rFonts w:eastAsia="Times-Roman"/>
        </w:rPr>
        <w:t xml:space="preserve"> </w:t>
      </w:r>
      <w:r w:rsidRPr="00D93BA1">
        <w:rPr>
          <w:rFonts w:eastAsia="Times-Roman"/>
        </w:rPr>
        <w:t>мировоззрения,</w:t>
      </w:r>
      <w:r>
        <w:rPr>
          <w:rFonts w:eastAsia="Times-Roman"/>
        </w:rPr>
        <w:t xml:space="preserve"> </w:t>
      </w:r>
      <w:r w:rsidRPr="00D93BA1">
        <w:rPr>
          <w:rFonts w:eastAsia="Times-Roman"/>
        </w:rPr>
        <w:t>взглядов,</w:t>
      </w:r>
      <w:r>
        <w:rPr>
          <w:rFonts w:eastAsia="Times-Roman"/>
        </w:rPr>
        <w:t xml:space="preserve"> </w:t>
      </w:r>
      <w:r w:rsidRPr="00D93BA1">
        <w:rPr>
          <w:rFonts w:eastAsia="Times-Roman"/>
        </w:rPr>
        <w:t>господствующих</w:t>
      </w:r>
      <w:r>
        <w:rPr>
          <w:rFonts w:eastAsia="Times-Roman"/>
        </w:rPr>
        <w:t xml:space="preserve"> </w:t>
      </w:r>
      <w:r w:rsidRPr="00D93BA1">
        <w:rPr>
          <w:rFonts w:eastAsia="Times-Roman"/>
        </w:rPr>
        <w:t>в</w:t>
      </w:r>
      <w:r>
        <w:rPr>
          <w:rFonts w:eastAsia="Times-Roman"/>
        </w:rPr>
        <w:t xml:space="preserve"> </w:t>
      </w:r>
      <w:r w:rsidRPr="00D93BA1">
        <w:rPr>
          <w:rFonts w:eastAsia="Times-Roman"/>
        </w:rPr>
        <w:t>данном</w:t>
      </w:r>
      <w:r>
        <w:rPr>
          <w:rFonts w:eastAsia="Times-Roman"/>
        </w:rPr>
        <w:t xml:space="preserve"> </w:t>
      </w:r>
      <w:r w:rsidRPr="00D93BA1">
        <w:rPr>
          <w:rFonts w:eastAsia="Times-Roman"/>
        </w:rPr>
        <w:t>обществе,</w:t>
      </w:r>
      <w:r>
        <w:rPr>
          <w:rFonts w:eastAsia="Times-Roman"/>
        </w:rPr>
        <w:t xml:space="preserve"> </w:t>
      </w:r>
      <w:r w:rsidRPr="00D93BA1">
        <w:rPr>
          <w:rFonts w:eastAsia="Times-Roman"/>
        </w:rPr>
        <w:t>этических</w:t>
      </w:r>
      <w:r>
        <w:rPr>
          <w:rFonts w:eastAsia="Times-Roman"/>
        </w:rPr>
        <w:t xml:space="preserve"> </w:t>
      </w:r>
      <w:r w:rsidRPr="00D93BA1">
        <w:rPr>
          <w:rFonts w:eastAsia="Times-Roman"/>
        </w:rPr>
        <w:t>оценок,</w:t>
      </w:r>
      <w:r>
        <w:rPr>
          <w:rFonts w:eastAsia="Times-Roman"/>
        </w:rPr>
        <w:t xml:space="preserve"> </w:t>
      </w:r>
      <w:r w:rsidRPr="00D93BA1">
        <w:rPr>
          <w:rFonts w:eastAsia="Times-Roman"/>
        </w:rPr>
        <w:t>эстетических</w:t>
      </w:r>
      <w:r>
        <w:rPr>
          <w:rFonts w:eastAsia="Times-Roman"/>
        </w:rPr>
        <w:t xml:space="preserve"> </w:t>
      </w:r>
      <w:r w:rsidRPr="00D93BA1">
        <w:rPr>
          <w:rFonts w:eastAsia="Times-Roman"/>
        </w:rPr>
        <w:t>вкусов,</w:t>
      </w:r>
      <w:r>
        <w:rPr>
          <w:rFonts w:eastAsia="Times-Roman"/>
        </w:rPr>
        <w:t xml:space="preserve"> </w:t>
      </w:r>
      <w:r w:rsidRPr="00D93BA1">
        <w:rPr>
          <w:rFonts w:eastAsia="Times-Roman"/>
        </w:rPr>
        <w:t>нормы</w:t>
      </w:r>
      <w:r>
        <w:rPr>
          <w:rFonts w:eastAsia="Times-Roman"/>
        </w:rPr>
        <w:t xml:space="preserve"> </w:t>
      </w:r>
      <w:r w:rsidRPr="00D93BA1">
        <w:rPr>
          <w:rFonts w:eastAsia="Times-Roman"/>
        </w:rPr>
        <w:t>речевого</w:t>
      </w:r>
      <w:r>
        <w:rPr>
          <w:rFonts w:eastAsia="Times-Roman"/>
        </w:rPr>
        <w:t xml:space="preserve"> </w:t>
      </w:r>
      <w:r w:rsidRPr="00D93BA1">
        <w:rPr>
          <w:rFonts w:eastAsia="Times-Roman"/>
        </w:rPr>
        <w:t>и</w:t>
      </w:r>
      <w:r>
        <w:rPr>
          <w:rFonts w:eastAsia="Times-Roman"/>
        </w:rPr>
        <w:t xml:space="preserve"> </w:t>
      </w:r>
      <w:r w:rsidRPr="00D93BA1">
        <w:rPr>
          <w:rFonts w:eastAsia="Times-Roman"/>
        </w:rPr>
        <w:t>неречевого</w:t>
      </w:r>
      <w:r>
        <w:rPr>
          <w:rFonts w:eastAsia="Times-Roman"/>
        </w:rPr>
        <w:t xml:space="preserve"> </w:t>
      </w:r>
      <w:r w:rsidRPr="00D93BA1">
        <w:rPr>
          <w:rFonts w:eastAsia="Times-Roman"/>
        </w:rPr>
        <w:t>поведения.</w:t>
      </w:r>
    </w:p>
    <w:p w:rsidR="00C61A50" w:rsidRPr="00D93BA1" w:rsidRDefault="00236245" w:rsidP="00C61A50">
      <w:pPr>
        <w:pStyle w:val="a6"/>
        <w:rPr>
          <w:rFonts w:eastAsia="Times-Roman"/>
        </w:rPr>
      </w:pPr>
      <w:r>
        <w:t>Очевидна</w:t>
      </w:r>
      <w:r w:rsidR="00C61A50">
        <w:t xml:space="preserve"> </w:t>
      </w:r>
      <w:r w:rsidR="00C61A50" w:rsidRPr="00D93BA1">
        <w:t>велика</w:t>
      </w:r>
      <w:r w:rsidR="00C61A50">
        <w:t xml:space="preserve"> </w:t>
      </w:r>
      <w:r w:rsidR="00C61A50" w:rsidRPr="00D93BA1">
        <w:t>роль</w:t>
      </w:r>
      <w:r w:rsidR="00C61A50">
        <w:t xml:space="preserve"> </w:t>
      </w:r>
      <w:r w:rsidR="00C61A50" w:rsidRPr="00D93BA1">
        <w:t>страноведчески</w:t>
      </w:r>
      <w:r w:rsidR="00C61A50">
        <w:t xml:space="preserve"> </w:t>
      </w:r>
      <w:r w:rsidR="00C61A50" w:rsidRPr="00D93BA1">
        <w:t>маркированных</w:t>
      </w:r>
      <w:r w:rsidR="00C61A50">
        <w:t xml:space="preserve"> </w:t>
      </w:r>
      <w:r w:rsidR="00C61A50" w:rsidRPr="00D93BA1">
        <w:t>фра</w:t>
      </w:r>
      <w:r>
        <w:softHyphen/>
      </w:r>
      <w:r w:rsidR="00C61A50" w:rsidRPr="00D93BA1">
        <w:t>зеоло</w:t>
      </w:r>
      <w:r>
        <w:softHyphen/>
      </w:r>
      <w:r w:rsidR="00C61A50" w:rsidRPr="00D93BA1">
        <w:t>гизмов,</w:t>
      </w:r>
      <w:r w:rsidR="00C61A50">
        <w:t xml:space="preserve"> </w:t>
      </w:r>
      <w:r w:rsidR="00C61A50" w:rsidRPr="00D93BA1">
        <w:t>в</w:t>
      </w:r>
      <w:r w:rsidR="00C61A50">
        <w:t xml:space="preserve"> </w:t>
      </w:r>
      <w:r w:rsidR="00C61A50" w:rsidRPr="00D93BA1">
        <w:t>нашем</w:t>
      </w:r>
      <w:r w:rsidR="00C61A50">
        <w:t xml:space="preserve"> </w:t>
      </w:r>
      <w:r w:rsidR="00C61A50" w:rsidRPr="00D93BA1">
        <w:t>случае,</w:t>
      </w:r>
      <w:r w:rsidR="00C61A50">
        <w:t xml:space="preserve"> </w:t>
      </w:r>
      <w:r w:rsidR="00C61A50" w:rsidRPr="00D93BA1">
        <w:t>с</w:t>
      </w:r>
      <w:r w:rsidR="00C61A50">
        <w:t xml:space="preserve"> </w:t>
      </w:r>
      <w:r w:rsidR="00C61A50" w:rsidRPr="00D93BA1">
        <w:t>компонентом</w:t>
      </w:r>
      <w:r w:rsidR="00C61A50">
        <w:t xml:space="preserve"> </w:t>
      </w:r>
      <w:r w:rsidR="00C61A50" w:rsidRPr="00D93BA1">
        <w:t>«Dutch»</w:t>
      </w:r>
      <w:r w:rsidR="00C61A50">
        <w:t xml:space="preserve"> </w:t>
      </w:r>
      <w:r w:rsidR="00C61A50" w:rsidRPr="00D93BA1">
        <w:t>в</w:t>
      </w:r>
      <w:r w:rsidR="00C61A50">
        <w:t xml:space="preserve"> </w:t>
      </w:r>
      <w:r w:rsidR="00C61A50" w:rsidRPr="00D93BA1">
        <w:t>системе</w:t>
      </w:r>
      <w:r w:rsidR="00C61A50">
        <w:t xml:space="preserve"> </w:t>
      </w:r>
      <w:r w:rsidR="00C61A50" w:rsidRPr="00D93BA1">
        <w:t>фоновых</w:t>
      </w:r>
      <w:r w:rsidR="00C61A50">
        <w:t xml:space="preserve"> </w:t>
      </w:r>
      <w:r w:rsidR="00C61A50" w:rsidRPr="00D93BA1">
        <w:t>знаний</w:t>
      </w:r>
      <w:r w:rsidR="00C61A50">
        <w:t xml:space="preserve"> </w:t>
      </w:r>
      <w:r w:rsidR="00C61A50" w:rsidRPr="00D93BA1">
        <w:t>о</w:t>
      </w:r>
      <w:r w:rsidR="00C61A50">
        <w:t xml:space="preserve"> </w:t>
      </w:r>
      <w:r w:rsidR="00C61A50" w:rsidRPr="00D93BA1">
        <w:t>Голландии,</w:t>
      </w:r>
      <w:r w:rsidR="00C61A50">
        <w:t xml:space="preserve"> </w:t>
      </w:r>
      <w:r w:rsidR="00C61A50" w:rsidRPr="00D93BA1">
        <w:t>а</w:t>
      </w:r>
      <w:r w:rsidR="00C61A50">
        <w:t xml:space="preserve"> </w:t>
      </w:r>
      <w:r w:rsidR="00C61A50" w:rsidRPr="00D93BA1">
        <w:t>также</w:t>
      </w:r>
      <w:r w:rsidR="00C61A50">
        <w:t xml:space="preserve"> </w:t>
      </w:r>
      <w:r w:rsidR="00C61A50" w:rsidRPr="00D93BA1">
        <w:t>в</w:t>
      </w:r>
      <w:r w:rsidR="00C61A50">
        <w:t xml:space="preserve"> </w:t>
      </w:r>
      <w:r w:rsidR="00C61A50" w:rsidRPr="00D93BA1">
        <w:t>общей</w:t>
      </w:r>
      <w:r w:rsidR="00C61A50">
        <w:t xml:space="preserve"> </w:t>
      </w:r>
      <w:r w:rsidR="00C61A50" w:rsidRPr="00D93BA1">
        <w:t>системе</w:t>
      </w:r>
      <w:r w:rsidR="00C61A50">
        <w:t xml:space="preserve"> </w:t>
      </w:r>
      <w:r w:rsidR="00C61A50" w:rsidRPr="00D93BA1">
        <w:t>изучения</w:t>
      </w:r>
      <w:r w:rsidR="00C61A50">
        <w:t xml:space="preserve"> </w:t>
      </w:r>
      <w:r w:rsidR="00C61A50" w:rsidRPr="00D93BA1">
        <w:t>английского</w:t>
      </w:r>
      <w:r w:rsidR="00C61A50">
        <w:t xml:space="preserve"> </w:t>
      </w:r>
      <w:r w:rsidR="00C61A50" w:rsidRPr="00D93BA1">
        <w:t>языка.</w:t>
      </w:r>
      <w:r w:rsidR="00C61A50">
        <w:rPr>
          <w:rFonts w:eastAsia="Times-Roman"/>
        </w:rPr>
        <w:t xml:space="preserve"> </w:t>
      </w:r>
    </w:p>
    <w:p w:rsidR="00C61A50" w:rsidRPr="00D93BA1" w:rsidRDefault="00C61A50" w:rsidP="00C61A50">
      <w:pPr>
        <w:pStyle w:val="a6"/>
      </w:pPr>
      <w:r w:rsidRPr="00D93BA1">
        <w:t>В</w:t>
      </w:r>
      <w:r>
        <w:t xml:space="preserve"> </w:t>
      </w:r>
      <w:r w:rsidRPr="00D93BA1">
        <w:t>соответствие</w:t>
      </w:r>
      <w:r>
        <w:t xml:space="preserve"> </w:t>
      </w:r>
      <w:r w:rsidRPr="00D93BA1">
        <w:t>с</w:t>
      </w:r>
      <w:r>
        <w:t xml:space="preserve"> </w:t>
      </w:r>
      <w:r w:rsidRPr="00D93BA1">
        <w:t>темой,</w:t>
      </w:r>
      <w:r>
        <w:t xml:space="preserve"> </w:t>
      </w:r>
      <w:r w:rsidRPr="00D93BA1">
        <w:t>затронутой</w:t>
      </w:r>
      <w:r>
        <w:t xml:space="preserve"> </w:t>
      </w:r>
      <w:r w:rsidRPr="00D93BA1">
        <w:t>в</w:t>
      </w:r>
      <w:r>
        <w:t xml:space="preserve"> </w:t>
      </w:r>
      <w:r w:rsidRPr="00D93BA1">
        <w:t>статье,</w:t>
      </w:r>
      <w:r>
        <w:t xml:space="preserve"> </w:t>
      </w:r>
      <w:r w:rsidRPr="00D93BA1">
        <w:t>остановимся</w:t>
      </w:r>
      <w:r>
        <w:t xml:space="preserve"> </w:t>
      </w:r>
      <w:r w:rsidRPr="00D93BA1">
        <w:t>на</w:t>
      </w:r>
      <w:r>
        <w:t xml:space="preserve"> </w:t>
      </w:r>
      <w:r w:rsidRPr="00D93BA1">
        <w:t>стереотипе</w:t>
      </w:r>
      <w:r>
        <w:t xml:space="preserve"> </w:t>
      </w:r>
      <w:r w:rsidRPr="00D93BA1">
        <w:t>голландской</w:t>
      </w:r>
      <w:r>
        <w:t xml:space="preserve"> </w:t>
      </w:r>
      <w:r w:rsidRPr="00D93BA1">
        <w:t>нации.</w:t>
      </w:r>
      <w:r>
        <w:t xml:space="preserve"> </w:t>
      </w:r>
      <w:r w:rsidRPr="00D93BA1">
        <w:t>Образ</w:t>
      </w:r>
      <w:r>
        <w:t xml:space="preserve"> </w:t>
      </w:r>
      <w:r w:rsidRPr="00D93BA1">
        <w:t>голландца,</w:t>
      </w:r>
      <w:r>
        <w:t xml:space="preserve"> </w:t>
      </w:r>
      <w:r w:rsidRPr="00D93BA1">
        <w:t>как</w:t>
      </w:r>
      <w:r>
        <w:t xml:space="preserve"> </w:t>
      </w:r>
      <w:r w:rsidRPr="00D93BA1">
        <w:t>ненадежного,</w:t>
      </w:r>
      <w:r>
        <w:t xml:space="preserve"> </w:t>
      </w:r>
      <w:r w:rsidRPr="00D93BA1">
        <w:t>недостойного,</w:t>
      </w:r>
      <w:r>
        <w:t xml:space="preserve"> </w:t>
      </w:r>
      <w:r w:rsidRPr="00D93BA1">
        <w:t>можно</w:t>
      </w:r>
      <w:r>
        <w:t xml:space="preserve"> </w:t>
      </w:r>
      <w:r w:rsidRPr="00D93BA1">
        <w:t>объяснить</w:t>
      </w:r>
      <w:r>
        <w:t xml:space="preserve"> </w:t>
      </w:r>
      <w:r w:rsidRPr="00D93BA1">
        <w:t>культурно-историческими</w:t>
      </w:r>
      <w:r>
        <w:t xml:space="preserve"> </w:t>
      </w:r>
      <w:r w:rsidRPr="00D93BA1">
        <w:t>при</w:t>
      </w:r>
      <w:r w:rsidR="00236245">
        <w:softHyphen/>
      </w:r>
      <w:r w:rsidRPr="00D93BA1">
        <w:t>чина</w:t>
      </w:r>
      <w:r w:rsidR="00236245">
        <w:softHyphen/>
      </w:r>
      <w:r w:rsidRPr="00D93BA1">
        <w:t>ми.</w:t>
      </w:r>
      <w:r>
        <w:t xml:space="preserve"> </w:t>
      </w:r>
      <w:r w:rsidRPr="00D93BA1">
        <w:t>Негативный</w:t>
      </w:r>
      <w:r>
        <w:t xml:space="preserve"> </w:t>
      </w:r>
      <w:r w:rsidRPr="00D93BA1">
        <w:t>образ</w:t>
      </w:r>
      <w:r>
        <w:t xml:space="preserve"> </w:t>
      </w:r>
      <w:r w:rsidRPr="00D93BA1">
        <w:t>голландца</w:t>
      </w:r>
      <w:r>
        <w:t xml:space="preserve"> </w:t>
      </w:r>
      <w:r w:rsidRPr="00D93BA1">
        <w:t>формировался</w:t>
      </w:r>
      <w:r>
        <w:t xml:space="preserve"> </w:t>
      </w:r>
      <w:r w:rsidRPr="00D93BA1">
        <w:t>в</w:t>
      </w:r>
      <w:r>
        <w:t xml:space="preserve"> </w:t>
      </w:r>
      <w:r w:rsidRPr="00D93BA1">
        <w:t>контексте</w:t>
      </w:r>
      <w:r>
        <w:t xml:space="preserve"> </w:t>
      </w:r>
      <w:r w:rsidRPr="00D93BA1">
        <w:t>войн,</w:t>
      </w:r>
      <w:r>
        <w:t xml:space="preserve"> </w:t>
      </w:r>
      <w:r w:rsidRPr="00D93BA1">
        <w:t>и</w:t>
      </w:r>
      <w:r>
        <w:t xml:space="preserve"> </w:t>
      </w:r>
      <w:r w:rsidRPr="00D93BA1">
        <w:t>на</w:t>
      </w:r>
      <w:r>
        <w:t xml:space="preserve"> </w:t>
      </w:r>
      <w:r w:rsidRPr="00D93BA1">
        <w:t>его</w:t>
      </w:r>
      <w:r>
        <w:t xml:space="preserve"> </w:t>
      </w:r>
      <w:r w:rsidRPr="00D93BA1">
        <w:t>создание</w:t>
      </w:r>
      <w:r>
        <w:t xml:space="preserve"> </w:t>
      </w:r>
      <w:r w:rsidRPr="00D93BA1">
        <w:t>повлиял</w:t>
      </w:r>
      <w:r>
        <w:t xml:space="preserve"> </w:t>
      </w:r>
      <w:r w:rsidRPr="00D93BA1">
        <w:t>целый</w:t>
      </w:r>
      <w:r>
        <w:t xml:space="preserve"> </w:t>
      </w:r>
      <w:r w:rsidRPr="00D93BA1">
        <w:t>комплекс</w:t>
      </w:r>
      <w:r>
        <w:t xml:space="preserve"> </w:t>
      </w:r>
      <w:r w:rsidRPr="00D93BA1">
        <w:t>политических,</w:t>
      </w:r>
      <w:r>
        <w:t xml:space="preserve"> </w:t>
      </w:r>
      <w:r w:rsidRPr="00D93BA1">
        <w:t>исторических</w:t>
      </w:r>
      <w:r>
        <w:t xml:space="preserve"> </w:t>
      </w:r>
      <w:r w:rsidRPr="00D93BA1">
        <w:t>и</w:t>
      </w:r>
      <w:r>
        <w:t xml:space="preserve"> </w:t>
      </w:r>
      <w:r w:rsidRPr="00D93BA1">
        <w:t>социокультурных</w:t>
      </w:r>
      <w:r>
        <w:t xml:space="preserve"> </w:t>
      </w:r>
      <w:r w:rsidRPr="00D93BA1">
        <w:t>факторов.</w:t>
      </w:r>
      <w:r>
        <w:t xml:space="preserve"> </w:t>
      </w:r>
      <w:r w:rsidRPr="00D93BA1">
        <w:t>Подобное</w:t>
      </w:r>
      <w:r>
        <w:t xml:space="preserve"> </w:t>
      </w:r>
      <w:r w:rsidRPr="00D93BA1">
        <w:t>отношение</w:t>
      </w:r>
      <w:r>
        <w:t xml:space="preserve"> </w:t>
      </w:r>
      <w:r w:rsidRPr="00D93BA1">
        <w:t>имело</w:t>
      </w:r>
      <w:r>
        <w:t xml:space="preserve"> </w:t>
      </w:r>
      <w:r w:rsidRPr="00D93BA1">
        <w:t>ярко</w:t>
      </w:r>
      <w:r>
        <w:t xml:space="preserve"> </w:t>
      </w:r>
      <w:r w:rsidRPr="00D93BA1">
        <w:t>выраженную</w:t>
      </w:r>
      <w:r>
        <w:t xml:space="preserve"> </w:t>
      </w:r>
      <w:r w:rsidRPr="00D93BA1">
        <w:t>субъективную</w:t>
      </w:r>
      <w:r>
        <w:t xml:space="preserve"> </w:t>
      </w:r>
      <w:r w:rsidRPr="00D93BA1">
        <w:t>оценку,</w:t>
      </w:r>
      <w:r>
        <w:t xml:space="preserve"> </w:t>
      </w:r>
      <w:r w:rsidRPr="00D93BA1">
        <w:t>а</w:t>
      </w:r>
      <w:r>
        <w:t xml:space="preserve"> </w:t>
      </w:r>
      <w:r w:rsidRPr="00D93BA1">
        <w:t>представление</w:t>
      </w:r>
      <w:r>
        <w:t xml:space="preserve"> </w:t>
      </w:r>
      <w:r w:rsidRPr="00D93BA1">
        <w:t>об</w:t>
      </w:r>
      <w:r>
        <w:t xml:space="preserve"> </w:t>
      </w:r>
      <w:r w:rsidRPr="00D93BA1">
        <w:t>этносе</w:t>
      </w:r>
      <w:r>
        <w:t xml:space="preserve"> </w:t>
      </w:r>
      <w:r w:rsidRPr="00D93BA1">
        <w:t>носило</w:t>
      </w:r>
      <w:r>
        <w:t xml:space="preserve"> </w:t>
      </w:r>
      <w:r w:rsidRPr="00D93BA1">
        <w:t>искаженный</w:t>
      </w:r>
      <w:r>
        <w:t xml:space="preserve"> </w:t>
      </w:r>
      <w:r w:rsidRPr="00D93BA1">
        <w:t>характер.</w:t>
      </w:r>
      <w:r>
        <w:t xml:space="preserve"> </w:t>
      </w:r>
      <w:r w:rsidRPr="00D93BA1">
        <w:t>Иными</w:t>
      </w:r>
      <w:r>
        <w:t xml:space="preserve"> </w:t>
      </w:r>
      <w:r w:rsidRPr="00D93BA1">
        <w:t>словами,</w:t>
      </w:r>
      <w:r>
        <w:t xml:space="preserve"> </w:t>
      </w:r>
      <w:r w:rsidRPr="00D93BA1">
        <w:t>на</w:t>
      </w:r>
      <w:r>
        <w:t xml:space="preserve"> </w:t>
      </w:r>
      <w:r w:rsidRPr="00D93BA1">
        <w:t>основе</w:t>
      </w:r>
      <w:r>
        <w:t xml:space="preserve"> </w:t>
      </w:r>
      <w:r w:rsidRPr="00D93BA1">
        <w:t>фразеологизма</w:t>
      </w:r>
      <w:r>
        <w:t xml:space="preserve"> </w:t>
      </w:r>
      <w:r w:rsidRPr="00D93BA1">
        <w:t>создается</w:t>
      </w:r>
      <w:r>
        <w:t xml:space="preserve"> </w:t>
      </w:r>
      <w:r w:rsidRPr="00D93BA1">
        <w:t>стереотип,</w:t>
      </w:r>
      <w:r>
        <w:t xml:space="preserve"> </w:t>
      </w:r>
      <w:r w:rsidRPr="00D93BA1">
        <w:t>который</w:t>
      </w:r>
      <w:r>
        <w:t xml:space="preserve"> </w:t>
      </w:r>
      <w:r w:rsidRPr="00D93BA1">
        <w:t>является</w:t>
      </w:r>
      <w:r>
        <w:t xml:space="preserve"> </w:t>
      </w:r>
      <w:r w:rsidRPr="00D93BA1">
        <w:t>неизменным</w:t>
      </w:r>
      <w:r>
        <w:t xml:space="preserve"> </w:t>
      </w:r>
      <w:r w:rsidRPr="00D93BA1">
        <w:t>для</w:t>
      </w:r>
      <w:r>
        <w:t xml:space="preserve"> </w:t>
      </w:r>
      <w:r w:rsidRPr="00D93BA1">
        <w:t>определенной</w:t>
      </w:r>
      <w:r>
        <w:t xml:space="preserve"> </w:t>
      </w:r>
      <w:r w:rsidRPr="00D93BA1">
        <w:t>страны,</w:t>
      </w:r>
      <w:r>
        <w:t xml:space="preserve"> </w:t>
      </w:r>
      <w:r w:rsidRPr="00D93BA1">
        <w:t>в</w:t>
      </w:r>
      <w:r>
        <w:t xml:space="preserve"> </w:t>
      </w:r>
      <w:r w:rsidRPr="00D93BA1">
        <w:t>данном</w:t>
      </w:r>
      <w:r>
        <w:t xml:space="preserve"> </w:t>
      </w:r>
      <w:r w:rsidRPr="00D93BA1">
        <w:t>случае,</w:t>
      </w:r>
      <w:r>
        <w:t xml:space="preserve"> </w:t>
      </w:r>
      <w:r w:rsidRPr="00D93BA1">
        <w:t>Голландии.</w:t>
      </w:r>
      <w:r>
        <w:t xml:space="preserve"> </w:t>
      </w:r>
      <w:r w:rsidRPr="00D93BA1">
        <w:t>Стереотипы</w:t>
      </w:r>
      <w:r>
        <w:t xml:space="preserve"> </w:t>
      </w:r>
      <w:r w:rsidRPr="00D93BA1">
        <w:t>могут</w:t>
      </w:r>
      <w:r>
        <w:t xml:space="preserve"> </w:t>
      </w:r>
      <w:r w:rsidRPr="00D93BA1">
        <w:t>быть</w:t>
      </w:r>
      <w:r>
        <w:t xml:space="preserve"> </w:t>
      </w:r>
      <w:r w:rsidRPr="00D93BA1">
        <w:t>настолько</w:t>
      </w:r>
      <w:r>
        <w:t xml:space="preserve"> </w:t>
      </w:r>
      <w:r w:rsidRPr="00D93BA1">
        <w:t>устойчивыми,</w:t>
      </w:r>
      <w:r>
        <w:t xml:space="preserve"> </w:t>
      </w:r>
      <w:r w:rsidRPr="00D93BA1">
        <w:t>что</w:t>
      </w:r>
      <w:r>
        <w:t xml:space="preserve"> </w:t>
      </w:r>
      <w:r w:rsidRPr="00D93BA1">
        <w:t>передаются</w:t>
      </w:r>
      <w:r>
        <w:t xml:space="preserve"> </w:t>
      </w:r>
      <w:r w:rsidRPr="00D93BA1">
        <w:t>от</w:t>
      </w:r>
      <w:r>
        <w:t xml:space="preserve"> </w:t>
      </w:r>
      <w:r w:rsidRPr="00D93BA1">
        <w:t>одного</w:t>
      </w:r>
      <w:r>
        <w:t xml:space="preserve"> </w:t>
      </w:r>
      <w:r w:rsidRPr="00D93BA1">
        <w:t>поколения</w:t>
      </w:r>
      <w:r>
        <w:t xml:space="preserve"> </w:t>
      </w:r>
      <w:r w:rsidRPr="00D93BA1">
        <w:t>к</w:t>
      </w:r>
      <w:r>
        <w:t xml:space="preserve"> </w:t>
      </w:r>
      <w:r w:rsidRPr="00D93BA1">
        <w:t>другому,</w:t>
      </w:r>
      <w:r>
        <w:t xml:space="preserve"> </w:t>
      </w:r>
      <w:r w:rsidRPr="00D93BA1">
        <w:t>в</w:t>
      </w:r>
      <w:r>
        <w:t xml:space="preserve"> </w:t>
      </w:r>
      <w:r w:rsidRPr="00D93BA1">
        <w:t>первую</w:t>
      </w:r>
      <w:r>
        <w:t xml:space="preserve"> </w:t>
      </w:r>
      <w:r w:rsidRPr="00D93BA1">
        <w:t>очередь</w:t>
      </w:r>
      <w:r>
        <w:t xml:space="preserve"> </w:t>
      </w:r>
      <w:r w:rsidRPr="00D93BA1">
        <w:t>через</w:t>
      </w:r>
      <w:r>
        <w:t xml:space="preserve"> </w:t>
      </w:r>
      <w:r w:rsidRPr="00D93BA1">
        <w:t>речь,</w:t>
      </w:r>
      <w:r>
        <w:t xml:space="preserve"> </w:t>
      </w:r>
      <w:r w:rsidRPr="00D93BA1">
        <w:t>в</w:t>
      </w:r>
      <w:r>
        <w:t xml:space="preserve"> </w:t>
      </w:r>
      <w:r w:rsidRPr="00D93BA1">
        <w:t>которой</w:t>
      </w:r>
      <w:r>
        <w:t xml:space="preserve"> </w:t>
      </w:r>
      <w:r w:rsidRPr="00D93BA1">
        <w:t>находят</w:t>
      </w:r>
      <w:r>
        <w:t xml:space="preserve"> </w:t>
      </w:r>
      <w:r w:rsidRPr="00D93BA1">
        <w:t>сво</w:t>
      </w:r>
      <w:r w:rsidR="005A41B4">
        <w:t>е</w:t>
      </w:r>
      <w:r>
        <w:t xml:space="preserve"> </w:t>
      </w:r>
      <w:r w:rsidRPr="00D93BA1">
        <w:t>отражение</w:t>
      </w:r>
      <w:r>
        <w:t xml:space="preserve"> </w:t>
      </w:r>
      <w:r w:rsidRPr="00D93BA1">
        <w:t>фразеологические</w:t>
      </w:r>
      <w:r>
        <w:t xml:space="preserve"> </w:t>
      </w:r>
      <w:r w:rsidRPr="00D93BA1">
        <w:t>единицы</w:t>
      </w:r>
      <w:r>
        <w:t xml:space="preserve"> </w:t>
      </w:r>
      <w:r w:rsidRPr="00D93BA1">
        <w:t>с</w:t>
      </w:r>
      <w:r>
        <w:t xml:space="preserve"> </w:t>
      </w:r>
      <w:r w:rsidRPr="00D93BA1">
        <w:t>компонентом-этнонимом.</w:t>
      </w:r>
      <w:r>
        <w:t xml:space="preserve"> </w:t>
      </w:r>
    </w:p>
    <w:p w:rsidR="00C61A50" w:rsidRPr="00627CAA" w:rsidRDefault="00C61A50" w:rsidP="00C61A50">
      <w:pPr>
        <w:pStyle w:val="a6"/>
      </w:pPr>
      <w:r w:rsidRPr="00D93BA1">
        <w:t>Несмотря</w:t>
      </w:r>
      <w:r>
        <w:t xml:space="preserve"> </w:t>
      </w:r>
      <w:r w:rsidRPr="00D93BA1">
        <w:t>на</w:t>
      </w:r>
      <w:r>
        <w:t xml:space="preserve"> </w:t>
      </w:r>
      <w:r w:rsidRPr="00D93BA1">
        <w:t>негативную</w:t>
      </w:r>
      <w:r>
        <w:t xml:space="preserve"> </w:t>
      </w:r>
      <w:r w:rsidRPr="00D93BA1">
        <w:t>оценку</w:t>
      </w:r>
      <w:r>
        <w:t xml:space="preserve"> </w:t>
      </w:r>
      <w:r w:rsidRPr="00D93BA1">
        <w:t>большинства</w:t>
      </w:r>
      <w:r>
        <w:t xml:space="preserve"> </w:t>
      </w:r>
      <w:r w:rsidRPr="00D93BA1">
        <w:t>фразеологизмов</w:t>
      </w:r>
      <w:r>
        <w:t xml:space="preserve"> </w:t>
      </w:r>
      <w:r w:rsidRPr="00D93BA1">
        <w:t>с</w:t>
      </w:r>
      <w:r>
        <w:t xml:space="preserve"> </w:t>
      </w:r>
      <w:r w:rsidRPr="00D93BA1">
        <w:t>указанным</w:t>
      </w:r>
      <w:r>
        <w:t xml:space="preserve"> </w:t>
      </w:r>
      <w:r w:rsidRPr="00D93BA1">
        <w:t>компонентом,</w:t>
      </w:r>
      <w:r>
        <w:t xml:space="preserve"> </w:t>
      </w:r>
      <w:r w:rsidRPr="00D93BA1">
        <w:t>в</w:t>
      </w:r>
      <w:r>
        <w:t xml:space="preserve"> </w:t>
      </w:r>
      <w:r w:rsidRPr="00D93BA1">
        <w:t>них,</w:t>
      </w:r>
      <w:r>
        <w:t xml:space="preserve"> </w:t>
      </w:r>
      <w:r w:rsidRPr="00D93BA1">
        <w:t>как</w:t>
      </w:r>
      <w:r>
        <w:t xml:space="preserve"> </w:t>
      </w:r>
      <w:r w:rsidRPr="00D93BA1">
        <w:t>и</w:t>
      </w:r>
      <w:r>
        <w:t xml:space="preserve"> </w:t>
      </w:r>
      <w:r w:rsidRPr="00D93BA1">
        <w:t>в</w:t>
      </w:r>
      <w:r>
        <w:t xml:space="preserve"> </w:t>
      </w:r>
      <w:r w:rsidRPr="00D93BA1">
        <w:t>остальных</w:t>
      </w:r>
      <w:r>
        <w:t xml:space="preserve"> </w:t>
      </w:r>
      <w:r w:rsidRPr="00D93BA1">
        <w:t>ФЕ</w:t>
      </w:r>
      <w:r>
        <w:t xml:space="preserve"> </w:t>
      </w:r>
      <w:r w:rsidRPr="00D93BA1">
        <w:t>собран</w:t>
      </w:r>
      <w:r>
        <w:t xml:space="preserve"> </w:t>
      </w:r>
      <w:r w:rsidRPr="00D93BA1">
        <w:t>богатый</w:t>
      </w:r>
      <w:r>
        <w:t xml:space="preserve"> </w:t>
      </w:r>
      <w:r w:rsidRPr="00D93BA1">
        <w:t>исторический</w:t>
      </w:r>
      <w:r>
        <w:t xml:space="preserve"> </w:t>
      </w:r>
      <w:r w:rsidRPr="00D93BA1">
        <w:t>опыт</w:t>
      </w:r>
      <w:r>
        <w:t xml:space="preserve"> </w:t>
      </w:r>
      <w:r w:rsidRPr="00D93BA1">
        <w:t>народа,</w:t>
      </w:r>
      <w:r>
        <w:t xml:space="preserve"> </w:t>
      </w:r>
      <w:r w:rsidRPr="00D93BA1">
        <w:t>его</w:t>
      </w:r>
      <w:r>
        <w:t xml:space="preserve"> </w:t>
      </w:r>
      <w:r w:rsidRPr="00D93BA1">
        <w:t>материальная</w:t>
      </w:r>
      <w:r>
        <w:t xml:space="preserve"> </w:t>
      </w:r>
      <w:r w:rsidRPr="00D93BA1">
        <w:t>и</w:t>
      </w:r>
      <w:r>
        <w:t xml:space="preserve"> </w:t>
      </w:r>
      <w:r w:rsidRPr="00D93BA1">
        <w:t>духовная</w:t>
      </w:r>
      <w:r>
        <w:t xml:space="preserve"> </w:t>
      </w:r>
      <w:r w:rsidRPr="00D93BA1">
        <w:t>культура.</w:t>
      </w:r>
      <w:r>
        <w:t xml:space="preserve"> </w:t>
      </w:r>
      <w:r w:rsidRPr="00D93BA1">
        <w:t>Владение</w:t>
      </w:r>
      <w:r>
        <w:t xml:space="preserve"> </w:t>
      </w:r>
      <w:r w:rsidRPr="00D93BA1">
        <w:t>известными</w:t>
      </w:r>
      <w:r>
        <w:t xml:space="preserve"> </w:t>
      </w:r>
      <w:r w:rsidRPr="00D93BA1">
        <w:t>фразеологическими</w:t>
      </w:r>
      <w:r>
        <w:t xml:space="preserve"> </w:t>
      </w:r>
      <w:r w:rsidRPr="00D93BA1">
        <w:t>единицами</w:t>
      </w:r>
      <w:r>
        <w:t xml:space="preserve"> </w:t>
      </w:r>
      <w:r w:rsidRPr="00D93BA1">
        <w:t>значительно</w:t>
      </w:r>
      <w:r>
        <w:t xml:space="preserve"> </w:t>
      </w:r>
      <w:r w:rsidRPr="00D93BA1">
        <w:t>облегчает</w:t>
      </w:r>
      <w:r>
        <w:t xml:space="preserve"> </w:t>
      </w:r>
      <w:r w:rsidRPr="00D93BA1">
        <w:t>процесс</w:t>
      </w:r>
      <w:r>
        <w:t xml:space="preserve"> </w:t>
      </w:r>
      <w:r w:rsidRPr="00D93BA1">
        <w:t>общения,</w:t>
      </w:r>
      <w:r>
        <w:t xml:space="preserve"> </w:t>
      </w:r>
      <w:r w:rsidRPr="00D93BA1">
        <w:t>и</w:t>
      </w:r>
      <w:r>
        <w:t xml:space="preserve"> </w:t>
      </w:r>
      <w:r w:rsidRPr="00D93BA1">
        <w:t>помогает</w:t>
      </w:r>
      <w:r>
        <w:t xml:space="preserve"> </w:t>
      </w:r>
      <w:r w:rsidRPr="00D93BA1">
        <w:t>выйти</w:t>
      </w:r>
      <w:r>
        <w:t xml:space="preserve"> </w:t>
      </w:r>
      <w:r w:rsidRPr="00D93BA1">
        <w:t>на</w:t>
      </w:r>
      <w:r>
        <w:t xml:space="preserve"> </w:t>
      </w:r>
      <w:r w:rsidRPr="00D93BA1">
        <w:t>новый</w:t>
      </w:r>
      <w:r>
        <w:t xml:space="preserve"> </w:t>
      </w:r>
      <w:r w:rsidRPr="00D93BA1">
        <w:t>уровень</w:t>
      </w:r>
      <w:r>
        <w:t xml:space="preserve"> </w:t>
      </w:r>
      <w:r w:rsidRPr="00D93BA1">
        <w:t>межкультурной</w:t>
      </w:r>
      <w:r>
        <w:t xml:space="preserve"> </w:t>
      </w:r>
      <w:r w:rsidRPr="00D93BA1">
        <w:t>коммуникации</w:t>
      </w:r>
      <w:r>
        <w:t xml:space="preserve"> </w:t>
      </w:r>
      <w:r w:rsidRPr="00D93BA1">
        <w:t>путем</w:t>
      </w:r>
      <w:r>
        <w:t xml:space="preserve"> </w:t>
      </w:r>
      <w:r w:rsidRPr="00D93BA1">
        <w:t>и</w:t>
      </w:r>
      <w:r>
        <w:t xml:space="preserve"> </w:t>
      </w:r>
      <w:r w:rsidRPr="00D93BA1">
        <w:t>форми</w:t>
      </w:r>
      <w:r w:rsidR="00236245">
        <w:softHyphen/>
      </w:r>
      <w:r w:rsidRPr="00D93BA1">
        <w:t>ровать</w:t>
      </w:r>
      <w:r>
        <w:t xml:space="preserve"> </w:t>
      </w:r>
      <w:r w:rsidRPr="00D93BA1">
        <w:t>коммуникативную</w:t>
      </w:r>
      <w:r>
        <w:t xml:space="preserve"> </w:t>
      </w:r>
      <w:r w:rsidRPr="00D93BA1">
        <w:t>компетентность.</w:t>
      </w:r>
    </w:p>
    <w:p w:rsidR="004A2315" w:rsidRPr="00627CAA" w:rsidRDefault="004A2315" w:rsidP="00C61A50">
      <w:pPr>
        <w:pStyle w:val="a6"/>
      </w:pPr>
    </w:p>
    <w:p w:rsidR="00C61A50" w:rsidRPr="00FC07D6" w:rsidRDefault="0005633C" w:rsidP="00323FC2">
      <w:pPr>
        <w:pStyle w:val="a4"/>
      </w:pPr>
      <w:r>
        <w:t>Список литературы</w:t>
      </w:r>
      <w:r w:rsidR="004B3118">
        <w:t>:</w:t>
      </w:r>
    </w:p>
    <w:p w:rsidR="00C61A50" w:rsidRDefault="001B20AC" w:rsidP="001B20AC">
      <w:pPr>
        <w:pStyle w:val="a"/>
        <w:numPr>
          <w:ilvl w:val="0"/>
          <w:numId w:val="0"/>
        </w:numPr>
        <w:ind w:firstLine="567"/>
      </w:pPr>
      <w:r>
        <w:t xml:space="preserve">1. </w:t>
      </w:r>
      <w:r w:rsidR="00C61A50" w:rsidRPr="00D93BA1">
        <w:t>Амосова</w:t>
      </w:r>
      <w:r w:rsidR="00BE2AAC">
        <w:t> </w:t>
      </w:r>
      <w:r w:rsidR="00C61A50" w:rsidRPr="00D93BA1">
        <w:t>Н.</w:t>
      </w:r>
      <w:r w:rsidR="00236245">
        <w:t> </w:t>
      </w:r>
      <w:r w:rsidR="00C61A50" w:rsidRPr="00D93BA1">
        <w:t>Н.</w:t>
      </w:r>
      <w:r w:rsidR="00C61A50">
        <w:t xml:space="preserve"> </w:t>
      </w:r>
      <w:r w:rsidR="00C61A50" w:rsidRPr="00D93BA1">
        <w:t>Основы</w:t>
      </w:r>
      <w:r w:rsidR="00C61A50">
        <w:t xml:space="preserve"> </w:t>
      </w:r>
      <w:r w:rsidR="00C61A50" w:rsidRPr="00D93BA1">
        <w:t>английской</w:t>
      </w:r>
      <w:r w:rsidR="00C61A50">
        <w:t xml:space="preserve"> </w:t>
      </w:r>
      <w:r w:rsidR="00C61A50" w:rsidRPr="00D93BA1">
        <w:t>фразеологии</w:t>
      </w:r>
      <w:r w:rsidR="00BE2AAC">
        <w:t xml:space="preserve"> </w:t>
      </w:r>
      <w:r w:rsidRPr="001B20AC">
        <w:t xml:space="preserve">/ </w:t>
      </w:r>
      <w:r>
        <w:t xml:space="preserve">Н. Н. Амосова. </w:t>
      </w:r>
      <w:r w:rsidRPr="00BE2AAC">
        <w:rPr>
          <w:color w:val="000000"/>
        </w:rPr>
        <w:t>–</w:t>
      </w:r>
      <w:r>
        <w:rPr>
          <w:color w:val="000000"/>
        </w:rPr>
        <w:t xml:space="preserve"> </w:t>
      </w:r>
      <w:r w:rsidR="00504808">
        <w:t>Из-</w:t>
      </w:r>
      <w:r w:rsidR="00C61A50" w:rsidRPr="00D93BA1">
        <w:t>во</w:t>
      </w:r>
      <w:r w:rsidR="00C61A50">
        <w:t xml:space="preserve"> </w:t>
      </w:r>
      <w:r w:rsidR="00C61A50" w:rsidRPr="00D93BA1">
        <w:t>Ленинградского</w:t>
      </w:r>
      <w:r w:rsidR="00C61A50">
        <w:t xml:space="preserve"> </w:t>
      </w:r>
      <w:r w:rsidR="00504808">
        <w:t>ун-</w:t>
      </w:r>
      <w:r w:rsidR="00C61A50" w:rsidRPr="00D93BA1">
        <w:t>та,</w:t>
      </w:r>
      <w:r w:rsidR="00C61A50">
        <w:t xml:space="preserve"> </w:t>
      </w:r>
      <w:r w:rsidR="00C61A50" w:rsidRPr="00D93BA1">
        <w:t>1963.</w:t>
      </w:r>
      <w:r w:rsidR="00C61A50">
        <w:t xml:space="preserve"> </w:t>
      </w:r>
      <w:r w:rsidR="00C61A50" w:rsidRPr="00BE2AAC">
        <w:rPr>
          <w:color w:val="000000"/>
        </w:rPr>
        <w:t>–</w:t>
      </w:r>
      <w:r w:rsidR="00C61A50">
        <w:t xml:space="preserve"> </w:t>
      </w:r>
      <w:r w:rsidR="00C61A50" w:rsidRPr="00D93BA1">
        <w:t>181</w:t>
      </w:r>
      <w:r w:rsidR="00C61A50">
        <w:t xml:space="preserve"> </w:t>
      </w:r>
      <w:r w:rsidR="00C61A50" w:rsidRPr="00D93BA1">
        <w:t>с.</w:t>
      </w:r>
    </w:p>
    <w:p w:rsidR="00C61A50" w:rsidRDefault="00A0113A" w:rsidP="00A0113A">
      <w:pPr>
        <w:pStyle w:val="a"/>
        <w:numPr>
          <w:ilvl w:val="0"/>
          <w:numId w:val="0"/>
        </w:numPr>
        <w:ind w:firstLine="567"/>
      </w:pPr>
      <w:r>
        <w:t xml:space="preserve">2. </w:t>
      </w:r>
      <w:r w:rsidR="00C61A50" w:rsidRPr="00D93BA1">
        <w:t>Ахманова</w:t>
      </w:r>
      <w:r w:rsidR="00C61A50">
        <w:t xml:space="preserve"> А.</w:t>
      </w:r>
      <w:r w:rsidR="001B20AC">
        <w:t> </w:t>
      </w:r>
      <w:r w:rsidR="00C61A50">
        <w:t>С</w:t>
      </w:r>
      <w:r w:rsidR="00C61A50" w:rsidRPr="00FC24FE">
        <w:t>.</w:t>
      </w:r>
      <w:r w:rsidR="001B20AC">
        <w:t xml:space="preserve">  </w:t>
      </w:r>
      <w:r w:rsidR="00C61A50" w:rsidRPr="00D93BA1">
        <w:t>Словарь</w:t>
      </w:r>
      <w:r w:rsidR="00C61A50">
        <w:t xml:space="preserve"> </w:t>
      </w:r>
      <w:r w:rsidR="00C61A50" w:rsidRPr="00D93BA1">
        <w:t>лингвистических</w:t>
      </w:r>
      <w:r w:rsidR="00C61A50">
        <w:t xml:space="preserve"> </w:t>
      </w:r>
      <w:r w:rsidR="00504808">
        <w:t>терминов</w:t>
      </w:r>
      <w:r w:rsidR="00C61A50">
        <w:t xml:space="preserve"> </w:t>
      </w:r>
      <w:r w:rsidR="001B20AC">
        <w:t xml:space="preserve">/ А. С. Ахманова. </w:t>
      </w:r>
      <w:r w:rsidR="001B20AC" w:rsidRPr="00BE2AAC">
        <w:rPr>
          <w:color w:val="000000"/>
        </w:rPr>
        <w:t>–</w:t>
      </w:r>
      <w:r w:rsidR="00C61A50" w:rsidRPr="00FC24FE">
        <w:t xml:space="preserve"> </w:t>
      </w:r>
      <w:r w:rsidR="00C61A50" w:rsidRPr="00D93BA1">
        <w:t>М.,</w:t>
      </w:r>
      <w:r w:rsidR="00C61A50">
        <w:t xml:space="preserve"> </w:t>
      </w:r>
      <w:r w:rsidR="00C61A50" w:rsidRPr="00D93BA1">
        <w:t>1966.</w:t>
      </w:r>
      <w:r w:rsidR="00C61A50">
        <w:t xml:space="preserve"> </w:t>
      </w:r>
      <w:r w:rsidR="00C61A50" w:rsidRPr="007C751C">
        <w:rPr>
          <w:color w:val="000000"/>
        </w:rPr>
        <w:t>–</w:t>
      </w:r>
      <w:r w:rsidR="00C61A50">
        <w:t xml:space="preserve"> </w:t>
      </w:r>
      <w:r w:rsidR="00C61A50" w:rsidRPr="00D93BA1">
        <w:t>498</w:t>
      </w:r>
      <w:r w:rsidR="00C61A50">
        <w:t xml:space="preserve"> </w:t>
      </w:r>
      <w:r w:rsidR="00C61A50" w:rsidRPr="00D93BA1">
        <w:t>с.</w:t>
      </w:r>
    </w:p>
    <w:p w:rsidR="00C61A50" w:rsidRPr="007C751C" w:rsidRDefault="00A0113A" w:rsidP="00A0113A">
      <w:pPr>
        <w:pStyle w:val="a"/>
        <w:numPr>
          <w:ilvl w:val="0"/>
          <w:numId w:val="0"/>
        </w:numPr>
        <w:ind w:firstLine="567"/>
        <w:rPr>
          <w:rFonts w:eastAsia="Times-Roman"/>
        </w:rPr>
      </w:pPr>
      <w:r>
        <w:lastRenderedPageBreak/>
        <w:t xml:space="preserve">3. </w:t>
      </w:r>
      <w:r w:rsidR="001B20AC">
        <w:t>Виноградов </w:t>
      </w:r>
      <w:r w:rsidR="00C61A50" w:rsidRPr="00D93BA1">
        <w:t>В.</w:t>
      </w:r>
      <w:r w:rsidR="001B20AC">
        <w:t> </w:t>
      </w:r>
      <w:r w:rsidR="00C61A50" w:rsidRPr="00D93BA1">
        <w:t>В.</w:t>
      </w:r>
      <w:r w:rsidR="001B20AC">
        <w:t xml:space="preserve"> </w:t>
      </w:r>
      <w:r w:rsidR="00C61A50" w:rsidRPr="00D93BA1">
        <w:t>Об</w:t>
      </w:r>
      <w:r w:rsidR="00C61A50">
        <w:t xml:space="preserve"> </w:t>
      </w:r>
      <w:r w:rsidR="00C61A50" w:rsidRPr="00D93BA1">
        <w:t>основных</w:t>
      </w:r>
      <w:r w:rsidR="00C61A50">
        <w:t xml:space="preserve"> </w:t>
      </w:r>
      <w:r w:rsidR="00C61A50" w:rsidRPr="00D93BA1">
        <w:t>типах</w:t>
      </w:r>
      <w:r w:rsidR="00C61A50">
        <w:t xml:space="preserve"> </w:t>
      </w:r>
      <w:r w:rsidR="00C61A50" w:rsidRPr="00D93BA1">
        <w:t>фразеологических</w:t>
      </w:r>
      <w:r w:rsidR="00C61A50">
        <w:t xml:space="preserve"> </w:t>
      </w:r>
      <w:r w:rsidR="00C61A50" w:rsidRPr="00D93BA1">
        <w:t>единиц</w:t>
      </w:r>
      <w:r w:rsidR="00C61A50">
        <w:t xml:space="preserve"> </w:t>
      </w:r>
      <w:r w:rsidR="00C61A50" w:rsidRPr="00D93BA1">
        <w:t>в</w:t>
      </w:r>
      <w:r w:rsidR="00C61A50">
        <w:t xml:space="preserve"> </w:t>
      </w:r>
      <w:r w:rsidR="00C61A50" w:rsidRPr="00D93BA1">
        <w:t>русском</w:t>
      </w:r>
      <w:r w:rsidR="00C61A50">
        <w:t xml:space="preserve"> </w:t>
      </w:r>
      <w:r w:rsidR="001B20AC">
        <w:t>языке / В. В. Виноградов. –</w:t>
      </w:r>
      <w:r w:rsidR="00C61A50">
        <w:t xml:space="preserve"> </w:t>
      </w:r>
      <w:r w:rsidR="00C61A50" w:rsidRPr="00D93BA1">
        <w:t>СПб.,</w:t>
      </w:r>
      <w:r w:rsidR="00C61A50">
        <w:t xml:space="preserve"> </w:t>
      </w:r>
      <w:r w:rsidR="00C61A50" w:rsidRPr="00D93BA1">
        <w:t>2003.</w:t>
      </w:r>
      <w:r w:rsidR="00C61A50">
        <w:t xml:space="preserve"> </w:t>
      </w:r>
      <w:r w:rsidR="00C61A50" w:rsidRPr="007C751C">
        <w:rPr>
          <w:color w:val="000000"/>
        </w:rPr>
        <w:t>–</w:t>
      </w:r>
      <w:r w:rsidR="00C61A50">
        <w:t xml:space="preserve"> </w:t>
      </w:r>
      <w:r w:rsidR="00C61A50" w:rsidRPr="00D93BA1">
        <w:t>73</w:t>
      </w:r>
      <w:r w:rsidR="00C61A50">
        <w:t xml:space="preserve"> </w:t>
      </w:r>
      <w:r w:rsidR="00C61A50" w:rsidRPr="00D93BA1">
        <w:t>с.</w:t>
      </w:r>
    </w:p>
    <w:p w:rsidR="00C61A50" w:rsidRPr="007C751C" w:rsidRDefault="00A0113A" w:rsidP="00A0113A">
      <w:pPr>
        <w:pStyle w:val="a"/>
        <w:numPr>
          <w:ilvl w:val="0"/>
          <w:numId w:val="0"/>
        </w:numPr>
        <w:ind w:firstLine="567"/>
      </w:pPr>
      <w:r>
        <w:rPr>
          <w:rFonts w:eastAsia="Times-Roman"/>
        </w:rPr>
        <w:t xml:space="preserve">4. </w:t>
      </w:r>
      <w:r w:rsidR="001B20AC">
        <w:rPr>
          <w:rFonts w:eastAsia="Times-Roman"/>
        </w:rPr>
        <w:t>Иванова </w:t>
      </w:r>
      <w:r w:rsidR="00C61A50" w:rsidRPr="007C751C">
        <w:rPr>
          <w:rFonts w:eastAsia="Times-Roman"/>
        </w:rPr>
        <w:t>Е.</w:t>
      </w:r>
      <w:r w:rsidR="001B20AC">
        <w:rPr>
          <w:rFonts w:eastAsia="Times-Roman"/>
        </w:rPr>
        <w:t> </w:t>
      </w:r>
      <w:r w:rsidR="00C61A50" w:rsidRPr="007C751C">
        <w:rPr>
          <w:rFonts w:eastAsia="Times-Roman"/>
        </w:rPr>
        <w:t>В.</w:t>
      </w:r>
      <w:r w:rsidR="001B20AC">
        <w:rPr>
          <w:rFonts w:eastAsia="Times-Roman"/>
        </w:rPr>
        <w:t xml:space="preserve"> </w:t>
      </w:r>
      <w:r w:rsidR="00C61A50" w:rsidRPr="00D93BA1">
        <w:t>Лексикология</w:t>
      </w:r>
      <w:r w:rsidR="00C61A50">
        <w:t xml:space="preserve"> </w:t>
      </w:r>
      <w:r w:rsidR="00C61A50" w:rsidRPr="00D93BA1">
        <w:t>и</w:t>
      </w:r>
      <w:r w:rsidR="00C61A50">
        <w:t xml:space="preserve"> </w:t>
      </w:r>
      <w:r w:rsidR="00C61A50" w:rsidRPr="00D93BA1">
        <w:t>фразеология</w:t>
      </w:r>
      <w:r w:rsidR="00C61A50">
        <w:t xml:space="preserve"> </w:t>
      </w:r>
      <w:r w:rsidR="00C61A50" w:rsidRPr="00D93BA1">
        <w:t>современного</w:t>
      </w:r>
      <w:r w:rsidR="00C61A50">
        <w:t xml:space="preserve"> </w:t>
      </w:r>
      <w:r w:rsidR="00C61A50" w:rsidRPr="00D93BA1">
        <w:t>ан</w:t>
      </w:r>
      <w:r w:rsidR="001B20AC">
        <w:softHyphen/>
      </w:r>
      <w:r w:rsidR="00C61A50" w:rsidRPr="00D93BA1">
        <w:t>глийс</w:t>
      </w:r>
      <w:r w:rsidR="001B20AC">
        <w:softHyphen/>
      </w:r>
      <w:r w:rsidR="00C61A50" w:rsidRPr="00D93BA1">
        <w:t>ко</w:t>
      </w:r>
      <w:r w:rsidR="001B20AC">
        <w:softHyphen/>
      </w:r>
      <w:r w:rsidR="00C61A50" w:rsidRPr="00D93BA1">
        <w:t>го</w:t>
      </w:r>
      <w:r w:rsidR="00C61A50">
        <w:t xml:space="preserve"> </w:t>
      </w:r>
      <w:r w:rsidR="00C61A50" w:rsidRPr="00D93BA1">
        <w:t>языка</w:t>
      </w:r>
      <w:r w:rsidR="001B20AC">
        <w:t xml:space="preserve"> </w:t>
      </w:r>
      <w:r w:rsidR="00C61A50" w:rsidRPr="00D93BA1">
        <w:t>:</w:t>
      </w:r>
      <w:r w:rsidR="00C61A50">
        <w:t xml:space="preserve"> </w:t>
      </w:r>
      <w:r w:rsidR="00504808">
        <w:t>учеб.</w:t>
      </w:r>
      <w:r w:rsidR="00C61A50">
        <w:t xml:space="preserve"> </w:t>
      </w:r>
      <w:r w:rsidR="001B20AC">
        <w:t>пособие / Е. В. Иванова</w:t>
      </w:r>
      <w:r w:rsidR="00504808">
        <w:t>.</w:t>
      </w:r>
      <w:r w:rsidR="00C61A50">
        <w:t xml:space="preserve"> </w:t>
      </w:r>
      <w:r w:rsidR="001B20AC" w:rsidRPr="007C751C">
        <w:rPr>
          <w:color w:val="000000"/>
        </w:rPr>
        <w:t>–</w:t>
      </w:r>
      <w:r w:rsidR="00C61A50" w:rsidRPr="00FC24FE">
        <w:t xml:space="preserve"> </w:t>
      </w:r>
      <w:r w:rsidR="00C61A50" w:rsidRPr="00D93BA1">
        <w:t>СПб.,</w:t>
      </w:r>
      <w:r w:rsidR="00C61A50">
        <w:t xml:space="preserve"> </w:t>
      </w:r>
      <w:r w:rsidR="00C61A50" w:rsidRPr="00D93BA1">
        <w:t>2011.</w:t>
      </w:r>
      <w:r w:rsidR="00C61A50">
        <w:t xml:space="preserve"> </w:t>
      </w:r>
      <w:r w:rsidR="00C61A50" w:rsidRPr="007C751C">
        <w:rPr>
          <w:color w:val="000000"/>
        </w:rPr>
        <w:t>–</w:t>
      </w:r>
      <w:r w:rsidR="00AC4901">
        <w:rPr>
          <w:rFonts w:eastAsia="Times-Roman"/>
        </w:rPr>
        <w:t xml:space="preserve"> 201</w:t>
      </w:r>
      <w:r w:rsidR="00C61A50" w:rsidRPr="007C751C">
        <w:rPr>
          <w:rFonts w:eastAsia="Times-Roman"/>
        </w:rPr>
        <w:t xml:space="preserve">с. </w:t>
      </w:r>
    </w:p>
    <w:p w:rsidR="00C61A50" w:rsidRPr="007C751C" w:rsidRDefault="00A0113A" w:rsidP="00A0113A">
      <w:pPr>
        <w:pStyle w:val="a"/>
        <w:numPr>
          <w:ilvl w:val="0"/>
          <w:numId w:val="0"/>
        </w:numPr>
        <w:ind w:firstLine="567"/>
        <w:rPr>
          <w:rFonts w:eastAsia="Times-Roman"/>
        </w:rPr>
      </w:pPr>
      <w:r>
        <w:rPr>
          <w:rFonts w:eastAsia="Times-Roman"/>
        </w:rPr>
        <w:t xml:space="preserve">5. </w:t>
      </w:r>
      <w:r w:rsidR="001B20AC">
        <w:rPr>
          <w:rFonts w:eastAsia="Times-Roman"/>
        </w:rPr>
        <w:t>Карапетян </w:t>
      </w:r>
      <w:r w:rsidR="00C61A50" w:rsidRPr="007C751C">
        <w:rPr>
          <w:rFonts w:eastAsia="Times-Roman"/>
        </w:rPr>
        <w:t>О.</w:t>
      </w:r>
      <w:r w:rsidR="001B20AC">
        <w:rPr>
          <w:rFonts w:eastAsia="Times-Roman"/>
        </w:rPr>
        <w:t> В.</w:t>
      </w:r>
      <w:r w:rsidR="00C61A50" w:rsidRPr="007C751C">
        <w:rPr>
          <w:rFonts w:eastAsia="Times-Roman"/>
        </w:rPr>
        <w:t xml:space="preserve"> Сопоставительное лингвострановедение и фоновые знания как основной предмет лингвострановедения</w:t>
      </w:r>
      <w:r w:rsidR="00F80536">
        <w:rPr>
          <w:rFonts w:eastAsia="Times-Roman"/>
          <w:lang w:val="en-US"/>
        </w:rPr>
        <w:t> </w:t>
      </w:r>
      <w:r w:rsidR="00F80536" w:rsidRPr="00F80536">
        <w:rPr>
          <w:rFonts w:eastAsia="Times-Roman"/>
        </w:rPr>
        <w:t xml:space="preserve">: </w:t>
      </w:r>
      <w:r w:rsidR="001B20AC">
        <w:rPr>
          <w:rFonts w:eastAsia="Times-Roman"/>
        </w:rPr>
        <w:t>А</w:t>
      </w:r>
      <w:r w:rsidR="00C61A50" w:rsidRPr="00D93BA1">
        <w:t>льманах</w:t>
      </w:r>
      <w:r w:rsidR="00C61A50">
        <w:t xml:space="preserve"> </w:t>
      </w:r>
      <w:r w:rsidR="00C61A50" w:rsidRPr="00D93BA1">
        <w:t>современной</w:t>
      </w:r>
      <w:r w:rsidR="00C61A50">
        <w:t xml:space="preserve"> </w:t>
      </w:r>
      <w:r w:rsidR="00C61A50" w:rsidRPr="00D93BA1">
        <w:t>науки</w:t>
      </w:r>
      <w:r w:rsidR="00C61A50">
        <w:t xml:space="preserve"> </w:t>
      </w:r>
      <w:r w:rsidR="00C61A50" w:rsidRPr="00D93BA1">
        <w:t>и</w:t>
      </w:r>
      <w:r w:rsidR="00C61A50">
        <w:t xml:space="preserve"> </w:t>
      </w:r>
      <w:r w:rsidR="00C61A50" w:rsidRPr="00D93BA1">
        <w:t>образования</w:t>
      </w:r>
      <w:r w:rsidR="00C61A50">
        <w:t xml:space="preserve"> </w:t>
      </w:r>
      <w:r w:rsidR="001B20AC">
        <w:t>/ О. В. </w:t>
      </w:r>
      <w:r w:rsidR="001B20AC">
        <w:rPr>
          <w:rFonts w:eastAsia="Times-Roman"/>
        </w:rPr>
        <w:t>Карапетян,</w:t>
      </w:r>
      <w:r w:rsidR="001B20AC" w:rsidRPr="007C751C">
        <w:rPr>
          <w:rFonts w:eastAsia="Times-Roman"/>
        </w:rPr>
        <w:t xml:space="preserve"> </w:t>
      </w:r>
      <w:r w:rsidR="001B20AC">
        <w:rPr>
          <w:rFonts w:eastAsia="Times-Roman"/>
        </w:rPr>
        <w:t>Т. В. М</w:t>
      </w:r>
      <w:r w:rsidR="001B20AC" w:rsidRPr="007C751C">
        <w:rPr>
          <w:rFonts w:eastAsia="Times-Roman"/>
        </w:rPr>
        <w:t>ясковская.</w:t>
      </w:r>
      <w:r w:rsidRPr="00A0113A">
        <w:t xml:space="preserve"> </w:t>
      </w:r>
      <w:r>
        <w:t>–</w:t>
      </w:r>
      <w:r>
        <w:rPr>
          <w:rFonts w:eastAsia="Times-Roman"/>
        </w:rPr>
        <w:t xml:space="preserve"> </w:t>
      </w:r>
      <w:r w:rsidR="001B20AC" w:rsidRPr="007C751C">
        <w:rPr>
          <w:rFonts w:eastAsia="Times-Roman"/>
        </w:rPr>
        <w:t xml:space="preserve"> </w:t>
      </w:r>
      <w:r>
        <w:t>Тамбов</w:t>
      </w:r>
      <w:r w:rsidR="00C61A50" w:rsidRPr="00D93BA1">
        <w:t>,</w:t>
      </w:r>
      <w:r w:rsidR="00C61A50">
        <w:t xml:space="preserve"> </w:t>
      </w:r>
      <w:r w:rsidR="00C61A50" w:rsidRPr="00D93BA1">
        <w:t>2012.</w:t>
      </w:r>
      <w:r w:rsidR="00C61A50">
        <w:t xml:space="preserve"> </w:t>
      </w:r>
      <w:r w:rsidR="00C61A50" w:rsidRPr="007C751C">
        <w:rPr>
          <w:color w:val="000000"/>
        </w:rPr>
        <w:t>–</w:t>
      </w:r>
      <w:r w:rsidR="00C61A50">
        <w:t xml:space="preserve"> </w:t>
      </w:r>
      <w:r w:rsidR="00C61A50" w:rsidRPr="00D93BA1">
        <w:t>121</w:t>
      </w:r>
      <w:r w:rsidR="00C61A50">
        <w:t xml:space="preserve"> </w:t>
      </w:r>
      <w:r w:rsidR="00C61A50" w:rsidRPr="00D93BA1">
        <w:t>с.</w:t>
      </w:r>
      <w:r w:rsidR="00C61A50">
        <w:t xml:space="preserve"> </w:t>
      </w:r>
    </w:p>
    <w:p w:rsidR="00C61A50" w:rsidRPr="007C751C" w:rsidRDefault="00A0113A" w:rsidP="00A0113A">
      <w:pPr>
        <w:pStyle w:val="a"/>
        <w:numPr>
          <w:ilvl w:val="0"/>
          <w:numId w:val="0"/>
        </w:numPr>
        <w:ind w:firstLine="567"/>
      </w:pPr>
      <w:r>
        <w:rPr>
          <w:rFonts w:eastAsia="Times-Roman"/>
        </w:rPr>
        <w:t>6. Кунин </w:t>
      </w:r>
      <w:r w:rsidR="00C61A50" w:rsidRPr="007C751C">
        <w:rPr>
          <w:rFonts w:eastAsia="Times-Roman"/>
        </w:rPr>
        <w:t>А.</w:t>
      </w:r>
      <w:r>
        <w:rPr>
          <w:rFonts w:eastAsia="Times-Roman"/>
        </w:rPr>
        <w:t> </w:t>
      </w:r>
      <w:r w:rsidR="00C61A50" w:rsidRPr="007C751C">
        <w:rPr>
          <w:rFonts w:eastAsia="Times-Roman"/>
        </w:rPr>
        <w:t>В. Англо-</w:t>
      </w:r>
      <w:r>
        <w:rPr>
          <w:rFonts w:eastAsia="Times-Roman"/>
        </w:rPr>
        <w:t xml:space="preserve">русский фразеологический словарь / А. В. Кунин. </w:t>
      </w:r>
      <w:r>
        <w:t>–</w:t>
      </w:r>
      <w:r w:rsidR="00C61A50" w:rsidRPr="007C751C">
        <w:rPr>
          <w:rFonts w:eastAsia="Times-Roman"/>
        </w:rPr>
        <w:t xml:space="preserve"> М.,</w:t>
      </w:r>
      <w:r w:rsidR="00504808">
        <w:rPr>
          <w:rFonts w:eastAsia="Times-Roman"/>
        </w:rPr>
        <w:t xml:space="preserve"> </w:t>
      </w:r>
      <w:r w:rsidR="00C61A50" w:rsidRPr="007C751C">
        <w:rPr>
          <w:rFonts w:eastAsia="Times-Roman"/>
        </w:rPr>
        <w:t xml:space="preserve">1984. </w:t>
      </w:r>
      <w:r w:rsidR="00C61A50" w:rsidRPr="007C751C">
        <w:rPr>
          <w:color w:val="000000"/>
        </w:rPr>
        <w:t>–</w:t>
      </w:r>
      <w:r w:rsidR="00C61A50" w:rsidRPr="007C751C">
        <w:rPr>
          <w:rFonts w:eastAsia="Times-Roman"/>
        </w:rPr>
        <w:t xml:space="preserve"> 85 с.</w:t>
      </w:r>
    </w:p>
    <w:p w:rsidR="00C61A50" w:rsidRPr="007C751C" w:rsidRDefault="00A0113A" w:rsidP="00A0113A">
      <w:pPr>
        <w:pStyle w:val="a"/>
        <w:numPr>
          <w:ilvl w:val="0"/>
          <w:numId w:val="0"/>
        </w:numPr>
        <w:ind w:firstLine="567"/>
      </w:pPr>
      <w:r>
        <w:rPr>
          <w:rFonts w:eastAsia="Times-Roman"/>
        </w:rPr>
        <w:t xml:space="preserve">7. </w:t>
      </w:r>
      <w:r w:rsidR="00C61A50" w:rsidRPr="007C751C">
        <w:rPr>
          <w:rFonts w:eastAsia="Times-Roman"/>
        </w:rPr>
        <w:t>Кунин А.В. Фразеология</w:t>
      </w:r>
      <w:r>
        <w:rPr>
          <w:rFonts w:eastAsia="Times-Roman"/>
        </w:rPr>
        <w:t xml:space="preserve"> современного английского языка / А. В. Кунин.</w:t>
      </w:r>
      <w:r w:rsidRPr="00A0113A">
        <w:t xml:space="preserve"> </w:t>
      </w:r>
      <w:r>
        <w:t>–</w:t>
      </w:r>
      <w:r>
        <w:rPr>
          <w:rFonts w:eastAsia="Times-Roman"/>
        </w:rPr>
        <w:t xml:space="preserve"> </w:t>
      </w:r>
      <w:r w:rsidR="00C61A50" w:rsidRPr="00FC24FE">
        <w:rPr>
          <w:rFonts w:eastAsia="Times-Roman"/>
        </w:rPr>
        <w:t xml:space="preserve"> </w:t>
      </w:r>
      <w:r w:rsidR="00C61A50" w:rsidRPr="007C751C">
        <w:rPr>
          <w:rFonts w:eastAsia="Times-Roman"/>
        </w:rPr>
        <w:t>М.,1972.</w:t>
      </w:r>
      <w:r>
        <w:rPr>
          <w:color w:val="000000"/>
        </w:rPr>
        <w:t xml:space="preserve"> </w:t>
      </w:r>
      <w:r w:rsidR="00C61A50" w:rsidRPr="007C751C">
        <w:rPr>
          <w:color w:val="000000"/>
        </w:rPr>
        <w:t>–</w:t>
      </w:r>
      <w:r w:rsidR="00C61A50" w:rsidRPr="007C751C">
        <w:rPr>
          <w:rFonts w:eastAsia="Times-Roman"/>
        </w:rPr>
        <w:t xml:space="preserve"> 37 с.</w:t>
      </w:r>
    </w:p>
    <w:p w:rsidR="00C61A50" w:rsidRDefault="00A0113A" w:rsidP="00A0113A">
      <w:pPr>
        <w:pStyle w:val="a"/>
        <w:numPr>
          <w:ilvl w:val="0"/>
          <w:numId w:val="0"/>
        </w:numPr>
        <w:ind w:firstLine="567"/>
      </w:pPr>
      <w:r>
        <w:t xml:space="preserve">8. </w:t>
      </w:r>
      <w:r w:rsidR="00C61A50" w:rsidRPr="00D93BA1">
        <w:t>Мальцева</w:t>
      </w:r>
      <w:r>
        <w:t> </w:t>
      </w:r>
      <w:r w:rsidR="00C61A50" w:rsidRPr="00D93BA1">
        <w:t>Д.</w:t>
      </w:r>
      <w:r>
        <w:t> </w:t>
      </w:r>
      <w:r w:rsidR="00C61A50" w:rsidRPr="00D93BA1">
        <w:t>Г.</w:t>
      </w:r>
      <w:r w:rsidR="00C61A50">
        <w:t xml:space="preserve"> </w:t>
      </w:r>
      <w:r w:rsidR="00C61A50" w:rsidRPr="00D93BA1">
        <w:t>Страноведение</w:t>
      </w:r>
      <w:r w:rsidR="00C61A50">
        <w:t xml:space="preserve"> </w:t>
      </w:r>
      <w:r w:rsidR="00C61A50" w:rsidRPr="00D93BA1">
        <w:t>через</w:t>
      </w:r>
      <w:r w:rsidR="00C61A50">
        <w:t xml:space="preserve"> </w:t>
      </w:r>
      <w:r w:rsidR="00C61A50" w:rsidRPr="00D93BA1">
        <w:t>фразеологизмы</w:t>
      </w:r>
      <w:r>
        <w:t xml:space="preserve"> : </w:t>
      </w:r>
      <w:r w:rsidR="00C61A50" w:rsidRPr="00D93BA1">
        <w:t>пособие</w:t>
      </w:r>
      <w:r w:rsidR="00C61A50">
        <w:t xml:space="preserve"> </w:t>
      </w:r>
      <w:r w:rsidR="00C61A50" w:rsidRPr="00D93BA1">
        <w:t>по</w:t>
      </w:r>
      <w:r w:rsidR="00C61A50">
        <w:t xml:space="preserve"> </w:t>
      </w:r>
      <w:r w:rsidR="00C61A50" w:rsidRPr="00D93BA1">
        <w:t>немецкому</w:t>
      </w:r>
      <w:r w:rsidR="00C61A50">
        <w:t xml:space="preserve"> </w:t>
      </w:r>
      <w:r>
        <w:t>языку / Д. Г. Мальцева –</w:t>
      </w:r>
      <w:r w:rsidR="00C61A50">
        <w:t xml:space="preserve"> </w:t>
      </w:r>
      <w:r w:rsidR="00C61A50" w:rsidRPr="00D93BA1">
        <w:t>М.,</w:t>
      </w:r>
      <w:r w:rsidR="00C61A50">
        <w:t xml:space="preserve"> </w:t>
      </w:r>
      <w:r w:rsidR="00C61A50" w:rsidRPr="00D93BA1">
        <w:t>1991.</w:t>
      </w:r>
      <w:r w:rsidR="00C61A50">
        <w:t xml:space="preserve"> </w:t>
      </w:r>
      <w:r w:rsidR="00C61A50" w:rsidRPr="007C751C">
        <w:rPr>
          <w:color w:val="000000"/>
        </w:rPr>
        <w:t>–</w:t>
      </w:r>
      <w:r>
        <w:rPr>
          <w:color w:val="000000"/>
        </w:rPr>
        <w:t xml:space="preserve"> </w:t>
      </w:r>
      <w:r>
        <w:t>12</w:t>
      </w:r>
      <w:r w:rsidRPr="00A0113A">
        <w:rPr>
          <w:color w:val="000000"/>
        </w:rPr>
        <w:t xml:space="preserve"> </w:t>
      </w:r>
      <w:r>
        <w:rPr>
          <w:color w:val="000000"/>
          <w:lang w:val="en-US"/>
        </w:rPr>
        <w:t>c</w:t>
      </w:r>
      <w:r w:rsidRPr="00A0113A">
        <w:rPr>
          <w:color w:val="000000"/>
        </w:rPr>
        <w:t>.</w:t>
      </w:r>
    </w:p>
    <w:p w:rsidR="00C61A50" w:rsidRPr="007C751C" w:rsidRDefault="00C61A50" w:rsidP="00A0113A">
      <w:pPr>
        <w:pStyle w:val="a"/>
        <w:numPr>
          <w:ilvl w:val="0"/>
          <w:numId w:val="72"/>
        </w:numPr>
        <w:rPr>
          <w:rFonts w:eastAsia="Times-Roman"/>
        </w:rPr>
      </w:pPr>
      <w:r w:rsidRPr="00D93BA1">
        <w:t>Оксфордский</w:t>
      </w:r>
      <w:r>
        <w:t xml:space="preserve"> </w:t>
      </w:r>
      <w:r w:rsidRPr="00D93BA1">
        <w:t>расширенный</w:t>
      </w:r>
      <w:r w:rsidR="00E25C1C">
        <w:t xml:space="preserve"> </w:t>
      </w:r>
      <w:r w:rsidRPr="00D93BA1">
        <w:t>словарь.</w:t>
      </w:r>
      <w:r>
        <w:t xml:space="preserve"> </w:t>
      </w:r>
      <w:r w:rsidRPr="00D93BA1">
        <w:t>7-е</w:t>
      </w:r>
      <w:r>
        <w:t xml:space="preserve"> </w:t>
      </w:r>
      <w:r w:rsidRPr="00D93BA1">
        <w:t>изд.</w:t>
      </w:r>
      <w:r>
        <w:t xml:space="preserve"> </w:t>
      </w:r>
      <w:r w:rsidR="00A0113A" w:rsidRPr="007C751C">
        <w:rPr>
          <w:color w:val="000000"/>
        </w:rPr>
        <w:t>–</w:t>
      </w:r>
      <w:r w:rsidR="00A0113A">
        <w:rPr>
          <w:color w:val="000000"/>
        </w:rPr>
        <w:t xml:space="preserve"> </w:t>
      </w:r>
      <w:r w:rsidRPr="00D93BA1">
        <w:t>2005.</w:t>
      </w:r>
      <w:r>
        <w:t xml:space="preserve"> </w:t>
      </w:r>
      <w:r w:rsidRPr="007C751C">
        <w:rPr>
          <w:color w:val="000000"/>
        </w:rPr>
        <w:t>–</w:t>
      </w:r>
      <w:r>
        <w:t xml:space="preserve"> </w:t>
      </w:r>
      <w:r w:rsidRPr="00D93BA1">
        <w:t>477</w:t>
      </w:r>
      <w:r>
        <w:t xml:space="preserve"> </w:t>
      </w:r>
      <w:r w:rsidRPr="00D93BA1">
        <w:t>с.</w:t>
      </w:r>
    </w:p>
    <w:p w:rsidR="00C61A50" w:rsidRPr="00FC24FE" w:rsidRDefault="00A0113A" w:rsidP="00A0113A">
      <w:pPr>
        <w:pStyle w:val="a"/>
        <w:numPr>
          <w:ilvl w:val="0"/>
          <w:numId w:val="0"/>
        </w:numPr>
        <w:ind w:firstLine="567"/>
        <w:rPr>
          <w:rFonts w:eastAsia="Times-Roman"/>
        </w:rPr>
      </w:pPr>
      <w:r>
        <w:rPr>
          <w:rFonts w:eastAsia="Times-Roman"/>
        </w:rPr>
        <w:t>10. Подольская </w:t>
      </w:r>
      <w:r w:rsidR="00C61A50" w:rsidRPr="007C751C">
        <w:rPr>
          <w:rFonts w:eastAsia="Times-Roman"/>
        </w:rPr>
        <w:t>Н.</w:t>
      </w:r>
      <w:r>
        <w:rPr>
          <w:rFonts w:eastAsia="Times-Roman"/>
        </w:rPr>
        <w:t> </w:t>
      </w:r>
      <w:r w:rsidR="00C61A50" w:rsidRPr="007C751C">
        <w:rPr>
          <w:rFonts w:eastAsia="Times-Roman"/>
        </w:rPr>
        <w:t>В. Словарь русской ономастической тер</w:t>
      </w:r>
      <w:r>
        <w:rPr>
          <w:rFonts w:eastAsia="Times-Roman"/>
        </w:rPr>
        <w:softHyphen/>
      </w:r>
      <w:r w:rsidR="00C61A50" w:rsidRPr="007C751C">
        <w:rPr>
          <w:rFonts w:eastAsia="Times-Roman"/>
        </w:rPr>
        <w:t>мино</w:t>
      </w:r>
      <w:r>
        <w:rPr>
          <w:rFonts w:eastAsia="Times-Roman"/>
        </w:rPr>
        <w:softHyphen/>
      </w:r>
      <w:r w:rsidR="00C61A50" w:rsidRPr="007C751C">
        <w:rPr>
          <w:rFonts w:eastAsia="Times-Roman"/>
        </w:rPr>
        <w:t xml:space="preserve">логии. Ин-т </w:t>
      </w:r>
      <w:r w:rsidR="00504808">
        <w:rPr>
          <w:rFonts w:eastAsia="Times-Roman"/>
        </w:rPr>
        <w:t>языкознания</w:t>
      </w:r>
      <w:r w:rsidR="00C61A50" w:rsidRPr="007C751C">
        <w:rPr>
          <w:rFonts w:eastAsia="Times-Roman"/>
        </w:rPr>
        <w:t xml:space="preserve"> </w:t>
      </w:r>
      <w:r>
        <w:rPr>
          <w:color w:val="000000"/>
        </w:rPr>
        <w:t>/ Н. В. Подольская</w:t>
      </w:r>
      <w:r w:rsidR="00504808">
        <w:rPr>
          <w:color w:val="000000"/>
        </w:rPr>
        <w:t>.</w:t>
      </w:r>
      <w:r w:rsidR="00D23475">
        <w:rPr>
          <w:color w:val="000000"/>
        </w:rPr>
        <w:t> </w:t>
      </w:r>
      <w:r w:rsidRPr="007C751C">
        <w:rPr>
          <w:color w:val="000000"/>
        </w:rPr>
        <w:t>–</w:t>
      </w:r>
      <w:r w:rsidR="00C61A50" w:rsidRPr="007C751C">
        <w:rPr>
          <w:rFonts w:eastAsia="Times-Roman"/>
        </w:rPr>
        <w:t xml:space="preserve"> </w:t>
      </w:r>
      <w:r w:rsidR="00504808" w:rsidRPr="007C751C">
        <w:rPr>
          <w:rFonts w:eastAsia="Times-Roman"/>
        </w:rPr>
        <w:t>2-е изд.</w:t>
      </w:r>
      <w:r w:rsidR="00504808">
        <w:rPr>
          <w:rFonts w:eastAsia="Times-Roman"/>
        </w:rPr>
        <w:t>,</w:t>
      </w:r>
      <w:r w:rsidR="00504808" w:rsidRPr="00DC38DE">
        <w:rPr>
          <w:color w:val="000000"/>
        </w:rPr>
        <w:t xml:space="preserve"> </w:t>
      </w:r>
      <w:r w:rsidR="00C61A50" w:rsidRPr="007C751C">
        <w:rPr>
          <w:rFonts w:eastAsia="Times-Roman"/>
        </w:rPr>
        <w:t xml:space="preserve">М.,1988. </w:t>
      </w:r>
      <w:r w:rsidR="00C61A50" w:rsidRPr="007C751C">
        <w:rPr>
          <w:color w:val="000000"/>
        </w:rPr>
        <w:t>–</w:t>
      </w:r>
      <w:r w:rsidR="00C61A50" w:rsidRPr="007C751C">
        <w:rPr>
          <w:rFonts w:eastAsia="Times-Roman"/>
        </w:rPr>
        <w:t xml:space="preserve"> 192 с.</w:t>
      </w:r>
    </w:p>
    <w:p w:rsidR="00D23475" w:rsidRDefault="00D23475" w:rsidP="00D23475">
      <w:pPr>
        <w:pStyle w:val="a"/>
        <w:numPr>
          <w:ilvl w:val="0"/>
          <w:numId w:val="0"/>
        </w:numPr>
        <w:ind w:firstLine="567"/>
      </w:pPr>
      <w:r>
        <w:rPr>
          <w:rFonts w:eastAsia="Times-Italic"/>
        </w:rPr>
        <w:t>11. Томахин Т. </w:t>
      </w:r>
      <w:r w:rsidR="008B3B0B">
        <w:rPr>
          <w:rFonts w:eastAsia="Times-Italic"/>
        </w:rPr>
        <w:t>Д.</w:t>
      </w:r>
      <w:r>
        <w:rPr>
          <w:rFonts w:eastAsia="Times-Italic"/>
        </w:rPr>
        <w:t xml:space="preserve"> </w:t>
      </w:r>
      <w:r w:rsidR="00C61A50" w:rsidRPr="007C751C">
        <w:rPr>
          <w:rFonts w:eastAsia="Times-Roman"/>
        </w:rPr>
        <w:t xml:space="preserve">Фоновые знания как основной предмет </w:t>
      </w:r>
      <w:r w:rsidR="00C61A50" w:rsidRPr="00C61A50">
        <w:rPr>
          <w:rFonts w:eastAsia="Times-Roman"/>
        </w:rPr>
        <w:t>лингво</w:t>
      </w:r>
      <w:r>
        <w:rPr>
          <w:rFonts w:eastAsia="Times-Roman"/>
        </w:rPr>
        <w:t xml:space="preserve">-страноведения. / Т. Д. Томахин </w:t>
      </w:r>
      <w:r w:rsidRPr="007C751C">
        <w:rPr>
          <w:color w:val="000000"/>
        </w:rPr>
        <w:t>–</w:t>
      </w:r>
      <w:r w:rsidR="00C61A50" w:rsidRPr="00C61A50">
        <w:rPr>
          <w:rFonts w:eastAsia="Times-Roman"/>
        </w:rPr>
        <w:t xml:space="preserve"> ИЯШ</w:t>
      </w:r>
      <w:r>
        <w:rPr>
          <w:rFonts w:eastAsia="Times-Roman"/>
        </w:rPr>
        <w:t xml:space="preserve"> : </w:t>
      </w:r>
      <w:r w:rsidRPr="008B3B0B">
        <w:rPr>
          <w:rFonts w:eastAsia="Times-Roman"/>
        </w:rPr>
        <w:t>№ 3</w:t>
      </w:r>
      <w:r w:rsidR="00C61A50" w:rsidRPr="00C61A50">
        <w:rPr>
          <w:rFonts w:eastAsia="Times-Roman"/>
        </w:rPr>
        <w:t>, 1980.</w:t>
      </w:r>
      <w:r w:rsidR="00E25C1C" w:rsidRPr="008B3B0B">
        <w:rPr>
          <w:rFonts w:eastAsia="Times-Roman"/>
        </w:rPr>
        <w:t xml:space="preserve"> </w:t>
      </w:r>
      <w:r w:rsidR="00C61A50" w:rsidRPr="00C61A50">
        <w:t>–</w:t>
      </w:r>
      <w:r w:rsidR="00C61A50" w:rsidRPr="008B3B0B">
        <w:t xml:space="preserve"> </w:t>
      </w:r>
      <w:r>
        <w:t>С</w:t>
      </w:r>
      <w:r w:rsidR="00C61A50" w:rsidRPr="008B3B0B">
        <w:t>.</w:t>
      </w:r>
      <w:r w:rsidR="00504808">
        <w:rPr>
          <w:rFonts w:eastAsia="Times-Roman"/>
        </w:rPr>
        <w:t> </w:t>
      </w:r>
      <w:r>
        <w:rPr>
          <w:rFonts w:eastAsia="Times-Roman"/>
        </w:rPr>
        <w:t>230</w:t>
      </w:r>
      <w:r>
        <w:t>–</w:t>
      </w:r>
      <w:r w:rsidR="00C61A50" w:rsidRPr="008B3B0B">
        <w:rPr>
          <w:rFonts w:eastAsia="Times-Roman"/>
        </w:rPr>
        <w:t>231.</w:t>
      </w:r>
    </w:p>
    <w:p w:rsidR="00C61A50" w:rsidRPr="00D23475" w:rsidRDefault="00D23475" w:rsidP="00D23475">
      <w:pPr>
        <w:pStyle w:val="a4"/>
        <w:rPr>
          <w:lang w:val="en-US"/>
        </w:rPr>
      </w:pPr>
      <w:r w:rsidRPr="003C17B0">
        <w:t xml:space="preserve"> </w:t>
      </w:r>
      <w:r w:rsidR="00C61A50" w:rsidRPr="00D23475">
        <w:rPr>
          <w:lang w:val="en-US"/>
        </w:rPr>
        <w:t>References:</w:t>
      </w:r>
    </w:p>
    <w:p w:rsidR="00C61A50" w:rsidRPr="00D23475" w:rsidRDefault="00D23475" w:rsidP="00D23475">
      <w:pPr>
        <w:pStyle w:val="a"/>
        <w:numPr>
          <w:ilvl w:val="0"/>
          <w:numId w:val="0"/>
        </w:numPr>
        <w:ind w:firstLine="567"/>
        <w:rPr>
          <w:lang w:val="en-US"/>
        </w:rPr>
      </w:pPr>
      <w:r>
        <w:rPr>
          <w:lang w:val="en-US"/>
        </w:rPr>
        <w:t xml:space="preserve">1. </w:t>
      </w:r>
      <w:r w:rsidR="00C61A50" w:rsidRPr="00F73F1E">
        <w:rPr>
          <w:lang w:val="en-US"/>
        </w:rPr>
        <w:t>Amosova</w:t>
      </w:r>
      <w:r w:rsidR="00C61A50" w:rsidRPr="00D23475">
        <w:rPr>
          <w:lang w:val="en-US"/>
        </w:rPr>
        <w:t xml:space="preserve"> </w:t>
      </w:r>
      <w:r w:rsidR="00C61A50" w:rsidRPr="00F73F1E">
        <w:rPr>
          <w:lang w:val="en-US"/>
        </w:rPr>
        <w:t>N</w:t>
      </w:r>
      <w:r w:rsidR="00C61A50" w:rsidRPr="00D23475">
        <w:rPr>
          <w:lang w:val="en-US"/>
        </w:rPr>
        <w:t>.</w:t>
      </w:r>
      <w:r w:rsidRPr="00D23475">
        <w:rPr>
          <w:lang w:val="en-US"/>
        </w:rPr>
        <w:t> </w:t>
      </w:r>
      <w:r w:rsidR="00C61A50" w:rsidRPr="00F73F1E">
        <w:rPr>
          <w:lang w:val="en-US"/>
        </w:rPr>
        <w:t>N</w:t>
      </w:r>
      <w:r w:rsidR="00C61A50" w:rsidRPr="00D23475">
        <w:rPr>
          <w:lang w:val="en-US"/>
        </w:rPr>
        <w:t xml:space="preserve">. </w:t>
      </w:r>
      <w:r w:rsidR="00C61A50" w:rsidRPr="00F73F1E">
        <w:rPr>
          <w:lang w:val="en-US"/>
        </w:rPr>
        <w:t>Osnovy</w:t>
      </w:r>
      <w:r w:rsidR="00C61A50" w:rsidRPr="00D23475">
        <w:rPr>
          <w:lang w:val="en-US"/>
        </w:rPr>
        <w:t xml:space="preserve"> </w:t>
      </w:r>
      <w:r w:rsidR="00C61A50" w:rsidRPr="00F73F1E">
        <w:rPr>
          <w:lang w:val="en-US"/>
        </w:rPr>
        <w:t>anglijskoj</w:t>
      </w:r>
      <w:r w:rsidR="00C61A50" w:rsidRPr="00D23475">
        <w:rPr>
          <w:lang w:val="en-US"/>
        </w:rPr>
        <w:t xml:space="preserve"> </w:t>
      </w:r>
      <w:r w:rsidR="00C61A50" w:rsidRPr="00F73F1E">
        <w:rPr>
          <w:lang w:val="en-US"/>
        </w:rPr>
        <w:t>frazeologii</w:t>
      </w:r>
      <w:r w:rsidR="00C61A50" w:rsidRPr="00D23475">
        <w:rPr>
          <w:lang w:val="en-US"/>
        </w:rPr>
        <w:t xml:space="preserve"> </w:t>
      </w:r>
      <w:r w:rsidRPr="00D23475">
        <w:rPr>
          <w:lang w:val="en-US"/>
        </w:rPr>
        <w:t xml:space="preserve">/ </w:t>
      </w:r>
      <w:r>
        <w:rPr>
          <w:lang w:val="en-US"/>
        </w:rPr>
        <w:t>N</w:t>
      </w:r>
      <w:r w:rsidRPr="00D23475">
        <w:rPr>
          <w:lang w:val="en-US"/>
        </w:rPr>
        <w:t>.</w:t>
      </w:r>
      <w:r>
        <w:rPr>
          <w:lang w:val="en-US"/>
        </w:rPr>
        <w:t> N</w:t>
      </w:r>
      <w:r w:rsidRPr="00D23475">
        <w:rPr>
          <w:lang w:val="en-US"/>
        </w:rPr>
        <w:t>.</w:t>
      </w:r>
      <w:r>
        <w:rPr>
          <w:lang w:val="en-US"/>
        </w:rPr>
        <w:t> Amosova </w:t>
      </w:r>
      <w:r w:rsidRPr="00D23475">
        <w:rPr>
          <w:color w:val="000000"/>
          <w:lang w:val="en-US"/>
        </w:rPr>
        <w:t>–</w:t>
      </w:r>
      <w:r w:rsidR="00C61A50" w:rsidRPr="00F73F1E">
        <w:rPr>
          <w:lang w:val="en-US"/>
        </w:rPr>
        <w:t>Izdatel</w:t>
      </w:r>
      <w:r w:rsidR="00C61A50" w:rsidRPr="00D23475">
        <w:rPr>
          <w:lang w:val="en-US"/>
        </w:rPr>
        <w:t>'</w:t>
      </w:r>
      <w:r w:rsidR="00C61A50" w:rsidRPr="00F73F1E">
        <w:rPr>
          <w:lang w:val="en-US"/>
        </w:rPr>
        <w:t>stvo</w:t>
      </w:r>
      <w:r w:rsidR="00C61A50" w:rsidRPr="00D23475">
        <w:rPr>
          <w:lang w:val="en-US"/>
        </w:rPr>
        <w:t xml:space="preserve"> </w:t>
      </w:r>
      <w:r w:rsidR="00C61A50" w:rsidRPr="00F73F1E">
        <w:rPr>
          <w:lang w:val="en-US"/>
        </w:rPr>
        <w:t>Leningradskogo</w:t>
      </w:r>
      <w:r w:rsidR="00C61A50" w:rsidRPr="00D23475">
        <w:rPr>
          <w:lang w:val="en-US"/>
        </w:rPr>
        <w:t xml:space="preserve"> </w:t>
      </w:r>
      <w:r w:rsidR="00C61A50" w:rsidRPr="00F73F1E">
        <w:rPr>
          <w:lang w:val="en-US"/>
        </w:rPr>
        <w:t>universiteta</w:t>
      </w:r>
      <w:r w:rsidR="00C61A50" w:rsidRPr="00D23475">
        <w:rPr>
          <w:lang w:val="en-US"/>
        </w:rPr>
        <w:t xml:space="preserve">, 1963. </w:t>
      </w:r>
      <w:r w:rsidR="00C61A50" w:rsidRPr="00D23475">
        <w:rPr>
          <w:color w:val="000000"/>
          <w:lang w:val="en-US"/>
        </w:rPr>
        <w:t>–</w:t>
      </w:r>
      <w:r w:rsidR="007243AB" w:rsidRPr="00D23475">
        <w:rPr>
          <w:lang w:val="en-US"/>
        </w:rPr>
        <w:t xml:space="preserve"> 181 </w:t>
      </w:r>
      <w:r w:rsidR="007243AB">
        <w:rPr>
          <w:lang w:val="en-US"/>
        </w:rPr>
        <w:t>p</w:t>
      </w:r>
      <w:r w:rsidR="00C61A50" w:rsidRPr="00D23475">
        <w:rPr>
          <w:lang w:val="en-US"/>
        </w:rPr>
        <w:t>.</w:t>
      </w:r>
    </w:p>
    <w:p w:rsidR="00C61A50" w:rsidRPr="00D23475" w:rsidRDefault="00D23475" w:rsidP="00D23475">
      <w:pPr>
        <w:pStyle w:val="a"/>
        <w:numPr>
          <w:ilvl w:val="0"/>
          <w:numId w:val="0"/>
        </w:numPr>
        <w:ind w:left="-11" w:firstLine="567"/>
        <w:rPr>
          <w:lang w:val="en-US"/>
        </w:rPr>
      </w:pPr>
      <w:r>
        <w:rPr>
          <w:lang w:val="en-US"/>
        </w:rPr>
        <w:t xml:space="preserve">2. </w:t>
      </w:r>
      <w:r w:rsidR="00C61A50" w:rsidRPr="00F73F1E">
        <w:rPr>
          <w:lang w:val="en-US"/>
        </w:rPr>
        <w:t>Ahmanova</w:t>
      </w:r>
      <w:r>
        <w:rPr>
          <w:lang w:val="en-US"/>
        </w:rPr>
        <w:t> </w:t>
      </w:r>
      <w:r w:rsidR="00C61A50" w:rsidRPr="00F73F1E">
        <w:rPr>
          <w:lang w:val="en-US"/>
        </w:rPr>
        <w:t>A</w:t>
      </w:r>
      <w:r w:rsidR="00C61A50" w:rsidRPr="00D23475">
        <w:rPr>
          <w:lang w:val="en-US"/>
        </w:rPr>
        <w:t>.</w:t>
      </w:r>
      <w:r>
        <w:rPr>
          <w:lang w:val="en-US"/>
        </w:rPr>
        <w:t> </w:t>
      </w:r>
      <w:r w:rsidR="00C61A50" w:rsidRPr="00F73F1E">
        <w:rPr>
          <w:lang w:val="en-US"/>
        </w:rPr>
        <w:t>S</w:t>
      </w:r>
      <w:r w:rsidR="00C61A50" w:rsidRPr="00D23475">
        <w:rPr>
          <w:lang w:val="en-US"/>
        </w:rPr>
        <w:t xml:space="preserve">. </w:t>
      </w:r>
      <w:r w:rsidR="00C61A50" w:rsidRPr="00F73F1E">
        <w:rPr>
          <w:lang w:val="en-US"/>
        </w:rPr>
        <w:t>Slovar</w:t>
      </w:r>
      <w:r w:rsidR="00C61A50" w:rsidRPr="00D23475">
        <w:rPr>
          <w:lang w:val="en-US"/>
        </w:rPr>
        <w:t xml:space="preserve">' </w:t>
      </w:r>
      <w:r w:rsidR="00C61A50" w:rsidRPr="00F73F1E">
        <w:rPr>
          <w:lang w:val="en-US"/>
        </w:rPr>
        <w:t>lingvisticheskih</w:t>
      </w:r>
      <w:r w:rsidR="00C61A50" w:rsidRPr="00D23475">
        <w:rPr>
          <w:lang w:val="en-US"/>
        </w:rPr>
        <w:t xml:space="preserve"> </w:t>
      </w:r>
      <w:r w:rsidR="00C61A50" w:rsidRPr="00F73F1E">
        <w:rPr>
          <w:lang w:val="en-US"/>
        </w:rPr>
        <w:t>terminov</w:t>
      </w:r>
      <w:r>
        <w:rPr>
          <w:lang w:val="en-US"/>
        </w:rPr>
        <w:t xml:space="preserve"> / A. S. </w:t>
      </w:r>
      <w:r w:rsidRPr="00F73F1E">
        <w:rPr>
          <w:lang w:val="en-US"/>
        </w:rPr>
        <w:t>Ahmanova</w:t>
      </w:r>
      <w:r>
        <w:rPr>
          <w:lang w:val="en-US"/>
        </w:rPr>
        <w:t> </w:t>
      </w:r>
      <w:r w:rsidRPr="00D23475">
        <w:rPr>
          <w:color w:val="000000"/>
          <w:lang w:val="en-US"/>
        </w:rPr>
        <w:t>–</w:t>
      </w:r>
      <w:r>
        <w:rPr>
          <w:color w:val="000000"/>
          <w:lang w:val="en-US"/>
        </w:rPr>
        <w:t xml:space="preserve"> </w:t>
      </w:r>
      <w:r w:rsidR="00C61A50" w:rsidRPr="00F73F1E">
        <w:rPr>
          <w:lang w:val="en-US"/>
        </w:rPr>
        <w:t>M</w:t>
      </w:r>
      <w:r w:rsidR="00C61A50" w:rsidRPr="00D23475">
        <w:rPr>
          <w:lang w:val="en-US"/>
        </w:rPr>
        <w:t xml:space="preserve">., 1966. </w:t>
      </w:r>
      <w:r w:rsidR="00C61A50" w:rsidRPr="00D23475">
        <w:rPr>
          <w:color w:val="000000"/>
          <w:lang w:val="en-US"/>
        </w:rPr>
        <w:t>–</w:t>
      </w:r>
      <w:r w:rsidR="00C61A50" w:rsidRPr="00D23475">
        <w:rPr>
          <w:lang w:val="en-US"/>
        </w:rPr>
        <w:t xml:space="preserve"> 498 </w:t>
      </w:r>
      <w:r w:rsidR="007243AB">
        <w:rPr>
          <w:lang w:val="en-US"/>
        </w:rPr>
        <w:t>p</w:t>
      </w:r>
      <w:r w:rsidR="00C61A50" w:rsidRPr="00D23475">
        <w:rPr>
          <w:lang w:val="en-US"/>
        </w:rPr>
        <w:t>.</w:t>
      </w:r>
    </w:p>
    <w:p w:rsidR="00C61A50" w:rsidRPr="00F73F1E" w:rsidRDefault="00D23475" w:rsidP="00D23475">
      <w:pPr>
        <w:pStyle w:val="a"/>
        <w:numPr>
          <w:ilvl w:val="0"/>
          <w:numId w:val="0"/>
        </w:numPr>
        <w:ind w:left="-11" w:firstLine="567"/>
        <w:rPr>
          <w:lang w:val="en-US"/>
        </w:rPr>
      </w:pPr>
      <w:r>
        <w:rPr>
          <w:lang w:val="en-US"/>
        </w:rPr>
        <w:t xml:space="preserve">3. </w:t>
      </w:r>
      <w:r w:rsidR="00C61A50" w:rsidRPr="00F73F1E">
        <w:rPr>
          <w:lang w:val="en-US"/>
        </w:rPr>
        <w:t>Vinogradov</w:t>
      </w:r>
      <w:r>
        <w:rPr>
          <w:lang w:val="en-US"/>
        </w:rPr>
        <w:t> </w:t>
      </w:r>
      <w:r w:rsidR="00C61A50" w:rsidRPr="00F73F1E">
        <w:rPr>
          <w:lang w:val="en-US"/>
        </w:rPr>
        <w:t>V</w:t>
      </w:r>
      <w:r w:rsidR="00C61A50" w:rsidRPr="00D23475">
        <w:rPr>
          <w:lang w:val="en-US"/>
        </w:rPr>
        <w:t>.</w:t>
      </w:r>
      <w:r>
        <w:rPr>
          <w:lang w:val="en-US"/>
        </w:rPr>
        <w:t> </w:t>
      </w:r>
      <w:r w:rsidR="00C61A50" w:rsidRPr="00F73F1E">
        <w:rPr>
          <w:lang w:val="en-US"/>
        </w:rPr>
        <w:t>V</w:t>
      </w:r>
      <w:r w:rsidR="00C61A50" w:rsidRPr="00D23475">
        <w:rPr>
          <w:lang w:val="en-US"/>
        </w:rPr>
        <w:t xml:space="preserve">. </w:t>
      </w:r>
      <w:r w:rsidR="00C61A50" w:rsidRPr="00F73F1E">
        <w:rPr>
          <w:lang w:val="en-US"/>
        </w:rPr>
        <w:t>Ob</w:t>
      </w:r>
      <w:r w:rsidR="00C61A50" w:rsidRPr="00D23475">
        <w:rPr>
          <w:lang w:val="en-US"/>
        </w:rPr>
        <w:t xml:space="preserve"> </w:t>
      </w:r>
      <w:r w:rsidR="00C61A50" w:rsidRPr="00F73F1E">
        <w:rPr>
          <w:lang w:val="en-US"/>
        </w:rPr>
        <w:t>osnovnyh</w:t>
      </w:r>
      <w:r w:rsidR="00C61A50" w:rsidRPr="00D23475">
        <w:rPr>
          <w:lang w:val="en-US"/>
        </w:rPr>
        <w:t xml:space="preserve"> </w:t>
      </w:r>
      <w:r w:rsidR="00C61A50" w:rsidRPr="00F73F1E">
        <w:rPr>
          <w:lang w:val="en-US"/>
        </w:rPr>
        <w:t>tipah</w:t>
      </w:r>
      <w:r w:rsidR="00C61A50" w:rsidRPr="00D23475">
        <w:rPr>
          <w:lang w:val="en-US"/>
        </w:rPr>
        <w:t xml:space="preserve"> </w:t>
      </w:r>
      <w:r w:rsidR="00C61A50" w:rsidRPr="00F73F1E">
        <w:rPr>
          <w:lang w:val="en-US"/>
        </w:rPr>
        <w:t>frazeologicheskih</w:t>
      </w:r>
      <w:r w:rsidR="00C61A50" w:rsidRPr="00D23475">
        <w:rPr>
          <w:lang w:val="en-US"/>
        </w:rPr>
        <w:t xml:space="preserve"> </w:t>
      </w:r>
      <w:r w:rsidR="00C61A50" w:rsidRPr="00F73F1E">
        <w:rPr>
          <w:lang w:val="en-US"/>
        </w:rPr>
        <w:t>edinic v rus</w:t>
      </w:r>
      <w:r>
        <w:rPr>
          <w:lang w:val="en-US"/>
        </w:rPr>
        <w:softHyphen/>
      </w:r>
      <w:r w:rsidR="00504808">
        <w:rPr>
          <w:lang w:val="en-US"/>
        </w:rPr>
        <w:t>skom jazyke</w:t>
      </w:r>
      <w:r w:rsidR="00C61A50" w:rsidRPr="00F73F1E">
        <w:rPr>
          <w:lang w:val="en-US"/>
        </w:rPr>
        <w:t xml:space="preserve"> </w:t>
      </w:r>
      <w:r>
        <w:rPr>
          <w:lang w:val="en-US"/>
        </w:rPr>
        <w:t>/ V. V. </w:t>
      </w:r>
      <w:r w:rsidRPr="00F73F1E">
        <w:rPr>
          <w:lang w:val="en-US"/>
        </w:rPr>
        <w:t>Vinogradov</w:t>
      </w:r>
      <w:r>
        <w:rPr>
          <w:lang w:val="en-US"/>
        </w:rPr>
        <w:t xml:space="preserve"> </w:t>
      </w:r>
      <w:r w:rsidRPr="00D23475">
        <w:rPr>
          <w:color w:val="000000"/>
          <w:lang w:val="en-US"/>
        </w:rPr>
        <w:t>–</w:t>
      </w:r>
      <w:r w:rsidR="00C61A50">
        <w:rPr>
          <w:lang w:val="en-US"/>
        </w:rPr>
        <w:t xml:space="preserve"> </w:t>
      </w:r>
      <w:r w:rsidR="00C61A50" w:rsidRPr="00F73F1E">
        <w:rPr>
          <w:lang w:val="en-US"/>
        </w:rPr>
        <w:t xml:space="preserve">SPb., 2003. </w:t>
      </w:r>
      <w:r w:rsidR="00C61A50" w:rsidRPr="00F73F1E">
        <w:rPr>
          <w:color w:val="000000"/>
          <w:lang w:val="en-US"/>
        </w:rPr>
        <w:t>–</w:t>
      </w:r>
      <w:r w:rsidR="00C61A50" w:rsidRPr="00F73F1E">
        <w:rPr>
          <w:lang w:val="en-US"/>
        </w:rPr>
        <w:t xml:space="preserve"> 73 </w:t>
      </w:r>
      <w:r w:rsidR="007243AB">
        <w:rPr>
          <w:lang w:val="en-US"/>
        </w:rPr>
        <w:t>p</w:t>
      </w:r>
      <w:r w:rsidR="00C61A50" w:rsidRPr="00F73F1E">
        <w:rPr>
          <w:lang w:val="en-US"/>
        </w:rPr>
        <w:t>.</w:t>
      </w:r>
    </w:p>
    <w:p w:rsidR="00C61A50" w:rsidRPr="00F73F1E" w:rsidRDefault="00D23475" w:rsidP="00D23475">
      <w:pPr>
        <w:pStyle w:val="a"/>
        <w:numPr>
          <w:ilvl w:val="0"/>
          <w:numId w:val="0"/>
        </w:numPr>
        <w:ind w:left="-11" w:firstLine="567"/>
        <w:rPr>
          <w:lang w:val="en-US"/>
        </w:rPr>
      </w:pPr>
      <w:r>
        <w:rPr>
          <w:lang w:val="en-US"/>
        </w:rPr>
        <w:t xml:space="preserve">4. </w:t>
      </w:r>
      <w:r w:rsidR="00C61A50" w:rsidRPr="00F73F1E">
        <w:rPr>
          <w:lang w:val="en-US"/>
        </w:rPr>
        <w:t>Ivanova</w:t>
      </w:r>
      <w:r>
        <w:rPr>
          <w:lang w:val="en-US"/>
        </w:rPr>
        <w:t> </w:t>
      </w:r>
      <w:r w:rsidR="00C61A50" w:rsidRPr="00F73F1E">
        <w:rPr>
          <w:lang w:val="en-US"/>
        </w:rPr>
        <w:t>E</w:t>
      </w:r>
      <w:r w:rsidR="00C61A50" w:rsidRPr="00BE6ECA">
        <w:rPr>
          <w:lang w:val="en-US"/>
        </w:rPr>
        <w:t>.</w:t>
      </w:r>
      <w:r>
        <w:rPr>
          <w:lang w:val="en-US"/>
        </w:rPr>
        <w:t> </w:t>
      </w:r>
      <w:r w:rsidR="00C61A50" w:rsidRPr="00F73F1E">
        <w:rPr>
          <w:lang w:val="en-US"/>
        </w:rPr>
        <w:t>V</w:t>
      </w:r>
      <w:r w:rsidR="00C61A50" w:rsidRPr="00BE6ECA">
        <w:rPr>
          <w:lang w:val="en-US"/>
        </w:rPr>
        <w:t xml:space="preserve">. </w:t>
      </w:r>
      <w:r w:rsidR="00C61A50" w:rsidRPr="00F73F1E">
        <w:rPr>
          <w:lang w:val="en-US"/>
        </w:rPr>
        <w:t>Leksikologija</w:t>
      </w:r>
      <w:r w:rsidR="00C61A50" w:rsidRPr="00BE6ECA">
        <w:rPr>
          <w:lang w:val="en-US"/>
        </w:rPr>
        <w:t xml:space="preserve"> </w:t>
      </w:r>
      <w:r w:rsidR="00C61A50" w:rsidRPr="00F73F1E">
        <w:rPr>
          <w:lang w:val="en-US"/>
        </w:rPr>
        <w:t>i</w:t>
      </w:r>
      <w:r w:rsidR="00C61A50" w:rsidRPr="00BE6ECA">
        <w:rPr>
          <w:lang w:val="en-US"/>
        </w:rPr>
        <w:t xml:space="preserve"> </w:t>
      </w:r>
      <w:r w:rsidR="00C61A50" w:rsidRPr="00F73F1E">
        <w:rPr>
          <w:lang w:val="en-US"/>
        </w:rPr>
        <w:t>frazeologija</w:t>
      </w:r>
      <w:r w:rsidR="00C61A50" w:rsidRPr="00BE6ECA">
        <w:rPr>
          <w:lang w:val="en-US"/>
        </w:rPr>
        <w:t xml:space="preserve"> </w:t>
      </w:r>
      <w:r w:rsidR="00C61A50" w:rsidRPr="00F73F1E">
        <w:rPr>
          <w:lang w:val="en-US"/>
        </w:rPr>
        <w:t>sovremennogo</w:t>
      </w:r>
      <w:r w:rsidR="00C61A50" w:rsidRPr="00BE6ECA">
        <w:rPr>
          <w:lang w:val="en-US"/>
        </w:rPr>
        <w:t xml:space="preserve"> </w:t>
      </w:r>
      <w:r w:rsidR="00C61A50" w:rsidRPr="00F73F1E">
        <w:rPr>
          <w:lang w:val="en-US"/>
        </w:rPr>
        <w:t>anglijs</w:t>
      </w:r>
      <w:r>
        <w:rPr>
          <w:lang w:val="en-US"/>
        </w:rPr>
        <w:softHyphen/>
      </w:r>
      <w:r w:rsidR="00C61A50" w:rsidRPr="00F73F1E">
        <w:rPr>
          <w:lang w:val="en-US"/>
        </w:rPr>
        <w:t>kogo</w:t>
      </w:r>
      <w:r w:rsidR="00C61A50" w:rsidRPr="00BE6ECA">
        <w:rPr>
          <w:lang w:val="en-US"/>
        </w:rPr>
        <w:t xml:space="preserve"> </w:t>
      </w:r>
      <w:r w:rsidR="00C61A50" w:rsidRPr="00F73F1E">
        <w:rPr>
          <w:lang w:val="en-US"/>
        </w:rPr>
        <w:t>jazyka</w:t>
      </w:r>
      <w:r>
        <w:rPr>
          <w:lang w:val="en-US"/>
        </w:rPr>
        <w:t xml:space="preserve"> </w:t>
      </w:r>
      <w:r w:rsidR="00C61A50" w:rsidRPr="00BE6ECA">
        <w:rPr>
          <w:lang w:val="en-US"/>
        </w:rPr>
        <w:t xml:space="preserve">: </w:t>
      </w:r>
      <w:r w:rsidR="00C61A50" w:rsidRPr="00F73F1E">
        <w:rPr>
          <w:lang w:val="en-US"/>
        </w:rPr>
        <w:t>uchebnoe</w:t>
      </w:r>
      <w:r w:rsidR="00C61A50" w:rsidRPr="00BE6ECA">
        <w:rPr>
          <w:lang w:val="en-US"/>
        </w:rPr>
        <w:t xml:space="preserve"> </w:t>
      </w:r>
      <w:r w:rsidR="00C61A50" w:rsidRPr="00F73F1E">
        <w:rPr>
          <w:lang w:val="en-US"/>
        </w:rPr>
        <w:t>posobie</w:t>
      </w:r>
      <w:r>
        <w:rPr>
          <w:lang w:val="en-US"/>
        </w:rPr>
        <w:t xml:space="preserve"> / E. V. Ivanova</w:t>
      </w:r>
      <w:r w:rsidR="00C61A50">
        <w:rPr>
          <w:lang w:val="en-US"/>
        </w:rPr>
        <w:t xml:space="preserve"> </w:t>
      </w:r>
      <w:r w:rsidRPr="00F73F1E">
        <w:rPr>
          <w:color w:val="000000"/>
          <w:lang w:val="en-US"/>
        </w:rPr>
        <w:t>–</w:t>
      </w:r>
      <w:r w:rsidR="00C61A50" w:rsidRPr="00BE6ECA">
        <w:rPr>
          <w:lang w:val="en-US"/>
        </w:rPr>
        <w:t xml:space="preserve"> </w:t>
      </w:r>
      <w:r w:rsidR="00C61A50" w:rsidRPr="00F73F1E">
        <w:rPr>
          <w:lang w:val="en-US"/>
        </w:rPr>
        <w:t xml:space="preserve">SPb., 2011. </w:t>
      </w:r>
      <w:r w:rsidR="00C61A50" w:rsidRPr="00F73F1E">
        <w:rPr>
          <w:color w:val="000000"/>
          <w:lang w:val="en-US"/>
        </w:rPr>
        <w:t>–</w:t>
      </w:r>
      <w:r w:rsidR="007243AB">
        <w:rPr>
          <w:lang w:val="en-US"/>
        </w:rPr>
        <w:t xml:space="preserve"> 201 p</w:t>
      </w:r>
      <w:r w:rsidR="00C61A50" w:rsidRPr="00F73F1E">
        <w:rPr>
          <w:lang w:val="en-US"/>
        </w:rPr>
        <w:t xml:space="preserve">. </w:t>
      </w:r>
    </w:p>
    <w:p w:rsidR="007243AB" w:rsidRDefault="00D23475" w:rsidP="00D23475">
      <w:pPr>
        <w:pStyle w:val="a"/>
        <w:numPr>
          <w:ilvl w:val="0"/>
          <w:numId w:val="0"/>
        </w:numPr>
        <w:ind w:left="-11" w:firstLine="567"/>
        <w:rPr>
          <w:lang w:val="en-US"/>
        </w:rPr>
      </w:pPr>
      <w:r>
        <w:rPr>
          <w:lang w:val="en-US"/>
        </w:rPr>
        <w:lastRenderedPageBreak/>
        <w:t>5. Karapetjan </w:t>
      </w:r>
      <w:r w:rsidR="00C61A50" w:rsidRPr="007243AB">
        <w:rPr>
          <w:lang w:val="en-US"/>
        </w:rPr>
        <w:t>O.</w:t>
      </w:r>
      <w:r>
        <w:rPr>
          <w:lang w:val="en-US"/>
        </w:rPr>
        <w:t> V.</w:t>
      </w:r>
      <w:r w:rsidR="00C61A50" w:rsidRPr="007243AB">
        <w:rPr>
          <w:lang w:val="en-US"/>
        </w:rPr>
        <w:t xml:space="preserve"> Sopostavitel'noe lingvo</w:t>
      </w:r>
      <w:r>
        <w:rPr>
          <w:lang w:val="en-US"/>
        </w:rPr>
        <w:softHyphen/>
        <w:t>stranovedenie i fo</w:t>
      </w:r>
      <w:r w:rsidR="00C61A50" w:rsidRPr="007243AB">
        <w:rPr>
          <w:lang w:val="en-US"/>
        </w:rPr>
        <w:t>novye znanija kak osnovnoj predmet lingvo</w:t>
      </w:r>
      <w:r w:rsidR="00F80536">
        <w:rPr>
          <w:lang w:val="en-US"/>
        </w:rPr>
        <w:softHyphen/>
      </w:r>
      <w:r w:rsidR="00C61A50" w:rsidRPr="007243AB">
        <w:rPr>
          <w:lang w:val="en-US"/>
        </w:rPr>
        <w:t>strano</w:t>
      </w:r>
      <w:r w:rsidR="00F80536">
        <w:rPr>
          <w:lang w:val="en-US"/>
        </w:rPr>
        <w:softHyphen/>
        <w:t xml:space="preserve">vedenija : </w:t>
      </w:r>
      <w:r w:rsidR="00C61A50" w:rsidRPr="007243AB">
        <w:rPr>
          <w:lang w:val="en-US"/>
        </w:rPr>
        <w:t>Al'manah so</w:t>
      </w:r>
      <w:r w:rsidR="00F80536">
        <w:rPr>
          <w:lang w:val="en-US"/>
        </w:rPr>
        <w:t>vre-mennoj nauki i obrazovanija / O. V. Karapetjan, T. V. Mjaskovskaja</w:t>
      </w:r>
      <w:r w:rsidR="00504808" w:rsidRPr="00504808">
        <w:rPr>
          <w:lang w:val="en-US"/>
        </w:rPr>
        <w:t>.</w:t>
      </w:r>
      <w:r w:rsidR="00F80536">
        <w:rPr>
          <w:lang w:val="en-US"/>
        </w:rPr>
        <w:t> </w:t>
      </w:r>
      <w:r w:rsidR="00F80536" w:rsidRPr="00F73F1E">
        <w:rPr>
          <w:color w:val="000000"/>
          <w:lang w:val="en-US"/>
        </w:rPr>
        <w:t>–</w:t>
      </w:r>
      <w:r w:rsidR="00F80536">
        <w:rPr>
          <w:lang w:val="en-US"/>
        </w:rPr>
        <w:t xml:space="preserve"> Tambov</w:t>
      </w:r>
      <w:r w:rsidR="00C61A50" w:rsidRPr="007243AB">
        <w:rPr>
          <w:lang w:val="en-US"/>
        </w:rPr>
        <w:t xml:space="preserve">, 2012. </w:t>
      </w:r>
      <w:r w:rsidR="00C61A50" w:rsidRPr="007243AB">
        <w:rPr>
          <w:color w:val="000000"/>
          <w:lang w:val="en-US"/>
        </w:rPr>
        <w:t>–</w:t>
      </w:r>
      <w:r w:rsidR="00F80536">
        <w:rPr>
          <w:lang w:val="en-US"/>
        </w:rPr>
        <w:t xml:space="preserve"> 121 p</w:t>
      </w:r>
      <w:r w:rsidR="00C61A50" w:rsidRPr="007243AB">
        <w:rPr>
          <w:lang w:val="en-US"/>
        </w:rPr>
        <w:t xml:space="preserve">. </w:t>
      </w:r>
    </w:p>
    <w:p w:rsidR="00C61A50" w:rsidRPr="007243AB" w:rsidRDefault="00F80536" w:rsidP="00F80536">
      <w:pPr>
        <w:pStyle w:val="a"/>
        <w:numPr>
          <w:ilvl w:val="0"/>
          <w:numId w:val="0"/>
        </w:numPr>
        <w:ind w:left="-11" w:firstLine="567"/>
        <w:rPr>
          <w:lang w:val="en-US"/>
        </w:rPr>
      </w:pPr>
      <w:r>
        <w:rPr>
          <w:lang w:val="en-US"/>
        </w:rPr>
        <w:t>6. Kunin </w:t>
      </w:r>
      <w:r w:rsidR="007243AB" w:rsidRPr="007243AB">
        <w:rPr>
          <w:lang w:val="en-US"/>
        </w:rPr>
        <w:t>A.</w:t>
      </w:r>
      <w:r>
        <w:rPr>
          <w:lang w:val="en-US"/>
        </w:rPr>
        <w:t> </w:t>
      </w:r>
      <w:r w:rsidR="007243AB" w:rsidRPr="007243AB">
        <w:rPr>
          <w:lang w:val="en-US"/>
        </w:rPr>
        <w:t xml:space="preserve">V. Anglo-russkiy frazeologicheskiy sovremennogo anglijskogo jazyka </w:t>
      </w:r>
      <w:r>
        <w:rPr>
          <w:lang w:val="en-US"/>
        </w:rPr>
        <w:t xml:space="preserve">/ A. V. Kunin </w:t>
      </w:r>
      <w:r w:rsidRPr="00F73F1E">
        <w:rPr>
          <w:color w:val="000000"/>
          <w:lang w:val="en-US"/>
        </w:rPr>
        <w:t>–</w:t>
      </w:r>
      <w:r>
        <w:rPr>
          <w:color w:val="000000"/>
          <w:lang w:val="en-US"/>
        </w:rPr>
        <w:t xml:space="preserve"> </w:t>
      </w:r>
      <w:r w:rsidR="00C61A50" w:rsidRPr="007243AB">
        <w:rPr>
          <w:lang w:val="en-US"/>
        </w:rPr>
        <w:t>M.,</w:t>
      </w:r>
      <w:r w:rsidR="00504808" w:rsidRPr="00504808">
        <w:rPr>
          <w:lang w:val="en-US"/>
        </w:rPr>
        <w:t xml:space="preserve"> </w:t>
      </w:r>
      <w:r w:rsidR="00C61A50" w:rsidRPr="007243AB">
        <w:rPr>
          <w:lang w:val="en-US"/>
        </w:rPr>
        <w:t xml:space="preserve">1984. </w:t>
      </w:r>
      <w:r w:rsidR="00C61A50" w:rsidRPr="007243AB">
        <w:rPr>
          <w:color w:val="000000"/>
          <w:lang w:val="en-US"/>
        </w:rPr>
        <w:t>–</w:t>
      </w:r>
      <w:r w:rsidR="00C61A50" w:rsidRPr="007243AB">
        <w:rPr>
          <w:lang w:val="en-US"/>
        </w:rPr>
        <w:t xml:space="preserve"> 85 </w:t>
      </w:r>
      <w:r w:rsidR="007243AB" w:rsidRPr="007243AB">
        <w:rPr>
          <w:lang w:val="en-US"/>
        </w:rPr>
        <w:t>p</w:t>
      </w:r>
      <w:r w:rsidR="00C61A50" w:rsidRPr="007243AB">
        <w:rPr>
          <w:lang w:val="en-US"/>
        </w:rPr>
        <w:t>.</w:t>
      </w:r>
    </w:p>
    <w:p w:rsidR="00C61A50" w:rsidRPr="00DC38DE" w:rsidRDefault="00F80536" w:rsidP="00F80536">
      <w:pPr>
        <w:pStyle w:val="a"/>
        <w:numPr>
          <w:ilvl w:val="0"/>
          <w:numId w:val="0"/>
        </w:numPr>
        <w:ind w:left="-11" w:firstLine="567"/>
        <w:rPr>
          <w:lang w:val="en-US"/>
        </w:rPr>
      </w:pPr>
      <w:r>
        <w:rPr>
          <w:lang w:val="en-US"/>
        </w:rPr>
        <w:t>7. Kunin </w:t>
      </w:r>
      <w:r w:rsidR="00C61A50" w:rsidRPr="00F73F1E">
        <w:rPr>
          <w:lang w:val="en-US"/>
        </w:rPr>
        <w:t>A.</w:t>
      </w:r>
      <w:r>
        <w:rPr>
          <w:lang w:val="en-US"/>
        </w:rPr>
        <w:t> </w:t>
      </w:r>
      <w:r w:rsidR="00C61A50" w:rsidRPr="00F73F1E">
        <w:rPr>
          <w:lang w:val="en-US"/>
        </w:rPr>
        <w:t xml:space="preserve">V. Frazeologija sovremennogo anglijskogo jazyka </w:t>
      </w:r>
      <w:r>
        <w:rPr>
          <w:lang w:val="en-US"/>
        </w:rPr>
        <w:t xml:space="preserve">/ A. V. Kunin </w:t>
      </w:r>
      <w:r w:rsidRPr="00F73F1E">
        <w:rPr>
          <w:color w:val="000000"/>
          <w:lang w:val="en-US"/>
        </w:rPr>
        <w:t>–</w:t>
      </w:r>
      <w:r>
        <w:rPr>
          <w:color w:val="000000"/>
          <w:lang w:val="en-US"/>
        </w:rPr>
        <w:t xml:space="preserve"> </w:t>
      </w:r>
      <w:r w:rsidR="00C61A50" w:rsidRPr="00F73F1E">
        <w:rPr>
          <w:lang w:val="en-US"/>
        </w:rPr>
        <w:t xml:space="preserve">M.,1972. </w:t>
      </w:r>
      <w:r w:rsidR="00C61A50" w:rsidRPr="00F73F1E">
        <w:rPr>
          <w:color w:val="000000"/>
          <w:lang w:val="en-US"/>
        </w:rPr>
        <w:t>–</w:t>
      </w:r>
      <w:r>
        <w:rPr>
          <w:lang w:val="en-US"/>
        </w:rPr>
        <w:t xml:space="preserve"> </w:t>
      </w:r>
      <w:r w:rsidR="00C61A50" w:rsidRPr="00F73F1E">
        <w:rPr>
          <w:lang w:val="en-US"/>
        </w:rPr>
        <w:t xml:space="preserve">37 </w:t>
      </w:r>
      <w:r w:rsidR="007243AB">
        <w:rPr>
          <w:lang w:val="en-US"/>
        </w:rPr>
        <w:t>p</w:t>
      </w:r>
      <w:r w:rsidR="00C61A50" w:rsidRPr="00F73F1E">
        <w:rPr>
          <w:lang w:val="en-US"/>
        </w:rPr>
        <w:t>.</w:t>
      </w:r>
    </w:p>
    <w:p w:rsidR="00C61A50" w:rsidRPr="00F73F1E" w:rsidRDefault="00F80536" w:rsidP="00F80536">
      <w:pPr>
        <w:pStyle w:val="a"/>
        <w:numPr>
          <w:ilvl w:val="0"/>
          <w:numId w:val="0"/>
        </w:numPr>
        <w:ind w:left="-11" w:firstLine="567"/>
        <w:rPr>
          <w:lang w:val="en-US"/>
        </w:rPr>
      </w:pPr>
      <w:r>
        <w:rPr>
          <w:lang w:val="en-US"/>
        </w:rPr>
        <w:t xml:space="preserve">8. </w:t>
      </w:r>
      <w:r w:rsidR="00C61A50" w:rsidRPr="00F73F1E">
        <w:rPr>
          <w:lang w:val="en-US"/>
        </w:rPr>
        <w:t>Mal'ceva D.</w:t>
      </w:r>
      <w:r>
        <w:rPr>
          <w:lang w:val="en-US"/>
        </w:rPr>
        <w:t> </w:t>
      </w:r>
      <w:r w:rsidR="00C61A50" w:rsidRPr="00F73F1E">
        <w:rPr>
          <w:lang w:val="en-US"/>
        </w:rPr>
        <w:t>G. Stranovedenie cherez frazeologiz</w:t>
      </w:r>
      <w:r w:rsidR="00504808">
        <w:rPr>
          <w:lang w:val="en-US"/>
        </w:rPr>
        <w:t>my: posobie po nemeckomu jazyku</w:t>
      </w:r>
      <w:r w:rsidR="00C61A50" w:rsidRPr="00F73F1E">
        <w:rPr>
          <w:lang w:val="en-US"/>
        </w:rPr>
        <w:t xml:space="preserve"> </w:t>
      </w:r>
      <w:r>
        <w:rPr>
          <w:lang w:val="en-US"/>
        </w:rPr>
        <w:t xml:space="preserve">/ D. G. </w:t>
      </w:r>
      <w:r w:rsidRPr="00F73F1E">
        <w:rPr>
          <w:lang w:val="en-US"/>
        </w:rPr>
        <w:t>Mal'ceva</w:t>
      </w:r>
      <w:r>
        <w:rPr>
          <w:lang w:val="en-US"/>
        </w:rPr>
        <w:t xml:space="preserve"> </w:t>
      </w:r>
      <w:r w:rsidRPr="00F73F1E">
        <w:rPr>
          <w:color w:val="000000"/>
          <w:lang w:val="en-US"/>
        </w:rPr>
        <w:t>–</w:t>
      </w:r>
      <w:r w:rsidRPr="00F73F1E">
        <w:rPr>
          <w:lang w:val="en-US"/>
        </w:rPr>
        <w:t xml:space="preserve"> </w:t>
      </w:r>
      <w:r w:rsidR="00C61A50" w:rsidRPr="00F73F1E">
        <w:rPr>
          <w:lang w:val="en-US"/>
        </w:rPr>
        <w:t xml:space="preserve">M., 1991. </w:t>
      </w:r>
      <w:r w:rsidR="00C61A50" w:rsidRPr="00F73F1E">
        <w:rPr>
          <w:color w:val="000000"/>
          <w:lang w:val="en-US"/>
        </w:rPr>
        <w:t>–</w:t>
      </w:r>
      <w:r>
        <w:rPr>
          <w:lang w:val="en-US"/>
        </w:rPr>
        <w:t xml:space="preserve"> </w:t>
      </w:r>
      <w:r w:rsidR="00C61A50" w:rsidRPr="00F73F1E">
        <w:rPr>
          <w:lang w:val="en-US"/>
        </w:rPr>
        <w:t>12</w:t>
      </w:r>
      <w:r>
        <w:rPr>
          <w:lang w:val="en-US"/>
        </w:rPr>
        <w:t xml:space="preserve"> p</w:t>
      </w:r>
      <w:r w:rsidR="00C61A50" w:rsidRPr="00F73F1E">
        <w:rPr>
          <w:lang w:val="en-US"/>
        </w:rPr>
        <w:t>.</w:t>
      </w:r>
    </w:p>
    <w:p w:rsidR="00C61A50" w:rsidRPr="00F73F1E" w:rsidRDefault="00F80536" w:rsidP="00F80536">
      <w:pPr>
        <w:pStyle w:val="a"/>
        <w:numPr>
          <w:ilvl w:val="0"/>
          <w:numId w:val="0"/>
        </w:numPr>
        <w:ind w:left="-11" w:firstLine="567"/>
        <w:rPr>
          <w:lang w:val="en-US"/>
        </w:rPr>
      </w:pPr>
      <w:r>
        <w:rPr>
          <w:lang w:val="en-US"/>
        </w:rPr>
        <w:t xml:space="preserve">9. </w:t>
      </w:r>
      <w:r w:rsidR="00C61A50" w:rsidRPr="00F73F1E">
        <w:rPr>
          <w:lang w:val="en-US"/>
        </w:rPr>
        <w:t>Oksfordskij rasshirennyj</w:t>
      </w:r>
      <w:r w:rsidR="00E25C1C">
        <w:rPr>
          <w:lang w:val="en-US"/>
        </w:rPr>
        <w:t xml:space="preserve"> </w:t>
      </w:r>
      <w:r w:rsidR="00C61A50" w:rsidRPr="00F73F1E">
        <w:rPr>
          <w:lang w:val="en-US"/>
        </w:rPr>
        <w:t xml:space="preserve">slovar'. 7-e izd. </w:t>
      </w:r>
      <w:r w:rsidRPr="00F73F1E">
        <w:rPr>
          <w:color w:val="000000"/>
          <w:lang w:val="en-US"/>
        </w:rPr>
        <w:t>–</w:t>
      </w:r>
      <w:r>
        <w:rPr>
          <w:color w:val="000000"/>
          <w:lang w:val="en-US"/>
        </w:rPr>
        <w:t xml:space="preserve"> </w:t>
      </w:r>
      <w:r w:rsidR="00C61A50" w:rsidRPr="00F73F1E">
        <w:rPr>
          <w:lang w:val="en-US"/>
        </w:rPr>
        <w:t xml:space="preserve">2005. </w:t>
      </w:r>
      <w:r w:rsidR="00C61A50" w:rsidRPr="00F73F1E">
        <w:rPr>
          <w:color w:val="000000"/>
          <w:lang w:val="en-US"/>
        </w:rPr>
        <w:t>–</w:t>
      </w:r>
      <w:r w:rsidR="007243AB">
        <w:rPr>
          <w:lang w:val="en-US"/>
        </w:rPr>
        <w:t xml:space="preserve"> 477 p</w:t>
      </w:r>
      <w:r w:rsidR="00C61A50" w:rsidRPr="00F73F1E">
        <w:rPr>
          <w:lang w:val="en-US"/>
        </w:rPr>
        <w:t>.</w:t>
      </w:r>
    </w:p>
    <w:p w:rsidR="00C61A50" w:rsidRPr="00F73F1E" w:rsidRDefault="00F80536" w:rsidP="00F80536">
      <w:pPr>
        <w:pStyle w:val="a"/>
        <w:numPr>
          <w:ilvl w:val="0"/>
          <w:numId w:val="0"/>
        </w:numPr>
        <w:ind w:left="-11" w:firstLine="567"/>
        <w:rPr>
          <w:lang w:val="en-US"/>
        </w:rPr>
      </w:pPr>
      <w:r>
        <w:rPr>
          <w:lang w:val="en-US"/>
        </w:rPr>
        <w:t xml:space="preserve">10. </w:t>
      </w:r>
      <w:r w:rsidR="00C61A50" w:rsidRPr="00F73F1E">
        <w:rPr>
          <w:lang w:val="en-US"/>
        </w:rPr>
        <w:t>Podol'skaja N.V. Slovar' russkoj onomasticheskoj terminologii. In-t ja</w:t>
      </w:r>
      <w:r w:rsidR="00504808">
        <w:rPr>
          <w:lang w:val="en-US"/>
        </w:rPr>
        <w:t>zyko-znanija</w:t>
      </w:r>
      <w:r w:rsidR="00504808" w:rsidRPr="00504808">
        <w:rPr>
          <w:lang w:val="en-US"/>
        </w:rPr>
        <w:t xml:space="preserve"> </w:t>
      </w:r>
      <w:r>
        <w:rPr>
          <w:lang w:val="en-US"/>
        </w:rPr>
        <w:t>/ N. V. </w:t>
      </w:r>
      <w:r w:rsidRPr="00F73F1E">
        <w:rPr>
          <w:lang w:val="en-US"/>
        </w:rPr>
        <w:t>Podol'skaja</w:t>
      </w:r>
      <w:r>
        <w:rPr>
          <w:lang w:val="en-US"/>
        </w:rPr>
        <w:t xml:space="preserve"> </w:t>
      </w:r>
      <w:r w:rsidRPr="00F73F1E">
        <w:rPr>
          <w:color w:val="000000"/>
          <w:lang w:val="en-US"/>
        </w:rPr>
        <w:t>–</w:t>
      </w:r>
      <w:r w:rsidR="00C61A50">
        <w:rPr>
          <w:lang w:val="en-US"/>
        </w:rPr>
        <w:t xml:space="preserve"> </w:t>
      </w:r>
      <w:r w:rsidR="00504808" w:rsidRPr="00F73F1E">
        <w:rPr>
          <w:lang w:val="en-US"/>
        </w:rPr>
        <w:t>2-e izd.</w:t>
      </w:r>
      <w:r w:rsidR="00504808" w:rsidRPr="00504808">
        <w:rPr>
          <w:lang w:val="en-US"/>
        </w:rPr>
        <w:t>,</w:t>
      </w:r>
      <w:r w:rsidR="00504808" w:rsidRPr="00F73F1E">
        <w:rPr>
          <w:lang w:val="en-US"/>
        </w:rPr>
        <w:t xml:space="preserve"> </w:t>
      </w:r>
      <w:r w:rsidR="00C61A50" w:rsidRPr="00F73F1E">
        <w:rPr>
          <w:lang w:val="en-US"/>
        </w:rPr>
        <w:t>M.,</w:t>
      </w:r>
      <w:r w:rsidR="00C61A50">
        <w:rPr>
          <w:lang w:val="en-US"/>
        </w:rPr>
        <w:t xml:space="preserve"> </w:t>
      </w:r>
      <w:r w:rsidR="00C61A50" w:rsidRPr="00F73F1E">
        <w:rPr>
          <w:lang w:val="en-US"/>
        </w:rPr>
        <w:t xml:space="preserve">1988. </w:t>
      </w:r>
      <w:r w:rsidR="00C61A50" w:rsidRPr="00F73F1E">
        <w:rPr>
          <w:color w:val="000000"/>
          <w:lang w:val="en-US"/>
        </w:rPr>
        <w:t>–</w:t>
      </w:r>
      <w:r w:rsidR="007243AB">
        <w:rPr>
          <w:lang w:val="en-US"/>
        </w:rPr>
        <w:t xml:space="preserve"> 192 p</w:t>
      </w:r>
      <w:r w:rsidR="00C61A50" w:rsidRPr="00F73F1E">
        <w:rPr>
          <w:lang w:val="en-US"/>
        </w:rPr>
        <w:t>.</w:t>
      </w:r>
    </w:p>
    <w:p w:rsidR="00C61A50" w:rsidRPr="00DC3BE5" w:rsidRDefault="00F80536" w:rsidP="00F80536">
      <w:pPr>
        <w:pStyle w:val="a"/>
        <w:numPr>
          <w:ilvl w:val="0"/>
          <w:numId w:val="0"/>
        </w:numPr>
        <w:ind w:left="-11" w:firstLine="567"/>
        <w:rPr>
          <w:lang w:val="en-US"/>
        </w:rPr>
      </w:pPr>
      <w:r>
        <w:rPr>
          <w:lang w:val="en-US"/>
        </w:rPr>
        <w:t>11. Tomahin </w:t>
      </w:r>
      <w:r w:rsidR="00C61A50" w:rsidRPr="00F73F1E">
        <w:rPr>
          <w:lang w:val="en-US"/>
        </w:rPr>
        <w:t>T.</w:t>
      </w:r>
      <w:r>
        <w:rPr>
          <w:lang w:val="en-US"/>
        </w:rPr>
        <w:t> </w:t>
      </w:r>
      <w:r w:rsidR="00C61A50" w:rsidRPr="00F73F1E">
        <w:rPr>
          <w:lang w:val="en-US"/>
        </w:rPr>
        <w:t>D. Fonovye znanija kak osnovnoj predmet lingvo</w:t>
      </w:r>
      <w:r>
        <w:rPr>
          <w:lang w:val="en-US"/>
        </w:rPr>
        <w:softHyphen/>
      </w:r>
      <w:r w:rsidR="00C61A50" w:rsidRPr="00F73F1E">
        <w:rPr>
          <w:lang w:val="en-US"/>
        </w:rPr>
        <w:t>strano</w:t>
      </w:r>
      <w:r>
        <w:rPr>
          <w:lang w:val="en-US"/>
        </w:rPr>
        <w:softHyphen/>
        <w:t>vedenija / T. D. Tomahin</w:t>
      </w:r>
      <w:r w:rsidR="00504808" w:rsidRPr="00504808">
        <w:rPr>
          <w:lang w:val="en-US"/>
        </w:rPr>
        <w:t>.</w:t>
      </w:r>
      <w:r w:rsidR="00C61A50">
        <w:rPr>
          <w:lang w:val="en-US"/>
        </w:rPr>
        <w:t xml:space="preserve"> </w:t>
      </w:r>
      <w:r w:rsidRPr="00F73F1E">
        <w:rPr>
          <w:color w:val="000000"/>
          <w:lang w:val="en-US"/>
        </w:rPr>
        <w:t>–</w:t>
      </w:r>
      <w:r w:rsidR="00C61A50" w:rsidRPr="00F73F1E">
        <w:rPr>
          <w:lang w:val="en-US"/>
        </w:rPr>
        <w:t xml:space="preserve"> IJaSh</w:t>
      </w:r>
      <w:r>
        <w:rPr>
          <w:lang w:val="en-US"/>
        </w:rPr>
        <w:t xml:space="preserve"> : </w:t>
      </w:r>
      <w:r w:rsidRPr="00F73F1E">
        <w:rPr>
          <w:lang w:val="en-US"/>
        </w:rPr>
        <w:t>№ 3</w:t>
      </w:r>
      <w:r w:rsidR="00C61A50" w:rsidRPr="00F73F1E">
        <w:rPr>
          <w:lang w:val="en-US"/>
        </w:rPr>
        <w:t xml:space="preserve">, 1980. – </w:t>
      </w:r>
      <w:r w:rsidR="00977A60">
        <w:rPr>
          <w:lang w:val="en-US"/>
        </w:rPr>
        <w:t>P</w:t>
      </w:r>
      <w:r w:rsidR="00C61A50">
        <w:rPr>
          <w:lang w:val="en-US"/>
        </w:rPr>
        <w:t xml:space="preserve">. </w:t>
      </w:r>
      <w:r w:rsidR="00C61A50" w:rsidRPr="00F73F1E">
        <w:rPr>
          <w:lang w:val="en-US"/>
        </w:rPr>
        <w:t>230–2</w:t>
      </w:r>
      <w:r w:rsidR="00C61A50">
        <w:rPr>
          <w:lang w:val="en-US"/>
        </w:rPr>
        <w:t>3</w:t>
      </w:r>
      <w:r w:rsidR="00977A60">
        <w:rPr>
          <w:lang w:val="en-US"/>
        </w:rPr>
        <w:t>1</w:t>
      </w:r>
      <w:r w:rsidR="00C61A50" w:rsidRPr="00F73F1E">
        <w:rPr>
          <w:lang w:val="en-US"/>
        </w:rPr>
        <w:t>.</w:t>
      </w:r>
      <w:r w:rsidRPr="00DC3BE5">
        <w:rPr>
          <w:lang w:val="en-US"/>
        </w:rPr>
        <w:t xml:space="preserve"> </w:t>
      </w:r>
    </w:p>
    <w:p w:rsidR="00A13495" w:rsidRDefault="00A13495">
      <w:pPr>
        <w:suppressAutoHyphens w:val="0"/>
        <w:spacing w:line="276" w:lineRule="auto"/>
        <w:rPr>
          <w:rFonts w:eastAsia="Calibri"/>
          <w:i/>
          <w:sz w:val="32"/>
          <w:lang w:val="en-US"/>
        </w:rPr>
      </w:pPr>
      <w:r>
        <w:rPr>
          <w:rFonts w:eastAsia="Calibri"/>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7"/>
      </w:tblGrid>
      <w:tr w:rsidR="0082412A" w:rsidRPr="00A25455" w:rsidTr="00DA6117">
        <w:tc>
          <w:tcPr>
            <w:tcW w:w="4757" w:type="dxa"/>
          </w:tcPr>
          <w:p w:rsidR="0082412A" w:rsidRPr="00C675CB" w:rsidRDefault="0082412A" w:rsidP="00E46DD1">
            <w:pPr>
              <w:jc w:val="both"/>
              <w:rPr>
                <w:sz w:val="32"/>
                <w:szCs w:val="32"/>
              </w:rPr>
            </w:pPr>
            <w:r w:rsidRPr="00DC2E23">
              <w:rPr>
                <w:sz w:val="32"/>
                <w:szCs w:val="32"/>
              </w:rPr>
              <w:lastRenderedPageBreak/>
              <w:t>УДК</w:t>
            </w:r>
            <w:r w:rsidRPr="00C675CB">
              <w:rPr>
                <w:sz w:val="32"/>
                <w:szCs w:val="32"/>
              </w:rPr>
              <w:t xml:space="preserve"> 81:1</w:t>
            </w:r>
          </w:p>
          <w:p w:rsidR="007243AB" w:rsidRPr="00C675CB" w:rsidRDefault="007243AB" w:rsidP="00E46DD1">
            <w:pPr>
              <w:jc w:val="both"/>
              <w:rPr>
                <w:sz w:val="32"/>
                <w:szCs w:val="32"/>
              </w:rPr>
            </w:pPr>
          </w:p>
          <w:p w:rsidR="0082412A" w:rsidRPr="00C675CB" w:rsidRDefault="0082412A" w:rsidP="00E46DD1">
            <w:pPr>
              <w:pStyle w:val="a"/>
              <w:numPr>
                <w:ilvl w:val="0"/>
                <w:numId w:val="0"/>
              </w:numPr>
              <w:spacing w:before="0" w:after="0"/>
              <w:ind w:left="360" w:hanging="360"/>
              <w:rPr>
                <w:i w:val="0"/>
                <w:szCs w:val="32"/>
              </w:rPr>
            </w:pPr>
            <w:r w:rsidRPr="00C675CB">
              <w:rPr>
                <w:i w:val="0"/>
                <w:szCs w:val="32"/>
              </w:rPr>
              <w:t xml:space="preserve">09.00.00 </w:t>
            </w:r>
            <w:r w:rsidRPr="00DC2E23">
              <w:rPr>
                <w:i w:val="0"/>
                <w:szCs w:val="32"/>
              </w:rPr>
              <w:t>Философские</w:t>
            </w:r>
            <w:r w:rsidRPr="00C675CB">
              <w:rPr>
                <w:i w:val="0"/>
                <w:szCs w:val="32"/>
              </w:rPr>
              <w:t xml:space="preserve"> </w:t>
            </w:r>
            <w:r w:rsidRPr="00DC2E23">
              <w:rPr>
                <w:i w:val="0"/>
                <w:szCs w:val="32"/>
              </w:rPr>
              <w:t>науки</w:t>
            </w:r>
          </w:p>
          <w:p w:rsidR="007243AB" w:rsidRPr="00C675CB" w:rsidRDefault="007243AB" w:rsidP="00E46DD1">
            <w:pPr>
              <w:pStyle w:val="a"/>
              <w:numPr>
                <w:ilvl w:val="0"/>
                <w:numId w:val="0"/>
              </w:numPr>
              <w:spacing w:before="0" w:after="0"/>
              <w:rPr>
                <w:i w:val="0"/>
                <w:caps/>
                <w:szCs w:val="32"/>
              </w:rPr>
            </w:pPr>
          </w:p>
          <w:p w:rsidR="0082412A" w:rsidRPr="001408F5" w:rsidRDefault="0082412A" w:rsidP="00E46DD1">
            <w:pPr>
              <w:pStyle w:val="a"/>
              <w:numPr>
                <w:ilvl w:val="0"/>
                <w:numId w:val="0"/>
              </w:numPr>
              <w:spacing w:before="0" w:after="0"/>
              <w:rPr>
                <w:i w:val="0"/>
                <w:caps/>
                <w:szCs w:val="32"/>
              </w:rPr>
            </w:pPr>
            <w:r w:rsidRPr="00DC2E23">
              <w:rPr>
                <w:i w:val="0"/>
                <w:caps/>
                <w:szCs w:val="32"/>
              </w:rPr>
              <w:t>проблема</w:t>
            </w:r>
            <w:r w:rsidRPr="00A13495">
              <w:rPr>
                <w:i w:val="0"/>
                <w:caps/>
                <w:szCs w:val="32"/>
              </w:rPr>
              <w:t xml:space="preserve"> </w:t>
            </w:r>
            <w:r w:rsidRPr="00DC2E23">
              <w:rPr>
                <w:i w:val="0"/>
                <w:caps/>
                <w:szCs w:val="32"/>
              </w:rPr>
              <w:t>соотношения</w:t>
            </w:r>
            <w:r w:rsidRPr="00A13495">
              <w:rPr>
                <w:i w:val="0"/>
                <w:caps/>
                <w:szCs w:val="32"/>
              </w:rPr>
              <w:t xml:space="preserve"> </w:t>
            </w:r>
            <w:r w:rsidRPr="00DC2E23">
              <w:rPr>
                <w:i w:val="0"/>
                <w:caps/>
                <w:szCs w:val="32"/>
              </w:rPr>
              <w:t>языка и мышления в современной эко</w:t>
            </w:r>
            <w:r w:rsidR="00A13495" w:rsidRPr="00A13495">
              <w:rPr>
                <w:i w:val="0"/>
                <w:caps/>
                <w:szCs w:val="32"/>
              </w:rPr>
              <w:softHyphen/>
            </w:r>
            <w:r w:rsidRPr="00DC2E23">
              <w:rPr>
                <w:i w:val="0"/>
                <w:caps/>
                <w:szCs w:val="32"/>
              </w:rPr>
              <w:t>лин</w:t>
            </w:r>
            <w:r w:rsidR="00A13495" w:rsidRPr="00A13495">
              <w:rPr>
                <w:i w:val="0"/>
                <w:caps/>
                <w:szCs w:val="32"/>
              </w:rPr>
              <w:softHyphen/>
            </w:r>
            <w:r w:rsidRPr="00DC2E23">
              <w:rPr>
                <w:i w:val="0"/>
                <w:caps/>
                <w:szCs w:val="32"/>
              </w:rPr>
              <w:t>г</w:t>
            </w:r>
            <w:r w:rsidR="004B3118">
              <w:rPr>
                <w:i w:val="0"/>
                <w:caps/>
                <w:szCs w:val="32"/>
              </w:rPr>
              <w:softHyphen/>
            </w:r>
            <w:r w:rsidRPr="00DC2E23">
              <w:rPr>
                <w:i w:val="0"/>
                <w:caps/>
                <w:szCs w:val="32"/>
              </w:rPr>
              <w:t>ви</w:t>
            </w:r>
            <w:r w:rsidR="00A13495" w:rsidRPr="00A13495">
              <w:rPr>
                <w:i w:val="0"/>
                <w:caps/>
                <w:szCs w:val="32"/>
              </w:rPr>
              <w:softHyphen/>
            </w:r>
            <w:r w:rsidR="00A13495" w:rsidRPr="00A13495">
              <w:rPr>
                <w:i w:val="0"/>
                <w:caps/>
                <w:szCs w:val="32"/>
              </w:rPr>
              <w:softHyphen/>
            </w:r>
            <w:r w:rsidRPr="00DC2E23">
              <w:rPr>
                <w:i w:val="0"/>
                <w:caps/>
                <w:szCs w:val="32"/>
              </w:rPr>
              <w:t>стике и экосеми</w:t>
            </w:r>
            <w:r w:rsidR="00A13495" w:rsidRPr="00A13495">
              <w:rPr>
                <w:i w:val="0"/>
                <w:caps/>
                <w:szCs w:val="32"/>
              </w:rPr>
              <w:softHyphen/>
            </w:r>
            <w:r w:rsidRPr="00DC2E23">
              <w:rPr>
                <w:i w:val="0"/>
                <w:caps/>
                <w:szCs w:val="32"/>
              </w:rPr>
              <w:t>оти</w:t>
            </w:r>
            <w:r w:rsidR="00A13495" w:rsidRPr="00A13495">
              <w:rPr>
                <w:i w:val="0"/>
                <w:caps/>
                <w:szCs w:val="32"/>
              </w:rPr>
              <w:softHyphen/>
            </w:r>
            <w:r w:rsidRPr="00DC2E23">
              <w:rPr>
                <w:i w:val="0"/>
                <w:caps/>
                <w:szCs w:val="32"/>
              </w:rPr>
              <w:t>ке</w:t>
            </w:r>
          </w:p>
          <w:p w:rsidR="007243AB" w:rsidRDefault="007243AB" w:rsidP="00E46DD1">
            <w:pPr>
              <w:pStyle w:val="a"/>
              <w:numPr>
                <w:ilvl w:val="0"/>
                <w:numId w:val="0"/>
              </w:numPr>
              <w:spacing w:before="0" w:after="0"/>
              <w:rPr>
                <w:i w:val="0"/>
                <w:caps/>
                <w:szCs w:val="32"/>
              </w:rPr>
            </w:pPr>
          </w:p>
          <w:p w:rsidR="004B3118" w:rsidRPr="001408F5" w:rsidRDefault="004B3118" w:rsidP="00E46DD1">
            <w:pPr>
              <w:pStyle w:val="a"/>
              <w:numPr>
                <w:ilvl w:val="0"/>
                <w:numId w:val="0"/>
              </w:numPr>
              <w:spacing w:before="0" w:after="0"/>
              <w:rPr>
                <w:i w:val="0"/>
                <w:caps/>
                <w:szCs w:val="32"/>
              </w:rPr>
            </w:pPr>
          </w:p>
          <w:p w:rsidR="0082412A" w:rsidRPr="001408F5" w:rsidRDefault="0082412A" w:rsidP="00582D11">
            <w:pPr>
              <w:rPr>
                <w:sz w:val="32"/>
                <w:szCs w:val="32"/>
              </w:rPr>
            </w:pPr>
            <w:r w:rsidRPr="00DC2E23">
              <w:rPr>
                <w:sz w:val="32"/>
                <w:szCs w:val="32"/>
              </w:rPr>
              <w:t>Суховерхов Антон Вла</w:t>
            </w:r>
            <w:r w:rsidR="00842680">
              <w:rPr>
                <w:sz w:val="32"/>
                <w:szCs w:val="32"/>
              </w:rPr>
              <w:softHyphen/>
            </w:r>
            <w:r w:rsidRPr="00DC2E23">
              <w:rPr>
                <w:sz w:val="32"/>
                <w:szCs w:val="32"/>
              </w:rPr>
              <w:t>ди</w:t>
            </w:r>
            <w:r w:rsidR="00842680">
              <w:rPr>
                <w:sz w:val="32"/>
                <w:szCs w:val="32"/>
              </w:rPr>
              <w:softHyphen/>
            </w:r>
            <w:r w:rsidRPr="00DC2E23">
              <w:rPr>
                <w:sz w:val="32"/>
                <w:szCs w:val="32"/>
              </w:rPr>
              <w:t>ми</w:t>
            </w:r>
            <w:r w:rsidR="00842680">
              <w:rPr>
                <w:sz w:val="32"/>
                <w:szCs w:val="32"/>
              </w:rPr>
              <w:softHyphen/>
            </w:r>
            <w:r w:rsidRPr="00DC2E23">
              <w:rPr>
                <w:sz w:val="32"/>
                <w:szCs w:val="32"/>
              </w:rPr>
              <w:t>ро</w:t>
            </w:r>
            <w:r w:rsidR="00842680">
              <w:rPr>
                <w:sz w:val="32"/>
                <w:szCs w:val="32"/>
              </w:rPr>
              <w:softHyphen/>
            </w:r>
            <w:r w:rsidRPr="00DC2E23">
              <w:rPr>
                <w:sz w:val="32"/>
                <w:szCs w:val="32"/>
              </w:rPr>
              <w:t>вич</w:t>
            </w:r>
          </w:p>
          <w:p w:rsidR="007243AB" w:rsidRPr="001408F5" w:rsidRDefault="007243AB" w:rsidP="00E46DD1">
            <w:pPr>
              <w:jc w:val="both"/>
              <w:rPr>
                <w:sz w:val="32"/>
                <w:szCs w:val="32"/>
              </w:rPr>
            </w:pPr>
          </w:p>
          <w:p w:rsidR="0082412A" w:rsidRPr="001408F5" w:rsidRDefault="00842680" w:rsidP="00E46DD1">
            <w:pPr>
              <w:jc w:val="both"/>
              <w:rPr>
                <w:sz w:val="32"/>
                <w:szCs w:val="32"/>
              </w:rPr>
            </w:pPr>
            <w:r>
              <w:rPr>
                <w:sz w:val="32"/>
                <w:szCs w:val="32"/>
              </w:rPr>
              <w:t>К</w:t>
            </w:r>
            <w:r w:rsidR="00A13495">
              <w:rPr>
                <w:sz w:val="32"/>
                <w:szCs w:val="32"/>
              </w:rPr>
              <w:t>анд</w:t>
            </w:r>
            <w:r w:rsidR="0082412A" w:rsidRPr="00DC2E23">
              <w:rPr>
                <w:sz w:val="32"/>
                <w:szCs w:val="32"/>
              </w:rPr>
              <w:t>.</w:t>
            </w:r>
            <w:r w:rsidR="00A13495">
              <w:rPr>
                <w:sz w:val="32"/>
                <w:szCs w:val="32"/>
              </w:rPr>
              <w:t xml:space="preserve"> </w:t>
            </w:r>
            <w:r w:rsidR="0082412A" w:rsidRPr="00DC2E23">
              <w:rPr>
                <w:sz w:val="32"/>
                <w:szCs w:val="32"/>
              </w:rPr>
              <w:t>филос.</w:t>
            </w:r>
            <w:r w:rsidR="00A13495">
              <w:rPr>
                <w:sz w:val="32"/>
                <w:szCs w:val="32"/>
              </w:rPr>
              <w:t xml:space="preserve"> </w:t>
            </w:r>
            <w:r w:rsidR="0082412A" w:rsidRPr="00DC2E23">
              <w:rPr>
                <w:sz w:val="32"/>
                <w:szCs w:val="32"/>
              </w:rPr>
              <w:t>н</w:t>
            </w:r>
            <w:r w:rsidR="00A13495">
              <w:rPr>
                <w:sz w:val="32"/>
                <w:szCs w:val="32"/>
              </w:rPr>
              <w:t>аук</w:t>
            </w:r>
            <w:r w:rsidR="0082412A" w:rsidRPr="00DC2E23">
              <w:rPr>
                <w:sz w:val="32"/>
                <w:szCs w:val="32"/>
              </w:rPr>
              <w:t>, доцент</w:t>
            </w:r>
          </w:p>
          <w:p w:rsidR="007243AB" w:rsidRPr="001408F5" w:rsidRDefault="007243AB" w:rsidP="00E46DD1">
            <w:pPr>
              <w:jc w:val="both"/>
              <w:rPr>
                <w:sz w:val="32"/>
                <w:szCs w:val="32"/>
              </w:rPr>
            </w:pPr>
          </w:p>
          <w:p w:rsidR="0082412A" w:rsidRPr="003C17B0" w:rsidRDefault="0082412A" w:rsidP="00E46DD1">
            <w:pPr>
              <w:jc w:val="both"/>
              <w:rPr>
                <w:sz w:val="32"/>
                <w:szCs w:val="32"/>
                <w:lang w:val="en-US"/>
              </w:rPr>
            </w:pPr>
            <w:r w:rsidRPr="00DC2E23">
              <w:rPr>
                <w:sz w:val="32"/>
                <w:szCs w:val="32"/>
                <w:lang w:val="en-US"/>
              </w:rPr>
              <w:t>SPIN</w:t>
            </w:r>
            <w:r w:rsidRPr="003C17B0">
              <w:rPr>
                <w:sz w:val="32"/>
                <w:szCs w:val="32"/>
                <w:lang w:val="en-US"/>
              </w:rPr>
              <w:t>-</w:t>
            </w:r>
            <w:r w:rsidRPr="00DC2E23">
              <w:rPr>
                <w:sz w:val="32"/>
                <w:szCs w:val="32"/>
              </w:rPr>
              <w:t>код</w:t>
            </w:r>
            <w:r w:rsidRPr="003C17B0">
              <w:rPr>
                <w:sz w:val="32"/>
                <w:szCs w:val="32"/>
                <w:lang w:val="en-US"/>
              </w:rPr>
              <w:t xml:space="preserve"> </w:t>
            </w:r>
            <w:r w:rsidRPr="00DC2E23">
              <w:rPr>
                <w:sz w:val="32"/>
                <w:szCs w:val="32"/>
              </w:rPr>
              <w:t>РИНЦ</w:t>
            </w:r>
            <w:r w:rsidRPr="003C17B0">
              <w:rPr>
                <w:sz w:val="32"/>
                <w:szCs w:val="32"/>
                <w:lang w:val="en-US"/>
              </w:rPr>
              <w:t>:1389-3935</w:t>
            </w:r>
          </w:p>
          <w:p w:rsidR="0082412A" w:rsidRPr="003C17B0" w:rsidRDefault="0082412A" w:rsidP="00E46DD1">
            <w:pPr>
              <w:jc w:val="both"/>
              <w:rPr>
                <w:bCs/>
                <w:sz w:val="32"/>
                <w:szCs w:val="32"/>
                <w:lang w:val="en-US"/>
              </w:rPr>
            </w:pPr>
            <w:r w:rsidRPr="00DC2E23">
              <w:rPr>
                <w:bCs/>
                <w:sz w:val="32"/>
                <w:szCs w:val="32"/>
                <w:lang w:val="en-US"/>
              </w:rPr>
              <w:t>ResearcherID</w:t>
            </w:r>
            <w:r w:rsidRPr="003C17B0">
              <w:rPr>
                <w:bCs/>
                <w:sz w:val="32"/>
                <w:szCs w:val="32"/>
                <w:lang w:val="en-US"/>
              </w:rPr>
              <w:t xml:space="preserve">: </w:t>
            </w:r>
            <w:r w:rsidRPr="00DC2E23">
              <w:rPr>
                <w:bCs/>
                <w:sz w:val="32"/>
                <w:szCs w:val="32"/>
                <w:lang w:val="en-US"/>
              </w:rPr>
              <w:t>P</w:t>
            </w:r>
            <w:r w:rsidRPr="003C17B0">
              <w:rPr>
                <w:bCs/>
                <w:sz w:val="32"/>
                <w:szCs w:val="32"/>
                <w:lang w:val="en-US"/>
              </w:rPr>
              <w:t>-7859-2014</w:t>
            </w:r>
          </w:p>
          <w:p w:rsidR="0082412A" w:rsidRPr="003C17B0" w:rsidRDefault="0082412A" w:rsidP="00E46DD1">
            <w:pPr>
              <w:jc w:val="both"/>
              <w:rPr>
                <w:sz w:val="32"/>
                <w:szCs w:val="32"/>
                <w:lang w:val="en-US"/>
              </w:rPr>
            </w:pPr>
          </w:p>
          <w:p w:rsidR="007243AB" w:rsidRDefault="0082412A" w:rsidP="00E46DD1">
            <w:pPr>
              <w:pStyle w:val="a"/>
              <w:numPr>
                <w:ilvl w:val="0"/>
                <w:numId w:val="0"/>
              </w:numPr>
              <w:spacing w:before="0" w:after="0"/>
              <w:rPr>
                <w:i w:val="0"/>
                <w:szCs w:val="32"/>
              </w:rPr>
            </w:pPr>
            <w:r w:rsidRPr="00DC2E23">
              <w:rPr>
                <w:i w:val="0"/>
                <w:szCs w:val="32"/>
              </w:rPr>
              <w:t>Кубанский государственный аг</w:t>
            </w:r>
            <w:r w:rsidR="00A13495">
              <w:rPr>
                <w:i w:val="0"/>
                <w:szCs w:val="32"/>
              </w:rPr>
              <w:softHyphen/>
            </w:r>
            <w:r w:rsidRPr="00DC2E23">
              <w:rPr>
                <w:i w:val="0"/>
                <w:szCs w:val="32"/>
              </w:rPr>
              <w:t>рарный университет, Краснодар, Россия</w:t>
            </w:r>
          </w:p>
          <w:p w:rsidR="00A13495" w:rsidRPr="007243AB" w:rsidRDefault="00A13495" w:rsidP="00E46DD1">
            <w:pPr>
              <w:pStyle w:val="a"/>
              <w:numPr>
                <w:ilvl w:val="0"/>
                <w:numId w:val="0"/>
              </w:numPr>
              <w:spacing w:before="0" w:after="0"/>
              <w:rPr>
                <w:i w:val="0"/>
                <w:szCs w:val="32"/>
              </w:rPr>
            </w:pPr>
          </w:p>
          <w:p w:rsidR="0082412A" w:rsidRDefault="0082412A" w:rsidP="00E46DD1">
            <w:pPr>
              <w:jc w:val="both"/>
              <w:rPr>
                <w:spacing w:val="-6"/>
                <w:sz w:val="32"/>
                <w:szCs w:val="32"/>
              </w:rPr>
            </w:pPr>
            <w:r w:rsidRPr="00DC2E23">
              <w:rPr>
                <w:bCs/>
                <w:spacing w:val="-6"/>
                <w:sz w:val="32"/>
                <w:szCs w:val="32"/>
              </w:rPr>
              <w:t>В работе исследуется пересмотр проблемы соотношения языка и мышления в эколингвистике, экосемиотике и других современ</w:t>
            </w:r>
            <w:r w:rsidR="00582D11">
              <w:rPr>
                <w:bCs/>
                <w:spacing w:val="-6"/>
                <w:sz w:val="32"/>
                <w:szCs w:val="32"/>
              </w:rPr>
              <w:softHyphen/>
            </w:r>
            <w:r w:rsidRPr="00DC2E23">
              <w:rPr>
                <w:bCs/>
                <w:spacing w:val="-6"/>
                <w:sz w:val="32"/>
                <w:szCs w:val="32"/>
              </w:rPr>
              <w:t>ных научных направлениях. По</w:t>
            </w:r>
            <w:r w:rsidR="00842680">
              <w:rPr>
                <w:bCs/>
                <w:spacing w:val="-6"/>
                <w:sz w:val="32"/>
                <w:szCs w:val="32"/>
              </w:rPr>
              <w:softHyphen/>
            </w:r>
            <w:r w:rsidRPr="00DC2E23">
              <w:rPr>
                <w:bCs/>
                <w:spacing w:val="-6"/>
                <w:sz w:val="32"/>
                <w:szCs w:val="32"/>
              </w:rPr>
              <w:t>казано, что рассматриваемые направления возрождают идеи «лингвистического поворота», утверждавшего, что язык и другие знаковые системы определяют со</w:t>
            </w:r>
            <w:r w:rsidR="00842680">
              <w:rPr>
                <w:bCs/>
                <w:spacing w:val="-6"/>
                <w:sz w:val="32"/>
                <w:szCs w:val="32"/>
              </w:rPr>
              <w:softHyphen/>
            </w:r>
            <w:r w:rsidRPr="00DC2E23">
              <w:rPr>
                <w:bCs/>
                <w:spacing w:val="-6"/>
                <w:sz w:val="32"/>
                <w:szCs w:val="32"/>
              </w:rPr>
              <w:t>циальную картину мира.</w:t>
            </w:r>
            <w:r w:rsidRPr="00DC2E23">
              <w:rPr>
                <w:spacing w:val="-6"/>
                <w:sz w:val="32"/>
                <w:szCs w:val="32"/>
              </w:rPr>
              <w:t xml:space="preserve"> </w:t>
            </w:r>
            <w:r w:rsidRPr="00DC2E23">
              <w:rPr>
                <w:bCs/>
                <w:spacing w:val="-6"/>
                <w:sz w:val="32"/>
                <w:szCs w:val="32"/>
              </w:rPr>
              <w:t>Предс</w:t>
            </w:r>
            <w:r w:rsidR="00842680">
              <w:rPr>
                <w:bCs/>
                <w:spacing w:val="-6"/>
                <w:sz w:val="32"/>
                <w:szCs w:val="32"/>
              </w:rPr>
              <w:softHyphen/>
            </w:r>
            <w:r w:rsidRPr="00DC2E23">
              <w:rPr>
                <w:bCs/>
                <w:spacing w:val="-6"/>
                <w:sz w:val="32"/>
                <w:szCs w:val="32"/>
              </w:rPr>
              <w:t>та</w:t>
            </w:r>
            <w:r w:rsidR="00842680">
              <w:rPr>
                <w:bCs/>
                <w:spacing w:val="-6"/>
                <w:sz w:val="32"/>
                <w:szCs w:val="32"/>
              </w:rPr>
              <w:softHyphen/>
            </w:r>
            <w:r w:rsidRPr="00DC2E23">
              <w:rPr>
                <w:bCs/>
                <w:spacing w:val="-6"/>
                <w:sz w:val="32"/>
                <w:szCs w:val="32"/>
              </w:rPr>
              <w:t>вители эколингвистики и эко</w:t>
            </w:r>
            <w:r w:rsidR="00842680">
              <w:rPr>
                <w:bCs/>
                <w:spacing w:val="-6"/>
                <w:sz w:val="32"/>
                <w:szCs w:val="32"/>
              </w:rPr>
              <w:softHyphen/>
            </w:r>
            <w:r w:rsidRPr="00DC2E23">
              <w:rPr>
                <w:bCs/>
                <w:spacing w:val="-6"/>
                <w:sz w:val="32"/>
                <w:szCs w:val="32"/>
              </w:rPr>
              <w:t>се</w:t>
            </w:r>
            <w:r w:rsidR="00842680">
              <w:rPr>
                <w:bCs/>
                <w:spacing w:val="-6"/>
                <w:sz w:val="32"/>
                <w:szCs w:val="32"/>
              </w:rPr>
              <w:softHyphen/>
            </w:r>
            <w:r w:rsidRPr="00DC2E23">
              <w:rPr>
                <w:bCs/>
                <w:spacing w:val="-6"/>
                <w:sz w:val="32"/>
                <w:szCs w:val="32"/>
              </w:rPr>
              <w:t>миотики также считают, что воз</w:t>
            </w:r>
            <w:r w:rsidR="00842680">
              <w:rPr>
                <w:bCs/>
                <w:spacing w:val="-6"/>
                <w:sz w:val="32"/>
                <w:szCs w:val="32"/>
              </w:rPr>
              <w:softHyphen/>
            </w:r>
            <w:r w:rsidRPr="00DC2E23">
              <w:rPr>
                <w:bCs/>
                <w:spacing w:val="-6"/>
                <w:sz w:val="32"/>
                <w:szCs w:val="32"/>
              </w:rPr>
              <w:t>можно усовершенствовать от</w:t>
            </w:r>
            <w:r w:rsidR="00842680">
              <w:rPr>
                <w:bCs/>
                <w:spacing w:val="-6"/>
                <w:sz w:val="32"/>
                <w:szCs w:val="32"/>
              </w:rPr>
              <w:softHyphen/>
            </w:r>
            <w:r w:rsidRPr="00DC2E23">
              <w:rPr>
                <w:bCs/>
                <w:spacing w:val="-6"/>
                <w:sz w:val="32"/>
                <w:szCs w:val="32"/>
              </w:rPr>
              <w:t>но</w:t>
            </w:r>
            <w:r w:rsidR="00842680">
              <w:rPr>
                <w:bCs/>
                <w:spacing w:val="-6"/>
                <w:sz w:val="32"/>
                <w:szCs w:val="32"/>
              </w:rPr>
              <w:softHyphen/>
            </w:r>
            <w:r w:rsidRPr="00DC2E23">
              <w:rPr>
                <w:bCs/>
                <w:spacing w:val="-6"/>
                <w:sz w:val="32"/>
                <w:szCs w:val="32"/>
              </w:rPr>
              <w:t>шение человека (общества) к при</w:t>
            </w:r>
            <w:r w:rsidR="00842680">
              <w:rPr>
                <w:bCs/>
                <w:spacing w:val="-6"/>
                <w:sz w:val="32"/>
                <w:szCs w:val="32"/>
              </w:rPr>
              <w:softHyphen/>
            </w:r>
            <w:r w:rsidRPr="00DC2E23">
              <w:rPr>
                <w:bCs/>
                <w:spacing w:val="-6"/>
                <w:sz w:val="32"/>
                <w:szCs w:val="32"/>
              </w:rPr>
              <w:t>роде через преобразование языко</w:t>
            </w:r>
            <w:r w:rsidR="00842680">
              <w:rPr>
                <w:bCs/>
                <w:spacing w:val="-6"/>
                <w:sz w:val="32"/>
                <w:szCs w:val="32"/>
              </w:rPr>
              <w:softHyphen/>
            </w:r>
            <w:r w:rsidRPr="00DC2E23">
              <w:rPr>
                <w:bCs/>
                <w:spacing w:val="-6"/>
                <w:sz w:val="32"/>
                <w:szCs w:val="32"/>
              </w:rPr>
              <w:lastRenderedPageBreak/>
              <w:t>вого дискурса, связанного с опи</w:t>
            </w:r>
            <w:r w:rsidR="00842680">
              <w:rPr>
                <w:bCs/>
                <w:spacing w:val="-6"/>
                <w:sz w:val="32"/>
                <w:szCs w:val="32"/>
              </w:rPr>
              <w:softHyphen/>
            </w:r>
            <w:r w:rsidRPr="00DC2E23">
              <w:rPr>
                <w:bCs/>
                <w:spacing w:val="-6"/>
                <w:sz w:val="32"/>
                <w:szCs w:val="32"/>
              </w:rPr>
              <w:t>са</w:t>
            </w:r>
            <w:r w:rsidR="00842680">
              <w:rPr>
                <w:bCs/>
                <w:spacing w:val="-6"/>
                <w:sz w:val="32"/>
                <w:szCs w:val="32"/>
              </w:rPr>
              <w:softHyphen/>
            </w:r>
            <w:r w:rsidRPr="00DC2E23">
              <w:rPr>
                <w:bCs/>
                <w:spacing w:val="-6"/>
                <w:sz w:val="32"/>
                <w:szCs w:val="32"/>
              </w:rPr>
              <w:t>нием окружающей среды. В</w:t>
            </w:r>
            <w:r w:rsidR="00842680">
              <w:rPr>
                <w:bCs/>
                <w:spacing w:val="-6"/>
                <w:sz w:val="32"/>
                <w:szCs w:val="32"/>
              </w:rPr>
              <w:t> </w:t>
            </w:r>
            <w:r w:rsidRPr="00DC2E23">
              <w:rPr>
                <w:bCs/>
                <w:spacing w:val="-6"/>
                <w:sz w:val="32"/>
                <w:szCs w:val="32"/>
              </w:rPr>
              <w:t>свя</w:t>
            </w:r>
            <w:r w:rsidR="00842680">
              <w:rPr>
                <w:bCs/>
                <w:spacing w:val="-6"/>
                <w:sz w:val="32"/>
                <w:szCs w:val="32"/>
              </w:rPr>
              <w:softHyphen/>
            </w:r>
            <w:r w:rsidR="00842680">
              <w:rPr>
                <w:bCs/>
                <w:spacing w:val="-6"/>
                <w:sz w:val="32"/>
                <w:szCs w:val="32"/>
              </w:rPr>
              <w:softHyphen/>
            </w:r>
            <w:r w:rsidRPr="00DC2E23">
              <w:rPr>
                <w:bCs/>
                <w:spacing w:val="-6"/>
                <w:sz w:val="32"/>
                <w:szCs w:val="32"/>
              </w:rPr>
              <w:t xml:space="preserve">зи с этим они предлагают разработать концепцию </w:t>
            </w:r>
            <w:r w:rsidRPr="00DC2E23">
              <w:rPr>
                <w:spacing w:val="-6"/>
                <w:sz w:val="32"/>
                <w:szCs w:val="32"/>
              </w:rPr>
              <w:t>«зеленой грамматики», которая основы</w:t>
            </w:r>
            <w:r w:rsidR="00582D11">
              <w:rPr>
                <w:spacing w:val="-6"/>
                <w:sz w:val="32"/>
                <w:szCs w:val="32"/>
              </w:rPr>
              <w:softHyphen/>
            </w:r>
            <w:r w:rsidRPr="00DC2E23">
              <w:rPr>
                <w:spacing w:val="-6"/>
                <w:sz w:val="32"/>
                <w:szCs w:val="32"/>
              </w:rPr>
              <w:t>вается на экологической филосо</w:t>
            </w:r>
            <w:r w:rsidR="00582D11">
              <w:rPr>
                <w:spacing w:val="-6"/>
                <w:sz w:val="32"/>
                <w:szCs w:val="32"/>
              </w:rPr>
              <w:softHyphen/>
            </w:r>
            <w:r w:rsidRPr="00DC2E23">
              <w:rPr>
                <w:spacing w:val="-6"/>
                <w:sz w:val="32"/>
                <w:szCs w:val="32"/>
              </w:rPr>
              <w:t xml:space="preserve">фии и литературном творчестве. </w:t>
            </w:r>
            <w:r w:rsidRPr="00DC2E23">
              <w:rPr>
                <w:bCs/>
                <w:spacing w:val="-6"/>
                <w:sz w:val="32"/>
                <w:szCs w:val="32"/>
              </w:rPr>
              <w:t>В</w:t>
            </w:r>
            <w:r w:rsidR="00842680">
              <w:rPr>
                <w:bCs/>
                <w:spacing w:val="-6"/>
                <w:sz w:val="32"/>
                <w:szCs w:val="32"/>
              </w:rPr>
              <w:t> </w:t>
            </w:r>
            <w:r w:rsidRPr="00DC2E23">
              <w:rPr>
                <w:bCs/>
                <w:spacing w:val="-6"/>
                <w:sz w:val="32"/>
                <w:szCs w:val="32"/>
              </w:rPr>
              <w:t>работе отмечается, что отли</w:t>
            </w:r>
            <w:r w:rsidR="00582D11">
              <w:rPr>
                <w:bCs/>
                <w:spacing w:val="-6"/>
                <w:sz w:val="32"/>
                <w:szCs w:val="32"/>
              </w:rPr>
              <w:softHyphen/>
            </w:r>
            <w:r w:rsidRPr="00DC2E23">
              <w:rPr>
                <w:bCs/>
                <w:spacing w:val="-6"/>
                <w:sz w:val="32"/>
                <w:szCs w:val="32"/>
              </w:rPr>
              <w:t>читель</w:t>
            </w:r>
            <w:r w:rsidR="00582D11">
              <w:rPr>
                <w:bCs/>
                <w:spacing w:val="-6"/>
                <w:sz w:val="32"/>
                <w:szCs w:val="32"/>
              </w:rPr>
              <w:softHyphen/>
            </w:r>
            <w:r w:rsidRPr="00DC2E23">
              <w:rPr>
                <w:bCs/>
                <w:spacing w:val="-6"/>
                <w:sz w:val="32"/>
                <w:szCs w:val="32"/>
              </w:rPr>
              <w:t>ной особенностью совре</w:t>
            </w:r>
            <w:r w:rsidR="00582D11">
              <w:rPr>
                <w:bCs/>
                <w:spacing w:val="-6"/>
                <w:sz w:val="32"/>
                <w:szCs w:val="32"/>
              </w:rPr>
              <w:softHyphen/>
            </w:r>
            <w:r w:rsidRPr="00DC2E23">
              <w:rPr>
                <w:bCs/>
                <w:spacing w:val="-6"/>
                <w:sz w:val="32"/>
                <w:szCs w:val="32"/>
              </w:rPr>
              <w:t>мен</w:t>
            </w:r>
            <w:r w:rsidR="00582D11">
              <w:rPr>
                <w:bCs/>
                <w:spacing w:val="-6"/>
                <w:sz w:val="32"/>
                <w:szCs w:val="32"/>
              </w:rPr>
              <w:softHyphen/>
            </w:r>
            <w:r w:rsidRPr="00DC2E23">
              <w:rPr>
                <w:bCs/>
                <w:spacing w:val="-6"/>
                <w:sz w:val="32"/>
                <w:szCs w:val="32"/>
              </w:rPr>
              <w:t>ного «лингвистического пово</w:t>
            </w:r>
            <w:r w:rsidR="00582D11">
              <w:rPr>
                <w:bCs/>
                <w:spacing w:val="-6"/>
                <w:sz w:val="32"/>
                <w:szCs w:val="32"/>
              </w:rPr>
              <w:softHyphen/>
            </w:r>
            <w:r w:rsidRPr="00DC2E23">
              <w:rPr>
                <w:bCs/>
                <w:spacing w:val="-6"/>
                <w:sz w:val="32"/>
                <w:szCs w:val="32"/>
              </w:rPr>
              <w:t>рота» является рассмотрение языка и других знаковых систем не просто как практических средств, или орудий социальной коммуникации и репрезентации, но и как особых экосистем, являющихся частью природы. В</w:t>
            </w:r>
            <w:r w:rsidR="00842680">
              <w:rPr>
                <w:bCs/>
                <w:spacing w:val="-6"/>
                <w:sz w:val="32"/>
                <w:szCs w:val="32"/>
              </w:rPr>
              <w:t> </w:t>
            </w:r>
            <w:r w:rsidRPr="00DC2E23">
              <w:rPr>
                <w:bCs/>
                <w:spacing w:val="-6"/>
                <w:sz w:val="32"/>
                <w:szCs w:val="32"/>
              </w:rPr>
              <w:t>связи с этим в область совре</w:t>
            </w:r>
            <w:r w:rsidR="00582D11">
              <w:rPr>
                <w:bCs/>
                <w:spacing w:val="-6"/>
                <w:sz w:val="32"/>
                <w:szCs w:val="32"/>
              </w:rPr>
              <w:softHyphen/>
            </w:r>
            <w:r w:rsidRPr="00DC2E23">
              <w:rPr>
                <w:bCs/>
                <w:spacing w:val="-6"/>
                <w:sz w:val="32"/>
                <w:szCs w:val="32"/>
              </w:rPr>
              <w:t>менных научных исследо</w:t>
            </w:r>
            <w:r w:rsidR="00582D11">
              <w:rPr>
                <w:bCs/>
                <w:spacing w:val="-6"/>
                <w:sz w:val="32"/>
                <w:szCs w:val="32"/>
              </w:rPr>
              <w:softHyphen/>
            </w:r>
            <w:r w:rsidRPr="00DC2E23">
              <w:rPr>
                <w:bCs/>
                <w:spacing w:val="-6"/>
                <w:sz w:val="32"/>
                <w:szCs w:val="32"/>
              </w:rPr>
              <w:t>ваний языка переносится эколо</w:t>
            </w:r>
            <w:r w:rsidR="00582D11">
              <w:rPr>
                <w:bCs/>
                <w:spacing w:val="-6"/>
                <w:sz w:val="32"/>
                <w:szCs w:val="32"/>
              </w:rPr>
              <w:softHyphen/>
            </w:r>
            <w:r w:rsidRPr="00DC2E23">
              <w:rPr>
                <w:bCs/>
                <w:spacing w:val="-6"/>
                <w:sz w:val="32"/>
                <w:szCs w:val="32"/>
              </w:rPr>
              <w:t>гических вопросы и понятия</w:t>
            </w:r>
            <w:r w:rsidRPr="00DC2E23">
              <w:rPr>
                <w:spacing w:val="-6"/>
                <w:sz w:val="32"/>
                <w:szCs w:val="32"/>
              </w:rPr>
              <w:t>. Показано, что невозможно одно</w:t>
            </w:r>
            <w:r w:rsidR="00582D11">
              <w:rPr>
                <w:spacing w:val="-6"/>
                <w:sz w:val="32"/>
                <w:szCs w:val="32"/>
              </w:rPr>
              <w:softHyphen/>
            </w:r>
            <w:r w:rsidRPr="00DC2E23">
              <w:rPr>
                <w:spacing w:val="-6"/>
                <w:sz w:val="32"/>
                <w:szCs w:val="32"/>
              </w:rPr>
              <w:t>значно оценить, как сами по себе предлагаемые в эколингвистики реформы языка и создание «зеленой грамматики» могут решить экологические проблемы или улучшить жизнь в обществе. Однако постановка и фор</w:t>
            </w:r>
            <w:r w:rsidR="00842680">
              <w:rPr>
                <w:spacing w:val="-6"/>
                <w:sz w:val="32"/>
                <w:szCs w:val="32"/>
              </w:rPr>
              <w:softHyphen/>
            </w:r>
            <w:r w:rsidRPr="00DC2E23">
              <w:rPr>
                <w:spacing w:val="-6"/>
                <w:sz w:val="32"/>
                <w:szCs w:val="32"/>
              </w:rPr>
              <w:t>мули</w:t>
            </w:r>
            <w:r w:rsidR="00582D11">
              <w:rPr>
                <w:spacing w:val="-6"/>
                <w:sz w:val="32"/>
                <w:szCs w:val="32"/>
              </w:rPr>
              <w:softHyphen/>
            </w:r>
            <w:r w:rsidRPr="00DC2E23">
              <w:rPr>
                <w:spacing w:val="-6"/>
                <w:sz w:val="32"/>
                <w:szCs w:val="32"/>
              </w:rPr>
              <w:t>ровка существующих эко</w:t>
            </w:r>
            <w:r w:rsidR="00842680">
              <w:rPr>
                <w:spacing w:val="-6"/>
                <w:sz w:val="32"/>
                <w:szCs w:val="32"/>
              </w:rPr>
              <w:softHyphen/>
            </w:r>
            <w:r w:rsidR="00582D11">
              <w:rPr>
                <w:spacing w:val="-6"/>
                <w:sz w:val="32"/>
                <w:szCs w:val="32"/>
              </w:rPr>
              <w:softHyphen/>
            </w:r>
            <w:r w:rsidRPr="00DC2E23">
              <w:rPr>
                <w:spacing w:val="-6"/>
                <w:sz w:val="32"/>
                <w:szCs w:val="32"/>
              </w:rPr>
              <w:t>ло</w:t>
            </w:r>
            <w:r w:rsidR="00582D11">
              <w:rPr>
                <w:spacing w:val="-6"/>
                <w:sz w:val="32"/>
                <w:szCs w:val="32"/>
              </w:rPr>
              <w:softHyphen/>
            </w:r>
            <w:r w:rsidRPr="00DC2E23">
              <w:rPr>
                <w:spacing w:val="-6"/>
                <w:sz w:val="32"/>
                <w:szCs w:val="32"/>
              </w:rPr>
              <w:t>ги</w:t>
            </w:r>
            <w:r w:rsidR="00582D11">
              <w:rPr>
                <w:spacing w:val="-6"/>
                <w:sz w:val="32"/>
                <w:szCs w:val="32"/>
              </w:rPr>
              <w:softHyphen/>
            </w:r>
            <w:r w:rsidRPr="00DC2E23">
              <w:rPr>
                <w:spacing w:val="-6"/>
                <w:sz w:val="32"/>
                <w:szCs w:val="32"/>
              </w:rPr>
              <w:t>ческих и социальных проблем, выявление в языке и дру</w:t>
            </w:r>
            <w:r w:rsidR="00842680">
              <w:rPr>
                <w:spacing w:val="-6"/>
                <w:sz w:val="32"/>
                <w:szCs w:val="32"/>
              </w:rPr>
              <w:softHyphen/>
            </w:r>
            <w:r w:rsidRPr="00DC2E23">
              <w:rPr>
                <w:spacing w:val="-6"/>
                <w:sz w:val="32"/>
                <w:szCs w:val="32"/>
              </w:rPr>
              <w:t>гих знаковых системах мировоз</w:t>
            </w:r>
            <w:r w:rsidR="00582D11">
              <w:rPr>
                <w:spacing w:val="-6"/>
                <w:sz w:val="32"/>
                <w:szCs w:val="32"/>
              </w:rPr>
              <w:softHyphen/>
            </w:r>
            <w:r w:rsidR="00582D11">
              <w:rPr>
                <w:spacing w:val="-6"/>
                <w:sz w:val="32"/>
                <w:szCs w:val="32"/>
              </w:rPr>
              <w:softHyphen/>
            </w:r>
            <w:r w:rsidRPr="00DC2E23">
              <w:rPr>
                <w:spacing w:val="-6"/>
                <w:sz w:val="32"/>
                <w:szCs w:val="32"/>
              </w:rPr>
              <w:t>зренческих аспектов, раз</w:t>
            </w:r>
            <w:r w:rsidR="00842680">
              <w:rPr>
                <w:spacing w:val="-6"/>
                <w:sz w:val="32"/>
                <w:szCs w:val="32"/>
              </w:rPr>
              <w:softHyphen/>
            </w:r>
            <w:r w:rsidRPr="00DC2E23">
              <w:rPr>
                <w:spacing w:val="-6"/>
                <w:sz w:val="32"/>
                <w:szCs w:val="32"/>
              </w:rPr>
              <w:t>витие «экологического мышле</w:t>
            </w:r>
            <w:r w:rsidR="00582D11">
              <w:rPr>
                <w:spacing w:val="-6"/>
                <w:sz w:val="32"/>
                <w:szCs w:val="32"/>
              </w:rPr>
              <w:softHyphen/>
            </w:r>
            <w:r w:rsidRPr="00DC2E23">
              <w:rPr>
                <w:spacing w:val="-6"/>
                <w:sz w:val="32"/>
                <w:szCs w:val="32"/>
              </w:rPr>
              <w:t>ния» и возникновение «экологи</w:t>
            </w:r>
            <w:r w:rsidR="00582D11">
              <w:rPr>
                <w:spacing w:val="-6"/>
                <w:sz w:val="32"/>
                <w:szCs w:val="32"/>
              </w:rPr>
              <w:softHyphen/>
            </w:r>
            <w:r w:rsidRPr="00DC2E23">
              <w:rPr>
                <w:spacing w:val="-6"/>
                <w:sz w:val="32"/>
                <w:szCs w:val="32"/>
              </w:rPr>
              <w:t>чес</w:t>
            </w:r>
            <w:r w:rsidR="00582D11">
              <w:rPr>
                <w:spacing w:val="-6"/>
                <w:sz w:val="32"/>
                <w:szCs w:val="32"/>
              </w:rPr>
              <w:softHyphen/>
            </w:r>
            <w:r w:rsidRPr="00DC2E23">
              <w:rPr>
                <w:spacing w:val="-6"/>
                <w:sz w:val="32"/>
                <w:szCs w:val="32"/>
              </w:rPr>
              <w:t>ких традиций» могут высту</w:t>
            </w:r>
            <w:r w:rsidR="00582D11">
              <w:rPr>
                <w:spacing w:val="-6"/>
                <w:sz w:val="32"/>
                <w:szCs w:val="32"/>
              </w:rPr>
              <w:softHyphen/>
            </w:r>
            <w:r w:rsidRPr="00DC2E23">
              <w:rPr>
                <w:spacing w:val="-6"/>
                <w:sz w:val="32"/>
                <w:szCs w:val="32"/>
              </w:rPr>
              <w:t>пить, в рамках системного под</w:t>
            </w:r>
            <w:r w:rsidR="00582D11">
              <w:rPr>
                <w:spacing w:val="-6"/>
                <w:sz w:val="32"/>
                <w:szCs w:val="32"/>
              </w:rPr>
              <w:softHyphen/>
            </w:r>
            <w:r w:rsidRPr="00DC2E23">
              <w:rPr>
                <w:spacing w:val="-6"/>
                <w:sz w:val="32"/>
                <w:szCs w:val="32"/>
              </w:rPr>
              <w:t>хода, одним из факторов, со</w:t>
            </w:r>
            <w:r w:rsidR="00582D11">
              <w:rPr>
                <w:spacing w:val="-6"/>
                <w:sz w:val="32"/>
                <w:szCs w:val="32"/>
              </w:rPr>
              <w:softHyphen/>
            </w:r>
            <w:r w:rsidRPr="00DC2E23">
              <w:rPr>
                <w:spacing w:val="-6"/>
                <w:sz w:val="32"/>
                <w:szCs w:val="32"/>
              </w:rPr>
              <w:lastRenderedPageBreak/>
              <w:t>действу</w:t>
            </w:r>
            <w:r w:rsidR="00582D11">
              <w:rPr>
                <w:spacing w:val="-6"/>
                <w:sz w:val="32"/>
                <w:szCs w:val="32"/>
              </w:rPr>
              <w:softHyphen/>
            </w:r>
            <w:r w:rsidRPr="00DC2E23">
              <w:rPr>
                <w:spacing w:val="-6"/>
                <w:sz w:val="32"/>
                <w:szCs w:val="32"/>
              </w:rPr>
              <w:t>ющих совершен</w:t>
            </w:r>
            <w:r w:rsidR="00582D11">
              <w:rPr>
                <w:spacing w:val="-6"/>
                <w:sz w:val="32"/>
                <w:szCs w:val="32"/>
              </w:rPr>
              <w:softHyphen/>
            </w:r>
            <w:r w:rsidRPr="00DC2E23">
              <w:rPr>
                <w:spacing w:val="-6"/>
                <w:sz w:val="32"/>
                <w:szCs w:val="32"/>
              </w:rPr>
              <w:t>ство</w:t>
            </w:r>
            <w:r w:rsidR="00582D11">
              <w:rPr>
                <w:spacing w:val="-6"/>
                <w:sz w:val="32"/>
                <w:szCs w:val="32"/>
              </w:rPr>
              <w:softHyphen/>
            </w:r>
            <w:r w:rsidRPr="00DC2E23">
              <w:rPr>
                <w:spacing w:val="-6"/>
                <w:sz w:val="32"/>
                <w:szCs w:val="32"/>
              </w:rPr>
              <w:t>ва</w:t>
            </w:r>
            <w:r w:rsidR="00582D11">
              <w:rPr>
                <w:spacing w:val="-6"/>
                <w:sz w:val="32"/>
                <w:szCs w:val="32"/>
              </w:rPr>
              <w:softHyphen/>
            </w:r>
            <w:r w:rsidRPr="00DC2E23">
              <w:rPr>
                <w:spacing w:val="-6"/>
                <w:sz w:val="32"/>
                <w:szCs w:val="32"/>
              </w:rPr>
              <w:t>нию общественного развития.</w:t>
            </w:r>
          </w:p>
          <w:p w:rsidR="007243AB" w:rsidRPr="00DC2E23" w:rsidRDefault="007243AB" w:rsidP="00E46DD1">
            <w:pPr>
              <w:jc w:val="both"/>
              <w:rPr>
                <w:spacing w:val="-6"/>
                <w:sz w:val="32"/>
                <w:szCs w:val="32"/>
              </w:rPr>
            </w:pPr>
          </w:p>
          <w:p w:rsidR="0082412A" w:rsidRPr="00DC2E23" w:rsidRDefault="0082412A" w:rsidP="00E46DD1">
            <w:pPr>
              <w:pStyle w:val="a"/>
              <w:numPr>
                <w:ilvl w:val="0"/>
                <w:numId w:val="0"/>
              </w:numPr>
              <w:spacing w:before="0" w:after="0"/>
              <w:rPr>
                <w:i w:val="0"/>
              </w:rPr>
            </w:pPr>
            <w:r w:rsidRPr="00DC2E23">
              <w:rPr>
                <w:i w:val="0"/>
                <w:szCs w:val="32"/>
              </w:rPr>
              <w:t xml:space="preserve">Ключевые слова: </w:t>
            </w:r>
            <w:r w:rsidRPr="00DC2E23">
              <w:rPr>
                <w:i w:val="0"/>
                <w:caps/>
                <w:spacing w:val="-10"/>
                <w:szCs w:val="32"/>
              </w:rPr>
              <w:t>лингвисти</w:t>
            </w:r>
            <w:r w:rsidR="00582D11">
              <w:rPr>
                <w:i w:val="0"/>
                <w:caps/>
                <w:spacing w:val="-10"/>
                <w:szCs w:val="32"/>
              </w:rPr>
              <w:softHyphen/>
            </w:r>
            <w:r w:rsidRPr="00DC2E23">
              <w:rPr>
                <w:i w:val="0"/>
                <w:caps/>
                <w:spacing w:val="-10"/>
                <w:szCs w:val="32"/>
              </w:rPr>
              <w:t>ческий поворот, язык и мышление, знаковые си</w:t>
            </w:r>
            <w:r w:rsidR="00582D11">
              <w:rPr>
                <w:i w:val="0"/>
                <w:caps/>
                <w:spacing w:val="-10"/>
                <w:szCs w:val="32"/>
              </w:rPr>
              <w:softHyphen/>
            </w:r>
            <w:r w:rsidRPr="00DC2E23">
              <w:rPr>
                <w:i w:val="0"/>
                <w:caps/>
                <w:spacing w:val="-10"/>
                <w:szCs w:val="32"/>
              </w:rPr>
              <w:t>с</w:t>
            </w:r>
            <w:r w:rsidR="00842680">
              <w:rPr>
                <w:i w:val="0"/>
                <w:caps/>
                <w:spacing w:val="-10"/>
                <w:szCs w:val="32"/>
              </w:rPr>
              <w:softHyphen/>
            </w:r>
            <w:r w:rsidRPr="00DC2E23">
              <w:rPr>
                <w:i w:val="0"/>
                <w:caps/>
                <w:spacing w:val="-10"/>
                <w:szCs w:val="32"/>
              </w:rPr>
              <w:t>те</w:t>
            </w:r>
            <w:r w:rsidR="00582D11">
              <w:rPr>
                <w:i w:val="0"/>
                <w:caps/>
                <w:spacing w:val="-10"/>
                <w:szCs w:val="32"/>
              </w:rPr>
              <w:softHyphen/>
            </w:r>
            <w:r w:rsidR="00842680">
              <w:rPr>
                <w:i w:val="0"/>
                <w:caps/>
                <w:spacing w:val="-10"/>
                <w:szCs w:val="32"/>
              </w:rPr>
              <w:softHyphen/>
            </w:r>
            <w:r w:rsidRPr="00DC2E23">
              <w:rPr>
                <w:i w:val="0"/>
                <w:caps/>
                <w:spacing w:val="-10"/>
                <w:szCs w:val="32"/>
              </w:rPr>
              <w:t>мы, экологический по</w:t>
            </w:r>
            <w:r w:rsidR="00582D11">
              <w:rPr>
                <w:i w:val="0"/>
                <w:caps/>
                <w:spacing w:val="-10"/>
                <w:szCs w:val="32"/>
              </w:rPr>
              <w:softHyphen/>
            </w:r>
            <w:r w:rsidR="00582D11">
              <w:rPr>
                <w:i w:val="0"/>
                <w:caps/>
                <w:spacing w:val="-10"/>
                <w:szCs w:val="32"/>
              </w:rPr>
              <w:softHyphen/>
            </w:r>
            <w:r w:rsidR="00842680">
              <w:rPr>
                <w:i w:val="0"/>
                <w:caps/>
                <w:spacing w:val="-10"/>
                <w:szCs w:val="32"/>
              </w:rPr>
              <w:softHyphen/>
            </w:r>
            <w:r w:rsidRPr="00DC2E23">
              <w:rPr>
                <w:i w:val="0"/>
                <w:caps/>
                <w:spacing w:val="-10"/>
                <w:szCs w:val="32"/>
              </w:rPr>
              <w:t>во</w:t>
            </w:r>
            <w:r w:rsidR="00582D11">
              <w:rPr>
                <w:i w:val="0"/>
                <w:caps/>
                <w:spacing w:val="-10"/>
                <w:szCs w:val="32"/>
              </w:rPr>
              <w:softHyphen/>
            </w:r>
            <w:r w:rsidRPr="00DC2E23">
              <w:rPr>
                <w:i w:val="0"/>
                <w:caps/>
                <w:spacing w:val="-10"/>
                <w:szCs w:val="32"/>
              </w:rPr>
              <w:t>рот, эколингвистика</w:t>
            </w:r>
          </w:p>
        </w:tc>
        <w:tc>
          <w:tcPr>
            <w:tcW w:w="4757" w:type="dxa"/>
          </w:tcPr>
          <w:p w:rsidR="0082412A" w:rsidRDefault="0082412A" w:rsidP="00E46DD1">
            <w:pPr>
              <w:jc w:val="both"/>
              <w:rPr>
                <w:sz w:val="32"/>
                <w:szCs w:val="32"/>
                <w:lang w:val="en-US"/>
              </w:rPr>
            </w:pPr>
            <w:r w:rsidRPr="00FB3D55">
              <w:rPr>
                <w:sz w:val="32"/>
                <w:szCs w:val="32"/>
                <w:lang w:val="en-US"/>
              </w:rPr>
              <w:lastRenderedPageBreak/>
              <w:t>UDC 81:1</w:t>
            </w:r>
          </w:p>
          <w:p w:rsidR="007243AB" w:rsidRPr="00FB3D55" w:rsidRDefault="007243AB" w:rsidP="00E46DD1">
            <w:pPr>
              <w:jc w:val="both"/>
              <w:rPr>
                <w:sz w:val="32"/>
                <w:szCs w:val="32"/>
                <w:lang w:val="en-US"/>
              </w:rPr>
            </w:pPr>
          </w:p>
          <w:p w:rsidR="007243AB" w:rsidRDefault="007243AB" w:rsidP="00E46DD1">
            <w:pPr>
              <w:pStyle w:val="a"/>
              <w:numPr>
                <w:ilvl w:val="0"/>
                <w:numId w:val="0"/>
              </w:numPr>
              <w:spacing w:before="0" w:after="0"/>
              <w:ind w:left="360" w:hanging="360"/>
              <w:rPr>
                <w:i w:val="0"/>
                <w:szCs w:val="32"/>
                <w:lang w:val="en-US"/>
              </w:rPr>
            </w:pPr>
            <w:r>
              <w:rPr>
                <w:i w:val="0"/>
                <w:szCs w:val="32"/>
                <w:lang w:val="en-US"/>
              </w:rPr>
              <w:t>09.00.00 Philosophical sciences</w:t>
            </w:r>
          </w:p>
          <w:p w:rsidR="007243AB" w:rsidRDefault="007243AB" w:rsidP="00E46DD1">
            <w:pPr>
              <w:pStyle w:val="a"/>
              <w:numPr>
                <w:ilvl w:val="0"/>
                <w:numId w:val="0"/>
              </w:numPr>
              <w:spacing w:before="0" w:after="0"/>
              <w:rPr>
                <w:i w:val="0"/>
                <w:caps/>
                <w:szCs w:val="32"/>
                <w:lang w:val="en-US"/>
              </w:rPr>
            </w:pPr>
          </w:p>
          <w:p w:rsidR="0082412A" w:rsidRDefault="0082412A" w:rsidP="00E46DD1">
            <w:pPr>
              <w:pStyle w:val="a"/>
              <w:numPr>
                <w:ilvl w:val="0"/>
                <w:numId w:val="0"/>
              </w:numPr>
              <w:spacing w:before="0" w:after="0"/>
              <w:rPr>
                <w:i w:val="0"/>
                <w:caps/>
                <w:szCs w:val="32"/>
                <w:lang w:val="en-US"/>
              </w:rPr>
            </w:pPr>
            <w:r w:rsidRPr="007243AB">
              <w:rPr>
                <w:i w:val="0"/>
                <w:caps/>
                <w:szCs w:val="32"/>
                <w:lang w:val="en-US"/>
              </w:rPr>
              <w:t>The problem of relation between language and thought in modern eco</w:t>
            </w:r>
            <w:r w:rsidR="004B3118" w:rsidRPr="005C5EC1">
              <w:rPr>
                <w:i w:val="0"/>
                <w:caps/>
                <w:szCs w:val="32"/>
                <w:lang w:val="en-US"/>
              </w:rPr>
              <w:softHyphen/>
            </w:r>
            <w:r w:rsidRPr="007243AB">
              <w:rPr>
                <w:i w:val="0"/>
                <w:caps/>
                <w:szCs w:val="32"/>
                <w:lang w:val="en-US"/>
              </w:rPr>
              <w:t>linguistics and eco</w:t>
            </w:r>
            <w:r w:rsidR="00A13495">
              <w:rPr>
                <w:i w:val="0"/>
                <w:caps/>
                <w:szCs w:val="32"/>
                <w:lang w:val="en-US"/>
              </w:rPr>
              <w:softHyphen/>
            </w:r>
            <w:r w:rsidRPr="007243AB">
              <w:rPr>
                <w:i w:val="0"/>
                <w:caps/>
                <w:szCs w:val="32"/>
                <w:lang w:val="en-US"/>
              </w:rPr>
              <w:t>se</w:t>
            </w:r>
            <w:r w:rsidR="00A13495">
              <w:rPr>
                <w:i w:val="0"/>
                <w:caps/>
                <w:szCs w:val="32"/>
                <w:lang w:val="en-US"/>
              </w:rPr>
              <w:softHyphen/>
            </w:r>
            <w:r w:rsidRPr="007243AB">
              <w:rPr>
                <w:i w:val="0"/>
                <w:caps/>
                <w:szCs w:val="32"/>
                <w:lang w:val="en-US"/>
              </w:rPr>
              <w:t>miotics</w:t>
            </w:r>
          </w:p>
          <w:p w:rsidR="007243AB" w:rsidRPr="007243AB" w:rsidRDefault="007243AB" w:rsidP="00E46DD1">
            <w:pPr>
              <w:pStyle w:val="a"/>
              <w:numPr>
                <w:ilvl w:val="0"/>
                <w:numId w:val="0"/>
              </w:numPr>
              <w:spacing w:before="0" w:after="0"/>
              <w:rPr>
                <w:i w:val="0"/>
                <w:szCs w:val="32"/>
                <w:lang w:val="en-US"/>
              </w:rPr>
            </w:pPr>
          </w:p>
          <w:p w:rsidR="0082412A" w:rsidRDefault="0082412A" w:rsidP="00582D11">
            <w:pPr>
              <w:rPr>
                <w:sz w:val="32"/>
                <w:szCs w:val="32"/>
                <w:lang w:val="en-US"/>
              </w:rPr>
            </w:pPr>
            <w:r w:rsidRPr="00DC2E23">
              <w:rPr>
                <w:sz w:val="32"/>
                <w:szCs w:val="32"/>
                <w:lang w:val="en-US"/>
              </w:rPr>
              <w:t>Sukhoverkhov Anton Vla</w:t>
            </w:r>
            <w:r w:rsidR="00842680" w:rsidRPr="005C5EC1">
              <w:rPr>
                <w:sz w:val="32"/>
                <w:szCs w:val="32"/>
                <w:lang w:val="en-US"/>
              </w:rPr>
              <w:softHyphen/>
            </w:r>
            <w:r w:rsidRPr="00DC2E23">
              <w:rPr>
                <w:sz w:val="32"/>
                <w:szCs w:val="32"/>
                <w:lang w:val="en-US"/>
              </w:rPr>
              <w:t>di</w:t>
            </w:r>
            <w:r w:rsidR="00842680" w:rsidRPr="005C5EC1">
              <w:rPr>
                <w:sz w:val="32"/>
                <w:szCs w:val="32"/>
                <w:lang w:val="en-US"/>
              </w:rPr>
              <w:softHyphen/>
            </w:r>
            <w:r w:rsidRPr="00DC2E23">
              <w:rPr>
                <w:sz w:val="32"/>
                <w:szCs w:val="32"/>
                <w:lang w:val="en-US"/>
              </w:rPr>
              <w:t>mi</w:t>
            </w:r>
            <w:r w:rsidR="00842680" w:rsidRPr="005C5EC1">
              <w:rPr>
                <w:sz w:val="32"/>
                <w:szCs w:val="32"/>
                <w:lang w:val="en-US"/>
              </w:rPr>
              <w:softHyphen/>
            </w:r>
            <w:r w:rsidRPr="00DC2E23">
              <w:rPr>
                <w:sz w:val="32"/>
                <w:szCs w:val="32"/>
                <w:lang w:val="en-US"/>
              </w:rPr>
              <w:t>ro</w:t>
            </w:r>
            <w:r w:rsidR="00842680" w:rsidRPr="005C5EC1">
              <w:rPr>
                <w:sz w:val="32"/>
                <w:szCs w:val="32"/>
                <w:lang w:val="en-US"/>
              </w:rPr>
              <w:softHyphen/>
            </w:r>
            <w:r w:rsidRPr="00DC2E23">
              <w:rPr>
                <w:sz w:val="32"/>
                <w:szCs w:val="32"/>
                <w:lang w:val="en-US"/>
              </w:rPr>
              <w:t>vich</w:t>
            </w:r>
          </w:p>
          <w:p w:rsidR="007243AB" w:rsidRPr="00DC2E23" w:rsidRDefault="007243AB" w:rsidP="00E46DD1">
            <w:pPr>
              <w:jc w:val="both"/>
              <w:rPr>
                <w:sz w:val="32"/>
                <w:szCs w:val="32"/>
                <w:lang w:val="en-US"/>
              </w:rPr>
            </w:pPr>
          </w:p>
          <w:p w:rsidR="0082412A" w:rsidRDefault="0082412A" w:rsidP="00E46DD1">
            <w:pPr>
              <w:jc w:val="both"/>
              <w:rPr>
                <w:sz w:val="32"/>
                <w:szCs w:val="32"/>
                <w:lang w:val="en-US"/>
              </w:rPr>
            </w:pPr>
            <w:r w:rsidRPr="00DC2E23">
              <w:rPr>
                <w:sz w:val="32"/>
                <w:szCs w:val="32"/>
                <w:lang w:val="en-US"/>
              </w:rPr>
              <w:t>Cand.</w:t>
            </w:r>
            <w:r w:rsidR="00A13495" w:rsidRPr="00A13495">
              <w:rPr>
                <w:sz w:val="32"/>
                <w:szCs w:val="32"/>
                <w:lang w:val="en-US"/>
              </w:rPr>
              <w:t xml:space="preserve"> </w:t>
            </w:r>
            <w:r w:rsidRPr="00DC2E23">
              <w:rPr>
                <w:sz w:val="32"/>
                <w:szCs w:val="32"/>
                <w:lang w:val="en-US"/>
              </w:rPr>
              <w:t>Phil.</w:t>
            </w:r>
            <w:r w:rsidR="00A13495" w:rsidRPr="00A13495">
              <w:rPr>
                <w:sz w:val="32"/>
                <w:szCs w:val="32"/>
                <w:lang w:val="en-US"/>
              </w:rPr>
              <w:t xml:space="preserve"> </w:t>
            </w:r>
            <w:r w:rsidRPr="00DC2E23">
              <w:rPr>
                <w:sz w:val="32"/>
                <w:szCs w:val="32"/>
                <w:lang w:val="en-US"/>
              </w:rPr>
              <w:t>Sci, associate professor</w:t>
            </w:r>
          </w:p>
          <w:p w:rsidR="007243AB" w:rsidRPr="00DC2E23" w:rsidRDefault="007243AB" w:rsidP="00E46DD1">
            <w:pPr>
              <w:jc w:val="both"/>
              <w:rPr>
                <w:sz w:val="32"/>
                <w:szCs w:val="32"/>
                <w:lang w:val="en-US"/>
              </w:rPr>
            </w:pPr>
          </w:p>
          <w:p w:rsidR="0082412A" w:rsidRPr="00DC2E23" w:rsidRDefault="0082412A" w:rsidP="00E46DD1">
            <w:pPr>
              <w:jc w:val="both"/>
              <w:rPr>
                <w:sz w:val="32"/>
                <w:szCs w:val="32"/>
                <w:lang w:val="en-US"/>
              </w:rPr>
            </w:pPr>
            <w:r w:rsidRPr="00DC2E23">
              <w:rPr>
                <w:sz w:val="32"/>
                <w:szCs w:val="32"/>
                <w:lang w:val="en-US"/>
              </w:rPr>
              <w:t>SPIN-code RSCI: 1389-3935</w:t>
            </w:r>
          </w:p>
          <w:p w:rsidR="0082412A" w:rsidRPr="00DC2E23" w:rsidRDefault="0082412A" w:rsidP="00E46DD1">
            <w:pPr>
              <w:jc w:val="both"/>
              <w:rPr>
                <w:sz w:val="32"/>
                <w:szCs w:val="32"/>
                <w:lang w:val="en-US"/>
              </w:rPr>
            </w:pPr>
            <w:r w:rsidRPr="00DC2E23">
              <w:rPr>
                <w:bCs/>
                <w:sz w:val="32"/>
                <w:szCs w:val="32"/>
                <w:lang w:val="en-US"/>
              </w:rPr>
              <w:t>ResearcherID: P-7859-2014</w:t>
            </w:r>
          </w:p>
          <w:p w:rsidR="0082412A" w:rsidRPr="00DC2E23" w:rsidRDefault="0082412A" w:rsidP="00E46DD1">
            <w:pPr>
              <w:jc w:val="both"/>
              <w:rPr>
                <w:sz w:val="32"/>
                <w:szCs w:val="32"/>
                <w:lang w:val="en-US"/>
              </w:rPr>
            </w:pPr>
          </w:p>
          <w:p w:rsidR="0082412A" w:rsidRDefault="0082412A" w:rsidP="00E46DD1">
            <w:pPr>
              <w:jc w:val="both"/>
              <w:rPr>
                <w:sz w:val="32"/>
                <w:szCs w:val="32"/>
                <w:lang w:val="en-US"/>
              </w:rPr>
            </w:pPr>
            <w:r w:rsidRPr="00DC2E23">
              <w:rPr>
                <w:sz w:val="32"/>
                <w:szCs w:val="32"/>
                <w:lang w:val="en-US"/>
              </w:rPr>
              <w:t>Kuban State Agrarian University, Krasnodar, Russia</w:t>
            </w:r>
          </w:p>
          <w:p w:rsidR="00DC7F5A" w:rsidRDefault="00DC7F5A" w:rsidP="00E46DD1">
            <w:pPr>
              <w:jc w:val="both"/>
              <w:rPr>
                <w:sz w:val="32"/>
                <w:szCs w:val="32"/>
                <w:lang w:val="en-US"/>
              </w:rPr>
            </w:pPr>
          </w:p>
          <w:p w:rsidR="007243AB" w:rsidRPr="00DC2E23" w:rsidRDefault="007243AB" w:rsidP="00E46DD1">
            <w:pPr>
              <w:jc w:val="both"/>
              <w:rPr>
                <w:sz w:val="32"/>
                <w:szCs w:val="32"/>
                <w:lang w:val="en-US"/>
              </w:rPr>
            </w:pPr>
          </w:p>
          <w:p w:rsidR="0082412A" w:rsidRPr="00DC2E23" w:rsidRDefault="0082412A" w:rsidP="00E46DD1">
            <w:pPr>
              <w:pStyle w:val="a"/>
              <w:numPr>
                <w:ilvl w:val="0"/>
                <w:numId w:val="0"/>
              </w:numPr>
              <w:spacing w:before="0" w:after="0"/>
              <w:rPr>
                <w:i w:val="0"/>
                <w:color w:val="000000"/>
                <w:szCs w:val="32"/>
                <w:lang w:val="en-US"/>
              </w:rPr>
            </w:pPr>
            <w:r w:rsidRPr="00DC2E23">
              <w:rPr>
                <w:i w:val="0"/>
                <w:color w:val="000000"/>
                <w:szCs w:val="32"/>
                <w:lang w:val="en-US"/>
              </w:rPr>
              <w:t>The paper considers a revision of the problem of relation between language and thought in eco</w:t>
            </w:r>
            <w:r w:rsidR="00582D11" w:rsidRPr="00582D11">
              <w:rPr>
                <w:i w:val="0"/>
                <w:color w:val="000000"/>
                <w:szCs w:val="32"/>
                <w:lang w:val="en-US"/>
              </w:rPr>
              <w:softHyphen/>
            </w:r>
            <w:r w:rsidRPr="00DC2E23">
              <w:rPr>
                <w:i w:val="0"/>
                <w:color w:val="000000"/>
                <w:szCs w:val="32"/>
                <w:lang w:val="en-US"/>
              </w:rPr>
              <w:t>linguistics, ecosemiotics and some other current paradigms. It is shown that these research fields restoring the idea of ‘linguistic turn’, which stated that language and other sign systems pre</w:t>
            </w:r>
            <w:r w:rsidR="00582D11" w:rsidRPr="00582D11">
              <w:rPr>
                <w:i w:val="0"/>
                <w:color w:val="000000"/>
                <w:szCs w:val="32"/>
                <w:lang w:val="en-US"/>
              </w:rPr>
              <w:softHyphen/>
            </w:r>
            <w:r w:rsidRPr="00DC2E23">
              <w:rPr>
                <w:i w:val="0"/>
                <w:color w:val="000000"/>
                <w:szCs w:val="32"/>
                <w:lang w:val="en-US"/>
              </w:rPr>
              <w:t>de</w:t>
            </w:r>
            <w:r w:rsidR="00842680" w:rsidRPr="00842680">
              <w:rPr>
                <w:i w:val="0"/>
                <w:color w:val="000000"/>
                <w:szCs w:val="32"/>
                <w:lang w:val="en-US"/>
              </w:rPr>
              <w:softHyphen/>
            </w:r>
            <w:r w:rsidRPr="00DC2E23">
              <w:rPr>
                <w:i w:val="0"/>
                <w:color w:val="000000"/>
                <w:szCs w:val="32"/>
                <w:lang w:val="en-US"/>
              </w:rPr>
              <w:t>termine social worldview. Pro</w:t>
            </w:r>
            <w:r w:rsidR="00842680" w:rsidRPr="00842680">
              <w:rPr>
                <w:i w:val="0"/>
                <w:color w:val="000000"/>
                <w:szCs w:val="32"/>
                <w:lang w:val="en-US"/>
              </w:rPr>
              <w:softHyphen/>
            </w:r>
            <w:r w:rsidRPr="00DC2E23">
              <w:rPr>
                <w:i w:val="0"/>
                <w:color w:val="000000"/>
                <w:szCs w:val="32"/>
                <w:lang w:val="en-US"/>
              </w:rPr>
              <w:t>ponents of ecolinguistics and eco</w:t>
            </w:r>
            <w:r w:rsidR="00842680" w:rsidRPr="00842680">
              <w:rPr>
                <w:i w:val="0"/>
                <w:color w:val="000000"/>
                <w:szCs w:val="32"/>
                <w:lang w:val="en-US"/>
              </w:rPr>
              <w:softHyphen/>
            </w:r>
            <w:r w:rsidRPr="00DC2E23">
              <w:rPr>
                <w:i w:val="0"/>
                <w:color w:val="000000"/>
                <w:szCs w:val="32"/>
                <w:lang w:val="en-US"/>
              </w:rPr>
              <w:t>semiotics also argue that there is possibility to enhance human (so</w:t>
            </w:r>
            <w:r w:rsidR="00842680" w:rsidRPr="00842680">
              <w:rPr>
                <w:i w:val="0"/>
                <w:color w:val="000000"/>
                <w:szCs w:val="32"/>
                <w:lang w:val="en-US"/>
              </w:rPr>
              <w:softHyphen/>
            </w:r>
            <w:r w:rsidRPr="00DC2E23">
              <w:rPr>
                <w:i w:val="0"/>
                <w:color w:val="000000"/>
                <w:szCs w:val="32"/>
                <w:lang w:val="en-US"/>
              </w:rPr>
              <w:t>cial) attitude to nature via re</w:t>
            </w:r>
            <w:r w:rsidR="00842680" w:rsidRPr="00842680">
              <w:rPr>
                <w:i w:val="0"/>
                <w:color w:val="000000"/>
                <w:szCs w:val="32"/>
                <w:lang w:val="en-US"/>
              </w:rPr>
              <w:softHyphen/>
            </w:r>
            <w:r w:rsidRPr="00DC2E23">
              <w:rPr>
                <w:i w:val="0"/>
                <w:color w:val="000000"/>
                <w:szCs w:val="32"/>
                <w:lang w:val="en-US"/>
              </w:rPr>
              <w:t xml:space="preserve">vision of linguistic discourses that relate to environment. In that respect, </w:t>
            </w:r>
            <w:r w:rsidRPr="00DC2E23">
              <w:rPr>
                <w:i w:val="0"/>
                <w:color w:val="000000"/>
                <w:szCs w:val="32"/>
                <w:lang w:val="en-US"/>
              </w:rPr>
              <w:lastRenderedPageBreak/>
              <w:t>they suggest to develop ‘green grammar’ paradigm formed on the ground of ecological philosophy and literature. The work empha</w:t>
            </w:r>
            <w:r w:rsidR="00842680" w:rsidRPr="00842680">
              <w:rPr>
                <w:i w:val="0"/>
                <w:color w:val="000000"/>
                <w:szCs w:val="32"/>
                <w:lang w:val="en-US"/>
              </w:rPr>
              <w:softHyphen/>
            </w:r>
            <w:r w:rsidRPr="00DC2E23">
              <w:rPr>
                <w:i w:val="0"/>
                <w:color w:val="000000"/>
                <w:szCs w:val="32"/>
                <w:lang w:val="en-US"/>
              </w:rPr>
              <w:t>sises that distinctive feature of the mo</w:t>
            </w:r>
            <w:r w:rsidR="00842680" w:rsidRPr="00842680">
              <w:rPr>
                <w:i w:val="0"/>
                <w:color w:val="000000"/>
                <w:szCs w:val="32"/>
                <w:lang w:val="en-US"/>
              </w:rPr>
              <w:softHyphen/>
            </w:r>
            <w:r w:rsidRPr="00DC2E23">
              <w:rPr>
                <w:i w:val="0"/>
                <w:color w:val="000000"/>
                <w:szCs w:val="32"/>
                <w:lang w:val="en-US"/>
              </w:rPr>
              <w:t>dern ‘linguistic turn’ is consi</w:t>
            </w:r>
            <w:r w:rsidR="00842680" w:rsidRPr="00842680">
              <w:rPr>
                <w:i w:val="0"/>
                <w:color w:val="000000"/>
                <w:szCs w:val="32"/>
                <w:lang w:val="en-US"/>
              </w:rPr>
              <w:softHyphen/>
            </w:r>
            <w:r w:rsidRPr="00DC2E23">
              <w:rPr>
                <w:i w:val="0"/>
                <w:color w:val="000000"/>
                <w:szCs w:val="32"/>
                <w:lang w:val="en-US"/>
              </w:rPr>
              <w:t>deration of language and other sign systems not only as utilitarian means or tools of social commu</w:t>
            </w:r>
            <w:r w:rsidR="00842680" w:rsidRPr="00842680">
              <w:rPr>
                <w:i w:val="0"/>
                <w:color w:val="000000"/>
                <w:szCs w:val="32"/>
                <w:lang w:val="en-US"/>
              </w:rPr>
              <w:softHyphen/>
            </w:r>
            <w:r w:rsidRPr="00DC2E23">
              <w:rPr>
                <w:i w:val="0"/>
                <w:color w:val="000000"/>
                <w:szCs w:val="32"/>
                <w:lang w:val="en-US"/>
              </w:rPr>
              <w:t xml:space="preserve">nications and </w:t>
            </w:r>
            <w:r w:rsidR="00582D11">
              <w:rPr>
                <w:i w:val="0"/>
                <w:color w:val="000000"/>
                <w:szCs w:val="32"/>
                <w:lang w:val="en-US"/>
              </w:rPr>
              <w:t>represent</w:t>
            </w:r>
            <w:r w:rsidR="00582D11" w:rsidRPr="00582D11">
              <w:rPr>
                <w:i w:val="0"/>
                <w:color w:val="000000"/>
                <w:szCs w:val="32"/>
                <w:lang w:val="en-US"/>
              </w:rPr>
              <w:softHyphen/>
            </w:r>
            <w:r w:rsidRPr="00DC2E23">
              <w:rPr>
                <w:i w:val="0"/>
                <w:color w:val="000000"/>
                <w:szCs w:val="32"/>
                <w:lang w:val="en-US"/>
              </w:rPr>
              <w:t>tation but al</w:t>
            </w:r>
            <w:r w:rsidR="00842680" w:rsidRPr="00842680">
              <w:rPr>
                <w:i w:val="0"/>
                <w:color w:val="000000"/>
                <w:szCs w:val="32"/>
                <w:lang w:val="en-US"/>
              </w:rPr>
              <w:softHyphen/>
            </w:r>
            <w:r w:rsidRPr="00DC2E23">
              <w:rPr>
                <w:i w:val="0"/>
                <w:color w:val="000000"/>
                <w:szCs w:val="32"/>
                <w:lang w:val="en-US"/>
              </w:rPr>
              <w:t>so as special ecosystems, part of the natural environment. For that rea</w:t>
            </w:r>
            <w:r w:rsidR="00842680" w:rsidRPr="00842680">
              <w:rPr>
                <w:i w:val="0"/>
                <w:color w:val="000000"/>
                <w:szCs w:val="32"/>
                <w:lang w:val="en-US"/>
              </w:rPr>
              <w:softHyphen/>
            </w:r>
            <w:r w:rsidRPr="00DC2E23">
              <w:rPr>
                <w:i w:val="0"/>
                <w:color w:val="000000"/>
                <w:szCs w:val="32"/>
                <w:lang w:val="en-US"/>
              </w:rPr>
              <w:t>son, ecological issues and terminology were translated into the field of modern language studies. The article argues that it is impossible to estimate precisely could pro</w:t>
            </w:r>
            <w:r w:rsidR="00582D11" w:rsidRPr="00582D11">
              <w:rPr>
                <w:i w:val="0"/>
                <w:color w:val="000000"/>
                <w:szCs w:val="32"/>
                <w:lang w:val="en-US"/>
              </w:rPr>
              <w:softHyphen/>
            </w:r>
            <w:r w:rsidRPr="00DC2E23">
              <w:rPr>
                <w:i w:val="0"/>
                <w:color w:val="000000"/>
                <w:szCs w:val="32"/>
                <w:lang w:val="en-US"/>
              </w:rPr>
              <w:t>posed by ecolinguistics reforms of language and ela</w:t>
            </w:r>
            <w:r w:rsidR="00842680" w:rsidRPr="00842680">
              <w:rPr>
                <w:i w:val="0"/>
                <w:color w:val="000000"/>
                <w:szCs w:val="32"/>
                <w:lang w:val="en-US"/>
              </w:rPr>
              <w:softHyphen/>
            </w:r>
            <w:r w:rsidRPr="00DC2E23">
              <w:rPr>
                <w:i w:val="0"/>
                <w:color w:val="000000"/>
                <w:szCs w:val="32"/>
                <w:lang w:val="en-US"/>
              </w:rPr>
              <w:t>bo</w:t>
            </w:r>
            <w:r w:rsidR="00842680" w:rsidRPr="00842680">
              <w:rPr>
                <w:i w:val="0"/>
                <w:color w:val="000000"/>
                <w:szCs w:val="32"/>
                <w:lang w:val="en-US"/>
              </w:rPr>
              <w:softHyphen/>
            </w:r>
            <w:r w:rsidRPr="00DC2E23">
              <w:rPr>
                <w:i w:val="0"/>
                <w:color w:val="000000"/>
                <w:szCs w:val="32"/>
                <w:lang w:val="en-US"/>
              </w:rPr>
              <w:t>ration of green grammar per se sol</w:t>
            </w:r>
            <w:r w:rsidR="00842680" w:rsidRPr="00842680">
              <w:rPr>
                <w:i w:val="0"/>
                <w:color w:val="000000"/>
                <w:szCs w:val="32"/>
                <w:lang w:val="en-US"/>
              </w:rPr>
              <w:softHyphen/>
            </w:r>
            <w:r w:rsidRPr="00DC2E23">
              <w:rPr>
                <w:i w:val="0"/>
                <w:color w:val="000000"/>
                <w:szCs w:val="32"/>
                <w:lang w:val="en-US"/>
              </w:rPr>
              <w:t>ve ecological issues and make soci</w:t>
            </w:r>
            <w:r w:rsidR="00842680" w:rsidRPr="00842680">
              <w:rPr>
                <w:i w:val="0"/>
                <w:color w:val="000000"/>
                <w:szCs w:val="32"/>
                <w:lang w:val="en-US"/>
              </w:rPr>
              <w:softHyphen/>
            </w:r>
            <w:r w:rsidRPr="00DC2E23">
              <w:rPr>
                <w:i w:val="0"/>
                <w:color w:val="000000"/>
                <w:szCs w:val="32"/>
                <w:lang w:val="en-US"/>
              </w:rPr>
              <w:t>ety better. Nevertheless, un</w:t>
            </w:r>
            <w:r w:rsidR="00842680" w:rsidRPr="00842680">
              <w:rPr>
                <w:i w:val="0"/>
                <w:color w:val="000000"/>
                <w:szCs w:val="32"/>
                <w:lang w:val="en-US"/>
              </w:rPr>
              <w:softHyphen/>
            </w:r>
            <w:r w:rsidRPr="00DC2E23">
              <w:rPr>
                <w:i w:val="0"/>
                <w:color w:val="000000"/>
                <w:szCs w:val="32"/>
                <w:lang w:val="en-US"/>
              </w:rPr>
              <w:t>ders</w:t>
            </w:r>
            <w:r w:rsidR="00842680" w:rsidRPr="00842680">
              <w:rPr>
                <w:i w:val="0"/>
                <w:color w:val="000000"/>
                <w:szCs w:val="32"/>
                <w:lang w:val="en-US"/>
              </w:rPr>
              <w:softHyphen/>
            </w:r>
            <w:r w:rsidRPr="00DC2E23">
              <w:rPr>
                <w:i w:val="0"/>
                <w:color w:val="000000"/>
                <w:szCs w:val="32"/>
                <w:lang w:val="en-US"/>
              </w:rPr>
              <w:t>tanding and articulation of the exis</w:t>
            </w:r>
            <w:r w:rsidR="00842680" w:rsidRPr="00842680">
              <w:rPr>
                <w:i w:val="0"/>
                <w:color w:val="000000"/>
                <w:szCs w:val="32"/>
                <w:lang w:val="en-US"/>
              </w:rPr>
              <w:softHyphen/>
            </w:r>
            <w:r w:rsidRPr="00DC2E23">
              <w:rPr>
                <w:i w:val="0"/>
                <w:color w:val="000000"/>
                <w:szCs w:val="32"/>
                <w:lang w:val="en-US"/>
              </w:rPr>
              <w:t>ting ecological problems, recognition of ideological aspects of language and other si</w:t>
            </w:r>
            <w:r w:rsidR="00842680">
              <w:rPr>
                <w:i w:val="0"/>
                <w:color w:val="000000"/>
                <w:szCs w:val="32"/>
                <w:lang w:val="en-US"/>
              </w:rPr>
              <w:t xml:space="preserve">gn systems, the development of </w:t>
            </w:r>
            <w:r w:rsidR="00842680" w:rsidRPr="00842680">
              <w:rPr>
                <w:spacing w:val="-6"/>
                <w:szCs w:val="32"/>
                <w:lang w:val="en-US"/>
              </w:rPr>
              <w:t>«</w:t>
            </w:r>
            <w:r w:rsidRPr="00DC2E23">
              <w:rPr>
                <w:i w:val="0"/>
                <w:color w:val="000000"/>
                <w:szCs w:val="32"/>
                <w:lang w:val="en-US"/>
              </w:rPr>
              <w:t>eco</w:t>
            </w:r>
            <w:r w:rsidR="00842680" w:rsidRPr="00842680">
              <w:rPr>
                <w:i w:val="0"/>
                <w:color w:val="000000"/>
                <w:szCs w:val="32"/>
                <w:lang w:val="en-US"/>
              </w:rPr>
              <w:softHyphen/>
            </w:r>
            <w:r w:rsidR="00842680">
              <w:rPr>
                <w:i w:val="0"/>
                <w:color w:val="000000"/>
                <w:szCs w:val="32"/>
                <w:lang w:val="en-US"/>
              </w:rPr>
              <w:t>logical thinking</w:t>
            </w:r>
            <w:r w:rsidR="00842680" w:rsidRPr="00842680">
              <w:rPr>
                <w:spacing w:val="-6"/>
                <w:szCs w:val="32"/>
                <w:lang w:val="en-US"/>
              </w:rPr>
              <w:t>»</w:t>
            </w:r>
            <w:r w:rsidR="00842680">
              <w:rPr>
                <w:i w:val="0"/>
                <w:color w:val="000000"/>
                <w:szCs w:val="32"/>
                <w:lang w:val="en-US"/>
              </w:rPr>
              <w:t xml:space="preserve"> and formation of </w:t>
            </w:r>
            <w:r w:rsidR="00842680" w:rsidRPr="00842680">
              <w:rPr>
                <w:spacing w:val="-6"/>
                <w:szCs w:val="32"/>
                <w:lang w:val="en-US"/>
              </w:rPr>
              <w:t>«</w:t>
            </w:r>
            <w:r w:rsidRPr="00DC2E23">
              <w:rPr>
                <w:i w:val="0"/>
                <w:color w:val="000000"/>
                <w:szCs w:val="32"/>
                <w:lang w:val="en-US"/>
              </w:rPr>
              <w:t>ecological traditions</w:t>
            </w:r>
            <w:r w:rsidR="00842680" w:rsidRPr="00842680">
              <w:rPr>
                <w:spacing w:val="-6"/>
                <w:szCs w:val="32"/>
                <w:lang w:val="en-US"/>
              </w:rPr>
              <w:t>»</w:t>
            </w:r>
            <w:r w:rsidRPr="00DC2E23">
              <w:rPr>
                <w:i w:val="0"/>
                <w:color w:val="000000"/>
                <w:szCs w:val="32"/>
                <w:lang w:val="en-US"/>
              </w:rPr>
              <w:t xml:space="preserve"> could be, in the framework of system approach, one of the possible factors contributing to the improvement of social development.</w:t>
            </w:r>
          </w:p>
          <w:p w:rsidR="0082412A" w:rsidRDefault="0082412A" w:rsidP="00E46DD1">
            <w:pPr>
              <w:pStyle w:val="a"/>
              <w:numPr>
                <w:ilvl w:val="0"/>
                <w:numId w:val="0"/>
              </w:numPr>
              <w:spacing w:before="0" w:after="0"/>
              <w:rPr>
                <w:i w:val="0"/>
                <w:spacing w:val="-4"/>
                <w:szCs w:val="32"/>
                <w:lang w:val="en-US"/>
              </w:rPr>
            </w:pPr>
          </w:p>
          <w:p w:rsidR="0082412A" w:rsidRDefault="0082412A" w:rsidP="00E46DD1">
            <w:pPr>
              <w:pStyle w:val="a"/>
              <w:numPr>
                <w:ilvl w:val="0"/>
                <w:numId w:val="0"/>
              </w:numPr>
              <w:spacing w:before="0" w:after="0"/>
              <w:rPr>
                <w:i w:val="0"/>
                <w:spacing w:val="-4"/>
                <w:szCs w:val="32"/>
                <w:lang w:val="en-US"/>
              </w:rPr>
            </w:pPr>
          </w:p>
          <w:p w:rsidR="0082412A" w:rsidRDefault="0082412A" w:rsidP="00E46DD1">
            <w:pPr>
              <w:pStyle w:val="a"/>
              <w:numPr>
                <w:ilvl w:val="0"/>
                <w:numId w:val="0"/>
              </w:numPr>
              <w:spacing w:before="0" w:after="0"/>
              <w:rPr>
                <w:i w:val="0"/>
                <w:spacing w:val="-4"/>
                <w:szCs w:val="32"/>
                <w:lang w:val="en-US"/>
              </w:rPr>
            </w:pPr>
          </w:p>
          <w:p w:rsidR="0082412A" w:rsidRDefault="0082412A" w:rsidP="00E46DD1">
            <w:pPr>
              <w:pStyle w:val="a"/>
              <w:numPr>
                <w:ilvl w:val="0"/>
                <w:numId w:val="0"/>
              </w:numPr>
              <w:spacing w:before="0" w:after="0"/>
              <w:rPr>
                <w:i w:val="0"/>
                <w:spacing w:val="-4"/>
                <w:szCs w:val="32"/>
                <w:lang w:val="en-US"/>
              </w:rPr>
            </w:pPr>
          </w:p>
          <w:p w:rsidR="0082412A" w:rsidRDefault="0082412A" w:rsidP="00E46DD1">
            <w:pPr>
              <w:pStyle w:val="a"/>
              <w:numPr>
                <w:ilvl w:val="0"/>
                <w:numId w:val="0"/>
              </w:numPr>
              <w:spacing w:before="0" w:after="0"/>
              <w:rPr>
                <w:i w:val="0"/>
                <w:spacing w:val="-4"/>
                <w:szCs w:val="32"/>
                <w:lang w:val="en-US"/>
              </w:rPr>
            </w:pPr>
          </w:p>
          <w:p w:rsidR="0082412A" w:rsidRPr="001408F5" w:rsidRDefault="0082412A" w:rsidP="00E46DD1">
            <w:pPr>
              <w:pStyle w:val="a"/>
              <w:numPr>
                <w:ilvl w:val="0"/>
                <w:numId w:val="0"/>
              </w:numPr>
              <w:spacing w:before="0" w:after="0"/>
              <w:rPr>
                <w:i w:val="0"/>
                <w:spacing w:val="-4"/>
                <w:szCs w:val="32"/>
                <w:lang w:val="en-US"/>
              </w:rPr>
            </w:pPr>
          </w:p>
          <w:p w:rsidR="007243AB" w:rsidRPr="003C17B0" w:rsidRDefault="007243AB" w:rsidP="00E46DD1">
            <w:pPr>
              <w:pStyle w:val="a"/>
              <w:numPr>
                <w:ilvl w:val="0"/>
                <w:numId w:val="0"/>
              </w:numPr>
              <w:spacing w:before="0" w:after="0"/>
              <w:rPr>
                <w:i w:val="0"/>
                <w:spacing w:val="-4"/>
                <w:szCs w:val="32"/>
                <w:lang w:val="en-US"/>
              </w:rPr>
            </w:pPr>
          </w:p>
          <w:p w:rsidR="00842680" w:rsidRPr="005C5EC1" w:rsidRDefault="00842680" w:rsidP="00E46DD1">
            <w:pPr>
              <w:pStyle w:val="a"/>
              <w:numPr>
                <w:ilvl w:val="0"/>
                <w:numId w:val="0"/>
              </w:numPr>
              <w:spacing w:before="0" w:after="0"/>
              <w:rPr>
                <w:i w:val="0"/>
                <w:spacing w:val="-4"/>
                <w:szCs w:val="32"/>
                <w:lang w:val="en-US"/>
              </w:rPr>
            </w:pPr>
          </w:p>
          <w:p w:rsidR="0082412A" w:rsidRPr="00DC2E23" w:rsidRDefault="0082412A" w:rsidP="00842680">
            <w:pPr>
              <w:pStyle w:val="a"/>
              <w:numPr>
                <w:ilvl w:val="0"/>
                <w:numId w:val="0"/>
              </w:numPr>
              <w:spacing w:before="0" w:after="0"/>
              <w:rPr>
                <w:i w:val="0"/>
                <w:lang w:val="en-US"/>
              </w:rPr>
            </w:pPr>
            <w:r w:rsidRPr="00DC2E23">
              <w:rPr>
                <w:i w:val="0"/>
                <w:spacing w:val="-4"/>
                <w:szCs w:val="32"/>
                <w:lang w:val="en-US"/>
              </w:rPr>
              <w:t>Keywords:</w:t>
            </w:r>
            <w:r w:rsidR="00842680" w:rsidRPr="00842680">
              <w:rPr>
                <w:i w:val="0"/>
                <w:spacing w:val="-4"/>
                <w:szCs w:val="32"/>
                <w:lang w:val="en-US"/>
              </w:rPr>
              <w:t xml:space="preserve"> </w:t>
            </w:r>
            <w:r w:rsidRPr="00DC2E23">
              <w:rPr>
                <w:i w:val="0"/>
                <w:caps/>
                <w:spacing w:val="-10"/>
                <w:szCs w:val="32"/>
                <w:lang w:val="en-US"/>
              </w:rPr>
              <w:t>Lin</w:t>
            </w:r>
            <w:r w:rsidR="00842680" w:rsidRPr="00842680">
              <w:rPr>
                <w:i w:val="0"/>
                <w:caps/>
                <w:spacing w:val="-10"/>
                <w:szCs w:val="32"/>
                <w:lang w:val="en-US"/>
              </w:rPr>
              <w:softHyphen/>
            </w:r>
            <w:r w:rsidRPr="00DC2E23">
              <w:rPr>
                <w:i w:val="0"/>
                <w:caps/>
                <w:spacing w:val="-10"/>
                <w:szCs w:val="32"/>
                <w:lang w:val="en-US"/>
              </w:rPr>
              <w:t>guistic turn, language and thought, sign sys</w:t>
            </w:r>
            <w:r w:rsidR="00842680" w:rsidRPr="00842680">
              <w:rPr>
                <w:i w:val="0"/>
                <w:caps/>
                <w:spacing w:val="-10"/>
                <w:szCs w:val="32"/>
                <w:lang w:val="en-US"/>
              </w:rPr>
              <w:softHyphen/>
            </w:r>
            <w:r w:rsidRPr="00DC2E23">
              <w:rPr>
                <w:i w:val="0"/>
                <w:caps/>
                <w:spacing w:val="-10"/>
                <w:szCs w:val="32"/>
                <w:lang w:val="en-US"/>
              </w:rPr>
              <w:t>tems, en</w:t>
            </w:r>
            <w:r w:rsidR="00842680" w:rsidRPr="00842680">
              <w:rPr>
                <w:i w:val="0"/>
                <w:caps/>
                <w:spacing w:val="-10"/>
                <w:szCs w:val="32"/>
                <w:lang w:val="en-US"/>
              </w:rPr>
              <w:softHyphen/>
            </w:r>
            <w:r w:rsidRPr="00DC2E23">
              <w:rPr>
                <w:i w:val="0"/>
                <w:caps/>
                <w:spacing w:val="-10"/>
                <w:szCs w:val="32"/>
                <w:lang w:val="en-US"/>
              </w:rPr>
              <w:t>vi</w:t>
            </w:r>
            <w:r w:rsidR="00842680" w:rsidRPr="00842680">
              <w:rPr>
                <w:i w:val="0"/>
                <w:caps/>
                <w:spacing w:val="-10"/>
                <w:szCs w:val="32"/>
                <w:lang w:val="en-US"/>
              </w:rPr>
              <w:softHyphen/>
            </w:r>
            <w:r w:rsidRPr="00DC2E23">
              <w:rPr>
                <w:i w:val="0"/>
                <w:caps/>
                <w:spacing w:val="-10"/>
                <w:szCs w:val="32"/>
                <w:lang w:val="en-US"/>
              </w:rPr>
              <w:t>ron</w:t>
            </w:r>
            <w:r w:rsidR="00842680" w:rsidRPr="00842680">
              <w:rPr>
                <w:i w:val="0"/>
                <w:caps/>
                <w:spacing w:val="-10"/>
                <w:szCs w:val="32"/>
                <w:lang w:val="en-US"/>
              </w:rPr>
              <w:softHyphen/>
            </w:r>
            <w:r w:rsidRPr="00DC2E23">
              <w:rPr>
                <w:i w:val="0"/>
                <w:caps/>
                <w:spacing w:val="-10"/>
                <w:szCs w:val="32"/>
                <w:lang w:val="en-US"/>
              </w:rPr>
              <w:t>men</w:t>
            </w:r>
            <w:r w:rsidR="00842680" w:rsidRPr="00842680">
              <w:rPr>
                <w:i w:val="0"/>
                <w:caps/>
                <w:spacing w:val="-10"/>
                <w:szCs w:val="32"/>
                <w:lang w:val="en-US"/>
              </w:rPr>
              <w:softHyphen/>
            </w:r>
            <w:r w:rsidRPr="00DC2E23">
              <w:rPr>
                <w:i w:val="0"/>
                <w:caps/>
                <w:spacing w:val="-10"/>
                <w:szCs w:val="32"/>
                <w:lang w:val="en-US"/>
              </w:rPr>
              <w:t>tal turn, eco</w:t>
            </w:r>
            <w:r w:rsidR="00842680" w:rsidRPr="00842680">
              <w:rPr>
                <w:i w:val="0"/>
                <w:caps/>
                <w:spacing w:val="-10"/>
                <w:szCs w:val="32"/>
                <w:lang w:val="en-US"/>
              </w:rPr>
              <w:softHyphen/>
            </w:r>
            <w:r w:rsidRPr="00DC2E23">
              <w:rPr>
                <w:i w:val="0"/>
                <w:caps/>
                <w:spacing w:val="-10"/>
                <w:szCs w:val="32"/>
                <w:lang w:val="en-US"/>
              </w:rPr>
              <w:t>lin</w:t>
            </w:r>
            <w:r w:rsidR="00842680" w:rsidRPr="00842680">
              <w:rPr>
                <w:i w:val="0"/>
                <w:caps/>
                <w:spacing w:val="-10"/>
                <w:szCs w:val="32"/>
                <w:lang w:val="en-US"/>
              </w:rPr>
              <w:softHyphen/>
            </w:r>
            <w:r w:rsidRPr="00DC2E23">
              <w:rPr>
                <w:i w:val="0"/>
                <w:caps/>
                <w:spacing w:val="-10"/>
                <w:szCs w:val="32"/>
                <w:lang w:val="en-US"/>
              </w:rPr>
              <w:t>guis</w:t>
            </w:r>
            <w:r w:rsidR="00842680" w:rsidRPr="00842680">
              <w:rPr>
                <w:i w:val="0"/>
                <w:caps/>
                <w:spacing w:val="-10"/>
                <w:szCs w:val="32"/>
                <w:lang w:val="en-US"/>
              </w:rPr>
              <w:softHyphen/>
            </w:r>
            <w:r w:rsidRPr="00DC2E23">
              <w:rPr>
                <w:i w:val="0"/>
                <w:caps/>
                <w:spacing w:val="-10"/>
                <w:szCs w:val="32"/>
                <w:lang w:val="en-US"/>
              </w:rPr>
              <w:t>tics</w:t>
            </w:r>
          </w:p>
        </w:tc>
      </w:tr>
    </w:tbl>
    <w:p w:rsidR="004A2315" w:rsidRDefault="004A2315" w:rsidP="00582D11">
      <w:pPr>
        <w:pStyle w:val="a2"/>
        <w:ind w:firstLine="0"/>
        <w:rPr>
          <w:b/>
          <w:lang w:val="en-US"/>
        </w:rPr>
      </w:pPr>
    </w:p>
    <w:p w:rsidR="0082412A" w:rsidRPr="00582D11" w:rsidRDefault="0082412A" w:rsidP="00504808">
      <w:pPr>
        <w:pStyle w:val="a2"/>
        <w:ind w:firstLine="0"/>
        <w:rPr>
          <w:rFonts w:eastAsia="Calibri"/>
          <w:b/>
        </w:rPr>
      </w:pPr>
      <w:r w:rsidRPr="00582D11">
        <w:rPr>
          <w:b/>
        </w:rPr>
        <w:t>проблема соотношения языка и</w:t>
      </w:r>
      <w:r w:rsidR="00582D11">
        <w:rPr>
          <w:b/>
        </w:rPr>
        <w:t> </w:t>
      </w:r>
      <w:r w:rsidRPr="00582D11">
        <w:rPr>
          <w:b/>
        </w:rPr>
        <w:t>мышления в современной эколингвистике и экосемиотике</w:t>
      </w:r>
    </w:p>
    <w:p w:rsidR="0082412A" w:rsidRPr="00582D11" w:rsidRDefault="0082412A" w:rsidP="00323FC2">
      <w:pPr>
        <w:pStyle w:val="a4"/>
        <w:rPr>
          <w:b/>
        </w:rPr>
      </w:pPr>
      <w:r w:rsidRPr="00582D11">
        <w:rPr>
          <w:b/>
        </w:rPr>
        <w:t xml:space="preserve">Суховерхов Антон Владимирович </w:t>
      </w:r>
    </w:p>
    <w:p w:rsidR="0082412A" w:rsidRPr="00C96B4A" w:rsidRDefault="0082412A" w:rsidP="0082412A">
      <w:pPr>
        <w:pStyle w:val="a6"/>
      </w:pPr>
      <w:r w:rsidRPr="00C96B4A">
        <w:t>Для</w:t>
      </w:r>
      <w:r>
        <w:t xml:space="preserve"> </w:t>
      </w:r>
      <w:r w:rsidRPr="00C96B4A">
        <w:t>некоторых</w:t>
      </w:r>
      <w:r>
        <w:t xml:space="preserve"> </w:t>
      </w:r>
      <w:r w:rsidRPr="00C96B4A">
        <w:t>современных</w:t>
      </w:r>
      <w:r>
        <w:t xml:space="preserve"> </w:t>
      </w:r>
      <w:r w:rsidRPr="00C96B4A">
        <w:t>исследований</w:t>
      </w:r>
      <w:r>
        <w:t xml:space="preserve"> </w:t>
      </w:r>
      <w:r w:rsidRPr="00C96B4A">
        <w:t>характерен</w:t>
      </w:r>
      <w:r>
        <w:t xml:space="preserve"> </w:t>
      </w:r>
      <w:r w:rsidRPr="00C96B4A">
        <w:t>отход</w:t>
      </w:r>
      <w:r>
        <w:t xml:space="preserve"> </w:t>
      </w:r>
      <w:r w:rsidRPr="00C96B4A">
        <w:t>от</w:t>
      </w:r>
      <w:r>
        <w:t xml:space="preserve"> </w:t>
      </w:r>
      <w:r w:rsidRPr="00C96B4A">
        <w:t>традиции</w:t>
      </w:r>
      <w:r>
        <w:t xml:space="preserve"> </w:t>
      </w:r>
      <w:r w:rsidRPr="00C96B4A">
        <w:t>понимания</w:t>
      </w:r>
      <w:r>
        <w:t xml:space="preserve"> </w:t>
      </w:r>
      <w:r w:rsidRPr="00C96B4A">
        <w:t>языка</w:t>
      </w:r>
      <w:r>
        <w:t xml:space="preserve"> </w:t>
      </w:r>
      <w:r w:rsidRPr="00C96B4A">
        <w:t>исключительно</w:t>
      </w:r>
      <w:r>
        <w:t xml:space="preserve"> </w:t>
      </w:r>
      <w:r w:rsidRPr="00C96B4A">
        <w:t>как</w:t>
      </w:r>
      <w:r>
        <w:t xml:space="preserve"> </w:t>
      </w:r>
      <w:r w:rsidRPr="00C96B4A">
        <w:t>системы</w:t>
      </w:r>
      <w:r>
        <w:t xml:space="preserve"> </w:t>
      </w:r>
      <w:r w:rsidRPr="00C96B4A">
        <w:t>знаков</w:t>
      </w:r>
      <w:r>
        <w:t xml:space="preserve"> </w:t>
      </w:r>
      <w:r w:rsidRPr="00C96B4A">
        <w:t>или</w:t>
      </w:r>
      <w:r>
        <w:t xml:space="preserve"> </w:t>
      </w:r>
      <w:r w:rsidRPr="00C96B4A">
        <w:t>набора</w:t>
      </w:r>
      <w:r>
        <w:t xml:space="preserve"> </w:t>
      </w:r>
      <w:r w:rsidRPr="00C96B4A">
        <w:t>средств</w:t>
      </w:r>
      <w:r>
        <w:t xml:space="preserve"> </w:t>
      </w:r>
      <w:r w:rsidRPr="00C96B4A">
        <w:t>коммуникации.</w:t>
      </w:r>
      <w:r>
        <w:t xml:space="preserve"> </w:t>
      </w:r>
      <w:r w:rsidRPr="00C96B4A">
        <w:t>Язык</w:t>
      </w:r>
      <w:r>
        <w:t xml:space="preserve"> </w:t>
      </w:r>
      <w:r w:rsidRPr="00C96B4A">
        <w:t>и</w:t>
      </w:r>
      <w:r>
        <w:t xml:space="preserve"> </w:t>
      </w:r>
      <w:r w:rsidRPr="00C96B4A">
        <w:t>другие</w:t>
      </w:r>
      <w:r>
        <w:t xml:space="preserve"> </w:t>
      </w:r>
      <w:r w:rsidRPr="00C96B4A">
        <w:t>системы</w:t>
      </w:r>
      <w:r>
        <w:t xml:space="preserve"> </w:t>
      </w:r>
      <w:r w:rsidRPr="00C96B4A">
        <w:t>репрезентации</w:t>
      </w:r>
      <w:r>
        <w:t xml:space="preserve"> </w:t>
      </w:r>
      <w:r w:rsidRPr="00C96B4A">
        <w:t>все</w:t>
      </w:r>
      <w:r>
        <w:t xml:space="preserve"> </w:t>
      </w:r>
      <w:r w:rsidRPr="00C96B4A">
        <w:t>чаще</w:t>
      </w:r>
      <w:r>
        <w:t xml:space="preserve"> </w:t>
      </w:r>
      <w:r w:rsidRPr="00C96B4A">
        <w:t>рассматриваются</w:t>
      </w:r>
      <w:r>
        <w:t xml:space="preserve"> </w:t>
      </w:r>
      <w:r w:rsidRPr="00C96B4A">
        <w:t>как</w:t>
      </w:r>
      <w:r>
        <w:t xml:space="preserve"> </w:t>
      </w:r>
      <w:r w:rsidRPr="00C96B4A">
        <w:t>особые</w:t>
      </w:r>
      <w:r>
        <w:t xml:space="preserve"> </w:t>
      </w:r>
      <w:r w:rsidRPr="00C96B4A">
        <w:t>экосистемы,</w:t>
      </w:r>
      <w:r>
        <w:t xml:space="preserve"> </w:t>
      </w:r>
      <w:r w:rsidRPr="00C96B4A">
        <w:t>эволюционно</w:t>
      </w:r>
      <w:r>
        <w:t xml:space="preserve"> </w:t>
      </w:r>
      <w:r w:rsidRPr="00C96B4A">
        <w:t>и</w:t>
      </w:r>
      <w:r>
        <w:t xml:space="preserve"> </w:t>
      </w:r>
      <w:r w:rsidRPr="00C96B4A">
        <w:t>исторически</w:t>
      </w:r>
      <w:r>
        <w:t xml:space="preserve"> </w:t>
      </w:r>
      <w:r w:rsidRPr="00C96B4A">
        <w:t>встроенные</w:t>
      </w:r>
      <w:r>
        <w:t xml:space="preserve"> </w:t>
      </w:r>
      <w:r w:rsidRPr="00C96B4A">
        <w:t>в</w:t>
      </w:r>
      <w:r>
        <w:t xml:space="preserve"> </w:t>
      </w:r>
      <w:r w:rsidRPr="00C96B4A">
        <w:t>природную</w:t>
      </w:r>
      <w:r>
        <w:t xml:space="preserve"> </w:t>
      </w:r>
      <w:r w:rsidRPr="00C96B4A">
        <w:t>и</w:t>
      </w:r>
      <w:r>
        <w:t xml:space="preserve"> </w:t>
      </w:r>
      <w:r w:rsidRPr="00C96B4A">
        <w:t>соци</w:t>
      </w:r>
      <w:r w:rsidR="00582D11">
        <w:softHyphen/>
      </w:r>
      <w:r w:rsidRPr="00C96B4A">
        <w:t>альную</w:t>
      </w:r>
      <w:r>
        <w:t xml:space="preserve"> </w:t>
      </w:r>
      <w:r w:rsidRPr="00C96B4A">
        <w:t>среду</w:t>
      </w:r>
      <w:r>
        <w:t xml:space="preserve"> </w:t>
      </w:r>
      <w:r w:rsidRPr="00C96B4A">
        <w:t>[2,</w:t>
      </w:r>
      <w:r>
        <w:t xml:space="preserve"> </w:t>
      </w:r>
      <w:r w:rsidRPr="00C96B4A">
        <w:t>7,</w:t>
      </w:r>
      <w:r>
        <w:t xml:space="preserve"> </w:t>
      </w:r>
      <w:r w:rsidRPr="00C96B4A">
        <w:t>19].</w:t>
      </w:r>
      <w:r>
        <w:t xml:space="preserve"> </w:t>
      </w:r>
      <w:r w:rsidRPr="00C96B4A">
        <w:t>Данный</w:t>
      </w:r>
      <w:r>
        <w:t xml:space="preserve"> </w:t>
      </w:r>
      <w:r w:rsidRPr="00C96B4A">
        <w:t>экологический</w:t>
      </w:r>
      <w:r>
        <w:t xml:space="preserve"> </w:t>
      </w:r>
      <w:r w:rsidRPr="00C96B4A">
        <w:t>аспект</w:t>
      </w:r>
      <w:r>
        <w:t xml:space="preserve"> </w:t>
      </w:r>
      <w:r w:rsidRPr="00C96B4A">
        <w:t>в</w:t>
      </w:r>
      <w:r>
        <w:t xml:space="preserve"> </w:t>
      </w:r>
      <w:r w:rsidRPr="00C96B4A">
        <w:t>изучении</w:t>
      </w:r>
      <w:r>
        <w:t xml:space="preserve"> </w:t>
      </w:r>
      <w:r w:rsidRPr="00C96B4A">
        <w:t>языка</w:t>
      </w:r>
      <w:r>
        <w:t xml:space="preserve"> </w:t>
      </w:r>
      <w:r w:rsidRPr="00C96B4A">
        <w:t>и</w:t>
      </w:r>
      <w:r>
        <w:t xml:space="preserve"> </w:t>
      </w:r>
      <w:r w:rsidRPr="00C96B4A">
        <w:t>коммуникации</w:t>
      </w:r>
      <w:r>
        <w:t xml:space="preserve"> </w:t>
      </w:r>
      <w:r w:rsidRPr="00C96B4A">
        <w:t>представлен</w:t>
      </w:r>
      <w:r>
        <w:t xml:space="preserve"> </w:t>
      </w:r>
      <w:r w:rsidRPr="00C96B4A">
        <w:t>такими</w:t>
      </w:r>
      <w:r>
        <w:t xml:space="preserve"> </w:t>
      </w:r>
      <w:r w:rsidRPr="00C96B4A">
        <w:t>направлениями,</w:t>
      </w:r>
      <w:r>
        <w:t xml:space="preserve"> </w:t>
      </w:r>
      <w:r w:rsidRPr="00C96B4A">
        <w:t>как</w:t>
      </w:r>
      <w:r>
        <w:t xml:space="preserve"> </w:t>
      </w:r>
      <w:r w:rsidRPr="00C96B4A">
        <w:t>эколингвистика,</w:t>
      </w:r>
      <w:r>
        <w:t xml:space="preserve"> </w:t>
      </w:r>
      <w:r w:rsidRPr="00C96B4A">
        <w:t>экосемиотика,</w:t>
      </w:r>
      <w:r>
        <w:t xml:space="preserve"> </w:t>
      </w:r>
      <w:r w:rsidRPr="00C96B4A">
        <w:t>критический</w:t>
      </w:r>
      <w:r>
        <w:t xml:space="preserve"> </w:t>
      </w:r>
      <w:r w:rsidRPr="00C96B4A">
        <w:t>дискурс-анализ</w:t>
      </w:r>
      <w:r>
        <w:t xml:space="preserve"> </w:t>
      </w:r>
      <w:r w:rsidRPr="00C96B4A">
        <w:t>(critical</w:t>
      </w:r>
      <w:r>
        <w:t xml:space="preserve"> </w:t>
      </w:r>
      <w:r w:rsidRPr="00C96B4A">
        <w:t>discourse</w:t>
      </w:r>
      <w:r>
        <w:t xml:space="preserve"> </w:t>
      </w:r>
      <w:r w:rsidRPr="00C96B4A">
        <w:t>analysis),</w:t>
      </w:r>
      <w:r>
        <w:t xml:space="preserve"> </w:t>
      </w:r>
      <w:r w:rsidRPr="00D32D91">
        <w:rPr>
          <w:rStyle w:val="Emphasis"/>
          <w:i w:val="0"/>
        </w:rPr>
        <w:t>критическая лингвистика</w:t>
      </w:r>
      <w:r w:rsidRPr="00D32D91">
        <w:rPr>
          <w:rStyle w:val="apple-converted-space"/>
          <w:i/>
        </w:rPr>
        <w:t xml:space="preserve"> </w:t>
      </w:r>
      <w:r w:rsidRPr="00D32D91">
        <w:rPr>
          <w:i/>
        </w:rPr>
        <w:t>(</w:t>
      </w:r>
      <w:r w:rsidRPr="00D32D91">
        <w:rPr>
          <w:rStyle w:val="Emphasis"/>
          <w:i w:val="0"/>
        </w:rPr>
        <w:t>critical linguistics</w:t>
      </w:r>
      <w:r w:rsidRPr="00D32D91">
        <w:rPr>
          <w:i/>
        </w:rPr>
        <w:t>) и</w:t>
      </w:r>
      <w:r>
        <w:t xml:space="preserve"> </w:t>
      </w:r>
      <w:r w:rsidRPr="00C96B4A">
        <w:t>некоторыми</w:t>
      </w:r>
      <w:r>
        <w:t xml:space="preserve"> </w:t>
      </w:r>
      <w:r w:rsidRPr="00C96B4A">
        <w:t>другими</w:t>
      </w:r>
      <w:r>
        <w:t xml:space="preserve"> </w:t>
      </w:r>
      <w:r w:rsidRPr="00C96B4A">
        <w:t>теориями</w:t>
      </w:r>
      <w:r>
        <w:t xml:space="preserve"> </w:t>
      </w:r>
      <w:r w:rsidRPr="00C96B4A">
        <w:t>[1–6;</w:t>
      </w:r>
      <w:r>
        <w:t xml:space="preserve"> </w:t>
      </w:r>
      <w:r w:rsidRPr="00C96B4A">
        <w:t>13–18].</w:t>
      </w:r>
      <w:r>
        <w:rPr>
          <w:rStyle w:val="apple-converted-space"/>
        </w:rPr>
        <w:t xml:space="preserve"> </w:t>
      </w:r>
      <w:r w:rsidRPr="00C96B4A">
        <w:t>В</w:t>
      </w:r>
      <w:r>
        <w:t xml:space="preserve"> </w:t>
      </w:r>
      <w:r w:rsidRPr="00C96B4A">
        <w:t>них</w:t>
      </w:r>
      <w:r>
        <w:t xml:space="preserve"> </w:t>
      </w:r>
      <w:r w:rsidRPr="00C96B4A">
        <w:t>подчеркивается,</w:t>
      </w:r>
      <w:r>
        <w:t xml:space="preserve"> </w:t>
      </w:r>
      <w:r w:rsidRPr="00C96B4A">
        <w:t>что</w:t>
      </w:r>
      <w:r>
        <w:t xml:space="preserve"> </w:t>
      </w:r>
      <w:r w:rsidRPr="00C96B4A">
        <w:t>природная</w:t>
      </w:r>
      <w:r>
        <w:t xml:space="preserve"> </w:t>
      </w:r>
      <w:r w:rsidRPr="00C96B4A">
        <w:t>среда,</w:t>
      </w:r>
      <w:r>
        <w:t xml:space="preserve"> </w:t>
      </w:r>
      <w:r w:rsidRPr="00C96B4A">
        <w:t>социальная</w:t>
      </w:r>
      <w:r>
        <w:t xml:space="preserve"> </w:t>
      </w:r>
      <w:r w:rsidRPr="00C96B4A">
        <w:t>деятельность</w:t>
      </w:r>
      <w:r>
        <w:t xml:space="preserve"> </w:t>
      </w:r>
      <w:r w:rsidRPr="00C96B4A">
        <w:t>и</w:t>
      </w:r>
      <w:r>
        <w:t xml:space="preserve"> </w:t>
      </w:r>
      <w:r w:rsidRPr="00C96B4A">
        <w:t>деятельность,</w:t>
      </w:r>
      <w:r>
        <w:t xml:space="preserve"> </w:t>
      </w:r>
      <w:r w:rsidRPr="00C96B4A">
        <w:t>связанная</w:t>
      </w:r>
      <w:r>
        <w:t xml:space="preserve"> </w:t>
      </w:r>
      <w:r w:rsidRPr="00C96B4A">
        <w:t>с</w:t>
      </w:r>
      <w:r>
        <w:t xml:space="preserve"> </w:t>
      </w:r>
      <w:r w:rsidRPr="00C96B4A">
        <w:t>порождением</w:t>
      </w:r>
      <w:r>
        <w:t xml:space="preserve"> </w:t>
      </w:r>
      <w:r w:rsidRPr="00C96B4A">
        <w:t>языка</w:t>
      </w:r>
      <w:r>
        <w:t xml:space="preserve"> </w:t>
      </w:r>
      <w:r w:rsidRPr="00C96B4A">
        <w:t>и</w:t>
      </w:r>
      <w:r>
        <w:t xml:space="preserve"> </w:t>
      </w:r>
      <w:r w:rsidRPr="00C96B4A">
        <w:t>других</w:t>
      </w:r>
      <w:r>
        <w:t xml:space="preserve"> </w:t>
      </w:r>
      <w:r w:rsidRPr="00C96B4A">
        <w:t>семио</w:t>
      </w:r>
      <w:r w:rsidR="00582D11">
        <w:softHyphen/>
      </w:r>
      <w:r w:rsidRPr="00C96B4A">
        <w:t>тических</w:t>
      </w:r>
      <w:r>
        <w:t xml:space="preserve"> </w:t>
      </w:r>
      <w:r w:rsidRPr="00C96B4A">
        <w:t>систем</w:t>
      </w:r>
      <w:r>
        <w:t xml:space="preserve"> </w:t>
      </w:r>
      <w:r w:rsidRPr="00C96B4A">
        <w:t>взаимно</w:t>
      </w:r>
      <w:r>
        <w:t xml:space="preserve"> </w:t>
      </w:r>
      <w:r w:rsidRPr="00C96B4A">
        <w:t>определяют</w:t>
      </w:r>
      <w:r>
        <w:t xml:space="preserve"> </w:t>
      </w:r>
      <w:r w:rsidRPr="00C96B4A">
        <w:t>друг</w:t>
      </w:r>
      <w:r>
        <w:t xml:space="preserve"> </w:t>
      </w:r>
      <w:r w:rsidRPr="00C96B4A">
        <w:t>друга,</w:t>
      </w:r>
      <w:r>
        <w:t xml:space="preserve"> </w:t>
      </w:r>
      <w:r w:rsidRPr="00C96B4A">
        <w:t>поэтому</w:t>
      </w:r>
      <w:r>
        <w:t xml:space="preserve"> </w:t>
      </w:r>
      <w:r w:rsidRPr="00C96B4A">
        <w:t>измене</w:t>
      </w:r>
      <w:r w:rsidR="00582D11">
        <w:softHyphen/>
      </w:r>
      <w:r w:rsidRPr="00C96B4A">
        <w:t>ние</w:t>
      </w:r>
      <w:r>
        <w:t xml:space="preserve"> </w:t>
      </w:r>
      <w:r w:rsidRPr="00C96B4A">
        <w:t>одного</w:t>
      </w:r>
      <w:r>
        <w:t xml:space="preserve"> </w:t>
      </w:r>
      <w:r w:rsidRPr="00C96B4A">
        <w:t>ведет</w:t>
      </w:r>
      <w:r>
        <w:t xml:space="preserve"> </w:t>
      </w:r>
      <w:r w:rsidRPr="00C96B4A">
        <w:t>к</w:t>
      </w:r>
      <w:r>
        <w:t xml:space="preserve"> </w:t>
      </w:r>
      <w:r w:rsidRPr="00C96B4A">
        <w:t>изменению</w:t>
      </w:r>
      <w:r>
        <w:t xml:space="preserve"> </w:t>
      </w:r>
      <w:r w:rsidRPr="00C96B4A">
        <w:t>другого.</w:t>
      </w:r>
      <w:r>
        <w:t xml:space="preserve"> </w:t>
      </w:r>
      <w:r w:rsidRPr="00C96B4A">
        <w:t>Эта</w:t>
      </w:r>
      <w:r>
        <w:t xml:space="preserve"> </w:t>
      </w:r>
      <w:r w:rsidRPr="00C96B4A">
        <w:t>общетеоретическая</w:t>
      </w:r>
      <w:r>
        <w:t xml:space="preserve"> </w:t>
      </w:r>
      <w:r w:rsidRPr="00C96B4A">
        <w:t>концеп</w:t>
      </w:r>
      <w:r w:rsidR="00582D11">
        <w:softHyphen/>
      </w:r>
      <w:r w:rsidRPr="00C96B4A">
        <w:t>ция</w:t>
      </w:r>
      <w:r>
        <w:t xml:space="preserve"> </w:t>
      </w:r>
      <w:r w:rsidRPr="00C96B4A">
        <w:t>позволяет</w:t>
      </w:r>
      <w:r>
        <w:t xml:space="preserve"> </w:t>
      </w:r>
      <w:r w:rsidRPr="00C96B4A">
        <w:t>представителям</w:t>
      </w:r>
      <w:r>
        <w:t xml:space="preserve"> </w:t>
      </w:r>
      <w:r w:rsidRPr="00C96B4A">
        <w:t>данного</w:t>
      </w:r>
      <w:r>
        <w:t xml:space="preserve"> </w:t>
      </w:r>
      <w:r w:rsidRPr="00C96B4A">
        <w:t>подхода</w:t>
      </w:r>
      <w:r>
        <w:t xml:space="preserve"> </w:t>
      </w:r>
      <w:r w:rsidRPr="00C96B4A">
        <w:t>предпо</w:t>
      </w:r>
      <w:r w:rsidR="00582D11">
        <w:softHyphen/>
      </w:r>
      <w:r w:rsidRPr="00C96B4A">
        <w:t>лагать,</w:t>
      </w:r>
      <w:r>
        <w:t xml:space="preserve"> </w:t>
      </w:r>
      <w:r w:rsidRPr="00C96B4A">
        <w:t>что</w:t>
      </w:r>
      <w:r>
        <w:t xml:space="preserve"> </w:t>
      </w:r>
      <w:r w:rsidRPr="00C96B4A">
        <w:t>существует</w:t>
      </w:r>
      <w:r>
        <w:t xml:space="preserve"> </w:t>
      </w:r>
      <w:r w:rsidRPr="00C96B4A">
        <w:t>возможность</w:t>
      </w:r>
      <w:r>
        <w:t xml:space="preserve"> </w:t>
      </w:r>
      <w:r w:rsidRPr="00C96B4A">
        <w:t>усовершенствовать,</w:t>
      </w:r>
      <w:r>
        <w:t xml:space="preserve"> </w:t>
      </w:r>
      <w:r w:rsidRPr="00C96B4A">
        <w:t>например,</w:t>
      </w:r>
      <w:r>
        <w:t xml:space="preserve"> </w:t>
      </w:r>
      <w:r w:rsidRPr="00C96B4A">
        <w:t>отношение</w:t>
      </w:r>
      <w:r>
        <w:t xml:space="preserve"> </w:t>
      </w:r>
      <w:r w:rsidRPr="00C96B4A">
        <w:t>человека</w:t>
      </w:r>
      <w:r>
        <w:t xml:space="preserve"> </w:t>
      </w:r>
      <w:r w:rsidRPr="00C96B4A">
        <w:t>(общества)</w:t>
      </w:r>
      <w:r>
        <w:t xml:space="preserve"> </w:t>
      </w:r>
      <w:r w:rsidRPr="00C96B4A">
        <w:t>к</w:t>
      </w:r>
      <w:r>
        <w:t xml:space="preserve"> </w:t>
      </w:r>
      <w:r w:rsidRPr="00C96B4A">
        <w:t>природе</w:t>
      </w:r>
      <w:r>
        <w:t xml:space="preserve"> </w:t>
      </w:r>
      <w:r w:rsidRPr="00C96B4A">
        <w:t>через</w:t>
      </w:r>
      <w:r>
        <w:t xml:space="preserve"> </w:t>
      </w:r>
      <w:r w:rsidRPr="00C96B4A">
        <w:t>анализ</w:t>
      </w:r>
      <w:r>
        <w:t xml:space="preserve"> </w:t>
      </w:r>
      <w:r w:rsidRPr="00C96B4A">
        <w:t>и</w:t>
      </w:r>
      <w:r>
        <w:t xml:space="preserve"> </w:t>
      </w:r>
      <w:r w:rsidRPr="00C96B4A">
        <w:t>преобразование</w:t>
      </w:r>
      <w:r>
        <w:t xml:space="preserve"> </w:t>
      </w:r>
      <w:r w:rsidRPr="00C96B4A">
        <w:t>языкового</w:t>
      </w:r>
      <w:r>
        <w:t xml:space="preserve"> </w:t>
      </w:r>
      <w:r w:rsidRPr="00C96B4A">
        <w:t>дискурса,</w:t>
      </w:r>
      <w:r>
        <w:t xml:space="preserve"> </w:t>
      </w:r>
      <w:r w:rsidRPr="00C96B4A">
        <w:t>связанного</w:t>
      </w:r>
      <w:r>
        <w:t xml:space="preserve"> </w:t>
      </w:r>
      <w:r w:rsidRPr="00C96B4A">
        <w:t>с</w:t>
      </w:r>
      <w:r>
        <w:t xml:space="preserve"> </w:t>
      </w:r>
      <w:r w:rsidRPr="00C96B4A">
        <w:t>ее</w:t>
      </w:r>
      <w:r>
        <w:t xml:space="preserve"> </w:t>
      </w:r>
      <w:r w:rsidRPr="00C96B4A">
        <w:t>описанием</w:t>
      </w:r>
      <w:r>
        <w:t xml:space="preserve"> </w:t>
      </w:r>
      <w:r w:rsidRPr="00C96B4A">
        <w:t>[15,</w:t>
      </w:r>
      <w:r>
        <w:t xml:space="preserve"> </w:t>
      </w:r>
      <w:r w:rsidRPr="00C96B4A">
        <w:t>17,</w:t>
      </w:r>
      <w:r>
        <w:t xml:space="preserve"> </w:t>
      </w:r>
      <w:r w:rsidRPr="00C96B4A">
        <w:t>18].</w:t>
      </w:r>
      <w:r>
        <w:t xml:space="preserve"> </w:t>
      </w:r>
      <w:r w:rsidRPr="00C96B4A">
        <w:t>В</w:t>
      </w:r>
      <w:r>
        <w:t xml:space="preserve"> </w:t>
      </w:r>
      <w:r w:rsidRPr="00C96B4A">
        <w:t>связи</w:t>
      </w:r>
      <w:r>
        <w:t xml:space="preserve"> </w:t>
      </w:r>
      <w:r w:rsidRPr="00C96B4A">
        <w:t>с</w:t>
      </w:r>
      <w:r>
        <w:t xml:space="preserve"> </w:t>
      </w:r>
      <w:r w:rsidRPr="00C96B4A">
        <w:t>этим</w:t>
      </w:r>
      <w:r>
        <w:t xml:space="preserve"> </w:t>
      </w:r>
      <w:r w:rsidRPr="00C96B4A">
        <w:t>в</w:t>
      </w:r>
      <w:r>
        <w:t xml:space="preserve"> </w:t>
      </w:r>
      <w:r w:rsidRPr="00C96B4A">
        <w:t>работах,</w:t>
      </w:r>
      <w:r>
        <w:t xml:space="preserve"> </w:t>
      </w:r>
      <w:r w:rsidRPr="00C96B4A">
        <w:t>посвященных</w:t>
      </w:r>
      <w:r>
        <w:t xml:space="preserve"> </w:t>
      </w:r>
      <w:r w:rsidRPr="00C96B4A">
        <w:t>экологической</w:t>
      </w:r>
      <w:r>
        <w:t xml:space="preserve"> </w:t>
      </w:r>
      <w:r w:rsidRPr="00C96B4A">
        <w:t>лингвистике</w:t>
      </w:r>
      <w:r>
        <w:t xml:space="preserve"> </w:t>
      </w:r>
      <w:r w:rsidRPr="00C96B4A">
        <w:t>и</w:t>
      </w:r>
      <w:r>
        <w:t xml:space="preserve"> </w:t>
      </w:r>
      <w:r w:rsidRPr="00C96B4A">
        <w:t>критической</w:t>
      </w:r>
      <w:r>
        <w:t xml:space="preserve"> </w:t>
      </w:r>
      <w:r w:rsidRPr="00C96B4A">
        <w:t>лингвистике,</w:t>
      </w:r>
      <w:r>
        <w:t xml:space="preserve"> </w:t>
      </w:r>
      <w:r w:rsidRPr="00C96B4A">
        <w:t>проводится</w:t>
      </w:r>
      <w:r>
        <w:t xml:space="preserve"> </w:t>
      </w:r>
      <w:r w:rsidRPr="00C96B4A">
        <w:t>анализ</w:t>
      </w:r>
      <w:r>
        <w:t xml:space="preserve"> </w:t>
      </w:r>
      <w:r w:rsidRPr="00C96B4A">
        <w:t>текстов</w:t>
      </w:r>
      <w:r>
        <w:t xml:space="preserve"> </w:t>
      </w:r>
      <w:r w:rsidRPr="00C96B4A">
        <w:t>и</w:t>
      </w:r>
      <w:r>
        <w:t xml:space="preserve"> </w:t>
      </w:r>
      <w:r w:rsidRPr="00C96B4A">
        <w:t>высказываний,</w:t>
      </w:r>
      <w:r>
        <w:t xml:space="preserve"> </w:t>
      </w:r>
      <w:r w:rsidRPr="00C96B4A">
        <w:t>направленный</w:t>
      </w:r>
      <w:r>
        <w:t xml:space="preserve"> </w:t>
      </w:r>
      <w:r w:rsidRPr="00C96B4A">
        <w:t>на</w:t>
      </w:r>
      <w:r>
        <w:t xml:space="preserve"> </w:t>
      </w:r>
      <w:r w:rsidRPr="00C96B4A">
        <w:t>выявление</w:t>
      </w:r>
      <w:r>
        <w:t xml:space="preserve"> </w:t>
      </w:r>
      <w:r w:rsidRPr="00C96B4A">
        <w:t>в</w:t>
      </w:r>
      <w:r>
        <w:t xml:space="preserve"> </w:t>
      </w:r>
      <w:r w:rsidRPr="00C96B4A">
        <w:t>них</w:t>
      </w:r>
      <w:r>
        <w:t xml:space="preserve"> </w:t>
      </w:r>
      <w:r w:rsidRPr="00C96B4A">
        <w:lastRenderedPageBreak/>
        <w:t>различных</w:t>
      </w:r>
      <w:r>
        <w:t xml:space="preserve"> </w:t>
      </w:r>
      <w:r w:rsidRPr="00C96B4A">
        <w:t>мировоззренческих</w:t>
      </w:r>
      <w:r>
        <w:t xml:space="preserve"> </w:t>
      </w:r>
      <w:r w:rsidRPr="00C96B4A">
        <w:t>и</w:t>
      </w:r>
      <w:r>
        <w:t xml:space="preserve"> </w:t>
      </w:r>
      <w:r w:rsidRPr="00C96B4A">
        <w:t>идеологических</w:t>
      </w:r>
      <w:r>
        <w:t xml:space="preserve"> </w:t>
      </w:r>
      <w:r w:rsidRPr="00C96B4A">
        <w:t>составляющих</w:t>
      </w:r>
      <w:r>
        <w:t xml:space="preserve"> </w:t>
      </w:r>
      <w:r w:rsidRPr="00C96B4A">
        <w:t>(и</w:t>
      </w:r>
      <w:r>
        <w:t xml:space="preserve"> </w:t>
      </w:r>
      <w:r w:rsidRPr="00C96B4A">
        <w:t>соответствующих</w:t>
      </w:r>
      <w:r>
        <w:t xml:space="preserve"> </w:t>
      </w:r>
      <w:r w:rsidRPr="00C96B4A">
        <w:t>им</w:t>
      </w:r>
      <w:r>
        <w:t xml:space="preserve"> </w:t>
      </w:r>
      <w:r w:rsidRPr="00C96B4A">
        <w:t>языковых</w:t>
      </w:r>
      <w:r>
        <w:t xml:space="preserve"> </w:t>
      </w:r>
      <w:r w:rsidRPr="00C96B4A">
        <w:t>форм</w:t>
      </w:r>
      <w:r>
        <w:t xml:space="preserve"> </w:t>
      </w:r>
      <w:r w:rsidRPr="00C96B4A">
        <w:t>репрезентации),</w:t>
      </w:r>
      <w:r>
        <w:t xml:space="preserve"> </w:t>
      </w:r>
      <w:r w:rsidRPr="00C96B4A">
        <w:t>которые</w:t>
      </w:r>
      <w:r>
        <w:t xml:space="preserve"> </w:t>
      </w:r>
      <w:r w:rsidRPr="00C96B4A">
        <w:t>определяют</w:t>
      </w:r>
      <w:r>
        <w:t xml:space="preserve"> </w:t>
      </w:r>
      <w:r w:rsidRPr="00C96B4A">
        <w:t>ошибочные</w:t>
      </w:r>
      <w:r>
        <w:t xml:space="preserve"> </w:t>
      </w:r>
      <w:r w:rsidRPr="00C96B4A">
        <w:t>характеристики</w:t>
      </w:r>
      <w:r>
        <w:t xml:space="preserve"> </w:t>
      </w:r>
      <w:r w:rsidRPr="00C96B4A">
        <w:t>социальной</w:t>
      </w:r>
      <w:r>
        <w:t xml:space="preserve"> </w:t>
      </w:r>
      <w:r w:rsidRPr="00C96B4A">
        <w:t>деятельности</w:t>
      </w:r>
      <w:r>
        <w:t xml:space="preserve"> </w:t>
      </w:r>
      <w:r w:rsidRPr="00C96B4A">
        <w:t>и</w:t>
      </w:r>
      <w:r>
        <w:t xml:space="preserve"> </w:t>
      </w:r>
      <w:r w:rsidRPr="00C96B4A">
        <w:t>общественного</w:t>
      </w:r>
      <w:r>
        <w:t xml:space="preserve"> </w:t>
      </w:r>
      <w:r w:rsidRPr="00C96B4A">
        <w:t>развития.</w:t>
      </w:r>
      <w:r>
        <w:t xml:space="preserve"> </w:t>
      </w:r>
    </w:p>
    <w:p w:rsidR="0082412A" w:rsidRPr="00C96B4A" w:rsidRDefault="0082412A" w:rsidP="0082412A">
      <w:pPr>
        <w:pStyle w:val="a6"/>
      </w:pPr>
      <w:r w:rsidRPr="00C96B4A">
        <w:t>Во</w:t>
      </w:r>
      <w:r>
        <w:t xml:space="preserve"> </w:t>
      </w:r>
      <w:r w:rsidRPr="00C96B4A">
        <w:t>многом</w:t>
      </w:r>
      <w:r>
        <w:t xml:space="preserve"> </w:t>
      </w:r>
      <w:r w:rsidRPr="00C96B4A">
        <w:t>представленные</w:t>
      </w:r>
      <w:r>
        <w:t xml:space="preserve"> </w:t>
      </w:r>
      <w:r w:rsidRPr="00C96B4A">
        <w:t>направления</w:t>
      </w:r>
      <w:r>
        <w:t xml:space="preserve"> </w:t>
      </w:r>
      <w:r w:rsidRPr="00C96B4A">
        <w:t>возрождают</w:t>
      </w:r>
      <w:r>
        <w:t xml:space="preserve"> </w:t>
      </w:r>
      <w:r w:rsidRPr="00C96B4A">
        <w:t>идею</w:t>
      </w:r>
      <w:r>
        <w:t xml:space="preserve"> </w:t>
      </w:r>
      <w:r w:rsidRPr="00C96B4A">
        <w:t>«лингвистического</w:t>
      </w:r>
      <w:r>
        <w:t xml:space="preserve"> </w:t>
      </w:r>
      <w:r w:rsidRPr="00C96B4A">
        <w:t>поворота»,</w:t>
      </w:r>
      <w:r>
        <w:t xml:space="preserve"> </w:t>
      </w:r>
      <w:r w:rsidRPr="00C96B4A">
        <w:t>произошедшего</w:t>
      </w:r>
      <w:r>
        <w:t xml:space="preserve"> </w:t>
      </w:r>
      <w:r w:rsidRPr="00C96B4A">
        <w:t>в</w:t>
      </w:r>
      <w:r>
        <w:t xml:space="preserve"> </w:t>
      </w:r>
      <w:r w:rsidRPr="00C96B4A">
        <w:t>начале</w:t>
      </w:r>
      <w:r>
        <w:t xml:space="preserve"> </w:t>
      </w:r>
      <w:r w:rsidRPr="00C96B4A">
        <w:t>ХХ</w:t>
      </w:r>
      <w:r>
        <w:t xml:space="preserve"> </w:t>
      </w:r>
      <w:r w:rsidRPr="00C96B4A">
        <w:t>в</w:t>
      </w:r>
      <w:r w:rsidR="00582D11">
        <w:t>.</w:t>
      </w:r>
      <w:r w:rsidRPr="00C96B4A">
        <w:t>,</w:t>
      </w:r>
      <w:r>
        <w:t xml:space="preserve"> </w:t>
      </w:r>
      <w:r w:rsidRPr="00C96B4A">
        <w:t>и</w:t>
      </w:r>
      <w:r>
        <w:t xml:space="preserve"> </w:t>
      </w:r>
      <w:r w:rsidRPr="00C96B4A">
        <w:t>теорию</w:t>
      </w:r>
      <w:r>
        <w:t xml:space="preserve"> </w:t>
      </w:r>
      <w:r w:rsidRPr="00C96B4A">
        <w:t>лингвистической</w:t>
      </w:r>
      <w:r>
        <w:t xml:space="preserve"> </w:t>
      </w:r>
      <w:r w:rsidRPr="00C96B4A">
        <w:t>относительности</w:t>
      </w:r>
      <w:r>
        <w:t xml:space="preserve"> </w:t>
      </w:r>
      <w:r w:rsidRPr="00C96B4A">
        <w:t>Сепира-Уорфа,</w:t>
      </w:r>
      <w:r>
        <w:t xml:space="preserve"> </w:t>
      </w:r>
      <w:r w:rsidRPr="00C96B4A">
        <w:t>которые</w:t>
      </w:r>
      <w:r>
        <w:t xml:space="preserve"> </w:t>
      </w:r>
      <w:r w:rsidRPr="00C96B4A">
        <w:t>утверждали</w:t>
      </w:r>
      <w:r>
        <w:t xml:space="preserve"> </w:t>
      </w:r>
      <w:r w:rsidRPr="00C96B4A">
        <w:t>зависимость</w:t>
      </w:r>
      <w:r>
        <w:t xml:space="preserve"> </w:t>
      </w:r>
      <w:r w:rsidRPr="00C96B4A">
        <w:t>мировосприятия</w:t>
      </w:r>
      <w:r>
        <w:t xml:space="preserve"> </w:t>
      </w:r>
      <w:r w:rsidRPr="00C96B4A">
        <w:t>и</w:t>
      </w:r>
      <w:r>
        <w:t xml:space="preserve"> </w:t>
      </w:r>
      <w:r w:rsidRPr="00C96B4A">
        <w:t>развития</w:t>
      </w:r>
      <w:r>
        <w:t xml:space="preserve"> </w:t>
      </w:r>
      <w:r w:rsidRPr="00C96B4A">
        <w:t>мышления</w:t>
      </w:r>
      <w:r>
        <w:t xml:space="preserve"> </w:t>
      </w:r>
      <w:r w:rsidRPr="00C96B4A">
        <w:t>от</w:t>
      </w:r>
      <w:r>
        <w:t xml:space="preserve"> </w:t>
      </w:r>
      <w:r w:rsidRPr="00C96B4A">
        <w:t>развития</w:t>
      </w:r>
      <w:r>
        <w:t xml:space="preserve"> </w:t>
      </w:r>
      <w:r w:rsidRPr="00C96B4A">
        <w:t>структуры</w:t>
      </w:r>
      <w:r>
        <w:t xml:space="preserve"> </w:t>
      </w:r>
      <w:r w:rsidRPr="00C96B4A">
        <w:t>и</w:t>
      </w:r>
      <w:r>
        <w:t xml:space="preserve"> </w:t>
      </w:r>
      <w:r w:rsidRPr="00C96B4A">
        <w:t>понятийного</w:t>
      </w:r>
      <w:r>
        <w:t xml:space="preserve"> </w:t>
      </w:r>
      <w:r w:rsidRPr="00C96B4A">
        <w:t>аппарата</w:t>
      </w:r>
      <w:r>
        <w:t xml:space="preserve"> </w:t>
      </w:r>
      <w:r w:rsidRPr="00C96B4A">
        <w:t>языка</w:t>
      </w:r>
      <w:r>
        <w:t xml:space="preserve"> </w:t>
      </w:r>
      <w:r w:rsidRPr="00C96B4A">
        <w:t>или</w:t>
      </w:r>
      <w:r>
        <w:t xml:space="preserve"> </w:t>
      </w:r>
      <w:r w:rsidRPr="00C96B4A">
        <w:t>других</w:t>
      </w:r>
      <w:r>
        <w:t xml:space="preserve"> </w:t>
      </w:r>
      <w:r w:rsidRPr="00C96B4A">
        <w:t>конвенциональных</w:t>
      </w:r>
      <w:r>
        <w:t xml:space="preserve"> </w:t>
      </w:r>
      <w:r w:rsidRPr="00C96B4A">
        <w:t>знаковых</w:t>
      </w:r>
      <w:r>
        <w:t xml:space="preserve"> </w:t>
      </w:r>
      <w:r w:rsidRPr="00C96B4A">
        <w:t>систем</w:t>
      </w:r>
      <w:r>
        <w:t xml:space="preserve"> </w:t>
      </w:r>
      <w:r w:rsidRPr="00C96B4A">
        <w:t>[9].</w:t>
      </w:r>
      <w:r>
        <w:t xml:space="preserve"> </w:t>
      </w:r>
      <w:r w:rsidRPr="00C96B4A">
        <w:t>Тем</w:t>
      </w:r>
      <w:r>
        <w:t xml:space="preserve"> </w:t>
      </w:r>
      <w:r w:rsidRPr="00C96B4A">
        <w:t>не</w:t>
      </w:r>
      <w:r>
        <w:t xml:space="preserve"> </w:t>
      </w:r>
      <w:r w:rsidRPr="00C96B4A">
        <w:t>менее</w:t>
      </w:r>
      <w:r>
        <w:t xml:space="preserve"> </w:t>
      </w:r>
      <w:r w:rsidRPr="00C96B4A">
        <w:t>для</w:t>
      </w:r>
      <w:r>
        <w:t xml:space="preserve"> </w:t>
      </w:r>
      <w:r w:rsidRPr="00C96B4A">
        <w:t>боль</w:t>
      </w:r>
      <w:r w:rsidR="00582D11">
        <w:softHyphen/>
      </w:r>
      <w:r w:rsidRPr="00C96B4A">
        <w:t>шинства</w:t>
      </w:r>
      <w:r>
        <w:t xml:space="preserve"> </w:t>
      </w:r>
      <w:r w:rsidRPr="00C96B4A">
        <w:t>работ</w:t>
      </w:r>
      <w:r>
        <w:t xml:space="preserve"> </w:t>
      </w:r>
      <w:r w:rsidRPr="00C96B4A">
        <w:t>ХХ</w:t>
      </w:r>
      <w:r>
        <w:t xml:space="preserve"> </w:t>
      </w:r>
      <w:r w:rsidRPr="00C96B4A">
        <w:t>в</w:t>
      </w:r>
      <w:r w:rsidR="00582D11">
        <w:t>.</w:t>
      </w:r>
      <w:r>
        <w:t xml:space="preserve"> </w:t>
      </w:r>
      <w:r w:rsidRPr="00C96B4A">
        <w:t>в</w:t>
      </w:r>
      <w:r>
        <w:t xml:space="preserve"> </w:t>
      </w:r>
      <w:r w:rsidRPr="00C96B4A">
        <w:t>большей</w:t>
      </w:r>
      <w:r>
        <w:t xml:space="preserve"> </w:t>
      </w:r>
      <w:r w:rsidRPr="00C96B4A">
        <w:t>степени</w:t>
      </w:r>
      <w:r>
        <w:t xml:space="preserve"> </w:t>
      </w:r>
      <w:r w:rsidRPr="00C96B4A">
        <w:t>характерно</w:t>
      </w:r>
      <w:r>
        <w:t xml:space="preserve"> </w:t>
      </w:r>
      <w:r w:rsidRPr="00C96B4A">
        <w:t>то,</w:t>
      </w:r>
      <w:r>
        <w:t xml:space="preserve"> </w:t>
      </w:r>
      <w:r w:rsidRPr="00C96B4A">
        <w:t>что</w:t>
      </w:r>
      <w:r>
        <w:t xml:space="preserve"> </w:t>
      </w:r>
      <w:r w:rsidRPr="00C96B4A">
        <w:t>некоторые</w:t>
      </w:r>
      <w:r>
        <w:t xml:space="preserve"> </w:t>
      </w:r>
      <w:r w:rsidRPr="00C96B4A">
        <w:t>авторы</w:t>
      </w:r>
      <w:r>
        <w:t xml:space="preserve"> </w:t>
      </w:r>
      <w:r w:rsidRPr="00C96B4A">
        <w:t>называют</w:t>
      </w:r>
      <w:r>
        <w:t xml:space="preserve"> </w:t>
      </w:r>
      <w:r w:rsidRPr="00C96B4A">
        <w:t>культурной</w:t>
      </w:r>
      <w:r>
        <w:t xml:space="preserve"> </w:t>
      </w:r>
      <w:r w:rsidRPr="00C96B4A">
        <w:t>экосемиотикой</w:t>
      </w:r>
      <w:r>
        <w:t xml:space="preserve"> </w:t>
      </w:r>
      <w:r w:rsidRPr="00C96B4A">
        <w:t>(эколинг</w:t>
      </w:r>
      <w:r w:rsidR="00582D11">
        <w:softHyphen/>
      </w:r>
      <w:r w:rsidRPr="00C96B4A">
        <w:t>вистикой),</w:t>
      </w:r>
      <w:r>
        <w:t xml:space="preserve"> </w:t>
      </w:r>
      <w:r w:rsidRPr="00C96B4A">
        <w:t>которая,</w:t>
      </w:r>
      <w:r>
        <w:t xml:space="preserve"> </w:t>
      </w:r>
      <w:r w:rsidRPr="00C96B4A">
        <w:t>по</w:t>
      </w:r>
      <w:r>
        <w:t xml:space="preserve"> </w:t>
      </w:r>
      <w:r w:rsidRPr="00C96B4A">
        <w:t>мнению</w:t>
      </w:r>
      <w:r>
        <w:t xml:space="preserve"> </w:t>
      </w:r>
      <w:r w:rsidRPr="00C96B4A">
        <w:t>К.</w:t>
      </w:r>
      <w:r>
        <w:t xml:space="preserve"> </w:t>
      </w:r>
      <w:r w:rsidRPr="00C96B4A">
        <w:t>Кулля,</w:t>
      </w:r>
      <w:r>
        <w:t xml:space="preserve"> </w:t>
      </w:r>
      <w:r w:rsidRPr="00C96B4A">
        <w:t>берет</w:t>
      </w:r>
      <w:r>
        <w:t xml:space="preserve"> </w:t>
      </w:r>
      <w:r w:rsidRPr="00C96B4A">
        <w:t>свое</w:t>
      </w:r>
      <w:r>
        <w:t xml:space="preserve"> </w:t>
      </w:r>
      <w:r w:rsidRPr="00C96B4A">
        <w:t>начало</w:t>
      </w:r>
      <w:r>
        <w:t xml:space="preserve"> </w:t>
      </w:r>
      <w:r w:rsidRPr="00C96B4A">
        <w:t>из</w:t>
      </w:r>
      <w:r>
        <w:t xml:space="preserve"> </w:t>
      </w:r>
      <w:r w:rsidRPr="00C96B4A">
        <w:t>семиологии</w:t>
      </w:r>
      <w:r>
        <w:t xml:space="preserve"> </w:t>
      </w:r>
      <w:r w:rsidRPr="00C96B4A">
        <w:t>и</w:t>
      </w:r>
      <w:r>
        <w:t xml:space="preserve"> </w:t>
      </w:r>
      <w:r w:rsidRPr="00C96B4A">
        <w:t>структурализма</w:t>
      </w:r>
      <w:r>
        <w:t xml:space="preserve"> </w:t>
      </w:r>
      <w:r w:rsidRPr="00C96B4A">
        <w:t>и</w:t>
      </w:r>
      <w:r>
        <w:t xml:space="preserve"> </w:t>
      </w:r>
      <w:r w:rsidRPr="00C96B4A">
        <w:t>представлена</w:t>
      </w:r>
      <w:r>
        <w:t xml:space="preserve"> </w:t>
      </w:r>
      <w:r w:rsidRPr="00C96B4A">
        <w:t>работами</w:t>
      </w:r>
      <w:r>
        <w:t xml:space="preserve"> </w:t>
      </w:r>
      <w:r w:rsidRPr="00C96B4A">
        <w:t>Ф.</w:t>
      </w:r>
      <w:r w:rsidR="00582D11">
        <w:t> </w:t>
      </w:r>
      <w:r w:rsidRPr="00C96B4A">
        <w:t>де</w:t>
      </w:r>
      <w:r w:rsidR="00582D11">
        <w:t> </w:t>
      </w:r>
      <w:r w:rsidRPr="00C96B4A">
        <w:t>Соссюра,</w:t>
      </w:r>
      <w:r>
        <w:t xml:space="preserve"> </w:t>
      </w:r>
      <w:r w:rsidRPr="00C96B4A">
        <w:t>К.</w:t>
      </w:r>
      <w:r w:rsidR="00582D11">
        <w:t> </w:t>
      </w:r>
      <w:r w:rsidRPr="00C96B4A">
        <w:t>Леви-Стросса,</w:t>
      </w:r>
      <w:r>
        <w:t xml:space="preserve"> </w:t>
      </w:r>
      <w:r w:rsidRPr="00C96B4A">
        <w:t>Ю.</w:t>
      </w:r>
      <w:r w:rsidR="00582D11">
        <w:t> </w:t>
      </w:r>
      <w:r w:rsidRPr="00C96B4A">
        <w:t>Лотмана,</w:t>
      </w:r>
      <w:r>
        <w:t xml:space="preserve"> </w:t>
      </w:r>
      <w:r w:rsidRPr="00C96B4A">
        <w:t>У.</w:t>
      </w:r>
      <w:r w:rsidR="00582D11">
        <w:t> </w:t>
      </w:r>
      <w:r w:rsidRPr="00C96B4A">
        <w:t>Эко</w:t>
      </w:r>
      <w:r>
        <w:t xml:space="preserve"> </w:t>
      </w:r>
      <w:r w:rsidRPr="00C96B4A">
        <w:t>и</w:t>
      </w:r>
      <w:r>
        <w:t xml:space="preserve"> </w:t>
      </w:r>
      <w:r w:rsidRPr="00C96B4A">
        <w:t>А.</w:t>
      </w:r>
      <w:r w:rsidR="00582D11">
        <w:t> </w:t>
      </w:r>
      <w:r w:rsidRPr="00C96B4A">
        <w:t>Грей</w:t>
      </w:r>
      <w:r w:rsidR="004B3118">
        <w:softHyphen/>
      </w:r>
      <w:r w:rsidRPr="00C96B4A">
        <w:t>маса</w:t>
      </w:r>
      <w:r>
        <w:t xml:space="preserve"> </w:t>
      </w:r>
      <w:r w:rsidRPr="00C96B4A">
        <w:t>и</w:t>
      </w:r>
      <w:r>
        <w:t xml:space="preserve"> </w:t>
      </w:r>
      <w:r w:rsidRPr="00C96B4A">
        <w:t>других</w:t>
      </w:r>
      <w:r>
        <w:t xml:space="preserve"> </w:t>
      </w:r>
      <w:r w:rsidRPr="00C96B4A">
        <w:t>ученых</w:t>
      </w:r>
      <w:r w:rsidR="00DC7F5A" w:rsidRPr="00DC7F5A">
        <w:t xml:space="preserve"> </w:t>
      </w:r>
      <w:r w:rsidRPr="00C96B4A">
        <w:t>[13].</w:t>
      </w:r>
      <w:r>
        <w:t xml:space="preserve"> </w:t>
      </w:r>
    </w:p>
    <w:p w:rsidR="0082412A" w:rsidRPr="00C96B4A" w:rsidRDefault="0082412A" w:rsidP="0082412A">
      <w:pPr>
        <w:pStyle w:val="a6"/>
      </w:pPr>
      <w:r w:rsidRPr="00C96B4A">
        <w:t>В</w:t>
      </w:r>
      <w:r>
        <w:t xml:space="preserve"> </w:t>
      </w:r>
      <w:r w:rsidRPr="00C96B4A">
        <w:t>отличие</w:t>
      </w:r>
      <w:r>
        <w:t xml:space="preserve"> </w:t>
      </w:r>
      <w:r w:rsidRPr="00C96B4A">
        <w:t>от</w:t>
      </w:r>
      <w:r>
        <w:t xml:space="preserve"> </w:t>
      </w:r>
      <w:r w:rsidRPr="00C96B4A">
        <w:t>предшествующей</w:t>
      </w:r>
      <w:r>
        <w:t xml:space="preserve"> </w:t>
      </w:r>
      <w:r w:rsidRPr="00C96B4A">
        <w:t>традиции,</w:t>
      </w:r>
      <w:r>
        <w:t xml:space="preserve"> </w:t>
      </w:r>
      <w:r w:rsidRPr="00C96B4A">
        <w:t>особенностью</w:t>
      </w:r>
      <w:r>
        <w:t xml:space="preserve"> </w:t>
      </w:r>
      <w:r w:rsidRPr="00C96B4A">
        <w:t>современного</w:t>
      </w:r>
      <w:r>
        <w:t xml:space="preserve"> </w:t>
      </w:r>
      <w:r w:rsidRPr="00C96B4A">
        <w:t>«лингвистического</w:t>
      </w:r>
      <w:r>
        <w:t xml:space="preserve"> </w:t>
      </w:r>
      <w:r w:rsidRPr="00C96B4A">
        <w:t>поворота»</w:t>
      </w:r>
      <w:r>
        <w:t xml:space="preserve"> </w:t>
      </w:r>
      <w:r w:rsidRPr="00C96B4A">
        <w:t>является</w:t>
      </w:r>
      <w:r>
        <w:t xml:space="preserve"> </w:t>
      </w:r>
      <w:r w:rsidRPr="00C96B4A">
        <w:t>рассмотрение</w:t>
      </w:r>
      <w:r>
        <w:t xml:space="preserve"> </w:t>
      </w:r>
      <w:r w:rsidRPr="00C96B4A">
        <w:t>языка</w:t>
      </w:r>
      <w:r>
        <w:t xml:space="preserve"> </w:t>
      </w:r>
      <w:r w:rsidRPr="00C96B4A">
        <w:t>и</w:t>
      </w:r>
      <w:r>
        <w:t xml:space="preserve"> </w:t>
      </w:r>
      <w:r w:rsidRPr="00C96B4A">
        <w:t>других</w:t>
      </w:r>
      <w:r>
        <w:t xml:space="preserve"> </w:t>
      </w:r>
      <w:r w:rsidRPr="00C96B4A">
        <w:t>знаковых</w:t>
      </w:r>
      <w:r>
        <w:t xml:space="preserve"> </w:t>
      </w:r>
      <w:r w:rsidRPr="00C96B4A">
        <w:t>систем</w:t>
      </w:r>
      <w:r>
        <w:t xml:space="preserve"> </w:t>
      </w:r>
      <w:r w:rsidRPr="00C96B4A">
        <w:t>через</w:t>
      </w:r>
      <w:r>
        <w:t xml:space="preserve"> </w:t>
      </w:r>
      <w:r w:rsidRPr="00C96B4A">
        <w:t>призму</w:t>
      </w:r>
      <w:r>
        <w:t xml:space="preserve"> </w:t>
      </w:r>
      <w:r w:rsidRPr="00C96B4A">
        <w:t>экологических</w:t>
      </w:r>
      <w:r>
        <w:t xml:space="preserve"> </w:t>
      </w:r>
      <w:r w:rsidRPr="00C96B4A">
        <w:t>проблем</w:t>
      </w:r>
      <w:r>
        <w:t xml:space="preserve"> </w:t>
      </w:r>
      <w:r w:rsidRPr="00C96B4A">
        <w:t>и</w:t>
      </w:r>
      <w:r>
        <w:t xml:space="preserve"> </w:t>
      </w:r>
      <w:r w:rsidRPr="00C96B4A">
        <w:t>самого</w:t>
      </w:r>
      <w:r>
        <w:t xml:space="preserve"> </w:t>
      </w:r>
      <w:r w:rsidRPr="00C96B4A">
        <w:t>языка</w:t>
      </w:r>
      <w:r>
        <w:t xml:space="preserve"> </w:t>
      </w:r>
      <w:r w:rsidRPr="00C96B4A">
        <w:t>в</w:t>
      </w:r>
      <w:r>
        <w:t xml:space="preserve"> </w:t>
      </w:r>
      <w:r w:rsidRPr="00C96B4A">
        <w:t>качестве</w:t>
      </w:r>
      <w:r>
        <w:t xml:space="preserve"> </w:t>
      </w:r>
      <w:r w:rsidRPr="00C96B4A">
        <w:t>особой</w:t>
      </w:r>
      <w:r>
        <w:t xml:space="preserve"> </w:t>
      </w:r>
      <w:r w:rsidRPr="00C96B4A">
        <w:t>природной</w:t>
      </w:r>
      <w:r>
        <w:t xml:space="preserve"> </w:t>
      </w:r>
      <w:r w:rsidRPr="00C96B4A">
        <w:t>системы</w:t>
      </w:r>
      <w:r>
        <w:t xml:space="preserve"> </w:t>
      </w:r>
      <w:r w:rsidRPr="00C96B4A">
        <w:t>[5,</w:t>
      </w:r>
      <w:r>
        <w:t xml:space="preserve"> </w:t>
      </w:r>
      <w:r w:rsidRPr="00C96B4A">
        <w:t>8,</w:t>
      </w:r>
      <w:r>
        <w:t xml:space="preserve"> </w:t>
      </w:r>
      <w:r w:rsidRPr="00C96B4A">
        <w:t>12].</w:t>
      </w:r>
      <w:r>
        <w:t xml:space="preserve"> </w:t>
      </w:r>
      <w:r w:rsidRPr="00C96B4A">
        <w:t>При</w:t>
      </w:r>
      <w:r>
        <w:t xml:space="preserve"> </w:t>
      </w:r>
      <w:r w:rsidRPr="00C96B4A">
        <w:t>этом,</w:t>
      </w:r>
      <w:r>
        <w:t xml:space="preserve"> </w:t>
      </w:r>
      <w:r w:rsidRPr="00C96B4A">
        <w:t>в</w:t>
      </w:r>
      <w:r>
        <w:t xml:space="preserve"> </w:t>
      </w:r>
      <w:r w:rsidRPr="00C96B4A">
        <w:t>эколингвистике</w:t>
      </w:r>
      <w:r>
        <w:t xml:space="preserve"> </w:t>
      </w:r>
      <w:r w:rsidRPr="00C96B4A">
        <w:t>и</w:t>
      </w:r>
      <w:r>
        <w:t xml:space="preserve"> </w:t>
      </w:r>
      <w:r w:rsidRPr="00C96B4A">
        <w:t>экосемиотике</w:t>
      </w:r>
      <w:r>
        <w:t xml:space="preserve"> </w:t>
      </w:r>
      <w:r w:rsidRPr="00C96B4A">
        <w:t>язык</w:t>
      </w:r>
      <w:r>
        <w:t xml:space="preserve"> </w:t>
      </w:r>
      <w:r w:rsidRPr="00C96B4A">
        <w:t>или,</w:t>
      </w:r>
      <w:r>
        <w:t xml:space="preserve"> </w:t>
      </w:r>
      <w:r w:rsidRPr="00C96B4A">
        <w:t>точнее,</w:t>
      </w:r>
      <w:r>
        <w:t xml:space="preserve"> </w:t>
      </w:r>
      <w:r w:rsidRPr="00C96B4A">
        <w:t>языки</w:t>
      </w:r>
      <w:r>
        <w:t xml:space="preserve"> </w:t>
      </w:r>
      <w:r w:rsidRPr="00C96B4A">
        <w:t>рассматриваются</w:t>
      </w:r>
      <w:r>
        <w:t xml:space="preserve"> </w:t>
      </w:r>
      <w:r w:rsidRPr="00C96B4A">
        <w:t>не</w:t>
      </w:r>
      <w:r>
        <w:t xml:space="preserve"> </w:t>
      </w:r>
      <w:r w:rsidRPr="00C96B4A">
        <w:t>только</w:t>
      </w:r>
      <w:r>
        <w:t xml:space="preserve"> </w:t>
      </w:r>
      <w:r w:rsidRPr="00C96B4A">
        <w:t>как</w:t>
      </w:r>
      <w:r>
        <w:t xml:space="preserve"> </w:t>
      </w:r>
      <w:r w:rsidRPr="00C96B4A">
        <w:t>естественные</w:t>
      </w:r>
      <w:r>
        <w:t xml:space="preserve"> </w:t>
      </w:r>
      <w:r w:rsidRPr="00C96B4A">
        <w:t>эко</w:t>
      </w:r>
      <w:r w:rsidR="00582D11">
        <w:softHyphen/>
      </w:r>
      <w:r w:rsidRPr="00C96B4A">
        <w:t>системы</w:t>
      </w:r>
      <w:r>
        <w:t xml:space="preserve"> </w:t>
      </w:r>
      <w:r w:rsidRPr="00C96B4A">
        <w:t>или</w:t>
      </w:r>
      <w:r>
        <w:t xml:space="preserve"> </w:t>
      </w:r>
      <w:r w:rsidRPr="00C96B4A">
        <w:t>часть</w:t>
      </w:r>
      <w:r>
        <w:t xml:space="preserve"> </w:t>
      </w:r>
      <w:r w:rsidRPr="00C96B4A">
        <w:t>биосоциальных</w:t>
      </w:r>
      <w:r>
        <w:t xml:space="preserve"> </w:t>
      </w:r>
      <w:r w:rsidRPr="00C96B4A">
        <w:t>экосистем,</w:t>
      </w:r>
      <w:r>
        <w:t xml:space="preserve"> </w:t>
      </w:r>
      <w:r w:rsidRPr="00C96B4A">
        <w:t>которые</w:t>
      </w:r>
      <w:r>
        <w:t xml:space="preserve"> </w:t>
      </w:r>
      <w:r w:rsidRPr="00C96B4A">
        <w:t>спонтанно</w:t>
      </w:r>
      <w:r>
        <w:t xml:space="preserve"> </w:t>
      </w:r>
      <w:r w:rsidRPr="00C96B4A">
        <w:t>формируются</w:t>
      </w:r>
      <w:r>
        <w:t xml:space="preserve"> </w:t>
      </w:r>
      <w:r w:rsidRPr="00C96B4A">
        <w:t>и</w:t>
      </w:r>
      <w:r>
        <w:t xml:space="preserve"> </w:t>
      </w:r>
      <w:r w:rsidRPr="00C96B4A">
        <w:t>естественным</w:t>
      </w:r>
      <w:r>
        <w:t xml:space="preserve"> </w:t>
      </w:r>
      <w:r w:rsidRPr="00C96B4A">
        <w:t>образом</w:t>
      </w:r>
      <w:r>
        <w:t xml:space="preserve"> </w:t>
      </w:r>
      <w:r w:rsidRPr="00C96B4A">
        <w:t>развиваются,</w:t>
      </w:r>
      <w:r>
        <w:t xml:space="preserve"> </w:t>
      </w:r>
      <w:r w:rsidRPr="00C96B4A">
        <w:t>но</w:t>
      </w:r>
      <w:r>
        <w:t xml:space="preserve"> </w:t>
      </w:r>
      <w:r w:rsidRPr="00C96B4A">
        <w:t>и</w:t>
      </w:r>
      <w:r>
        <w:t xml:space="preserve"> </w:t>
      </w:r>
      <w:r w:rsidRPr="00C96B4A">
        <w:t>как</w:t>
      </w:r>
      <w:r>
        <w:t xml:space="preserve"> </w:t>
      </w:r>
      <w:r w:rsidRPr="00C96B4A">
        <w:t>экосистемы,</w:t>
      </w:r>
      <w:r>
        <w:t xml:space="preserve"> </w:t>
      </w:r>
      <w:r w:rsidRPr="00C96B4A">
        <w:t>которые</w:t>
      </w:r>
      <w:r>
        <w:t xml:space="preserve"> </w:t>
      </w:r>
      <w:r w:rsidRPr="00C96B4A">
        <w:t>требуют</w:t>
      </w:r>
      <w:r>
        <w:t xml:space="preserve"> </w:t>
      </w:r>
      <w:r w:rsidRPr="00C96B4A">
        <w:t>защиты,</w:t>
      </w:r>
      <w:r>
        <w:t xml:space="preserve"> </w:t>
      </w:r>
      <w:r w:rsidRPr="00C96B4A">
        <w:t>сохранения</w:t>
      </w:r>
      <w:r>
        <w:t xml:space="preserve"> </w:t>
      </w:r>
      <w:r w:rsidRPr="00C96B4A">
        <w:t>и</w:t>
      </w:r>
      <w:r>
        <w:t xml:space="preserve"> </w:t>
      </w:r>
      <w:r w:rsidRPr="00C96B4A">
        <w:t>социального</w:t>
      </w:r>
      <w:r>
        <w:t xml:space="preserve"> </w:t>
      </w:r>
      <w:r w:rsidRPr="00C96B4A">
        <w:t>регулирования.</w:t>
      </w:r>
      <w:r>
        <w:t xml:space="preserve"> </w:t>
      </w:r>
      <w:r w:rsidRPr="00C96B4A">
        <w:t>Связано</w:t>
      </w:r>
      <w:r>
        <w:t xml:space="preserve"> </w:t>
      </w:r>
      <w:r w:rsidRPr="00C96B4A">
        <w:t>это,</w:t>
      </w:r>
      <w:r>
        <w:t xml:space="preserve"> </w:t>
      </w:r>
      <w:r w:rsidRPr="00C96B4A">
        <w:t>например,</w:t>
      </w:r>
      <w:r>
        <w:t xml:space="preserve"> </w:t>
      </w:r>
      <w:r w:rsidRPr="00C96B4A">
        <w:t>с</w:t>
      </w:r>
      <w:r>
        <w:t xml:space="preserve"> </w:t>
      </w:r>
      <w:r w:rsidRPr="00C96B4A">
        <w:t>необходимостью</w:t>
      </w:r>
      <w:r>
        <w:t xml:space="preserve"> </w:t>
      </w:r>
      <w:r w:rsidRPr="00C96B4A">
        <w:t>сохране</w:t>
      </w:r>
      <w:r w:rsidR="00582D11">
        <w:softHyphen/>
      </w:r>
      <w:r w:rsidRPr="00C96B4A">
        <w:t>ния</w:t>
      </w:r>
      <w:r>
        <w:t xml:space="preserve"> </w:t>
      </w:r>
      <w:r w:rsidRPr="00C96B4A">
        <w:t>вымирающих</w:t>
      </w:r>
      <w:r>
        <w:t xml:space="preserve"> </w:t>
      </w:r>
      <w:r w:rsidRPr="00C96B4A">
        <w:t>языков,</w:t>
      </w:r>
      <w:r>
        <w:t xml:space="preserve"> </w:t>
      </w:r>
      <w:r w:rsidRPr="00C96B4A">
        <w:t>сохранением</w:t>
      </w:r>
      <w:r>
        <w:t xml:space="preserve"> </w:t>
      </w:r>
      <w:r w:rsidRPr="00C96B4A">
        <w:t>«чистоты»</w:t>
      </w:r>
      <w:r>
        <w:t xml:space="preserve"> </w:t>
      </w:r>
      <w:r w:rsidRPr="00C96B4A">
        <w:t>родного</w:t>
      </w:r>
      <w:r>
        <w:t xml:space="preserve"> </w:t>
      </w:r>
      <w:r w:rsidRPr="00C96B4A">
        <w:t>языка,</w:t>
      </w:r>
      <w:r>
        <w:t xml:space="preserve"> </w:t>
      </w:r>
      <w:r w:rsidRPr="00C96B4A">
        <w:t>совершенствованием</w:t>
      </w:r>
      <w:r>
        <w:t xml:space="preserve"> </w:t>
      </w:r>
      <w:r w:rsidRPr="00C96B4A">
        <w:t>языковых</w:t>
      </w:r>
      <w:r>
        <w:t xml:space="preserve"> </w:t>
      </w:r>
      <w:r w:rsidRPr="00C96B4A">
        <w:t>норм</w:t>
      </w:r>
      <w:r>
        <w:t xml:space="preserve"> </w:t>
      </w:r>
      <w:r w:rsidRPr="00C96B4A">
        <w:t>и</w:t>
      </w:r>
      <w:r>
        <w:t xml:space="preserve"> </w:t>
      </w:r>
      <w:r w:rsidRPr="00C96B4A">
        <w:t>лексики</w:t>
      </w:r>
      <w:r>
        <w:t xml:space="preserve"> </w:t>
      </w:r>
      <w:r w:rsidRPr="00C96B4A">
        <w:t>языка</w:t>
      </w:r>
      <w:r>
        <w:t xml:space="preserve"> </w:t>
      </w:r>
      <w:r w:rsidRPr="00C96B4A">
        <w:t>[5,</w:t>
      </w:r>
      <w:r>
        <w:t xml:space="preserve"> </w:t>
      </w:r>
      <w:r w:rsidRPr="00C96B4A">
        <w:t>10,</w:t>
      </w:r>
      <w:r>
        <w:t xml:space="preserve"> </w:t>
      </w:r>
      <w:r w:rsidRPr="00C96B4A">
        <w:t>11].</w:t>
      </w:r>
      <w:r>
        <w:t xml:space="preserve"> </w:t>
      </w:r>
    </w:p>
    <w:p w:rsidR="0082412A" w:rsidRDefault="0082412A" w:rsidP="0082412A">
      <w:pPr>
        <w:pStyle w:val="a6"/>
      </w:pPr>
      <w:r w:rsidRPr="00C96B4A">
        <w:t>Е.</w:t>
      </w:r>
      <w:r w:rsidR="00582D11">
        <w:t> </w:t>
      </w:r>
      <w:r w:rsidRPr="00C96B4A">
        <w:t>М.</w:t>
      </w:r>
      <w:r w:rsidR="00582D11">
        <w:t> </w:t>
      </w:r>
      <w:r w:rsidRPr="00C96B4A">
        <w:t>Пылаева,</w:t>
      </w:r>
      <w:r>
        <w:t xml:space="preserve"> </w:t>
      </w:r>
      <w:r w:rsidRPr="00C96B4A">
        <w:t>рассматривая</w:t>
      </w:r>
      <w:r>
        <w:t xml:space="preserve"> </w:t>
      </w:r>
      <w:r w:rsidRPr="00C96B4A">
        <w:t>разные</w:t>
      </w:r>
      <w:r>
        <w:t xml:space="preserve"> </w:t>
      </w:r>
      <w:r w:rsidRPr="00C96B4A">
        <w:t>аспекты</w:t>
      </w:r>
      <w:r>
        <w:t xml:space="preserve"> </w:t>
      </w:r>
      <w:r w:rsidRPr="00C96B4A">
        <w:t>современной</w:t>
      </w:r>
      <w:r>
        <w:t xml:space="preserve"> </w:t>
      </w:r>
      <w:r w:rsidRPr="00C96B4A">
        <w:t>эко</w:t>
      </w:r>
      <w:r w:rsidR="00582D11">
        <w:softHyphen/>
      </w:r>
      <w:r w:rsidRPr="00C96B4A">
        <w:t>лингвистики,</w:t>
      </w:r>
      <w:r>
        <w:t xml:space="preserve"> </w:t>
      </w:r>
      <w:r w:rsidRPr="00C96B4A">
        <w:t>показывает</w:t>
      </w:r>
      <w:r>
        <w:t xml:space="preserve"> </w:t>
      </w:r>
      <w:r w:rsidRPr="00C96B4A">
        <w:t>следующие</w:t>
      </w:r>
      <w:r>
        <w:t xml:space="preserve"> </w:t>
      </w:r>
      <w:r w:rsidRPr="00C96B4A">
        <w:t>существующие</w:t>
      </w:r>
      <w:r>
        <w:t xml:space="preserve"> </w:t>
      </w:r>
      <w:r w:rsidRPr="00C96B4A">
        <w:t>и</w:t>
      </w:r>
      <w:r>
        <w:t xml:space="preserve"> </w:t>
      </w:r>
      <w:r w:rsidRPr="00C96B4A">
        <w:t>возможные</w:t>
      </w:r>
      <w:r>
        <w:t xml:space="preserve"> </w:t>
      </w:r>
      <w:r w:rsidRPr="00C96B4A">
        <w:t>направления</w:t>
      </w:r>
      <w:r>
        <w:t xml:space="preserve"> </w:t>
      </w:r>
      <w:r w:rsidRPr="00C96B4A">
        <w:t>ее</w:t>
      </w:r>
      <w:r>
        <w:t xml:space="preserve"> </w:t>
      </w:r>
      <w:r w:rsidRPr="00C96B4A">
        <w:t>дальнейшего</w:t>
      </w:r>
      <w:r>
        <w:t xml:space="preserve"> </w:t>
      </w:r>
      <w:r w:rsidRPr="00C96B4A">
        <w:t>развития:</w:t>
      </w:r>
      <w:r>
        <w:t xml:space="preserve"> </w:t>
      </w:r>
    </w:p>
    <w:p w:rsidR="0082412A" w:rsidRDefault="0082412A" w:rsidP="00582D11">
      <w:pPr>
        <w:pStyle w:val="a6"/>
        <w:numPr>
          <w:ilvl w:val="0"/>
          <w:numId w:val="38"/>
        </w:numPr>
        <w:tabs>
          <w:tab w:val="left" w:pos="567"/>
          <w:tab w:val="left" w:pos="851"/>
        </w:tabs>
        <w:ind w:left="0" w:firstLine="567"/>
      </w:pPr>
      <w:r w:rsidRPr="00C96B4A">
        <w:t>изучение</w:t>
      </w:r>
      <w:r>
        <w:t xml:space="preserve"> </w:t>
      </w:r>
      <w:r w:rsidRPr="00C96B4A">
        <w:t>лингвистического</w:t>
      </w:r>
      <w:r>
        <w:t xml:space="preserve"> </w:t>
      </w:r>
      <w:r w:rsidRPr="00C96B4A">
        <w:t>разнообразия</w:t>
      </w:r>
      <w:r>
        <w:t xml:space="preserve"> </w:t>
      </w:r>
      <w:r w:rsidRPr="00C96B4A">
        <w:t>(причины,</w:t>
      </w:r>
      <w:r>
        <w:t xml:space="preserve"> </w:t>
      </w:r>
      <w:r w:rsidRPr="00C96B4A">
        <w:t>функ</w:t>
      </w:r>
      <w:r w:rsidR="00582D11">
        <w:softHyphen/>
      </w:r>
      <w:r w:rsidRPr="00C96B4A">
        <w:t>ции,</w:t>
      </w:r>
      <w:r>
        <w:t xml:space="preserve"> </w:t>
      </w:r>
      <w:r w:rsidRPr="00C96B4A">
        <w:t>последствия);</w:t>
      </w:r>
    </w:p>
    <w:p w:rsidR="0082412A" w:rsidRDefault="0082412A" w:rsidP="00582D11">
      <w:pPr>
        <w:pStyle w:val="a6"/>
        <w:numPr>
          <w:ilvl w:val="0"/>
          <w:numId w:val="38"/>
        </w:numPr>
        <w:tabs>
          <w:tab w:val="left" w:pos="567"/>
          <w:tab w:val="left" w:pos="851"/>
        </w:tabs>
        <w:ind w:left="0" w:firstLine="567"/>
      </w:pPr>
      <w:r w:rsidRPr="00C96B4A">
        <w:t>спасение</w:t>
      </w:r>
      <w:r>
        <w:t xml:space="preserve"> </w:t>
      </w:r>
      <w:r w:rsidRPr="00C96B4A">
        <w:t>исчезающих</w:t>
      </w:r>
      <w:r>
        <w:t xml:space="preserve"> </w:t>
      </w:r>
      <w:r w:rsidRPr="00C96B4A">
        <w:t>и</w:t>
      </w:r>
      <w:r>
        <w:t xml:space="preserve"> </w:t>
      </w:r>
      <w:r w:rsidRPr="00C96B4A">
        <w:t>малых</w:t>
      </w:r>
      <w:r>
        <w:t xml:space="preserve"> </w:t>
      </w:r>
      <w:r w:rsidRPr="00C96B4A">
        <w:t>языков;</w:t>
      </w:r>
    </w:p>
    <w:p w:rsidR="0082412A" w:rsidRDefault="0082412A" w:rsidP="00582D11">
      <w:pPr>
        <w:pStyle w:val="a6"/>
        <w:numPr>
          <w:ilvl w:val="0"/>
          <w:numId w:val="38"/>
        </w:numPr>
        <w:tabs>
          <w:tab w:val="left" w:pos="567"/>
          <w:tab w:val="left" w:pos="851"/>
        </w:tabs>
        <w:ind w:left="0" w:firstLine="567"/>
      </w:pPr>
      <w:r w:rsidRPr="00C96B4A">
        <w:t>установление</w:t>
      </w:r>
      <w:r>
        <w:t xml:space="preserve"> </w:t>
      </w:r>
      <w:r w:rsidRPr="00C96B4A">
        <w:t>соотношения</w:t>
      </w:r>
      <w:r>
        <w:t xml:space="preserve"> </w:t>
      </w:r>
      <w:r w:rsidRPr="00C96B4A">
        <w:t>между</w:t>
      </w:r>
      <w:r>
        <w:t xml:space="preserve"> </w:t>
      </w:r>
      <w:r w:rsidRPr="00C96B4A">
        <w:t>культурным</w:t>
      </w:r>
      <w:r>
        <w:t xml:space="preserve"> </w:t>
      </w:r>
      <w:r w:rsidRPr="00C96B4A">
        <w:t>и</w:t>
      </w:r>
      <w:r>
        <w:t xml:space="preserve"> </w:t>
      </w:r>
      <w:r w:rsidRPr="00C96B4A">
        <w:t>биоло</w:t>
      </w:r>
      <w:r w:rsidR="004B3118">
        <w:softHyphen/>
      </w:r>
      <w:r w:rsidRPr="00C96B4A">
        <w:t>ги</w:t>
      </w:r>
      <w:r w:rsidR="004B3118">
        <w:softHyphen/>
      </w:r>
      <w:r w:rsidRPr="00C96B4A">
        <w:t>ческим</w:t>
      </w:r>
      <w:r>
        <w:t xml:space="preserve"> </w:t>
      </w:r>
      <w:r w:rsidRPr="00C96B4A">
        <w:t>многообразием;</w:t>
      </w:r>
    </w:p>
    <w:p w:rsidR="0082412A" w:rsidRDefault="0082412A" w:rsidP="00582D11">
      <w:pPr>
        <w:pStyle w:val="a6"/>
        <w:numPr>
          <w:ilvl w:val="0"/>
          <w:numId w:val="38"/>
        </w:numPr>
        <w:tabs>
          <w:tab w:val="left" w:pos="567"/>
          <w:tab w:val="left" w:pos="851"/>
        </w:tabs>
        <w:ind w:left="0" w:firstLine="567"/>
      </w:pPr>
      <w:r w:rsidRPr="00C96B4A">
        <w:lastRenderedPageBreak/>
        <w:t>поиск</w:t>
      </w:r>
      <w:r>
        <w:t xml:space="preserve"> </w:t>
      </w:r>
      <w:r w:rsidRPr="00C96B4A">
        <w:t>экологичных</w:t>
      </w:r>
      <w:r>
        <w:t xml:space="preserve"> </w:t>
      </w:r>
      <w:r w:rsidRPr="00C96B4A">
        <w:t>и</w:t>
      </w:r>
      <w:r>
        <w:t xml:space="preserve"> </w:t>
      </w:r>
      <w:r w:rsidRPr="00C96B4A">
        <w:t>неэкологичных</w:t>
      </w:r>
      <w:r>
        <w:t xml:space="preserve"> </w:t>
      </w:r>
      <w:r w:rsidRPr="00C96B4A">
        <w:t>элементов</w:t>
      </w:r>
      <w:r>
        <w:t xml:space="preserve"> </w:t>
      </w:r>
      <w:r w:rsidRPr="00C96B4A">
        <w:t>в</w:t>
      </w:r>
      <w:r>
        <w:t xml:space="preserve"> </w:t>
      </w:r>
      <w:r w:rsidRPr="00C96B4A">
        <w:t>грам</w:t>
      </w:r>
      <w:r w:rsidR="004B3118">
        <w:softHyphen/>
      </w:r>
      <w:r w:rsidRPr="00C96B4A">
        <w:t>матике</w:t>
      </w:r>
      <w:r>
        <w:t xml:space="preserve"> </w:t>
      </w:r>
      <w:r w:rsidRPr="00C96B4A">
        <w:t>языков;</w:t>
      </w:r>
    </w:p>
    <w:p w:rsidR="0082412A" w:rsidRDefault="0082412A" w:rsidP="00582D11">
      <w:pPr>
        <w:pStyle w:val="a6"/>
        <w:numPr>
          <w:ilvl w:val="0"/>
          <w:numId w:val="38"/>
        </w:numPr>
        <w:tabs>
          <w:tab w:val="left" w:pos="567"/>
          <w:tab w:val="left" w:pos="851"/>
        </w:tabs>
        <w:ind w:left="0" w:firstLine="567"/>
      </w:pPr>
      <w:r w:rsidRPr="00C96B4A">
        <w:t>анализ</w:t>
      </w:r>
      <w:r>
        <w:t xml:space="preserve"> </w:t>
      </w:r>
      <w:r w:rsidRPr="00C96B4A">
        <w:t>текстов,</w:t>
      </w:r>
      <w:r>
        <w:t xml:space="preserve"> </w:t>
      </w:r>
      <w:r w:rsidRPr="00C96B4A">
        <w:t>затрагивающих</w:t>
      </w:r>
      <w:r>
        <w:t xml:space="preserve"> </w:t>
      </w:r>
      <w:r w:rsidRPr="00C96B4A">
        <w:t>проблемы</w:t>
      </w:r>
      <w:r>
        <w:t xml:space="preserve"> </w:t>
      </w:r>
      <w:r w:rsidRPr="00C96B4A">
        <w:t>окружающей</w:t>
      </w:r>
      <w:r>
        <w:t xml:space="preserve"> </w:t>
      </w:r>
      <w:r w:rsidRPr="00C96B4A">
        <w:t>среды;</w:t>
      </w:r>
    </w:p>
    <w:p w:rsidR="0082412A" w:rsidRPr="00C96B4A" w:rsidRDefault="0082412A" w:rsidP="00582D11">
      <w:pPr>
        <w:pStyle w:val="a6"/>
        <w:numPr>
          <w:ilvl w:val="0"/>
          <w:numId w:val="38"/>
        </w:numPr>
        <w:tabs>
          <w:tab w:val="left" w:pos="567"/>
          <w:tab w:val="left" w:pos="851"/>
        </w:tabs>
        <w:ind w:left="0" w:firstLine="567"/>
      </w:pPr>
      <w:r w:rsidRPr="00C96B4A">
        <w:t>обучение</w:t>
      </w:r>
      <w:r>
        <w:t xml:space="preserve"> </w:t>
      </w:r>
      <w:r w:rsidRPr="00C96B4A">
        <w:t>экограмотности</w:t>
      </w:r>
      <w:r>
        <w:t xml:space="preserve"> </w:t>
      </w:r>
      <w:r w:rsidRPr="00C96B4A">
        <w:t>[6,</w:t>
      </w:r>
      <w:r>
        <w:t xml:space="preserve"> </w:t>
      </w:r>
      <w:r w:rsidRPr="00C96B4A">
        <w:t>с.</w:t>
      </w:r>
      <w:r>
        <w:t xml:space="preserve"> </w:t>
      </w:r>
      <w:r w:rsidRPr="00C96B4A">
        <w:t>107].</w:t>
      </w:r>
      <w:r>
        <w:t xml:space="preserve"> </w:t>
      </w:r>
    </w:p>
    <w:p w:rsidR="0082412A" w:rsidRPr="00C96B4A" w:rsidRDefault="0082412A" w:rsidP="0082412A">
      <w:pPr>
        <w:pStyle w:val="a6"/>
      </w:pPr>
      <w:r w:rsidRPr="00C96B4A">
        <w:t>Научно-практическое</w:t>
      </w:r>
      <w:r>
        <w:t xml:space="preserve"> </w:t>
      </w:r>
      <w:r w:rsidRPr="00C96B4A">
        <w:t>содержание</w:t>
      </w:r>
      <w:r>
        <w:t xml:space="preserve"> </w:t>
      </w:r>
      <w:r w:rsidRPr="00C96B4A">
        <w:t>современной</w:t>
      </w:r>
      <w:r>
        <w:t xml:space="preserve"> </w:t>
      </w:r>
      <w:r w:rsidRPr="00C96B4A">
        <w:t>эколингвисти</w:t>
      </w:r>
      <w:r w:rsidR="00DF0B54">
        <w:softHyphen/>
      </w:r>
      <w:r w:rsidRPr="00C96B4A">
        <w:t>ки</w:t>
      </w:r>
      <w:r>
        <w:t xml:space="preserve"> </w:t>
      </w:r>
      <w:r w:rsidRPr="00C96B4A">
        <w:t>говорит</w:t>
      </w:r>
      <w:r>
        <w:t xml:space="preserve"> </w:t>
      </w:r>
      <w:r w:rsidRPr="00C96B4A">
        <w:t>о</w:t>
      </w:r>
      <w:r>
        <w:t xml:space="preserve"> </w:t>
      </w:r>
      <w:r w:rsidRPr="00C96B4A">
        <w:t>том,</w:t>
      </w:r>
      <w:r>
        <w:t xml:space="preserve"> </w:t>
      </w:r>
      <w:r w:rsidRPr="00C96B4A">
        <w:t>что</w:t>
      </w:r>
      <w:r>
        <w:t xml:space="preserve"> </w:t>
      </w:r>
      <w:r w:rsidRPr="00C96B4A">
        <w:t>для</w:t>
      </w:r>
      <w:r>
        <w:t xml:space="preserve"> </w:t>
      </w:r>
      <w:r w:rsidRPr="00C96B4A">
        <w:t>нынешнего</w:t>
      </w:r>
      <w:r>
        <w:t xml:space="preserve"> </w:t>
      </w:r>
      <w:r w:rsidRPr="00C96B4A">
        <w:t>«лингвистического</w:t>
      </w:r>
      <w:r>
        <w:t xml:space="preserve"> </w:t>
      </w:r>
      <w:r w:rsidRPr="00C96B4A">
        <w:t>поворота»</w:t>
      </w:r>
      <w:r>
        <w:t xml:space="preserve"> </w:t>
      </w:r>
      <w:r w:rsidRPr="00C96B4A">
        <w:t>характерен</w:t>
      </w:r>
      <w:r>
        <w:t xml:space="preserve"> </w:t>
      </w:r>
      <w:r w:rsidRPr="00C96B4A">
        <w:t>не</w:t>
      </w:r>
      <w:r>
        <w:t xml:space="preserve"> </w:t>
      </w:r>
      <w:r w:rsidRPr="00C96B4A">
        <w:t>просто</w:t>
      </w:r>
      <w:r>
        <w:t xml:space="preserve"> </w:t>
      </w:r>
      <w:r w:rsidRPr="00C96B4A">
        <w:t>теоретико-описательный,</w:t>
      </w:r>
      <w:r>
        <w:t xml:space="preserve"> </w:t>
      </w:r>
      <w:r w:rsidRPr="00C96B4A">
        <w:t>но</w:t>
      </w:r>
      <w:r>
        <w:t xml:space="preserve"> </w:t>
      </w:r>
      <w:r w:rsidRPr="00C96B4A">
        <w:t>и</w:t>
      </w:r>
      <w:r>
        <w:t xml:space="preserve"> </w:t>
      </w:r>
      <w:r w:rsidRPr="00C96B4A">
        <w:t>активный,</w:t>
      </w:r>
      <w:r>
        <w:t xml:space="preserve"> </w:t>
      </w:r>
      <w:r w:rsidRPr="00C96B4A">
        <w:t>социально</w:t>
      </w:r>
      <w:r>
        <w:t xml:space="preserve"> </w:t>
      </w:r>
      <w:r w:rsidRPr="00C96B4A">
        <w:t>преобразовательный</w:t>
      </w:r>
      <w:r>
        <w:t xml:space="preserve"> </w:t>
      </w:r>
      <w:r w:rsidRPr="00C96B4A">
        <w:t>характер.</w:t>
      </w:r>
      <w:r>
        <w:t xml:space="preserve"> </w:t>
      </w:r>
      <w:r w:rsidRPr="00C96B4A">
        <w:t>Следует</w:t>
      </w:r>
      <w:r>
        <w:t xml:space="preserve"> </w:t>
      </w:r>
      <w:r w:rsidRPr="00C96B4A">
        <w:t>отметить,</w:t>
      </w:r>
      <w:r>
        <w:t xml:space="preserve"> </w:t>
      </w:r>
      <w:r w:rsidRPr="00C96B4A">
        <w:t>что</w:t>
      </w:r>
      <w:r>
        <w:t xml:space="preserve"> </w:t>
      </w:r>
      <w:r w:rsidRPr="00C96B4A">
        <w:t>концепция</w:t>
      </w:r>
      <w:r>
        <w:t xml:space="preserve"> </w:t>
      </w:r>
      <w:r w:rsidRPr="00C96B4A">
        <w:t>формирования</w:t>
      </w:r>
      <w:r>
        <w:t xml:space="preserve"> </w:t>
      </w:r>
      <w:r w:rsidRPr="00C96B4A">
        <w:t>нового</w:t>
      </w:r>
      <w:r>
        <w:t xml:space="preserve"> </w:t>
      </w:r>
      <w:r w:rsidRPr="00C96B4A">
        <w:t>мироотношения</w:t>
      </w:r>
      <w:r>
        <w:t xml:space="preserve"> </w:t>
      </w:r>
      <w:r w:rsidRPr="00C96B4A">
        <w:t>через</w:t>
      </w:r>
      <w:r>
        <w:t xml:space="preserve"> </w:t>
      </w:r>
      <w:r w:rsidRPr="00C96B4A">
        <w:t>изменение,</w:t>
      </w:r>
      <w:r>
        <w:t xml:space="preserve"> </w:t>
      </w:r>
      <w:r w:rsidRPr="00C96B4A">
        <w:t>например,</w:t>
      </w:r>
      <w:r>
        <w:t xml:space="preserve"> </w:t>
      </w:r>
      <w:r w:rsidRPr="00C96B4A">
        <w:t>лексики</w:t>
      </w:r>
      <w:r>
        <w:t xml:space="preserve"> </w:t>
      </w:r>
      <w:r w:rsidRPr="00C96B4A">
        <w:t>языка</w:t>
      </w:r>
      <w:r>
        <w:t xml:space="preserve"> </w:t>
      </w:r>
      <w:r w:rsidRPr="00C96B4A">
        <w:t>уже</w:t>
      </w:r>
      <w:r>
        <w:t xml:space="preserve"> </w:t>
      </w:r>
      <w:r w:rsidRPr="00C96B4A">
        <w:t>реализовывалась</w:t>
      </w:r>
      <w:r>
        <w:t xml:space="preserve"> </w:t>
      </w:r>
      <w:r w:rsidRPr="00C96B4A">
        <w:t>ранее.</w:t>
      </w:r>
      <w:r>
        <w:t xml:space="preserve"> </w:t>
      </w:r>
      <w:r w:rsidRPr="00C96B4A">
        <w:t>Так,</w:t>
      </w:r>
      <w:r>
        <w:t xml:space="preserve"> </w:t>
      </w:r>
      <w:r w:rsidRPr="00C96B4A">
        <w:t>в</w:t>
      </w:r>
      <w:r>
        <w:t xml:space="preserve"> </w:t>
      </w:r>
      <w:r w:rsidRPr="00C96B4A">
        <w:t>языках</w:t>
      </w:r>
      <w:r>
        <w:t xml:space="preserve"> </w:t>
      </w:r>
      <w:r w:rsidRPr="00C96B4A">
        <w:t>разных</w:t>
      </w:r>
      <w:r>
        <w:t xml:space="preserve"> </w:t>
      </w:r>
      <w:r w:rsidRPr="00C96B4A">
        <w:t>народов</w:t>
      </w:r>
      <w:r>
        <w:t xml:space="preserve"> </w:t>
      </w:r>
      <w:r w:rsidRPr="00C96B4A">
        <w:t>исследователями</w:t>
      </w:r>
      <w:r>
        <w:t xml:space="preserve"> </w:t>
      </w:r>
      <w:r w:rsidRPr="00C96B4A">
        <w:t>был</w:t>
      </w:r>
      <w:r>
        <w:t xml:space="preserve"> </w:t>
      </w:r>
      <w:r w:rsidRPr="00C96B4A">
        <w:t>выявлен</w:t>
      </w:r>
      <w:r>
        <w:t xml:space="preserve"> </w:t>
      </w:r>
      <w:r w:rsidRPr="00C96B4A">
        <w:t>андроцентризм</w:t>
      </w:r>
      <w:r>
        <w:t xml:space="preserve"> </w:t>
      </w:r>
      <w:r w:rsidRPr="00C96B4A">
        <w:t>(«гендерная</w:t>
      </w:r>
      <w:r>
        <w:t xml:space="preserve"> </w:t>
      </w:r>
      <w:r w:rsidRPr="00C96B4A">
        <w:t>асимметрия»</w:t>
      </w:r>
      <w:r>
        <w:t xml:space="preserve"> </w:t>
      </w:r>
      <w:r w:rsidRPr="00C96B4A">
        <w:t>«патриархальная</w:t>
      </w:r>
      <w:r>
        <w:t xml:space="preserve"> </w:t>
      </w:r>
      <w:r w:rsidRPr="00C96B4A">
        <w:t>парадигма»),</w:t>
      </w:r>
      <w:r>
        <w:t xml:space="preserve"> </w:t>
      </w:r>
      <w:r w:rsidRPr="00C96B4A">
        <w:t>который</w:t>
      </w:r>
      <w:r>
        <w:t xml:space="preserve"> </w:t>
      </w:r>
      <w:r w:rsidRPr="00C96B4A">
        <w:t>выражается,</w:t>
      </w:r>
      <w:r>
        <w:t xml:space="preserve"> </w:t>
      </w:r>
      <w:r w:rsidRPr="00C96B4A">
        <w:t>например,</w:t>
      </w:r>
      <w:r>
        <w:t xml:space="preserve"> </w:t>
      </w:r>
      <w:r w:rsidRPr="00C96B4A">
        <w:t>в</w:t>
      </w:r>
      <w:r>
        <w:t xml:space="preserve"> </w:t>
      </w:r>
      <w:r w:rsidRPr="00C96B4A">
        <w:t>закреплении</w:t>
      </w:r>
      <w:r>
        <w:t xml:space="preserve"> </w:t>
      </w:r>
      <w:r w:rsidRPr="00C96B4A">
        <w:t>названия</w:t>
      </w:r>
      <w:r>
        <w:t xml:space="preserve"> </w:t>
      </w:r>
      <w:r w:rsidRPr="00C96B4A">
        <w:t>некоторых</w:t>
      </w:r>
      <w:r>
        <w:t xml:space="preserve"> </w:t>
      </w:r>
      <w:r w:rsidRPr="00C96B4A">
        <w:t>профес</w:t>
      </w:r>
      <w:r w:rsidR="00DF0B54">
        <w:softHyphen/>
      </w:r>
      <w:r w:rsidRPr="00C96B4A">
        <w:t>сии</w:t>
      </w:r>
      <w:r>
        <w:t xml:space="preserve"> </w:t>
      </w:r>
      <w:r w:rsidRPr="00C96B4A">
        <w:t>за</w:t>
      </w:r>
      <w:r>
        <w:t xml:space="preserve"> </w:t>
      </w:r>
      <w:r w:rsidRPr="00C96B4A">
        <w:t>мужчинами</w:t>
      </w:r>
      <w:r>
        <w:t xml:space="preserve"> </w:t>
      </w:r>
      <w:r w:rsidRPr="00C96B4A">
        <w:t>(fireman,</w:t>
      </w:r>
      <w:r>
        <w:t xml:space="preserve"> </w:t>
      </w:r>
      <w:r w:rsidRPr="00C96B4A">
        <w:t>mailman,</w:t>
      </w:r>
      <w:r>
        <w:t xml:space="preserve"> </w:t>
      </w:r>
      <w:r w:rsidRPr="00C96B4A">
        <w:t>sportsman,</w:t>
      </w:r>
      <w:r>
        <w:t xml:space="preserve"> </w:t>
      </w:r>
      <w:r w:rsidRPr="00C96B4A">
        <w:t>policeman</w:t>
      </w:r>
      <w:r>
        <w:t xml:space="preserve"> </w:t>
      </w:r>
      <w:r w:rsidRPr="00C96B4A">
        <w:t>и</w:t>
      </w:r>
      <w:r>
        <w:t xml:space="preserve"> </w:t>
      </w:r>
      <w:r w:rsidR="008B3B0B">
        <w:t>т. д.</w:t>
      </w:r>
      <w:r w:rsidRPr="00C96B4A">
        <w:t>).</w:t>
      </w:r>
      <w:r>
        <w:t xml:space="preserve"> </w:t>
      </w:r>
      <w:r w:rsidRPr="00C96B4A">
        <w:t>В</w:t>
      </w:r>
      <w:r>
        <w:t xml:space="preserve"> </w:t>
      </w:r>
      <w:r w:rsidRPr="00C96B4A">
        <w:t>английском</w:t>
      </w:r>
      <w:r>
        <w:t xml:space="preserve"> </w:t>
      </w:r>
      <w:r w:rsidRPr="00C96B4A">
        <w:t>языке</w:t>
      </w:r>
      <w:r>
        <w:t xml:space="preserve"> </w:t>
      </w:r>
      <w:r w:rsidRPr="00C96B4A">
        <w:t>многие</w:t>
      </w:r>
      <w:r>
        <w:t xml:space="preserve"> </w:t>
      </w:r>
      <w:r w:rsidRPr="00C96B4A">
        <w:t>слова</w:t>
      </w:r>
      <w:r>
        <w:t xml:space="preserve"> </w:t>
      </w:r>
      <w:r w:rsidRPr="00C96B4A">
        <w:t>подобного</w:t>
      </w:r>
      <w:r>
        <w:t xml:space="preserve"> </w:t>
      </w:r>
      <w:r w:rsidRPr="00C96B4A">
        <w:t>рода</w:t>
      </w:r>
      <w:r>
        <w:t xml:space="preserve"> </w:t>
      </w:r>
      <w:r w:rsidRPr="00C96B4A">
        <w:t>были</w:t>
      </w:r>
      <w:r>
        <w:t xml:space="preserve"> </w:t>
      </w:r>
      <w:r w:rsidRPr="00C96B4A">
        <w:t>заменены</w:t>
      </w:r>
      <w:r>
        <w:t xml:space="preserve"> </w:t>
      </w:r>
      <w:r w:rsidRPr="00C96B4A">
        <w:t>на</w:t>
      </w:r>
      <w:r>
        <w:t xml:space="preserve"> </w:t>
      </w:r>
      <w:r w:rsidRPr="00C96B4A">
        <w:t>другие,</w:t>
      </w:r>
      <w:r>
        <w:t xml:space="preserve"> </w:t>
      </w:r>
      <w:r w:rsidRPr="00C96B4A">
        <w:t>более</w:t>
      </w:r>
      <w:r>
        <w:t xml:space="preserve"> </w:t>
      </w:r>
      <w:r w:rsidRPr="00C96B4A">
        <w:t>«политкорректные»</w:t>
      </w:r>
      <w:r>
        <w:t xml:space="preserve"> </w:t>
      </w:r>
      <w:r w:rsidRPr="00C96B4A">
        <w:t>(police</w:t>
      </w:r>
      <w:r>
        <w:t xml:space="preserve"> </w:t>
      </w:r>
      <w:r w:rsidRPr="00C96B4A">
        <w:t>officer</w:t>
      </w:r>
      <w:r>
        <w:t xml:space="preserve"> </w:t>
      </w:r>
      <w:r w:rsidRPr="00C96B4A">
        <w:t>firefighter,</w:t>
      </w:r>
      <w:r>
        <w:t xml:space="preserve"> </w:t>
      </w:r>
      <w:r w:rsidRPr="00C96B4A">
        <w:t>postal</w:t>
      </w:r>
      <w:r>
        <w:t xml:space="preserve"> </w:t>
      </w:r>
      <w:r w:rsidRPr="00C96B4A">
        <w:t>worker,</w:t>
      </w:r>
      <w:r>
        <w:t xml:space="preserve"> </w:t>
      </w:r>
      <w:r w:rsidRPr="00C96B4A">
        <w:t>sport</w:t>
      </w:r>
      <w:r>
        <w:t xml:space="preserve"> </w:t>
      </w:r>
      <w:r w:rsidRPr="00C96B4A">
        <w:t>person,</w:t>
      </w:r>
      <w:r>
        <w:t xml:space="preserve"> </w:t>
      </w:r>
      <w:r w:rsidRPr="00C96B4A">
        <w:t>police</w:t>
      </w:r>
      <w:r>
        <w:t xml:space="preserve"> </w:t>
      </w:r>
      <w:r w:rsidRPr="00C96B4A">
        <w:t>officer),</w:t>
      </w:r>
      <w:r>
        <w:t xml:space="preserve"> </w:t>
      </w:r>
      <w:r w:rsidRPr="00C96B4A">
        <w:t>что,</w:t>
      </w:r>
      <w:r>
        <w:t xml:space="preserve"> </w:t>
      </w:r>
      <w:r w:rsidRPr="00C96B4A">
        <w:t>по</w:t>
      </w:r>
      <w:r>
        <w:t xml:space="preserve"> </w:t>
      </w:r>
      <w:r w:rsidRPr="00C96B4A">
        <w:t>мнению</w:t>
      </w:r>
      <w:r>
        <w:t xml:space="preserve"> </w:t>
      </w:r>
      <w:r w:rsidRPr="00C96B4A">
        <w:t>разработчиков</w:t>
      </w:r>
      <w:r>
        <w:t xml:space="preserve"> </w:t>
      </w:r>
      <w:r w:rsidRPr="00C96B4A">
        <w:t>данной</w:t>
      </w:r>
      <w:r>
        <w:t xml:space="preserve"> </w:t>
      </w:r>
      <w:r w:rsidRPr="00C96B4A">
        <w:t>лексики,</w:t>
      </w:r>
      <w:r>
        <w:t xml:space="preserve"> </w:t>
      </w:r>
      <w:r w:rsidRPr="00C96B4A">
        <w:t>должно</w:t>
      </w:r>
      <w:r>
        <w:t xml:space="preserve"> </w:t>
      </w:r>
      <w:r w:rsidRPr="00C96B4A">
        <w:t>содействовать</w:t>
      </w:r>
      <w:r>
        <w:t xml:space="preserve"> </w:t>
      </w:r>
      <w:r w:rsidRPr="00C96B4A">
        <w:t>практической</w:t>
      </w:r>
      <w:r>
        <w:t xml:space="preserve"> </w:t>
      </w:r>
      <w:r w:rsidRPr="00C96B4A">
        <w:t>реализации</w:t>
      </w:r>
      <w:r>
        <w:t xml:space="preserve"> </w:t>
      </w:r>
      <w:r w:rsidRPr="00C96B4A">
        <w:t>идеи</w:t>
      </w:r>
      <w:r>
        <w:t xml:space="preserve"> </w:t>
      </w:r>
      <w:r w:rsidRPr="00C96B4A">
        <w:t>социальной</w:t>
      </w:r>
      <w:r>
        <w:t xml:space="preserve"> </w:t>
      </w:r>
      <w:r w:rsidRPr="00C96B4A">
        <w:t>справедливости</w:t>
      </w:r>
      <w:r>
        <w:t xml:space="preserve"> </w:t>
      </w:r>
      <w:r w:rsidRPr="00C96B4A">
        <w:t>и</w:t>
      </w:r>
      <w:r>
        <w:t xml:space="preserve"> </w:t>
      </w:r>
      <w:r w:rsidRPr="00C96B4A">
        <w:t>равенства.</w:t>
      </w:r>
      <w:r w:rsidR="00E25C1C">
        <w:t xml:space="preserve"> </w:t>
      </w:r>
    </w:p>
    <w:p w:rsidR="0082412A" w:rsidRPr="00C96B4A" w:rsidRDefault="0082412A" w:rsidP="0082412A">
      <w:pPr>
        <w:pStyle w:val="a6"/>
      </w:pPr>
      <w:r w:rsidRPr="00C96B4A">
        <w:t>Исследователи</w:t>
      </w:r>
      <w:r>
        <w:t xml:space="preserve"> </w:t>
      </w:r>
      <w:r w:rsidRPr="00C96B4A">
        <w:t>в</w:t>
      </w:r>
      <w:r>
        <w:t xml:space="preserve"> </w:t>
      </w:r>
      <w:r w:rsidRPr="00C96B4A">
        <w:t>области</w:t>
      </w:r>
      <w:r>
        <w:t xml:space="preserve"> </w:t>
      </w:r>
      <w:r w:rsidRPr="00C96B4A">
        <w:t>критического</w:t>
      </w:r>
      <w:r>
        <w:t xml:space="preserve"> </w:t>
      </w:r>
      <w:r w:rsidRPr="00C96B4A">
        <w:t>дискурс-анализ</w:t>
      </w:r>
      <w:r w:rsidR="00DF0B54">
        <w:t>а</w:t>
      </w:r>
      <w:r>
        <w:t xml:space="preserve"> </w:t>
      </w:r>
      <w:r w:rsidRPr="00C96B4A">
        <w:t>и</w:t>
      </w:r>
      <w:r>
        <w:t xml:space="preserve"> </w:t>
      </w:r>
      <w:r w:rsidRPr="00C96B4A">
        <w:t>эколингвистики</w:t>
      </w:r>
      <w:r>
        <w:t xml:space="preserve"> </w:t>
      </w:r>
      <w:r w:rsidRPr="00C96B4A">
        <w:t>продолжили</w:t>
      </w:r>
      <w:r>
        <w:t xml:space="preserve"> </w:t>
      </w:r>
      <w:r w:rsidRPr="00C96B4A">
        <w:t>развитие</w:t>
      </w:r>
      <w:r>
        <w:t xml:space="preserve"> </w:t>
      </w:r>
      <w:r w:rsidRPr="00C96B4A">
        <w:t>данной</w:t>
      </w:r>
      <w:r>
        <w:t xml:space="preserve"> </w:t>
      </w:r>
      <w:r w:rsidRPr="00C96B4A">
        <w:t>традиции</w:t>
      </w:r>
      <w:r>
        <w:t xml:space="preserve"> </w:t>
      </w:r>
      <w:r w:rsidRPr="00C96B4A">
        <w:t>понимания</w:t>
      </w:r>
      <w:r>
        <w:t xml:space="preserve"> </w:t>
      </w:r>
      <w:r w:rsidRPr="00C96B4A">
        <w:t>соотношения</w:t>
      </w:r>
      <w:r>
        <w:t xml:space="preserve"> </w:t>
      </w:r>
      <w:r w:rsidRPr="00C96B4A">
        <w:t>языка</w:t>
      </w:r>
      <w:r>
        <w:t xml:space="preserve"> </w:t>
      </w:r>
      <w:r w:rsidRPr="00C96B4A">
        <w:t>и</w:t>
      </w:r>
      <w:r>
        <w:t xml:space="preserve"> </w:t>
      </w:r>
      <w:r w:rsidRPr="00C96B4A">
        <w:t>мировоззрения,</w:t>
      </w:r>
      <w:r>
        <w:t xml:space="preserve"> </w:t>
      </w:r>
      <w:r w:rsidRPr="00C96B4A">
        <w:t>поставив</w:t>
      </w:r>
      <w:r>
        <w:t xml:space="preserve"> </w:t>
      </w:r>
      <w:r w:rsidRPr="00C96B4A">
        <w:t>на</w:t>
      </w:r>
      <w:r>
        <w:t xml:space="preserve"> </w:t>
      </w:r>
      <w:r w:rsidRPr="00C96B4A">
        <w:t>первый</w:t>
      </w:r>
      <w:r>
        <w:t xml:space="preserve"> </w:t>
      </w:r>
      <w:r w:rsidRPr="00C96B4A">
        <w:t>план</w:t>
      </w:r>
      <w:r>
        <w:t xml:space="preserve"> </w:t>
      </w:r>
      <w:r w:rsidRPr="00C96B4A">
        <w:t>вопросы</w:t>
      </w:r>
      <w:r>
        <w:t xml:space="preserve"> </w:t>
      </w:r>
      <w:r w:rsidRPr="00C96B4A">
        <w:t>защиты</w:t>
      </w:r>
      <w:r>
        <w:t xml:space="preserve"> </w:t>
      </w:r>
      <w:r w:rsidRPr="00C96B4A">
        <w:t>окружающей</w:t>
      </w:r>
      <w:r>
        <w:t xml:space="preserve"> </w:t>
      </w:r>
      <w:r w:rsidRPr="00C96B4A">
        <w:t>среды</w:t>
      </w:r>
      <w:r>
        <w:t xml:space="preserve"> </w:t>
      </w:r>
      <w:r w:rsidRPr="00C96B4A">
        <w:t>[18].</w:t>
      </w:r>
      <w:r>
        <w:t xml:space="preserve"> </w:t>
      </w:r>
      <w:r w:rsidRPr="00C96B4A">
        <w:t>В</w:t>
      </w:r>
      <w:r>
        <w:t xml:space="preserve"> </w:t>
      </w:r>
      <w:r w:rsidRPr="00C96B4A">
        <w:t>своих</w:t>
      </w:r>
      <w:r>
        <w:t xml:space="preserve"> </w:t>
      </w:r>
      <w:r w:rsidRPr="00C96B4A">
        <w:t>работах</w:t>
      </w:r>
      <w:r>
        <w:t xml:space="preserve"> </w:t>
      </w:r>
      <w:r w:rsidRPr="00C96B4A">
        <w:t>они</w:t>
      </w:r>
      <w:r>
        <w:t xml:space="preserve"> </w:t>
      </w:r>
      <w:r w:rsidRPr="00C96B4A">
        <w:t>показывают,</w:t>
      </w:r>
      <w:r>
        <w:t xml:space="preserve"> </w:t>
      </w:r>
      <w:r w:rsidRPr="00C96B4A">
        <w:t>что</w:t>
      </w:r>
      <w:r>
        <w:t xml:space="preserve"> </w:t>
      </w:r>
      <w:r w:rsidRPr="00C96B4A">
        <w:t>некоторые</w:t>
      </w:r>
      <w:r>
        <w:t xml:space="preserve"> </w:t>
      </w:r>
      <w:r w:rsidRPr="00C96B4A">
        <w:t>грамматические</w:t>
      </w:r>
      <w:r>
        <w:t xml:space="preserve"> </w:t>
      </w:r>
      <w:r w:rsidRPr="00C96B4A">
        <w:t>конструкции</w:t>
      </w:r>
      <w:r>
        <w:t xml:space="preserve"> </w:t>
      </w:r>
      <w:r w:rsidRPr="00C96B4A">
        <w:t>и</w:t>
      </w:r>
      <w:r>
        <w:t xml:space="preserve"> </w:t>
      </w:r>
      <w:r w:rsidRPr="00C96B4A">
        <w:t>языковые</w:t>
      </w:r>
      <w:r>
        <w:t xml:space="preserve"> </w:t>
      </w:r>
      <w:r w:rsidRPr="00C96B4A">
        <w:t>практики,</w:t>
      </w:r>
      <w:r>
        <w:t xml:space="preserve"> </w:t>
      </w:r>
      <w:r w:rsidRPr="00C96B4A">
        <w:t>сформированные</w:t>
      </w:r>
      <w:r>
        <w:t xml:space="preserve"> </w:t>
      </w:r>
      <w:r w:rsidRPr="00C96B4A">
        <w:t>в</w:t>
      </w:r>
      <w:r>
        <w:t xml:space="preserve"> </w:t>
      </w:r>
      <w:r w:rsidRPr="00C96B4A">
        <w:t>недавнем</w:t>
      </w:r>
      <w:r>
        <w:t xml:space="preserve"> </w:t>
      </w:r>
      <w:r w:rsidRPr="00C96B4A">
        <w:t>прошлом,</w:t>
      </w:r>
      <w:r>
        <w:t xml:space="preserve"> </w:t>
      </w:r>
      <w:r w:rsidRPr="00C96B4A">
        <w:t>могут</w:t>
      </w:r>
      <w:r>
        <w:t xml:space="preserve"> </w:t>
      </w:r>
      <w:r w:rsidR="00D32D91">
        <w:t>являться</w:t>
      </w:r>
      <w:r>
        <w:t xml:space="preserve"> </w:t>
      </w:r>
      <w:r w:rsidRPr="00C96B4A">
        <w:t>одной</w:t>
      </w:r>
      <w:r>
        <w:t xml:space="preserve"> </w:t>
      </w:r>
      <w:r w:rsidRPr="00C96B4A">
        <w:t>из</w:t>
      </w:r>
      <w:r>
        <w:t xml:space="preserve"> </w:t>
      </w:r>
      <w:r w:rsidRPr="00C96B4A">
        <w:t>причин</w:t>
      </w:r>
      <w:r>
        <w:t xml:space="preserve"> </w:t>
      </w:r>
      <w:r w:rsidRPr="00C96B4A">
        <w:t>современных</w:t>
      </w:r>
      <w:r>
        <w:t xml:space="preserve"> </w:t>
      </w:r>
      <w:r w:rsidRPr="00C96B4A">
        <w:t>экологических</w:t>
      </w:r>
      <w:r>
        <w:t xml:space="preserve"> </w:t>
      </w:r>
      <w:r w:rsidRPr="00C96B4A">
        <w:t>проблем</w:t>
      </w:r>
      <w:r>
        <w:t xml:space="preserve"> </w:t>
      </w:r>
      <w:r w:rsidRPr="00C96B4A">
        <w:t>и</w:t>
      </w:r>
      <w:r>
        <w:t xml:space="preserve"> </w:t>
      </w:r>
      <w:r w:rsidRPr="00C96B4A">
        <w:t>кризисов.</w:t>
      </w:r>
      <w:r>
        <w:t xml:space="preserve"> </w:t>
      </w:r>
      <w:r w:rsidRPr="00C96B4A">
        <w:t>Например,</w:t>
      </w:r>
      <w:r>
        <w:t xml:space="preserve"> </w:t>
      </w:r>
      <w:r w:rsidRPr="00C96B4A">
        <w:t>авторы</w:t>
      </w:r>
      <w:r>
        <w:t xml:space="preserve"> </w:t>
      </w:r>
      <w:r w:rsidRPr="00C96B4A">
        <w:t>считают,</w:t>
      </w:r>
      <w:r>
        <w:t xml:space="preserve"> </w:t>
      </w:r>
      <w:r w:rsidRPr="00C96B4A">
        <w:t>что</w:t>
      </w:r>
      <w:r>
        <w:t xml:space="preserve"> </w:t>
      </w:r>
      <w:r w:rsidRPr="00C96B4A">
        <w:t>определенные</w:t>
      </w:r>
      <w:r>
        <w:t xml:space="preserve"> </w:t>
      </w:r>
      <w:r w:rsidRPr="00C96B4A">
        <w:t>негатив</w:t>
      </w:r>
      <w:r w:rsidR="00DF0B54">
        <w:softHyphen/>
      </w:r>
      <w:r w:rsidRPr="00C96B4A">
        <w:t>ные</w:t>
      </w:r>
      <w:r>
        <w:t xml:space="preserve"> </w:t>
      </w:r>
      <w:r w:rsidRPr="00C96B4A">
        <w:t>последствия</w:t>
      </w:r>
      <w:r>
        <w:t xml:space="preserve"> </w:t>
      </w:r>
      <w:r w:rsidRPr="00C96B4A">
        <w:t>несут</w:t>
      </w:r>
      <w:r>
        <w:t xml:space="preserve"> </w:t>
      </w:r>
      <w:r w:rsidRPr="00C96B4A">
        <w:t>предложения,</w:t>
      </w:r>
      <w:r>
        <w:t xml:space="preserve"> </w:t>
      </w:r>
      <w:r w:rsidRPr="00C96B4A">
        <w:t>основанные</w:t>
      </w:r>
      <w:r>
        <w:t xml:space="preserve"> </w:t>
      </w:r>
      <w:r w:rsidRPr="00C96B4A">
        <w:t>на</w:t>
      </w:r>
      <w:r>
        <w:t xml:space="preserve"> </w:t>
      </w:r>
      <w:r w:rsidRPr="00C96B4A">
        <w:t>переходных</w:t>
      </w:r>
      <w:r>
        <w:t xml:space="preserve"> </w:t>
      </w:r>
      <w:r w:rsidRPr="00C96B4A">
        <w:t>глаголах</w:t>
      </w:r>
      <w:r>
        <w:t xml:space="preserve"> </w:t>
      </w:r>
      <w:r w:rsidRPr="00C96B4A">
        <w:t>(transitive</w:t>
      </w:r>
      <w:r>
        <w:t xml:space="preserve"> </w:t>
      </w:r>
      <w:r w:rsidRPr="00C96B4A">
        <w:t>clause),</w:t>
      </w:r>
      <w:r>
        <w:t xml:space="preserve"> </w:t>
      </w:r>
      <w:r w:rsidRPr="00C96B4A">
        <w:t>так</w:t>
      </w:r>
      <w:r>
        <w:t xml:space="preserve"> </w:t>
      </w:r>
      <w:r w:rsidRPr="00C96B4A">
        <w:t>как</w:t>
      </w:r>
      <w:r>
        <w:t xml:space="preserve"> </w:t>
      </w:r>
      <w:r w:rsidRPr="00C96B4A">
        <w:t>в</w:t>
      </w:r>
      <w:r>
        <w:t xml:space="preserve"> </w:t>
      </w:r>
      <w:r w:rsidRPr="00C96B4A">
        <w:t>них</w:t>
      </w:r>
      <w:r>
        <w:t xml:space="preserve"> </w:t>
      </w:r>
      <w:r w:rsidRPr="00C96B4A">
        <w:t>отражается</w:t>
      </w:r>
      <w:r>
        <w:t xml:space="preserve"> </w:t>
      </w:r>
      <w:r w:rsidRPr="00C96B4A">
        <w:t>утилитарное</w:t>
      </w:r>
      <w:r>
        <w:t xml:space="preserve"> </w:t>
      </w:r>
      <w:r w:rsidRPr="00C96B4A">
        <w:t>или</w:t>
      </w:r>
      <w:r>
        <w:t xml:space="preserve"> </w:t>
      </w:r>
      <w:r w:rsidRPr="00C96B4A">
        <w:t>деструктивное</w:t>
      </w:r>
      <w:r>
        <w:t xml:space="preserve"> </w:t>
      </w:r>
      <w:r w:rsidRPr="00C96B4A">
        <w:t>отношение</w:t>
      </w:r>
      <w:r>
        <w:t xml:space="preserve"> </w:t>
      </w:r>
      <w:r w:rsidRPr="00C96B4A">
        <w:t>к</w:t>
      </w:r>
      <w:r>
        <w:t xml:space="preserve"> </w:t>
      </w:r>
      <w:r w:rsidRPr="00C96B4A">
        <w:t>природе.</w:t>
      </w:r>
      <w:r>
        <w:t xml:space="preserve"> </w:t>
      </w:r>
      <w:r w:rsidRPr="00C96B4A">
        <w:t>Кроме</w:t>
      </w:r>
      <w:r>
        <w:t xml:space="preserve"> </w:t>
      </w:r>
      <w:r w:rsidRPr="00C96B4A">
        <w:t>того,</w:t>
      </w:r>
      <w:r>
        <w:t xml:space="preserve"> </w:t>
      </w:r>
      <w:r w:rsidRPr="00C96B4A">
        <w:t>они</w:t>
      </w:r>
      <w:r>
        <w:t xml:space="preserve"> </w:t>
      </w:r>
      <w:r w:rsidRPr="00C96B4A">
        <w:t>выступают</w:t>
      </w:r>
      <w:r>
        <w:t xml:space="preserve"> </w:t>
      </w:r>
      <w:r w:rsidRPr="00C96B4A">
        <w:t>против</w:t>
      </w:r>
      <w:r>
        <w:t xml:space="preserve"> </w:t>
      </w:r>
      <w:r w:rsidRPr="00C96B4A">
        <w:t>метафорического</w:t>
      </w:r>
      <w:r>
        <w:t xml:space="preserve"> </w:t>
      </w:r>
      <w:r w:rsidRPr="00C96B4A">
        <w:t>использования</w:t>
      </w:r>
      <w:r>
        <w:t xml:space="preserve"> </w:t>
      </w:r>
      <w:r w:rsidRPr="00C96B4A">
        <w:t>животных</w:t>
      </w:r>
      <w:r>
        <w:t xml:space="preserve"> </w:t>
      </w:r>
      <w:r w:rsidRPr="00C96B4A">
        <w:t>в</w:t>
      </w:r>
      <w:r>
        <w:t xml:space="preserve"> </w:t>
      </w:r>
      <w:r w:rsidRPr="00C96B4A">
        <w:t>качестве</w:t>
      </w:r>
      <w:r>
        <w:t xml:space="preserve"> </w:t>
      </w:r>
      <w:r w:rsidRPr="00C96B4A">
        <w:t>отрицательных</w:t>
      </w:r>
      <w:r>
        <w:t xml:space="preserve"> </w:t>
      </w:r>
      <w:r w:rsidRPr="00C96B4A">
        <w:t>эпитетов,</w:t>
      </w:r>
      <w:r>
        <w:t xml:space="preserve"> </w:t>
      </w:r>
      <w:r w:rsidRPr="00C96B4A">
        <w:t>описывающих</w:t>
      </w:r>
      <w:r>
        <w:t xml:space="preserve"> </w:t>
      </w:r>
      <w:r w:rsidRPr="00C96B4A">
        <w:t>человека</w:t>
      </w:r>
      <w:r>
        <w:t xml:space="preserve"> </w:t>
      </w:r>
      <w:r w:rsidRPr="00C96B4A">
        <w:t>[17,</w:t>
      </w:r>
      <w:r>
        <w:t xml:space="preserve"> </w:t>
      </w:r>
      <w:r w:rsidRPr="00C96B4A">
        <w:t>18].</w:t>
      </w:r>
      <w:r>
        <w:t xml:space="preserve"> </w:t>
      </w:r>
      <w:r w:rsidRPr="00C96B4A">
        <w:t>По</w:t>
      </w:r>
      <w:r>
        <w:t xml:space="preserve"> </w:t>
      </w:r>
      <w:r w:rsidRPr="00C96B4A">
        <w:t>мнению</w:t>
      </w:r>
      <w:r>
        <w:t xml:space="preserve"> </w:t>
      </w:r>
      <w:r w:rsidRPr="00C96B4A">
        <w:t>исследователей,</w:t>
      </w:r>
      <w:r>
        <w:t xml:space="preserve"> </w:t>
      </w:r>
      <w:r w:rsidRPr="00C96B4A">
        <w:t>необходима</w:t>
      </w:r>
      <w:r>
        <w:t xml:space="preserve"> </w:t>
      </w:r>
      <w:r w:rsidRPr="00C96B4A">
        <w:t>разработка</w:t>
      </w:r>
      <w:r>
        <w:t xml:space="preserve"> </w:t>
      </w:r>
      <w:r w:rsidRPr="00C96B4A">
        <w:t>«зеленой</w:t>
      </w:r>
      <w:r>
        <w:t xml:space="preserve"> </w:t>
      </w:r>
      <w:r w:rsidRPr="00C96B4A">
        <w:t>грамматики»</w:t>
      </w:r>
      <w:r>
        <w:t xml:space="preserve"> </w:t>
      </w:r>
      <w:r w:rsidRPr="00C96B4A">
        <w:t>(«green</w:t>
      </w:r>
      <w:r>
        <w:t xml:space="preserve"> </w:t>
      </w:r>
      <w:r w:rsidRPr="00C96B4A">
        <w:t>grammar»),</w:t>
      </w:r>
      <w:r>
        <w:t xml:space="preserve"> </w:t>
      </w:r>
      <w:r w:rsidRPr="00C96B4A">
        <w:t>которая</w:t>
      </w:r>
      <w:r>
        <w:t xml:space="preserve"> </w:t>
      </w:r>
      <w:r w:rsidRPr="00C96B4A">
        <w:t>основана</w:t>
      </w:r>
      <w:r>
        <w:t xml:space="preserve"> </w:t>
      </w:r>
      <w:r w:rsidRPr="00C96B4A">
        <w:t>на</w:t>
      </w:r>
      <w:r>
        <w:t xml:space="preserve"> </w:t>
      </w:r>
      <w:r w:rsidRPr="00C96B4A">
        <w:t>мировоз</w:t>
      </w:r>
      <w:r w:rsidR="00DF0B54">
        <w:softHyphen/>
      </w:r>
      <w:r w:rsidRPr="00C96B4A">
        <w:t>зренческом</w:t>
      </w:r>
      <w:r>
        <w:t xml:space="preserve"> </w:t>
      </w:r>
      <w:r w:rsidRPr="00C96B4A">
        <w:t>повороте</w:t>
      </w:r>
      <w:r>
        <w:t xml:space="preserve"> </w:t>
      </w:r>
      <w:r w:rsidRPr="00C96B4A">
        <w:t>к</w:t>
      </w:r>
      <w:r>
        <w:t xml:space="preserve"> </w:t>
      </w:r>
      <w:r w:rsidRPr="00C96B4A">
        <w:t>экологическим</w:t>
      </w:r>
      <w:r>
        <w:t xml:space="preserve"> </w:t>
      </w:r>
      <w:r w:rsidRPr="00C96B4A">
        <w:t>проблемам</w:t>
      </w:r>
      <w:r>
        <w:t xml:space="preserve"> </w:t>
      </w:r>
      <w:r w:rsidRPr="00C96B4A">
        <w:t>и</w:t>
      </w:r>
      <w:r>
        <w:t xml:space="preserve"> </w:t>
      </w:r>
      <w:r w:rsidRPr="00C96B4A">
        <w:t>снижении</w:t>
      </w:r>
      <w:r>
        <w:t xml:space="preserve"> </w:t>
      </w:r>
      <w:r w:rsidRPr="00C96B4A">
        <w:t>потребительского</w:t>
      </w:r>
      <w:r>
        <w:t xml:space="preserve"> </w:t>
      </w:r>
      <w:r w:rsidRPr="00C96B4A">
        <w:t>отношения</w:t>
      </w:r>
      <w:r>
        <w:t xml:space="preserve"> </w:t>
      </w:r>
      <w:r w:rsidRPr="00C96B4A">
        <w:t>к</w:t>
      </w:r>
      <w:r>
        <w:t xml:space="preserve"> </w:t>
      </w:r>
      <w:r w:rsidRPr="00C96B4A">
        <w:t>природе.</w:t>
      </w:r>
      <w:r>
        <w:t xml:space="preserve"> </w:t>
      </w:r>
      <w:r w:rsidRPr="00C96B4A">
        <w:t>Этому,</w:t>
      </w:r>
      <w:r>
        <w:t xml:space="preserve"> </w:t>
      </w:r>
      <w:r w:rsidRPr="00C96B4A">
        <w:t>по</w:t>
      </w:r>
      <w:r>
        <w:t xml:space="preserve"> </w:t>
      </w:r>
      <w:r w:rsidRPr="00C96B4A">
        <w:t>мнению</w:t>
      </w:r>
      <w:r>
        <w:t xml:space="preserve"> </w:t>
      </w:r>
      <w:r w:rsidRPr="00C96B4A">
        <w:lastRenderedPageBreak/>
        <w:t>исследователей,</w:t>
      </w:r>
      <w:r>
        <w:t xml:space="preserve"> </w:t>
      </w:r>
      <w:r w:rsidRPr="00C96B4A">
        <w:t>может</w:t>
      </w:r>
      <w:r>
        <w:t xml:space="preserve"> </w:t>
      </w:r>
      <w:r w:rsidRPr="00C96B4A">
        <w:t>содействовать</w:t>
      </w:r>
      <w:r>
        <w:t xml:space="preserve"> </w:t>
      </w:r>
      <w:r w:rsidRPr="00C96B4A">
        <w:t>разработка</w:t>
      </w:r>
      <w:r>
        <w:t xml:space="preserve"> </w:t>
      </w:r>
      <w:r w:rsidRPr="00C96B4A">
        <w:t>экологической</w:t>
      </w:r>
      <w:r>
        <w:t xml:space="preserve"> </w:t>
      </w:r>
      <w:r w:rsidRPr="00C96B4A">
        <w:t>философии</w:t>
      </w:r>
      <w:r>
        <w:t xml:space="preserve"> </w:t>
      </w:r>
      <w:r w:rsidRPr="00C96B4A">
        <w:t>(ecological</w:t>
      </w:r>
      <w:r>
        <w:t xml:space="preserve"> </w:t>
      </w:r>
      <w:r w:rsidRPr="00C96B4A">
        <w:t>philosophy),</w:t>
      </w:r>
      <w:r>
        <w:t xml:space="preserve"> </w:t>
      </w:r>
      <w:r w:rsidRPr="00C96B4A">
        <w:t>или</w:t>
      </w:r>
      <w:r>
        <w:t xml:space="preserve"> </w:t>
      </w:r>
      <w:r w:rsidRPr="00C96B4A">
        <w:t>экософии</w:t>
      </w:r>
      <w:r>
        <w:t xml:space="preserve"> </w:t>
      </w:r>
      <w:r w:rsidRPr="00C96B4A">
        <w:t>(ecosophy)</w:t>
      </w:r>
      <w:r>
        <w:t xml:space="preserve"> </w:t>
      </w:r>
      <w:r w:rsidRPr="00C96B4A">
        <w:t>и</w:t>
      </w:r>
      <w:r>
        <w:t xml:space="preserve"> </w:t>
      </w:r>
      <w:r w:rsidRPr="00C96B4A">
        <w:t>совершенствование</w:t>
      </w:r>
      <w:r>
        <w:t xml:space="preserve"> </w:t>
      </w:r>
      <w:r w:rsidRPr="00C96B4A">
        <w:t>языкового</w:t>
      </w:r>
      <w:r>
        <w:t xml:space="preserve"> </w:t>
      </w:r>
      <w:r w:rsidRPr="00C96B4A">
        <w:t>дискурса,</w:t>
      </w:r>
      <w:r>
        <w:t xml:space="preserve"> </w:t>
      </w:r>
      <w:r w:rsidRPr="00C96B4A">
        <w:t>связанного</w:t>
      </w:r>
      <w:r>
        <w:t xml:space="preserve"> </w:t>
      </w:r>
      <w:r w:rsidRPr="00C96B4A">
        <w:t>с</w:t>
      </w:r>
      <w:r>
        <w:t xml:space="preserve"> </w:t>
      </w:r>
      <w:r w:rsidRPr="00C96B4A">
        <w:t>приро</w:t>
      </w:r>
      <w:r w:rsidR="004B3118">
        <w:softHyphen/>
      </w:r>
      <w:r w:rsidRPr="00C96B4A">
        <w:t>дой</w:t>
      </w:r>
      <w:r w:rsidR="004B3118">
        <w:t> </w:t>
      </w:r>
      <w:r w:rsidRPr="00C96B4A">
        <w:t>[18].</w:t>
      </w:r>
      <w:r>
        <w:t xml:space="preserve"> </w:t>
      </w:r>
    </w:p>
    <w:p w:rsidR="0082412A" w:rsidRPr="00C96B4A" w:rsidRDefault="0082412A" w:rsidP="0082412A">
      <w:pPr>
        <w:pStyle w:val="a6"/>
      </w:pPr>
      <w:r w:rsidRPr="00C96B4A">
        <w:t>Представители</w:t>
      </w:r>
      <w:r>
        <w:t xml:space="preserve"> </w:t>
      </w:r>
      <w:r w:rsidRPr="00C96B4A">
        <w:t>эколингвистики</w:t>
      </w:r>
      <w:r>
        <w:t xml:space="preserve"> </w:t>
      </w:r>
      <w:r w:rsidRPr="00C96B4A">
        <w:t>подчеркивают,</w:t>
      </w:r>
      <w:r>
        <w:t xml:space="preserve"> </w:t>
      </w:r>
      <w:r w:rsidRPr="00C96B4A">
        <w:t>что</w:t>
      </w:r>
      <w:r>
        <w:t xml:space="preserve"> </w:t>
      </w:r>
      <w:r w:rsidRPr="00C96B4A">
        <w:t>изменение</w:t>
      </w:r>
      <w:r>
        <w:t xml:space="preserve"> </w:t>
      </w:r>
      <w:r w:rsidRPr="00C96B4A">
        <w:t>именно</w:t>
      </w:r>
      <w:r>
        <w:t xml:space="preserve"> </w:t>
      </w:r>
      <w:r w:rsidRPr="00C96B4A">
        <w:t>языковых</w:t>
      </w:r>
      <w:r>
        <w:t xml:space="preserve"> </w:t>
      </w:r>
      <w:r w:rsidRPr="00C96B4A">
        <w:t>практик</w:t>
      </w:r>
      <w:r>
        <w:t xml:space="preserve"> </w:t>
      </w:r>
      <w:r w:rsidRPr="00C96B4A">
        <w:t>может</w:t>
      </w:r>
      <w:r>
        <w:t xml:space="preserve"> </w:t>
      </w:r>
      <w:r w:rsidRPr="00C96B4A">
        <w:t>содействовать</w:t>
      </w:r>
      <w:r>
        <w:t xml:space="preserve"> </w:t>
      </w:r>
      <w:r w:rsidRPr="00C96B4A">
        <w:t>бóльшему</w:t>
      </w:r>
      <w:r>
        <w:t xml:space="preserve"> </w:t>
      </w:r>
      <w:r w:rsidRPr="00C96B4A">
        <w:t>осознанию</w:t>
      </w:r>
      <w:r>
        <w:t xml:space="preserve"> </w:t>
      </w:r>
      <w:r w:rsidRPr="00C96B4A">
        <w:t>существующих</w:t>
      </w:r>
      <w:r>
        <w:t xml:space="preserve"> </w:t>
      </w:r>
      <w:r w:rsidRPr="00C96B4A">
        <w:t>экологических</w:t>
      </w:r>
      <w:r>
        <w:t xml:space="preserve"> </w:t>
      </w:r>
      <w:r w:rsidRPr="00C96B4A">
        <w:t>проблемы</w:t>
      </w:r>
      <w:r>
        <w:t xml:space="preserve"> </w:t>
      </w:r>
      <w:r w:rsidRPr="00C96B4A">
        <w:t>и</w:t>
      </w:r>
      <w:r>
        <w:t xml:space="preserve"> </w:t>
      </w:r>
      <w:r w:rsidRPr="00C96B4A">
        <w:t>по-новому</w:t>
      </w:r>
      <w:r>
        <w:t xml:space="preserve"> </w:t>
      </w:r>
      <w:r w:rsidRPr="00C96B4A">
        <w:t>выстроить</w:t>
      </w:r>
      <w:r>
        <w:t xml:space="preserve"> </w:t>
      </w:r>
      <w:r w:rsidRPr="00C96B4A">
        <w:t>отношения</w:t>
      </w:r>
      <w:r>
        <w:t xml:space="preserve"> </w:t>
      </w:r>
      <w:r w:rsidRPr="00C96B4A">
        <w:t>между</w:t>
      </w:r>
      <w:r>
        <w:t xml:space="preserve"> </w:t>
      </w:r>
      <w:r w:rsidRPr="00C96B4A">
        <w:t>человеком</w:t>
      </w:r>
      <w:r>
        <w:t xml:space="preserve"> </w:t>
      </w:r>
      <w:r w:rsidRPr="00C96B4A">
        <w:t>и</w:t>
      </w:r>
      <w:r>
        <w:t xml:space="preserve"> </w:t>
      </w:r>
      <w:r w:rsidRPr="00C96B4A">
        <w:t>природой.</w:t>
      </w:r>
      <w:r>
        <w:t xml:space="preserve"> </w:t>
      </w:r>
      <w:r w:rsidRPr="00C96B4A">
        <w:t>В</w:t>
      </w:r>
      <w:r>
        <w:t xml:space="preserve"> </w:t>
      </w:r>
      <w:r w:rsidRPr="00C96B4A">
        <w:t>качестве</w:t>
      </w:r>
      <w:r>
        <w:t xml:space="preserve"> </w:t>
      </w:r>
      <w:r w:rsidRPr="00C96B4A">
        <w:t>наиболее</w:t>
      </w:r>
      <w:r>
        <w:t xml:space="preserve"> </w:t>
      </w:r>
      <w:r w:rsidRPr="00C96B4A">
        <w:t>яркого</w:t>
      </w:r>
      <w:r>
        <w:t xml:space="preserve"> </w:t>
      </w:r>
      <w:r w:rsidRPr="00C96B4A">
        <w:t>примера</w:t>
      </w:r>
      <w:r>
        <w:t xml:space="preserve"> </w:t>
      </w:r>
      <w:r w:rsidRPr="00C96B4A">
        <w:t>практической</w:t>
      </w:r>
      <w:r>
        <w:t xml:space="preserve"> </w:t>
      </w:r>
      <w:r w:rsidRPr="00C96B4A">
        <w:t>реализации</w:t>
      </w:r>
      <w:r>
        <w:t xml:space="preserve"> </w:t>
      </w:r>
      <w:r w:rsidRPr="00C96B4A">
        <w:t>экософии</w:t>
      </w:r>
      <w:r>
        <w:t xml:space="preserve"> </w:t>
      </w:r>
      <w:r w:rsidRPr="00C96B4A">
        <w:t>приводится</w:t>
      </w:r>
      <w:r>
        <w:t xml:space="preserve"> </w:t>
      </w:r>
      <w:r w:rsidRPr="00C96B4A">
        <w:t>Япония</w:t>
      </w:r>
      <w:r>
        <w:t xml:space="preserve"> </w:t>
      </w:r>
      <w:r w:rsidRPr="00C96B4A">
        <w:t>и</w:t>
      </w:r>
      <w:r>
        <w:t xml:space="preserve"> </w:t>
      </w:r>
      <w:r w:rsidRPr="00C96B4A">
        <w:t>японская</w:t>
      </w:r>
      <w:r>
        <w:t xml:space="preserve"> </w:t>
      </w:r>
      <w:r w:rsidRPr="00C96B4A">
        <w:t>поэзия</w:t>
      </w:r>
      <w:r>
        <w:t xml:space="preserve"> </w:t>
      </w:r>
      <w:r w:rsidRPr="00C96B4A">
        <w:t>Хоку,</w:t>
      </w:r>
      <w:r>
        <w:t xml:space="preserve"> </w:t>
      </w:r>
      <w:r w:rsidRPr="00C96B4A">
        <w:t>в</w:t>
      </w:r>
      <w:r>
        <w:t xml:space="preserve"> </w:t>
      </w:r>
      <w:r w:rsidRPr="00C96B4A">
        <w:t>которой</w:t>
      </w:r>
      <w:r>
        <w:t xml:space="preserve"> </w:t>
      </w:r>
      <w:r w:rsidRPr="00C96B4A">
        <w:t>выражается</w:t>
      </w:r>
      <w:r>
        <w:t xml:space="preserve"> </w:t>
      </w:r>
      <w:r w:rsidRPr="00C96B4A">
        <w:t>единство</w:t>
      </w:r>
      <w:r>
        <w:t xml:space="preserve"> </w:t>
      </w:r>
      <w:r w:rsidRPr="00C96B4A">
        <w:t>с</w:t>
      </w:r>
      <w:r>
        <w:t xml:space="preserve"> </w:t>
      </w:r>
      <w:r w:rsidRPr="00C96B4A">
        <w:t>природой,</w:t>
      </w:r>
      <w:r>
        <w:t xml:space="preserve"> </w:t>
      </w:r>
      <w:r w:rsidRPr="00C96B4A">
        <w:t>уважение</w:t>
      </w:r>
      <w:r>
        <w:t xml:space="preserve"> </w:t>
      </w:r>
      <w:r w:rsidRPr="00C96B4A">
        <w:t>к</w:t>
      </w:r>
      <w:r>
        <w:t xml:space="preserve"> </w:t>
      </w:r>
      <w:r w:rsidRPr="00C96B4A">
        <w:t>ней</w:t>
      </w:r>
      <w:r>
        <w:t xml:space="preserve"> </w:t>
      </w:r>
      <w:r w:rsidRPr="00C96B4A">
        <w:t>и</w:t>
      </w:r>
      <w:r>
        <w:t xml:space="preserve"> </w:t>
      </w:r>
      <w:r w:rsidRPr="00C96B4A">
        <w:t>эстетическое</w:t>
      </w:r>
      <w:r>
        <w:t xml:space="preserve"> </w:t>
      </w:r>
      <w:r w:rsidRPr="00C96B4A">
        <w:t>восхищение</w:t>
      </w:r>
      <w:r>
        <w:t xml:space="preserve"> </w:t>
      </w:r>
      <w:r w:rsidRPr="00C96B4A">
        <w:t>ее</w:t>
      </w:r>
      <w:r>
        <w:t xml:space="preserve"> </w:t>
      </w:r>
      <w:r w:rsidRPr="00C96B4A">
        <w:t>красотой.</w:t>
      </w:r>
      <w:r>
        <w:t xml:space="preserve"> </w:t>
      </w:r>
      <w:r w:rsidRPr="00C96B4A">
        <w:t>Развитые</w:t>
      </w:r>
      <w:r>
        <w:t xml:space="preserve"> </w:t>
      </w:r>
      <w:r w:rsidRPr="00C96B4A">
        <w:t>страны,</w:t>
      </w:r>
      <w:r>
        <w:t xml:space="preserve"> </w:t>
      </w:r>
      <w:r w:rsidRPr="00C96B4A">
        <w:t>действительно,</w:t>
      </w:r>
      <w:r>
        <w:t xml:space="preserve"> </w:t>
      </w:r>
      <w:r w:rsidRPr="00C96B4A">
        <w:t>удивляют</w:t>
      </w:r>
      <w:r>
        <w:t xml:space="preserve"> </w:t>
      </w:r>
      <w:r w:rsidRPr="00C96B4A">
        <w:t>именно</w:t>
      </w:r>
      <w:r>
        <w:t xml:space="preserve"> </w:t>
      </w:r>
      <w:r w:rsidRPr="00C96B4A">
        <w:t>красотой</w:t>
      </w:r>
      <w:r>
        <w:t xml:space="preserve"> </w:t>
      </w:r>
      <w:r w:rsidRPr="00C96B4A">
        <w:t>своей</w:t>
      </w:r>
      <w:r>
        <w:t xml:space="preserve"> </w:t>
      </w:r>
      <w:r w:rsidRPr="00C96B4A">
        <w:t>природы,</w:t>
      </w:r>
      <w:r>
        <w:t xml:space="preserve"> </w:t>
      </w:r>
      <w:r w:rsidRPr="00C96B4A">
        <w:t>бережливым</w:t>
      </w:r>
      <w:r>
        <w:t xml:space="preserve"> </w:t>
      </w:r>
      <w:r w:rsidRPr="00C96B4A">
        <w:t>отношению</w:t>
      </w:r>
      <w:r>
        <w:t xml:space="preserve"> </w:t>
      </w:r>
      <w:r w:rsidRPr="00C96B4A">
        <w:t>людей</w:t>
      </w:r>
      <w:r>
        <w:t xml:space="preserve"> </w:t>
      </w:r>
      <w:r w:rsidRPr="00C96B4A">
        <w:t>к</w:t>
      </w:r>
      <w:r>
        <w:t xml:space="preserve"> </w:t>
      </w:r>
      <w:r w:rsidRPr="00C96B4A">
        <w:t>окружающей</w:t>
      </w:r>
      <w:r>
        <w:t xml:space="preserve"> </w:t>
      </w:r>
      <w:r w:rsidRPr="00C96B4A">
        <w:t>среде.</w:t>
      </w:r>
      <w:r>
        <w:t xml:space="preserve"> </w:t>
      </w:r>
      <w:r w:rsidRPr="00C96B4A">
        <w:t>В</w:t>
      </w:r>
      <w:r>
        <w:t xml:space="preserve"> </w:t>
      </w:r>
      <w:r w:rsidRPr="00C96B4A">
        <w:t>связи</w:t>
      </w:r>
      <w:r>
        <w:t xml:space="preserve"> </w:t>
      </w:r>
      <w:r w:rsidRPr="00C96B4A">
        <w:t>с</w:t>
      </w:r>
      <w:r>
        <w:t xml:space="preserve"> </w:t>
      </w:r>
      <w:r w:rsidRPr="00C96B4A">
        <w:t>этим</w:t>
      </w:r>
      <w:r>
        <w:t xml:space="preserve"> </w:t>
      </w:r>
      <w:r w:rsidRPr="00C96B4A">
        <w:t>идея</w:t>
      </w:r>
      <w:r>
        <w:t xml:space="preserve"> </w:t>
      </w:r>
      <w:r w:rsidRPr="00C96B4A">
        <w:t>развития</w:t>
      </w:r>
      <w:r>
        <w:t xml:space="preserve"> </w:t>
      </w:r>
      <w:r w:rsidRPr="00C96B4A">
        <w:t>в</w:t>
      </w:r>
      <w:r>
        <w:t xml:space="preserve"> </w:t>
      </w:r>
      <w:r w:rsidRPr="00C96B4A">
        <w:t>обществе</w:t>
      </w:r>
      <w:r>
        <w:t xml:space="preserve"> </w:t>
      </w:r>
      <w:r w:rsidRPr="00C96B4A">
        <w:t>эстетических</w:t>
      </w:r>
      <w:r>
        <w:t xml:space="preserve"> </w:t>
      </w:r>
      <w:r w:rsidRPr="00C96B4A">
        <w:t>ценностей,</w:t>
      </w:r>
      <w:r>
        <w:t xml:space="preserve"> </w:t>
      </w:r>
      <w:r w:rsidRPr="00C96B4A">
        <w:t>«чувства</w:t>
      </w:r>
      <w:r>
        <w:t xml:space="preserve"> </w:t>
      </w:r>
      <w:r w:rsidRPr="00C96B4A">
        <w:t>прекрасного»,</w:t>
      </w:r>
      <w:r>
        <w:t xml:space="preserve"> </w:t>
      </w:r>
      <w:r w:rsidRPr="00C96B4A">
        <w:t>в</w:t>
      </w:r>
      <w:r>
        <w:t xml:space="preserve"> </w:t>
      </w:r>
      <w:r w:rsidRPr="00C96B4A">
        <w:t>том</w:t>
      </w:r>
      <w:r>
        <w:t xml:space="preserve"> </w:t>
      </w:r>
      <w:r w:rsidRPr="00C96B4A">
        <w:t>числе</w:t>
      </w:r>
      <w:r>
        <w:t xml:space="preserve"> </w:t>
      </w:r>
      <w:r w:rsidRPr="00C96B4A">
        <w:t>и</w:t>
      </w:r>
      <w:r>
        <w:t xml:space="preserve"> </w:t>
      </w:r>
      <w:r w:rsidRPr="00C96B4A">
        <w:t>благодаря</w:t>
      </w:r>
      <w:r>
        <w:t xml:space="preserve"> </w:t>
      </w:r>
      <w:r w:rsidRPr="00C96B4A">
        <w:t>литературному</w:t>
      </w:r>
      <w:r>
        <w:t xml:space="preserve"> </w:t>
      </w:r>
      <w:r w:rsidRPr="00C96B4A">
        <w:t>творчеству,</w:t>
      </w:r>
      <w:r>
        <w:t xml:space="preserve"> </w:t>
      </w:r>
      <w:r w:rsidRPr="00C96B4A">
        <w:t>может</w:t>
      </w:r>
      <w:r>
        <w:t xml:space="preserve"> </w:t>
      </w:r>
      <w:r w:rsidRPr="00C96B4A">
        <w:t>выступать</w:t>
      </w:r>
      <w:r>
        <w:t xml:space="preserve"> </w:t>
      </w:r>
      <w:r w:rsidRPr="00C96B4A">
        <w:t>одним</w:t>
      </w:r>
      <w:r>
        <w:t xml:space="preserve"> </w:t>
      </w:r>
      <w:r w:rsidRPr="00C96B4A">
        <w:t>из</w:t>
      </w:r>
      <w:r>
        <w:t xml:space="preserve"> </w:t>
      </w:r>
      <w:r w:rsidRPr="00C96B4A">
        <w:t>средств,</w:t>
      </w:r>
      <w:r>
        <w:t xml:space="preserve"> </w:t>
      </w:r>
      <w:r w:rsidRPr="00C96B4A">
        <w:t>содействующим</w:t>
      </w:r>
      <w:r>
        <w:t xml:space="preserve"> </w:t>
      </w:r>
      <w:r w:rsidRPr="00C96B4A">
        <w:t>сохранению</w:t>
      </w:r>
      <w:r>
        <w:t xml:space="preserve"> </w:t>
      </w:r>
      <w:r w:rsidRPr="00C96B4A">
        <w:t>природной</w:t>
      </w:r>
      <w:r>
        <w:t xml:space="preserve"> </w:t>
      </w:r>
      <w:r w:rsidRPr="00C96B4A">
        <w:t>среды</w:t>
      </w:r>
      <w:r>
        <w:t xml:space="preserve"> </w:t>
      </w:r>
      <w:r w:rsidRPr="00C96B4A">
        <w:t>и</w:t>
      </w:r>
      <w:r>
        <w:t xml:space="preserve"> </w:t>
      </w:r>
      <w:r w:rsidRPr="00C96B4A">
        <w:t>развитию</w:t>
      </w:r>
      <w:r>
        <w:t xml:space="preserve"> </w:t>
      </w:r>
      <w:r w:rsidRPr="00C96B4A">
        <w:t>различных</w:t>
      </w:r>
      <w:r>
        <w:t xml:space="preserve"> </w:t>
      </w:r>
      <w:r w:rsidRPr="00C96B4A">
        <w:t>«зеленых</w:t>
      </w:r>
      <w:r>
        <w:t xml:space="preserve"> </w:t>
      </w:r>
      <w:r w:rsidRPr="00C96B4A">
        <w:t>технологий».</w:t>
      </w:r>
      <w:r>
        <w:t xml:space="preserve"> </w:t>
      </w:r>
    </w:p>
    <w:p w:rsidR="0082412A" w:rsidRPr="00C96B4A" w:rsidRDefault="0082412A" w:rsidP="0082412A">
      <w:pPr>
        <w:pStyle w:val="a6"/>
      </w:pPr>
      <w:r w:rsidRPr="00C96B4A">
        <w:t>Необходимо</w:t>
      </w:r>
      <w:r>
        <w:t xml:space="preserve"> </w:t>
      </w:r>
      <w:r w:rsidRPr="00C96B4A">
        <w:t>отметить,</w:t>
      </w:r>
      <w:r>
        <w:t xml:space="preserve"> </w:t>
      </w:r>
      <w:r w:rsidRPr="00C96B4A">
        <w:t>что</w:t>
      </w:r>
      <w:r>
        <w:t xml:space="preserve"> </w:t>
      </w:r>
      <w:r w:rsidRPr="00C96B4A">
        <w:t>в</w:t>
      </w:r>
      <w:r>
        <w:t xml:space="preserve"> </w:t>
      </w:r>
      <w:r w:rsidRPr="00C96B4A">
        <w:t>отличие</w:t>
      </w:r>
      <w:r>
        <w:t xml:space="preserve"> </w:t>
      </w:r>
      <w:r w:rsidRPr="00C96B4A">
        <w:t>от</w:t>
      </w:r>
      <w:r>
        <w:t xml:space="preserve"> </w:t>
      </w:r>
      <w:r w:rsidRPr="00C96B4A">
        <w:t>эколингвистики</w:t>
      </w:r>
      <w:r>
        <w:t xml:space="preserve"> </w:t>
      </w:r>
      <w:r w:rsidRPr="00C96B4A">
        <w:t>в</w:t>
      </w:r>
      <w:r>
        <w:t xml:space="preserve"> </w:t>
      </w:r>
      <w:r w:rsidRPr="00C96B4A">
        <w:t>экосемиотике,</w:t>
      </w:r>
      <w:r>
        <w:t xml:space="preserve"> </w:t>
      </w:r>
      <w:r w:rsidRPr="00C96B4A">
        <w:t>рассматривается</w:t>
      </w:r>
      <w:r>
        <w:t xml:space="preserve"> </w:t>
      </w:r>
      <w:r w:rsidRPr="00C96B4A">
        <w:t>более</w:t>
      </w:r>
      <w:r>
        <w:t xml:space="preserve"> </w:t>
      </w:r>
      <w:r w:rsidRPr="00C96B4A">
        <w:t>широкий</w:t>
      </w:r>
      <w:r>
        <w:t xml:space="preserve"> </w:t>
      </w:r>
      <w:r w:rsidRPr="00C96B4A">
        <w:t>спектр</w:t>
      </w:r>
      <w:r>
        <w:t xml:space="preserve"> </w:t>
      </w:r>
      <w:r w:rsidRPr="00C96B4A">
        <w:t>существу</w:t>
      </w:r>
      <w:r w:rsidR="00DF0B54">
        <w:softHyphen/>
      </w:r>
      <w:r w:rsidRPr="00C96B4A">
        <w:t>ющих</w:t>
      </w:r>
      <w:r>
        <w:t xml:space="preserve"> </w:t>
      </w:r>
      <w:r w:rsidRPr="00C96B4A">
        <w:t>форм</w:t>
      </w:r>
      <w:r>
        <w:t xml:space="preserve"> </w:t>
      </w:r>
      <w:r w:rsidRPr="00C96B4A">
        <w:t>репрезентации</w:t>
      </w:r>
      <w:r>
        <w:t xml:space="preserve"> </w:t>
      </w:r>
      <w:r w:rsidRPr="00C96B4A">
        <w:t>экологических</w:t>
      </w:r>
      <w:r>
        <w:t xml:space="preserve"> </w:t>
      </w:r>
      <w:r w:rsidRPr="00C96B4A">
        <w:t>вопросов,</w:t>
      </w:r>
      <w:r>
        <w:t xml:space="preserve"> </w:t>
      </w:r>
      <w:r w:rsidRPr="00C96B4A">
        <w:t>выходящий</w:t>
      </w:r>
      <w:r>
        <w:t xml:space="preserve"> </w:t>
      </w:r>
      <w:r w:rsidRPr="00C96B4A">
        <w:t>за</w:t>
      </w:r>
      <w:r>
        <w:t xml:space="preserve"> </w:t>
      </w:r>
      <w:r w:rsidRPr="00C96B4A">
        <w:t>рамки</w:t>
      </w:r>
      <w:r>
        <w:t xml:space="preserve"> </w:t>
      </w:r>
      <w:r w:rsidRPr="00C96B4A">
        <w:t>естественного</w:t>
      </w:r>
      <w:r>
        <w:t xml:space="preserve"> </w:t>
      </w:r>
      <w:r w:rsidRPr="00C96B4A">
        <w:t>языка.</w:t>
      </w:r>
      <w:r>
        <w:t xml:space="preserve"> </w:t>
      </w:r>
      <w:r w:rsidRPr="00C96B4A">
        <w:t>В</w:t>
      </w:r>
      <w:r>
        <w:t xml:space="preserve"> </w:t>
      </w:r>
      <w:r w:rsidRPr="00C96B4A">
        <w:t>недавней</w:t>
      </w:r>
      <w:r>
        <w:t xml:space="preserve"> </w:t>
      </w:r>
      <w:r w:rsidRPr="00C96B4A">
        <w:t>публикации,</w:t>
      </w:r>
      <w:r>
        <w:t xml:space="preserve"> </w:t>
      </w:r>
      <w:r w:rsidRPr="00C96B4A">
        <w:t>посвященной</w:t>
      </w:r>
      <w:r>
        <w:t xml:space="preserve"> </w:t>
      </w:r>
      <w:r w:rsidRPr="00C96B4A">
        <w:t>этому</w:t>
      </w:r>
      <w:r>
        <w:t xml:space="preserve"> </w:t>
      </w:r>
      <w:r w:rsidRPr="00C96B4A">
        <w:t>направлению,</w:t>
      </w:r>
      <w:r>
        <w:t xml:space="preserve"> </w:t>
      </w:r>
      <w:r w:rsidRPr="00C96B4A">
        <w:t>Т.</w:t>
      </w:r>
      <w:r w:rsidR="00DF0B54">
        <w:t> </w:t>
      </w:r>
      <w:r w:rsidRPr="00C96B4A">
        <w:t>Маран</w:t>
      </w:r>
      <w:r>
        <w:t xml:space="preserve"> </w:t>
      </w:r>
      <w:r w:rsidRPr="00C96B4A">
        <w:t>и</w:t>
      </w:r>
      <w:r>
        <w:t xml:space="preserve"> </w:t>
      </w:r>
      <w:r w:rsidRPr="00C96B4A">
        <w:t>К.</w:t>
      </w:r>
      <w:r w:rsidR="00DF0B54">
        <w:t> </w:t>
      </w:r>
      <w:r w:rsidRPr="00C96B4A">
        <w:t>Кулль</w:t>
      </w:r>
      <w:r>
        <w:t xml:space="preserve"> </w:t>
      </w:r>
      <w:r w:rsidRPr="00C96B4A">
        <w:t>определяют</w:t>
      </w:r>
      <w:r>
        <w:t xml:space="preserve"> </w:t>
      </w:r>
      <w:r w:rsidRPr="00C96B4A">
        <w:t>экосемио</w:t>
      </w:r>
      <w:r w:rsidR="00DF0B54">
        <w:softHyphen/>
      </w:r>
      <w:r w:rsidRPr="00C96B4A">
        <w:t>тику</w:t>
      </w:r>
      <w:r>
        <w:t xml:space="preserve"> </w:t>
      </w:r>
      <w:r w:rsidRPr="00C96B4A">
        <w:t>как</w:t>
      </w:r>
      <w:r>
        <w:t xml:space="preserve"> </w:t>
      </w:r>
      <w:r w:rsidRPr="00C96B4A">
        <w:t>«исследование</w:t>
      </w:r>
      <w:r>
        <w:t xml:space="preserve"> </w:t>
      </w:r>
      <w:r w:rsidRPr="00C96B4A">
        <w:t>роли</w:t>
      </w:r>
      <w:r>
        <w:t xml:space="preserve"> </w:t>
      </w:r>
      <w:r w:rsidRPr="00C96B4A">
        <w:t>восприятия</w:t>
      </w:r>
      <w:r>
        <w:t xml:space="preserve"> </w:t>
      </w:r>
      <w:r w:rsidRPr="00C96B4A">
        <w:t>и</w:t>
      </w:r>
      <w:r>
        <w:t xml:space="preserve"> </w:t>
      </w:r>
      <w:r w:rsidRPr="00C96B4A">
        <w:t>концептуальной</w:t>
      </w:r>
      <w:r>
        <w:t xml:space="preserve"> </w:t>
      </w:r>
      <w:r w:rsidRPr="00C96B4A">
        <w:t>категоризации</w:t>
      </w:r>
      <w:r>
        <w:t xml:space="preserve"> </w:t>
      </w:r>
      <w:r w:rsidRPr="00C96B4A">
        <w:t>среды</w:t>
      </w:r>
      <w:r>
        <w:t xml:space="preserve"> </w:t>
      </w:r>
      <w:r w:rsidRPr="00C96B4A">
        <w:t>в</w:t>
      </w:r>
      <w:r>
        <w:t xml:space="preserve"> </w:t>
      </w:r>
      <w:r w:rsidRPr="00C96B4A">
        <w:t>дизайне,</w:t>
      </w:r>
      <w:r>
        <w:t xml:space="preserve"> </w:t>
      </w:r>
      <w:r w:rsidRPr="00C96B4A">
        <w:t>конструировании</w:t>
      </w:r>
      <w:r>
        <w:t xml:space="preserve"> </w:t>
      </w:r>
      <w:r w:rsidRPr="00C96B4A">
        <w:t>и</w:t>
      </w:r>
      <w:r>
        <w:t xml:space="preserve"> </w:t>
      </w:r>
      <w:r w:rsidRPr="00C96B4A">
        <w:t>трансформа</w:t>
      </w:r>
      <w:r w:rsidR="00DF0B54">
        <w:softHyphen/>
      </w:r>
      <w:r w:rsidRPr="00C96B4A">
        <w:t>ции</w:t>
      </w:r>
      <w:r>
        <w:t xml:space="preserve"> </w:t>
      </w:r>
      <w:r w:rsidRPr="00C96B4A">
        <w:t>ее</w:t>
      </w:r>
      <w:r>
        <w:t xml:space="preserve"> </w:t>
      </w:r>
      <w:r w:rsidRPr="00C96B4A">
        <w:t>структур»</w:t>
      </w:r>
      <w:r>
        <w:t xml:space="preserve"> </w:t>
      </w:r>
      <w:r w:rsidRPr="00C96B4A">
        <w:t>[15,</w:t>
      </w:r>
      <w:r>
        <w:t xml:space="preserve"> </w:t>
      </w:r>
      <w:r w:rsidRPr="00C96B4A">
        <w:t>с.</w:t>
      </w:r>
      <w:r>
        <w:t xml:space="preserve"> </w:t>
      </w:r>
      <w:r w:rsidRPr="00C96B4A">
        <w:t>41].</w:t>
      </w:r>
      <w:r>
        <w:t xml:space="preserve"> </w:t>
      </w:r>
      <w:r w:rsidRPr="00C96B4A">
        <w:t>По</w:t>
      </w:r>
      <w:r>
        <w:t xml:space="preserve"> </w:t>
      </w:r>
      <w:r w:rsidRPr="00C96B4A">
        <w:t>словам</w:t>
      </w:r>
      <w:r>
        <w:t xml:space="preserve"> </w:t>
      </w:r>
      <w:r w:rsidRPr="00C96B4A">
        <w:t>авторов,</w:t>
      </w:r>
      <w:r>
        <w:t xml:space="preserve"> </w:t>
      </w:r>
      <w:r w:rsidRPr="00C96B4A">
        <w:t>современные</w:t>
      </w:r>
      <w:r>
        <w:t xml:space="preserve"> </w:t>
      </w:r>
      <w:r w:rsidRPr="00C96B4A">
        <w:t>экосемиотические</w:t>
      </w:r>
      <w:r>
        <w:t xml:space="preserve"> </w:t>
      </w:r>
      <w:r w:rsidRPr="00C96B4A">
        <w:t>исследования</w:t>
      </w:r>
      <w:r>
        <w:t xml:space="preserve"> </w:t>
      </w:r>
      <w:r w:rsidRPr="00C96B4A">
        <w:t>проводятся,</w:t>
      </w:r>
      <w:r>
        <w:t xml:space="preserve"> </w:t>
      </w:r>
      <w:r w:rsidRPr="00C96B4A">
        <w:t>например,</w:t>
      </w:r>
      <w:r>
        <w:t xml:space="preserve"> </w:t>
      </w:r>
      <w:r w:rsidRPr="00C96B4A">
        <w:t>в</w:t>
      </w:r>
      <w:r>
        <w:t xml:space="preserve"> </w:t>
      </w:r>
      <w:r w:rsidRPr="00C96B4A">
        <w:t>области</w:t>
      </w:r>
      <w:r>
        <w:t xml:space="preserve"> </w:t>
      </w:r>
      <w:r w:rsidRPr="00C96B4A">
        <w:t>культурной</w:t>
      </w:r>
      <w:r>
        <w:t xml:space="preserve"> </w:t>
      </w:r>
      <w:r w:rsidRPr="00C96B4A">
        <w:t>географии</w:t>
      </w:r>
      <w:r>
        <w:t xml:space="preserve"> </w:t>
      </w:r>
      <w:r w:rsidRPr="00C96B4A">
        <w:t>(cultural</w:t>
      </w:r>
      <w:r>
        <w:t xml:space="preserve"> </w:t>
      </w:r>
      <w:r w:rsidRPr="00C96B4A">
        <w:t>geography),</w:t>
      </w:r>
      <w:r>
        <w:t xml:space="preserve"> </w:t>
      </w:r>
      <w:r w:rsidRPr="00C96B4A">
        <w:t>ландшафтоведения</w:t>
      </w:r>
      <w:r>
        <w:t xml:space="preserve"> </w:t>
      </w:r>
      <w:r w:rsidRPr="00C96B4A">
        <w:t>(landscape</w:t>
      </w:r>
      <w:r>
        <w:t xml:space="preserve"> </w:t>
      </w:r>
      <w:r w:rsidRPr="00C96B4A">
        <w:t>studies)</w:t>
      </w:r>
      <w:r>
        <w:t xml:space="preserve"> </w:t>
      </w:r>
      <w:r w:rsidRPr="00C96B4A">
        <w:t>и</w:t>
      </w:r>
      <w:r>
        <w:t xml:space="preserve"> </w:t>
      </w:r>
      <w:r w:rsidRPr="00C96B4A">
        <w:t>представлены</w:t>
      </w:r>
      <w:r>
        <w:t xml:space="preserve"> </w:t>
      </w:r>
      <w:r w:rsidRPr="00C96B4A">
        <w:t>работами</w:t>
      </w:r>
      <w:r>
        <w:t xml:space="preserve"> </w:t>
      </w:r>
      <w:r w:rsidRPr="00C96B4A">
        <w:t>таких</w:t>
      </w:r>
      <w:r>
        <w:t xml:space="preserve"> </w:t>
      </w:r>
      <w:r w:rsidRPr="00C96B4A">
        <w:t>ученых,</w:t>
      </w:r>
      <w:r>
        <w:t xml:space="preserve"> </w:t>
      </w:r>
      <w:r w:rsidRPr="00C96B4A">
        <w:t>как</w:t>
      </w:r>
      <w:r>
        <w:t xml:space="preserve"> </w:t>
      </w:r>
      <w:r w:rsidRPr="00C96B4A">
        <w:t>Д.</w:t>
      </w:r>
      <w:r w:rsidR="00DF0B54">
        <w:t> </w:t>
      </w:r>
      <w:r w:rsidRPr="00C96B4A">
        <w:t>Косгроув,</w:t>
      </w:r>
      <w:r>
        <w:t xml:space="preserve"> </w:t>
      </w:r>
      <w:r w:rsidRPr="00C96B4A">
        <w:t>П.</w:t>
      </w:r>
      <w:r>
        <w:t xml:space="preserve"> </w:t>
      </w:r>
      <w:r w:rsidRPr="00C96B4A">
        <w:t>Р.</w:t>
      </w:r>
      <w:r>
        <w:t xml:space="preserve"> </w:t>
      </w:r>
      <w:r w:rsidRPr="00C96B4A">
        <w:t>Купер,</w:t>
      </w:r>
      <w:r>
        <w:t xml:space="preserve"> </w:t>
      </w:r>
      <w:r w:rsidRPr="00C96B4A">
        <w:t>А.</w:t>
      </w:r>
      <w:r>
        <w:t xml:space="preserve"> </w:t>
      </w:r>
      <w:r w:rsidRPr="00C96B4A">
        <w:t>Фарина</w:t>
      </w:r>
      <w:r>
        <w:t xml:space="preserve"> </w:t>
      </w:r>
      <w:r w:rsidRPr="00C96B4A">
        <w:t>и</w:t>
      </w:r>
      <w:r>
        <w:t xml:space="preserve"> </w:t>
      </w:r>
      <w:r w:rsidRPr="00C96B4A">
        <w:t>Т.</w:t>
      </w:r>
      <w:r>
        <w:t xml:space="preserve"> </w:t>
      </w:r>
      <w:r w:rsidRPr="00C96B4A">
        <w:t>Ремм.</w:t>
      </w:r>
      <w:r>
        <w:t xml:space="preserve"> </w:t>
      </w:r>
    </w:p>
    <w:p w:rsidR="0082412A" w:rsidRPr="00C96B4A" w:rsidRDefault="0082412A" w:rsidP="0082412A">
      <w:pPr>
        <w:pStyle w:val="a6"/>
      </w:pPr>
      <w:r w:rsidRPr="00C96B4A">
        <w:t>В</w:t>
      </w:r>
      <w:r>
        <w:t xml:space="preserve"> </w:t>
      </w:r>
      <w:r w:rsidRPr="00C96B4A">
        <w:t>современных</w:t>
      </w:r>
      <w:r>
        <w:t xml:space="preserve"> </w:t>
      </w:r>
      <w:r w:rsidRPr="00C96B4A">
        <w:t>экосемиотических</w:t>
      </w:r>
      <w:r>
        <w:t xml:space="preserve"> </w:t>
      </w:r>
      <w:r w:rsidRPr="00C96B4A">
        <w:t>исследованиях</w:t>
      </w:r>
      <w:r>
        <w:t xml:space="preserve"> </w:t>
      </w:r>
      <w:r w:rsidRPr="00C96B4A">
        <w:t>обосновы</w:t>
      </w:r>
      <w:r w:rsidR="00DF0B54">
        <w:softHyphen/>
      </w:r>
      <w:r w:rsidRPr="00C96B4A">
        <w:t>вается</w:t>
      </w:r>
      <w:r>
        <w:t xml:space="preserve"> </w:t>
      </w:r>
      <w:r w:rsidRPr="00C96B4A">
        <w:t>необходимость</w:t>
      </w:r>
      <w:r>
        <w:t xml:space="preserve"> </w:t>
      </w:r>
      <w:r w:rsidRPr="00C96B4A">
        <w:t>объединения</w:t>
      </w:r>
      <w:r>
        <w:t xml:space="preserve"> </w:t>
      </w:r>
      <w:r w:rsidRPr="00C96B4A">
        <w:t>культурной</w:t>
      </w:r>
      <w:r>
        <w:t xml:space="preserve"> </w:t>
      </w:r>
      <w:r w:rsidRPr="00C96B4A">
        <w:t>и</w:t>
      </w:r>
      <w:r>
        <w:t xml:space="preserve"> </w:t>
      </w:r>
      <w:r w:rsidRPr="00C96B4A">
        <w:t>биологической</w:t>
      </w:r>
      <w:r>
        <w:t xml:space="preserve"> </w:t>
      </w:r>
      <w:r w:rsidRPr="00C96B4A">
        <w:t>семиотики</w:t>
      </w:r>
      <w:r>
        <w:t xml:space="preserve"> </w:t>
      </w:r>
      <w:r w:rsidRPr="00C96B4A">
        <w:t>и</w:t>
      </w:r>
      <w:r>
        <w:t xml:space="preserve"> </w:t>
      </w:r>
      <w:r w:rsidRPr="00C96B4A">
        <w:t>важность</w:t>
      </w:r>
      <w:r>
        <w:t xml:space="preserve"> </w:t>
      </w:r>
      <w:r w:rsidRPr="00C96B4A">
        <w:t>изучения</w:t>
      </w:r>
      <w:r>
        <w:t xml:space="preserve"> </w:t>
      </w:r>
      <w:r w:rsidRPr="00C96B4A">
        <w:t>природной</w:t>
      </w:r>
      <w:r>
        <w:t xml:space="preserve"> </w:t>
      </w:r>
      <w:r w:rsidRPr="00C96B4A">
        <w:t>и</w:t>
      </w:r>
      <w:r>
        <w:t xml:space="preserve"> </w:t>
      </w:r>
      <w:r w:rsidRPr="00C96B4A">
        <w:t>социокультурной</w:t>
      </w:r>
      <w:r>
        <w:t xml:space="preserve"> </w:t>
      </w:r>
      <w:r w:rsidRPr="00C96B4A">
        <w:t>памяти,</w:t>
      </w:r>
      <w:r>
        <w:t xml:space="preserve"> </w:t>
      </w:r>
      <w:r w:rsidRPr="00C96B4A">
        <w:t>сохраняемой</w:t>
      </w:r>
      <w:r>
        <w:t xml:space="preserve"> </w:t>
      </w:r>
      <w:r w:rsidRPr="00C96B4A">
        <w:t>и</w:t>
      </w:r>
      <w:r>
        <w:t xml:space="preserve"> </w:t>
      </w:r>
      <w:r w:rsidRPr="00C96B4A">
        <w:t>передаваемой</w:t>
      </w:r>
      <w:r>
        <w:t xml:space="preserve"> </w:t>
      </w:r>
      <w:r w:rsidRPr="00C96B4A">
        <w:t>различными</w:t>
      </w:r>
      <w:r>
        <w:t xml:space="preserve"> </w:t>
      </w:r>
      <w:r w:rsidRPr="00C96B4A">
        <w:t>естественными</w:t>
      </w:r>
      <w:r>
        <w:t xml:space="preserve"> </w:t>
      </w:r>
      <w:r w:rsidRPr="00C96B4A">
        <w:t>и</w:t>
      </w:r>
      <w:r>
        <w:t xml:space="preserve"> </w:t>
      </w:r>
      <w:r w:rsidRPr="00C96B4A">
        <w:t>конвенциональными</w:t>
      </w:r>
      <w:r>
        <w:t xml:space="preserve"> </w:t>
      </w:r>
      <w:r w:rsidRPr="00C96B4A">
        <w:t>знаковыми</w:t>
      </w:r>
      <w:r>
        <w:t xml:space="preserve"> </w:t>
      </w:r>
      <w:r w:rsidRPr="00C96B4A">
        <w:t>системами</w:t>
      </w:r>
      <w:r>
        <w:t xml:space="preserve"> </w:t>
      </w:r>
      <w:r w:rsidRPr="00C96B4A">
        <w:t>[9,</w:t>
      </w:r>
      <w:r>
        <w:t xml:space="preserve"> </w:t>
      </w:r>
      <w:r w:rsidRPr="00C96B4A">
        <w:t>14,</w:t>
      </w:r>
      <w:r>
        <w:t xml:space="preserve"> </w:t>
      </w:r>
      <w:r w:rsidRPr="00C96B4A">
        <w:t>19].</w:t>
      </w:r>
      <w:r>
        <w:t xml:space="preserve"> </w:t>
      </w:r>
      <w:r w:rsidRPr="00C96B4A">
        <w:t>Подчерки</w:t>
      </w:r>
      <w:r w:rsidR="00DF0B54">
        <w:softHyphen/>
      </w:r>
      <w:r w:rsidRPr="00C96B4A">
        <w:t>ва</w:t>
      </w:r>
      <w:r w:rsidR="00DF0B54">
        <w:softHyphen/>
      </w:r>
      <w:r w:rsidRPr="00C96B4A">
        <w:t>ется</w:t>
      </w:r>
      <w:r>
        <w:t xml:space="preserve"> </w:t>
      </w:r>
      <w:r w:rsidRPr="00C96B4A">
        <w:t>также</w:t>
      </w:r>
      <w:r>
        <w:t xml:space="preserve"> </w:t>
      </w:r>
      <w:r w:rsidRPr="00C96B4A">
        <w:t>значение</w:t>
      </w:r>
      <w:r>
        <w:t xml:space="preserve"> </w:t>
      </w:r>
      <w:r w:rsidRPr="00C96B4A">
        <w:t>построения</w:t>
      </w:r>
      <w:r>
        <w:t xml:space="preserve"> </w:t>
      </w:r>
      <w:r w:rsidRPr="00C96B4A">
        <w:t>особой</w:t>
      </w:r>
      <w:r>
        <w:t xml:space="preserve"> </w:t>
      </w:r>
      <w:r w:rsidRPr="00C96B4A">
        <w:t>природно-семиотической</w:t>
      </w:r>
      <w:r>
        <w:t xml:space="preserve"> </w:t>
      </w:r>
      <w:r w:rsidRPr="00C96B4A">
        <w:t>среды,</w:t>
      </w:r>
      <w:r>
        <w:t xml:space="preserve"> </w:t>
      </w:r>
      <w:r w:rsidRPr="00C96B4A">
        <w:t>основанной</w:t>
      </w:r>
      <w:r>
        <w:t xml:space="preserve"> </w:t>
      </w:r>
      <w:r w:rsidRPr="00C96B4A">
        <w:t>на</w:t>
      </w:r>
      <w:r>
        <w:t xml:space="preserve"> </w:t>
      </w:r>
      <w:r w:rsidRPr="00C96B4A">
        <w:t>экологическом</w:t>
      </w:r>
      <w:r>
        <w:t xml:space="preserve"> </w:t>
      </w:r>
      <w:r w:rsidRPr="00C96B4A">
        <w:t>мировоззрении.</w:t>
      </w:r>
      <w:r>
        <w:t xml:space="preserve"> </w:t>
      </w:r>
      <w:r w:rsidRPr="00C96B4A">
        <w:t>Например,</w:t>
      </w:r>
      <w:r>
        <w:t xml:space="preserve"> </w:t>
      </w:r>
      <w:r w:rsidRPr="00C96B4A">
        <w:t>создание</w:t>
      </w:r>
      <w:r>
        <w:t xml:space="preserve"> </w:t>
      </w:r>
      <w:r w:rsidRPr="00C96B4A">
        <w:t>концептуальных</w:t>
      </w:r>
      <w:r>
        <w:t xml:space="preserve"> </w:t>
      </w:r>
      <w:r w:rsidRPr="00C96B4A">
        <w:t>природных</w:t>
      </w:r>
      <w:r>
        <w:t xml:space="preserve"> </w:t>
      </w:r>
      <w:r w:rsidRPr="00C96B4A">
        <w:t>ландшафтов,</w:t>
      </w:r>
      <w:r>
        <w:t xml:space="preserve"> </w:t>
      </w:r>
      <w:r w:rsidRPr="00C96B4A">
        <w:t>образова</w:t>
      </w:r>
      <w:r w:rsidR="00DF0B54">
        <w:softHyphen/>
      </w:r>
      <w:r w:rsidRPr="00C96B4A">
        <w:lastRenderedPageBreak/>
        <w:t>тельно-ориентированных</w:t>
      </w:r>
      <w:r>
        <w:t xml:space="preserve"> </w:t>
      </w:r>
      <w:r w:rsidRPr="00C96B4A">
        <w:t>природных</w:t>
      </w:r>
      <w:r>
        <w:t xml:space="preserve"> </w:t>
      </w:r>
      <w:r w:rsidRPr="00C96B4A">
        <w:t>заповедников</w:t>
      </w:r>
      <w:r>
        <w:t xml:space="preserve"> </w:t>
      </w:r>
      <w:r w:rsidRPr="00C96B4A">
        <w:t>и</w:t>
      </w:r>
      <w:r>
        <w:t xml:space="preserve"> </w:t>
      </w:r>
      <w:r w:rsidRPr="00C96B4A">
        <w:t>парков,</w:t>
      </w:r>
      <w:r>
        <w:t xml:space="preserve"> </w:t>
      </w:r>
      <w:r w:rsidRPr="00C96B4A">
        <w:t>развитие</w:t>
      </w:r>
      <w:r>
        <w:t xml:space="preserve"> </w:t>
      </w:r>
      <w:r w:rsidRPr="00C96B4A">
        <w:t>биоархитектуры,</w:t>
      </w:r>
      <w:r>
        <w:t xml:space="preserve"> </w:t>
      </w:r>
      <w:r w:rsidRPr="00C96B4A">
        <w:t>сохранение</w:t>
      </w:r>
      <w:r>
        <w:t xml:space="preserve"> </w:t>
      </w:r>
      <w:r w:rsidRPr="00C96B4A">
        <w:t>и</w:t>
      </w:r>
      <w:r>
        <w:t xml:space="preserve"> </w:t>
      </w:r>
      <w:r w:rsidRPr="00C96B4A">
        <w:t>передача</w:t>
      </w:r>
      <w:r>
        <w:t xml:space="preserve"> </w:t>
      </w:r>
      <w:r w:rsidRPr="00C96B4A">
        <w:t>национальных</w:t>
      </w:r>
      <w:r>
        <w:t xml:space="preserve"> </w:t>
      </w:r>
      <w:r w:rsidRPr="00C96B4A">
        <w:t>агрокультурных</w:t>
      </w:r>
      <w:r>
        <w:t xml:space="preserve"> </w:t>
      </w:r>
      <w:r w:rsidRPr="00C96B4A">
        <w:t>традиций</w:t>
      </w:r>
      <w:r>
        <w:t xml:space="preserve"> </w:t>
      </w:r>
      <w:r w:rsidRPr="00C96B4A">
        <w:t>и</w:t>
      </w:r>
      <w:r>
        <w:t xml:space="preserve"> </w:t>
      </w:r>
      <w:r w:rsidRPr="00C96B4A">
        <w:t>многие</w:t>
      </w:r>
      <w:r>
        <w:t xml:space="preserve"> </w:t>
      </w:r>
      <w:r w:rsidRPr="00C96B4A">
        <w:t>другие</w:t>
      </w:r>
      <w:r>
        <w:t xml:space="preserve"> </w:t>
      </w:r>
      <w:r w:rsidRPr="00C96B4A">
        <w:t>проекты.</w:t>
      </w:r>
    </w:p>
    <w:p w:rsidR="0082412A" w:rsidRPr="00C96B4A" w:rsidRDefault="0082412A" w:rsidP="0082412A">
      <w:pPr>
        <w:pStyle w:val="a6"/>
      </w:pPr>
      <w:r w:rsidRPr="00C96B4A">
        <w:t>Многообразие</w:t>
      </w:r>
      <w:r>
        <w:t xml:space="preserve"> </w:t>
      </w:r>
      <w:r w:rsidRPr="00C96B4A">
        <w:t>и</w:t>
      </w:r>
      <w:r>
        <w:t xml:space="preserve"> </w:t>
      </w:r>
      <w:r w:rsidRPr="00C96B4A">
        <w:t>содержание</w:t>
      </w:r>
      <w:r>
        <w:t xml:space="preserve"> </w:t>
      </w:r>
      <w:r w:rsidRPr="00C96B4A">
        <w:t>тем,</w:t>
      </w:r>
      <w:r>
        <w:t xml:space="preserve"> </w:t>
      </w:r>
      <w:r w:rsidRPr="00C96B4A">
        <w:t>представленных</w:t>
      </w:r>
      <w:r>
        <w:t xml:space="preserve"> </w:t>
      </w:r>
      <w:r w:rsidRPr="00C96B4A">
        <w:t>в</w:t>
      </w:r>
      <w:r>
        <w:t xml:space="preserve"> </w:t>
      </w:r>
      <w:r w:rsidRPr="00C96B4A">
        <w:t>эко</w:t>
      </w:r>
      <w:r w:rsidR="00DF0B54">
        <w:softHyphen/>
      </w:r>
      <w:r w:rsidRPr="00C96B4A">
        <w:t>лингвисти</w:t>
      </w:r>
      <w:r w:rsidR="00DF0B54">
        <w:softHyphen/>
      </w:r>
      <w:r w:rsidRPr="00C96B4A">
        <w:t>ке</w:t>
      </w:r>
      <w:r>
        <w:t xml:space="preserve"> </w:t>
      </w:r>
      <w:r w:rsidRPr="00C96B4A">
        <w:t>и</w:t>
      </w:r>
      <w:r>
        <w:t xml:space="preserve"> </w:t>
      </w:r>
      <w:r w:rsidRPr="00C96B4A">
        <w:t>экосемиотике</w:t>
      </w:r>
      <w:r>
        <w:t xml:space="preserve"> </w:t>
      </w:r>
      <w:r w:rsidRPr="00C96B4A">
        <w:t>говорит</w:t>
      </w:r>
      <w:r>
        <w:t xml:space="preserve"> </w:t>
      </w:r>
      <w:r w:rsidRPr="00C96B4A">
        <w:t>о</w:t>
      </w:r>
      <w:r>
        <w:t xml:space="preserve"> </w:t>
      </w:r>
      <w:r w:rsidRPr="00C96B4A">
        <w:t>том,</w:t>
      </w:r>
      <w:r>
        <w:t xml:space="preserve"> </w:t>
      </w:r>
      <w:r w:rsidRPr="00C96B4A">
        <w:t>что</w:t>
      </w:r>
      <w:r>
        <w:t xml:space="preserve"> </w:t>
      </w:r>
      <w:r w:rsidRPr="00C96B4A">
        <w:t>для</w:t>
      </w:r>
      <w:r>
        <w:t xml:space="preserve"> </w:t>
      </w:r>
      <w:r w:rsidRPr="00C96B4A">
        <w:t>современного</w:t>
      </w:r>
      <w:r>
        <w:t xml:space="preserve"> </w:t>
      </w:r>
      <w:r w:rsidRPr="00C96B4A">
        <w:t>этапа</w:t>
      </w:r>
      <w:r>
        <w:t xml:space="preserve"> </w:t>
      </w:r>
      <w:r w:rsidRPr="00C96B4A">
        <w:t>«лингвистического</w:t>
      </w:r>
      <w:r>
        <w:t xml:space="preserve"> </w:t>
      </w:r>
      <w:r w:rsidRPr="00C96B4A">
        <w:t>поворота»</w:t>
      </w:r>
      <w:r>
        <w:t xml:space="preserve"> </w:t>
      </w:r>
      <w:r w:rsidRPr="00C96B4A">
        <w:t>характерно</w:t>
      </w:r>
      <w:r>
        <w:t xml:space="preserve"> </w:t>
      </w:r>
      <w:r w:rsidRPr="00C96B4A">
        <w:t>не</w:t>
      </w:r>
      <w:r>
        <w:t xml:space="preserve"> </w:t>
      </w:r>
      <w:r w:rsidRPr="00C96B4A">
        <w:t>просто</w:t>
      </w:r>
      <w:r>
        <w:t xml:space="preserve"> </w:t>
      </w:r>
      <w:r w:rsidRPr="00C96B4A">
        <w:t>обращение</w:t>
      </w:r>
      <w:r>
        <w:t xml:space="preserve"> </w:t>
      </w:r>
      <w:r w:rsidRPr="00C96B4A">
        <w:t>к</w:t>
      </w:r>
      <w:r>
        <w:t xml:space="preserve"> </w:t>
      </w:r>
      <w:r w:rsidRPr="00C96B4A">
        <w:t>мировоззренческим</w:t>
      </w:r>
      <w:r>
        <w:t xml:space="preserve"> </w:t>
      </w:r>
      <w:r w:rsidRPr="00C96B4A">
        <w:t>аспектам,</w:t>
      </w:r>
      <w:r>
        <w:t xml:space="preserve"> </w:t>
      </w:r>
      <w:r w:rsidRPr="00C96B4A">
        <w:t>связанным</w:t>
      </w:r>
      <w:r>
        <w:t xml:space="preserve"> </w:t>
      </w:r>
      <w:r w:rsidRPr="00C96B4A">
        <w:t>с</w:t>
      </w:r>
      <w:r>
        <w:t xml:space="preserve"> </w:t>
      </w:r>
      <w:r w:rsidRPr="00C96B4A">
        <w:t>языком</w:t>
      </w:r>
      <w:r>
        <w:t xml:space="preserve"> </w:t>
      </w:r>
      <w:r w:rsidRPr="00C96B4A">
        <w:t>и</w:t>
      </w:r>
      <w:r>
        <w:t xml:space="preserve"> </w:t>
      </w:r>
      <w:r w:rsidRPr="00C96B4A">
        <w:t>другими</w:t>
      </w:r>
      <w:r>
        <w:t xml:space="preserve"> </w:t>
      </w:r>
      <w:r w:rsidRPr="00C96B4A">
        <w:t>знаковыми</w:t>
      </w:r>
      <w:r>
        <w:t xml:space="preserve"> </w:t>
      </w:r>
      <w:r w:rsidRPr="00C96B4A">
        <w:t>системами,</w:t>
      </w:r>
      <w:r>
        <w:t xml:space="preserve"> </w:t>
      </w:r>
      <w:r w:rsidRPr="00C96B4A">
        <w:t>но</w:t>
      </w:r>
      <w:r>
        <w:t xml:space="preserve"> </w:t>
      </w:r>
      <w:r w:rsidRPr="00C96B4A">
        <w:t>и</w:t>
      </w:r>
      <w:r>
        <w:t xml:space="preserve"> </w:t>
      </w:r>
      <w:r w:rsidRPr="00C96B4A">
        <w:t>объединение</w:t>
      </w:r>
      <w:r>
        <w:t xml:space="preserve"> </w:t>
      </w:r>
      <w:r w:rsidRPr="00C96B4A">
        <w:t>мировоз</w:t>
      </w:r>
      <w:r w:rsidR="00DF0B54">
        <w:softHyphen/>
      </w:r>
      <w:r w:rsidRPr="00C96B4A">
        <w:t>зренческих</w:t>
      </w:r>
      <w:r>
        <w:t xml:space="preserve"> </w:t>
      </w:r>
      <w:r w:rsidRPr="00C96B4A">
        <w:t>и</w:t>
      </w:r>
      <w:r>
        <w:t xml:space="preserve"> </w:t>
      </w:r>
      <w:r w:rsidRPr="00C96B4A">
        <w:t>экологических</w:t>
      </w:r>
      <w:r>
        <w:t xml:space="preserve"> </w:t>
      </w:r>
      <w:r w:rsidRPr="00C96B4A">
        <w:t>вопросов.</w:t>
      </w:r>
      <w:r>
        <w:t xml:space="preserve"> </w:t>
      </w:r>
      <w:r w:rsidRPr="00C96B4A">
        <w:t>Более</w:t>
      </w:r>
      <w:r>
        <w:t xml:space="preserve"> </w:t>
      </w:r>
      <w:r w:rsidRPr="00C96B4A">
        <w:t>того,</w:t>
      </w:r>
      <w:r>
        <w:t xml:space="preserve"> </w:t>
      </w:r>
      <w:r w:rsidRPr="00C96B4A">
        <w:t>сам</w:t>
      </w:r>
      <w:r>
        <w:t xml:space="preserve"> </w:t>
      </w:r>
      <w:r w:rsidRPr="00C96B4A">
        <w:t>язык</w:t>
      </w:r>
      <w:r>
        <w:t xml:space="preserve"> </w:t>
      </w:r>
      <w:r w:rsidRPr="00C96B4A">
        <w:t>стал</w:t>
      </w:r>
      <w:r>
        <w:t xml:space="preserve"> </w:t>
      </w:r>
      <w:r w:rsidR="00DF0B54">
        <w:t>рассматриваться</w:t>
      </w:r>
      <w:r>
        <w:t xml:space="preserve"> </w:t>
      </w:r>
      <w:r w:rsidRPr="00C96B4A">
        <w:t>не</w:t>
      </w:r>
      <w:r>
        <w:t xml:space="preserve"> </w:t>
      </w:r>
      <w:r w:rsidRPr="00C96B4A">
        <w:t>только</w:t>
      </w:r>
      <w:r>
        <w:t xml:space="preserve"> </w:t>
      </w:r>
      <w:r w:rsidRPr="00C96B4A">
        <w:t>утилитарно</w:t>
      </w:r>
      <w:r>
        <w:t xml:space="preserve"> </w:t>
      </w:r>
      <w:r w:rsidRPr="00C96B4A">
        <w:t>как</w:t>
      </w:r>
      <w:r>
        <w:t xml:space="preserve"> </w:t>
      </w:r>
      <w:r w:rsidRPr="00C96B4A">
        <w:t>средство,</w:t>
      </w:r>
      <w:r>
        <w:t xml:space="preserve"> </w:t>
      </w:r>
      <w:r w:rsidRPr="00C96B4A">
        <w:t>или</w:t>
      </w:r>
      <w:r>
        <w:t xml:space="preserve"> </w:t>
      </w:r>
      <w:r w:rsidRPr="00C96B4A">
        <w:t>орудие</w:t>
      </w:r>
      <w:r>
        <w:t xml:space="preserve"> </w:t>
      </w:r>
      <w:r w:rsidRPr="00C96B4A">
        <w:t>коммуникации,</w:t>
      </w:r>
      <w:r>
        <w:t xml:space="preserve"> </w:t>
      </w:r>
      <w:r w:rsidRPr="00C96B4A">
        <w:t>но</w:t>
      </w:r>
      <w:r>
        <w:t xml:space="preserve"> </w:t>
      </w:r>
      <w:r w:rsidRPr="00C96B4A">
        <w:t>и</w:t>
      </w:r>
      <w:r>
        <w:t xml:space="preserve"> </w:t>
      </w:r>
      <w:r w:rsidRPr="00C96B4A">
        <w:t>как</w:t>
      </w:r>
      <w:r>
        <w:t xml:space="preserve"> </w:t>
      </w:r>
      <w:r w:rsidRPr="00C96B4A">
        <w:t>экосистема,</w:t>
      </w:r>
      <w:r>
        <w:t xml:space="preserve"> </w:t>
      </w:r>
      <w:r w:rsidRPr="00C96B4A">
        <w:t>являющаяся</w:t>
      </w:r>
      <w:r>
        <w:t xml:space="preserve"> </w:t>
      </w:r>
      <w:r w:rsidRPr="00C96B4A">
        <w:t>составной</w:t>
      </w:r>
      <w:r>
        <w:t xml:space="preserve"> </w:t>
      </w:r>
      <w:r w:rsidRPr="00C96B4A">
        <w:t>частью</w:t>
      </w:r>
      <w:r>
        <w:t xml:space="preserve"> </w:t>
      </w:r>
      <w:r w:rsidRPr="00C96B4A">
        <w:t>природной</w:t>
      </w:r>
      <w:r>
        <w:t xml:space="preserve"> </w:t>
      </w:r>
      <w:r w:rsidRPr="00C96B4A">
        <w:t>и</w:t>
      </w:r>
      <w:r>
        <w:t xml:space="preserve"> </w:t>
      </w:r>
      <w:r w:rsidRPr="00C96B4A">
        <w:t>социальной</w:t>
      </w:r>
      <w:r>
        <w:t xml:space="preserve"> </w:t>
      </w:r>
      <w:r w:rsidRPr="00C96B4A">
        <w:t>экосистем.</w:t>
      </w:r>
      <w:r>
        <w:t xml:space="preserve"> </w:t>
      </w:r>
      <w:r w:rsidRPr="00C96B4A">
        <w:t>На</w:t>
      </w:r>
      <w:r>
        <w:t xml:space="preserve"> </w:t>
      </w:r>
      <w:r w:rsidRPr="00C96B4A">
        <w:t>данный</w:t>
      </w:r>
      <w:r>
        <w:t xml:space="preserve"> </w:t>
      </w:r>
      <w:r w:rsidRPr="00C96B4A">
        <w:t>момент</w:t>
      </w:r>
      <w:r>
        <w:t xml:space="preserve"> </w:t>
      </w:r>
      <w:r w:rsidRPr="00C96B4A">
        <w:t>не</w:t>
      </w:r>
      <w:r w:rsidR="00DF0B54">
        <w:softHyphen/>
      </w:r>
      <w:r w:rsidRPr="00C96B4A">
        <w:t>возможно</w:t>
      </w:r>
      <w:r>
        <w:t xml:space="preserve"> </w:t>
      </w:r>
      <w:r w:rsidRPr="00C96B4A">
        <w:t>всесторонне</w:t>
      </w:r>
      <w:r>
        <w:t xml:space="preserve"> </w:t>
      </w:r>
      <w:r w:rsidRPr="00C96B4A">
        <w:t>оценить,</w:t>
      </w:r>
      <w:r>
        <w:t xml:space="preserve"> </w:t>
      </w:r>
      <w:r w:rsidRPr="00C96B4A">
        <w:t>как</w:t>
      </w:r>
      <w:r>
        <w:t xml:space="preserve"> </w:t>
      </w:r>
      <w:r w:rsidRPr="00C96B4A">
        <w:t>сами</w:t>
      </w:r>
      <w:r>
        <w:t xml:space="preserve"> </w:t>
      </w:r>
      <w:r w:rsidRPr="00C96B4A">
        <w:t>по</w:t>
      </w:r>
      <w:r>
        <w:t xml:space="preserve"> </w:t>
      </w:r>
      <w:r w:rsidRPr="00C96B4A">
        <w:t>себе</w:t>
      </w:r>
      <w:r>
        <w:t xml:space="preserve"> </w:t>
      </w:r>
      <w:r w:rsidRPr="00C96B4A">
        <w:t>предлагаемые</w:t>
      </w:r>
      <w:r>
        <w:t xml:space="preserve"> </w:t>
      </w:r>
      <w:r w:rsidRPr="00C96B4A">
        <w:t>реформы</w:t>
      </w:r>
      <w:r>
        <w:t xml:space="preserve"> </w:t>
      </w:r>
      <w:r w:rsidRPr="00C96B4A">
        <w:t>языка</w:t>
      </w:r>
      <w:r>
        <w:t xml:space="preserve"> </w:t>
      </w:r>
      <w:r w:rsidRPr="00C96B4A">
        <w:t>или</w:t>
      </w:r>
      <w:r>
        <w:t xml:space="preserve"> </w:t>
      </w:r>
      <w:r w:rsidRPr="00C96B4A">
        <w:t>создание</w:t>
      </w:r>
      <w:r>
        <w:t xml:space="preserve"> </w:t>
      </w:r>
      <w:r w:rsidRPr="00C96B4A">
        <w:t>«зеленой</w:t>
      </w:r>
      <w:r>
        <w:t xml:space="preserve"> </w:t>
      </w:r>
      <w:r w:rsidRPr="00C96B4A">
        <w:t>грамматики»</w:t>
      </w:r>
      <w:r>
        <w:t xml:space="preserve"> </w:t>
      </w:r>
      <w:r w:rsidRPr="00C96B4A">
        <w:t>могут</w:t>
      </w:r>
      <w:r>
        <w:t xml:space="preserve"> </w:t>
      </w:r>
      <w:r w:rsidRPr="00C96B4A">
        <w:t>решить</w:t>
      </w:r>
      <w:r>
        <w:t xml:space="preserve"> </w:t>
      </w:r>
      <w:r w:rsidRPr="00C96B4A">
        <w:t>экологические</w:t>
      </w:r>
      <w:r>
        <w:t xml:space="preserve"> </w:t>
      </w:r>
      <w:r w:rsidRPr="00C96B4A">
        <w:t>проблемы</w:t>
      </w:r>
      <w:r>
        <w:t xml:space="preserve"> </w:t>
      </w:r>
      <w:r w:rsidRPr="00C96B4A">
        <w:t>или</w:t>
      </w:r>
      <w:r>
        <w:t xml:space="preserve"> </w:t>
      </w:r>
      <w:r w:rsidRPr="00C96B4A">
        <w:t>уличить</w:t>
      </w:r>
      <w:r>
        <w:t xml:space="preserve"> </w:t>
      </w:r>
      <w:r w:rsidRPr="00C96B4A">
        <w:t>жизнь</w:t>
      </w:r>
      <w:r>
        <w:t xml:space="preserve"> </w:t>
      </w:r>
      <w:r w:rsidRPr="00C96B4A">
        <w:t>в</w:t>
      </w:r>
      <w:r>
        <w:t xml:space="preserve"> </w:t>
      </w:r>
      <w:r w:rsidRPr="00C96B4A">
        <w:t>обществе.</w:t>
      </w:r>
      <w:r>
        <w:t xml:space="preserve"> </w:t>
      </w:r>
      <w:r w:rsidRPr="00C96B4A">
        <w:t>Тем</w:t>
      </w:r>
      <w:r>
        <w:t xml:space="preserve"> </w:t>
      </w:r>
      <w:r w:rsidRPr="00C96B4A">
        <w:t>не</w:t>
      </w:r>
      <w:r>
        <w:t xml:space="preserve"> </w:t>
      </w:r>
      <w:r w:rsidRPr="00C96B4A">
        <w:t>менее</w:t>
      </w:r>
      <w:r>
        <w:t xml:space="preserve"> </w:t>
      </w:r>
      <w:r w:rsidRPr="00C96B4A">
        <w:t>сама</w:t>
      </w:r>
      <w:r>
        <w:t xml:space="preserve"> </w:t>
      </w:r>
      <w:r w:rsidRPr="00C96B4A">
        <w:t>постановка</w:t>
      </w:r>
      <w:r>
        <w:t xml:space="preserve"> </w:t>
      </w:r>
      <w:r w:rsidRPr="00C96B4A">
        <w:t>и</w:t>
      </w:r>
      <w:r>
        <w:t xml:space="preserve"> </w:t>
      </w:r>
      <w:r w:rsidRPr="00C96B4A">
        <w:t>формулировка</w:t>
      </w:r>
      <w:r>
        <w:t xml:space="preserve"> </w:t>
      </w:r>
      <w:r w:rsidRPr="00C96B4A">
        <w:t>существующих</w:t>
      </w:r>
      <w:r>
        <w:t xml:space="preserve"> </w:t>
      </w:r>
      <w:r w:rsidRPr="00C96B4A">
        <w:t>социаль</w:t>
      </w:r>
      <w:r w:rsidR="00DF0B54">
        <w:softHyphen/>
      </w:r>
      <w:r w:rsidRPr="00C96B4A">
        <w:t>ных</w:t>
      </w:r>
      <w:r>
        <w:t xml:space="preserve"> </w:t>
      </w:r>
      <w:r w:rsidRPr="00C96B4A">
        <w:t>проблем,</w:t>
      </w:r>
      <w:r>
        <w:t xml:space="preserve"> </w:t>
      </w:r>
      <w:r w:rsidRPr="00C96B4A">
        <w:t>выявление</w:t>
      </w:r>
      <w:r>
        <w:t xml:space="preserve"> </w:t>
      </w:r>
      <w:r w:rsidRPr="00C96B4A">
        <w:t>в</w:t>
      </w:r>
      <w:r>
        <w:t xml:space="preserve"> </w:t>
      </w:r>
      <w:r w:rsidRPr="00C96B4A">
        <w:t>языке</w:t>
      </w:r>
      <w:r>
        <w:t xml:space="preserve"> </w:t>
      </w:r>
      <w:r w:rsidRPr="00C96B4A">
        <w:t>и</w:t>
      </w:r>
      <w:r>
        <w:t xml:space="preserve"> </w:t>
      </w:r>
      <w:r w:rsidRPr="00C96B4A">
        <w:t>других</w:t>
      </w:r>
      <w:r>
        <w:t xml:space="preserve"> </w:t>
      </w:r>
      <w:r w:rsidRPr="00C96B4A">
        <w:t>знаковых</w:t>
      </w:r>
      <w:r>
        <w:t xml:space="preserve"> </w:t>
      </w:r>
      <w:r w:rsidRPr="00C96B4A">
        <w:t>системах</w:t>
      </w:r>
      <w:r>
        <w:t xml:space="preserve"> </w:t>
      </w:r>
      <w:r w:rsidRPr="00C96B4A">
        <w:t>мировоззренческих</w:t>
      </w:r>
      <w:r>
        <w:t xml:space="preserve"> </w:t>
      </w:r>
      <w:r w:rsidRPr="00C96B4A">
        <w:t>аспектов,</w:t>
      </w:r>
      <w:r>
        <w:t xml:space="preserve"> </w:t>
      </w:r>
      <w:r w:rsidRPr="00C96B4A">
        <w:t>развитие</w:t>
      </w:r>
      <w:r>
        <w:t xml:space="preserve"> </w:t>
      </w:r>
      <w:r w:rsidRPr="00C96B4A">
        <w:t>«экологического</w:t>
      </w:r>
      <w:r>
        <w:t xml:space="preserve"> </w:t>
      </w:r>
      <w:r w:rsidRPr="00C96B4A">
        <w:t>мышле</w:t>
      </w:r>
      <w:r w:rsidR="00DF0B54">
        <w:softHyphen/>
      </w:r>
      <w:r w:rsidRPr="00C96B4A">
        <w:t>ния»</w:t>
      </w:r>
      <w:r>
        <w:t xml:space="preserve"> </w:t>
      </w:r>
      <w:r w:rsidRPr="00C96B4A">
        <w:t>и</w:t>
      </w:r>
      <w:r>
        <w:t xml:space="preserve"> </w:t>
      </w:r>
      <w:r w:rsidRPr="00C96B4A">
        <w:t>возникновение</w:t>
      </w:r>
      <w:r>
        <w:t xml:space="preserve"> </w:t>
      </w:r>
      <w:r w:rsidRPr="00C96B4A">
        <w:t>«экологических</w:t>
      </w:r>
      <w:r>
        <w:t xml:space="preserve"> </w:t>
      </w:r>
      <w:r w:rsidRPr="00C96B4A">
        <w:t>традиций»</w:t>
      </w:r>
      <w:r>
        <w:t xml:space="preserve"> </w:t>
      </w:r>
      <w:r w:rsidRPr="00C96B4A">
        <w:t>могут,</w:t>
      </w:r>
      <w:r>
        <w:t xml:space="preserve"> </w:t>
      </w:r>
      <w:r w:rsidRPr="00C96B4A">
        <w:t>в</w:t>
      </w:r>
      <w:r>
        <w:t xml:space="preserve"> </w:t>
      </w:r>
      <w:r w:rsidRPr="00C96B4A">
        <w:t>рамках</w:t>
      </w:r>
      <w:r>
        <w:t xml:space="preserve"> </w:t>
      </w:r>
      <w:r w:rsidRPr="00C96B4A">
        <w:t>системного</w:t>
      </w:r>
      <w:r>
        <w:t xml:space="preserve"> </w:t>
      </w:r>
      <w:r w:rsidRPr="00C96B4A">
        <w:t>подхода,</w:t>
      </w:r>
      <w:r>
        <w:t xml:space="preserve"> </w:t>
      </w:r>
      <w:r w:rsidRPr="00C96B4A">
        <w:t>содействовать</w:t>
      </w:r>
      <w:r>
        <w:t xml:space="preserve"> </w:t>
      </w:r>
      <w:r w:rsidRPr="00C96B4A">
        <w:t>совершенствованию</w:t>
      </w:r>
      <w:r>
        <w:t xml:space="preserve"> </w:t>
      </w:r>
      <w:r w:rsidRPr="00C96B4A">
        <w:t>обществен</w:t>
      </w:r>
      <w:r w:rsidR="00DF0B54">
        <w:softHyphen/>
      </w:r>
      <w:r w:rsidRPr="00C96B4A">
        <w:t>ного</w:t>
      </w:r>
      <w:r>
        <w:t xml:space="preserve"> </w:t>
      </w:r>
      <w:r w:rsidRPr="00C96B4A">
        <w:t>прогресса,</w:t>
      </w:r>
      <w:r>
        <w:t xml:space="preserve"> </w:t>
      </w:r>
      <w:r w:rsidRPr="00C96B4A">
        <w:t>созданию</w:t>
      </w:r>
      <w:r>
        <w:t xml:space="preserve"> </w:t>
      </w:r>
      <w:r w:rsidRPr="00C96B4A">
        <w:t>более</w:t>
      </w:r>
      <w:r>
        <w:t xml:space="preserve"> </w:t>
      </w:r>
      <w:r w:rsidRPr="00C96B4A">
        <w:t>гармоничного</w:t>
      </w:r>
      <w:r>
        <w:t xml:space="preserve"> </w:t>
      </w:r>
      <w:r w:rsidRPr="00C96B4A">
        <w:t>отно</w:t>
      </w:r>
      <w:r w:rsidR="00DF0B54">
        <w:softHyphen/>
      </w:r>
      <w:r w:rsidRPr="00C96B4A">
        <w:t>шения</w:t>
      </w:r>
      <w:r>
        <w:t xml:space="preserve"> </w:t>
      </w:r>
      <w:r w:rsidRPr="00C96B4A">
        <w:t>между</w:t>
      </w:r>
      <w:r>
        <w:t xml:space="preserve"> </w:t>
      </w:r>
      <w:r w:rsidRPr="00C96B4A">
        <w:t>природой,</w:t>
      </w:r>
      <w:r>
        <w:t xml:space="preserve"> </w:t>
      </w:r>
      <w:r w:rsidRPr="00C96B4A">
        <w:t>человеком</w:t>
      </w:r>
      <w:r>
        <w:t xml:space="preserve"> </w:t>
      </w:r>
      <w:r w:rsidRPr="00C96B4A">
        <w:t>и</w:t>
      </w:r>
      <w:r>
        <w:t xml:space="preserve"> </w:t>
      </w:r>
      <w:r w:rsidRPr="00C96B4A">
        <w:t>обществом.</w:t>
      </w:r>
      <w:r>
        <w:t xml:space="preserve"> </w:t>
      </w:r>
    </w:p>
    <w:p w:rsidR="004B3118" w:rsidRDefault="004B3118" w:rsidP="00323FC2">
      <w:pPr>
        <w:pStyle w:val="a4"/>
      </w:pPr>
    </w:p>
    <w:p w:rsidR="0082412A" w:rsidRPr="00FC07D6" w:rsidRDefault="0005633C" w:rsidP="00323FC2">
      <w:pPr>
        <w:pStyle w:val="a4"/>
      </w:pPr>
      <w:r>
        <w:t>Список литературы</w:t>
      </w:r>
      <w:r w:rsidR="004B3118">
        <w:t>:</w:t>
      </w:r>
    </w:p>
    <w:p w:rsidR="0082412A" w:rsidRDefault="0082412A" w:rsidP="0028047D">
      <w:pPr>
        <w:pStyle w:val="a"/>
        <w:numPr>
          <w:ilvl w:val="0"/>
          <w:numId w:val="0"/>
        </w:numPr>
        <w:ind w:firstLine="567"/>
      </w:pPr>
      <w:r w:rsidRPr="00C96B4A">
        <w:t>1.</w:t>
      </w:r>
      <w:r>
        <w:t xml:space="preserve"> Бернацкая А. А. О трех аспектах экологии языка </w:t>
      </w:r>
      <w:r w:rsidR="00DF0B54">
        <w:t>:</w:t>
      </w:r>
      <w:r>
        <w:t xml:space="preserve"> </w:t>
      </w:r>
      <w:r w:rsidR="00DF0B54">
        <w:t>гумани</w:t>
      </w:r>
      <w:r w:rsidR="00453E3F">
        <w:softHyphen/>
        <w:t xml:space="preserve">тарные науки / А. А. Бернацкая </w:t>
      </w:r>
      <w:r w:rsidR="00453E3F" w:rsidRPr="00453E3F">
        <w:t>//</w:t>
      </w:r>
      <w:r w:rsidR="00DF0B54">
        <w:rPr>
          <w:spacing w:val="-6"/>
        </w:rPr>
        <w:t xml:space="preserve"> </w:t>
      </w:r>
      <w:r w:rsidR="00453E3F">
        <w:t>Вестник КрасГУ</w:t>
      </w:r>
      <w:r w:rsidR="00453E3F" w:rsidRPr="00453E3F">
        <w:t>.</w:t>
      </w:r>
      <w:r w:rsidR="00DF0B54">
        <w:t xml:space="preserve"> </w:t>
      </w:r>
      <w:r w:rsidR="00453E3F" w:rsidRPr="00453E3F">
        <w:t xml:space="preserve">– 2003. –  </w:t>
      </w:r>
      <w:r w:rsidR="00453E3F">
        <w:t>№</w:t>
      </w:r>
      <w:r w:rsidR="00504808">
        <w:t> </w:t>
      </w:r>
      <w:r w:rsidR="00453E3F">
        <w:t>4</w:t>
      </w:r>
      <w:r w:rsidR="00453E3F" w:rsidRPr="00453E3F">
        <w:t>.</w:t>
      </w:r>
      <w:r w:rsidR="00453E3F">
        <w:rPr>
          <w:lang w:val="en-US"/>
        </w:rPr>
        <w:t> </w:t>
      </w:r>
      <w:r w:rsidR="00453E3F" w:rsidRPr="00453E3F">
        <w:t xml:space="preserve">– </w:t>
      </w:r>
      <w:r w:rsidR="00DF0B54">
        <w:t>С. 32</w:t>
      </w:r>
      <w:r w:rsidR="00DF0B54">
        <w:rPr>
          <w:spacing w:val="-6"/>
        </w:rPr>
        <w:t>–</w:t>
      </w:r>
      <w:r>
        <w:t>38.</w:t>
      </w:r>
    </w:p>
    <w:p w:rsidR="0082412A" w:rsidRDefault="0082412A" w:rsidP="0028047D">
      <w:pPr>
        <w:pStyle w:val="a"/>
        <w:numPr>
          <w:ilvl w:val="0"/>
          <w:numId w:val="0"/>
        </w:numPr>
        <w:ind w:firstLine="567"/>
        <w:rPr>
          <w:spacing w:val="-6"/>
        </w:rPr>
      </w:pPr>
      <w:r w:rsidRPr="00C96B4A">
        <w:rPr>
          <w:spacing w:val="-6"/>
        </w:rPr>
        <w:t>2.</w:t>
      </w:r>
      <w:r w:rsidR="00595330">
        <w:rPr>
          <w:spacing w:val="-6"/>
        </w:rPr>
        <w:t xml:space="preserve"> Владимирова Э. </w:t>
      </w:r>
      <w:r>
        <w:rPr>
          <w:spacing w:val="-6"/>
        </w:rPr>
        <w:t>Д. Круг проблем экологической семиотики и био</w:t>
      </w:r>
      <w:r w:rsidR="00DF0B54">
        <w:rPr>
          <w:spacing w:val="-6"/>
        </w:rPr>
        <w:softHyphen/>
      </w:r>
      <w:r w:rsidR="00595330">
        <w:rPr>
          <w:spacing w:val="-6"/>
        </w:rPr>
        <w:t xml:space="preserve">семиотическая традиция / Э. Д. Владимирова </w:t>
      </w:r>
      <w:r w:rsidR="00595330" w:rsidRPr="00595330">
        <w:rPr>
          <w:spacing w:val="-6"/>
        </w:rPr>
        <w:t>//</w:t>
      </w:r>
      <w:r>
        <w:rPr>
          <w:spacing w:val="-6"/>
        </w:rPr>
        <w:t xml:space="preserve"> Язык, ком</w:t>
      </w:r>
      <w:r w:rsidR="00595330" w:rsidRPr="00595330">
        <w:rPr>
          <w:spacing w:val="-6"/>
        </w:rPr>
        <w:softHyphen/>
      </w:r>
      <w:r>
        <w:rPr>
          <w:spacing w:val="-6"/>
        </w:rPr>
        <w:t>му</w:t>
      </w:r>
      <w:r w:rsidR="00595330" w:rsidRPr="00595330">
        <w:rPr>
          <w:spacing w:val="-6"/>
        </w:rPr>
        <w:softHyphen/>
      </w:r>
      <w:r w:rsidR="00595330">
        <w:rPr>
          <w:spacing w:val="-6"/>
        </w:rPr>
        <w:t>никация и социальная среда</w:t>
      </w:r>
      <w:r w:rsidR="00504808">
        <w:rPr>
          <w:spacing w:val="-6"/>
        </w:rPr>
        <w:t>.</w:t>
      </w:r>
      <w:r w:rsidR="00595330" w:rsidRPr="00595330">
        <w:rPr>
          <w:spacing w:val="-6"/>
        </w:rPr>
        <w:t xml:space="preserve"> </w:t>
      </w:r>
      <w:r w:rsidR="00595330">
        <w:rPr>
          <w:spacing w:val="-6"/>
        </w:rPr>
        <w:t>–</w:t>
      </w:r>
      <w:r>
        <w:rPr>
          <w:spacing w:val="-6"/>
        </w:rPr>
        <w:t xml:space="preserve"> Воронеж</w:t>
      </w:r>
      <w:r w:rsidR="00595330" w:rsidRPr="00595330">
        <w:rPr>
          <w:spacing w:val="-6"/>
        </w:rPr>
        <w:t xml:space="preserve"> </w:t>
      </w:r>
      <w:r>
        <w:rPr>
          <w:spacing w:val="-6"/>
        </w:rPr>
        <w:t>: ВГУ</w:t>
      </w:r>
      <w:r w:rsidR="00595330" w:rsidRPr="00595330">
        <w:rPr>
          <w:spacing w:val="-6"/>
        </w:rPr>
        <w:t>,</w:t>
      </w:r>
      <w:r>
        <w:rPr>
          <w:spacing w:val="-6"/>
        </w:rPr>
        <w:t xml:space="preserve"> 2004.</w:t>
      </w:r>
      <w:r w:rsidR="00595330" w:rsidRPr="00595330">
        <w:rPr>
          <w:spacing w:val="-6"/>
        </w:rPr>
        <w:t xml:space="preserve"> </w:t>
      </w:r>
      <w:r>
        <w:rPr>
          <w:spacing w:val="-6"/>
        </w:rPr>
        <w:t>– С. 27–37.</w:t>
      </w:r>
    </w:p>
    <w:p w:rsidR="0082412A" w:rsidRDefault="0082412A" w:rsidP="0028047D">
      <w:pPr>
        <w:pStyle w:val="a"/>
        <w:numPr>
          <w:ilvl w:val="0"/>
          <w:numId w:val="0"/>
        </w:numPr>
        <w:ind w:firstLine="567"/>
      </w:pPr>
      <w:r w:rsidRPr="00C96B4A">
        <w:t>3.</w:t>
      </w:r>
      <w:r w:rsidR="00595330">
        <w:t xml:space="preserve"> Корина</w:t>
      </w:r>
      <w:r w:rsidR="00595330">
        <w:rPr>
          <w:lang w:val="en-US"/>
        </w:rPr>
        <w:t> </w:t>
      </w:r>
      <w:r w:rsidR="00595330">
        <w:t>Н.</w:t>
      </w:r>
      <w:r w:rsidR="00595330">
        <w:rPr>
          <w:lang w:val="en-US"/>
        </w:rPr>
        <w:t> </w:t>
      </w:r>
      <w:r>
        <w:t xml:space="preserve">Б. «Центризмы» в лексическом пространстве языка </w:t>
      </w:r>
      <w:r w:rsidR="00595330" w:rsidRPr="00595330">
        <w:t>/</w:t>
      </w:r>
      <w:r w:rsidR="00595330">
        <w:t xml:space="preserve"> Н. Б. Корина, Я. Соколова //</w:t>
      </w:r>
      <w:r w:rsidR="00595330" w:rsidRPr="00595330">
        <w:t xml:space="preserve"> </w:t>
      </w:r>
      <w:r w:rsidR="00504808">
        <w:t xml:space="preserve">Научный результат. Сер. </w:t>
      </w:r>
      <w:r>
        <w:t>Вопросы теоретической и п</w:t>
      </w:r>
      <w:r w:rsidR="00504808">
        <w:t>рикладной лингвистики</w:t>
      </w:r>
      <w:r w:rsidR="00595330">
        <w:t>. – 2014. </w:t>
      </w:r>
      <w:r>
        <w:t>–</w:t>
      </w:r>
      <w:r w:rsidR="00595330">
        <w:t xml:space="preserve"> С. </w:t>
      </w:r>
      <w:r>
        <w:t>55–60.</w:t>
      </w:r>
    </w:p>
    <w:p w:rsidR="0082412A" w:rsidRDefault="0082412A" w:rsidP="0028047D">
      <w:pPr>
        <w:pStyle w:val="a"/>
        <w:numPr>
          <w:ilvl w:val="0"/>
          <w:numId w:val="0"/>
        </w:numPr>
        <w:ind w:firstLine="567"/>
      </w:pPr>
      <w:r w:rsidRPr="00C96B4A">
        <w:lastRenderedPageBreak/>
        <w:t>4.</w:t>
      </w:r>
      <w:r>
        <w:t xml:space="preserve"> Ионова С. В. Основные направления эколингвистических ис</w:t>
      </w:r>
      <w:r w:rsidR="00595330">
        <w:softHyphen/>
      </w:r>
      <w:r>
        <w:t>следо</w:t>
      </w:r>
      <w:r w:rsidR="00595330">
        <w:softHyphen/>
      </w:r>
      <w:r>
        <w:t xml:space="preserve">ваний: зарубежный и отечественный опыт </w:t>
      </w:r>
      <w:r w:rsidR="00595330" w:rsidRPr="00595330">
        <w:t xml:space="preserve">/ </w:t>
      </w:r>
      <w:r w:rsidR="00595330">
        <w:rPr>
          <w:lang w:val="en-US"/>
        </w:rPr>
        <w:t>C</w:t>
      </w:r>
      <w:r w:rsidR="00595330">
        <w:t>. В. Ионова //</w:t>
      </w:r>
      <w:r w:rsidR="00595330">
        <w:rPr>
          <w:lang w:val="en-US"/>
        </w:rPr>
        <w:t> </w:t>
      </w:r>
      <w:r w:rsidR="00595330">
        <w:t>Вестник</w:t>
      </w:r>
      <w:r>
        <w:t xml:space="preserve"> Волгогр. го</w:t>
      </w:r>
      <w:r w:rsidR="00504808">
        <w:t>с. ун-та. Сер.</w:t>
      </w:r>
      <w:r w:rsidR="00595330">
        <w:t xml:space="preserve"> 2. Языкознание. – 2010. – </w:t>
      </w:r>
      <w:r w:rsidR="003865CE">
        <w:t>№ 1 (11). – С. 86</w:t>
      </w:r>
      <w:r>
        <w:t>–92.</w:t>
      </w:r>
    </w:p>
    <w:p w:rsidR="0082412A" w:rsidRDefault="0082412A" w:rsidP="0028047D">
      <w:pPr>
        <w:pStyle w:val="a"/>
        <w:numPr>
          <w:ilvl w:val="0"/>
          <w:numId w:val="0"/>
        </w:numPr>
        <w:ind w:firstLine="567"/>
      </w:pPr>
      <w:r w:rsidRPr="00C96B4A">
        <w:t>5.</w:t>
      </w:r>
      <w:r>
        <w:t xml:space="preserve"> Полухин А. А. Современное языкознание и экологическое мышление </w:t>
      </w:r>
      <w:r w:rsidR="00595330">
        <w:t xml:space="preserve">/ А. А. Полухин // </w:t>
      </w:r>
      <w:r>
        <w:t>Опыты-2008</w:t>
      </w:r>
      <w:r w:rsidR="003865CE">
        <w:t xml:space="preserve"> </w:t>
      </w:r>
      <w:r>
        <w:t>: Сб</w:t>
      </w:r>
      <w:r w:rsidR="003865CE">
        <w:t xml:space="preserve">. </w:t>
      </w:r>
      <w:r>
        <w:t>науч</w:t>
      </w:r>
      <w:r w:rsidR="003865CE">
        <w:t xml:space="preserve">. </w:t>
      </w:r>
      <w:r>
        <w:t>работ преподавателей и студентов факультета филологии</w:t>
      </w:r>
      <w:r w:rsidR="003865CE">
        <w:t>.</w:t>
      </w:r>
      <w:r>
        <w:t xml:space="preserve"> – СПб.</w:t>
      </w:r>
      <w:r w:rsidR="003865CE">
        <w:t xml:space="preserve"> </w:t>
      </w:r>
      <w:r>
        <w:t>: РИО ГПА. – 2009. – С. 65–73.</w:t>
      </w:r>
    </w:p>
    <w:p w:rsidR="0082412A" w:rsidRDefault="0082412A" w:rsidP="0028047D">
      <w:pPr>
        <w:pStyle w:val="a"/>
        <w:numPr>
          <w:ilvl w:val="0"/>
          <w:numId w:val="0"/>
        </w:numPr>
        <w:ind w:firstLine="567"/>
      </w:pPr>
      <w:r w:rsidRPr="00C96B4A">
        <w:t>6.</w:t>
      </w:r>
      <w:r>
        <w:t xml:space="preserve"> Пылаева Е. М. Эколингвистика как новое направление в языкознании ХХ</w:t>
      </w:r>
      <w:r>
        <w:rPr>
          <w:lang w:val="en-US"/>
        </w:rPr>
        <w:t>I</w:t>
      </w:r>
      <w:r w:rsidR="00FB033E">
        <w:t xml:space="preserve"> в</w:t>
      </w:r>
      <w:r w:rsidR="00FB033E" w:rsidRPr="00FB033E">
        <w:t>.</w:t>
      </w:r>
      <w:r w:rsidR="00A64893">
        <w:t xml:space="preserve"> / Е. М. Пылаева //</w:t>
      </w:r>
      <w:r>
        <w:t xml:space="preserve"> Вестник Пермского национального исследовательского политехнического универси</w:t>
      </w:r>
      <w:r w:rsidR="00A64893">
        <w:softHyphen/>
      </w:r>
      <w:r>
        <w:t>тета. Проблемы языкознания и педагогики. – 2011.</w:t>
      </w:r>
      <w:r w:rsidR="00A64893">
        <w:t xml:space="preserve"> –</w:t>
      </w:r>
      <w:r>
        <w:t xml:space="preserve"> № 5. – </w:t>
      </w:r>
      <w:r w:rsidR="00A64893">
        <w:br/>
      </w:r>
      <w:r>
        <w:t>С. 106–113.</w:t>
      </w:r>
    </w:p>
    <w:p w:rsidR="0082412A" w:rsidRDefault="0082412A" w:rsidP="0028047D">
      <w:pPr>
        <w:pStyle w:val="a"/>
        <w:numPr>
          <w:ilvl w:val="0"/>
          <w:numId w:val="0"/>
        </w:numPr>
        <w:ind w:firstLine="567"/>
      </w:pPr>
      <w:r w:rsidRPr="00C96B4A">
        <w:t>7.</w:t>
      </w:r>
      <w:r>
        <w:t xml:space="preserve"> Суховерхов А. В. Экологический подход в исследовании языка, коммуникации и познания </w:t>
      </w:r>
      <w:r w:rsidR="00A64893">
        <w:t>/ А. В. Суховерхов //</w:t>
      </w:r>
      <w:r>
        <w:t xml:space="preserve"> Вестник Томского государственного университета. Философия. Социология. Политология. – 2013.</w:t>
      </w:r>
      <w:r w:rsidR="00A64893" w:rsidRPr="00A64893">
        <w:t xml:space="preserve"> </w:t>
      </w:r>
      <w:r w:rsidR="00A64893">
        <w:t>–  № 4 (24).</w:t>
      </w:r>
      <w:r w:rsidR="003865CE">
        <w:t xml:space="preserve"> – С. 48</w:t>
      </w:r>
      <w:r w:rsidR="003865CE">
        <w:sym w:font="Symbol" w:char="F02D"/>
      </w:r>
      <w:r>
        <w:t>54.</w:t>
      </w:r>
    </w:p>
    <w:p w:rsidR="0082412A" w:rsidRDefault="0082412A" w:rsidP="0028047D">
      <w:pPr>
        <w:pStyle w:val="a"/>
        <w:numPr>
          <w:ilvl w:val="0"/>
          <w:numId w:val="0"/>
        </w:numPr>
        <w:ind w:firstLine="567"/>
      </w:pPr>
      <w:r w:rsidRPr="00C96B4A">
        <w:t>8.</w:t>
      </w:r>
      <w:r>
        <w:t xml:space="preserve"> Суховерхов А. В. Современные тенденции в развитии эколингвистики </w:t>
      </w:r>
      <w:r w:rsidR="00A64893">
        <w:t>/ А. В. Суховерхов // Язык и культура. – 2014. –№ </w:t>
      </w:r>
      <w:r>
        <w:t>3</w:t>
      </w:r>
      <w:r w:rsidR="00A64893">
        <w:t> </w:t>
      </w:r>
      <w:r>
        <w:t xml:space="preserve">(27). – </w:t>
      </w:r>
      <w:r>
        <w:rPr>
          <w:lang w:val="en-US"/>
        </w:rPr>
        <w:t>C</w:t>
      </w:r>
      <w:r>
        <w:t xml:space="preserve">. 166–175. </w:t>
      </w:r>
    </w:p>
    <w:p w:rsidR="0082412A" w:rsidRDefault="0082412A" w:rsidP="0028047D">
      <w:pPr>
        <w:pStyle w:val="a"/>
        <w:numPr>
          <w:ilvl w:val="0"/>
          <w:numId w:val="0"/>
        </w:numPr>
        <w:ind w:firstLine="567"/>
      </w:pPr>
      <w:r w:rsidRPr="00C96B4A">
        <w:t>9.</w:t>
      </w:r>
      <w:r w:rsidR="00A64893">
        <w:t> Суховерхов А. </w:t>
      </w:r>
      <w:r>
        <w:t>В. Лингвистический детерминизм, кумулятивная эволюция и рост научного знания</w:t>
      </w:r>
      <w:r w:rsidR="00453E3F" w:rsidRPr="00453E3F">
        <w:t xml:space="preserve"> </w:t>
      </w:r>
      <w:r w:rsidR="00453E3F">
        <w:t>/</w:t>
      </w:r>
      <w:r w:rsidR="00453E3F" w:rsidRPr="00453E3F">
        <w:t xml:space="preserve"> </w:t>
      </w:r>
      <w:r w:rsidR="00A64893">
        <w:t xml:space="preserve">А. В. Суховерхов // </w:t>
      </w:r>
      <w:r>
        <w:t>Политематический сетевой электронный научный журнал Кубанского государственного аграрного университета (Научный жу</w:t>
      </w:r>
      <w:r w:rsidR="00453E3F">
        <w:t>рнал КубГАУ)</w:t>
      </w:r>
      <w:r>
        <w:t>. – Краснодар</w:t>
      </w:r>
      <w:r w:rsidR="003865CE">
        <w:t xml:space="preserve"> </w:t>
      </w:r>
      <w:r>
        <w:t>: КубГАУ.</w:t>
      </w:r>
      <w:r w:rsidR="003865CE">
        <w:t> </w:t>
      </w:r>
      <w:r>
        <w:t>–2015.</w:t>
      </w:r>
      <w:r w:rsidR="00453E3F" w:rsidRPr="00453E3F">
        <w:t xml:space="preserve"> </w:t>
      </w:r>
      <w:r w:rsidR="00453E3F">
        <w:t>–</w:t>
      </w:r>
      <w:r>
        <w:t xml:space="preserve"> №</w:t>
      </w:r>
      <w:r w:rsidR="003865CE">
        <w:t xml:space="preserve"> </w:t>
      </w:r>
      <w:r>
        <w:t xml:space="preserve">01(105). – C. 1–23. </w:t>
      </w:r>
    </w:p>
    <w:p w:rsidR="0082412A" w:rsidRPr="003C17B0" w:rsidRDefault="0082412A" w:rsidP="0028047D">
      <w:pPr>
        <w:pStyle w:val="a"/>
        <w:numPr>
          <w:ilvl w:val="0"/>
          <w:numId w:val="0"/>
        </w:numPr>
        <w:ind w:firstLine="567"/>
      </w:pPr>
      <w:r w:rsidRPr="00C96B4A">
        <w:t>10.</w:t>
      </w:r>
      <w:r>
        <w:t xml:space="preserve"> Уманская Д. В. К проблеме взаимосвязи лингвистическог</w:t>
      </w:r>
      <w:r w:rsidR="00A64893">
        <w:t>о и биологического разнообразия /</w:t>
      </w:r>
      <w:r w:rsidR="00A64893" w:rsidRPr="00A64893">
        <w:t xml:space="preserve"> </w:t>
      </w:r>
      <w:r w:rsidR="00A64893">
        <w:t>Д. В. Уманская //</w:t>
      </w:r>
      <w:r>
        <w:t xml:space="preserve"> Эколингвистика: теория, проблемы, методы. Межвузовский сборник научных трудов / под ред. А</w:t>
      </w:r>
      <w:r w:rsidRPr="003C17B0">
        <w:t>.</w:t>
      </w:r>
      <w:r w:rsidR="00A64893" w:rsidRPr="00A64893">
        <w:rPr>
          <w:lang w:val="en-US"/>
        </w:rPr>
        <w:t> </w:t>
      </w:r>
      <w:r>
        <w:t>М</w:t>
      </w:r>
      <w:r w:rsidRPr="003C17B0">
        <w:t xml:space="preserve">. </w:t>
      </w:r>
      <w:r>
        <w:t>Молодкина</w:t>
      </w:r>
      <w:r w:rsidRPr="003C17B0">
        <w:t xml:space="preserve">. </w:t>
      </w:r>
      <w:r w:rsidR="00A64893" w:rsidRPr="003C17B0">
        <w:t xml:space="preserve">– </w:t>
      </w:r>
      <w:r>
        <w:t>Саратов</w:t>
      </w:r>
      <w:r w:rsidR="003865CE">
        <w:t xml:space="preserve"> </w:t>
      </w:r>
      <w:r w:rsidRPr="003C17B0">
        <w:t xml:space="preserve">: </w:t>
      </w:r>
      <w:r>
        <w:t>Научная</w:t>
      </w:r>
      <w:r w:rsidRPr="003C17B0">
        <w:t xml:space="preserve"> </w:t>
      </w:r>
      <w:r>
        <w:t>книга</w:t>
      </w:r>
      <w:r w:rsidRPr="003C17B0">
        <w:t xml:space="preserve">. – 2003. – </w:t>
      </w:r>
      <w:r>
        <w:t>С</w:t>
      </w:r>
      <w:r w:rsidRPr="003C17B0">
        <w:t xml:space="preserve">. 13–16. </w:t>
      </w:r>
    </w:p>
    <w:p w:rsidR="0082412A" w:rsidRDefault="0082412A" w:rsidP="0028047D">
      <w:pPr>
        <w:pStyle w:val="a"/>
        <w:numPr>
          <w:ilvl w:val="0"/>
          <w:numId w:val="0"/>
        </w:numPr>
        <w:ind w:firstLine="567"/>
        <w:rPr>
          <w:lang w:val="en-US"/>
        </w:rPr>
      </w:pPr>
      <w:r>
        <w:rPr>
          <w:lang w:val="en-US"/>
        </w:rPr>
        <w:t>11. Alexander R., From the analysis of ecological discourse to the ecological analysis of discourse</w:t>
      </w:r>
      <w:r w:rsidR="00A64893">
        <w:rPr>
          <w:lang w:val="en-US"/>
        </w:rPr>
        <w:t xml:space="preserve"> : Language Sciences</w:t>
      </w:r>
      <w:r w:rsidR="00A64893" w:rsidRPr="00A64893">
        <w:rPr>
          <w:lang w:val="en-US"/>
        </w:rPr>
        <w:t xml:space="preserve"> /</w:t>
      </w:r>
      <w:r w:rsidR="00A64893">
        <w:rPr>
          <w:lang w:val="en-US"/>
        </w:rPr>
        <w:t xml:space="preserve"> R. Alexander,</w:t>
      </w:r>
      <w:r w:rsidR="00A64893" w:rsidRPr="00A64893">
        <w:rPr>
          <w:lang w:val="en-US"/>
        </w:rPr>
        <w:t xml:space="preserve"> </w:t>
      </w:r>
      <w:r w:rsidR="00A64893">
        <w:rPr>
          <w:lang w:val="en-US"/>
        </w:rPr>
        <w:t>A. Stibbe</w:t>
      </w:r>
      <w:r w:rsidR="00A64893" w:rsidRPr="00A64893">
        <w:rPr>
          <w:lang w:val="en-US"/>
        </w:rPr>
        <w:t xml:space="preserve">, </w:t>
      </w:r>
      <w:r>
        <w:rPr>
          <w:lang w:val="en-US"/>
        </w:rPr>
        <w:t>2014. Vol. 41.</w:t>
      </w:r>
      <w:r w:rsidR="00E46DD1" w:rsidRPr="009D2D38">
        <w:rPr>
          <w:rFonts w:eastAsia="Calibri"/>
          <w:lang w:val="en-US" w:eastAsia="zh-CN"/>
        </w:rPr>
        <w:t xml:space="preserve"> –</w:t>
      </w:r>
      <w:r w:rsidR="00E25C1C">
        <w:rPr>
          <w:rFonts w:eastAsia="Calibri"/>
          <w:lang w:val="en-US" w:eastAsia="zh-CN"/>
        </w:rPr>
        <w:t xml:space="preserve"> </w:t>
      </w:r>
      <w:r>
        <w:rPr>
          <w:lang w:val="en-US"/>
        </w:rPr>
        <w:t>P. 104–110.</w:t>
      </w:r>
    </w:p>
    <w:p w:rsidR="0082412A" w:rsidRPr="003C17B0" w:rsidRDefault="0082412A" w:rsidP="0028047D">
      <w:pPr>
        <w:pStyle w:val="a"/>
        <w:numPr>
          <w:ilvl w:val="0"/>
          <w:numId w:val="0"/>
        </w:numPr>
        <w:ind w:firstLine="567"/>
        <w:rPr>
          <w:lang w:val="en-US"/>
        </w:rPr>
      </w:pPr>
      <w:r w:rsidRPr="003C17B0">
        <w:rPr>
          <w:lang w:val="en-US"/>
        </w:rPr>
        <w:lastRenderedPageBreak/>
        <w:t xml:space="preserve">12. Cowley S. J. Bio-ecology and language: a necessary unity </w:t>
      </w:r>
      <w:r w:rsidR="003C17B0" w:rsidRPr="003C17B0">
        <w:rPr>
          <w:lang w:val="en-US"/>
        </w:rPr>
        <w:t xml:space="preserve">/ </w:t>
      </w:r>
      <w:r w:rsidR="003C17B0">
        <w:rPr>
          <w:lang w:val="en-US"/>
        </w:rPr>
        <w:t>S. J. </w:t>
      </w:r>
      <w:r w:rsidR="003C17B0" w:rsidRPr="003C17B0">
        <w:rPr>
          <w:lang w:val="en-US"/>
        </w:rPr>
        <w:t>Cowley</w:t>
      </w:r>
      <w:r w:rsidR="003C17B0">
        <w:rPr>
          <w:lang w:val="en-US"/>
        </w:rPr>
        <w:t xml:space="preserve"> </w:t>
      </w:r>
      <w:r w:rsidR="003C17B0" w:rsidRPr="003C17B0">
        <w:rPr>
          <w:lang w:val="en-US"/>
        </w:rPr>
        <w:t>–</w:t>
      </w:r>
      <w:r w:rsidR="003C17B0">
        <w:rPr>
          <w:lang w:val="en-US"/>
        </w:rPr>
        <w:t xml:space="preserve">  Language Science,</w:t>
      </w:r>
      <w:r w:rsidR="003C17B0" w:rsidRPr="003C17B0">
        <w:rPr>
          <w:lang w:val="en-US"/>
        </w:rPr>
        <w:t xml:space="preserve"> Vol. 41</w:t>
      </w:r>
      <w:r w:rsidR="003C17B0">
        <w:rPr>
          <w:lang w:val="en-US"/>
        </w:rPr>
        <w:t>,</w:t>
      </w:r>
      <w:r w:rsidRPr="003C17B0">
        <w:rPr>
          <w:lang w:val="en-US"/>
        </w:rPr>
        <w:t xml:space="preserve"> 2014.</w:t>
      </w:r>
      <w:r w:rsidR="00E46DD1" w:rsidRPr="003C17B0">
        <w:rPr>
          <w:rFonts w:eastAsia="Calibri"/>
          <w:lang w:val="en-US" w:eastAsia="zh-CN"/>
        </w:rPr>
        <w:t xml:space="preserve"> –</w:t>
      </w:r>
      <w:r w:rsidR="00E25C1C" w:rsidRPr="003C17B0">
        <w:rPr>
          <w:rFonts w:eastAsia="Calibri"/>
          <w:lang w:val="en-US" w:eastAsia="zh-CN"/>
        </w:rPr>
        <w:t xml:space="preserve"> </w:t>
      </w:r>
      <w:r w:rsidRPr="003C17B0">
        <w:rPr>
          <w:lang w:val="en-US"/>
        </w:rPr>
        <w:t>P. 60–70.</w:t>
      </w:r>
    </w:p>
    <w:p w:rsidR="0082412A" w:rsidRDefault="0082412A" w:rsidP="0028047D">
      <w:pPr>
        <w:pStyle w:val="a"/>
        <w:numPr>
          <w:ilvl w:val="0"/>
          <w:numId w:val="0"/>
        </w:numPr>
        <w:ind w:firstLine="567"/>
        <w:rPr>
          <w:lang w:val="en-US"/>
        </w:rPr>
      </w:pPr>
      <w:r>
        <w:rPr>
          <w:lang w:val="en-US"/>
        </w:rPr>
        <w:t xml:space="preserve">13. Kull K. Semiotic ecology: different natures in the semiosphere </w:t>
      </w:r>
      <w:r w:rsidR="003C17B0">
        <w:rPr>
          <w:lang w:val="en-US"/>
        </w:rPr>
        <w:t xml:space="preserve">/ K. Kull </w:t>
      </w:r>
      <w:r w:rsidR="0028047D">
        <w:rPr>
          <w:rFonts w:eastAsia="Calibri"/>
          <w:lang w:val="en-US" w:eastAsia="zh-CN"/>
        </w:rPr>
        <w:t xml:space="preserve">// </w:t>
      </w:r>
      <w:r w:rsidR="00095025">
        <w:rPr>
          <w:lang w:val="en-US"/>
        </w:rPr>
        <w:t xml:space="preserve"> Sign </w:t>
      </w:r>
      <w:r>
        <w:rPr>
          <w:lang w:val="en-US"/>
        </w:rPr>
        <w:t xml:space="preserve">Systems Studies, </w:t>
      </w:r>
      <w:r w:rsidR="00095025">
        <w:rPr>
          <w:lang w:val="en-US"/>
        </w:rPr>
        <w:t xml:space="preserve">Vol. 26., </w:t>
      </w:r>
      <w:r>
        <w:rPr>
          <w:lang w:val="en-US"/>
        </w:rPr>
        <w:t>1998.</w:t>
      </w:r>
      <w:r w:rsidR="00095025">
        <w:rPr>
          <w:lang w:val="en-US"/>
        </w:rPr>
        <w:t xml:space="preserve"> </w:t>
      </w:r>
      <w:r w:rsidR="00E46DD1" w:rsidRPr="009B32B4">
        <w:rPr>
          <w:rFonts w:eastAsia="Calibri"/>
          <w:lang w:val="en-US" w:eastAsia="zh-CN"/>
        </w:rPr>
        <w:t>–</w:t>
      </w:r>
      <w:r w:rsidR="00E46DD1">
        <w:rPr>
          <w:rFonts w:eastAsia="Calibri"/>
          <w:lang w:val="en-US" w:eastAsia="zh-CN"/>
        </w:rPr>
        <w:t xml:space="preserve"> </w:t>
      </w:r>
      <w:r>
        <w:rPr>
          <w:lang w:val="en-US"/>
        </w:rPr>
        <w:t xml:space="preserve">P. </w:t>
      </w:r>
      <w:r w:rsidRPr="00C96B4A">
        <w:rPr>
          <w:lang w:val="en-US"/>
        </w:rPr>
        <w:t>344</w:t>
      </w:r>
      <w:r>
        <w:rPr>
          <w:lang w:val="en-US"/>
        </w:rPr>
        <w:t>–</w:t>
      </w:r>
      <w:r w:rsidRPr="00C96B4A">
        <w:rPr>
          <w:lang w:val="en-US"/>
        </w:rPr>
        <w:t>371</w:t>
      </w:r>
      <w:r>
        <w:rPr>
          <w:lang w:val="en-US"/>
        </w:rPr>
        <w:t>.</w:t>
      </w:r>
    </w:p>
    <w:p w:rsidR="0082412A" w:rsidRDefault="0082412A" w:rsidP="0028047D">
      <w:pPr>
        <w:pStyle w:val="a"/>
        <w:numPr>
          <w:ilvl w:val="0"/>
          <w:numId w:val="0"/>
        </w:numPr>
        <w:ind w:firstLine="567"/>
        <w:rPr>
          <w:lang w:val="en-US"/>
        </w:rPr>
      </w:pPr>
      <w:r>
        <w:rPr>
          <w:lang w:val="en-US"/>
        </w:rPr>
        <w:t>14. Maran T. Towards an Integrated Methodology of Ecosemiotics: The Concept of Nature</w:t>
      </w:r>
      <w:r w:rsidR="00095025">
        <w:rPr>
          <w:lang w:val="en-US"/>
        </w:rPr>
        <w:t xml:space="preserve"> : Text / T. Maran </w:t>
      </w:r>
      <w:r w:rsidR="0028047D">
        <w:rPr>
          <w:lang w:val="en-US"/>
        </w:rPr>
        <w:t>//</w:t>
      </w:r>
      <w:r w:rsidR="00095025">
        <w:rPr>
          <w:lang w:val="en-US"/>
        </w:rPr>
        <w:t xml:space="preserve"> Sign Systems Studies </w:t>
      </w:r>
      <w:r w:rsidR="00095025" w:rsidRPr="009D2D38">
        <w:rPr>
          <w:rFonts w:eastAsia="Calibri"/>
          <w:lang w:val="en-US" w:eastAsia="zh-CN"/>
        </w:rPr>
        <w:t>–</w:t>
      </w:r>
      <w:r w:rsidR="00095025">
        <w:rPr>
          <w:lang w:val="en-US"/>
        </w:rPr>
        <w:t xml:space="preserve"> 2007.</w:t>
      </w:r>
      <w:r w:rsidR="003865CE" w:rsidRPr="003865CE">
        <w:rPr>
          <w:lang w:val="en-US"/>
        </w:rPr>
        <w:t> </w:t>
      </w:r>
      <w:r w:rsidR="00E46DD1" w:rsidRPr="009D2D38">
        <w:rPr>
          <w:rFonts w:eastAsia="Calibri"/>
          <w:lang w:val="en-US" w:eastAsia="zh-CN"/>
        </w:rPr>
        <w:t>–</w:t>
      </w:r>
      <w:r w:rsidR="00E46DD1">
        <w:rPr>
          <w:rFonts w:eastAsia="Calibri"/>
          <w:lang w:val="en-US" w:eastAsia="zh-CN"/>
        </w:rPr>
        <w:t xml:space="preserve"> </w:t>
      </w:r>
      <w:r w:rsidR="00095025">
        <w:rPr>
          <w:lang w:val="en-US"/>
        </w:rPr>
        <w:t xml:space="preserve">Vol. 35(1/2). </w:t>
      </w:r>
      <w:r w:rsidR="00095025" w:rsidRPr="009D2D38">
        <w:rPr>
          <w:rFonts w:eastAsia="Calibri"/>
          <w:lang w:val="en-US" w:eastAsia="zh-CN"/>
        </w:rPr>
        <w:t>–</w:t>
      </w:r>
      <w:r w:rsidR="00095025">
        <w:rPr>
          <w:rFonts w:eastAsia="Calibri"/>
          <w:lang w:val="en-US" w:eastAsia="zh-CN"/>
        </w:rPr>
        <w:t xml:space="preserve"> </w:t>
      </w:r>
      <w:r>
        <w:rPr>
          <w:lang w:val="en-US"/>
        </w:rPr>
        <w:t>P. 269–293.</w:t>
      </w:r>
    </w:p>
    <w:p w:rsidR="0082412A" w:rsidRDefault="00095025" w:rsidP="0028047D">
      <w:pPr>
        <w:pStyle w:val="a"/>
        <w:numPr>
          <w:ilvl w:val="0"/>
          <w:numId w:val="0"/>
        </w:numPr>
        <w:ind w:firstLine="567"/>
        <w:rPr>
          <w:lang w:val="en-US"/>
        </w:rPr>
      </w:pPr>
      <w:r>
        <w:rPr>
          <w:lang w:val="en-US"/>
        </w:rPr>
        <w:t>15. Maran</w:t>
      </w:r>
      <w:r w:rsidR="0028047D">
        <w:rPr>
          <w:lang w:val="en-US"/>
        </w:rPr>
        <w:t> </w:t>
      </w:r>
      <w:r>
        <w:rPr>
          <w:lang w:val="en-US"/>
        </w:rPr>
        <w:t>T.</w:t>
      </w:r>
      <w:r w:rsidR="0082412A">
        <w:rPr>
          <w:lang w:val="en-US"/>
        </w:rPr>
        <w:t xml:space="preserve"> Ecosemiotics: main princ</w:t>
      </w:r>
      <w:r>
        <w:rPr>
          <w:lang w:val="en-US"/>
        </w:rPr>
        <w:t xml:space="preserve">iples and current developments / T. Maran, K. Kull. // </w:t>
      </w:r>
      <w:r w:rsidR="0082412A">
        <w:rPr>
          <w:lang w:val="en-US"/>
        </w:rPr>
        <w:t>Geografiska An</w:t>
      </w:r>
      <w:r>
        <w:rPr>
          <w:lang w:val="en-US"/>
        </w:rPr>
        <w:t xml:space="preserve">naler Series B-Human Geography </w:t>
      </w:r>
      <w:r w:rsidR="0082412A">
        <w:rPr>
          <w:lang w:val="en-US"/>
        </w:rPr>
        <w:t>2014.</w:t>
      </w:r>
      <w:r>
        <w:rPr>
          <w:lang w:val="en-US"/>
        </w:rPr>
        <w:t xml:space="preserve"> </w:t>
      </w:r>
      <w:r w:rsidRPr="009B32B4">
        <w:rPr>
          <w:rFonts w:eastAsia="Calibri"/>
          <w:lang w:val="en-US" w:eastAsia="zh-CN"/>
        </w:rPr>
        <w:t>–</w:t>
      </w:r>
      <w:r w:rsidR="0082412A">
        <w:rPr>
          <w:lang w:val="en-US"/>
        </w:rPr>
        <w:t xml:space="preserve"> Vol. 96(1). </w:t>
      </w:r>
      <w:r w:rsidR="00E46DD1" w:rsidRPr="009B32B4">
        <w:rPr>
          <w:rFonts w:eastAsia="Calibri"/>
          <w:lang w:val="en-US" w:eastAsia="zh-CN"/>
        </w:rPr>
        <w:t>–</w:t>
      </w:r>
      <w:r w:rsidR="00E46DD1">
        <w:rPr>
          <w:rFonts w:eastAsia="Calibri"/>
          <w:lang w:val="en-US" w:eastAsia="zh-CN"/>
        </w:rPr>
        <w:t xml:space="preserve"> </w:t>
      </w:r>
      <w:r w:rsidR="0082412A">
        <w:rPr>
          <w:lang w:val="en-US"/>
        </w:rPr>
        <w:t>Р. 41.</w:t>
      </w:r>
    </w:p>
    <w:p w:rsidR="0082412A" w:rsidRDefault="0028047D" w:rsidP="0028047D">
      <w:pPr>
        <w:pStyle w:val="a"/>
        <w:numPr>
          <w:ilvl w:val="0"/>
          <w:numId w:val="0"/>
        </w:numPr>
        <w:ind w:firstLine="567"/>
        <w:rPr>
          <w:lang w:val="en-US"/>
        </w:rPr>
      </w:pPr>
      <w:r>
        <w:rPr>
          <w:lang w:val="en-US"/>
        </w:rPr>
        <w:t>16. Steffensen </w:t>
      </w:r>
      <w:r w:rsidR="0082412A">
        <w:rPr>
          <w:lang w:val="en-US"/>
        </w:rPr>
        <w:t>S.</w:t>
      </w:r>
      <w:r>
        <w:rPr>
          <w:lang w:val="en-US"/>
        </w:rPr>
        <w:t> V.</w:t>
      </w:r>
      <w:r w:rsidR="0082412A">
        <w:rPr>
          <w:lang w:val="en-US"/>
        </w:rPr>
        <w:t xml:space="preserve"> Ecolinguistics: the state</w:t>
      </w:r>
      <w:r>
        <w:rPr>
          <w:lang w:val="en-US"/>
        </w:rPr>
        <w:t xml:space="preserve"> of the art and future horizons / S. V. Steffensen, A. Fill //</w:t>
      </w:r>
      <w:r w:rsidR="0082412A">
        <w:rPr>
          <w:lang w:val="en-US"/>
        </w:rPr>
        <w:t xml:space="preserve"> Language Sciences</w:t>
      </w:r>
      <w:r>
        <w:rPr>
          <w:lang w:val="en-US"/>
        </w:rPr>
        <w:t xml:space="preserve"> </w:t>
      </w:r>
      <w:r w:rsidRPr="009B32B4">
        <w:rPr>
          <w:rFonts w:eastAsia="Calibri"/>
          <w:lang w:val="en-US" w:eastAsia="zh-CN"/>
        </w:rPr>
        <w:t>–</w:t>
      </w:r>
      <w:r w:rsidR="0082412A">
        <w:rPr>
          <w:lang w:val="en-US"/>
        </w:rPr>
        <w:t xml:space="preserve"> 2014. </w:t>
      </w:r>
      <w:r w:rsidRPr="009B32B4">
        <w:rPr>
          <w:rFonts w:eastAsia="Calibri"/>
          <w:lang w:val="en-US" w:eastAsia="zh-CN"/>
        </w:rPr>
        <w:t>–</w:t>
      </w:r>
      <w:r>
        <w:rPr>
          <w:rFonts w:eastAsia="Calibri"/>
          <w:lang w:val="en-US" w:eastAsia="zh-CN"/>
        </w:rPr>
        <w:t xml:space="preserve"> </w:t>
      </w:r>
      <w:r>
        <w:rPr>
          <w:lang w:val="en-US"/>
        </w:rPr>
        <w:t>Vol. </w:t>
      </w:r>
      <w:r w:rsidR="0082412A">
        <w:rPr>
          <w:lang w:val="en-US"/>
        </w:rPr>
        <w:t xml:space="preserve">41. </w:t>
      </w:r>
      <w:r w:rsidR="00E46DD1" w:rsidRPr="009D2D38">
        <w:rPr>
          <w:rFonts w:eastAsia="Calibri"/>
          <w:lang w:val="en-US" w:eastAsia="zh-CN"/>
        </w:rPr>
        <w:t>–</w:t>
      </w:r>
      <w:r w:rsidR="00E46DD1">
        <w:rPr>
          <w:rFonts w:eastAsia="Calibri"/>
          <w:lang w:val="en-US" w:eastAsia="zh-CN"/>
        </w:rPr>
        <w:t xml:space="preserve"> </w:t>
      </w:r>
      <w:r w:rsidR="0082412A">
        <w:rPr>
          <w:lang w:val="en-US"/>
        </w:rPr>
        <w:t>P. 6–25.</w:t>
      </w:r>
    </w:p>
    <w:p w:rsidR="0082412A" w:rsidRDefault="0082412A" w:rsidP="0028047D">
      <w:pPr>
        <w:pStyle w:val="a"/>
        <w:numPr>
          <w:ilvl w:val="0"/>
          <w:numId w:val="0"/>
        </w:numPr>
        <w:ind w:firstLine="567"/>
        <w:rPr>
          <w:spacing w:val="-6"/>
          <w:lang w:val="en-US"/>
        </w:rPr>
      </w:pPr>
      <w:r>
        <w:rPr>
          <w:spacing w:val="-6"/>
          <w:lang w:val="en-US"/>
        </w:rPr>
        <w:t xml:space="preserve">17. </w:t>
      </w:r>
      <w:r w:rsidR="0028047D">
        <w:rPr>
          <w:spacing w:val="-6"/>
          <w:lang w:val="en-US"/>
        </w:rPr>
        <w:t xml:space="preserve"> Stibbe </w:t>
      </w:r>
      <w:r>
        <w:rPr>
          <w:spacing w:val="-6"/>
          <w:lang w:val="en-US"/>
        </w:rPr>
        <w:t>A. Ecolinguistics: Language, Ecology and the</w:t>
      </w:r>
      <w:r w:rsidR="0028047D">
        <w:rPr>
          <w:spacing w:val="-6"/>
          <w:lang w:val="en-US"/>
        </w:rPr>
        <w:t xml:space="preserve"> Stories We Live By. Routledge / A. Stibbe </w:t>
      </w:r>
      <w:r w:rsidR="0028047D" w:rsidRPr="009B32B4">
        <w:rPr>
          <w:rFonts w:eastAsia="Calibri"/>
          <w:lang w:val="en-US" w:eastAsia="zh-CN"/>
        </w:rPr>
        <w:t>–</w:t>
      </w:r>
      <w:r w:rsidR="0028047D">
        <w:rPr>
          <w:spacing w:val="-6"/>
          <w:lang w:val="en-US"/>
        </w:rPr>
        <w:t xml:space="preserve"> </w:t>
      </w:r>
      <w:r>
        <w:rPr>
          <w:spacing w:val="-6"/>
          <w:lang w:val="en-US"/>
        </w:rPr>
        <w:t xml:space="preserve">2015. </w:t>
      </w:r>
      <w:r w:rsidR="00E46DD1" w:rsidRPr="009B32B4">
        <w:rPr>
          <w:rFonts w:eastAsia="Calibri"/>
          <w:lang w:val="en-US" w:eastAsia="zh-CN"/>
        </w:rPr>
        <w:t>–</w:t>
      </w:r>
      <w:r w:rsidR="00E46DD1">
        <w:rPr>
          <w:rFonts w:eastAsia="Calibri"/>
          <w:lang w:val="en-US" w:eastAsia="zh-CN"/>
        </w:rPr>
        <w:t xml:space="preserve"> </w:t>
      </w:r>
      <w:r>
        <w:rPr>
          <w:spacing w:val="-6"/>
          <w:lang w:val="en-US"/>
        </w:rPr>
        <w:t xml:space="preserve">218 </w:t>
      </w:r>
      <w:r>
        <w:rPr>
          <w:spacing w:val="-6"/>
        </w:rPr>
        <w:t>р</w:t>
      </w:r>
      <w:r>
        <w:rPr>
          <w:spacing w:val="-6"/>
          <w:lang w:val="en-US"/>
        </w:rPr>
        <w:t>.</w:t>
      </w:r>
    </w:p>
    <w:p w:rsidR="0082412A" w:rsidRDefault="0028047D" w:rsidP="0028047D">
      <w:pPr>
        <w:pStyle w:val="a"/>
        <w:numPr>
          <w:ilvl w:val="0"/>
          <w:numId w:val="0"/>
        </w:numPr>
        <w:ind w:firstLine="567"/>
        <w:rPr>
          <w:lang w:val="en-US"/>
        </w:rPr>
      </w:pPr>
      <w:r>
        <w:rPr>
          <w:lang w:val="en-US"/>
        </w:rPr>
        <w:t>18. Stibbe </w:t>
      </w:r>
      <w:r w:rsidR="0082412A">
        <w:rPr>
          <w:lang w:val="en-US"/>
        </w:rPr>
        <w:t>A. An Ecolinguistic Approa</w:t>
      </w:r>
      <w:r>
        <w:rPr>
          <w:lang w:val="en-US"/>
        </w:rPr>
        <w:t>ch to Critical Discourse Studies</w:t>
      </w:r>
      <w:r w:rsidR="0082412A">
        <w:rPr>
          <w:lang w:val="en-US"/>
        </w:rPr>
        <w:t xml:space="preserve"> </w:t>
      </w:r>
      <w:r>
        <w:rPr>
          <w:spacing w:val="-6"/>
          <w:lang w:val="en-US"/>
        </w:rPr>
        <w:t xml:space="preserve">/ A. Stibbe // </w:t>
      </w:r>
      <w:r>
        <w:rPr>
          <w:lang w:val="en-US"/>
        </w:rPr>
        <w:t xml:space="preserve">Critical Discourse Studies </w:t>
      </w:r>
      <w:r w:rsidRPr="009B32B4">
        <w:rPr>
          <w:rFonts w:eastAsia="Calibri"/>
          <w:lang w:val="en-US" w:eastAsia="zh-CN"/>
        </w:rPr>
        <w:t>–</w:t>
      </w:r>
      <w:r w:rsidR="0082412A">
        <w:rPr>
          <w:lang w:val="en-US"/>
        </w:rPr>
        <w:t xml:space="preserve"> 2014. </w:t>
      </w:r>
      <w:r w:rsidRPr="009B32B4">
        <w:rPr>
          <w:rFonts w:eastAsia="Calibri"/>
          <w:lang w:val="en-US" w:eastAsia="zh-CN"/>
        </w:rPr>
        <w:t>–</w:t>
      </w:r>
      <w:r>
        <w:rPr>
          <w:rFonts w:eastAsia="Calibri"/>
          <w:lang w:val="en-US" w:eastAsia="zh-CN"/>
        </w:rPr>
        <w:t xml:space="preserve"> </w:t>
      </w:r>
      <w:r>
        <w:rPr>
          <w:lang w:val="en-US"/>
        </w:rPr>
        <w:t>Vol. 11(1). </w:t>
      </w:r>
      <w:r w:rsidR="00E46DD1" w:rsidRPr="009B32B4">
        <w:rPr>
          <w:rFonts w:eastAsia="Calibri"/>
          <w:lang w:val="en-US" w:eastAsia="zh-CN"/>
        </w:rPr>
        <w:t>–</w:t>
      </w:r>
      <w:r w:rsidR="00E46DD1">
        <w:rPr>
          <w:rFonts w:eastAsia="Calibri"/>
          <w:lang w:val="en-US" w:eastAsia="zh-CN"/>
        </w:rPr>
        <w:t xml:space="preserve"> </w:t>
      </w:r>
      <w:r>
        <w:rPr>
          <w:lang w:val="en-US"/>
        </w:rPr>
        <w:t>P. </w:t>
      </w:r>
      <w:r w:rsidR="0082412A">
        <w:rPr>
          <w:lang w:val="en-US"/>
        </w:rPr>
        <w:t>117–128.</w:t>
      </w:r>
    </w:p>
    <w:p w:rsidR="0082412A" w:rsidRDefault="0028047D" w:rsidP="0028047D">
      <w:pPr>
        <w:pStyle w:val="a"/>
        <w:numPr>
          <w:ilvl w:val="0"/>
          <w:numId w:val="0"/>
        </w:numPr>
        <w:ind w:firstLine="567"/>
        <w:rPr>
          <w:lang w:val="en-US"/>
        </w:rPr>
      </w:pPr>
      <w:r>
        <w:rPr>
          <w:lang w:val="en-US"/>
        </w:rPr>
        <w:t xml:space="preserve">19. Sukhoverkhov A. V. </w:t>
      </w:r>
      <w:r w:rsidR="0082412A">
        <w:rPr>
          <w:lang w:val="en-US"/>
        </w:rPr>
        <w:t>Why language evolution needs memory: sys</w:t>
      </w:r>
      <w:r>
        <w:rPr>
          <w:lang w:val="en-US"/>
        </w:rPr>
        <w:softHyphen/>
      </w:r>
      <w:r w:rsidR="0082412A">
        <w:rPr>
          <w:lang w:val="en-US"/>
        </w:rPr>
        <w:t>tems and ecological approaches</w:t>
      </w:r>
      <w:r>
        <w:rPr>
          <w:lang w:val="en-US"/>
        </w:rPr>
        <w:t xml:space="preserve"> / A. V. Sukhoverkhov, C. A. Fowler</w:t>
      </w:r>
      <w:r w:rsidR="003865CE" w:rsidRPr="003865CE">
        <w:rPr>
          <w:lang w:val="en-US"/>
        </w:rPr>
        <w:t> </w:t>
      </w:r>
      <w:r>
        <w:rPr>
          <w:lang w:val="en-US"/>
        </w:rPr>
        <w:t xml:space="preserve">// </w:t>
      </w:r>
      <w:r w:rsidR="0082412A">
        <w:rPr>
          <w:lang w:val="en-US"/>
        </w:rPr>
        <w:t>Biosemiotics</w:t>
      </w:r>
      <w:r>
        <w:rPr>
          <w:lang w:val="en-US"/>
        </w:rPr>
        <w:t xml:space="preserve"> </w:t>
      </w:r>
      <w:r w:rsidRPr="009B32B4">
        <w:rPr>
          <w:rFonts w:eastAsia="Calibri"/>
          <w:lang w:val="en-US" w:eastAsia="zh-CN"/>
        </w:rPr>
        <w:t>–</w:t>
      </w:r>
      <w:r w:rsidR="0082412A">
        <w:rPr>
          <w:lang w:val="en-US"/>
        </w:rPr>
        <w:t xml:space="preserve"> 2015.</w:t>
      </w:r>
      <w:r w:rsidRPr="0028047D">
        <w:rPr>
          <w:rFonts w:eastAsia="Calibri"/>
          <w:lang w:val="en-US" w:eastAsia="zh-CN"/>
        </w:rPr>
        <w:t xml:space="preserve"> </w:t>
      </w:r>
      <w:r w:rsidRPr="009B32B4">
        <w:rPr>
          <w:rFonts w:eastAsia="Calibri"/>
          <w:lang w:val="en-US" w:eastAsia="zh-CN"/>
        </w:rPr>
        <w:t>–</w:t>
      </w:r>
      <w:r w:rsidR="0082412A">
        <w:rPr>
          <w:lang w:val="en-US"/>
        </w:rPr>
        <w:t xml:space="preserve"> Vol. 8(1). </w:t>
      </w:r>
      <w:r w:rsidR="00E46DD1" w:rsidRPr="009D2D38">
        <w:rPr>
          <w:rFonts w:eastAsia="Calibri"/>
          <w:lang w:val="en-US" w:eastAsia="zh-CN"/>
        </w:rPr>
        <w:t>–</w:t>
      </w:r>
      <w:r w:rsidR="00E46DD1">
        <w:rPr>
          <w:rFonts w:eastAsia="Calibri"/>
          <w:lang w:val="en-US" w:eastAsia="zh-CN"/>
        </w:rPr>
        <w:t xml:space="preserve"> </w:t>
      </w:r>
      <w:r w:rsidR="0082412A">
        <w:rPr>
          <w:lang w:val="en-US"/>
        </w:rPr>
        <w:t>P. 47–65.</w:t>
      </w:r>
    </w:p>
    <w:p w:rsidR="0082412A" w:rsidRPr="00323FC2" w:rsidRDefault="0082412A" w:rsidP="00323FC2">
      <w:pPr>
        <w:pStyle w:val="a4"/>
        <w:rPr>
          <w:lang w:val="en-US"/>
        </w:rPr>
      </w:pPr>
      <w:r w:rsidRPr="00323FC2">
        <w:rPr>
          <w:lang w:val="en-US"/>
        </w:rPr>
        <w:t>References:</w:t>
      </w:r>
    </w:p>
    <w:p w:rsidR="0082412A" w:rsidRPr="001370F8" w:rsidRDefault="0082412A" w:rsidP="00453E3F">
      <w:pPr>
        <w:pStyle w:val="a"/>
        <w:numPr>
          <w:ilvl w:val="0"/>
          <w:numId w:val="0"/>
        </w:numPr>
        <w:ind w:firstLine="567"/>
        <w:rPr>
          <w:lang w:val="en-US"/>
        </w:rPr>
      </w:pPr>
      <w:r>
        <w:rPr>
          <w:lang w:val="en-US"/>
        </w:rPr>
        <w:t xml:space="preserve">1. </w:t>
      </w:r>
      <w:r w:rsidRPr="001370F8">
        <w:rPr>
          <w:lang w:val="en-US"/>
        </w:rPr>
        <w:t>Bernackaja</w:t>
      </w:r>
      <w:r w:rsidR="0028047D">
        <w:rPr>
          <w:lang w:val="en-US"/>
        </w:rPr>
        <w:t> </w:t>
      </w:r>
      <w:r w:rsidRPr="001370F8">
        <w:rPr>
          <w:lang w:val="en-US"/>
        </w:rPr>
        <w:t>A.</w:t>
      </w:r>
      <w:r w:rsidR="0028047D">
        <w:rPr>
          <w:lang w:val="en-US"/>
        </w:rPr>
        <w:t> </w:t>
      </w:r>
      <w:r w:rsidRPr="001370F8">
        <w:rPr>
          <w:lang w:val="en-US"/>
        </w:rPr>
        <w:t>A.</w:t>
      </w:r>
      <w:r>
        <w:rPr>
          <w:lang w:val="en-US"/>
        </w:rPr>
        <w:t xml:space="preserve"> </w:t>
      </w:r>
      <w:r w:rsidRPr="001370F8">
        <w:rPr>
          <w:lang w:val="en-US"/>
        </w:rPr>
        <w:t>O</w:t>
      </w:r>
      <w:r>
        <w:rPr>
          <w:lang w:val="en-US"/>
        </w:rPr>
        <w:t xml:space="preserve"> </w:t>
      </w:r>
      <w:r w:rsidRPr="001370F8">
        <w:rPr>
          <w:lang w:val="en-US"/>
        </w:rPr>
        <w:t>treh</w:t>
      </w:r>
      <w:r>
        <w:rPr>
          <w:lang w:val="en-US"/>
        </w:rPr>
        <w:t xml:space="preserve"> </w:t>
      </w:r>
      <w:r w:rsidRPr="001370F8">
        <w:rPr>
          <w:lang w:val="en-US"/>
        </w:rPr>
        <w:t>aspektah</w:t>
      </w:r>
      <w:r>
        <w:rPr>
          <w:lang w:val="en-US"/>
        </w:rPr>
        <w:t xml:space="preserve"> </w:t>
      </w:r>
      <w:r w:rsidRPr="001370F8">
        <w:rPr>
          <w:lang w:val="en-US"/>
        </w:rPr>
        <w:t>jekologii</w:t>
      </w:r>
      <w:r>
        <w:rPr>
          <w:lang w:val="en-US"/>
        </w:rPr>
        <w:t xml:space="preserve"> </w:t>
      </w:r>
      <w:r w:rsidRPr="001370F8">
        <w:rPr>
          <w:lang w:val="en-US"/>
        </w:rPr>
        <w:t>jazyka</w:t>
      </w:r>
      <w:r w:rsidR="0028047D">
        <w:rPr>
          <w:lang w:val="en-US"/>
        </w:rPr>
        <w:t xml:space="preserve"> </w:t>
      </w:r>
      <w:r w:rsidR="00453E3F">
        <w:rPr>
          <w:lang w:val="en-US"/>
        </w:rPr>
        <w:t xml:space="preserve">: </w:t>
      </w:r>
      <w:r w:rsidR="00453E3F" w:rsidRPr="001370F8">
        <w:rPr>
          <w:lang w:val="en-US"/>
        </w:rPr>
        <w:t>gumanitarnye</w:t>
      </w:r>
      <w:r w:rsidR="00453E3F">
        <w:rPr>
          <w:lang w:val="en-US"/>
        </w:rPr>
        <w:t xml:space="preserve"> </w:t>
      </w:r>
      <w:r w:rsidR="00453E3F" w:rsidRPr="001370F8">
        <w:rPr>
          <w:lang w:val="en-US"/>
        </w:rPr>
        <w:t>nauki</w:t>
      </w:r>
      <w:r w:rsidR="00453E3F">
        <w:rPr>
          <w:lang w:val="en-US"/>
        </w:rPr>
        <w:t xml:space="preserve"> </w:t>
      </w:r>
      <w:r w:rsidR="0028047D">
        <w:rPr>
          <w:lang w:val="en-US"/>
        </w:rPr>
        <w:t xml:space="preserve">/ </w:t>
      </w:r>
      <w:r w:rsidR="0028047D" w:rsidRPr="001370F8">
        <w:rPr>
          <w:lang w:val="en-US"/>
        </w:rPr>
        <w:t>Bernackaja</w:t>
      </w:r>
      <w:r w:rsidR="0028047D">
        <w:rPr>
          <w:lang w:val="en-US"/>
        </w:rPr>
        <w:t> A. A. //</w:t>
      </w:r>
      <w:r>
        <w:rPr>
          <w:lang w:val="en-US"/>
        </w:rPr>
        <w:t xml:space="preserve"> </w:t>
      </w:r>
      <w:r w:rsidRPr="001370F8">
        <w:rPr>
          <w:lang w:val="en-US"/>
        </w:rPr>
        <w:t>Vestnik</w:t>
      </w:r>
      <w:r>
        <w:rPr>
          <w:lang w:val="en-US"/>
        </w:rPr>
        <w:t xml:space="preserve"> </w:t>
      </w:r>
      <w:r w:rsidRPr="001370F8">
        <w:rPr>
          <w:lang w:val="en-US"/>
        </w:rPr>
        <w:t>KrasGU</w:t>
      </w:r>
      <w:r w:rsidR="0028047D">
        <w:rPr>
          <w:lang w:val="en-US"/>
        </w:rPr>
        <w:t> </w:t>
      </w:r>
      <w:r w:rsidRPr="001370F8">
        <w:rPr>
          <w:lang w:val="en-US"/>
        </w:rPr>
        <w:t>–</w:t>
      </w:r>
      <w:r>
        <w:rPr>
          <w:lang w:val="en-US"/>
        </w:rPr>
        <w:t xml:space="preserve"> </w:t>
      </w:r>
      <w:r w:rsidRPr="001370F8">
        <w:rPr>
          <w:lang w:val="en-US"/>
        </w:rPr>
        <w:t>2003.</w:t>
      </w:r>
      <w:r w:rsidR="0028047D" w:rsidRPr="0028047D">
        <w:rPr>
          <w:lang w:val="en-US"/>
        </w:rPr>
        <w:t xml:space="preserve"> </w:t>
      </w:r>
      <w:r w:rsidR="0028047D" w:rsidRPr="001370F8">
        <w:rPr>
          <w:lang w:val="en-US"/>
        </w:rPr>
        <w:t>–</w:t>
      </w:r>
      <w:r w:rsidR="0028047D">
        <w:rPr>
          <w:lang w:val="en-US"/>
        </w:rPr>
        <w:t xml:space="preserve"> </w:t>
      </w:r>
      <w:r>
        <w:rPr>
          <w:lang w:val="en-US"/>
        </w:rPr>
        <w:t xml:space="preserve"> </w:t>
      </w:r>
      <w:r w:rsidRPr="001370F8">
        <w:rPr>
          <w:lang w:val="en-US"/>
        </w:rPr>
        <w:t>№</w:t>
      </w:r>
      <w:r w:rsidR="003865CE" w:rsidRPr="003865CE">
        <w:rPr>
          <w:lang w:val="en-US"/>
        </w:rPr>
        <w:t> </w:t>
      </w:r>
      <w:r w:rsidRPr="001370F8">
        <w:rPr>
          <w:lang w:val="en-US"/>
        </w:rPr>
        <w:t>4.</w:t>
      </w:r>
      <w:r>
        <w:rPr>
          <w:lang w:val="en-US"/>
        </w:rPr>
        <w:t xml:space="preserve"> </w:t>
      </w:r>
      <w:r w:rsidRPr="001370F8">
        <w:rPr>
          <w:lang w:val="en-US"/>
        </w:rPr>
        <w:t>–</w:t>
      </w:r>
      <w:r>
        <w:rPr>
          <w:lang w:val="en-US"/>
        </w:rPr>
        <w:t xml:space="preserve"> </w:t>
      </w:r>
      <w:r w:rsidR="00E46DD1">
        <w:rPr>
          <w:lang w:val="en-US"/>
        </w:rPr>
        <w:t>P</w:t>
      </w:r>
      <w:r w:rsidRPr="001370F8">
        <w:rPr>
          <w:lang w:val="en-US"/>
        </w:rPr>
        <w:t>.</w:t>
      </w:r>
      <w:r>
        <w:rPr>
          <w:lang w:val="en-US"/>
        </w:rPr>
        <w:t xml:space="preserve"> </w:t>
      </w:r>
      <w:r w:rsidRPr="001370F8">
        <w:rPr>
          <w:lang w:val="en-US"/>
        </w:rPr>
        <w:t>32</w:t>
      </w:r>
      <w:r>
        <w:rPr>
          <w:lang w:val="en-US"/>
        </w:rPr>
        <w:t xml:space="preserve"> </w:t>
      </w:r>
      <w:r w:rsidRPr="001370F8">
        <w:rPr>
          <w:lang w:val="en-US"/>
        </w:rPr>
        <w:t>–</w:t>
      </w:r>
      <w:r>
        <w:rPr>
          <w:lang w:val="en-US"/>
        </w:rPr>
        <w:t xml:space="preserve"> </w:t>
      </w:r>
      <w:r w:rsidRPr="001370F8">
        <w:rPr>
          <w:lang w:val="en-US"/>
        </w:rPr>
        <w:t>38.</w:t>
      </w:r>
    </w:p>
    <w:p w:rsidR="0082412A" w:rsidRPr="001370F8" w:rsidRDefault="0082412A" w:rsidP="00453E3F">
      <w:pPr>
        <w:pStyle w:val="a"/>
        <w:numPr>
          <w:ilvl w:val="0"/>
          <w:numId w:val="0"/>
        </w:numPr>
        <w:ind w:firstLine="567"/>
        <w:rPr>
          <w:lang w:val="en-US"/>
        </w:rPr>
      </w:pPr>
      <w:r>
        <w:rPr>
          <w:lang w:val="en-US"/>
        </w:rPr>
        <w:t xml:space="preserve">2. </w:t>
      </w:r>
      <w:r w:rsidRPr="001370F8">
        <w:rPr>
          <w:lang w:val="en-US"/>
        </w:rPr>
        <w:t>Vladimirova</w:t>
      </w:r>
      <w:r>
        <w:rPr>
          <w:lang w:val="en-US"/>
        </w:rPr>
        <w:t xml:space="preserve"> </w:t>
      </w:r>
      <w:r w:rsidRPr="001370F8">
        <w:rPr>
          <w:lang w:val="en-US"/>
        </w:rPr>
        <w:t>Je.</w:t>
      </w:r>
      <w:r>
        <w:rPr>
          <w:lang w:val="en-US"/>
        </w:rPr>
        <w:t xml:space="preserve"> </w:t>
      </w:r>
      <w:r w:rsidRPr="001370F8">
        <w:rPr>
          <w:lang w:val="en-US"/>
        </w:rPr>
        <w:t>D.</w:t>
      </w:r>
      <w:r>
        <w:rPr>
          <w:lang w:val="en-US"/>
        </w:rPr>
        <w:t xml:space="preserve"> </w:t>
      </w:r>
      <w:r w:rsidRPr="001370F8">
        <w:rPr>
          <w:lang w:val="en-US"/>
        </w:rPr>
        <w:t>Krug</w:t>
      </w:r>
      <w:r>
        <w:rPr>
          <w:lang w:val="en-US"/>
        </w:rPr>
        <w:t xml:space="preserve"> </w:t>
      </w:r>
      <w:r w:rsidRPr="001370F8">
        <w:rPr>
          <w:lang w:val="en-US"/>
        </w:rPr>
        <w:t>problem</w:t>
      </w:r>
      <w:r>
        <w:rPr>
          <w:lang w:val="en-US"/>
        </w:rPr>
        <w:t xml:space="preserve"> </w:t>
      </w:r>
      <w:r w:rsidRPr="001370F8">
        <w:rPr>
          <w:lang w:val="en-US"/>
        </w:rPr>
        <w:t>jekologicheskoj</w:t>
      </w:r>
      <w:r>
        <w:rPr>
          <w:lang w:val="en-US"/>
        </w:rPr>
        <w:t xml:space="preserve"> </w:t>
      </w:r>
      <w:r w:rsidRPr="001370F8">
        <w:rPr>
          <w:lang w:val="en-US"/>
        </w:rPr>
        <w:t>semiotiki</w:t>
      </w:r>
      <w:r>
        <w:rPr>
          <w:lang w:val="en-US"/>
        </w:rPr>
        <w:t xml:space="preserve"> </w:t>
      </w:r>
      <w:r w:rsidRPr="001370F8">
        <w:rPr>
          <w:lang w:val="en-US"/>
        </w:rPr>
        <w:t>i</w:t>
      </w:r>
      <w:r>
        <w:rPr>
          <w:lang w:val="en-US"/>
        </w:rPr>
        <w:t xml:space="preserve"> </w:t>
      </w:r>
      <w:r w:rsidRPr="001370F8">
        <w:rPr>
          <w:lang w:val="en-US"/>
        </w:rPr>
        <w:t>biosemioticheskaja</w:t>
      </w:r>
      <w:r>
        <w:rPr>
          <w:lang w:val="en-US"/>
        </w:rPr>
        <w:t xml:space="preserve"> </w:t>
      </w:r>
      <w:r w:rsidRPr="001370F8">
        <w:rPr>
          <w:lang w:val="en-US"/>
        </w:rPr>
        <w:t>tra-dicija</w:t>
      </w:r>
      <w:r>
        <w:rPr>
          <w:lang w:val="en-US"/>
        </w:rPr>
        <w:t xml:space="preserve"> </w:t>
      </w:r>
      <w:r w:rsidR="00453E3F">
        <w:rPr>
          <w:lang w:val="en-US"/>
        </w:rPr>
        <w:t>/ Je. D. </w:t>
      </w:r>
      <w:r w:rsidR="00453E3F" w:rsidRPr="001370F8">
        <w:rPr>
          <w:lang w:val="en-US"/>
        </w:rPr>
        <w:t>Vladimirova</w:t>
      </w:r>
      <w:r w:rsidR="00453E3F">
        <w:rPr>
          <w:lang w:val="en-US"/>
        </w:rPr>
        <w:t xml:space="preserve"> //</w:t>
      </w:r>
      <w:r>
        <w:rPr>
          <w:lang w:val="en-US"/>
        </w:rPr>
        <w:t xml:space="preserve"> </w:t>
      </w:r>
      <w:r w:rsidRPr="001370F8">
        <w:rPr>
          <w:lang w:val="en-US"/>
        </w:rPr>
        <w:t>Jazyk,</w:t>
      </w:r>
      <w:r>
        <w:rPr>
          <w:lang w:val="en-US"/>
        </w:rPr>
        <w:t xml:space="preserve"> </w:t>
      </w:r>
      <w:r w:rsidRPr="001370F8">
        <w:rPr>
          <w:lang w:val="en-US"/>
        </w:rPr>
        <w:t>kom</w:t>
      </w:r>
      <w:r w:rsidR="00453E3F">
        <w:rPr>
          <w:lang w:val="en-US"/>
        </w:rPr>
        <w:softHyphen/>
      </w:r>
      <w:r w:rsidRPr="001370F8">
        <w:rPr>
          <w:lang w:val="en-US"/>
        </w:rPr>
        <w:t>muni</w:t>
      </w:r>
      <w:r w:rsidR="00453E3F">
        <w:rPr>
          <w:lang w:val="en-US"/>
        </w:rPr>
        <w:softHyphen/>
      </w:r>
      <w:r w:rsidRPr="001370F8">
        <w:rPr>
          <w:lang w:val="en-US"/>
        </w:rPr>
        <w:t>kacija</w:t>
      </w:r>
      <w:r>
        <w:rPr>
          <w:lang w:val="en-US"/>
        </w:rPr>
        <w:t xml:space="preserve"> </w:t>
      </w:r>
      <w:r w:rsidRPr="001370F8">
        <w:rPr>
          <w:lang w:val="en-US"/>
        </w:rPr>
        <w:t>i</w:t>
      </w:r>
      <w:r>
        <w:rPr>
          <w:lang w:val="en-US"/>
        </w:rPr>
        <w:t xml:space="preserve"> </w:t>
      </w:r>
      <w:r w:rsidRPr="001370F8">
        <w:rPr>
          <w:lang w:val="en-US"/>
        </w:rPr>
        <w:t>social'naja</w:t>
      </w:r>
      <w:r>
        <w:rPr>
          <w:lang w:val="en-US"/>
        </w:rPr>
        <w:t xml:space="preserve"> </w:t>
      </w:r>
      <w:r w:rsidR="00453E3F">
        <w:rPr>
          <w:lang w:val="en-US"/>
        </w:rPr>
        <w:t xml:space="preserve">sreda </w:t>
      </w:r>
      <w:r w:rsidR="00453E3F" w:rsidRPr="001370F8">
        <w:rPr>
          <w:lang w:val="en-US"/>
        </w:rPr>
        <w:t>–</w:t>
      </w:r>
      <w:r>
        <w:rPr>
          <w:lang w:val="en-US"/>
        </w:rPr>
        <w:t xml:space="preserve"> </w:t>
      </w:r>
      <w:r w:rsidRPr="001370F8">
        <w:rPr>
          <w:lang w:val="en-US"/>
        </w:rPr>
        <w:t>Voronezh</w:t>
      </w:r>
      <w:r w:rsidR="00453E3F">
        <w:rPr>
          <w:lang w:val="en-US"/>
        </w:rPr>
        <w:t xml:space="preserve"> </w:t>
      </w:r>
      <w:r w:rsidRPr="001370F8">
        <w:rPr>
          <w:lang w:val="en-US"/>
        </w:rPr>
        <w:t>:</w:t>
      </w:r>
      <w:r>
        <w:rPr>
          <w:lang w:val="en-US"/>
        </w:rPr>
        <w:t xml:space="preserve"> </w:t>
      </w:r>
      <w:r w:rsidR="00453E3F">
        <w:rPr>
          <w:lang w:val="en-US"/>
        </w:rPr>
        <w:t>VGU,</w:t>
      </w:r>
      <w:r>
        <w:rPr>
          <w:lang w:val="en-US"/>
        </w:rPr>
        <w:t xml:space="preserve"> </w:t>
      </w:r>
      <w:r w:rsidRPr="001370F8">
        <w:rPr>
          <w:lang w:val="en-US"/>
        </w:rPr>
        <w:t>2004.</w:t>
      </w:r>
      <w:r w:rsidR="00453E3F">
        <w:rPr>
          <w:lang w:val="en-US"/>
        </w:rPr>
        <w:t xml:space="preserve"> </w:t>
      </w:r>
      <w:r w:rsidR="00453E3F" w:rsidRPr="001370F8">
        <w:rPr>
          <w:lang w:val="en-US"/>
        </w:rPr>
        <w:t>–</w:t>
      </w:r>
      <w:r>
        <w:rPr>
          <w:lang w:val="en-US"/>
        </w:rPr>
        <w:t xml:space="preserve"> </w:t>
      </w:r>
      <w:r w:rsidRPr="001370F8">
        <w:rPr>
          <w:lang w:val="en-US"/>
        </w:rPr>
        <w:t>Vyp.</w:t>
      </w:r>
      <w:r>
        <w:rPr>
          <w:lang w:val="en-US"/>
        </w:rPr>
        <w:t xml:space="preserve"> </w:t>
      </w:r>
      <w:r w:rsidRPr="001370F8">
        <w:rPr>
          <w:lang w:val="en-US"/>
        </w:rPr>
        <w:t>3.</w:t>
      </w:r>
      <w:r>
        <w:rPr>
          <w:lang w:val="en-US"/>
        </w:rPr>
        <w:t xml:space="preserve"> </w:t>
      </w:r>
      <w:r w:rsidRPr="001370F8">
        <w:rPr>
          <w:lang w:val="en-US"/>
        </w:rPr>
        <w:t>–</w:t>
      </w:r>
      <w:r>
        <w:rPr>
          <w:lang w:val="en-US"/>
        </w:rPr>
        <w:t xml:space="preserve"> </w:t>
      </w:r>
      <w:r w:rsidR="00453E3F">
        <w:rPr>
          <w:lang w:val="en-US"/>
        </w:rPr>
        <w:br/>
      </w:r>
      <w:r w:rsidR="00E46DD1">
        <w:rPr>
          <w:lang w:val="en-US"/>
        </w:rPr>
        <w:t>P</w:t>
      </w:r>
      <w:r w:rsidRPr="001370F8">
        <w:rPr>
          <w:lang w:val="en-US"/>
        </w:rPr>
        <w:t>.</w:t>
      </w:r>
      <w:r>
        <w:rPr>
          <w:lang w:val="en-US"/>
        </w:rPr>
        <w:t xml:space="preserve"> </w:t>
      </w:r>
      <w:r w:rsidRPr="001370F8">
        <w:rPr>
          <w:lang w:val="en-US"/>
        </w:rPr>
        <w:t>27–</w:t>
      </w:r>
      <w:r>
        <w:rPr>
          <w:lang w:val="en-US"/>
        </w:rPr>
        <w:t xml:space="preserve"> </w:t>
      </w:r>
      <w:r w:rsidRPr="001370F8">
        <w:rPr>
          <w:lang w:val="en-US"/>
        </w:rPr>
        <w:t>37.</w:t>
      </w:r>
    </w:p>
    <w:p w:rsidR="0082412A" w:rsidRPr="001370F8" w:rsidRDefault="0082412A" w:rsidP="00453E3F">
      <w:pPr>
        <w:pStyle w:val="a"/>
        <w:numPr>
          <w:ilvl w:val="0"/>
          <w:numId w:val="0"/>
        </w:numPr>
        <w:ind w:firstLine="567"/>
        <w:rPr>
          <w:lang w:val="en-US"/>
        </w:rPr>
      </w:pPr>
      <w:r>
        <w:rPr>
          <w:lang w:val="en-US"/>
        </w:rPr>
        <w:t xml:space="preserve">3. </w:t>
      </w:r>
      <w:r w:rsidRPr="001370F8">
        <w:rPr>
          <w:lang w:val="en-US"/>
        </w:rPr>
        <w:t>Korina</w:t>
      </w:r>
      <w:r w:rsidR="00453E3F">
        <w:rPr>
          <w:lang w:val="en-US"/>
        </w:rPr>
        <w:t> </w:t>
      </w:r>
      <w:r w:rsidRPr="001370F8">
        <w:rPr>
          <w:lang w:val="en-US"/>
        </w:rPr>
        <w:t>N.</w:t>
      </w:r>
      <w:r w:rsidR="00453E3F">
        <w:rPr>
          <w:lang w:val="en-US"/>
        </w:rPr>
        <w:t> B</w:t>
      </w:r>
      <w:r w:rsidRPr="001370F8">
        <w:rPr>
          <w:lang w:val="en-US"/>
        </w:rPr>
        <w:t>.</w:t>
      </w:r>
      <w:r>
        <w:rPr>
          <w:lang w:val="en-US"/>
        </w:rPr>
        <w:t xml:space="preserve"> </w:t>
      </w:r>
      <w:r w:rsidRPr="001370F8">
        <w:rPr>
          <w:lang w:val="en-US"/>
        </w:rPr>
        <w:t>«Centrizmy»</w:t>
      </w:r>
      <w:r>
        <w:rPr>
          <w:lang w:val="en-US"/>
        </w:rPr>
        <w:t xml:space="preserve"> </w:t>
      </w:r>
      <w:r w:rsidRPr="001370F8">
        <w:rPr>
          <w:lang w:val="en-US"/>
        </w:rPr>
        <w:t>v</w:t>
      </w:r>
      <w:r>
        <w:rPr>
          <w:lang w:val="en-US"/>
        </w:rPr>
        <w:t xml:space="preserve"> </w:t>
      </w:r>
      <w:r w:rsidRPr="001370F8">
        <w:rPr>
          <w:lang w:val="en-US"/>
        </w:rPr>
        <w:t>leksicheskom</w:t>
      </w:r>
      <w:r>
        <w:rPr>
          <w:lang w:val="en-US"/>
        </w:rPr>
        <w:t xml:space="preserve"> </w:t>
      </w:r>
      <w:r w:rsidRPr="001370F8">
        <w:rPr>
          <w:lang w:val="en-US"/>
        </w:rPr>
        <w:t>prostranstve</w:t>
      </w:r>
      <w:r>
        <w:rPr>
          <w:lang w:val="en-US"/>
        </w:rPr>
        <w:t xml:space="preserve"> </w:t>
      </w:r>
      <w:r w:rsidRPr="001370F8">
        <w:rPr>
          <w:lang w:val="en-US"/>
        </w:rPr>
        <w:t>jazyka</w:t>
      </w:r>
      <w:r w:rsidR="00453E3F">
        <w:rPr>
          <w:lang w:val="en-US"/>
        </w:rPr>
        <w:t xml:space="preserve"> /</w:t>
      </w:r>
      <w:r w:rsidR="00453E3F" w:rsidRPr="00453E3F">
        <w:rPr>
          <w:lang w:val="en-US"/>
        </w:rPr>
        <w:t xml:space="preserve"> </w:t>
      </w:r>
      <w:r w:rsidR="00453E3F">
        <w:rPr>
          <w:lang w:val="en-US"/>
        </w:rPr>
        <w:t>N. B. </w:t>
      </w:r>
      <w:r w:rsidR="00453E3F" w:rsidRPr="001370F8">
        <w:rPr>
          <w:lang w:val="en-US"/>
        </w:rPr>
        <w:t>Korina</w:t>
      </w:r>
      <w:r w:rsidR="00453E3F">
        <w:rPr>
          <w:lang w:val="en-US"/>
        </w:rPr>
        <w:t>, Ja. </w:t>
      </w:r>
      <w:r w:rsidR="00453E3F" w:rsidRPr="001370F8">
        <w:rPr>
          <w:lang w:val="en-US"/>
        </w:rPr>
        <w:t>Sokolova</w:t>
      </w:r>
      <w:r w:rsidR="00453E3F">
        <w:rPr>
          <w:lang w:val="en-US"/>
        </w:rPr>
        <w:t xml:space="preserve"> //</w:t>
      </w:r>
      <w:r>
        <w:rPr>
          <w:lang w:val="en-US"/>
        </w:rPr>
        <w:t xml:space="preserve"> </w:t>
      </w:r>
      <w:r w:rsidR="00453E3F" w:rsidRPr="001370F8">
        <w:rPr>
          <w:lang w:val="en-US"/>
        </w:rPr>
        <w:t>Nauchnyj</w:t>
      </w:r>
      <w:r w:rsidR="00453E3F">
        <w:rPr>
          <w:lang w:val="en-US"/>
        </w:rPr>
        <w:t xml:space="preserve"> </w:t>
      </w:r>
      <w:r w:rsidR="00453E3F" w:rsidRPr="001370F8">
        <w:rPr>
          <w:lang w:val="en-US"/>
        </w:rPr>
        <w:t>rezul'tat.</w:t>
      </w:r>
      <w:r w:rsidR="00453E3F">
        <w:rPr>
          <w:lang w:val="en-US"/>
        </w:rPr>
        <w:t xml:space="preserve"> </w:t>
      </w:r>
      <w:r w:rsidRPr="001370F8">
        <w:rPr>
          <w:lang w:val="en-US"/>
        </w:rPr>
        <w:t>Serija</w:t>
      </w:r>
      <w:r>
        <w:rPr>
          <w:lang w:val="en-US"/>
        </w:rPr>
        <w:t xml:space="preserve"> </w:t>
      </w:r>
      <w:r w:rsidRPr="001370F8">
        <w:rPr>
          <w:lang w:val="en-US"/>
        </w:rPr>
        <w:t>«Voprosy</w:t>
      </w:r>
      <w:r>
        <w:rPr>
          <w:lang w:val="en-US"/>
        </w:rPr>
        <w:t xml:space="preserve"> </w:t>
      </w:r>
      <w:r w:rsidRPr="001370F8">
        <w:rPr>
          <w:lang w:val="en-US"/>
        </w:rPr>
        <w:t>teoreticheskoj</w:t>
      </w:r>
      <w:r>
        <w:rPr>
          <w:lang w:val="en-US"/>
        </w:rPr>
        <w:t xml:space="preserve"> </w:t>
      </w:r>
      <w:r w:rsidRPr="001370F8">
        <w:rPr>
          <w:lang w:val="en-US"/>
        </w:rPr>
        <w:t>i</w:t>
      </w:r>
      <w:r>
        <w:rPr>
          <w:lang w:val="en-US"/>
        </w:rPr>
        <w:t xml:space="preserve"> </w:t>
      </w:r>
      <w:r w:rsidRPr="001370F8">
        <w:rPr>
          <w:lang w:val="en-US"/>
        </w:rPr>
        <w:t>prikladnoj</w:t>
      </w:r>
      <w:r>
        <w:rPr>
          <w:lang w:val="en-US"/>
        </w:rPr>
        <w:t xml:space="preserve"> </w:t>
      </w:r>
      <w:r w:rsidRPr="001370F8">
        <w:rPr>
          <w:lang w:val="en-US"/>
        </w:rPr>
        <w:t>lingvistiki».</w:t>
      </w:r>
      <w:r>
        <w:rPr>
          <w:lang w:val="en-US"/>
        </w:rPr>
        <w:t xml:space="preserve"> </w:t>
      </w:r>
      <w:r w:rsidRPr="001370F8">
        <w:rPr>
          <w:lang w:val="en-US"/>
        </w:rPr>
        <w:t>–</w:t>
      </w:r>
      <w:r>
        <w:rPr>
          <w:lang w:val="en-US"/>
        </w:rPr>
        <w:t xml:space="preserve"> </w:t>
      </w:r>
      <w:r w:rsidRPr="001370F8">
        <w:rPr>
          <w:lang w:val="en-US"/>
        </w:rPr>
        <w:t>2014.</w:t>
      </w:r>
      <w:r>
        <w:rPr>
          <w:lang w:val="en-US"/>
        </w:rPr>
        <w:t xml:space="preserve"> </w:t>
      </w:r>
      <w:r w:rsidR="00453E3F" w:rsidRPr="001370F8">
        <w:rPr>
          <w:lang w:val="en-US"/>
        </w:rPr>
        <w:t>–</w:t>
      </w:r>
      <w:r w:rsidR="00453E3F">
        <w:rPr>
          <w:lang w:val="en-US"/>
        </w:rPr>
        <w:t xml:space="preserve"> </w:t>
      </w:r>
      <w:r w:rsidRPr="001370F8">
        <w:rPr>
          <w:lang w:val="en-US"/>
        </w:rPr>
        <w:t>№.</w:t>
      </w:r>
      <w:r>
        <w:rPr>
          <w:lang w:val="en-US"/>
        </w:rPr>
        <w:t xml:space="preserve"> </w:t>
      </w:r>
      <w:r w:rsidRPr="001370F8">
        <w:rPr>
          <w:lang w:val="en-US"/>
        </w:rPr>
        <w:t>2.</w:t>
      </w:r>
      <w:r>
        <w:rPr>
          <w:lang w:val="en-US"/>
        </w:rPr>
        <w:t xml:space="preserve"> </w:t>
      </w:r>
      <w:r w:rsidRPr="001370F8">
        <w:rPr>
          <w:lang w:val="en-US"/>
        </w:rPr>
        <w:t>–</w:t>
      </w:r>
      <w:r>
        <w:rPr>
          <w:lang w:val="en-US"/>
        </w:rPr>
        <w:t xml:space="preserve"> </w:t>
      </w:r>
      <w:r w:rsidR="00E46DD1">
        <w:rPr>
          <w:lang w:val="en-US"/>
        </w:rPr>
        <w:t>P</w:t>
      </w:r>
      <w:r w:rsidRPr="001370F8">
        <w:rPr>
          <w:lang w:val="en-US"/>
        </w:rPr>
        <w:t>.</w:t>
      </w:r>
      <w:r>
        <w:rPr>
          <w:lang w:val="en-US"/>
        </w:rPr>
        <w:t xml:space="preserve"> </w:t>
      </w:r>
      <w:r w:rsidRPr="001370F8">
        <w:rPr>
          <w:lang w:val="en-US"/>
        </w:rPr>
        <w:t>55–60.</w:t>
      </w:r>
    </w:p>
    <w:p w:rsidR="0082412A" w:rsidRPr="001370F8" w:rsidRDefault="0082412A" w:rsidP="00453E3F">
      <w:pPr>
        <w:pStyle w:val="a"/>
        <w:numPr>
          <w:ilvl w:val="0"/>
          <w:numId w:val="0"/>
        </w:numPr>
        <w:ind w:firstLine="567"/>
        <w:rPr>
          <w:lang w:val="en-US"/>
        </w:rPr>
      </w:pPr>
      <w:r>
        <w:rPr>
          <w:lang w:val="en-US"/>
        </w:rPr>
        <w:lastRenderedPageBreak/>
        <w:t xml:space="preserve">4. </w:t>
      </w:r>
      <w:r w:rsidRPr="001370F8">
        <w:rPr>
          <w:lang w:val="en-US"/>
        </w:rPr>
        <w:t>Ionova</w:t>
      </w:r>
      <w:r w:rsidR="00453E3F">
        <w:rPr>
          <w:lang w:val="en-US"/>
        </w:rPr>
        <w:t> </w:t>
      </w:r>
      <w:r w:rsidRPr="001370F8">
        <w:rPr>
          <w:lang w:val="en-US"/>
        </w:rPr>
        <w:t>S.</w:t>
      </w:r>
      <w:r w:rsidR="00453E3F">
        <w:rPr>
          <w:lang w:val="en-US"/>
        </w:rPr>
        <w:t> </w:t>
      </w:r>
      <w:r w:rsidRPr="001370F8">
        <w:rPr>
          <w:lang w:val="en-US"/>
        </w:rPr>
        <w:t>V.</w:t>
      </w:r>
      <w:r>
        <w:rPr>
          <w:lang w:val="en-US"/>
        </w:rPr>
        <w:t xml:space="preserve"> </w:t>
      </w:r>
      <w:r w:rsidRPr="001370F8">
        <w:rPr>
          <w:lang w:val="en-US"/>
        </w:rPr>
        <w:t>Osnovnye</w:t>
      </w:r>
      <w:r>
        <w:rPr>
          <w:lang w:val="en-US"/>
        </w:rPr>
        <w:t xml:space="preserve"> </w:t>
      </w:r>
      <w:r w:rsidRPr="001370F8">
        <w:rPr>
          <w:lang w:val="en-US"/>
        </w:rPr>
        <w:t>napravlenija</w:t>
      </w:r>
      <w:r>
        <w:rPr>
          <w:lang w:val="en-US"/>
        </w:rPr>
        <w:t xml:space="preserve"> </w:t>
      </w:r>
      <w:r w:rsidRPr="001370F8">
        <w:rPr>
          <w:lang w:val="en-US"/>
        </w:rPr>
        <w:t>jekolingvisticheskih</w:t>
      </w:r>
      <w:r>
        <w:rPr>
          <w:lang w:val="en-US"/>
        </w:rPr>
        <w:t xml:space="preserve"> </w:t>
      </w:r>
      <w:r w:rsidRPr="001370F8">
        <w:rPr>
          <w:lang w:val="en-US"/>
        </w:rPr>
        <w:t>issledovanij:</w:t>
      </w:r>
      <w:r>
        <w:rPr>
          <w:lang w:val="en-US"/>
        </w:rPr>
        <w:t xml:space="preserve"> </w:t>
      </w:r>
      <w:r w:rsidRPr="001370F8">
        <w:rPr>
          <w:lang w:val="en-US"/>
        </w:rPr>
        <w:t>zarubezhnyj</w:t>
      </w:r>
      <w:r>
        <w:rPr>
          <w:lang w:val="en-US"/>
        </w:rPr>
        <w:t xml:space="preserve"> </w:t>
      </w:r>
      <w:r w:rsidRPr="001370F8">
        <w:rPr>
          <w:lang w:val="en-US"/>
        </w:rPr>
        <w:t>i</w:t>
      </w:r>
      <w:r>
        <w:rPr>
          <w:lang w:val="en-US"/>
        </w:rPr>
        <w:t xml:space="preserve"> </w:t>
      </w:r>
      <w:r w:rsidRPr="001370F8">
        <w:rPr>
          <w:lang w:val="en-US"/>
        </w:rPr>
        <w:t>otechestvennyj</w:t>
      </w:r>
      <w:r>
        <w:rPr>
          <w:lang w:val="en-US"/>
        </w:rPr>
        <w:t xml:space="preserve"> </w:t>
      </w:r>
      <w:r w:rsidRPr="001370F8">
        <w:rPr>
          <w:lang w:val="en-US"/>
        </w:rPr>
        <w:t>opyt</w:t>
      </w:r>
      <w:r w:rsidR="00453E3F">
        <w:rPr>
          <w:lang w:val="en-US"/>
        </w:rPr>
        <w:t xml:space="preserve"> / S. V. </w:t>
      </w:r>
      <w:r w:rsidR="00453E3F" w:rsidRPr="001370F8">
        <w:rPr>
          <w:lang w:val="en-US"/>
        </w:rPr>
        <w:t>Ionova</w:t>
      </w:r>
      <w:r w:rsidR="00453E3F">
        <w:rPr>
          <w:lang w:val="en-US"/>
        </w:rPr>
        <w:t xml:space="preserve"> //</w:t>
      </w:r>
      <w:r>
        <w:rPr>
          <w:lang w:val="en-US"/>
        </w:rPr>
        <w:t xml:space="preserve"> </w:t>
      </w:r>
      <w:r w:rsidRPr="001370F8">
        <w:rPr>
          <w:lang w:val="en-US"/>
        </w:rPr>
        <w:t>Vestnik</w:t>
      </w:r>
      <w:r>
        <w:rPr>
          <w:lang w:val="en-US"/>
        </w:rPr>
        <w:t xml:space="preserve"> </w:t>
      </w:r>
      <w:r w:rsidRPr="001370F8">
        <w:rPr>
          <w:lang w:val="en-US"/>
        </w:rPr>
        <w:t>Volgogr.</w:t>
      </w:r>
      <w:r>
        <w:rPr>
          <w:lang w:val="en-US"/>
        </w:rPr>
        <w:t xml:space="preserve"> </w:t>
      </w:r>
      <w:r w:rsidRPr="001370F8">
        <w:rPr>
          <w:lang w:val="en-US"/>
        </w:rPr>
        <w:t>gos.</w:t>
      </w:r>
      <w:r>
        <w:rPr>
          <w:lang w:val="en-US"/>
        </w:rPr>
        <w:t xml:space="preserve"> </w:t>
      </w:r>
      <w:r w:rsidRPr="001370F8">
        <w:rPr>
          <w:lang w:val="en-US"/>
        </w:rPr>
        <w:t>un-ta.</w:t>
      </w:r>
      <w:r>
        <w:rPr>
          <w:lang w:val="en-US"/>
        </w:rPr>
        <w:t xml:space="preserve"> </w:t>
      </w:r>
      <w:r w:rsidRPr="001370F8">
        <w:rPr>
          <w:lang w:val="en-US"/>
        </w:rPr>
        <w:t>Serija</w:t>
      </w:r>
      <w:r>
        <w:rPr>
          <w:lang w:val="en-US"/>
        </w:rPr>
        <w:t xml:space="preserve"> </w:t>
      </w:r>
      <w:r w:rsidRPr="001370F8">
        <w:rPr>
          <w:lang w:val="en-US"/>
        </w:rPr>
        <w:t>2.</w:t>
      </w:r>
      <w:r>
        <w:rPr>
          <w:lang w:val="en-US"/>
        </w:rPr>
        <w:t xml:space="preserve"> </w:t>
      </w:r>
      <w:r w:rsidRPr="001370F8">
        <w:rPr>
          <w:lang w:val="en-US"/>
        </w:rPr>
        <w:t>Jazykoznanie.</w:t>
      </w:r>
      <w:r>
        <w:rPr>
          <w:lang w:val="en-US"/>
        </w:rPr>
        <w:t xml:space="preserve"> </w:t>
      </w:r>
      <w:r w:rsidRPr="001370F8">
        <w:rPr>
          <w:lang w:val="en-US"/>
        </w:rPr>
        <w:t>–</w:t>
      </w:r>
      <w:r>
        <w:rPr>
          <w:lang w:val="en-US"/>
        </w:rPr>
        <w:t xml:space="preserve"> </w:t>
      </w:r>
      <w:r w:rsidRPr="001370F8">
        <w:rPr>
          <w:lang w:val="en-US"/>
        </w:rPr>
        <w:t>2010.</w:t>
      </w:r>
      <w:r w:rsidR="00453E3F">
        <w:rPr>
          <w:lang w:val="en-US"/>
        </w:rPr>
        <w:t xml:space="preserve"> </w:t>
      </w:r>
      <w:r>
        <w:rPr>
          <w:lang w:val="en-US"/>
        </w:rPr>
        <w:t xml:space="preserve"> </w:t>
      </w:r>
      <w:r w:rsidR="00453E3F" w:rsidRPr="001370F8">
        <w:rPr>
          <w:lang w:val="en-US"/>
        </w:rPr>
        <w:t>–</w:t>
      </w:r>
      <w:r w:rsidR="00453E3F">
        <w:rPr>
          <w:lang w:val="en-US"/>
        </w:rPr>
        <w:t xml:space="preserve"> </w:t>
      </w:r>
      <w:r w:rsidRPr="001370F8">
        <w:rPr>
          <w:lang w:val="en-US"/>
        </w:rPr>
        <w:t>№</w:t>
      </w:r>
      <w:r>
        <w:rPr>
          <w:lang w:val="en-US"/>
        </w:rPr>
        <w:t xml:space="preserve"> </w:t>
      </w:r>
      <w:r w:rsidRPr="001370F8">
        <w:rPr>
          <w:lang w:val="en-US"/>
        </w:rPr>
        <w:t>1</w:t>
      </w:r>
      <w:r>
        <w:rPr>
          <w:lang w:val="en-US"/>
        </w:rPr>
        <w:t xml:space="preserve"> </w:t>
      </w:r>
      <w:r w:rsidRPr="001370F8">
        <w:rPr>
          <w:lang w:val="en-US"/>
        </w:rPr>
        <w:t>(11).</w:t>
      </w:r>
      <w:r>
        <w:rPr>
          <w:lang w:val="en-US"/>
        </w:rPr>
        <w:t xml:space="preserve"> </w:t>
      </w:r>
      <w:r w:rsidRPr="001370F8">
        <w:rPr>
          <w:lang w:val="en-US"/>
        </w:rPr>
        <w:t>–</w:t>
      </w:r>
      <w:r>
        <w:rPr>
          <w:lang w:val="en-US"/>
        </w:rPr>
        <w:t xml:space="preserve"> </w:t>
      </w:r>
      <w:r w:rsidR="00453E3F">
        <w:rPr>
          <w:lang w:val="en-US"/>
        </w:rPr>
        <w:br/>
      </w:r>
      <w:r w:rsidR="00E46DD1">
        <w:rPr>
          <w:lang w:val="en-US"/>
        </w:rPr>
        <w:t>P</w:t>
      </w:r>
      <w:r w:rsidRPr="001370F8">
        <w:rPr>
          <w:lang w:val="en-US"/>
        </w:rPr>
        <w:t>.</w:t>
      </w:r>
      <w:r>
        <w:rPr>
          <w:lang w:val="en-US"/>
        </w:rPr>
        <w:t xml:space="preserve"> </w:t>
      </w:r>
      <w:r w:rsidRPr="001370F8">
        <w:rPr>
          <w:lang w:val="en-US"/>
        </w:rPr>
        <w:t>86–92.</w:t>
      </w:r>
    </w:p>
    <w:p w:rsidR="0082412A" w:rsidRPr="001370F8" w:rsidRDefault="0082412A" w:rsidP="00453E3F">
      <w:pPr>
        <w:pStyle w:val="a"/>
        <w:numPr>
          <w:ilvl w:val="0"/>
          <w:numId w:val="0"/>
        </w:numPr>
        <w:ind w:firstLine="567"/>
        <w:rPr>
          <w:lang w:val="en-US"/>
        </w:rPr>
      </w:pPr>
      <w:r>
        <w:rPr>
          <w:lang w:val="en-US"/>
        </w:rPr>
        <w:t xml:space="preserve">5. </w:t>
      </w:r>
      <w:r w:rsidRPr="001370F8">
        <w:rPr>
          <w:lang w:val="en-US"/>
        </w:rPr>
        <w:t>Poluhin</w:t>
      </w:r>
      <w:r w:rsidR="00453E3F">
        <w:rPr>
          <w:lang w:val="en-US"/>
        </w:rPr>
        <w:t> </w:t>
      </w:r>
      <w:r w:rsidRPr="001370F8">
        <w:rPr>
          <w:lang w:val="en-US"/>
        </w:rPr>
        <w:t>A.</w:t>
      </w:r>
      <w:r w:rsidR="00453E3F">
        <w:rPr>
          <w:lang w:val="en-US"/>
        </w:rPr>
        <w:t> </w:t>
      </w:r>
      <w:r w:rsidRPr="001370F8">
        <w:rPr>
          <w:lang w:val="en-US"/>
        </w:rPr>
        <w:t>A.</w:t>
      </w:r>
      <w:r>
        <w:rPr>
          <w:lang w:val="en-US"/>
        </w:rPr>
        <w:t xml:space="preserve"> </w:t>
      </w:r>
      <w:r w:rsidRPr="001370F8">
        <w:rPr>
          <w:lang w:val="en-US"/>
        </w:rPr>
        <w:t>Sovremennoe</w:t>
      </w:r>
      <w:r>
        <w:rPr>
          <w:lang w:val="en-US"/>
        </w:rPr>
        <w:t xml:space="preserve"> </w:t>
      </w:r>
      <w:r w:rsidRPr="001370F8">
        <w:rPr>
          <w:lang w:val="en-US"/>
        </w:rPr>
        <w:t>jazykoznanie</w:t>
      </w:r>
      <w:r>
        <w:rPr>
          <w:lang w:val="en-US"/>
        </w:rPr>
        <w:t xml:space="preserve"> </w:t>
      </w:r>
      <w:r w:rsidRPr="001370F8">
        <w:rPr>
          <w:lang w:val="en-US"/>
        </w:rPr>
        <w:t>i</w:t>
      </w:r>
      <w:r>
        <w:rPr>
          <w:lang w:val="en-US"/>
        </w:rPr>
        <w:t xml:space="preserve"> </w:t>
      </w:r>
      <w:r w:rsidRPr="001370F8">
        <w:rPr>
          <w:lang w:val="en-US"/>
        </w:rPr>
        <w:t>jekologicheskoe</w:t>
      </w:r>
      <w:r>
        <w:rPr>
          <w:lang w:val="en-US"/>
        </w:rPr>
        <w:t xml:space="preserve"> </w:t>
      </w:r>
      <w:r w:rsidRPr="001370F8">
        <w:rPr>
          <w:lang w:val="en-US"/>
        </w:rPr>
        <w:t>myshlenie</w:t>
      </w:r>
      <w:r>
        <w:rPr>
          <w:lang w:val="en-US"/>
        </w:rPr>
        <w:t xml:space="preserve"> </w:t>
      </w:r>
      <w:r w:rsidR="00FB033E">
        <w:rPr>
          <w:lang w:val="en-US"/>
        </w:rPr>
        <w:t>/ A. A.</w:t>
      </w:r>
      <w:r w:rsidR="00FB033E" w:rsidRPr="00FB033E">
        <w:rPr>
          <w:lang w:val="en-US"/>
        </w:rPr>
        <w:t xml:space="preserve"> </w:t>
      </w:r>
      <w:r w:rsidR="00FB033E" w:rsidRPr="001370F8">
        <w:rPr>
          <w:lang w:val="en-US"/>
        </w:rPr>
        <w:t>Poluhin</w:t>
      </w:r>
      <w:r w:rsidR="00FB033E">
        <w:rPr>
          <w:lang w:val="en-US"/>
        </w:rPr>
        <w:t xml:space="preserve">  //</w:t>
      </w:r>
      <w:r>
        <w:rPr>
          <w:lang w:val="en-US"/>
        </w:rPr>
        <w:t xml:space="preserve"> </w:t>
      </w:r>
      <w:r w:rsidRPr="001370F8">
        <w:rPr>
          <w:lang w:val="en-US"/>
        </w:rPr>
        <w:t>Opyty-2008</w:t>
      </w:r>
      <w:r w:rsidR="003865CE" w:rsidRPr="003865CE">
        <w:rPr>
          <w:lang w:val="en-US"/>
        </w:rPr>
        <w:t xml:space="preserve"> </w:t>
      </w:r>
      <w:r w:rsidRPr="001370F8">
        <w:rPr>
          <w:lang w:val="en-US"/>
        </w:rPr>
        <w:t>:</w:t>
      </w:r>
      <w:r>
        <w:rPr>
          <w:lang w:val="en-US"/>
        </w:rPr>
        <w:t xml:space="preserve"> </w:t>
      </w:r>
      <w:r w:rsidRPr="001370F8">
        <w:rPr>
          <w:lang w:val="en-US"/>
        </w:rPr>
        <w:t>Sbornik</w:t>
      </w:r>
      <w:r>
        <w:rPr>
          <w:lang w:val="en-US"/>
        </w:rPr>
        <w:t xml:space="preserve"> </w:t>
      </w:r>
      <w:r w:rsidRPr="001370F8">
        <w:rPr>
          <w:lang w:val="en-US"/>
        </w:rPr>
        <w:t>nauchnyh</w:t>
      </w:r>
      <w:r>
        <w:rPr>
          <w:lang w:val="en-US"/>
        </w:rPr>
        <w:t xml:space="preserve"> </w:t>
      </w:r>
      <w:r w:rsidRPr="001370F8">
        <w:rPr>
          <w:lang w:val="en-US"/>
        </w:rPr>
        <w:t>rabot</w:t>
      </w:r>
      <w:r>
        <w:rPr>
          <w:lang w:val="en-US"/>
        </w:rPr>
        <w:t xml:space="preserve"> </w:t>
      </w:r>
      <w:r w:rsidRPr="001370F8">
        <w:rPr>
          <w:lang w:val="en-US"/>
        </w:rPr>
        <w:t>pre</w:t>
      </w:r>
      <w:r w:rsidR="00FB033E">
        <w:rPr>
          <w:lang w:val="en-US"/>
        </w:rPr>
        <w:softHyphen/>
      </w:r>
      <w:r w:rsidRPr="001370F8">
        <w:rPr>
          <w:lang w:val="en-US"/>
        </w:rPr>
        <w:t>po</w:t>
      </w:r>
      <w:r w:rsidR="00FB033E">
        <w:rPr>
          <w:lang w:val="en-US"/>
        </w:rPr>
        <w:softHyphen/>
      </w:r>
      <w:r w:rsidRPr="001370F8">
        <w:rPr>
          <w:lang w:val="en-US"/>
        </w:rPr>
        <w:t>da</w:t>
      </w:r>
      <w:r w:rsidR="00FB033E">
        <w:rPr>
          <w:lang w:val="en-US"/>
        </w:rPr>
        <w:softHyphen/>
      </w:r>
      <w:r w:rsidRPr="001370F8">
        <w:rPr>
          <w:lang w:val="en-US"/>
        </w:rPr>
        <w:t>vatelej</w:t>
      </w:r>
      <w:r>
        <w:rPr>
          <w:lang w:val="en-US"/>
        </w:rPr>
        <w:t xml:space="preserve"> </w:t>
      </w:r>
      <w:r w:rsidRPr="001370F8">
        <w:rPr>
          <w:lang w:val="en-US"/>
        </w:rPr>
        <w:t>i</w:t>
      </w:r>
      <w:r>
        <w:rPr>
          <w:lang w:val="en-US"/>
        </w:rPr>
        <w:t xml:space="preserve"> </w:t>
      </w:r>
      <w:r w:rsidRPr="001370F8">
        <w:rPr>
          <w:lang w:val="en-US"/>
        </w:rPr>
        <w:t>studentov</w:t>
      </w:r>
      <w:r>
        <w:rPr>
          <w:lang w:val="en-US"/>
        </w:rPr>
        <w:t xml:space="preserve"> </w:t>
      </w:r>
      <w:r w:rsidRPr="001370F8">
        <w:rPr>
          <w:lang w:val="en-US"/>
        </w:rPr>
        <w:t>fakul'teta</w:t>
      </w:r>
      <w:r>
        <w:rPr>
          <w:lang w:val="en-US"/>
        </w:rPr>
        <w:t xml:space="preserve"> </w:t>
      </w:r>
      <w:r w:rsidRPr="001370F8">
        <w:rPr>
          <w:lang w:val="en-US"/>
        </w:rPr>
        <w:t>filologii.</w:t>
      </w:r>
      <w:r>
        <w:rPr>
          <w:lang w:val="en-US"/>
        </w:rPr>
        <w:t xml:space="preserve"> </w:t>
      </w:r>
      <w:r w:rsidRPr="001370F8">
        <w:rPr>
          <w:lang w:val="en-US"/>
        </w:rPr>
        <w:t>–</w:t>
      </w:r>
      <w:r>
        <w:rPr>
          <w:lang w:val="en-US"/>
        </w:rPr>
        <w:t xml:space="preserve"> </w:t>
      </w:r>
      <w:r w:rsidRPr="001370F8">
        <w:rPr>
          <w:lang w:val="en-US"/>
        </w:rPr>
        <w:t>SPb.</w:t>
      </w:r>
      <w:r w:rsidR="003865CE" w:rsidRPr="003865CE">
        <w:rPr>
          <w:lang w:val="en-US"/>
        </w:rPr>
        <w:t xml:space="preserve"> </w:t>
      </w:r>
      <w:r w:rsidRPr="001370F8">
        <w:rPr>
          <w:lang w:val="en-US"/>
        </w:rPr>
        <w:t>:</w:t>
      </w:r>
      <w:r>
        <w:rPr>
          <w:lang w:val="en-US"/>
        </w:rPr>
        <w:t xml:space="preserve"> </w:t>
      </w:r>
      <w:r w:rsidRPr="001370F8">
        <w:rPr>
          <w:lang w:val="en-US"/>
        </w:rPr>
        <w:t>RIO</w:t>
      </w:r>
      <w:r>
        <w:rPr>
          <w:lang w:val="en-US"/>
        </w:rPr>
        <w:t xml:space="preserve"> </w:t>
      </w:r>
      <w:r w:rsidRPr="001370F8">
        <w:rPr>
          <w:lang w:val="en-US"/>
        </w:rPr>
        <w:t>GPA.</w:t>
      </w:r>
      <w:r>
        <w:rPr>
          <w:lang w:val="en-US"/>
        </w:rPr>
        <w:t xml:space="preserve"> </w:t>
      </w:r>
      <w:r w:rsidRPr="001370F8">
        <w:rPr>
          <w:lang w:val="en-US"/>
        </w:rPr>
        <w:t>–</w:t>
      </w:r>
      <w:r>
        <w:rPr>
          <w:lang w:val="en-US"/>
        </w:rPr>
        <w:t xml:space="preserve"> </w:t>
      </w:r>
      <w:r w:rsidRPr="001370F8">
        <w:rPr>
          <w:lang w:val="en-US"/>
        </w:rPr>
        <w:t>2009.</w:t>
      </w:r>
      <w:r>
        <w:rPr>
          <w:lang w:val="en-US"/>
        </w:rPr>
        <w:t xml:space="preserve"> </w:t>
      </w:r>
      <w:r w:rsidRPr="001370F8">
        <w:rPr>
          <w:lang w:val="en-US"/>
        </w:rPr>
        <w:t>–</w:t>
      </w:r>
      <w:r>
        <w:rPr>
          <w:lang w:val="en-US"/>
        </w:rPr>
        <w:t xml:space="preserve"> </w:t>
      </w:r>
      <w:r w:rsidR="00E46DD1">
        <w:rPr>
          <w:lang w:val="en-US"/>
        </w:rPr>
        <w:t>P</w:t>
      </w:r>
      <w:r w:rsidRPr="001370F8">
        <w:rPr>
          <w:lang w:val="en-US"/>
        </w:rPr>
        <w:t>.</w:t>
      </w:r>
      <w:r>
        <w:rPr>
          <w:lang w:val="en-US"/>
        </w:rPr>
        <w:t xml:space="preserve"> </w:t>
      </w:r>
      <w:r w:rsidRPr="001370F8">
        <w:rPr>
          <w:lang w:val="en-US"/>
        </w:rPr>
        <w:t>65–73.</w:t>
      </w:r>
    </w:p>
    <w:p w:rsidR="0082412A" w:rsidRPr="001370F8" w:rsidRDefault="0082412A" w:rsidP="00453E3F">
      <w:pPr>
        <w:pStyle w:val="a"/>
        <w:numPr>
          <w:ilvl w:val="0"/>
          <w:numId w:val="0"/>
        </w:numPr>
        <w:ind w:firstLine="567"/>
        <w:rPr>
          <w:lang w:val="en-US"/>
        </w:rPr>
      </w:pPr>
      <w:r>
        <w:rPr>
          <w:lang w:val="en-US"/>
        </w:rPr>
        <w:t xml:space="preserve">6. </w:t>
      </w:r>
      <w:r w:rsidRPr="001370F8">
        <w:rPr>
          <w:lang w:val="en-US"/>
        </w:rPr>
        <w:t>Pylaeva</w:t>
      </w:r>
      <w:r w:rsidR="00FB033E">
        <w:rPr>
          <w:lang w:val="en-US"/>
        </w:rPr>
        <w:t> </w:t>
      </w:r>
      <w:r w:rsidRPr="001370F8">
        <w:rPr>
          <w:lang w:val="en-US"/>
        </w:rPr>
        <w:t>E.</w:t>
      </w:r>
      <w:r w:rsidR="00FB033E">
        <w:rPr>
          <w:lang w:val="en-US"/>
        </w:rPr>
        <w:t> </w:t>
      </w:r>
      <w:r w:rsidRPr="001370F8">
        <w:rPr>
          <w:lang w:val="en-US"/>
        </w:rPr>
        <w:t>M.</w:t>
      </w:r>
      <w:r>
        <w:rPr>
          <w:lang w:val="en-US"/>
        </w:rPr>
        <w:t xml:space="preserve"> </w:t>
      </w:r>
      <w:r w:rsidRPr="001370F8">
        <w:rPr>
          <w:lang w:val="en-US"/>
        </w:rPr>
        <w:t>Jekolingvistika</w:t>
      </w:r>
      <w:r>
        <w:rPr>
          <w:lang w:val="en-US"/>
        </w:rPr>
        <w:t xml:space="preserve"> </w:t>
      </w:r>
      <w:r w:rsidRPr="001370F8">
        <w:rPr>
          <w:lang w:val="en-US"/>
        </w:rPr>
        <w:t>kak</w:t>
      </w:r>
      <w:r>
        <w:rPr>
          <w:lang w:val="en-US"/>
        </w:rPr>
        <w:t xml:space="preserve"> </w:t>
      </w:r>
      <w:r w:rsidRPr="001370F8">
        <w:rPr>
          <w:lang w:val="en-US"/>
        </w:rPr>
        <w:t>novoe</w:t>
      </w:r>
      <w:r>
        <w:rPr>
          <w:lang w:val="en-US"/>
        </w:rPr>
        <w:t xml:space="preserve"> </w:t>
      </w:r>
      <w:r w:rsidRPr="001370F8">
        <w:rPr>
          <w:lang w:val="en-US"/>
        </w:rPr>
        <w:t>napravlenie</w:t>
      </w:r>
      <w:r>
        <w:rPr>
          <w:lang w:val="en-US"/>
        </w:rPr>
        <w:t xml:space="preserve"> </w:t>
      </w:r>
      <w:r w:rsidRPr="001370F8">
        <w:rPr>
          <w:lang w:val="en-US"/>
        </w:rPr>
        <w:t>v</w:t>
      </w:r>
      <w:r>
        <w:rPr>
          <w:lang w:val="en-US"/>
        </w:rPr>
        <w:t xml:space="preserve"> </w:t>
      </w:r>
      <w:r w:rsidRPr="001370F8">
        <w:rPr>
          <w:lang w:val="en-US"/>
        </w:rPr>
        <w:t>jazykoznanii</w:t>
      </w:r>
      <w:r>
        <w:rPr>
          <w:lang w:val="en-US"/>
        </w:rPr>
        <w:t xml:space="preserve"> </w:t>
      </w:r>
      <w:r w:rsidR="00FB033E">
        <w:t>ХХ</w:t>
      </w:r>
      <w:r w:rsidR="00FB033E">
        <w:rPr>
          <w:lang w:val="en-US"/>
        </w:rPr>
        <w:t>I</w:t>
      </w:r>
      <w:r>
        <w:rPr>
          <w:lang w:val="en-US"/>
        </w:rPr>
        <w:t xml:space="preserve"> </w:t>
      </w:r>
      <w:r w:rsidRPr="001370F8">
        <w:rPr>
          <w:lang w:val="en-US"/>
        </w:rPr>
        <w:t>v</w:t>
      </w:r>
      <w:r w:rsidR="00FB033E">
        <w:rPr>
          <w:lang w:val="en-US"/>
        </w:rPr>
        <w:t>eka</w:t>
      </w:r>
      <w:r>
        <w:rPr>
          <w:lang w:val="en-US"/>
        </w:rPr>
        <w:t xml:space="preserve"> </w:t>
      </w:r>
      <w:r w:rsidR="00FB033E">
        <w:rPr>
          <w:lang w:val="en-US"/>
        </w:rPr>
        <w:t>/ E. M. </w:t>
      </w:r>
      <w:r w:rsidR="00FB033E" w:rsidRPr="001370F8">
        <w:rPr>
          <w:lang w:val="en-US"/>
        </w:rPr>
        <w:t>Pylaeva</w:t>
      </w:r>
      <w:r w:rsidR="00FB033E">
        <w:rPr>
          <w:lang w:val="en-US"/>
        </w:rPr>
        <w:t>  //</w:t>
      </w:r>
      <w:r>
        <w:rPr>
          <w:lang w:val="en-US"/>
        </w:rPr>
        <w:t xml:space="preserve"> </w:t>
      </w:r>
      <w:r w:rsidRPr="001370F8">
        <w:rPr>
          <w:lang w:val="en-US"/>
        </w:rPr>
        <w:t>Vestnik</w:t>
      </w:r>
      <w:r>
        <w:rPr>
          <w:lang w:val="en-US"/>
        </w:rPr>
        <w:t xml:space="preserve"> </w:t>
      </w:r>
      <w:r w:rsidRPr="001370F8">
        <w:rPr>
          <w:lang w:val="en-US"/>
        </w:rPr>
        <w:t>Permskogo</w:t>
      </w:r>
      <w:r>
        <w:rPr>
          <w:lang w:val="en-US"/>
        </w:rPr>
        <w:t xml:space="preserve"> </w:t>
      </w:r>
      <w:r w:rsidRPr="001370F8">
        <w:rPr>
          <w:lang w:val="en-US"/>
        </w:rPr>
        <w:t>nacional'nogo</w:t>
      </w:r>
      <w:r>
        <w:rPr>
          <w:lang w:val="en-US"/>
        </w:rPr>
        <w:t xml:space="preserve"> </w:t>
      </w:r>
      <w:r w:rsidRPr="001370F8">
        <w:rPr>
          <w:lang w:val="en-US"/>
        </w:rPr>
        <w:t>issledovatel'skogo</w:t>
      </w:r>
      <w:r>
        <w:rPr>
          <w:lang w:val="en-US"/>
        </w:rPr>
        <w:t xml:space="preserve"> </w:t>
      </w:r>
      <w:r w:rsidRPr="001370F8">
        <w:rPr>
          <w:lang w:val="en-US"/>
        </w:rPr>
        <w:t>politehnicheskogo</w:t>
      </w:r>
      <w:r>
        <w:rPr>
          <w:lang w:val="en-US"/>
        </w:rPr>
        <w:t xml:space="preserve"> </w:t>
      </w:r>
      <w:r w:rsidRPr="001370F8">
        <w:rPr>
          <w:lang w:val="en-US"/>
        </w:rPr>
        <w:t>universi-teta.</w:t>
      </w:r>
      <w:r>
        <w:rPr>
          <w:lang w:val="en-US"/>
        </w:rPr>
        <w:t xml:space="preserve"> </w:t>
      </w:r>
      <w:r w:rsidRPr="001370F8">
        <w:rPr>
          <w:lang w:val="en-US"/>
        </w:rPr>
        <w:t>Problemy</w:t>
      </w:r>
      <w:r>
        <w:rPr>
          <w:lang w:val="en-US"/>
        </w:rPr>
        <w:t xml:space="preserve"> </w:t>
      </w:r>
      <w:r w:rsidRPr="001370F8">
        <w:rPr>
          <w:lang w:val="en-US"/>
        </w:rPr>
        <w:t>jazykoznanija</w:t>
      </w:r>
      <w:r>
        <w:rPr>
          <w:lang w:val="en-US"/>
        </w:rPr>
        <w:t xml:space="preserve"> </w:t>
      </w:r>
      <w:r w:rsidRPr="001370F8">
        <w:rPr>
          <w:lang w:val="en-US"/>
        </w:rPr>
        <w:t>i</w:t>
      </w:r>
      <w:r>
        <w:rPr>
          <w:lang w:val="en-US"/>
        </w:rPr>
        <w:t xml:space="preserve"> </w:t>
      </w:r>
      <w:r w:rsidRPr="001370F8">
        <w:rPr>
          <w:lang w:val="en-US"/>
        </w:rPr>
        <w:t>pedagogiki.</w:t>
      </w:r>
      <w:r>
        <w:rPr>
          <w:lang w:val="en-US"/>
        </w:rPr>
        <w:t xml:space="preserve"> </w:t>
      </w:r>
      <w:r w:rsidRPr="001370F8">
        <w:rPr>
          <w:lang w:val="en-US"/>
        </w:rPr>
        <w:t>–</w:t>
      </w:r>
      <w:r>
        <w:rPr>
          <w:lang w:val="en-US"/>
        </w:rPr>
        <w:t xml:space="preserve"> </w:t>
      </w:r>
      <w:r w:rsidRPr="001370F8">
        <w:rPr>
          <w:lang w:val="en-US"/>
        </w:rPr>
        <w:t>2011.</w:t>
      </w:r>
      <w:r w:rsidR="00FB033E">
        <w:rPr>
          <w:lang w:val="en-US"/>
        </w:rPr>
        <w:t xml:space="preserve"> </w:t>
      </w:r>
      <w:r w:rsidR="00FB033E" w:rsidRPr="001370F8">
        <w:rPr>
          <w:lang w:val="en-US"/>
        </w:rPr>
        <w:t>–</w:t>
      </w:r>
      <w:r w:rsidR="00FB033E">
        <w:rPr>
          <w:lang w:val="en-US"/>
        </w:rPr>
        <w:t xml:space="preserve"> </w:t>
      </w:r>
      <w:r>
        <w:rPr>
          <w:lang w:val="en-US"/>
        </w:rPr>
        <w:t xml:space="preserve"> </w:t>
      </w:r>
      <w:r w:rsidRPr="001370F8">
        <w:rPr>
          <w:lang w:val="en-US"/>
        </w:rPr>
        <w:t>№</w:t>
      </w:r>
      <w:r>
        <w:rPr>
          <w:lang w:val="en-US"/>
        </w:rPr>
        <w:t xml:space="preserve"> </w:t>
      </w:r>
      <w:r w:rsidRPr="001370F8">
        <w:rPr>
          <w:lang w:val="en-US"/>
        </w:rPr>
        <w:t>5.</w:t>
      </w:r>
      <w:r>
        <w:rPr>
          <w:lang w:val="en-US"/>
        </w:rPr>
        <w:t xml:space="preserve"> </w:t>
      </w:r>
      <w:r w:rsidRPr="001370F8">
        <w:rPr>
          <w:lang w:val="en-US"/>
        </w:rPr>
        <w:t>–</w:t>
      </w:r>
      <w:r>
        <w:rPr>
          <w:lang w:val="en-US"/>
        </w:rPr>
        <w:t xml:space="preserve"> </w:t>
      </w:r>
      <w:r w:rsidR="00E46DD1">
        <w:rPr>
          <w:lang w:val="en-US"/>
        </w:rPr>
        <w:t>P</w:t>
      </w:r>
      <w:r w:rsidRPr="001370F8">
        <w:rPr>
          <w:lang w:val="en-US"/>
        </w:rPr>
        <w:t>.</w:t>
      </w:r>
      <w:r>
        <w:rPr>
          <w:lang w:val="en-US"/>
        </w:rPr>
        <w:t xml:space="preserve"> </w:t>
      </w:r>
      <w:r w:rsidRPr="001370F8">
        <w:rPr>
          <w:lang w:val="en-US"/>
        </w:rPr>
        <w:t>106–113.</w:t>
      </w:r>
    </w:p>
    <w:p w:rsidR="0082412A" w:rsidRPr="001370F8" w:rsidRDefault="0082412A" w:rsidP="00453E3F">
      <w:pPr>
        <w:pStyle w:val="a"/>
        <w:numPr>
          <w:ilvl w:val="0"/>
          <w:numId w:val="0"/>
        </w:numPr>
        <w:ind w:firstLine="567"/>
        <w:rPr>
          <w:lang w:val="en-US"/>
        </w:rPr>
      </w:pPr>
      <w:r>
        <w:rPr>
          <w:lang w:val="en-US"/>
        </w:rPr>
        <w:t xml:space="preserve">7. </w:t>
      </w:r>
      <w:r w:rsidRPr="001370F8">
        <w:rPr>
          <w:lang w:val="en-US"/>
        </w:rPr>
        <w:t>Suhoverhov</w:t>
      </w:r>
      <w:r w:rsidR="00FB033E">
        <w:rPr>
          <w:lang w:val="en-US"/>
        </w:rPr>
        <w:t> </w:t>
      </w:r>
      <w:r w:rsidRPr="001370F8">
        <w:rPr>
          <w:lang w:val="en-US"/>
        </w:rPr>
        <w:t>A.</w:t>
      </w:r>
      <w:r w:rsidR="00FB033E">
        <w:rPr>
          <w:lang w:val="en-US"/>
        </w:rPr>
        <w:t> </w:t>
      </w:r>
      <w:r w:rsidRPr="001370F8">
        <w:rPr>
          <w:lang w:val="en-US"/>
        </w:rPr>
        <w:t>V.</w:t>
      </w:r>
      <w:r>
        <w:rPr>
          <w:lang w:val="en-US"/>
        </w:rPr>
        <w:t xml:space="preserve"> </w:t>
      </w:r>
      <w:r w:rsidRPr="001370F8">
        <w:rPr>
          <w:lang w:val="en-US"/>
        </w:rPr>
        <w:t>Jekologicheskij</w:t>
      </w:r>
      <w:r>
        <w:rPr>
          <w:lang w:val="en-US"/>
        </w:rPr>
        <w:t xml:space="preserve"> </w:t>
      </w:r>
      <w:r w:rsidRPr="001370F8">
        <w:rPr>
          <w:lang w:val="en-US"/>
        </w:rPr>
        <w:t>podhod</w:t>
      </w:r>
      <w:r>
        <w:rPr>
          <w:lang w:val="en-US"/>
        </w:rPr>
        <w:t xml:space="preserve"> </w:t>
      </w:r>
      <w:r w:rsidRPr="001370F8">
        <w:rPr>
          <w:lang w:val="en-US"/>
        </w:rPr>
        <w:t>v</w:t>
      </w:r>
      <w:r>
        <w:rPr>
          <w:lang w:val="en-US"/>
        </w:rPr>
        <w:t xml:space="preserve"> </w:t>
      </w:r>
      <w:r w:rsidRPr="001370F8">
        <w:rPr>
          <w:lang w:val="en-US"/>
        </w:rPr>
        <w:t>issledovanii</w:t>
      </w:r>
      <w:r>
        <w:rPr>
          <w:lang w:val="en-US"/>
        </w:rPr>
        <w:t xml:space="preserve"> </w:t>
      </w:r>
      <w:r w:rsidRPr="001370F8">
        <w:rPr>
          <w:lang w:val="en-US"/>
        </w:rPr>
        <w:t>jazyka,</w:t>
      </w:r>
      <w:r>
        <w:rPr>
          <w:lang w:val="en-US"/>
        </w:rPr>
        <w:t xml:space="preserve"> </w:t>
      </w:r>
      <w:r w:rsidRPr="001370F8">
        <w:rPr>
          <w:lang w:val="en-US"/>
        </w:rPr>
        <w:t>kommunikacii</w:t>
      </w:r>
      <w:r>
        <w:rPr>
          <w:lang w:val="en-US"/>
        </w:rPr>
        <w:t xml:space="preserve"> </w:t>
      </w:r>
      <w:r w:rsidRPr="001370F8">
        <w:rPr>
          <w:lang w:val="en-US"/>
        </w:rPr>
        <w:t>i</w:t>
      </w:r>
      <w:r>
        <w:rPr>
          <w:lang w:val="en-US"/>
        </w:rPr>
        <w:t xml:space="preserve"> </w:t>
      </w:r>
      <w:r w:rsidR="00FB033E">
        <w:rPr>
          <w:lang w:val="en-US"/>
        </w:rPr>
        <w:t>po</w:t>
      </w:r>
      <w:r w:rsidRPr="001370F8">
        <w:rPr>
          <w:lang w:val="en-US"/>
        </w:rPr>
        <w:t>znanija</w:t>
      </w:r>
      <w:r>
        <w:rPr>
          <w:lang w:val="en-US"/>
        </w:rPr>
        <w:t xml:space="preserve"> </w:t>
      </w:r>
      <w:r w:rsidR="00FB033E">
        <w:rPr>
          <w:lang w:val="en-US"/>
        </w:rPr>
        <w:t>/ A. V. </w:t>
      </w:r>
      <w:r w:rsidR="00FB033E" w:rsidRPr="001370F8">
        <w:rPr>
          <w:lang w:val="en-US"/>
        </w:rPr>
        <w:t>Suhoverhov</w:t>
      </w:r>
      <w:r w:rsidR="00FB033E">
        <w:rPr>
          <w:lang w:val="en-US"/>
        </w:rPr>
        <w:t xml:space="preserve"> //</w:t>
      </w:r>
      <w:r>
        <w:rPr>
          <w:lang w:val="en-US"/>
        </w:rPr>
        <w:t xml:space="preserve"> </w:t>
      </w:r>
      <w:r w:rsidRPr="001370F8">
        <w:rPr>
          <w:lang w:val="en-US"/>
        </w:rPr>
        <w:t>Vestnik</w:t>
      </w:r>
      <w:r>
        <w:rPr>
          <w:lang w:val="en-US"/>
        </w:rPr>
        <w:t xml:space="preserve"> </w:t>
      </w:r>
      <w:r w:rsidRPr="001370F8">
        <w:rPr>
          <w:lang w:val="en-US"/>
        </w:rPr>
        <w:t>Tomskogo</w:t>
      </w:r>
      <w:r>
        <w:rPr>
          <w:lang w:val="en-US"/>
        </w:rPr>
        <w:t xml:space="preserve"> </w:t>
      </w:r>
      <w:r w:rsidRPr="001370F8">
        <w:rPr>
          <w:lang w:val="en-US"/>
        </w:rPr>
        <w:t>gosudarstvennogo</w:t>
      </w:r>
      <w:r>
        <w:rPr>
          <w:lang w:val="en-US"/>
        </w:rPr>
        <w:t xml:space="preserve"> </w:t>
      </w:r>
      <w:r w:rsidRPr="001370F8">
        <w:rPr>
          <w:lang w:val="en-US"/>
        </w:rPr>
        <w:t>universiteta.</w:t>
      </w:r>
      <w:r>
        <w:rPr>
          <w:lang w:val="en-US"/>
        </w:rPr>
        <w:t xml:space="preserve"> </w:t>
      </w:r>
      <w:r w:rsidRPr="001370F8">
        <w:rPr>
          <w:lang w:val="en-US"/>
        </w:rPr>
        <w:t>Filosofija.</w:t>
      </w:r>
      <w:r>
        <w:rPr>
          <w:lang w:val="en-US"/>
        </w:rPr>
        <w:t xml:space="preserve"> </w:t>
      </w:r>
      <w:r w:rsidRPr="001370F8">
        <w:rPr>
          <w:lang w:val="en-US"/>
        </w:rPr>
        <w:t>Sociologija.</w:t>
      </w:r>
      <w:r>
        <w:rPr>
          <w:lang w:val="en-US"/>
        </w:rPr>
        <w:t xml:space="preserve"> </w:t>
      </w:r>
      <w:r w:rsidRPr="001370F8">
        <w:rPr>
          <w:lang w:val="en-US"/>
        </w:rPr>
        <w:t>Politologija.</w:t>
      </w:r>
      <w:r>
        <w:rPr>
          <w:lang w:val="en-US"/>
        </w:rPr>
        <w:t xml:space="preserve"> </w:t>
      </w:r>
      <w:r w:rsidRPr="001370F8">
        <w:rPr>
          <w:lang w:val="en-US"/>
        </w:rPr>
        <w:t>–</w:t>
      </w:r>
      <w:r>
        <w:rPr>
          <w:lang w:val="en-US"/>
        </w:rPr>
        <w:t xml:space="preserve"> </w:t>
      </w:r>
      <w:r w:rsidRPr="001370F8">
        <w:rPr>
          <w:lang w:val="en-US"/>
        </w:rPr>
        <w:t>2013.</w:t>
      </w:r>
      <w:r>
        <w:rPr>
          <w:lang w:val="en-US"/>
        </w:rPr>
        <w:t xml:space="preserve"> </w:t>
      </w:r>
      <w:r w:rsidR="00FB033E" w:rsidRPr="001370F8">
        <w:rPr>
          <w:lang w:val="en-US"/>
        </w:rPr>
        <w:t>–</w:t>
      </w:r>
      <w:r w:rsidR="00FB033E">
        <w:rPr>
          <w:lang w:val="en-US"/>
        </w:rPr>
        <w:t xml:space="preserve"> </w:t>
      </w:r>
      <w:r w:rsidRPr="001370F8">
        <w:rPr>
          <w:lang w:val="en-US"/>
        </w:rPr>
        <w:t>№</w:t>
      </w:r>
      <w:r>
        <w:rPr>
          <w:lang w:val="en-US"/>
        </w:rPr>
        <w:t xml:space="preserve"> </w:t>
      </w:r>
      <w:r w:rsidRPr="001370F8">
        <w:rPr>
          <w:lang w:val="en-US"/>
        </w:rPr>
        <w:t>4</w:t>
      </w:r>
      <w:r>
        <w:rPr>
          <w:lang w:val="en-US"/>
        </w:rPr>
        <w:t xml:space="preserve"> </w:t>
      </w:r>
      <w:r w:rsidRPr="001370F8">
        <w:rPr>
          <w:lang w:val="en-US"/>
        </w:rPr>
        <w:t>(24),</w:t>
      </w:r>
      <w:r>
        <w:rPr>
          <w:lang w:val="en-US"/>
        </w:rPr>
        <w:t xml:space="preserve"> </w:t>
      </w:r>
      <w:r w:rsidRPr="001370F8">
        <w:rPr>
          <w:lang w:val="en-US"/>
        </w:rPr>
        <w:t>–</w:t>
      </w:r>
      <w:r>
        <w:rPr>
          <w:lang w:val="en-US"/>
        </w:rPr>
        <w:t xml:space="preserve"> </w:t>
      </w:r>
      <w:r w:rsidR="00E46DD1">
        <w:rPr>
          <w:lang w:val="en-US"/>
        </w:rPr>
        <w:t>P</w:t>
      </w:r>
      <w:r w:rsidRPr="001370F8">
        <w:rPr>
          <w:lang w:val="en-US"/>
        </w:rPr>
        <w:t>.</w:t>
      </w:r>
      <w:r>
        <w:rPr>
          <w:lang w:val="en-US"/>
        </w:rPr>
        <w:t xml:space="preserve"> </w:t>
      </w:r>
      <w:r w:rsidRPr="001370F8">
        <w:rPr>
          <w:lang w:val="en-US"/>
        </w:rPr>
        <w:t>48</w:t>
      </w:r>
      <w:r w:rsidR="00FB033E" w:rsidRPr="001370F8">
        <w:rPr>
          <w:lang w:val="en-US"/>
        </w:rPr>
        <w:t>–</w:t>
      </w:r>
      <w:r w:rsidRPr="001370F8">
        <w:rPr>
          <w:lang w:val="en-US"/>
        </w:rPr>
        <w:t>54.</w:t>
      </w:r>
    </w:p>
    <w:p w:rsidR="0082412A" w:rsidRPr="001370F8" w:rsidRDefault="0082412A" w:rsidP="00453E3F">
      <w:pPr>
        <w:pStyle w:val="a"/>
        <w:numPr>
          <w:ilvl w:val="0"/>
          <w:numId w:val="0"/>
        </w:numPr>
        <w:ind w:firstLine="567"/>
        <w:rPr>
          <w:lang w:val="en-US"/>
        </w:rPr>
      </w:pPr>
      <w:r>
        <w:rPr>
          <w:lang w:val="en-US"/>
        </w:rPr>
        <w:t xml:space="preserve">8. </w:t>
      </w:r>
      <w:r w:rsidRPr="001370F8">
        <w:rPr>
          <w:lang w:val="en-US"/>
        </w:rPr>
        <w:t>Suhoverhov</w:t>
      </w:r>
      <w:r>
        <w:rPr>
          <w:lang w:val="en-US"/>
        </w:rPr>
        <w:t xml:space="preserve"> </w:t>
      </w:r>
      <w:r w:rsidRPr="001370F8">
        <w:rPr>
          <w:lang w:val="en-US"/>
        </w:rPr>
        <w:t>A.</w:t>
      </w:r>
      <w:r>
        <w:rPr>
          <w:lang w:val="en-US"/>
        </w:rPr>
        <w:t xml:space="preserve"> </w:t>
      </w:r>
      <w:r w:rsidRPr="001370F8">
        <w:rPr>
          <w:lang w:val="en-US"/>
        </w:rPr>
        <w:t>V.</w:t>
      </w:r>
      <w:r>
        <w:rPr>
          <w:lang w:val="en-US"/>
        </w:rPr>
        <w:t xml:space="preserve"> </w:t>
      </w:r>
      <w:r w:rsidRPr="001370F8">
        <w:rPr>
          <w:lang w:val="en-US"/>
        </w:rPr>
        <w:t>Sovremennye</w:t>
      </w:r>
      <w:r>
        <w:rPr>
          <w:lang w:val="en-US"/>
        </w:rPr>
        <w:t xml:space="preserve"> </w:t>
      </w:r>
      <w:r w:rsidRPr="001370F8">
        <w:rPr>
          <w:lang w:val="en-US"/>
        </w:rPr>
        <w:t>tendencii</w:t>
      </w:r>
      <w:r>
        <w:rPr>
          <w:lang w:val="en-US"/>
        </w:rPr>
        <w:t xml:space="preserve"> </w:t>
      </w:r>
      <w:r w:rsidRPr="001370F8">
        <w:rPr>
          <w:lang w:val="en-US"/>
        </w:rPr>
        <w:t>v</w:t>
      </w:r>
      <w:r>
        <w:rPr>
          <w:lang w:val="en-US"/>
        </w:rPr>
        <w:t xml:space="preserve"> </w:t>
      </w:r>
      <w:r w:rsidRPr="001370F8">
        <w:rPr>
          <w:lang w:val="en-US"/>
        </w:rPr>
        <w:t>razvitii</w:t>
      </w:r>
      <w:r>
        <w:rPr>
          <w:lang w:val="en-US"/>
        </w:rPr>
        <w:t xml:space="preserve"> </w:t>
      </w:r>
      <w:r w:rsidRPr="001370F8">
        <w:rPr>
          <w:lang w:val="en-US"/>
        </w:rPr>
        <w:t>jekoling</w:t>
      </w:r>
      <w:r w:rsidR="003865CE" w:rsidRPr="003865CE">
        <w:rPr>
          <w:lang w:val="en-US"/>
        </w:rPr>
        <w:softHyphen/>
      </w:r>
      <w:r w:rsidRPr="001370F8">
        <w:rPr>
          <w:lang w:val="en-US"/>
        </w:rPr>
        <w:t>vistiki</w:t>
      </w:r>
      <w:r w:rsidR="003865CE" w:rsidRPr="003865CE">
        <w:rPr>
          <w:lang w:val="en-US"/>
        </w:rPr>
        <w:t> </w:t>
      </w:r>
      <w:r w:rsidR="00FB033E">
        <w:rPr>
          <w:lang w:val="en-US"/>
        </w:rPr>
        <w:t>/ A. V. </w:t>
      </w:r>
      <w:r w:rsidR="00FB033E" w:rsidRPr="001370F8">
        <w:rPr>
          <w:lang w:val="en-US"/>
        </w:rPr>
        <w:t>Suhoverhov</w:t>
      </w:r>
      <w:r w:rsidR="00FB033E">
        <w:rPr>
          <w:lang w:val="en-US"/>
        </w:rPr>
        <w:t xml:space="preserve"> // </w:t>
      </w:r>
      <w:r>
        <w:rPr>
          <w:lang w:val="en-US"/>
        </w:rPr>
        <w:t xml:space="preserve"> </w:t>
      </w:r>
      <w:r w:rsidRPr="001370F8">
        <w:rPr>
          <w:lang w:val="en-US"/>
        </w:rPr>
        <w:t>Jazyk</w:t>
      </w:r>
      <w:r>
        <w:rPr>
          <w:lang w:val="en-US"/>
        </w:rPr>
        <w:t xml:space="preserve"> </w:t>
      </w:r>
      <w:r w:rsidRPr="001370F8">
        <w:rPr>
          <w:lang w:val="en-US"/>
        </w:rPr>
        <w:t>i</w:t>
      </w:r>
      <w:r>
        <w:rPr>
          <w:lang w:val="en-US"/>
        </w:rPr>
        <w:t xml:space="preserve"> </w:t>
      </w:r>
      <w:r w:rsidRPr="001370F8">
        <w:rPr>
          <w:lang w:val="en-US"/>
        </w:rPr>
        <w:t>kul'-tura.</w:t>
      </w:r>
      <w:r>
        <w:rPr>
          <w:lang w:val="en-US"/>
        </w:rPr>
        <w:t xml:space="preserve"> </w:t>
      </w:r>
      <w:r w:rsidRPr="001370F8">
        <w:rPr>
          <w:lang w:val="en-US"/>
        </w:rPr>
        <w:t>–</w:t>
      </w:r>
      <w:r>
        <w:rPr>
          <w:lang w:val="en-US"/>
        </w:rPr>
        <w:t xml:space="preserve"> </w:t>
      </w:r>
      <w:r w:rsidRPr="001370F8">
        <w:rPr>
          <w:lang w:val="en-US"/>
        </w:rPr>
        <w:t>2014.</w:t>
      </w:r>
      <w:r w:rsidR="00FB033E" w:rsidRPr="00FB033E">
        <w:rPr>
          <w:lang w:val="en-US"/>
        </w:rPr>
        <w:t xml:space="preserve"> </w:t>
      </w:r>
      <w:r w:rsidR="00FB033E" w:rsidRPr="001370F8">
        <w:rPr>
          <w:lang w:val="en-US"/>
        </w:rPr>
        <w:t>–</w:t>
      </w:r>
      <w:r w:rsidR="00FB033E">
        <w:rPr>
          <w:lang w:val="en-US"/>
        </w:rPr>
        <w:t xml:space="preserve"> </w:t>
      </w:r>
      <w:r w:rsidRPr="001370F8">
        <w:rPr>
          <w:lang w:val="en-US"/>
        </w:rPr>
        <w:t>№</w:t>
      </w:r>
      <w:r>
        <w:rPr>
          <w:lang w:val="en-US"/>
        </w:rPr>
        <w:t xml:space="preserve"> </w:t>
      </w:r>
      <w:r w:rsidRPr="001370F8">
        <w:rPr>
          <w:lang w:val="en-US"/>
        </w:rPr>
        <w:t>3</w:t>
      </w:r>
      <w:r>
        <w:rPr>
          <w:lang w:val="en-US"/>
        </w:rPr>
        <w:t xml:space="preserve"> </w:t>
      </w:r>
      <w:r w:rsidRPr="001370F8">
        <w:rPr>
          <w:lang w:val="en-US"/>
        </w:rPr>
        <w:t>(27).</w:t>
      </w:r>
      <w:r>
        <w:rPr>
          <w:lang w:val="en-US"/>
        </w:rPr>
        <w:t xml:space="preserve"> </w:t>
      </w:r>
      <w:r w:rsidRPr="001370F8">
        <w:rPr>
          <w:lang w:val="en-US"/>
        </w:rPr>
        <w:t>–</w:t>
      </w:r>
      <w:r>
        <w:rPr>
          <w:lang w:val="en-US"/>
        </w:rPr>
        <w:t xml:space="preserve"> </w:t>
      </w:r>
      <w:r w:rsidR="00FB033E">
        <w:rPr>
          <w:lang w:val="en-US"/>
        </w:rPr>
        <w:br/>
      </w:r>
      <w:r w:rsidR="00E46DD1">
        <w:rPr>
          <w:lang w:val="en-US"/>
        </w:rPr>
        <w:t>P</w:t>
      </w:r>
      <w:r w:rsidRPr="001370F8">
        <w:rPr>
          <w:lang w:val="en-US"/>
        </w:rPr>
        <w:t>.</w:t>
      </w:r>
      <w:r>
        <w:rPr>
          <w:lang w:val="en-US"/>
        </w:rPr>
        <w:t xml:space="preserve"> </w:t>
      </w:r>
      <w:r w:rsidRPr="001370F8">
        <w:rPr>
          <w:lang w:val="en-US"/>
        </w:rPr>
        <w:t>166–175.</w:t>
      </w:r>
      <w:r>
        <w:rPr>
          <w:lang w:val="en-US"/>
        </w:rPr>
        <w:t xml:space="preserve"> </w:t>
      </w:r>
    </w:p>
    <w:p w:rsidR="0082412A" w:rsidRPr="001370F8" w:rsidRDefault="0082412A" w:rsidP="00453E3F">
      <w:pPr>
        <w:pStyle w:val="a"/>
        <w:numPr>
          <w:ilvl w:val="0"/>
          <w:numId w:val="0"/>
        </w:numPr>
        <w:ind w:firstLine="567"/>
        <w:rPr>
          <w:lang w:val="en-US"/>
        </w:rPr>
      </w:pPr>
      <w:r>
        <w:rPr>
          <w:lang w:val="en-US"/>
        </w:rPr>
        <w:t xml:space="preserve">9. </w:t>
      </w:r>
      <w:r w:rsidRPr="001370F8">
        <w:rPr>
          <w:lang w:val="en-US"/>
        </w:rPr>
        <w:t>Suhoverhov</w:t>
      </w:r>
      <w:r>
        <w:rPr>
          <w:lang w:val="en-US"/>
        </w:rPr>
        <w:t xml:space="preserve"> </w:t>
      </w:r>
      <w:r w:rsidRPr="001370F8">
        <w:rPr>
          <w:lang w:val="en-US"/>
        </w:rPr>
        <w:t>A.</w:t>
      </w:r>
      <w:r>
        <w:rPr>
          <w:lang w:val="en-US"/>
        </w:rPr>
        <w:t xml:space="preserve"> </w:t>
      </w:r>
      <w:r w:rsidRPr="001370F8">
        <w:rPr>
          <w:lang w:val="en-US"/>
        </w:rPr>
        <w:t>V.</w:t>
      </w:r>
      <w:r>
        <w:rPr>
          <w:lang w:val="en-US"/>
        </w:rPr>
        <w:t xml:space="preserve"> </w:t>
      </w:r>
      <w:r w:rsidRPr="001370F8">
        <w:rPr>
          <w:lang w:val="en-US"/>
        </w:rPr>
        <w:t>Lingvisticheskij</w:t>
      </w:r>
      <w:r>
        <w:rPr>
          <w:lang w:val="en-US"/>
        </w:rPr>
        <w:t xml:space="preserve"> </w:t>
      </w:r>
      <w:r w:rsidRPr="001370F8">
        <w:rPr>
          <w:lang w:val="en-US"/>
        </w:rPr>
        <w:t>determinizm,</w:t>
      </w:r>
      <w:r>
        <w:rPr>
          <w:lang w:val="en-US"/>
        </w:rPr>
        <w:t xml:space="preserve"> </w:t>
      </w:r>
      <w:r w:rsidRPr="001370F8">
        <w:rPr>
          <w:lang w:val="en-US"/>
        </w:rPr>
        <w:t>kumuljativnaja</w:t>
      </w:r>
      <w:r>
        <w:rPr>
          <w:lang w:val="en-US"/>
        </w:rPr>
        <w:t xml:space="preserve"> </w:t>
      </w:r>
      <w:r w:rsidRPr="001370F8">
        <w:rPr>
          <w:lang w:val="en-US"/>
        </w:rPr>
        <w:t>jevoljucija</w:t>
      </w:r>
      <w:r>
        <w:rPr>
          <w:lang w:val="en-US"/>
        </w:rPr>
        <w:t xml:space="preserve"> </w:t>
      </w:r>
      <w:r w:rsidRPr="001370F8">
        <w:rPr>
          <w:lang w:val="en-US"/>
        </w:rPr>
        <w:t>i</w:t>
      </w:r>
      <w:r>
        <w:rPr>
          <w:lang w:val="en-US"/>
        </w:rPr>
        <w:t xml:space="preserve"> </w:t>
      </w:r>
      <w:r w:rsidRPr="001370F8">
        <w:rPr>
          <w:lang w:val="en-US"/>
        </w:rPr>
        <w:t>rost</w:t>
      </w:r>
      <w:r>
        <w:rPr>
          <w:lang w:val="en-US"/>
        </w:rPr>
        <w:t xml:space="preserve"> </w:t>
      </w:r>
      <w:r w:rsidRPr="001370F8">
        <w:rPr>
          <w:lang w:val="en-US"/>
        </w:rPr>
        <w:t>nauchnogo</w:t>
      </w:r>
      <w:r>
        <w:rPr>
          <w:lang w:val="en-US"/>
        </w:rPr>
        <w:t xml:space="preserve"> </w:t>
      </w:r>
      <w:r w:rsidRPr="001370F8">
        <w:rPr>
          <w:lang w:val="en-US"/>
        </w:rPr>
        <w:t>znanija</w:t>
      </w:r>
      <w:r>
        <w:rPr>
          <w:lang w:val="en-US"/>
        </w:rPr>
        <w:t xml:space="preserve"> </w:t>
      </w:r>
      <w:r w:rsidR="00FB033E">
        <w:rPr>
          <w:lang w:val="en-US"/>
        </w:rPr>
        <w:t>/ A. V. </w:t>
      </w:r>
      <w:r w:rsidR="00FB033E" w:rsidRPr="001370F8">
        <w:rPr>
          <w:lang w:val="en-US"/>
        </w:rPr>
        <w:t>Suhoverhov</w:t>
      </w:r>
      <w:r w:rsidR="00FB033E">
        <w:rPr>
          <w:lang w:val="en-US"/>
        </w:rPr>
        <w:t xml:space="preserve"> //</w:t>
      </w:r>
      <w:r>
        <w:rPr>
          <w:lang w:val="en-US"/>
        </w:rPr>
        <w:t xml:space="preserve"> </w:t>
      </w:r>
      <w:r w:rsidRPr="001370F8">
        <w:rPr>
          <w:lang w:val="en-US"/>
        </w:rPr>
        <w:t>Politematicheskij</w:t>
      </w:r>
      <w:r>
        <w:rPr>
          <w:lang w:val="en-US"/>
        </w:rPr>
        <w:t xml:space="preserve"> </w:t>
      </w:r>
      <w:r w:rsidRPr="001370F8">
        <w:rPr>
          <w:lang w:val="en-US"/>
        </w:rPr>
        <w:t>setevoj</w:t>
      </w:r>
      <w:r>
        <w:rPr>
          <w:lang w:val="en-US"/>
        </w:rPr>
        <w:t xml:space="preserve"> </w:t>
      </w:r>
      <w:r w:rsidRPr="001370F8">
        <w:rPr>
          <w:lang w:val="en-US"/>
        </w:rPr>
        <w:t>jelektronnyj</w:t>
      </w:r>
      <w:r>
        <w:rPr>
          <w:lang w:val="en-US"/>
        </w:rPr>
        <w:t xml:space="preserve"> </w:t>
      </w:r>
      <w:r w:rsidRPr="001370F8">
        <w:rPr>
          <w:lang w:val="en-US"/>
        </w:rPr>
        <w:t>nauchnyj</w:t>
      </w:r>
      <w:r>
        <w:rPr>
          <w:lang w:val="en-US"/>
        </w:rPr>
        <w:t xml:space="preserve"> </w:t>
      </w:r>
      <w:r w:rsidRPr="001370F8">
        <w:rPr>
          <w:lang w:val="en-US"/>
        </w:rPr>
        <w:t>zhurnal</w:t>
      </w:r>
      <w:r>
        <w:rPr>
          <w:lang w:val="en-US"/>
        </w:rPr>
        <w:t xml:space="preserve"> </w:t>
      </w:r>
      <w:r w:rsidR="00FB033E">
        <w:rPr>
          <w:lang w:val="en-US"/>
        </w:rPr>
        <w:t>Kuban</w:t>
      </w:r>
      <w:r w:rsidRPr="001370F8">
        <w:rPr>
          <w:lang w:val="en-US"/>
        </w:rPr>
        <w:t>skogo</w:t>
      </w:r>
      <w:r>
        <w:rPr>
          <w:lang w:val="en-US"/>
        </w:rPr>
        <w:t xml:space="preserve"> </w:t>
      </w:r>
      <w:r w:rsidRPr="001370F8">
        <w:rPr>
          <w:lang w:val="en-US"/>
        </w:rPr>
        <w:t>gosudarstvennogo</w:t>
      </w:r>
      <w:r>
        <w:rPr>
          <w:lang w:val="en-US"/>
        </w:rPr>
        <w:t xml:space="preserve"> </w:t>
      </w:r>
      <w:r w:rsidRPr="001370F8">
        <w:rPr>
          <w:lang w:val="en-US"/>
        </w:rPr>
        <w:t>agrarnogo</w:t>
      </w:r>
      <w:r>
        <w:rPr>
          <w:lang w:val="en-US"/>
        </w:rPr>
        <w:t xml:space="preserve"> </w:t>
      </w:r>
      <w:r w:rsidRPr="001370F8">
        <w:rPr>
          <w:lang w:val="en-US"/>
        </w:rPr>
        <w:t>universiteta</w:t>
      </w:r>
      <w:r>
        <w:rPr>
          <w:lang w:val="en-US"/>
        </w:rPr>
        <w:t xml:space="preserve"> </w:t>
      </w:r>
      <w:r w:rsidRPr="001370F8">
        <w:rPr>
          <w:lang w:val="en-US"/>
        </w:rPr>
        <w:t>(Nauchnyj</w:t>
      </w:r>
      <w:r>
        <w:rPr>
          <w:lang w:val="en-US"/>
        </w:rPr>
        <w:t xml:space="preserve"> </w:t>
      </w:r>
      <w:r w:rsidRPr="001370F8">
        <w:rPr>
          <w:lang w:val="en-US"/>
        </w:rPr>
        <w:t>zhurnal</w:t>
      </w:r>
      <w:r>
        <w:rPr>
          <w:lang w:val="en-US"/>
        </w:rPr>
        <w:t xml:space="preserve"> </w:t>
      </w:r>
      <w:r w:rsidRPr="001370F8">
        <w:rPr>
          <w:lang w:val="en-US"/>
        </w:rPr>
        <w:t>KubGAU).</w:t>
      </w:r>
      <w:r>
        <w:rPr>
          <w:lang w:val="en-US"/>
        </w:rPr>
        <w:t xml:space="preserve"> </w:t>
      </w:r>
      <w:r w:rsidRPr="001370F8">
        <w:rPr>
          <w:lang w:val="en-US"/>
        </w:rPr>
        <w:t>–</w:t>
      </w:r>
      <w:r>
        <w:rPr>
          <w:lang w:val="en-US"/>
        </w:rPr>
        <w:t xml:space="preserve"> </w:t>
      </w:r>
      <w:r w:rsidRPr="001370F8">
        <w:rPr>
          <w:lang w:val="en-US"/>
        </w:rPr>
        <w:t>Krasnodar</w:t>
      </w:r>
      <w:r w:rsidR="00FB033E">
        <w:rPr>
          <w:lang w:val="en-US"/>
        </w:rPr>
        <w:t xml:space="preserve"> </w:t>
      </w:r>
      <w:r w:rsidRPr="001370F8">
        <w:rPr>
          <w:lang w:val="en-US"/>
        </w:rPr>
        <w:t>:</w:t>
      </w:r>
      <w:r>
        <w:rPr>
          <w:lang w:val="en-US"/>
        </w:rPr>
        <w:t xml:space="preserve"> </w:t>
      </w:r>
      <w:r w:rsidRPr="001370F8">
        <w:rPr>
          <w:lang w:val="en-US"/>
        </w:rPr>
        <w:t>KubGAU.</w:t>
      </w:r>
      <w:r>
        <w:rPr>
          <w:lang w:val="en-US"/>
        </w:rPr>
        <w:t xml:space="preserve"> </w:t>
      </w:r>
      <w:r w:rsidRPr="001370F8">
        <w:rPr>
          <w:lang w:val="en-US"/>
        </w:rPr>
        <w:t>–</w:t>
      </w:r>
      <w:r w:rsidR="00FB033E">
        <w:rPr>
          <w:lang w:val="en-US"/>
        </w:rPr>
        <w:t xml:space="preserve"> </w:t>
      </w:r>
      <w:r w:rsidRPr="001370F8">
        <w:rPr>
          <w:lang w:val="en-US"/>
        </w:rPr>
        <w:t>2015.</w:t>
      </w:r>
      <w:r>
        <w:rPr>
          <w:lang w:val="en-US"/>
        </w:rPr>
        <w:t xml:space="preserve"> </w:t>
      </w:r>
      <w:r w:rsidR="00FB033E" w:rsidRPr="001370F8">
        <w:rPr>
          <w:lang w:val="en-US"/>
        </w:rPr>
        <w:t>–</w:t>
      </w:r>
      <w:r w:rsidR="00FB033E">
        <w:rPr>
          <w:lang w:val="en-US"/>
        </w:rPr>
        <w:t xml:space="preserve"> </w:t>
      </w:r>
      <w:r w:rsidRPr="001370F8">
        <w:rPr>
          <w:lang w:val="en-US"/>
        </w:rPr>
        <w:t>№</w:t>
      </w:r>
      <w:r w:rsidR="003865CE" w:rsidRPr="003865CE">
        <w:rPr>
          <w:lang w:val="en-US"/>
        </w:rPr>
        <w:t xml:space="preserve"> </w:t>
      </w:r>
      <w:r w:rsidRPr="001370F8">
        <w:rPr>
          <w:lang w:val="en-US"/>
        </w:rPr>
        <w:t>01(105).</w:t>
      </w:r>
      <w:r>
        <w:rPr>
          <w:lang w:val="en-US"/>
        </w:rPr>
        <w:t xml:space="preserve"> </w:t>
      </w:r>
      <w:r w:rsidRPr="001370F8">
        <w:rPr>
          <w:lang w:val="en-US"/>
        </w:rPr>
        <w:t>–</w:t>
      </w:r>
      <w:r>
        <w:rPr>
          <w:lang w:val="en-US"/>
        </w:rPr>
        <w:t xml:space="preserve"> </w:t>
      </w:r>
      <w:r w:rsidR="00E46DD1">
        <w:rPr>
          <w:lang w:val="en-US"/>
        </w:rPr>
        <w:t>P</w:t>
      </w:r>
      <w:r w:rsidRPr="001370F8">
        <w:rPr>
          <w:lang w:val="en-US"/>
        </w:rPr>
        <w:t>.</w:t>
      </w:r>
      <w:r>
        <w:rPr>
          <w:lang w:val="en-US"/>
        </w:rPr>
        <w:t xml:space="preserve"> </w:t>
      </w:r>
      <w:r w:rsidRPr="001370F8">
        <w:rPr>
          <w:lang w:val="en-US"/>
        </w:rPr>
        <w:t>1–23.</w:t>
      </w:r>
      <w:r>
        <w:rPr>
          <w:lang w:val="en-US"/>
        </w:rPr>
        <w:t xml:space="preserve"> </w:t>
      </w:r>
    </w:p>
    <w:p w:rsidR="0082412A" w:rsidRPr="00FC07D6" w:rsidRDefault="0082412A" w:rsidP="00453E3F">
      <w:pPr>
        <w:pStyle w:val="a"/>
        <w:numPr>
          <w:ilvl w:val="0"/>
          <w:numId w:val="0"/>
        </w:numPr>
        <w:ind w:firstLine="567"/>
        <w:rPr>
          <w:lang w:val="en-US"/>
        </w:rPr>
      </w:pPr>
      <w:r>
        <w:rPr>
          <w:lang w:val="en-US"/>
        </w:rPr>
        <w:t xml:space="preserve">10. </w:t>
      </w:r>
      <w:r w:rsidRPr="001370F8">
        <w:rPr>
          <w:lang w:val="en-US"/>
        </w:rPr>
        <w:t>Umanskaja</w:t>
      </w:r>
      <w:r>
        <w:rPr>
          <w:lang w:val="en-US"/>
        </w:rPr>
        <w:t xml:space="preserve"> </w:t>
      </w:r>
      <w:r w:rsidRPr="001370F8">
        <w:rPr>
          <w:lang w:val="en-US"/>
        </w:rPr>
        <w:t>D.</w:t>
      </w:r>
      <w:r>
        <w:rPr>
          <w:lang w:val="en-US"/>
        </w:rPr>
        <w:t xml:space="preserve"> </w:t>
      </w:r>
      <w:r w:rsidRPr="001370F8">
        <w:rPr>
          <w:lang w:val="en-US"/>
        </w:rPr>
        <w:t>V.</w:t>
      </w:r>
      <w:r>
        <w:rPr>
          <w:lang w:val="en-US"/>
        </w:rPr>
        <w:t xml:space="preserve"> </w:t>
      </w:r>
      <w:r w:rsidRPr="001370F8">
        <w:rPr>
          <w:lang w:val="en-US"/>
        </w:rPr>
        <w:t>K</w:t>
      </w:r>
      <w:r>
        <w:rPr>
          <w:lang w:val="en-US"/>
        </w:rPr>
        <w:t xml:space="preserve"> </w:t>
      </w:r>
      <w:r w:rsidRPr="001370F8">
        <w:rPr>
          <w:lang w:val="en-US"/>
        </w:rPr>
        <w:t>probleme</w:t>
      </w:r>
      <w:r>
        <w:rPr>
          <w:lang w:val="en-US"/>
        </w:rPr>
        <w:t xml:space="preserve"> </w:t>
      </w:r>
      <w:r w:rsidRPr="001370F8">
        <w:rPr>
          <w:lang w:val="en-US"/>
        </w:rPr>
        <w:t>vzaimosvjazi</w:t>
      </w:r>
      <w:r>
        <w:rPr>
          <w:lang w:val="en-US"/>
        </w:rPr>
        <w:t xml:space="preserve"> </w:t>
      </w:r>
      <w:r w:rsidRPr="001370F8">
        <w:rPr>
          <w:lang w:val="en-US"/>
        </w:rPr>
        <w:t>lingvisticheskogo</w:t>
      </w:r>
      <w:r>
        <w:rPr>
          <w:lang w:val="en-US"/>
        </w:rPr>
        <w:t xml:space="preserve"> </w:t>
      </w:r>
      <w:r w:rsidRPr="001370F8">
        <w:rPr>
          <w:lang w:val="en-US"/>
        </w:rPr>
        <w:t>i</w:t>
      </w:r>
      <w:r>
        <w:rPr>
          <w:lang w:val="en-US"/>
        </w:rPr>
        <w:t xml:space="preserve"> </w:t>
      </w:r>
      <w:r w:rsidRPr="001370F8">
        <w:rPr>
          <w:lang w:val="en-US"/>
        </w:rPr>
        <w:t>biologicheskogo</w:t>
      </w:r>
      <w:r>
        <w:rPr>
          <w:lang w:val="en-US"/>
        </w:rPr>
        <w:t xml:space="preserve"> </w:t>
      </w:r>
      <w:r w:rsidRPr="001370F8">
        <w:rPr>
          <w:lang w:val="en-US"/>
        </w:rPr>
        <w:t>raznoob-razija</w:t>
      </w:r>
      <w:r>
        <w:rPr>
          <w:lang w:val="en-US"/>
        </w:rPr>
        <w:t xml:space="preserve"> </w:t>
      </w:r>
      <w:r w:rsidR="00FB033E">
        <w:rPr>
          <w:lang w:val="en-US"/>
        </w:rPr>
        <w:t>/ D. V. </w:t>
      </w:r>
      <w:r w:rsidR="00FB033E" w:rsidRPr="001370F8">
        <w:rPr>
          <w:lang w:val="en-US"/>
        </w:rPr>
        <w:t>Umanskaja</w:t>
      </w:r>
      <w:r w:rsidR="00FB033E">
        <w:rPr>
          <w:lang w:val="en-US"/>
        </w:rPr>
        <w:t xml:space="preserve"> //</w:t>
      </w:r>
      <w:r>
        <w:rPr>
          <w:lang w:val="en-US"/>
        </w:rPr>
        <w:t xml:space="preserve"> </w:t>
      </w:r>
      <w:r w:rsidRPr="001370F8">
        <w:rPr>
          <w:lang w:val="en-US"/>
        </w:rPr>
        <w:t>Jekolingvistika:</w:t>
      </w:r>
      <w:r>
        <w:rPr>
          <w:lang w:val="en-US"/>
        </w:rPr>
        <w:t xml:space="preserve"> </w:t>
      </w:r>
      <w:r w:rsidRPr="001370F8">
        <w:rPr>
          <w:lang w:val="en-US"/>
        </w:rPr>
        <w:t>teorija,</w:t>
      </w:r>
      <w:r>
        <w:rPr>
          <w:lang w:val="en-US"/>
        </w:rPr>
        <w:t xml:space="preserve"> </w:t>
      </w:r>
      <w:r w:rsidRPr="001370F8">
        <w:rPr>
          <w:lang w:val="en-US"/>
        </w:rPr>
        <w:t>problemy,</w:t>
      </w:r>
      <w:r>
        <w:rPr>
          <w:lang w:val="en-US"/>
        </w:rPr>
        <w:t xml:space="preserve"> </w:t>
      </w:r>
      <w:r w:rsidRPr="001370F8">
        <w:rPr>
          <w:lang w:val="en-US"/>
        </w:rPr>
        <w:t>metody.</w:t>
      </w:r>
      <w:r>
        <w:rPr>
          <w:lang w:val="en-US"/>
        </w:rPr>
        <w:t xml:space="preserve"> </w:t>
      </w:r>
      <w:r w:rsidRPr="00FC07D6">
        <w:rPr>
          <w:lang w:val="en-US"/>
        </w:rPr>
        <w:t>Mezhvuzovskij</w:t>
      </w:r>
      <w:r>
        <w:rPr>
          <w:lang w:val="en-US"/>
        </w:rPr>
        <w:t xml:space="preserve"> </w:t>
      </w:r>
      <w:r w:rsidRPr="00FC07D6">
        <w:rPr>
          <w:lang w:val="en-US"/>
        </w:rPr>
        <w:t>sbornik</w:t>
      </w:r>
      <w:r>
        <w:rPr>
          <w:lang w:val="en-US"/>
        </w:rPr>
        <w:t xml:space="preserve"> </w:t>
      </w:r>
      <w:r w:rsidRPr="00FC07D6">
        <w:rPr>
          <w:lang w:val="en-US"/>
        </w:rPr>
        <w:t>nauchnyh</w:t>
      </w:r>
      <w:r>
        <w:rPr>
          <w:lang w:val="en-US"/>
        </w:rPr>
        <w:t xml:space="preserve"> </w:t>
      </w:r>
      <w:r w:rsidRPr="00FC07D6">
        <w:rPr>
          <w:lang w:val="en-US"/>
        </w:rPr>
        <w:t>trudov</w:t>
      </w:r>
      <w:r>
        <w:rPr>
          <w:lang w:val="en-US"/>
        </w:rPr>
        <w:t xml:space="preserve"> </w:t>
      </w:r>
      <w:r w:rsidRPr="00FC07D6">
        <w:rPr>
          <w:lang w:val="en-US"/>
        </w:rPr>
        <w:t>/</w:t>
      </w:r>
      <w:r>
        <w:rPr>
          <w:lang w:val="en-US"/>
        </w:rPr>
        <w:t xml:space="preserve"> </w:t>
      </w:r>
      <w:r w:rsidRPr="00FC07D6">
        <w:rPr>
          <w:lang w:val="en-US"/>
        </w:rPr>
        <w:t>pod</w:t>
      </w:r>
      <w:r>
        <w:rPr>
          <w:lang w:val="en-US"/>
        </w:rPr>
        <w:t xml:space="preserve"> </w:t>
      </w:r>
      <w:r w:rsidRPr="00FC07D6">
        <w:rPr>
          <w:lang w:val="en-US"/>
        </w:rPr>
        <w:t>red.</w:t>
      </w:r>
      <w:r>
        <w:rPr>
          <w:lang w:val="en-US"/>
        </w:rPr>
        <w:t xml:space="preserve"> </w:t>
      </w:r>
      <w:r w:rsidRPr="00FC07D6">
        <w:rPr>
          <w:lang w:val="en-US"/>
        </w:rPr>
        <w:t>A.M.</w:t>
      </w:r>
      <w:r>
        <w:rPr>
          <w:lang w:val="en-US"/>
        </w:rPr>
        <w:t xml:space="preserve"> </w:t>
      </w:r>
      <w:r w:rsidRPr="00FC07D6">
        <w:rPr>
          <w:lang w:val="en-US"/>
        </w:rPr>
        <w:t>Molodkina.</w:t>
      </w:r>
      <w:r w:rsidR="00FB033E">
        <w:rPr>
          <w:lang w:val="en-US"/>
        </w:rPr>
        <w:t xml:space="preserve"> </w:t>
      </w:r>
      <w:r w:rsidR="00FB033E" w:rsidRPr="00FC07D6">
        <w:rPr>
          <w:lang w:val="en-US"/>
        </w:rPr>
        <w:t>–</w:t>
      </w:r>
      <w:r>
        <w:rPr>
          <w:lang w:val="en-US"/>
        </w:rPr>
        <w:t xml:space="preserve"> </w:t>
      </w:r>
      <w:r w:rsidRPr="00FC07D6">
        <w:rPr>
          <w:lang w:val="en-US"/>
        </w:rPr>
        <w:t>Saratov</w:t>
      </w:r>
      <w:r w:rsidR="00FB033E">
        <w:rPr>
          <w:lang w:val="en-US"/>
        </w:rPr>
        <w:t xml:space="preserve"> </w:t>
      </w:r>
      <w:r w:rsidRPr="00FC07D6">
        <w:rPr>
          <w:lang w:val="en-US"/>
        </w:rPr>
        <w:t>:</w:t>
      </w:r>
      <w:r>
        <w:rPr>
          <w:lang w:val="en-US"/>
        </w:rPr>
        <w:t xml:space="preserve"> </w:t>
      </w:r>
      <w:r w:rsidRPr="00FC07D6">
        <w:rPr>
          <w:lang w:val="en-US"/>
        </w:rPr>
        <w:t>Nauchnaja</w:t>
      </w:r>
      <w:r>
        <w:rPr>
          <w:lang w:val="en-US"/>
        </w:rPr>
        <w:t xml:space="preserve"> </w:t>
      </w:r>
      <w:r w:rsidRPr="00FC07D6">
        <w:rPr>
          <w:lang w:val="en-US"/>
        </w:rPr>
        <w:t>kniga.</w:t>
      </w:r>
      <w:r>
        <w:rPr>
          <w:lang w:val="en-US"/>
        </w:rPr>
        <w:t xml:space="preserve"> </w:t>
      </w:r>
      <w:r w:rsidRPr="00FC07D6">
        <w:rPr>
          <w:lang w:val="en-US"/>
        </w:rPr>
        <w:t>–</w:t>
      </w:r>
      <w:r>
        <w:rPr>
          <w:lang w:val="en-US"/>
        </w:rPr>
        <w:t xml:space="preserve"> </w:t>
      </w:r>
      <w:r w:rsidRPr="00FC07D6">
        <w:rPr>
          <w:lang w:val="en-US"/>
        </w:rPr>
        <w:t>2003.</w:t>
      </w:r>
      <w:r>
        <w:rPr>
          <w:lang w:val="en-US"/>
        </w:rPr>
        <w:t xml:space="preserve"> </w:t>
      </w:r>
      <w:r w:rsidRPr="00FC07D6">
        <w:rPr>
          <w:lang w:val="en-US"/>
        </w:rPr>
        <w:t>–</w:t>
      </w:r>
      <w:r>
        <w:rPr>
          <w:lang w:val="en-US"/>
        </w:rPr>
        <w:t xml:space="preserve"> </w:t>
      </w:r>
      <w:r w:rsidR="00FB033E">
        <w:rPr>
          <w:lang w:val="en-US"/>
        </w:rPr>
        <w:br/>
      </w:r>
      <w:r w:rsidR="00E46DD1">
        <w:rPr>
          <w:lang w:val="en-US"/>
        </w:rPr>
        <w:t>P</w:t>
      </w:r>
      <w:r w:rsidRPr="00FC07D6">
        <w:rPr>
          <w:lang w:val="en-US"/>
        </w:rPr>
        <w:t>.</w:t>
      </w:r>
      <w:r>
        <w:rPr>
          <w:lang w:val="en-US"/>
        </w:rPr>
        <w:t xml:space="preserve"> </w:t>
      </w:r>
      <w:r w:rsidRPr="00FC07D6">
        <w:rPr>
          <w:lang w:val="en-US"/>
        </w:rPr>
        <w:t>13–16.</w:t>
      </w:r>
      <w:r>
        <w:rPr>
          <w:lang w:val="en-US"/>
        </w:rPr>
        <w:t xml:space="preserve"> </w:t>
      </w:r>
    </w:p>
    <w:p w:rsidR="00FB033E" w:rsidRDefault="00FB033E" w:rsidP="00FB033E">
      <w:pPr>
        <w:pStyle w:val="a"/>
        <w:numPr>
          <w:ilvl w:val="0"/>
          <w:numId w:val="0"/>
        </w:numPr>
        <w:ind w:firstLine="567"/>
        <w:rPr>
          <w:lang w:val="en-US"/>
        </w:rPr>
      </w:pPr>
      <w:r>
        <w:rPr>
          <w:lang w:val="en-US"/>
        </w:rPr>
        <w:t>11. Alexander R., From the analysis of ecological discourse to the ecological analysis of discourse : Language Sciences</w:t>
      </w:r>
      <w:r w:rsidRPr="00A64893">
        <w:rPr>
          <w:lang w:val="en-US"/>
        </w:rPr>
        <w:t xml:space="preserve"> /</w:t>
      </w:r>
      <w:r>
        <w:rPr>
          <w:lang w:val="en-US"/>
        </w:rPr>
        <w:t xml:space="preserve"> R. Alexander,</w:t>
      </w:r>
      <w:r w:rsidRPr="00A64893">
        <w:rPr>
          <w:lang w:val="en-US"/>
        </w:rPr>
        <w:t xml:space="preserve"> </w:t>
      </w:r>
      <w:r>
        <w:rPr>
          <w:lang w:val="en-US"/>
        </w:rPr>
        <w:t>A. Stibbe</w:t>
      </w:r>
      <w:r w:rsidRPr="00A64893">
        <w:rPr>
          <w:lang w:val="en-US"/>
        </w:rPr>
        <w:t xml:space="preserve">, </w:t>
      </w:r>
      <w:r>
        <w:rPr>
          <w:lang w:val="en-US"/>
        </w:rPr>
        <w:t>2014. Vol. 41.</w:t>
      </w:r>
      <w:r w:rsidRPr="009D2D38">
        <w:rPr>
          <w:rFonts w:eastAsia="Calibri"/>
          <w:lang w:val="en-US" w:eastAsia="zh-CN"/>
        </w:rPr>
        <w:t xml:space="preserve"> –</w:t>
      </w:r>
      <w:r>
        <w:rPr>
          <w:rFonts w:eastAsia="Calibri"/>
          <w:lang w:val="en-US" w:eastAsia="zh-CN"/>
        </w:rPr>
        <w:t xml:space="preserve"> </w:t>
      </w:r>
      <w:r>
        <w:rPr>
          <w:lang w:val="en-US"/>
        </w:rPr>
        <w:t>P. 104–110.</w:t>
      </w:r>
    </w:p>
    <w:p w:rsidR="00FB033E" w:rsidRPr="003C17B0" w:rsidRDefault="00FB033E" w:rsidP="00FB033E">
      <w:pPr>
        <w:pStyle w:val="a"/>
        <w:numPr>
          <w:ilvl w:val="0"/>
          <w:numId w:val="0"/>
        </w:numPr>
        <w:ind w:firstLine="567"/>
        <w:rPr>
          <w:lang w:val="en-US"/>
        </w:rPr>
      </w:pPr>
      <w:r w:rsidRPr="003C17B0">
        <w:rPr>
          <w:lang w:val="en-US"/>
        </w:rPr>
        <w:t xml:space="preserve">12. Cowley S. J. Bio-ecology and language: a necessary unity / </w:t>
      </w:r>
      <w:r>
        <w:rPr>
          <w:lang w:val="en-US"/>
        </w:rPr>
        <w:t>S. J. </w:t>
      </w:r>
      <w:r w:rsidRPr="003C17B0">
        <w:rPr>
          <w:lang w:val="en-US"/>
        </w:rPr>
        <w:t>Cowley</w:t>
      </w:r>
      <w:r>
        <w:rPr>
          <w:lang w:val="en-US"/>
        </w:rPr>
        <w:t xml:space="preserve"> </w:t>
      </w:r>
      <w:r w:rsidRPr="003C17B0">
        <w:rPr>
          <w:lang w:val="en-US"/>
        </w:rPr>
        <w:t>–</w:t>
      </w:r>
      <w:r>
        <w:rPr>
          <w:lang w:val="en-US"/>
        </w:rPr>
        <w:t xml:space="preserve">  Language Science,</w:t>
      </w:r>
      <w:r w:rsidRPr="003C17B0">
        <w:rPr>
          <w:lang w:val="en-US"/>
        </w:rPr>
        <w:t xml:space="preserve"> Vol. 41</w:t>
      </w:r>
      <w:r>
        <w:rPr>
          <w:lang w:val="en-US"/>
        </w:rPr>
        <w:t>,</w:t>
      </w:r>
      <w:r w:rsidRPr="003C17B0">
        <w:rPr>
          <w:lang w:val="en-US"/>
        </w:rPr>
        <w:t xml:space="preserve"> 2014.</w:t>
      </w:r>
      <w:r w:rsidRPr="003C17B0">
        <w:rPr>
          <w:rFonts w:eastAsia="Calibri"/>
          <w:lang w:val="en-US" w:eastAsia="zh-CN"/>
        </w:rPr>
        <w:t xml:space="preserve"> – </w:t>
      </w:r>
      <w:r w:rsidRPr="003C17B0">
        <w:rPr>
          <w:lang w:val="en-US"/>
        </w:rPr>
        <w:t>P. 60–70.</w:t>
      </w:r>
    </w:p>
    <w:p w:rsidR="00FB033E" w:rsidRDefault="00FB033E" w:rsidP="00FB033E">
      <w:pPr>
        <w:pStyle w:val="a"/>
        <w:numPr>
          <w:ilvl w:val="0"/>
          <w:numId w:val="0"/>
        </w:numPr>
        <w:ind w:firstLine="567"/>
        <w:rPr>
          <w:lang w:val="en-US"/>
        </w:rPr>
      </w:pPr>
      <w:r>
        <w:rPr>
          <w:lang w:val="en-US"/>
        </w:rPr>
        <w:lastRenderedPageBreak/>
        <w:t xml:space="preserve">13. Kull K. Semiotic ecology: different natures in the semiosphere / K. Kull </w:t>
      </w:r>
      <w:r>
        <w:rPr>
          <w:rFonts w:eastAsia="Calibri"/>
          <w:lang w:val="en-US" w:eastAsia="zh-CN"/>
        </w:rPr>
        <w:t xml:space="preserve">// </w:t>
      </w:r>
      <w:r>
        <w:rPr>
          <w:lang w:val="en-US"/>
        </w:rPr>
        <w:t xml:space="preserve"> Sign Systems Studies, Vol. 26., 1998. </w:t>
      </w:r>
      <w:r w:rsidRPr="009B32B4">
        <w:rPr>
          <w:rFonts w:eastAsia="Calibri"/>
          <w:lang w:val="en-US" w:eastAsia="zh-CN"/>
        </w:rPr>
        <w:t>–</w:t>
      </w:r>
      <w:r>
        <w:rPr>
          <w:rFonts w:eastAsia="Calibri"/>
          <w:lang w:val="en-US" w:eastAsia="zh-CN"/>
        </w:rPr>
        <w:t xml:space="preserve"> </w:t>
      </w:r>
      <w:r>
        <w:rPr>
          <w:lang w:val="en-US"/>
        </w:rPr>
        <w:t xml:space="preserve">P. </w:t>
      </w:r>
      <w:r w:rsidRPr="00C96B4A">
        <w:rPr>
          <w:lang w:val="en-US"/>
        </w:rPr>
        <w:t>344</w:t>
      </w:r>
      <w:r>
        <w:rPr>
          <w:lang w:val="en-US"/>
        </w:rPr>
        <w:t>–</w:t>
      </w:r>
      <w:r w:rsidRPr="00C96B4A">
        <w:rPr>
          <w:lang w:val="en-US"/>
        </w:rPr>
        <w:t>371</w:t>
      </w:r>
      <w:r>
        <w:rPr>
          <w:lang w:val="en-US"/>
        </w:rPr>
        <w:t>.</w:t>
      </w:r>
    </w:p>
    <w:p w:rsidR="00FB033E" w:rsidRDefault="00FB033E" w:rsidP="00FB033E">
      <w:pPr>
        <w:pStyle w:val="a"/>
        <w:numPr>
          <w:ilvl w:val="0"/>
          <w:numId w:val="0"/>
        </w:numPr>
        <w:ind w:firstLine="567"/>
        <w:rPr>
          <w:lang w:val="en-US"/>
        </w:rPr>
      </w:pPr>
      <w:r>
        <w:rPr>
          <w:lang w:val="en-US"/>
        </w:rPr>
        <w:t xml:space="preserve">14. Maran T. Towards an Integrated Methodology of Ecosemiotics: The Concept of Nature : Text / T. Maran // Sign Systems Studies </w:t>
      </w:r>
      <w:r w:rsidRPr="009D2D38">
        <w:rPr>
          <w:rFonts w:eastAsia="Calibri"/>
          <w:lang w:val="en-US" w:eastAsia="zh-CN"/>
        </w:rPr>
        <w:t>–</w:t>
      </w:r>
      <w:r w:rsidR="003865CE">
        <w:rPr>
          <w:lang w:val="en-US"/>
        </w:rPr>
        <w:t xml:space="preserve"> 2007.</w:t>
      </w:r>
      <w:r w:rsidR="003865CE" w:rsidRPr="003865CE">
        <w:rPr>
          <w:lang w:val="en-US"/>
        </w:rPr>
        <w:t> </w:t>
      </w:r>
      <w:r w:rsidRPr="009D2D38">
        <w:rPr>
          <w:rFonts w:eastAsia="Calibri"/>
          <w:lang w:val="en-US" w:eastAsia="zh-CN"/>
        </w:rPr>
        <w:t>–</w:t>
      </w:r>
      <w:r>
        <w:rPr>
          <w:rFonts w:eastAsia="Calibri"/>
          <w:lang w:val="en-US" w:eastAsia="zh-CN"/>
        </w:rPr>
        <w:t xml:space="preserve"> </w:t>
      </w:r>
      <w:r>
        <w:rPr>
          <w:lang w:val="en-US"/>
        </w:rPr>
        <w:t xml:space="preserve">Vol. 35(1/2). </w:t>
      </w:r>
      <w:r w:rsidRPr="009D2D38">
        <w:rPr>
          <w:rFonts w:eastAsia="Calibri"/>
          <w:lang w:val="en-US" w:eastAsia="zh-CN"/>
        </w:rPr>
        <w:t>–</w:t>
      </w:r>
      <w:r>
        <w:rPr>
          <w:rFonts w:eastAsia="Calibri"/>
          <w:lang w:val="en-US" w:eastAsia="zh-CN"/>
        </w:rPr>
        <w:t xml:space="preserve"> </w:t>
      </w:r>
      <w:r>
        <w:rPr>
          <w:lang w:val="en-US"/>
        </w:rPr>
        <w:t>P. 269–293.</w:t>
      </w:r>
    </w:p>
    <w:p w:rsidR="00FB033E" w:rsidRDefault="00FB033E" w:rsidP="00FB033E">
      <w:pPr>
        <w:pStyle w:val="a"/>
        <w:numPr>
          <w:ilvl w:val="0"/>
          <w:numId w:val="0"/>
        </w:numPr>
        <w:ind w:firstLine="567"/>
        <w:rPr>
          <w:lang w:val="en-US"/>
        </w:rPr>
      </w:pPr>
      <w:r>
        <w:rPr>
          <w:lang w:val="en-US"/>
        </w:rPr>
        <w:t xml:space="preserve">15. Maran T. Ecosemiotics: main principles and current developments / T. Maran, K. Kull. // Geografiska Annaler Series B-Human Geography 2014. </w:t>
      </w:r>
      <w:r w:rsidRPr="009B32B4">
        <w:rPr>
          <w:rFonts w:eastAsia="Calibri"/>
          <w:lang w:val="en-US" w:eastAsia="zh-CN"/>
        </w:rPr>
        <w:t>–</w:t>
      </w:r>
      <w:r>
        <w:rPr>
          <w:lang w:val="en-US"/>
        </w:rPr>
        <w:t xml:space="preserve"> Vol. 96(1). </w:t>
      </w:r>
      <w:r w:rsidRPr="009B32B4">
        <w:rPr>
          <w:rFonts w:eastAsia="Calibri"/>
          <w:lang w:val="en-US" w:eastAsia="zh-CN"/>
        </w:rPr>
        <w:t>–</w:t>
      </w:r>
      <w:r>
        <w:rPr>
          <w:rFonts w:eastAsia="Calibri"/>
          <w:lang w:val="en-US" w:eastAsia="zh-CN"/>
        </w:rPr>
        <w:t xml:space="preserve"> </w:t>
      </w:r>
      <w:r>
        <w:rPr>
          <w:lang w:val="en-US"/>
        </w:rPr>
        <w:t>Р. 41.</w:t>
      </w:r>
    </w:p>
    <w:p w:rsidR="00FB033E" w:rsidRDefault="00FB033E" w:rsidP="00FB033E">
      <w:pPr>
        <w:pStyle w:val="a"/>
        <w:numPr>
          <w:ilvl w:val="0"/>
          <w:numId w:val="0"/>
        </w:numPr>
        <w:ind w:firstLine="567"/>
        <w:rPr>
          <w:lang w:val="en-US"/>
        </w:rPr>
      </w:pPr>
      <w:r>
        <w:rPr>
          <w:lang w:val="en-US"/>
        </w:rPr>
        <w:t xml:space="preserve">16. Steffensen S. V. Ecolinguistics: the state of the art and future horizons / S. V. Steffensen, A. Fill // Language Sciences </w:t>
      </w:r>
      <w:r w:rsidRPr="009B32B4">
        <w:rPr>
          <w:rFonts w:eastAsia="Calibri"/>
          <w:lang w:val="en-US" w:eastAsia="zh-CN"/>
        </w:rPr>
        <w:t>–</w:t>
      </w:r>
      <w:r>
        <w:rPr>
          <w:lang w:val="en-US"/>
        </w:rPr>
        <w:t xml:space="preserve"> 2014. </w:t>
      </w:r>
      <w:r w:rsidRPr="009B32B4">
        <w:rPr>
          <w:rFonts w:eastAsia="Calibri"/>
          <w:lang w:val="en-US" w:eastAsia="zh-CN"/>
        </w:rPr>
        <w:t>–</w:t>
      </w:r>
      <w:r>
        <w:rPr>
          <w:rFonts w:eastAsia="Calibri"/>
          <w:lang w:val="en-US" w:eastAsia="zh-CN"/>
        </w:rPr>
        <w:t xml:space="preserve"> </w:t>
      </w:r>
      <w:r>
        <w:rPr>
          <w:lang w:val="en-US"/>
        </w:rPr>
        <w:t xml:space="preserve">Vol. 41. </w:t>
      </w:r>
      <w:r w:rsidRPr="009D2D38">
        <w:rPr>
          <w:rFonts w:eastAsia="Calibri"/>
          <w:lang w:val="en-US" w:eastAsia="zh-CN"/>
        </w:rPr>
        <w:t>–</w:t>
      </w:r>
      <w:r>
        <w:rPr>
          <w:rFonts w:eastAsia="Calibri"/>
          <w:lang w:val="en-US" w:eastAsia="zh-CN"/>
        </w:rPr>
        <w:t xml:space="preserve"> </w:t>
      </w:r>
      <w:r>
        <w:rPr>
          <w:lang w:val="en-US"/>
        </w:rPr>
        <w:t>P. 6–25.</w:t>
      </w:r>
    </w:p>
    <w:p w:rsidR="00FB033E" w:rsidRDefault="00FB033E" w:rsidP="00FB033E">
      <w:pPr>
        <w:pStyle w:val="a"/>
        <w:numPr>
          <w:ilvl w:val="0"/>
          <w:numId w:val="0"/>
        </w:numPr>
        <w:ind w:firstLine="567"/>
        <w:rPr>
          <w:spacing w:val="-6"/>
          <w:lang w:val="en-US"/>
        </w:rPr>
      </w:pPr>
      <w:r>
        <w:rPr>
          <w:spacing w:val="-6"/>
          <w:lang w:val="en-US"/>
        </w:rPr>
        <w:t xml:space="preserve">17.  Stibbe A. Ecolinguistics: Language, Ecology and the Stories We Live By. Routledge / A. Stibbe </w:t>
      </w:r>
      <w:r w:rsidRPr="009B32B4">
        <w:rPr>
          <w:rFonts w:eastAsia="Calibri"/>
          <w:lang w:val="en-US" w:eastAsia="zh-CN"/>
        </w:rPr>
        <w:t>–</w:t>
      </w:r>
      <w:r>
        <w:rPr>
          <w:spacing w:val="-6"/>
          <w:lang w:val="en-US"/>
        </w:rPr>
        <w:t xml:space="preserve"> 2015. </w:t>
      </w:r>
      <w:r w:rsidRPr="009B32B4">
        <w:rPr>
          <w:rFonts w:eastAsia="Calibri"/>
          <w:lang w:val="en-US" w:eastAsia="zh-CN"/>
        </w:rPr>
        <w:t>–</w:t>
      </w:r>
      <w:r>
        <w:rPr>
          <w:rFonts w:eastAsia="Calibri"/>
          <w:lang w:val="en-US" w:eastAsia="zh-CN"/>
        </w:rPr>
        <w:t xml:space="preserve"> </w:t>
      </w:r>
      <w:r>
        <w:rPr>
          <w:spacing w:val="-6"/>
          <w:lang w:val="en-US"/>
        </w:rPr>
        <w:t xml:space="preserve">218 </w:t>
      </w:r>
      <w:r>
        <w:rPr>
          <w:spacing w:val="-6"/>
        </w:rPr>
        <w:t>р</w:t>
      </w:r>
      <w:r>
        <w:rPr>
          <w:spacing w:val="-6"/>
          <w:lang w:val="en-US"/>
        </w:rPr>
        <w:t>.</w:t>
      </w:r>
    </w:p>
    <w:p w:rsidR="00FB033E" w:rsidRDefault="00FB033E" w:rsidP="00FB033E">
      <w:pPr>
        <w:pStyle w:val="a"/>
        <w:numPr>
          <w:ilvl w:val="0"/>
          <w:numId w:val="0"/>
        </w:numPr>
        <w:ind w:firstLine="567"/>
        <w:rPr>
          <w:lang w:val="en-US"/>
        </w:rPr>
      </w:pPr>
      <w:r>
        <w:rPr>
          <w:lang w:val="en-US"/>
        </w:rPr>
        <w:t xml:space="preserve">18. Stibbe A. An Ecolinguistic Approach to Critical Discourse Studies </w:t>
      </w:r>
      <w:r>
        <w:rPr>
          <w:spacing w:val="-6"/>
          <w:lang w:val="en-US"/>
        </w:rPr>
        <w:t xml:space="preserve">/ A. Stibbe // </w:t>
      </w:r>
      <w:r>
        <w:rPr>
          <w:lang w:val="en-US"/>
        </w:rPr>
        <w:t xml:space="preserve">Critical Discourse Studies </w:t>
      </w:r>
      <w:r w:rsidRPr="009B32B4">
        <w:rPr>
          <w:rFonts w:eastAsia="Calibri"/>
          <w:lang w:val="en-US" w:eastAsia="zh-CN"/>
        </w:rPr>
        <w:t>–</w:t>
      </w:r>
      <w:r>
        <w:rPr>
          <w:lang w:val="en-US"/>
        </w:rPr>
        <w:t xml:space="preserve"> 2014. </w:t>
      </w:r>
      <w:r w:rsidRPr="009B32B4">
        <w:rPr>
          <w:rFonts w:eastAsia="Calibri"/>
          <w:lang w:val="en-US" w:eastAsia="zh-CN"/>
        </w:rPr>
        <w:t>–</w:t>
      </w:r>
      <w:r>
        <w:rPr>
          <w:rFonts w:eastAsia="Calibri"/>
          <w:lang w:val="en-US" w:eastAsia="zh-CN"/>
        </w:rPr>
        <w:t xml:space="preserve"> </w:t>
      </w:r>
      <w:r>
        <w:rPr>
          <w:lang w:val="en-US"/>
        </w:rPr>
        <w:t>Vol. 11(1). </w:t>
      </w:r>
      <w:r w:rsidRPr="009B32B4">
        <w:rPr>
          <w:rFonts w:eastAsia="Calibri"/>
          <w:lang w:val="en-US" w:eastAsia="zh-CN"/>
        </w:rPr>
        <w:t>–</w:t>
      </w:r>
      <w:r>
        <w:rPr>
          <w:rFonts w:eastAsia="Calibri"/>
          <w:lang w:val="en-US" w:eastAsia="zh-CN"/>
        </w:rPr>
        <w:t xml:space="preserve"> </w:t>
      </w:r>
      <w:r>
        <w:rPr>
          <w:lang w:val="en-US"/>
        </w:rPr>
        <w:t>P. 117–128.</w:t>
      </w:r>
    </w:p>
    <w:p w:rsidR="00FB033E" w:rsidRDefault="00FB033E" w:rsidP="00FB033E">
      <w:pPr>
        <w:pStyle w:val="a"/>
        <w:numPr>
          <w:ilvl w:val="0"/>
          <w:numId w:val="0"/>
        </w:numPr>
        <w:ind w:firstLine="567"/>
        <w:rPr>
          <w:lang w:val="en-US"/>
        </w:rPr>
      </w:pPr>
      <w:r>
        <w:rPr>
          <w:lang w:val="en-US"/>
        </w:rPr>
        <w:t>19. Sukhoverkhov A. V. Why language evolution needs memory: sys</w:t>
      </w:r>
      <w:r>
        <w:rPr>
          <w:lang w:val="en-US"/>
        </w:rPr>
        <w:softHyphen/>
        <w:t>tems and ecological approaches / A</w:t>
      </w:r>
      <w:r w:rsidR="003865CE">
        <w:rPr>
          <w:lang w:val="en-US"/>
        </w:rPr>
        <w:t>. V. Sukhoverkhov, C. A. Fowler</w:t>
      </w:r>
      <w:r w:rsidR="003865CE" w:rsidRPr="003865CE">
        <w:rPr>
          <w:lang w:val="en-US"/>
        </w:rPr>
        <w:t> </w:t>
      </w:r>
      <w:r>
        <w:rPr>
          <w:lang w:val="en-US"/>
        </w:rPr>
        <w:t xml:space="preserve">// Biosemiotics </w:t>
      </w:r>
      <w:r w:rsidRPr="009B32B4">
        <w:rPr>
          <w:rFonts w:eastAsia="Calibri"/>
          <w:lang w:val="en-US" w:eastAsia="zh-CN"/>
        </w:rPr>
        <w:t>–</w:t>
      </w:r>
      <w:r>
        <w:rPr>
          <w:lang w:val="en-US"/>
        </w:rPr>
        <w:t xml:space="preserve"> 2015.</w:t>
      </w:r>
      <w:r w:rsidRPr="0028047D">
        <w:rPr>
          <w:rFonts w:eastAsia="Calibri"/>
          <w:lang w:val="en-US" w:eastAsia="zh-CN"/>
        </w:rPr>
        <w:t xml:space="preserve"> </w:t>
      </w:r>
      <w:r w:rsidRPr="009B32B4">
        <w:rPr>
          <w:rFonts w:eastAsia="Calibri"/>
          <w:lang w:val="en-US" w:eastAsia="zh-CN"/>
        </w:rPr>
        <w:t>–</w:t>
      </w:r>
      <w:r>
        <w:rPr>
          <w:lang w:val="en-US"/>
        </w:rPr>
        <w:t xml:space="preserve"> Vol. 8(1). </w:t>
      </w:r>
      <w:r w:rsidRPr="009D2D38">
        <w:rPr>
          <w:rFonts w:eastAsia="Calibri"/>
          <w:lang w:val="en-US" w:eastAsia="zh-CN"/>
        </w:rPr>
        <w:t>–</w:t>
      </w:r>
      <w:r>
        <w:rPr>
          <w:rFonts w:eastAsia="Calibri"/>
          <w:lang w:val="en-US" w:eastAsia="zh-CN"/>
        </w:rPr>
        <w:t xml:space="preserve"> </w:t>
      </w:r>
      <w:r>
        <w:rPr>
          <w:lang w:val="en-US"/>
        </w:rPr>
        <w:t>P. 47–65.</w:t>
      </w:r>
    </w:p>
    <w:p w:rsidR="002113A2" w:rsidRPr="00FB033E" w:rsidRDefault="002113A2" w:rsidP="0094332E">
      <w:pPr>
        <w:pStyle w:val="a"/>
        <w:numPr>
          <w:ilvl w:val="0"/>
          <w:numId w:val="0"/>
        </w:numPr>
        <w:rPr>
          <w:rFonts w:eastAsia="Calibri"/>
          <w:lang w:val="en-US"/>
        </w:rPr>
      </w:pPr>
    </w:p>
    <w:p w:rsidR="00FB033E" w:rsidRDefault="00FB033E">
      <w:pPr>
        <w:suppressAutoHyphens w:val="0"/>
        <w:spacing w:line="276" w:lineRule="auto"/>
        <w:rPr>
          <w:rFonts w:eastAsia="Calibri"/>
          <w:i/>
          <w:sz w:val="32"/>
          <w:lang w:val="en-US"/>
        </w:rPr>
      </w:pPr>
      <w:r>
        <w:rPr>
          <w:rFonts w:eastAsia="Calibri"/>
          <w:lang w:val="en-US"/>
        </w:rPr>
        <w:br w:type="page"/>
      </w:r>
    </w:p>
    <w:tbl>
      <w:tblPr>
        <w:tblStyle w:val="TableGrid"/>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4A0" w:firstRow="1" w:lastRow="0" w:firstColumn="1" w:lastColumn="0" w:noHBand="0" w:noVBand="1"/>
      </w:tblPr>
      <w:tblGrid>
        <w:gridCol w:w="4644"/>
        <w:gridCol w:w="4642"/>
      </w:tblGrid>
      <w:tr w:rsidR="001771FC" w:rsidRPr="00A25455" w:rsidTr="00FB033E">
        <w:tc>
          <w:tcPr>
            <w:tcW w:w="4644" w:type="dxa"/>
            <w:shd w:val="clear" w:color="auto" w:fill="auto"/>
          </w:tcPr>
          <w:p w:rsidR="001771FC" w:rsidRDefault="001771FC" w:rsidP="00E46DD1">
            <w:pPr>
              <w:jc w:val="both"/>
              <w:rPr>
                <w:sz w:val="32"/>
                <w:szCs w:val="32"/>
              </w:rPr>
            </w:pPr>
            <w:r w:rsidRPr="00DC2E23">
              <w:rPr>
                <w:sz w:val="32"/>
                <w:szCs w:val="32"/>
              </w:rPr>
              <w:lastRenderedPageBreak/>
              <w:t>УДК 378.147</w:t>
            </w:r>
          </w:p>
          <w:p w:rsidR="001771FC" w:rsidRPr="00DC2E23" w:rsidRDefault="001771FC" w:rsidP="00E46DD1">
            <w:pPr>
              <w:jc w:val="both"/>
              <w:rPr>
                <w:sz w:val="32"/>
                <w:szCs w:val="32"/>
              </w:rPr>
            </w:pPr>
          </w:p>
          <w:p w:rsidR="001771FC" w:rsidRPr="00DC2E23" w:rsidRDefault="001771FC" w:rsidP="00FB033E">
            <w:pPr>
              <w:rPr>
                <w:sz w:val="32"/>
                <w:szCs w:val="32"/>
              </w:rPr>
            </w:pPr>
            <w:r w:rsidRPr="00DC2E23">
              <w:rPr>
                <w:sz w:val="32"/>
                <w:szCs w:val="32"/>
              </w:rPr>
              <w:t xml:space="preserve">ПИСЬМЕННАЯ РЕЧЬ </w:t>
            </w:r>
            <w:r w:rsidR="00FB033E" w:rsidRPr="00FB033E">
              <w:rPr>
                <w:sz w:val="32"/>
                <w:szCs w:val="32"/>
              </w:rPr>
              <w:br/>
            </w:r>
            <w:r w:rsidRPr="00DC2E23">
              <w:rPr>
                <w:sz w:val="32"/>
                <w:szCs w:val="32"/>
              </w:rPr>
              <w:t>И</w:t>
            </w:r>
            <w:r w:rsidR="00FB033E">
              <w:rPr>
                <w:sz w:val="32"/>
                <w:szCs w:val="32"/>
                <w:lang w:val="en-US"/>
              </w:rPr>
              <w:t> </w:t>
            </w:r>
            <w:r w:rsidRPr="00DC2E23">
              <w:rPr>
                <w:sz w:val="32"/>
                <w:szCs w:val="32"/>
              </w:rPr>
              <w:t>ФОР</w:t>
            </w:r>
            <w:r w:rsidR="00FB033E" w:rsidRPr="00FB033E">
              <w:rPr>
                <w:sz w:val="32"/>
                <w:szCs w:val="32"/>
              </w:rPr>
              <w:softHyphen/>
            </w:r>
            <w:r w:rsidRPr="00DC2E23">
              <w:rPr>
                <w:sz w:val="32"/>
                <w:szCs w:val="32"/>
              </w:rPr>
              <w:t>МЫ ЕЕ РЕАЛИЗАЦИ</w:t>
            </w:r>
          </w:p>
          <w:p w:rsidR="001771FC" w:rsidRPr="00DC2E23" w:rsidRDefault="001771FC" w:rsidP="00E46DD1">
            <w:pPr>
              <w:jc w:val="both"/>
              <w:rPr>
                <w:sz w:val="32"/>
                <w:szCs w:val="32"/>
              </w:rPr>
            </w:pPr>
          </w:p>
          <w:p w:rsidR="001771FC" w:rsidRPr="00DC2E23" w:rsidRDefault="001771FC" w:rsidP="00E46DD1">
            <w:pPr>
              <w:jc w:val="both"/>
              <w:rPr>
                <w:sz w:val="32"/>
                <w:szCs w:val="32"/>
              </w:rPr>
            </w:pPr>
            <w:r w:rsidRPr="00DC2E23">
              <w:rPr>
                <w:sz w:val="32"/>
                <w:szCs w:val="32"/>
              </w:rPr>
              <w:t>Цику Лариса Халидовна</w:t>
            </w:r>
          </w:p>
          <w:p w:rsidR="001771FC" w:rsidRPr="00DC2E23" w:rsidRDefault="001771FC" w:rsidP="00E46DD1">
            <w:pPr>
              <w:jc w:val="both"/>
              <w:rPr>
                <w:sz w:val="32"/>
                <w:szCs w:val="32"/>
              </w:rPr>
            </w:pPr>
          </w:p>
          <w:p w:rsidR="001771FC" w:rsidRPr="00DC2E23" w:rsidRDefault="001771FC" w:rsidP="00E46DD1">
            <w:pPr>
              <w:jc w:val="both"/>
              <w:rPr>
                <w:sz w:val="32"/>
                <w:szCs w:val="32"/>
              </w:rPr>
            </w:pPr>
            <w:r w:rsidRPr="00DC2E23">
              <w:rPr>
                <w:sz w:val="32"/>
                <w:szCs w:val="32"/>
                <w:lang w:val="en-US"/>
              </w:rPr>
              <w:t>SIENCE</w:t>
            </w:r>
            <w:r w:rsidRPr="00DC2E23">
              <w:rPr>
                <w:sz w:val="32"/>
                <w:szCs w:val="32"/>
              </w:rPr>
              <w:t xml:space="preserve"> </w:t>
            </w:r>
            <w:r w:rsidRPr="00DC2E23">
              <w:rPr>
                <w:sz w:val="32"/>
                <w:szCs w:val="32"/>
                <w:lang w:val="en-US"/>
              </w:rPr>
              <w:t>INDEX</w:t>
            </w:r>
            <w:r w:rsidRPr="00DC2E23">
              <w:rPr>
                <w:sz w:val="32"/>
                <w:szCs w:val="32"/>
              </w:rPr>
              <w:t>: 7701-1615</w:t>
            </w:r>
          </w:p>
          <w:p w:rsidR="001771FC" w:rsidRPr="00DC2E23" w:rsidRDefault="001771FC" w:rsidP="00E46DD1">
            <w:pPr>
              <w:jc w:val="both"/>
              <w:rPr>
                <w:sz w:val="32"/>
                <w:szCs w:val="32"/>
              </w:rPr>
            </w:pPr>
          </w:p>
          <w:p w:rsidR="001771FC" w:rsidRPr="00DC2E23" w:rsidRDefault="001771FC" w:rsidP="00E46DD1">
            <w:pPr>
              <w:jc w:val="both"/>
              <w:rPr>
                <w:sz w:val="32"/>
                <w:szCs w:val="32"/>
              </w:rPr>
            </w:pPr>
            <w:r w:rsidRPr="00DC2E23">
              <w:rPr>
                <w:sz w:val="32"/>
                <w:szCs w:val="32"/>
              </w:rPr>
              <w:t>Краснодарский муниципальный</w:t>
            </w:r>
            <w:r w:rsidR="00E25C1C">
              <w:rPr>
                <w:sz w:val="32"/>
                <w:szCs w:val="32"/>
              </w:rPr>
              <w:t xml:space="preserve"> </w:t>
            </w:r>
            <w:r w:rsidRPr="00DC2E23">
              <w:rPr>
                <w:sz w:val="32"/>
                <w:szCs w:val="32"/>
              </w:rPr>
              <w:t>медицинский институт высшего</w:t>
            </w:r>
            <w:r w:rsidR="00E25C1C">
              <w:rPr>
                <w:sz w:val="32"/>
                <w:szCs w:val="32"/>
              </w:rPr>
              <w:t xml:space="preserve"> </w:t>
            </w:r>
            <w:r w:rsidRPr="00DC2E23">
              <w:rPr>
                <w:sz w:val="32"/>
                <w:szCs w:val="32"/>
              </w:rPr>
              <w:t>сестринского</w:t>
            </w:r>
            <w:r w:rsidR="00E25C1C">
              <w:rPr>
                <w:sz w:val="32"/>
                <w:szCs w:val="32"/>
              </w:rPr>
              <w:t xml:space="preserve"> </w:t>
            </w:r>
            <w:r w:rsidRPr="00DC2E23">
              <w:rPr>
                <w:sz w:val="32"/>
                <w:szCs w:val="32"/>
              </w:rPr>
              <w:t>образования, Крас</w:t>
            </w:r>
            <w:r w:rsidR="00D32D91">
              <w:rPr>
                <w:sz w:val="32"/>
                <w:szCs w:val="32"/>
              </w:rPr>
              <w:softHyphen/>
            </w:r>
            <w:r w:rsidRPr="00DC2E23">
              <w:rPr>
                <w:sz w:val="32"/>
                <w:szCs w:val="32"/>
              </w:rPr>
              <w:t>но</w:t>
            </w:r>
            <w:r w:rsidR="00FB033E" w:rsidRPr="00FB033E">
              <w:rPr>
                <w:sz w:val="32"/>
                <w:szCs w:val="32"/>
              </w:rPr>
              <w:softHyphen/>
            </w:r>
            <w:r w:rsidRPr="00DC2E23">
              <w:rPr>
                <w:sz w:val="32"/>
                <w:szCs w:val="32"/>
              </w:rPr>
              <w:t>дар, Россия</w:t>
            </w:r>
          </w:p>
          <w:p w:rsidR="001771FC" w:rsidRPr="00DC2E23" w:rsidRDefault="001771FC" w:rsidP="00E46DD1">
            <w:pPr>
              <w:jc w:val="both"/>
              <w:rPr>
                <w:sz w:val="32"/>
                <w:szCs w:val="32"/>
              </w:rPr>
            </w:pPr>
          </w:p>
          <w:p w:rsidR="001771FC" w:rsidRPr="00DC2E23" w:rsidRDefault="001771FC" w:rsidP="00E46DD1">
            <w:pPr>
              <w:jc w:val="both"/>
              <w:rPr>
                <w:sz w:val="32"/>
                <w:szCs w:val="32"/>
              </w:rPr>
            </w:pPr>
            <w:r w:rsidRPr="00DC2E23">
              <w:rPr>
                <w:sz w:val="32"/>
                <w:szCs w:val="32"/>
              </w:rPr>
              <w:t>Статья посвящена письменной речи, появляющейся в резуль</w:t>
            </w:r>
            <w:r w:rsidR="00FB033E" w:rsidRPr="00FB033E">
              <w:rPr>
                <w:sz w:val="32"/>
                <w:szCs w:val="32"/>
              </w:rPr>
              <w:softHyphen/>
            </w:r>
            <w:r w:rsidRPr="00DC2E23">
              <w:rPr>
                <w:sz w:val="32"/>
                <w:szCs w:val="32"/>
              </w:rPr>
              <w:t>тате специального обучения. Письменная речь представляет собой всегда полные, грам</w:t>
            </w:r>
            <w:r w:rsidR="00FB033E" w:rsidRPr="00FB033E">
              <w:rPr>
                <w:sz w:val="32"/>
                <w:szCs w:val="32"/>
              </w:rPr>
              <w:softHyphen/>
            </w:r>
            <w:r w:rsidRPr="00DC2E23">
              <w:rPr>
                <w:sz w:val="32"/>
                <w:szCs w:val="32"/>
              </w:rPr>
              <w:t>матически организованные струк</w:t>
            </w:r>
            <w:r w:rsidR="00FB033E" w:rsidRPr="00FB033E">
              <w:rPr>
                <w:sz w:val="32"/>
                <w:szCs w:val="32"/>
              </w:rPr>
              <w:softHyphen/>
            </w:r>
            <w:r w:rsidR="00D32D91">
              <w:rPr>
                <w:sz w:val="32"/>
                <w:szCs w:val="32"/>
              </w:rPr>
              <w:softHyphen/>
            </w:r>
            <w:r w:rsidRPr="00DC2E23">
              <w:rPr>
                <w:sz w:val="32"/>
                <w:szCs w:val="32"/>
              </w:rPr>
              <w:t>ту</w:t>
            </w:r>
            <w:r w:rsidR="00FB033E" w:rsidRPr="00FB033E">
              <w:rPr>
                <w:sz w:val="32"/>
                <w:szCs w:val="32"/>
              </w:rPr>
              <w:softHyphen/>
            </w:r>
            <w:r w:rsidRPr="00DC2E23">
              <w:rPr>
                <w:sz w:val="32"/>
                <w:szCs w:val="32"/>
              </w:rPr>
              <w:t>ры. Она используется не только для того, чтобы пере</w:t>
            </w:r>
            <w:r w:rsidR="00FB033E" w:rsidRPr="00FB033E">
              <w:rPr>
                <w:sz w:val="32"/>
                <w:szCs w:val="32"/>
              </w:rPr>
              <w:softHyphen/>
            </w:r>
            <w:r w:rsidRPr="00DC2E23">
              <w:rPr>
                <w:sz w:val="32"/>
                <w:szCs w:val="32"/>
              </w:rPr>
              <w:t>дать готовое сообщение, но и для того, чтобы отработать, уточнить собственную мысль.</w:t>
            </w:r>
          </w:p>
          <w:p w:rsidR="001771FC" w:rsidRPr="00DC2E23" w:rsidRDefault="001771FC" w:rsidP="00E46DD1">
            <w:pPr>
              <w:jc w:val="both"/>
              <w:rPr>
                <w:sz w:val="32"/>
                <w:szCs w:val="32"/>
              </w:rPr>
            </w:pPr>
          </w:p>
          <w:p w:rsidR="001771FC" w:rsidRPr="00DC2E23" w:rsidRDefault="001771FC" w:rsidP="00E46DD1">
            <w:pPr>
              <w:jc w:val="both"/>
              <w:rPr>
                <w:sz w:val="32"/>
                <w:szCs w:val="32"/>
              </w:rPr>
            </w:pPr>
            <w:r w:rsidRPr="00DC2E23">
              <w:rPr>
                <w:sz w:val="32"/>
                <w:szCs w:val="32"/>
              </w:rPr>
              <w:t>Ключевые слова: ПИСЬ</w:t>
            </w:r>
            <w:r w:rsidR="00D32D91">
              <w:rPr>
                <w:sz w:val="32"/>
                <w:szCs w:val="32"/>
              </w:rPr>
              <w:softHyphen/>
            </w:r>
            <w:r w:rsidRPr="00DC2E23">
              <w:rPr>
                <w:sz w:val="32"/>
                <w:szCs w:val="32"/>
              </w:rPr>
              <w:t>МЕН</w:t>
            </w:r>
            <w:r w:rsidR="00D32D91">
              <w:rPr>
                <w:sz w:val="32"/>
                <w:szCs w:val="32"/>
              </w:rPr>
              <w:softHyphen/>
            </w:r>
            <w:r w:rsidRPr="00DC2E23">
              <w:rPr>
                <w:sz w:val="32"/>
                <w:szCs w:val="32"/>
              </w:rPr>
              <w:t>НАЯ РЕЧЬ, ТЕКСТ, ФУНК</w:t>
            </w:r>
            <w:r w:rsidR="00D32D91">
              <w:rPr>
                <w:sz w:val="32"/>
                <w:szCs w:val="32"/>
              </w:rPr>
              <w:softHyphen/>
            </w:r>
            <w:r w:rsidRPr="00DC2E23">
              <w:rPr>
                <w:sz w:val="32"/>
                <w:szCs w:val="32"/>
              </w:rPr>
              <w:t>ЦИОНАЛЬНО-СМЫСЛО</w:t>
            </w:r>
            <w:r w:rsidR="00FB033E" w:rsidRPr="00FB033E">
              <w:rPr>
                <w:sz w:val="32"/>
                <w:szCs w:val="32"/>
              </w:rPr>
              <w:softHyphen/>
            </w:r>
            <w:r w:rsidRPr="00DC2E23">
              <w:rPr>
                <w:sz w:val="32"/>
                <w:szCs w:val="32"/>
              </w:rPr>
              <w:t>ВЫЕ ТИПЫ РЕЧИ, СОЧИНЕНИЕ</w:t>
            </w:r>
          </w:p>
        </w:tc>
        <w:tc>
          <w:tcPr>
            <w:tcW w:w="4642" w:type="dxa"/>
            <w:shd w:val="clear" w:color="auto" w:fill="auto"/>
            <w:tcMar>
              <w:left w:w="108" w:type="dxa"/>
            </w:tcMar>
          </w:tcPr>
          <w:p w:rsidR="001771FC" w:rsidRPr="001408F5" w:rsidRDefault="001771FC" w:rsidP="00E46DD1">
            <w:pPr>
              <w:jc w:val="both"/>
              <w:rPr>
                <w:sz w:val="32"/>
                <w:szCs w:val="32"/>
                <w:lang w:val="en-US"/>
              </w:rPr>
            </w:pPr>
            <w:r w:rsidRPr="00DC2E23">
              <w:rPr>
                <w:sz w:val="32"/>
                <w:szCs w:val="32"/>
                <w:lang w:val="en-US"/>
              </w:rPr>
              <w:t>UDC 378.147</w:t>
            </w:r>
          </w:p>
          <w:p w:rsidR="001771FC" w:rsidRPr="001408F5" w:rsidRDefault="001771FC" w:rsidP="00E46DD1">
            <w:pPr>
              <w:jc w:val="both"/>
              <w:rPr>
                <w:sz w:val="32"/>
                <w:szCs w:val="32"/>
                <w:lang w:val="en-US"/>
              </w:rPr>
            </w:pPr>
          </w:p>
          <w:p w:rsidR="001771FC" w:rsidRPr="00DC2E23" w:rsidRDefault="001771FC" w:rsidP="00FB033E">
            <w:pPr>
              <w:rPr>
                <w:sz w:val="32"/>
                <w:szCs w:val="32"/>
                <w:lang w:val="en-US"/>
              </w:rPr>
            </w:pPr>
            <w:r w:rsidRPr="00DC2E23">
              <w:rPr>
                <w:sz w:val="32"/>
                <w:szCs w:val="32"/>
                <w:lang w:val="en-US"/>
              </w:rPr>
              <w:t>WRITTEN SPEECH AND FORMS OF ITS REALIZATION</w:t>
            </w:r>
          </w:p>
          <w:p w:rsidR="001771FC" w:rsidRPr="00DC2E23" w:rsidRDefault="001771FC" w:rsidP="00E46DD1">
            <w:pPr>
              <w:jc w:val="both"/>
              <w:rPr>
                <w:sz w:val="32"/>
                <w:szCs w:val="32"/>
                <w:lang w:val="en-US"/>
              </w:rPr>
            </w:pPr>
          </w:p>
          <w:p w:rsidR="001771FC" w:rsidRPr="00DC2E23" w:rsidRDefault="001771FC" w:rsidP="00E46DD1">
            <w:pPr>
              <w:jc w:val="both"/>
              <w:rPr>
                <w:sz w:val="32"/>
                <w:szCs w:val="32"/>
                <w:lang w:val="en-US"/>
              </w:rPr>
            </w:pPr>
            <w:r w:rsidRPr="00DC2E23">
              <w:rPr>
                <w:sz w:val="32"/>
                <w:szCs w:val="32"/>
                <w:lang w:val="en-US"/>
              </w:rPr>
              <w:t>Tsiku Larisa Khalidovna</w:t>
            </w:r>
          </w:p>
          <w:p w:rsidR="001771FC" w:rsidRPr="00DC2E23" w:rsidRDefault="001771FC" w:rsidP="00E46DD1">
            <w:pPr>
              <w:jc w:val="both"/>
              <w:rPr>
                <w:sz w:val="32"/>
                <w:szCs w:val="32"/>
                <w:lang w:val="en-US"/>
              </w:rPr>
            </w:pPr>
          </w:p>
          <w:p w:rsidR="001771FC" w:rsidRPr="00DC2E23" w:rsidRDefault="001771FC" w:rsidP="00E46DD1">
            <w:pPr>
              <w:jc w:val="both"/>
              <w:rPr>
                <w:sz w:val="32"/>
                <w:szCs w:val="32"/>
                <w:lang w:val="en-US"/>
              </w:rPr>
            </w:pPr>
            <w:r w:rsidRPr="00DC2E23">
              <w:rPr>
                <w:sz w:val="32"/>
                <w:szCs w:val="32"/>
                <w:lang w:val="en-US"/>
              </w:rPr>
              <w:t>SIENCE INDEX: 7701-1615</w:t>
            </w:r>
          </w:p>
          <w:p w:rsidR="001771FC" w:rsidRPr="00DC2E23" w:rsidRDefault="001771FC" w:rsidP="00E46DD1">
            <w:pPr>
              <w:jc w:val="both"/>
              <w:rPr>
                <w:sz w:val="32"/>
                <w:szCs w:val="32"/>
                <w:lang w:val="en-US"/>
              </w:rPr>
            </w:pPr>
          </w:p>
          <w:p w:rsidR="001771FC" w:rsidRPr="00DC2E23" w:rsidRDefault="001771FC" w:rsidP="00E46DD1">
            <w:pPr>
              <w:jc w:val="both"/>
              <w:rPr>
                <w:sz w:val="32"/>
                <w:szCs w:val="32"/>
                <w:lang w:val="en-US"/>
              </w:rPr>
            </w:pPr>
            <w:r w:rsidRPr="00DC2E23">
              <w:rPr>
                <w:sz w:val="32"/>
                <w:szCs w:val="32"/>
                <w:lang w:val="en-US"/>
              </w:rPr>
              <w:t>Krasnodar municipal medical institute of high nursing education, Krasnodar, Russia</w:t>
            </w:r>
          </w:p>
          <w:p w:rsidR="001771FC" w:rsidRPr="00DC2E23" w:rsidRDefault="001771FC" w:rsidP="00E46DD1">
            <w:pPr>
              <w:jc w:val="both"/>
              <w:rPr>
                <w:sz w:val="32"/>
                <w:szCs w:val="32"/>
                <w:lang w:val="en-US"/>
              </w:rPr>
            </w:pPr>
          </w:p>
          <w:p w:rsidR="001771FC" w:rsidRPr="00DC2E23" w:rsidRDefault="001771FC" w:rsidP="00E46DD1">
            <w:pPr>
              <w:jc w:val="both"/>
              <w:rPr>
                <w:sz w:val="32"/>
                <w:szCs w:val="32"/>
                <w:lang w:val="en-US"/>
              </w:rPr>
            </w:pPr>
          </w:p>
          <w:p w:rsidR="001771FC" w:rsidRPr="00DC2E23" w:rsidRDefault="001771FC" w:rsidP="00E46DD1">
            <w:pPr>
              <w:jc w:val="both"/>
              <w:rPr>
                <w:sz w:val="32"/>
                <w:szCs w:val="32"/>
                <w:lang w:val="en-US"/>
              </w:rPr>
            </w:pPr>
            <w:r w:rsidRPr="00DC2E23">
              <w:rPr>
                <w:sz w:val="32"/>
                <w:szCs w:val="32"/>
                <w:lang w:val="en-US"/>
              </w:rPr>
              <w:t>The article is about written speech, appearing in the result of special training. Written speech is always complete, grammatically organized structures. It is used not only for transferring of ready message but for making clear of own thought too.</w:t>
            </w:r>
          </w:p>
          <w:p w:rsidR="001771FC" w:rsidRPr="00DC2E23" w:rsidRDefault="001771FC" w:rsidP="00E46DD1">
            <w:pPr>
              <w:jc w:val="both"/>
              <w:rPr>
                <w:sz w:val="32"/>
                <w:szCs w:val="32"/>
                <w:lang w:val="en-US"/>
              </w:rPr>
            </w:pPr>
          </w:p>
          <w:p w:rsidR="001771FC" w:rsidRPr="00DC2E23" w:rsidRDefault="001771FC" w:rsidP="00E46DD1">
            <w:pPr>
              <w:jc w:val="both"/>
              <w:rPr>
                <w:sz w:val="32"/>
                <w:szCs w:val="32"/>
                <w:lang w:val="en-US"/>
              </w:rPr>
            </w:pPr>
          </w:p>
          <w:p w:rsidR="001771FC" w:rsidRPr="00DC2E23" w:rsidRDefault="001771FC" w:rsidP="00E46DD1">
            <w:pPr>
              <w:jc w:val="both"/>
              <w:rPr>
                <w:sz w:val="32"/>
                <w:szCs w:val="32"/>
                <w:lang w:val="en-US"/>
              </w:rPr>
            </w:pPr>
          </w:p>
          <w:p w:rsidR="001771FC" w:rsidRPr="00DC2E23" w:rsidRDefault="001771FC" w:rsidP="00E46DD1">
            <w:pPr>
              <w:jc w:val="both"/>
              <w:rPr>
                <w:sz w:val="32"/>
                <w:szCs w:val="32"/>
                <w:lang w:val="en-US"/>
              </w:rPr>
            </w:pPr>
          </w:p>
          <w:p w:rsidR="001771FC" w:rsidRPr="00DC2E23" w:rsidRDefault="00FB033E" w:rsidP="00D32D91">
            <w:pPr>
              <w:jc w:val="both"/>
              <w:rPr>
                <w:sz w:val="32"/>
                <w:szCs w:val="32"/>
                <w:lang w:val="en-US"/>
              </w:rPr>
            </w:pPr>
            <w:r>
              <w:rPr>
                <w:sz w:val="32"/>
                <w:szCs w:val="32"/>
                <w:lang w:val="en-US"/>
              </w:rPr>
              <w:t>Key</w:t>
            </w:r>
            <w:r w:rsidR="001771FC" w:rsidRPr="00DC2E23">
              <w:rPr>
                <w:sz w:val="32"/>
                <w:szCs w:val="32"/>
                <w:lang w:val="en-US"/>
              </w:rPr>
              <w:t>words:</w:t>
            </w:r>
            <w:r w:rsidR="00D32D91" w:rsidRPr="00D32D91">
              <w:rPr>
                <w:sz w:val="32"/>
                <w:szCs w:val="32"/>
                <w:lang w:val="en-US"/>
              </w:rPr>
              <w:t xml:space="preserve"> </w:t>
            </w:r>
            <w:r w:rsidR="001771FC" w:rsidRPr="00DC2E23">
              <w:rPr>
                <w:sz w:val="32"/>
                <w:szCs w:val="32"/>
                <w:lang w:val="en-US"/>
              </w:rPr>
              <w:t>WRITTEN SPEECH, TEXT, FUNCTIAL- SENTIAL TYPES OF SPEECH, COMPOSITION</w:t>
            </w:r>
          </w:p>
        </w:tc>
      </w:tr>
    </w:tbl>
    <w:p w:rsidR="004A2315" w:rsidRDefault="004A2315" w:rsidP="00FB033E">
      <w:pPr>
        <w:pStyle w:val="a2"/>
        <w:ind w:firstLine="0"/>
        <w:rPr>
          <w:b/>
          <w:lang w:val="en-US"/>
        </w:rPr>
      </w:pPr>
    </w:p>
    <w:p w:rsidR="004A2315" w:rsidRDefault="004A2315" w:rsidP="00FB033E">
      <w:pPr>
        <w:pStyle w:val="a2"/>
        <w:ind w:firstLine="0"/>
        <w:rPr>
          <w:b/>
          <w:lang w:val="en-US"/>
        </w:rPr>
      </w:pPr>
    </w:p>
    <w:p w:rsidR="004A2315" w:rsidRDefault="004A2315" w:rsidP="00FB033E">
      <w:pPr>
        <w:pStyle w:val="a2"/>
        <w:ind w:firstLine="0"/>
        <w:rPr>
          <w:b/>
          <w:lang w:val="en-US"/>
        </w:rPr>
      </w:pPr>
    </w:p>
    <w:p w:rsidR="004B3118" w:rsidRPr="005C5EC1" w:rsidRDefault="004B3118" w:rsidP="004B3118">
      <w:pPr>
        <w:pStyle w:val="a2"/>
        <w:ind w:firstLine="0"/>
        <w:jc w:val="left"/>
        <w:rPr>
          <w:b/>
          <w:lang w:val="en-US"/>
        </w:rPr>
      </w:pPr>
    </w:p>
    <w:p w:rsidR="001771FC" w:rsidRPr="00FB033E" w:rsidRDefault="00FB033E" w:rsidP="004B3118">
      <w:pPr>
        <w:pStyle w:val="a2"/>
        <w:ind w:firstLine="0"/>
        <w:rPr>
          <w:b/>
        </w:rPr>
      </w:pPr>
      <w:r>
        <w:rPr>
          <w:b/>
        </w:rPr>
        <w:lastRenderedPageBreak/>
        <w:t>ПИСЬМЕННАЯ РЕЧЬ</w:t>
      </w:r>
      <w:r w:rsidRPr="00FB033E">
        <w:rPr>
          <w:b/>
        </w:rPr>
        <w:br/>
      </w:r>
      <w:r w:rsidR="001771FC" w:rsidRPr="00FB033E">
        <w:rPr>
          <w:b/>
        </w:rPr>
        <w:t>И ФОРМЫ ЕЕ</w:t>
      </w:r>
      <w:r>
        <w:rPr>
          <w:b/>
          <w:lang w:val="en-US"/>
        </w:rPr>
        <w:t> </w:t>
      </w:r>
      <w:r w:rsidR="001771FC" w:rsidRPr="00FB033E">
        <w:rPr>
          <w:b/>
        </w:rPr>
        <w:t>РЕАЛИЗАЦИ</w:t>
      </w:r>
    </w:p>
    <w:p w:rsidR="001771FC" w:rsidRPr="00FB033E" w:rsidRDefault="001771FC" w:rsidP="00C57C23">
      <w:pPr>
        <w:pStyle w:val="a4"/>
        <w:ind w:firstLine="0"/>
        <w:rPr>
          <w:b/>
        </w:rPr>
      </w:pPr>
      <w:r w:rsidRPr="00FB033E">
        <w:rPr>
          <w:b/>
        </w:rPr>
        <w:t>Цику Лариса Халидовна</w:t>
      </w:r>
    </w:p>
    <w:p w:rsidR="001771FC" w:rsidRDefault="001771FC" w:rsidP="001771FC">
      <w:pPr>
        <w:pStyle w:val="a6"/>
      </w:pPr>
      <w:r>
        <w:t>Известно, что письмен</w:t>
      </w:r>
      <w:r w:rsidR="00C57C23">
        <w:t>ная иноязычная речь возникает в по</w:t>
      </w:r>
      <w:r>
        <w:t>следст</w:t>
      </w:r>
      <w:r w:rsidR="00C57C23" w:rsidRPr="00C57C23">
        <w:softHyphen/>
      </w:r>
      <w:r>
        <w:t>ви</w:t>
      </w:r>
      <w:r w:rsidR="00C57C23">
        <w:t>е</w:t>
      </w:r>
      <w:r>
        <w:t xml:space="preserve"> специального обучения. Предметом формирования письменной иноязычной речи являются</w:t>
      </w:r>
      <w:r w:rsidR="00E25C1C">
        <w:t xml:space="preserve"> </w:t>
      </w:r>
      <w:r>
        <w:t>технические средства написания букв, звуков, а затем слов, которые никогда не являются предметом осознания в устной речи. Двигательные навыки письма возникают именно на данных этапах.</w:t>
      </w:r>
    </w:p>
    <w:p w:rsidR="001771FC" w:rsidRDefault="001771FC" w:rsidP="001771FC">
      <w:pPr>
        <w:pStyle w:val="a6"/>
      </w:pPr>
      <w:r>
        <w:t>Письменная речь состоит всегда из полных, грамматически организованных развернутых структурных предложений. В основ</w:t>
      </w:r>
      <w:r w:rsidR="00C57C23">
        <w:softHyphen/>
      </w:r>
      <w:r>
        <w:t>ном она используется, чтобы отработать, уточнить собствен</w:t>
      </w:r>
      <w:r w:rsidR="00C57C23">
        <w:softHyphen/>
      </w:r>
      <w:r>
        <w:t xml:space="preserve">ную мысль. </w:t>
      </w:r>
    </w:p>
    <w:p w:rsidR="001771FC" w:rsidRDefault="001771FC" w:rsidP="001771FC">
      <w:pPr>
        <w:pStyle w:val="a6"/>
      </w:pPr>
      <w:r>
        <w:t>В качестве дидактической единицы был выбран текст, потому как именно текст является основой изучения явлений речи и языка, в связи с этим требуется рассмотрение некоторых вопросов связан</w:t>
      </w:r>
      <w:r w:rsidR="00C57C23">
        <w:softHyphen/>
      </w:r>
      <w:r>
        <w:t xml:space="preserve">ных с характеристикой текста, его признаках. </w:t>
      </w:r>
    </w:p>
    <w:p w:rsidR="001771FC" w:rsidRDefault="001771FC" w:rsidP="001771FC">
      <w:pPr>
        <w:pStyle w:val="a6"/>
      </w:pPr>
      <w:r>
        <w:t>Текст понимается как речевое образование, состоящее из нескольких тексто</w:t>
      </w:r>
      <w:r w:rsidR="00C57C23">
        <w:t>вых единиц (предложений, текстов</w:t>
      </w:r>
      <w:r>
        <w:t xml:space="preserve">, речевых действий) в большинстве лингвистических концепций, связанных между собой при помощи специальных средств </w:t>
      </w:r>
      <w:r w:rsidR="00C57C23">
        <w:t>[7]. Целостность и связность</w:t>
      </w:r>
      <w:r>
        <w:t xml:space="preserve"> являются признаками текста, как считают лингвисты.</w:t>
      </w:r>
    </w:p>
    <w:p w:rsidR="001771FC" w:rsidRDefault="001771FC" w:rsidP="001771FC">
      <w:pPr>
        <w:pStyle w:val="a6"/>
      </w:pPr>
      <w:r>
        <w:t>Целостность и связность текста обеспечиваются целым рядом лексико-грамматических и синтаксических средств, которые подробно рассматривает О.</w:t>
      </w:r>
      <w:r w:rsidR="00C57C23">
        <w:t> И. </w:t>
      </w:r>
      <w:r>
        <w:t>Москальская в «Грамматике текста», где отмечают коммуникативную, структурную смысловую це</w:t>
      </w:r>
      <w:r w:rsidR="00C57C23">
        <w:softHyphen/>
      </w:r>
      <w:r>
        <w:t>лостность текста. Единая тема обеспечивает семантиче</w:t>
      </w:r>
      <w:r w:rsidR="00C57C23">
        <w:t>скую целостность текста, которая</w:t>
      </w:r>
      <w:r>
        <w:t xml:space="preserve"> представляет собой смысловое ядро текста. Все предложения в тексте</w:t>
      </w:r>
      <w:r w:rsidR="00E25C1C">
        <w:t xml:space="preserve"> </w:t>
      </w:r>
      <w:r>
        <w:t>опираются друг на друга в ком</w:t>
      </w:r>
      <w:r w:rsidR="00C57C23">
        <w:softHyphen/>
      </w:r>
      <w:r>
        <w:t>муни</w:t>
      </w:r>
      <w:r w:rsidR="00C57C23">
        <w:softHyphen/>
      </w:r>
      <w:r>
        <w:t>кативном плане и образуют тематические цепочки</w:t>
      </w:r>
      <w:r w:rsidR="00D32D91">
        <w:t>,</w:t>
      </w:r>
      <w:r>
        <w:t xml:space="preserve"> в этом проявляется коммуникативная целостность текста.</w:t>
      </w:r>
    </w:p>
    <w:p w:rsidR="001771FC" w:rsidRDefault="001771FC" w:rsidP="001771FC">
      <w:pPr>
        <w:pStyle w:val="a6"/>
      </w:pPr>
      <w:r>
        <w:t>Структурные средства связи могут быть анафорическими, то есть указывающими на последующее предложение, или ката</w:t>
      </w:r>
      <w:r w:rsidR="00C57C23">
        <w:softHyphen/>
      </w:r>
      <w:r>
        <w:t xml:space="preserve">форическими, то есть указывающими на предыдущее предложение, чем и обеспечивается связность текста. </w:t>
      </w:r>
    </w:p>
    <w:p w:rsidR="001771FC" w:rsidRDefault="001771FC" w:rsidP="001771FC">
      <w:pPr>
        <w:pStyle w:val="a6"/>
      </w:pPr>
      <w:r>
        <w:lastRenderedPageBreak/>
        <w:t>По утверждению О.</w:t>
      </w:r>
      <w:r w:rsidR="00C57C23">
        <w:t> И. </w:t>
      </w:r>
      <w:r>
        <w:t>Москальской, текст как результат письма обладает следующими особенностями:</w:t>
      </w:r>
    </w:p>
    <w:p w:rsidR="001771FC" w:rsidRDefault="001771FC" w:rsidP="00C57C23">
      <w:pPr>
        <w:pStyle w:val="a6"/>
        <w:numPr>
          <w:ilvl w:val="1"/>
          <w:numId w:val="39"/>
        </w:numPr>
        <w:tabs>
          <w:tab w:val="left" w:pos="567"/>
          <w:tab w:val="left" w:pos="709"/>
          <w:tab w:val="left" w:pos="851"/>
        </w:tabs>
        <w:ind w:left="0" w:firstLine="567"/>
      </w:pPr>
      <w:r>
        <w:t>композиционно-структурной завершенностью и логико-смысловой структурой;</w:t>
      </w:r>
    </w:p>
    <w:p w:rsidR="001771FC" w:rsidRDefault="001771FC" w:rsidP="00C57C23">
      <w:pPr>
        <w:pStyle w:val="a6"/>
        <w:numPr>
          <w:ilvl w:val="1"/>
          <w:numId w:val="39"/>
        </w:numPr>
        <w:tabs>
          <w:tab w:val="left" w:pos="567"/>
          <w:tab w:val="left" w:pos="709"/>
          <w:tab w:val="left" w:pos="851"/>
        </w:tabs>
        <w:ind w:left="0" w:firstLine="567"/>
      </w:pPr>
      <w:r>
        <w:t>единством начала, центрального коммуникативного блока и заключительной части;</w:t>
      </w:r>
    </w:p>
    <w:p w:rsidR="001771FC" w:rsidRDefault="001771FC" w:rsidP="00C57C23">
      <w:pPr>
        <w:pStyle w:val="a6"/>
        <w:numPr>
          <w:ilvl w:val="1"/>
          <w:numId w:val="39"/>
        </w:numPr>
        <w:tabs>
          <w:tab w:val="left" w:pos="567"/>
          <w:tab w:val="left" w:pos="709"/>
          <w:tab w:val="left" w:pos="851"/>
        </w:tabs>
        <w:ind w:left="0" w:firstLine="567"/>
      </w:pPr>
      <w:r>
        <w:t>соотнесенностью заголовка с содержанием;</w:t>
      </w:r>
    </w:p>
    <w:p w:rsidR="001771FC" w:rsidRDefault="001771FC" w:rsidP="00C57C23">
      <w:pPr>
        <w:pStyle w:val="a6"/>
        <w:numPr>
          <w:ilvl w:val="1"/>
          <w:numId w:val="39"/>
        </w:numPr>
        <w:tabs>
          <w:tab w:val="left" w:pos="567"/>
          <w:tab w:val="left" w:pos="709"/>
          <w:tab w:val="left" w:pos="851"/>
        </w:tabs>
        <w:ind w:left="0" w:firstLine="567"/>
      </w:pPr>
      <w:r>
        <w:t>индуктивной или дедуктивной формой изложения, которая облегчает вероятностное прогнозирование самого пишущего и реципиента;</w:t>
      </w:r>
    </w:p>
    <w:p w:rsidR="001771FC" w:rsidRDefault="001771FC" w:rsidP="00C57C23">
      <w:pPr>
        <w:pStyle w:val="a6"/>
        <w:numPr>
          <w:ilvl w:val="1"/>
          <w:numId w:val="39"/>
        </w:numPr>
        <w:tabs>
          <w:tab w:val="left" w:pos="567"/>
          <w:tab w:val="left" w:pos="709"/>
          <w:tab w:val="left" w:pos="851"/>
        </w:tabs>
        <w:ind w:left="0" w:firstLine="567"/>
      </w:pPr>
      <w:r>
        <w:t>предметным содержанием;</w:t>
      </w:r>
    </w:p>
    <w:p w:rsidR="001771FC" w:rsidRDefault="001771FC" w:rsidP="00C57C23">
      <w:pPr>
        <w:pStyle w:val="a6"/>
        <w:numPr>
          <w:ilvl w:val="1"/>
          <w:numId w:val="39"/>
        </w:numPr>
        <w:tabs>
          <w:tab w:val="left" w:pos="567"/>
          <w:tab w:val="left" w:pos="709"/>
          <w:tab w:val="left" w:pos="851"/>
        </w:tabs>
        <w:ind w:left="0" w:firstLine="567"/>
      </w:pPr>
      <w:r>
        <w:t>коммуникативными качествами;</w:t>
      </w:r>
    </w:p>
    <w:p w:rsidR="001771FC" w:rsidRDefault="001771FC" w:rsidP="00C57C23">
      <w:pPr>
        <w:pStyle w:val="a6"/>
        <w:numPr>
          <w:ilvl w:val="1"/>
          <w:numId w:val="39"/>
        </w:numPr>
        <w:tabs>
          <w:tab w:val="left" w:pos="567"/>
          <w:tab w:val="left" w:pos="709"/>
          <w:tab w:val="left" w:pos="851"/>
        </w:tabs>
        <w:ind w:left="0" w:firstLine="567"/>
      </w:pPr>
      <w:r>
        <w:t xml:space="preserve">монообъектными или полиобъектными связями [5]. </w:t>
      </w:r>
    </w:p>
    <w:p w:rsidR="001771FC" w:rsidRDefault="001771FC" w:rsidP="001771FC">
      <w:pPr>
        <w:pStyle w:val="a6"/>
      </w:pPr>
      <w:r>
        <w:t>В связи с этим возникает необходимость в рассмотрении спо</w:t>
      </w:r>
      <w:r w:rsidR="00C57C23">
        <w:softHyphen/>
      </w:r>
      <w:r>
        <w:t>собов изложения материала в тексте.</w:t>
      </w:r>
    </w:p>
    <w:p w:rsidR="001771FC" w:rsidRDefault="001771FC" w:rsidP="001771FC">
      <w:pPr>
        <w:pStyle w:val="a6"/>
      </w:pPr>
      <w:r>
        <w:t>Для обозначения речевых способов передачи информации существуют термины – функционально-смысловые типы речи, типы изложения, способы изложения. Наиболее точным по объему передаваемого значения представляется термин «функционально-смысловые типы речи».</w:t>
      </w:r>
    </w:p>
    <w:p w:rsidR="001771FC" w:rsidRDefault="001771FC" w:rsidP="001771FC">
      <w:pPr>
        <w:pStyle w:val="a6"/>
      </w:pPr>
      <w:r>
        <w:t xml:space="preserve"> Под «функционально-смысловым типом речи» понимается текст (или фрагмент текста) с определенным обобщенным значе</w:t>
      </w:r>
      <w:r w:rsidR="00C57C23">
        <w:softHyphen/>
      </w:r>
      <w:r>
        <w:t xml:space="preserve">нием (предмет и его признак, предмет и его действие; оценка события, явления, причинно-следственные отношения и </w:t>
      </w:r>
      <w:r w:rsidR="008B3B0B">
        <w:t>т. д.</w:t>
      </w:r>
      <w:r>
        <w:t>), которое выражается определенными языковыми средствами [4].</w:t>
      </w:r>
      <w:r w:rsidR="00E25C1C">
        <w:t xml:space="preserve"> </w:t>
      </w:r>
    </w:p>
    <w:p w:rsidR="001771FC" w:rsidRDefault="001771FC" w:rsidP="001771FC">
      <w:pPr>
        <w:pStyle w:val="a6"/>
      </w:pPr>
      <w:r>
        <w:t>Разное количество типов текста рассматриваются в современ</w:t>
      </w:r>
      <w:r w:rsidR="00C57C23">
        <w:softHyphen/>
      </w:r>
      <w:r>
        <w:t>ной лингвистике.</w:t>
      </w:r>
      <w:r w:rsidR="00E25C1C">
        <w:t xml:space="preserve"> </w:t>
      </w:r>
      <w:r>
        <w:t>Были выявлены три типа: описание, повество</w:t>
      </w:r>
      <w:r w:rsidR="00C57C23">
        <w:softHyphen/>
      </w:r>
      <w:r>
        <w:t>ва</w:t>
      </w:r>
      <w:r w:rsidR="00C57C23">
        <w:softHyphen/>
      </w:r>
      <w:r>
        <w:t>ние, рассуждение. Но некоторые лингвисты выявили четыре типа речи: описание, повествование, доказательство, рассуждение. М.</w:t>
      </w:r>
      <w:r w:rsidR="00C57C23">
        <w:t> </w:t>
      </w:r>
      <w:r>
        <w:t>Н.</w:t>
      </w:r>
      <w:r w:rsidR="00C57C23">
        <w:t> </w:t>
      </w:r>
      <w:r>
        <w:t>Кожина добавляет к этому ряду обобщение-формулировку. Так же</w:t>
      </w:r>
      <w:r w:rsidR="00E25C1C">
        <w:t xml:space="preserve"> </w:t>
      </w:r>
      <w:r>
        <w:t>некоторые лингвисты выделяют шесть способов: описание, повествование, рассуждение, доказательство, определение понятия об объектах, сообщение. [6].</w:t>
      </w:r>
      <w:r w:rsidR="00E25C1C">
        <w:t xml:space="preserve"> </w:t>
      </w:r>
    </w:p>
    <w:p w:rsidR="001771FC" w:rsidRDefault="001771FC" w:rsidP="001771FC">
      <w:pPr>
        <w:pStyle w:val="a6"/>
      </w:pPr>
      <w:r>
        <w:t>Тексты «констатирующего типа» и «аргументирующего типа» выявлены Н.</w:t>
      </w:r>
      <w:r w:rsidR="00C57C23">
        <w:t> С. </w:t>
      </w:r>
      <w:r>
        <w:t>Валгиной: «Тексты констатирующего типа показы</w:t>
      </w:r>
      <w:r w:rsidR="00C57C23">
        <w:softHyphen/>
      </w:r>
      <w:r>
        <w:t xml:space="preserve">вают свойства, признаки, качества объектов, ход эксперимента, признаки в фазисных переходах (описание); отражает динамику </w:t>
      </w:r>
      <w:r>
        <w:lastRenderedPageBreak/>
        <w:t>событий, процессов (повествование). Тексты аргументирующего типа</w:t>
      </w:r>
      <w:r w:rsidR="00E25C1C">
        <w:t xml:space="preserve"> </w:t>
      </w:r>
      <w:r>
        <w:t>раскрывают информацию в форме определения или объясне</w:t>
      </w:r>
      <w:r w:rsidR="00C57C23">
        <w:softHyphen/>
      </w:r>
      <w:r>
        <w:t>ния, доказательства,</w:t>
      </w:r>
      <w:r w:rsidR="00E25C1C">
        <w:t xml:space="preserve"> </w:t>
      </w:r>
      <w:r>
        <w:t>собственно рассуждения и умозаключения (рассуждение)» [1].</w:t>
      </w:r>
    </w:p>
    <w:p w:rsidR="001771FC" w:rsidRDefault="001771FC" w:rsidP="001771FC">
      <w:pPr>
        <w:pStyle w:val="a6"/>
      </w:pPr>
      <w:r>
        <w:t>Разновидность способов подачи текста подразумевает, что пересекающиеся признаки являются основой классификаций: подача объекта в речи – для описания и повествования; логическое содержание речи – для доказательства и рассуждения.</w:t>
      </w:r>
    </w:p>
    <w:p w:rsidR="001771FC" w:rsidRDefault="001771FC" w:rsidP="001771FC">
      <w:pPr>
        <w:pStyle w:val="a6"/>
      </w:pPr>
      <w:r>
        <w:t>Модель коммуникации являются функционально-смысловыми типами речи. Конструктивные признаки речевого акта учитываются при выявлении м</w:t>
      </w:r>
      <w:r w:rsidR="00C57C23">
        <w:t>еханизмов образования текста. К </w:t>
      </w:r>
      <w:r>
        <w:t>конструктивным признакам относятся:</w:t>
      </w:r>
    </w:p>
    <w:p w:rsidR="001771FC" w:rsidRDefault="001771FC" w:rsidP="00C57C23">
      <w:pPr>
        <w:pStyle w:val="a6"/>
        <w:numPr>
          <w:ilvl w:val="1"/>
          <w:numId w:val="39"/>
        </w:numPr>
        <w:tabs>
          <w:tab w:val="left" w:pos="567"/>
          <w:tab w:val="left" w:pos="851"/>
        </w:tabs>
        <w:ind w:left="0" w:firstLine="567"/>
      </w:pPr>
      <w:r>
        <w:t xml:space="preserve">коммуникативная целеустановка; </w:t>
      </w:r>
    </w:p>
    <w:p w:rsidR="001771FC" w:rsidRDefault="001771FC" w:rsidP="00C57C23">
      <w:pPr>
        <w:pStyle w:val="a6"/>
        <w:numPr>
          <w:ilvl w:val="1"/>
          <w:numId w:val="39"/>
        </w:numPr>
        <w:tabs>
          <w:tab w:val="left" w:pos="567"/>
          <w:tab w:val="left" w:pos="851"/>
        </w:tabs>
        <w:ind w:left="0" w:firstLine="567"/>
      </w:pPr>
      <w:r>
        <w:t xml:space="preserve">предмет (содержание) коммуникации; </w:t>
      </w:r>
    </w:p>
    <w:p w:rsidR="001771FC" w:rsidRDefault="001771FC" w:rsidP="00C57C23">
      <w:pPr>
        <w:pStyle w:val="a6"/>
        <w:numPr>
          <w:ilvl w:val="1"/>
          <w:numId w:val="39"/>
        </w:numPr>
        <w:tabs>
          <w:tab w:val="left" w:pos="567"/>
          <w:tab w:val="left" w:pos="851"/>
        </w:tabs>
        <w:ind w:left="0" w:firstLine="567"/>
      </w:pPr>
      <w:r>
        <w:t xml:space="preserve">признаки ситуации, в пределах которой осуществляется коммуникация; </w:t>
      </w:r>
    </w:p>
    <w:p w:rsidR="001771FC" w:rsidRDefault="001771FC" w:rsidP="00C57C23">
      <w:pPr>
        <w:pStyle w:val="a6"/>
        <w:numPr>
          <w:ilvl w:val="1"/>
          <w:numId w:val="39"/>
        </w:numPr>
        <w:tabs>
          <w:tab w:val="left" w:pos="567"/>
          <w:tab w:val="left" w:pos="851"/>
        </w:tabs>
        <w:ind w:left="0" w:firstLine="567"/>
      </w:pPr>
      <w:r>
        <w:t>социальная характеристика участников коммуникации.</w:t>
      </w:r>
      <w:r w:rsidR="00E25C1C">
        <w:t xml:space="preserve"> </w:t>
      </w:r>
    </w:p>
    <w:p w:rsidR="001771FC" w:rsidRDefault="001771FC" w:rsidP="00C57C23">
      <w:pPr>
        <w:pStyle w:val="a6"/>
        <w:tabs>
          <w:tab w:val="left" w:pos="851"/>
        </w:tabs>
      </w:pPr>
      <w:r>
        <w:t>Система речевых ситуаций создается разновидностью и совокупностью этих признаков, а модель коммуникации выявля</w:t>
      </w:r>
      <w:r w:rsidR="00C57C23">
        <w:softHyphen/>
      </w:r>
      <w:r>
        <w:t>ется типом речевой ситуации.</w:t>
      </w:r>
    </w:p>
    <w:p w:rsidR="001771FC" w:rsidRDefault="001771FC" w:rsidP="00C57C23">
      <w:pPr>
        <w:pStyle w:val="a6"/>
        <w:tabs>
          <w:tab w:val="left" w:pos="851"/>
        </w:tabs>
      </w:pPr>
      <w:r>
        <w:t>В тексте реализуется определенная коммуникативная задача или намерение:</w:t>
      </w:r>
    </w:p>
    <w:p w:rsidR="001771FC" w:rsidRDefault="001771FC" w:rsidP="00C57C23">
      <w:pPr>
        <w:pStyle w:val="a6"/>
        <w:numPr>
          <w:ilvl w:val="1"/>
          <w:numId w:val="39"/>
        </w:numPr>
        <w:tabs>
          <w:tab w:val="left" w:pos="567"/>
          <w:tab w:val="left" w:pos="851"/>
        </w:tabs>
        <w:ind w:left="0" w:firstLine="567"/>
      </w:pPr>
      <w:r>
        <w:t xml:space="preserve">сообщить, констатировать (описание); </w:t>
      </w:r>
    </w:p>
    <w:p w:rsidR="001771FC" w:rsidRDefault="001771FC" w:rsidP="00C57C23">
      <w:pPr>
        <w:pStyle w:val="a6"/>
        <w:numPr>
          <w:ilvl w:val="1"/>
          <w:numId w:val="39"/>
        </w:numPr>
        <w:tabs>
          <w:tab w:val="left" w:pos="567"/>
          <w:tab w:val="left" w:pos="851"/>
        </w:tabs>
        <w:ind w:left="0" w:firstLine="567"/>
      </w:pPr>
      <w:r>
        <w:t xml:space="preserve">рассказать, изобразить (повествование); </w:t>
      </w:r>
    </w:p>
    <w:p w:rsidR="001771FC" w:rsidRDefault="001771FC" w:rsidP="00C57C23">
      <w:pPr>
        <w:pStyle w:val="a6"/>
        <w:numPr>
          <w:ilvl w:val="1"/>
          <w:numId w:val="39"/>
        </w:numPr>
        <w:tabs>
          <w:tab w:val="left" w:pos="567"/>
          <w:tab w:val="left" w:pos="851"/>
        </w:tabs>
        <w:ind w:left="0" w:firstLine="567"/>
      </w:pPr>
      <w:r>
        <w:t>сравнить, резюмировать, обобщить (определение, объяс</w:t>
      </w:r>
      <w:r w:rsidR="00D32D91">
        <w:softHyphen/>
      </w:r>
      <w:r>
        <w:t xml:space="preserve">нение); </w:t>
      </w:r>
    </w:p>
    <w:p w:rsidR="001771FC" w:rsidRDefault="001771FC" w:rsidP="00C57C23">
      <w:pPr>
        <w:pStyle w:val="a6"/>
        <w:numPr>
          <w:ilvl w:val="1"/>
          <w:numId w:val="39"/>
        </w:numPr>
        <w:tabs>
          <w:tab w:val="left" w:pos="567"/>
          <w:tab w:val="left" w:pos="851"/>
        </w:tabs>
        <w:ind w:left="0" w:firstLine="567"/>
      </w:pPr>
      <w:r>
        <w:t>обосновать, доказать, опровергнуть, разоблачить (ар</w:t>
      </w:r>
      <w:r w:rsidR="00D32D91">
        <w:softHyphen/>
      </w:r>
      <w:r>
        <w:t xml:space="preserve">гументация, рассуждение); </w:t>
      </w:r>
    </w:p>
    <w:p w:rsidR="001771FC" w:rsidRDefault="001771FC" w:rsidP="00C57C23">
      <w:pPr>
        <w:pStyle w:val="a6"/>
        <w:numPr>
          <w:ilvl w:val="1"/>
          <w:numId w:val="39"/>
        </w:numPr>
        <w:tabs>
          <w:tab w:val="left" w:pos="567"/>
          <w:tab w:val="left" w:pos="851"/>
        </w:tabs>
        <w:ind w:left="0" w:firstLine="567"/>
      </w:pPr>
      <w:r>
        <w:t>побудить, просить, приказать (инструктаж).</w:t>
      </w:r>
      <w:r w:rsidR="00E25C1C">
        <w:t xml:space="preserve"> </w:t>
      </w:r>
    </w:p>
    <w:p w:rsidR="001771FC" w:rsidRDefault="001771FC" w:rsidP="001771FC">
      <w:pPr>
        <w:pStyle w:val="a6"/>
      </w:pPr>
      <w:r>
        <w:t xml:space="preserve"> Основными формами реализации письменной речи являются из</w:t>
      </w:r>
      <w:r w:rsidR="00D32D91">
        <w:softHyphen/>
      </w:r>
      <w:r>
        <w:t>ложения и сочинения.</w:t>
      </w:r>
    </w:p>
    <w:p w:rsidR="00C57C23" w:rsidRDefault="001771FC" w:rsidP="001771FC">
      <w:pPr>
        <w:pStyle w:val="a6"/>
      </w:pPr>
      <w:r>
        <w:t xml:space="preserve"> Изложение является традиционной формой работы по раз</w:t>
      </w:r>
      <w:r w:rsidR="00D32D91">
        <w:t>-</w:t>
      </w:r>
      <w:r>
        <w:t>ви</w:t>
      </w:r>
      <w:r w:rsidR="00D32D91">
        <w:softHyphen/>
      </w:r>
      <w:r>
        <w:t>тию письменной иноязычной речи и используется для форми</w:t>
      </w:r>
      <w:r w:rsidR="00D32D91">
        <w:softHyphen/>
      </w:r>
      <w:r>
        <w:t>ро</w:t>
      </w:r>
      <w:r w:rsidR="00D32D91">
        <w:softHyphen/>
      </w:r>
      <w:r>
        <w:t>вания умений и навыков воспроизведения текста, запоминания, ауди</w:t>
      </w:r>
      <w:r w:rsidR="00D32D91">
        <w:softHyphen/>
      </w:r>
      <w:r>
        <w:t>рования, для расширения словаря и грам</w:t>
      </w:r>
      <w:r w:rsidR="00C57C23">
        <w:softHyphen/>
      </w:r>
      <w:r>
        <w:t xml:space="preserve">матического строя речи, тренировки памяти, закрепления и проверки правописных </w:t>
      </w:r>
      <w:r>
        <w:lastRenderedPageBreak/>
        <w:t>умений и навыков, а также для развит</w:t>
      </w:r>
      <w:r w:rsidR="00C57C23">
        <w:t>ия речемыслительных меха</w:t>
      </w:r>
      <w:r w:rsidR="004B3118">
        <w:softHyphen/>
      </w:r>
      <w:r w:rsidR="00C57C23">
        <w:t>низмов.</w:t>
      </w:r>
    </w:p>
    <w:p w:rsidR="001771FC" w:rsidRDefault="001771FC" w:rsidP="001771FC">
      <w:pPr>
        <w:pStyle w:val="a6"/>
      </w:pPr>
      <w:r>
        <w:t>Изложения рассматриваются:</w:t>
      </w:r>
    </w:p>
    <w:p w:rsidR="001771FC" w:rsidRDefault="001771FC" w:rsidP="00C57C23">
      <w:pPr>
        <w:pStyle w:val="a6"/>
        <w:numPr>
          <w:ilvl w:val="1"/>
          <w:numId w:val="39"/>
        </w:numPr>
        <w:tabs>
          <w:tab w:val="left" w:pos="567"/>
          <w:tab w:val="left" w:pos="851"/>
        </w:tabs>
        <w:ind w:left="0" w:firstLine="567"/>
      </w:pPr>
      <w:r>
        <w:t>по отношению к объему исходного текста, изложения бы</w:t>
      </w:r>
      <w:r w:rsidR="004B3118">
        <w:softHyphen/>
      </w:r>
      <w:r>
        <w:t>вают подробные и сжатые. Сжатое изложение обычно передает содержимое текста менее подробно, чем это делает автор и резуль</w:t>
      </w:r>
      <w:r w:rsidR="004B3118">
        <w:softHyphen/>
      </w:r>
      <w:r>
        <w:t xml:space="preserve">татом этого является отход от авторских средств, лексики, стиля. </w:t>
      </w:r>
    </w:p>
    <w:p w:rsidR="001771FC" w:rsidRDefault="001771FC" w:rsidP="00C57C23">
      <w:pPr>
        <w:pStyle w:val="a6"/>
        <w:numPr>
          <w:ilvl w:val="1"/>
          <w:numId w:val="39"/>
        </w:numPr>
        <w:tabs>
          <w:tab w:val="left" w:pos="567"/>
          <w:tab w:val="left" w:pos="851"/>
        </w:tabs>
        <w:ind w:left="0" w:firstLine="567"/>
      </w:pPr>
      <w:r>
        <w:t>по отношению к содержанию исходного текста – полные, вы</w:t>
      </w:r>
      <w:r w:rsidR="004B3118">
        <w:softHyphen/>
      </w:r>
      <w:r>
        <w:t>борочные или дополняющие исходный текст концовкой, началом, описаниями или рассуждениями. Этот вид работы называется изложением с элементами сочинения;</w:t>
      </w:r>
    </w:p>
    <w:p w:rsidR="001771FC" w:rsidRDefault="001771FC" w:rsidP="00C57C23">
      <w:pPr>
        <w:pStyle w:val="a6"/>
        <w:numPr>
          <w:ilvl w:val="1"/>
          <w:numId w:val="39"/>
        </w:numPr>
        <w:tabs>
          <w:tab w:val="left" w:pos="567"/>
          <w:tab w:val="left" w:pos="851"/>
        </w:tabs>
        <w:ind w:left="0" w:firstLine="567"/>
      </w:pPr>
      <w:r>
        <w:t>по способу восприятия – с опорой на прочитанный и на услышан</w:t>
      </w:r>
      <w:r w:rsidR="004B3118">
        <w:softHyphen/>
      </w:r>
      <w:r>
        <w:t>ный текст;</w:t>
      </w:r>
    </w:p>
    <w:p w:rsidR="001771FC" w:rsidRDefault="001771FC" w:rsidP="00C57C23">
      <w:pPr>
        <w:pStyle w:val="a6"/>
        <w:numPr>
          <w:ilvl w:val="1"/>
          <w:numId w:val="39"/>
        </w:numPr>
        <w:tabs>
          <w:tab w:val="left" w:pos="567"/>
          <w:tab w:val="left" w:pos="851"/>
        </w:tabs>
        <w:ind w:left="0" w:firstLine="567"/>
      </w:pPr>
      <w:r>
        <w:t>по степени знакомства с исходным текстом изложения делятся на изложения знакомого и нового текста;</w:t>
      </w:r>
    </w:p>
    <w:p w:rsidR="001771FC" w:rsidRDefault="001771FC" w:rsidP="00C57C23">
      <w:pPr>
        <w:pStyle w:val="a6"/>
        <w:numPr>
          <w:ilvl w:val="1"/>
          <w:numId w:val="39"/>
        </w:numPr>
        <w:tabs>
          <w:tab w:val="left" w:pos="567"/>
          <w:tab w:val="left" w:pos="851"/>
        </w:tabs>
        <w:ind w:left="0" w:firstLine="567"/>
      </w:pPr>
      <w:r>
        <w:t xml:space="preserve">по характеру текста изложения делятся на изложения повествовательного характера с элементами описания, изложения-описания (природы, процессов труда и </w:t>
      </w:r>
      <w:r w:rsidR="008B3B0B">
        <w:t>т. д.</w:t>
      </w:r>
      <w:r>
        <w:t>), изложения-характеристики (портретная характеристика человека), изложения-рассуждения;</w:t>
      </w:r>
    </w:p>
    <w:p w:rsidR="001771FC" w:rsidRDefault="001771FC" w:rsidP="00C57C23">
      <w:pPr>
        <w:pStyle w:val="a6"/>
        <w:numPr>
          <w:ilvl w:val="1"/>
          <w:numId w:val="39"/>
        </w:numPr>
        <w:tabs>
          <w:tab w:val="left" w:pos="567"/>
          <w:tab w:val="left" w:pos="851"/>
        </w:tabs>
        <w:ind w:left="0" w:firstLine="567"/>
      </w:pPr>
      <w:r>
        <w:t>по цели проведения изложения делятся на обучающие и контрольные [2].</w:t>
      </w:r>
    </w:p>
    <w:p w:rsidR="001771FC" w:rsidRDefault="001771FC" w:rsidP="001771FC">
      <w:pPr>
        <w:pStyle w:val="a6"/>
      </w:pPr>
      <w:r>
        <w:tab/>
        <w:t>К одним из наиболее трудных видов творческих письменных работ является сочинение, оно подразумевает самостоятельный подбор информации для дальнейшего использования и отображения мыслей в письменной форме. Сочинение требует са</w:t>
      </w:r>
      <w:r w:rsidR="00D32D91">
        <w:softHyphen/>
      </w:r>
      <w:r>
        <w:t>мостоятельного выражения мыслей и составления плана, соот</w:t>
      </w:r>
      <w:r w:rsidR="00D32D91">
        <w:softHyphen/>
      </w:r>
      <w:r>
        <w:t>ветствую</w:t>
      </w:r>
      <w:r w:rsidR="00D32D91">
        <w:softHyphen/>
      </w:r>
      <w:r>
        <w:t>щего заданной теме, в отличие от изложения, где инфор</w:t>
      </w:r>
      <w:r w:rsidR="00D32D91">
        <w:softHyphen/>
      </w:r>
      <w:r>
        <w:t>мация раскрывается согласно плану.</w:t>
      </w:r>
    </w:p>
    <w:p w:rsidR="001771FC" w:rsidRDefault="001771FC" w:rsidP="001771FC">
      <w:pPr>
        <w:pStyle w:val="a6"/>
      </w:pPr>
      <w:r>
        <w:t>Сочинения классифицируются на описательные, повество</w:t>
      </w:r>
      <w:r w:rsidR="00C57C23">
        <w:softHyphen/>
      </w:r>
      <w:r>
        <w:t>вательные, сочинения-рассуждения.</w:t>
      </w:r>
    </w:p>
    <w:p w:rsidR="001771FC" w:rsidRDefault="001771FC" w:rsidP="001771FC">
      <w:pPr>
        <w:pStyle w:val="a6"/>
      </w:pPr>
      <w:r>
        <w:t>Описательного характера сочинение имеет форму текста, в ко</w:t>
      </w:r>
      <w:r w:rsidR="00C57C23">
        <w:softHyphen/>
      </w:r>
      <w:r>
        <w:t>то</w:t>
      </w:r>
      <w:r w:rsidR="00C57C23">
        <w:softHyphen/>
      </w:r>
      <w:r>
        <w:t>ром словесно характеризуются отдельные предметы или явления.</w:t>
      </w:r>
      <w:r w:rsidR="00E25C1C">
        <w:t xml:space="preserve"> </w:t>
      </w:r>
      <w:r>
        <w:t>В сочинениях такого рода нет сюжета и, как правило, нет действующих лиц (нередко действующим лицом является сам автор описания).</w:t>
      </w:r>
    </w:p>
    <w:p w:rsidR="001771FC" w:rsidRDefault="001771FC" w:rsidP="001771FC">
      <w:pPr>
        <w:pStyle w:val="a6"/>
      </w:pPr>
      <w:r>
        <w:lastRenderedPageBreak/>
        <w:t>В описательных сочинениях наблюдается использование разных частей речи.</w:t>
      </w:r>
    </w:p>
    <w:p w:rsidR="001771FC" w:rsidRDefault="001771FC" w:rsidP="001771FC">
      <w:pPr>
        <w:pStyle w:val="a6"/>
      </w:pPr>
      <w:r>
        <w:t>Развитие действия или события во времени часто отобража</w:t>
      </w:r>
      <w:r w:rsidR="00C57C23">
        <w:softHyphen/>
      </w:r>
      <w:r>
        <w:t xml:space="preserve">ются в сочинениях-повествованиях. Содержание сюжета в таких текстах приближают их к рассказам. В таких текстах могут быть элементы описания: зарисовки картин природы или внешности людей и элементы рассуждения: причинные обоснования, выводы и </w:t>
      </w:r>
      <w:r w:rsidR="008B3B0B">
        <w:t>т. д.</w:t>
      </w:r>
    </w:p>
    <w:p w:rsidR="001771FC" w:rsidRDefault="001771FC" w:rsidP="001771FC">
      <w:pPr>
        <w:pStyle w:val="a6"/>
      </w:pPr>
      <w:r>
        <w:t>Более простым способом изложения мыслей считается повествование по сравнению с описанием и рассуждением потому, что последовательность изложения в повествовательном тексте обычно соответствует фактическому ходу событий; здесь не выделяется точка зрения автора, нет анализа фактов. В повествовании необходимо уловить причинно-временную последовательность в смене действий, что чаще всего связано с правильным употреблением времен.</w:t>
      </w:r>
    </w:p>
    <w:p w:rsidR="001771FC" w:rsidRDefault="001771FC" w:rsidP="001771FC">
      <w:pPr>
        <w:pStyle w:val="a6"/>
      </w:pPr>
      <w:r>
        <w:t>В сочинениях-рассуждениях</w:t>
      </w:r>
      <w:r w:rsidR="00E25C1C">
        <w:t xml:space="preserve"> </w:t>
      </w:r>
      <w:r>
        <w:t>в логической последовательности раскрываются части целого, раскрытие мысли проходит по определенной схеме.</w:t>
      </w:r>
      <w:r w:rsidR="00E25C1C">
        <w:t xml:space="preserve"> </w:t>
      </w:r>
      <w:r>
        <w:t xml:space="preserve">В таких видах сочинений наблюдается основательная предварительная подготовка: </w:t>
      </w:r>
    </w:p>
    <w:p w:rsidR="001771FC" w:rsidRDefault="001771FC" w:rsidP="00C57C23">
      <w:pPr>
        <w:pStyle w:val="a6"/>
        <w:numPr>
          <w:ilvl w:val="1"/>
          <w:numId w:val="39"/>
        </w:numPr>
        <w:tabs>
          <w:tab w:val="left" w:pos="567"/>
          <w:tab w:val="left" w:pos="851"/>
        </w:tabs>
        <w:ind w:left="0" w:firstLine="567"/>
      </w:pPr>
      <w:r>
        <w:t>составлением плана сочинения;</w:t>
      </w:r>
    </w:p>
    <w:p w:rsidR="001771FC" w:rsidRDefault="001771FC" w:rsidP="00C57C23">
      <w:pPr>
        <w:pStyle w:val="a6"/>
        <w:numPr>
          <w:ilvl w:val="1"/>
          <w:numId w:val="39"/>
        </w:numPr>
        <w:tabs>
          <w:tab w:val="left" w:pos="567"/>
          <w:tab w:val="left" w:pos="851"/>
        </w:tabs>
        <w:ind w:left="0" w:firstLine="567"/>
      </w:pPr>
      <w:r>
        <w:t>формулировкой тезисов;</w:t>
      </w:r>
    </w:p>
    <w:p w:rsidR="001771FC" w:rsidRDefault="001771FC" w:rsidP="00C57C23">
      <w:pPr>
        <w:pStyle w:val="a6"/>
        <w:numPr>
          <w:ilvl w:val="1"/>
          <w:numId w:val="39"/>
        </w:numPr>
        <w:tabs>
          <w:tab w:val="left" w:pos="567"/>
          <w:tab w:val="left" w:pos="851"/>
        </w:tabs>
        <w:ind w:left="0" w:firstLine="567"/>
      </w:pPr>
      <w:r>
        <w:t>отбором речевых формул для аргументации/обоснования собственной точки зрения или оценки описываемых событий;</w:t>
      </w:r>
    </w:p>
    <w:p w:rsidR="001771FC" w:rsidRDefault="001771FC" w:rsidP="00C57C23">
      <w:pPr>
        <w:pStyle w:val="a6"/>
        <w:numPr>
          <w:ilvl w:val="1"/>
          <w:numId w:val="39"/>
        </w:numPr>
        <w:tabs>
          <w:tab w:val="left" w:pos="567"/>
          <w:tab w:val="left" w:pos="851"/>
        </w:tabs>
        <w:ind w:left="0" w:firstLine="567"/>
      </w:pPr>
      <w:r>
        <w:t>составлением заключительной части в форме краткого вывода.</w:t>
      </w:r>
    </w:p>
    <w:p w:rsidR="001771FC" w:rsidRDefault="001771FC" w:rsidP="001771FC">
      <w:pPr>
        <w:pStyle w:val="a6"/>
      </w:pPr>
      <w:r>
        <w:t>Самостоятельное решение мыслительных задач не происходит без постановки вопросов</w:t>
      </w:r>
      <w:r w:rsidR="00C57C23">
        <w:t>,</w:t>
      </w:r>
      <w:r>
        <w:t xml:space="preserve"> а </w:t>
      </w:r>
      <w:r w:rsidR="00C57C23">
        <w:t xml:space="preserve">в </w:t>
      </w:r>
      <w:r>
        <w:t>процессе рассуждения. Структурной единицей такого диалога, выступает вопрос и связанный с ним ответ. В вопросно-ответной форме исследуется проблемная ситуация.</w:t>
      </w:r>
    </w:p>
    <w:p w:rsidR="001771FC" w:rsidRDefault="001771FC" w:rsidP="001771FC">
      <w:pPr>
        <w:pStyle w:val="a6"/>
      </w:pPr>
      <w:r>
        <w:t>Написание писем считается одной из важных форм, реализации письменной речи. В них наблюдаются все формы выра</w:t>
      </w:r>
      <w:r w:rsidR="00C57C23">
        <w:softHyphen/>
      </w:r>
      <w:r>
        <w:t>жения мысли: изложение, описание, повествование, рассуждение.</w:t>
      </w:r>
    </w:p>
    <w:p w:rsidR="00AD3218" w:rsidRDefault="00AD3218" w:rsidP="001771FC">
      <w:pPr>
        <w:pStyle w:val="a6"/>
      </w:pPr>
    </w:p>
    <w:p w:rsidR="00AD3218" w:rsidRPr="00717BC3" w:rsidRDefault="00AD3218" w:rsidP="001771FC">
      <w:pPr>
        <w:pStyle w:val="a6"/>
      </w:pPr>
    </w:p>
    <w:p w:rsidR="001771FC" w:rsidRDefault="00D360FF" w:rsidP="00323FC2">
      <w:pPr>
        <w:pStyle w:val="a4"/>
      </w:pPr>
      <w:r>
        <w:lastRenderedPageBreak/>
        <w:t>Список литературы</w:t>
      </w:r>
      <w:r w:rsidR="004B3118">
        <w:t>:</w:t>
      </w:r>
    </w:p>
    <w:p w:rsidR="001771FC" w:rsidRPr="00717BC3" w:rsidRDefault="00D360FF" w:rsidP="00D360FF">
      <w:pPr>
        <w:pStyle w:val="a"/>
        <w:numPr>
          <w:ilvl w:val="0"/>
          <w:numId w:val="0"/>
        </w:numPr>
        <w:ind w:firstLine="567"/>
      </w:pPr>
      <w:r>
        <w:t xml:space="preserve">1. </w:t>
      </w:r>
      <w:r w:rsidR="001771FC" w:rsidRPr="00717BC3">
        <w:t>Валгина</w:t>
      </w:r>
      <w:r>
        <w:t>,</w:t>
      </w:r>
      <w:r w:rsidR="001771FC">
        <w:t xml:space="preserve"> </w:t>
      </w:r>
      <w:r w:rsidR="001771FC" w:rsidRPr="00717BC3">
        <w:t>Н.</w:t>
      </w:r>
      <w:r>
        <w:t> </w:t>
      </w:r>
      <w:r w:rsidR="001771FC" w:rsidRPr="00717BC3">
        <w:t>С.</w:t>
      </w:r>
      <w:r w:rsidR="001771FC">
        <w:t xml:space="preserve"> </w:t>
      </w:r>
      <w:r w:rsidR="001771FC" w:rsidRPr="00717BC3">
        <w:t>Теория</w:t>
      </w:r>
      <w:r w:rsidR="001771FC">
        <w:t xml:space="preserve"> </w:t>
      </w:r>
      <w:r w:rsidR="001771FC" w:rsidRPr="00717BC3">
        <w:t>текста</w:t>
      </w:r>
      <w:r>
        <w:t xml:space="preserve"> </w:t>
      </w:r>
      <w:r w:rsidR="001771FC" w:rsidRPr="00717BC3">
        <w:t>:</w:t>
      </w:r>
      <w:r w:rsidR="001771FC">
        <w:t xml:space="preserve"> </w:t>
      </w:r>
      <w:r w:rsidR="001771FC" w:rsidRPr="00717BC3">
        <w:t>учеб.</w:t>
      </w:r>
      <w:r w:rsidR="001771FC">
        <w:t xml:space="preserve"> </w:t>
      </w:r>
      <w:r w:rsidR="001771FC" w:rsidRPr="00717BC3">
        <w:t>пособие</w:t>
      </w:r>
      <w:r w:rsidR="001771FC">
        <w:t xml:space="preserve"> </w:t>
      </w:r>
      <w:r w:rsidR="001771FC" w:rsidRPr="00717BC3">
        <w:t>/</w:t>
      </w:r>
      <w:r w:rsidR="001771FC">
        <w:t xml:space="preserve"> </w:t>
      </w:r>
      <w:r w:rsidR="001771FC" w:rsidRPr="00717BC3">
        <w:t>Н.</w:t>
      </w:r>
      <w:r>
        <w:t> </w:t>
      </w:r>
      <w:r w:rsidR="001771FC" w:rsidRPr="00717BC3">
        <w:t>С.</w:t>
      </w:r>
      <w:r w:rsidR="004A2315">
        <w:rPr>
          <w:lang w:val="en-US"/>
        </w:rPr>
        <w:t> </w:t>
      </w:r>
      <w:r w:rsidR="001771FC" w:rsidRPr="00717BC3">
        <w:t>Валгина.</w:t>
      </w:r>
      <w:r w:rsidR="004A2315">
        <w:rPr>
          <w:lang w:val="en-US"/>
        </w:rPr>
        <w:t> </w:t>
      </w:r>
      <w:r w:rsidR="001771FC" w:rsidRPr="00717BC3">
        <w:t>–</w:t>
      </w:r>
      <w:r w:rsidR="001771FC">
        <w:t xml:space="preserve"> </w:t>
      </w:r>
      <w:r w:rsidR="001771FC" w:rsidRPr="00717BC3">
        <w:t>М.</w:t>
      </w:r>
      <w:r>
        <w:t xml:space="preserve"> </w:t>
      </w:r>
      <w:r w:rsidR="001771FC" w:rsidRPr="00717BC3">
        <w:t>:</w:t>
      </w:r>
      <w:r>
        <w:t xml:space="preserve"> </w:t>
      </w:r>
      <w:r w:rsidR="001771FC" w:rsidRPr="00717BC3">
        <w:t>Логос,</w:t>
      </w:r>
      <w:r w:rsidR="001771FC">
        <w:t xml:space="preserve"> </w:t>
      </w:r>
      <w:r w:rsidR="001771FC" w:rsidRPr="00717BC3">
        <w:t>2010.</w:t>
      </w:r>
      <w:r w:rsidR="001771FC">
        <w:t xml:space="preserve"> </w:t>
      </w:r>
      <w:r w:rsidR="001771FC" w:rsidRPr="00717BC3">
        <w:t>–</w:t>
      </w:r>
      <w:r w:rsidR="001771FC">
        <w:t xml:space="preserve"> </w:t>
      </w:r>
      <w:r w:rsidR="001771FC" w:rsidRPr="00717BC3">
        <w:t>280</w:t>
      </w:r>
      <w:r w:rsidR="001771FC">
        <w:t xml:space="preserve"> </w:t>
      </w:r>
      <w:r w:rsidR="001771FC" w:rsidRPr="00717BC3">
        <w:t>с.</w:t>
      </w:r>
    </w:p>
    <w:p w:rsidR="001771FC" w:rsidRPr="00717BC3" w:rsidRDefault="00D360FF" w:rsidP="00D360FF">
      <w:pPr>
        <w:pStyle w:val="a"/>
        <w:numPr>
          <w:ilvl w:val="0"/>
          <w:numId w:val="0"/>
        </w:numPr>
        <w:ind w:firstLine="567"/>
      </w:pPr>
      <w:r>
        <w:t xml:space="preserve">2. </w:t>
      </w:r>
      <w:r w:rsidR="001771FC" w:rsidRPr="00717BC3">
        <w:t>Гальскова,</w:t>
      </w:r>
      <w:r w:rsidR="001771FC">
        <w:t xml:space="preserve"> </w:t>
      </w:r>
      <w:r w:rsidR="001771FC" w:rsidRPr="00717BC3">
        <w:t>Н.</w:t>
      </w:r>
      <w:r>
        <w:t> </w:t>
      </w:r>
      <w:r w:rsidR="001771FC" w:rsidRPr="00717BC3">
        <w:t>Д.</w:t>
      </w:r>
      <w:r w:rsidR="001771FC">
        <w:t xml:space="preserve"> </w:t>
      </w:r>
      <w:r w:rsidR="001771FC" w:rsidRPr="00717BC3">
        <w:t>Теория</w:t>
      </w:r>
      <w:r w:rsidR="001771FC">
        <w:t xml:space="preserve"> </w:t>
      </w:r>
      <w:r w:rsidR="001771FC" w:rsidRPr="00717BC3">
        <w:t>обучения</w:t>
      </w:r>
      <w:r w:rsidR="001771FC">
        <w:t xml:space="preserve"> </w:t>
      </w:r>
      <w:r w:rsidR="001771FC" w:rsidRPr="00717BC3">
        <w:t>иностранным</w:t>
      </w:r>
      <w:r w:rsidR="001771FC">
        <w:t xml:space="preserve"> </w:t>
      </w:r>
      <w:r w:rsidR="001771FC" w:rsidRPr="00717BC3">
        <w:t>языкам.</w:t>
      </w:r>
      <w:r w:rsidR="001771FC">
        <w:t xml:space="preserve"> </w:t>
      </w:r>
      <w:r w:rsidR="001771FC" w:rsidRPr="00717BC3">
        <w:t>Лингводидактика</w:t>
      </w:r>
      <w:r w:rsidR="001771FC">
        <w:t xml:space="preserve"> </w:t>
      </w:r>
      <w:r w:rsidR="001771FC" w:rsidRPr="00717BC3">
        <w:t>и</w:t>
      </w:r>
      <w:r w:rsidR="001771FC">
        <w:t xml:space="preserve"> </w:t>
      </w:r>
      <w:r w:rsidR="001771FC" w:rsidRPr="00717BC3">
        <w:t>методика</w:t>
      </w:r>
      <w:r w:rsidR="001771FC">
        <w:t xml:space="preserve"> </w:t>
      </w:r>
      <w:r w:rsidR="001771FC" w:rsidRPr="00717BC3">
        <w:t>/</w:t>
      </w:r>
      <w:r w:rsidR="001771FC">
        <w:t xml:space="preserve"> </w:t>
      </w:r>
      <w:r w:rsidR="001771FC" w:rsidRPr="00717BC3">
        <w:t>Н.</w:t>
      </w:r>
      <w:r>
        <w:t> </w:t>
      </w:r>
      <w:r w:rsidR="001771FC" w:rsidRPr="00717BC3">
        <w:t>Д.</w:t>
      </w:r>
      <w:r>
        <w:t> </w:t>
      </w:r>
      <w:r w:rsidR="001771FC" w:rsidRPr="00717BC3">
        <w:t>Гальскова,</w:t>
      </w:r>
      <w:r w:rsidR="001771FC">
        <w:t xml:space="preserve"> </w:t>
      </w:r>
      <w:r w:rsidR="001771FC" w:rsidRPr="00717BC3">
        <w:t>Н.</w:t>
      </w:r>
      <w:r>
        <w:t> И. </w:t>
      </w:r>
      <w:r w:rsidR="001771FC" w:rsidRPr="00717BC3">
        <w:t>Гез.</w:t>
      </w:r>
      <w:r w:rsidR="001771FC">
        <w:t xml:space="preserve"> </w:t>
      </w:r>
      <w:r w:rsidR="001771FC" w:rsidRPr="00717BC3">
        <w:t>–</w:t>
      </w:r>
      <w:r w:rsidR="001771FC">
        <w:t xml:space="preserve"> </w:t>
      </w:r>
      <w:r>
        <w:br/>
      </w:r>
      <w:r w:rsidR="001771FC" w:rsidRPr="00717BC3">
        <w:t>М.</w:t>
      </w:r>
      <w:r>
        <w:t xml:space="preserve"> </w:t>
      </w:r>
      <w:r w:rsidR="001771FC" w:rsidRPr="00717BC3">
        <w:t>:</w:t>
      </w:r>
      <w:r w:rsidR="001771FC">
        <w:t xml:space="preserve"> </w:t>
      </w:r>
      <w:r w:rsidR="001771FC" w:rsidRPr="00717BC3">
        <w:t>Академия,</w:t>
      </w:r>
      <w:r w:rsidR="001771FC">
        <w:t xml:space="preserve"> </w:t>
      </w:r>
      <w:r w:rsidR="001771FC" w:rsidRPr="00717BC3">
        <w:t>2009.</w:t>
      </w:r>
      <w:r w:rsidR="001771FC">
        <w:t xml:space="preserve"> </w:t>
      </w:r>
      <w:r w:rsidR="001771FC" w:rsidRPr="00717BC3">
        <w:t>–</w:t>
      </w:r>
      <w:r w:rsidR="001771FC">
        <w:t xml:space="preserve"> </w:t>
      </w:r>
      <w:r w:rsidR="001771FC" w:rsidRPr="00717BC3">
        <w:t>336</w:t>
      </w:r>
      <w:r w:rsidR="001771FC">
        <w:t xml:space="preserve"> </w:t>
      </w:r>
      <w:r w:rsidR="001771FC" w:rsidRPr="00717BC3">
        <w:t>с.</w:t>
      </w:r>
    </w:p>
    <w:p w:rsidR="001771FC" w:rsidRPr="00717BC3" w:rsidRDefault="00D360FF" w:rsidP="00D360FF">
      <w:pPr>
        <w:pStyle w:val="a"/>
        <w:numPr>
          <w:ilvl w:val="0"/>
          <w:numId w:val="0"/>
        </w:numPr>
        <w:ind w:firstLine="567"/>
      </w:pPr>
      <w:r>
        <w:t xml:space="preserve">3. </w:t>
      </w:r>
      <w:r w:rsidR="001771FC" w:rsidRPr="00717BC3">
        <w:t>Жажева,</w:t>
      </w:r>
      <w:r w:rsidR="001771FC">
        <w:t xml:space="preserve"> </w:t>
      </w:r>
      <w:r w:rsidR="001771FC" w:rsidRPr="00717BC3">
        <w:t>С.</w:t>
      </w:r>
      <w:r>
        <w:t> </w:t>
      </w:r>
      <w:r w:rsidR="001771FC" w:rsidRPr="00717BC3">
        <w:t>А.</w:t>
      </w:r>
      <w:r w:rsidR="001771FC">
        <w:t xml:space="preserve"> </w:t>
      </w:r>
      <w:r w:rsidR="001771FC" w:rsidRPr="00717BC3">
        <w:t>Развитие</w:t>
      </w:r>
      <w:r w:rsidR="001771FC">
        <w:t xml:space="preserve"> </w:t>
      </w:r>
      <w:r w:rsidR="001771FC" w:rsidRPr="00717BC3">
        <w:t>связной</w:t>
      </w:r>
      <w:r w:rsidR="001771FC">
        <w:t xml:space="preserve"> </w:t>
      </w:r>
      <w:r w:rsidR="001771FC" w:rsidRPr="00717BC3">
        <w:t>письменной</w:t>
      </w:r>
      <w:r w:rsidR="001771FC">
        <w:t xml:space="preserve"> </w:t>
      </w:r>
      <w:r w:rsidR="001771FC" w:rsidRPr="00717BC3">
        <w:t>речи</w:t>
      </w:r>
      <w:r w:rsidR="001771FC">
        <w:t xml:space="preserve"> </w:t>
      </w:r>
      <w:r w:rsidR="001771FC" w:rsidRPr="00717BC3">
        <w:t>учащихся</w:t>
      </w:r>
      <w:r w:rsidR="001771FC">
        <w:t xml:space="preserve"> </w:t>
      </w:r>
      <w:r w:rsidR="001771FC" w:rsidRPr="00717BC3">
        <w:t>начальной</w:t>
      </w:r>
      <w:r w:rsidR="001771FC">
        <w:t xml:space="preserve"> </w:t>
      </w:r>
      <w:r w:rsidR="001771FC" w:rsidRPr="00717BC3">
        <w:t>адыгейской</w:t>
      </w:r>
      <w:r w:rsidR="001771FC">
        <w:t xml:space="preserve"> </w:t>
      </w:r>
      <w:r w:rsidR="001771FC" w:rsidRPr="00717BC3">
        <w:t>школы</w:t>
      </w:r>
      <w:r>
        <w:t xml:space="preserve"> </w:t>
      </w:r>
      <w:r w:rsidR="001771FC" w:rsidRPr="00717BC3">
        <w:t>:</w:t>
      </w:r>
      <w:r w:rsidR="001771FC">
        <w:t xml:space="preserve"> </w:t>
      </w:r>
      <w:r w:rsidR="001771FC" w:rsidRPr="00717BC3">
        <w:t>автореф.</w:t>
      </w:r>
      <w:r w:rsidR="001771FC">
        <w:t xml:space="preserve"> </w:t>
      </w:r>
      <w:r w:rsidR="001771FC" w:rsidRPr="00717BC3">
        <w:t>дис.</w:t>
      </w:r>
      <w:r w:rsidR="001771FC">
        <w:t xml:space="preserve"> </w:t>
      </w:r>
      <w:r w:rsidR="001771FC" w:rsidRPr="00717BC3">
        <w:t>канд.</w:t>
      </w:r>
      <w:r w:rsidR="001771FC">
        <w:t xml:space="preserve"> </w:t>
      </w:r>
      <w:r w:rsidR="001771FC" w:rsidRPr="00717BC3">
        <w:t>пед.</w:t>
      </w:r>
      <w:r w:rsidR="001771FC">
        <w:t xml:space="preserve"> </w:t>
      </w:r>
      <w:r w:rsidR="001771FC" w:rsidRPr="00717BC3">
        <w:t>наук</w:t>
      </w:r>
      <w:r w:rsidR="001771FC">
        <w:t xml:space="preserve"> </w:t>
      </w:r>
      <w:r w:rsidR="001771FC" w:rsidRPr="00717BC3">
        <w:t>/</w:t>
      </w:r>
      <w:r w:rsidR="001771FC">
        <w:t xml:space="preserve"> </w:t>
      </w:r>
      <w:r w:rsidR="001771FC" w:rsidRPr="00717BC3">
        <w:t>С.</w:t>
      </w:r>
      <w:r>
        <w:t> А. </w:t>
      </w:r>
      <w:r w:rsidR="001771FC" w:rsidRPr="00717BC3">
        <w:t>Жажева.</w:t>
      </w:r>
      <w:r w:rsidR="001771FC">
        <w:t xml:space="preserve"> </w:t>
      </w:r>
      <w:r w:rsidR="001771FC" w:rsidRPr="00717BC3">
        <w:t>–</w:t>
      </w:r>
      <w:r w:rsidR="001771FC">
        <w:t xml:space="preserve"> </w:t>
      </w:r>
      <w:r w:rsidR="001771FC" w:rsidRPr="00717BC3">
        <w:t>Майкоп,</w:t>
      </w:r>
      <w:r w:rsidR="001771FC">
        <w:t xml:space="preserve"> </w:t>
      </w:r>
      <w:r>
        <w:t xml:space="preserve">2012 </w:t>
      </w:r>
      <w:r w:rsidRPr="00717BC3">
        <w:t>–</w:t>
      </w:r>
      <w:r>
        <w:t xml:space="preserve"> 75 с.</w:t>
      </w:r>
    </w:p>
    <w:p w:rsidR="001771FC" w:rsidRPr="00717BC3" w:rsidRDefault="00D360FF" w:rsidP="00D360FF">
      <w:pPr>
        <w:pStyle w:val="a"/>
        <w:numPr>
          <w:ilvl w:val="0"/>
          <w:numId w:val="0"/>
        </w:numPr>
        <w:ind w:firstLine="567"/>
      </w:pPr>
      <w:r>
        <w:t xml:space="preserve">4. </w:t>
      </w:r>
      <w:r w:rsidR="001771FC" w:rsidRPr="00717BC3">
        <w:t>Золотова,</w:t>
      </w:r>
      <w:r w:rsidR="001771FC">
        <w:t xml:space="preserve"> </w:t>
      </w:r>
      <w:r w:rsidR="001771FC" w:rsidRPr="00717BC3">
        <w:t>Г.</w:t>
      </w:r>
      <w:r>
        <w:t> </w:t>
      </w:r>
      <w:r w:rsidR="001771FC" w:rsidRPr="00717BC3">
        <w:t>А.</w:t>
      </w:r>
      <w:r w:rsidR="001771FC">
        <w:t xml:space="preserve"> </w:t>
      </w:r>
      <w:r w:rsidR="001771FC" w:rsidRPr="00717BC3">
        <w:t>Роль</w:t>
      </w:r>
      <w:r w:rsidR="001771FC">
        <w:t xml:space="preserve"> </w:t>
      </w:r>
      <w:r w:rsidR="001771FC" w:rsidRPr="00717BC3">
        <w:t>ремы</w:t>
      </w:r>
      <w:r w:rsidR="001771FC">
        <w:t xml:space="preserve"> </w:t>
      </w:r>
      <w:r w:rsidR="001771FC" w:rsidRPr="00717BC3">
        <w:t>в</w:t>
      </w:r>
      <w:r w:rsidR="001771FC">
        <w:t xml:space="preserve"> </w:t>
      </w:r>
      <w:r w:rsidR="001771FC" w:rsidRPr="00717BC3">
        <w:t>организации</w:t>
      </w:r>
      <w:r w:rsidR="001771FC">
        <w:t xml:space="preserve"> </w:t>
      </w:r>
      <w:r w:rsidR="001771FC" w:rsidRPr="00717BC3">
        <w:t>и</w:t>
      </w:r>
      <w:r w:rsidR="001771FC">
        <w:t xml:space="preserve"> </w:t>
      </w:r>
      <w:r w:rsidR="001771FC" w:rsidRPr="00717BC3">
        <w:t>типологии</w:t>
      </w:r>
      <w:r w:rsidR="001771FC">
        <w:t xml:space="preserve"> </w:t>
      </w:r>
      <w:r w:rsidR="001771FC" w:rsidRPr="00717BC3">
        <w:t>текста</w:t>
      </w:r>
      <w:r w:rsidR="001771FC">
        <w:t xml:space="preserve"> </w:t>
      </w:r>
      <w:r w:rsidR="001771FC" w:rsidRPr="00717BC3">
        <w:t>/</w:t>
      </w:r>
      <w:r w:rsidR="001771FC">
        <w:t xml:space="preserve"> </w:t>
      </w:r>
      <w:r w:rsidR="001771FC" w:rsidRPr="00717BC3">
        <w:t>Г.</w:t>
      </w:r>
      <w:r>
        <w:t> </w:t>
      </w:r>
      <w:r w:rsidR="001771FC" w:rsidRPr="00717BC3">
        <w:t>А.</w:t>
      </w:r>
      <w:r>
        <w:t> </w:t>
      </w:r>
      <w:r w:rsidR="001771FC" w:rsidRPr="00717BC3">
        <w:t>Золотова</w:t>
      </w:r>
      <w:r>
        <w:t xml:space="preserve"> //</w:t>
      </w:r>
      <w:r w:rsidR="001771FC">
        <w:t xml:space="preserve"> </w:t>
      </w:r>
      <w:r w:rsidR="001771FC" w:rsidRPr="00717BC3">
        <w:t>Синтаксис</w:t>
      </w:r>
      <w:r w:rsidR="001771FC">
        <w:t xml:space="preserve"> </w:t>
      </w:r>
      <w:r w:rsidR="001771FC" w:rsidRPr="00717BC3">
        <w:t>текста.</w:t>
      </w:r>
      <w:r w:rsidR="001771FC">
        <w:t xml:space="preserve"> </w:t>
      </w:r>
      <w:r w:rsidR="001771FC" w:rsidRPr="00717BC3">
        <w:t>–</w:t>
      </w:r>
      <w:r w:rsidR="001771FC">
        <w:t xml:space="preserve"> </w:t>
      </w:r>
      <w:r w:rsidR="001771FC" w:rsidRPr="00717BC3">
        <w:t>М.</w:t>
      </w:r>
      <w:r>
        <w:t xml:space="preserve"> </w:t>
      </w:r>
      <w:r w:rsidR="001771FC" w:rsidRPr="00717BC3">
        <w:t>:</w:t>
      </w:r>
      <w:r w:rsidR="001771FC">
        <w:t xml:space="preserve"> </w:t>
      </w:r>
      <w:r>
        <w:t xml:space="preserve">Наука </w:t>
      </w:r>
      <w:r w:rsidRPr="00717BC3">
        <w:t>–</w:t>
      </w:r>
      <w:r w:rsidR="001771FC">
        <w:t xml:space="preserve"> </w:t>
      </w:r>
      <w:r>
        <w:t>2011. </w:t>
      </w:r>
      <w:r w:rsidR="001771FC" w:rsidRPr="00717BC3">
        <w:t>–</w:t>
      </w:r>
      <w:r w:rsidR="001771FC">
        <w:t xml:space="preserve"> </w:t>
      </w:r>
      <w:r w:rsidR="001771FC" w:rsidRPr="00717BC3">
        <w:t>С.</w:t>
      </w:r>
      <w:r w:rsidR="001771FC">
        <w:t xml:space="preserve"> </w:t>
      </w:r>
      <w:r w:rsidR="001771FC" w:rsidRPr="00717BC3">
        <w:t>117</w:t>
      </w:r>
      <w:r w:rsidRPr="00717BC3">
        <w:t>–</w:t>
      </w:r>
      <w:r w:rsidR="001771FC" w:rsidRPr="00717BC3">
        <w:t>121.</w:t>
      </w:r>
    </w:p>
    <w:p w:rsidR="001771FC" w:rsidRPr="00717BC3" w:rsidRDefault="00D360FF" w:rsidP="00D360FF">
      <w:pPr>
        <w:pStyle w:val="a"/>
        <w:numPr>
          <w:ilvl w:val="0"/>
          <w:numId w:val="0"/>
        </w:numPr>
        <w:ind w:firstLine="567"/>
      </w:pPr>
      <w:r>
        <w:t xml:space="preserve">5. </w:t>
      </w:r>
      <w:r w:rsidR="001771FC" w:rsidRPr="00717BC3">
        <w:t>Москальская,</w:t>
      </w:r>
      <w:r w:rsidR="001771FC">
        <w:t xml:space="preserve"> </w:t>
      </w:r>
      <w:r w:rsidR="001771FC" w:rsidRPr="00717BC3">
        <w:t>О.</w:t>
      </w:r>
      <w:r>
        <w:t> </w:t>
      </w:r>
      <w:r w:rsidR="001771FC" w:rsidRPr="00717BC3">
        <w:t>И.</w:t>
      </w:r>
      <w:r w:rsidR="001771FC">
        <w:t xml:space="preserve"> </w:t>
      </w:r>
      <w:r w:rsidR="001771FC" w:rsidRPr="00717BC3">
        <w:t>Проблемы</w:t>
      </w:r>
      <w:r w:rsidR="001771FC">
        <w:t xml:space="preserve"> </w:t>
      </w:r>
      <w:r w:rsidR="001771FC" w:rsidRPr="00717BC3">
        <w:t>системного</w:t>
      </w:r>
      <w:r w:rsidR="001771FC">
        <w:t xml:space="preserve"> </w:t>
      </w:r>
      <w:r w:rsidR="001771FC" w:rsidRPr="00717BC3">
        <w:t>описания</w:t>
      </w:r>
      <w:r w:rsidR="001771FC">
        <w:t xml:space="preserve"> </w:t>
      </w:r>
      <w:r w:rsidR="001771FC" w:rsidRPr="00717BC3">
        <w:t>синтаксиса</w:t>
      </w:r>
      <w:r w:rsidR="001771FC">
        <w:t xml:space="preserve"> </w:t>
      </w:r>
      <w:r w:rsidR="001771FC" w:rsidRPr="00717BC3">
        <w:t>/</w:t>
      </w:r>
      <w:r w:rsidR="001771FC">
        <w:t xml:space="preserve"> </w:t>
      </w:r>
      <w:r w:rsidR="001771FC" w:rsidRPr="00717BC3">
        <w:t>О.</w:t>
      </w:r>
      <w:r>
        <w:t> </w:t>
      </w:r>
      <w:r w:rsidR="001771FC" w:rsidRPr="00717BC3">
        <w:t>И.</w:t>
      </w:r>
      <w:r w:rsidR="001771FC">
        <w:t xml:space="preserve"> </w:t>
      </w:r>
      <w:r w:rsidR="001771FC" w:rsidRPr="00717BC3">
        <w:t>Москальская.</w:t>
      </w:r>
      <w:r w:rsidR="001771FC">
        <w:t xml:space="preserve"> </w:t>
      </w:r>
      <w:r w:rsidR="001771FC" w:rsidRPr="00717BC3">
        <w:t>–</w:t>
      </w:r>
      <w:r w:rsidR="001771FC">
        <w:t xml:space="preserve"> </w:t>
      </w:r>
      <w:r w:rsidR="001771FC" w:rsidRPr="00717BC3">
        <w:t>М.:</w:t>
      </w:r>
      <w:r w:rsidR="001771FC">
        <w:t xml:space="preserve"> </w:t>
      </w:r>
      <w:r w:rsidR="001771FC" w:rsidRPr="00717BC3">
        <w:t>Высшая</w:t>
      </w:r>
      <w:r w:rsidR="001771FC">
        <w:t xml:space="preserve"> </w:t>
      </w:r>
      <w:r w:rsidR="001771FC" w:rsidRPr="00717BC3">
        <w:t>школа,</w:t>
      </w:r>
      <w:r w:rsidR="001771FC">
        <w:t xml:space="preserve"> </w:t>
      </w:r>
      <w:r w:rsidR="001771FC" w:rsidRPr="00717BC3">
        <w:t>2013.</w:t>
      </w:r>
      <w:r w:rsidR="001771FC">
        <w:t xml:space="preserve"> </w:t>
      </w:r>
      <w:r w:rsidR="001771FC" w:rsidRPr="00717BC3">
        <w:t>–</w:t>
      </w:r>
      <w:r w:rsidR="001771FC">
        <w:t xml:space="preserve"> </w:t>
      </w:r>
      <w:r>
        <w:br/>
      </w:r>
      <w:r w:rsidR="001771FC" w:rsidRPr="00717BC3">
        <w:t>154</w:t>
      </w:r>
      <w:r w:rsidR="001771FC">
        <w:t xml:space="preserve"> </w:t>
      </w:r>
      <w:r w:rsidR="001771FC" w:rsidRPr="00717BC3">
        <w:t>с.</w:t>
      </w:r>
    </w:p>
    <w:p w:rsidR="001771FC" w:rsidRPr="00717BC3" w:rsidRDefault="00D360FF" w:rsidP="00D360FF">
      <w:pPr>
        <w:pStyle w:val="a"/>
        <w:numPr>
          <w:ilvl w:val="0"/>
          <w:numId w:val="0"/>
        </w:numPr>
        <w:ind w:firstLine="567"/>
      </w:pPr>
      <w:r>
        <w:t xml:space="preserve">6. </w:t>
      </w:r>
      <w:r w:rsidR="001771FC" w:rsidRPr="00717BC3">
        <w:t>Одинцов,</w:t>
      </w:r>
      <w:r w:rsidR="001771FC">
        <w:t xml:space="preserve"> </w:t>
      </w:r>
      <w:r w:rsidR="001771FC" w:rsidRPr="00717BC3">
        <w:t>В.</w:t>
      </w:r>
      <w:r>
        <w:t> </w:t>
      </w:r>
      <w:r w:rsidR="001771FC" w:rsidRPr="00717BC3">
        <w:t>В.</w:t>
      </w:r>
      <w:r w:rsidR="001771FC">
        <w:t xml:space="preserve"> </w:t>
      </w:r>
      <w:r w:rsidR="001771FC" w:rsidRPr="00717BC3">
        <w:t>Стилистика</w:t>
      </w:r>
      <w:r w:rsidR="001771FC">
        <w:t xml:space="preserve"> </w:t>
      </w:r>
      <w:r w:rsidR="001771FC" w:rsidRPr="00717BC3">
        <w:t>текста</w:t>
      </w:r>
      <w:r w:rsidR="001771FC">
        <w:t xml:space="preserve"> </w:t>
      </w:r>
      <w:r w:rsidR="001771FC" w:rsidRPr="00717BC3">
        <w:t>/</w:t>
      </w:r>
      <w:r w:rsidR="00E25C1C">
        <w:t xml:space="preserve"> </w:t>
      </w:r>
      <w:r w:rsidR="001771FC" w:rsidRPr="00717BC3">
        <w:t>В.</w:t>
      </w:r>
      <w:r>
        <w:t> </w:t>
      </w:r>
      <w:r w:rsidR="001771FC" w:rsidRPr="00717BC3">
        <w:t>В.</w:t>
      </w:r>
      <w:r w:rsidR="001771FC">
        <w:t xml:space="preserve"> </w:t>
      </w:r>
      <w:r w:rsidR="001771FC" w:rsidRPr="00717BC3">
        <w:t>Одинцов.</w:t>
      </w:r>
      <w:r>
        <w:t xml:space="preserve"> </w:t>
      </w:r>
      <w:r w:rsidRPr="00717BC3">
        <w:t>–</w:t>
      </w:r>
      <w:r w:rsidR="001771FC">
        <w:t xml:space="preserve"> </w:t>
      </w:r>
      <w:r>
        <w:br/>
      </w:r>
      <w:r w:rsidR="001771FC" w:rsidRPr="00717BC3">
        <w:t>М.</w:t>
      </w:r>
      <w:r>
        <w:t xml:space="preserve"> </w:t>
      </w:r>
      <w:r w:rsidR="001771FC" w:rsidRPr="00717BC3">
        <w:t>:</w:t>
      </w:r>
      <w:r w:rsidR="001771FC">
        <w:t xml:space="preserve"> </w:t>
      </w:r>
      <w:r w:rsidR="001771FC" w:rsidRPr="00717BC3">
        <w:t>КомКнига,</w:t>
      </w:r>
      <w:r w:rsidR="001771FC">
        <w:t xml:space="preserve"> </w:t>
      </w:r>
      <w:r w:rsidR="001771FC" w:rsidRPr="00717BC3">
        <w:t>2015.</w:t>
      </w:r>
      <w:r w:rsidR="001771FC">
        <w:t xml:space="preserve"> </w:t>
      </w:r>
      <w:r w:rsidR="001771FC" w:rsidRPr="00717BC3">
        <w:t>–</w:t>
      </w:r>
      <w:r w:rsidR="001771FC">
        <w:t xml:space="preserve"> </w:t>
      </w:r>
      <w:r w:rsidR="001771FC" w:rsidRPr="00717BC3">
        <w:t>264</w:t>
      </w:r>
      <w:r w:rsidR="001771FC">
        <w:t xml:space="preserve"> </w:t>
      </w:r>
      <w:r w:rsidR="001771FC" w:rsidRPr="00717BC3">
        <w:t>с.</w:t>
      </w:r>
    </w:p>
    <w:p w:rsidR="001771FC" w:rsidRPr="00717BC3" w:rsidRDefault="00D360FF" w:rsidP="00D360FF">
      <w:pPr>
        <w:pStyle w:val="a"/>
        <w:numPr>
          <w:ilvl w:val="0"/>
          <w:numId w:val="0"/>
        </w:numPr>
        <w:ind w:firstLine="567"/>
      </w:pPr>
      <w:r>
        <w:t xml:space="preserve">7. </w:t>
      </w:r>
      <w:r w:rsidR="001771FC" w:rsidRPr="00717BC3">
        <w:t>Филиппов,</w:t>
      </w:r>
      <w:r w:rsidR="001771FC">
        <w:t xml:space="preserve"> </w:t>
      </w:r>
      <w:r w:rsidR="001771FC" w:rsidRPr="00717BC3">
        <w:t>К.</w:t>
      </w:r>
      <w:r>
        <w:t> </w:t>
      </w:r>
      <w:r w:rsidR="001771FC" w:rsidRPr="00717BC3">
        <w:t>А.</w:t>
      </w:r>
      <w:r w:rsidR="001771FC">
        <w:t xml:space="preserve"> </w:t>
      </w:r>
      <w:r w:rsidR="001771FC" w:rsidRPr="00717BC3">
        <w:t>Лингвистика</w:t>
      </w:r>
      <w:r w:rsidR="001771FC">
        <w:t xml:space="preserve"> </w:t>
      </w:r>
      <w:r w:rsidR="001771FC" w:rsidRPr="00717BC3">
        <w:t>текста</w:t>
      </w:r>
      <w:r w:rsidR="001771FC">
        <w:t xml:space="preserve"> </w:t>
      </w:r>
      <w:r w:rsidR="001771FC" w:rsidRPr="00717BC3">
        <w:t>/</w:t>
      </w:r>
      <w:r w:rsidR="001771FC">
        <w:t xml:space="preserve"> </w:t>
      </w:r>
      <w:r w:rsidR="001771FC" w:rsidRPr="00717BC3">
        <w:t>К.</w:t>
      </w:r>
      <w:r>
        <w:t> </w:t>
      </w:r>
      <w:r w:rsidR="001771FC" w:rsidRPr="00717BC3">
        <w:t>А.</w:t>
      </w:r>
      <w:r w:rsidR="001771FC">
        <w:t xml:space="preserve"> </w:t>
      </w:r>
      <w:r w:rsidR="001771FC" w:rsidRPr="00717BC3">
        <w:t>Филиппов.</w:t>
      </w:r>
      <w:r w:rsidR="001771FC">
        <w:t xml:space="preserve"> </w:t>
      </w:r>
      <w:r w:rsidR="001771FC" w:rsidRPr="00717BC3">
        <w:t>–</w:t>
      </w:r>
      <w:r w:rsidR="001771FC">
        <w:t xml:space="preserve"> </w:t>
      </w:r>
      <w:r w:rsidR="001771FC" w:rsidRPr="00717BC3">
        <w:t>СПб.</w:t>
      </w:r>
      <w:r>
        <w:t xml:space="preserve"> </w:t>
      </w:r>
      <w:r w:rsidR="001771FC" w:rsidRPr="00717BC3">
        <w:t>:</w:t>
      </w:r>
      <w:r w:rsidR="001771FC">
        <w:t xml:space="preserve"> </w:t>
      </w:r>
      <w:r w:rsidR="001771FC" w:rsidRPr="00717BC3">
        <w:t>Изд-во</w:t>
      </w:r>
      <w:r w:rsidR="001771FC">
        <w:t xml:space="preserve"> </w:t>
      </w:r>
      <w:r w:rsidR="001771FC" w:rsidRPr="00717BC3">
        <w:t>С.-Петерб.</w:t>
      </w:r>
      <w:r w:rsidR="001771FC">
        <w:t xml:space="preserve"> </w:t>
      </w:r>
      <w:r w:rsidR="001771FC" w:rsidRPr="00717BC3">
        <w:t>ун-та,</w:t>
      </w:r>
      <w:r w:rsidR="001771FC">
        <w:t xml:space="preserve"> </w:t>
      </w:r>
      <w:r w:rsidR="001771FC" w:rsidRPr="00717BC3">
        <w:t>2013.</w:t>
      </w:r>
      <w:r w:rsidR="001771FC">
        <w:t xml:space="preserve"> </w:t>
      </w:r>
      <w:r w:rsidR="001771FC" w:rsidRPr="00717BC3">
        <w:t>–</w:t>
      </w:r>
      <w:r w:rsidR="001771FC">
        <w:t xml:space="preserve"> </w:t>
      </w:r>
      <w:r w:rsidR="001771FC" w:rsidRPr="00717BC3">
        <w:t>336</w:t>
      </w:r>
      <w:r w:rsidR="001771FC">
        <w:t xml:space="preserve"> </w:t>
      </w:r>
      <w:r w:rsidR="001771FC" w:rsidRPr="00717BC3">
        <w:t>с.</w:t>
      </w:r>
    </w:p>
    <w:p w:rsidR="001771FC" w:rsidRPr="00D360FF" w:rsidRDefault="001771FC" w:rsidP="00323FC2">
      <w:pPr>
        <w:pStyle w:val="a4"/>
        <w:rPr>
          <w:lang w:val="en-US"/>
        </w:rPr>
      </w:pPr>
      <w:r w:rsidRPr="00D360FF">
        <w:rPr>
          <w:lang w:val="en-US"/>
        </w:rPr>
        <w:t>References</w:t>
      </w:r>
      <w:r w:rsidR="00DC7F5A" w:rsidRPr="00D360FF">
        <w:rPr>
          <w:lang w:val="en-US"/>
        </w:rPr>
        <w:t>:</w:t>
      </w:r>
    </w:p>
    <w:p w:rsidR="001771FC" w:rsidRPr="00D360FF" w:rsidRDefault="00D360FF" w:rsidP="00F46C2F">
      <w:pPr>
        <w:pStyle w:val="a"/>
        <w:numPr>
          <w:ilvl w:val="0"/>
          <w:numId w:val="0"/>
        </w:numPr>
        <w:ind w:firstLine="567"/>
        <w:rPr>
          <w:lang w:val="en-US"/>
        </w:rPr>
      </w:pPr>
      <w:r w:rsidRPr="00D360FF">
        <w:rPr>
          <w:lang w:val="en-US"/>
        </w:rPr>
        <w:t xml:space="preserve">1. </w:t>
      </w:r>
      <w:r w:rsidR="001771FC" w:rsidRPr="00BB0865">
        <w:rPr>
          <w:lang w:val="en-US"/>
        </w:rPr>
        <w:t>Valgina</w:t>
      </w:r>
      <w:r w:rsidR="001771FC" w:rsidRPr="00D360FF">
        <w:rPr>
          <w:lang w:val="en-US"/>
        </w:rPr>
        <w:t xml:space="preserve">, </w:t>
      </w:r>
      <w:r w:rsidR="001771FC" w:rsidRPr="00BB0865">
        <w:rPr>
          <w:lang w:val="en-US"/>
        </w:rPr>
        <w:t>N</w:t>
      </w:r>
      <w:r w:rsidR="001771FC" w:rsidRPr="00D360FF">
        <w:rPr>
          <w:lang w:val="en-US"/>
        </w:rPr>
        <w:t>.</w:t>
      </w:r>
      <w:r w:rsidRPr="00D360FF">
        <w:rPr>
          <w:lang w:val="en-US"/>
        </w:rPr>
        <w:t> </w:t>
      </w:r>
      <w:r w:rsidR="001771FC" w:rsidRPr="00BB0865">
        <w:rPr>
          <w:lang w:val="en-US"/>
        </w:rPr>
        <w:t>S</w:t>
      </w:r>
      <w:r w:rsidR="001771FC" w:rsidRPr="00D360FF">
        <w:rPr>
          <w:lang w:val="en-US"/>
        </w:rPr>
        <w:t xml:space="preserve">. </w:t>
      </w:r>
      <w:r w:rsidR="001771FC" w:rsidRPr="00BB0865">
        <w:rPr>
          <w:lang w:val="en-US"/>
        </w:rPr>
        <w:t>Teoriya</w:t>
      </w:r>
      <w:r w:rsidR="001771FC" w:rsidRPr="00D360FF">
        <w:rPr>
          <w:lang w:val="en-US"/>
        </w:rPr>
        <w:t xml:space="preserve"> </w:t>
      </w:r>
      <w:r w:rsidR="001771FC" w:rsidRPr="00BB0865">
        <w:rPr>
          <w:lang w:val="en-US"/>
        </w:rPr>
        <w:t>teksta</w:t>
      </w:r>
      <w:r w:rsidRPr="00D360FF">
        <w:rPr>
          <w:lang w:val="en-US"/>
        </w:rPr>
        <w:t xml:space="preserve"> </w:t>
      </w:r>
      <w:r w:rsidR="001771FC" w:rsidRPr="00D360FF">
        <w:rPr>
          <w:lang w:val="en-US"/>
        </w:rPr>
        <w:t xml:space="preserve">: </w:t>
      </w:r>
      <w:r w:rsidR="001771FC" w:rsidRPr="00BB0865">
        <w:rPr>
          <w:lang w:val="en-US"/>
        </w:rPr>
        <w:t>ucheb</w:t>
      </w:r>
      <w:r w:rsidR="001771FC" w:rsidRPr="00D360FF">
        <w:rPr>
          <w:lang w:val="en-US"/>
        </w:rPr>
        <w:t>.</w:t>
      </w:r>
      <w:r w:rsidR="001771FC" w:rsidRPr="00BB0865">
        <w:rPr>
          <w:lang w:val="en-US"/>
        </w:rPr>
        <w:t>posobie</w:t>
      </w:r>
      <w:r w:rsidRPr="00D360FF">
        <w:rPr>
          <w:lang w:val="en-US"/>
        </w:rPr>
        <w:t xml:space="preserve"> </w:t>
      </w:r>
      <w:r w:rsidR="001771FC" w:rsidRPr="00D360FF">
        <w:rPr>
          <w:lang w:val="en-US"/>
        </w:rPr>
        <w:t>/</w:t>
      </w:r>
      <w:r w:rsidRPr="00D360FF">
        <w:rPr>
          <w:lang w:val="en-US"/>
        </w:rPr>
        <w:t xml:space="preserve"> </w:t>
      </w:r>
      <w:r w:rsidR="001771FC" w:rsidRPr="00BB0865">
        <w:rPr>
          <w:lang w:val="en-US"/>
        </w:rPr>
        <w:t>N</w:t>
      </w:r>
      <w:r w:rsidR="001771FC" w:rsidRPr="00D360FF">
        <w:rPr>
          <w:lang w:val="en-US"/>
        </w:rPr>
        <w:t>.</w:t>
      </w:r>
      <w:r w:rsidRPr="00D360FF">
        <w:rPr>
          <w:lang w:val="en-US"/>
        </w:rPr>
        <w:t> </w:t>
      </w:r>
      <w:r w:rsidR="001771FC" w:rsidRPr="00BB0865">
        <w:rPr>
          <w:lang w:val="en-US"/>
        </w:rPr>
        <w:t>S</w:t>
      </w:r>
      <w:r w:rsidR="001771FC" w:rsidRPr="00D360FF">
        <w:rPr>
          <w:lang w:val="en-US"/>
        </w:rPr>
        <w:t xml:space="preserve">. </w:t>
      </w:r>
      <w:r w:rsidR="001771FC" w:rsidRPr="00BB0865">
        <w:rPr>
          <w:lang w:val="en-US"/>
        </w:rPr>
        <w:t>Valgina</w:t>
      </w:r>
      <w:r w:rsidR="001771FC" w:rsidRPr="00D360FF">
        <w:rPr>
          <w:lang w:val="en-US"/>
        </w:rPr>
        <w:t xml:space="preserve">. – </w:t>
      </w:r>
      <w:r w:rsidR="001771FC" w:rsidRPr="00BB0865">
        <w:rPr>
          <w:lang w:val="en-US"/>
        </w:rPr>
        <w:t>M</w:t>
      </w:r>
      <w:r w:rsidR="001771FC" w:rsidRPr="00D360FF">
        <w:rPr>
          <w:lang w:val="en-US"/>
        </w:rPr>
        <w:t>.</w:t>
      </w:r>
      <w:r w:rsidRPr="00D360FF">
        <w:rPr>
          <w:lang w:val="en-US"/>
        </w:rPr>
        <w:t> </w:t>
      </w:r>
      <w:r w:rsidR="001771FC" w:rsidRPr="00D360FF">
        <w:rPr>
          <w:lang w:val="en-US"/>
        </w:rPr>
        <w:t>:</w:t>
      </w:r>
      <w:r w:rsidRPr="00D360FF">
        <w:rPr>
          <w:lang w:val="en-US"/>
        </w:rPr>
        <w:t> </w:t>
      </w:r>
      <w:r w:rsidR="001771FC" w:rsidRPr="00BB0865">
        <w:rPr>
          <w:lang w:val="en-US"/>
        </w:rPr>
        <w:t>Logos</w:t>
      </w:r>
      <w:r w:rsidR="001771FC" w:rsidRPr="00D360FF">
        <w:rPr>
          <w:lang w:val="en-US"/>
        </w:rPr>
        <w:t>,</w:t>
      </w:r>
      <w:r w:rsidRPr="00D360FF">
        <w:rPr>
          <w:lang w:val="en-US"/>
        </w:rPr>
        <w:t xml:space="preserve"> </w:t>
      </w:r>
      <w:r w:rsidR="001771FC" w:rsidRPr="00D360FF">
        <w:rPr>
          <w:lang w:val="en-US"/>
        </w:rPr>
        <w:t>2010</w:t>
      </w:r>
      <w:r w:rsidRPr="00D360FF">
        <w:rPr>
          <w:lang w:val="en-US"/>
        </w:rPr>
        <w:t xml:space="preserve"> – </w:t>
      </w:r>
      <w:r w:rsidR="001771FC" w:rsidRPr="00D360FF">
        <w:rPr>
          <w:lang w:val="en-US"/>
        </w:rPr>
        <w:t xml:space="preserve">280 </w:t>
      </w:r>
      <w:r w:rsidR="007F11FA">
        <w:rPr>
          <w:lang w:val="en-US"/>
        </w:rPr>
        <w:t>p</w:t>
      </w:r>
      <w:r>
        <w:rPr>
          <w:lang w:val="en-US"/>
        </w:rPr>
        <w:t>.</w:t>
      </w:r>
    </w:p>
    <w:p w:rsidR="001771FC" w:rsidRPr="00FC07D6" w:rsidRDefault="00D360FF" w:rsidP="00F46C2F">
      <w:pPr>
        <w:pStyle w:val="a"/>
        <w:numPr>
          <w:ilvl w:val="0"/>
          <w:numId w:val="0"/>
        </w:numPr>
        <w:ind w:firstLine="567"/>
        <w:rPr>
          <w:lang w:val="en-US"/>
        </w:rPr>
      </w:pPr>
      <w:r w:rsidRPr="00D360FF">
        <w:rPr>
          <w:lang w:val="en-US"/>
        </w:rPr>
        <w:t xml:space="preserve">2. </w:t>
      </w:r>
      <w:r w:rsidR="001771FC" w:rsidRPr="00FC07D6">
        <w:rPr>
          <w:lang w:val="en-US"/>
        </w:rPr>
        <w:t>Galskova</w:t>
      </w:r>
      <w:r>
        <w:rPr>
          <w:lang w:val="en-US"/>
        </w:rPr>
        <w:t>,</w:t>
      </w:r>
      <w:r w:rsidRPr="00D360FF">
        <w:rPr>
          <w:lang w:val="en-US"/>
        </w:rPr>
        <w:t> </w:t>
      </w:r>
      <w:r w:rsidR="001771FC" w:rsidRPr="00FC07D6">
        <w:rPr>
          <w:lang w:val="en-US"/>
        </w:rPr>
        <w:t>N</w:t>
      </w:r>
      <w:r w:rsidR="001771FC" w:rsidRPr="00D360FF">
        <w:rPr>
          <w:lang w:val="en-US"/>
        </w:rPr>
        <w:t>.</w:t>
      </w:r>
      <w:r w:rsidRPr="00D360FF">
        <w:rPr>
          <w:lang w:val="en-US"/>
        </w:rPr>
        <w:t> </w:t>
      </w:r>
      <w:r w:rsidR="001771FC" w:rsidRPr="00FC07D6">
        <w:rPr>
          <w:lang w:val="en-US"/>
        </w:rPr>
        <w:t>D</w:t>
      </w:r>
      <w:r w:rsidR="001771FC" w:rsidRPr="00D360FF">
        <w:rPr>
          <w:lang w:val="en-US"/>
        </w:rPr>
        <w:t xml:space="preserve">. </w:t>
      </w:r>
      <w:r w:rsidR="001771FC" w:rsidRPr="00FC07D6">
        <w:rPr>
          <w:lang w:val="en-US"/>
        </w:rPr>
        <w:t>Teoriya</w:t>
      </w:r>
      <w:r w:rsidR="001771FC" w:rsidRPr="00D360FF">
        <w:rPr>
          <w:lang w:val="en-US"/>
        </w:rPr>
        <w:t xml:space="preserve"> </w:t>
      </w:r>
      <w:r w:rsidR="001771FC" w:rsidRPr="00FC07D6">
        <w:rPr>
          <w:lang w:val="en-US"/>
        </w:rPr>
        <w:t>obucheniya</w:t>
      </w:r>
      <w:r w:rsidR="001771FC" w:rsidRPr="00D360FF">
        <w:rPr>
          <w:lang w:val="en-US"/>
        </w:rPr>
        <w:t xml:space="preserve"> </w:t>
      </w:r>
      <w:r w:rsidR="001771FC" w:rsidRPr="00FC07D6">
        <w:rPr>
          <w:lang w:val="en-US"/>
        </w:rPr>
        <w:t>inosnrannim</w:t>
      </w:r>
      <w:r w:rsidR="001771FC" w:rsidRPr="00D360FF">
        <w:rPr>
          <w:lang w:val="en-US"/>
        </w:rPr>
        <w:t xml:space="preserve"> </w:t>
      </w:r>
      <w:r w:rsidR="001771FC" w:rsidRPr="00FC07D6">
        <w:rPr>
          <w:lang w:val="en-US"/>
        </w:rPr>
        <w:t>yazikam</w:t>
      </w:r>
      <w:r w:rsidR="001771FC" w:rsidRPr="00D360FF">
        <w:rPr>
          <w:lang w:val="en-US"/>
        </w:rPr>
        <w:t xml:space="preserve">. </w:t>
      </w:r>
      <w:r w:rsidR="001771FC" w:rsidRPr="00BB0865">
        <w:rPr>
          <w:lang w:val="en-US"/>
        </w:rPr>
        <w:t>Lingvo</w:t>
      </w:r>
      <w:r w:rsidRPr="00D360FF">
        <w:rPr>
          <w:lang w:val="en-US"/>
        </w:rPr>
        <w:softHyphen/>
      </w:r>
      <w:r w:rsidR="001771FC" w:rsidRPr="00BB0865">
        <w:rPr>
          <w:lang w:val="en-US"/>
        </w:rPr>
        <w:t>di</w:t>
      </w:r>
      <w:r w:rsidRPr="00D360FF">
        <w:rPr>
          <w:lang w:val="en-US"/>
        </w:rPr>
        <w:softHyphen/>
      </w:r>
      <w:r w:rsidR="001771FC" w:rsidRPr="00BB0865">
        <w:rPr>
          <w:lang w:val="en-US"/>
        </w:rPr>
        <w:t>daktika</w:t>
      </w:r>
      <w:r w:rsidR="001771FC">
        <w:rPr>
          <w:lang w:val="en-US"/>
        </w:rPr>
        <w:t xml:space="preserve"> </w:t>
      </w:r>
      <w:r w:rsidR="001771FC" w:rsidRPr="00BB0865">
        <w:rPr>
          <w:lang w:val="en-US"/>
        </w:rPr>
        <w:t>I</w:t>
      </w:r>
      <w:r w:rsidR="001771FC">
        <w:rPr>
          <w:lang w:val="en-US"/>
        </w:rPr>
        <w:t xml:space="preserve"> </w:t>
      </w:r>
      <w:r w:rsidR="001771FC" w:rsidRPr="00BB0865">
        <w:rPr>
          <w:lang w:val="en-US"/>
        </w:rPr>
        <w:t>metodika</w:t>
      </w:r>
      <w:r w:rsidRPr="00D360FF">
        <w:rPr>
          <w:lang w:val="en-US"/>
        </w:rPr>
        <w:t xml:space="preserve"> </w:t>
      </w:r>
      <w:r w:rsidR="001771FC" w:rsidRPr="00BB0865">
        <w:rPr>
          <w:lang w:val="en-US"/>
        </w:rPr>
        <w:t>/</w:t>
      </w:r>
      <w:r w:rsidR="001771FC">
        <w:rPr>
          <w:lang w:val="en-US"/>
        </w:rPr>
        <w:t xml:space="preserve"> </w:t>
      </w:r>
      <w:r w:rsidR="001771FC" w:rsidRPr="00BB0865">
        <w:rPr>
          <w:lang w:val="en-US"/>
        </w:rPr>
        <w:t>N.</w:t>
      </w:r>
      <w:r w:rsidRPr="00D360FF">
        <w:rPr>
          <w:lang w:val="en-US"/>
        </w:rPr>
        <w:t> </w:t>
      </w:r>
      <w:r w:rsidR="001771FC" w:rsidRPr="00BB0865">
        <w:rPr>
          <w:lang w:val="en-US"/>
        </w:rPr>
        <w:t>D.</w:t>
      </w:r>
      <w:r w:rsidRPr="00D360FF">
        <w:rPr>
          <w:lang w:val="en-US"/>
        </w:rPr>
        <w:t> </w:t>
      </w:r>
      <w:r w:rsidR="001771FC" w:rsidRPr="00BB0865">
        <w:rPr>
          <w:lang w:val="en-US"/>
        </w:rPr>
        <w:t>Galskova,</w:t>
      </w:r>
      <w:r w:rsidRPr="00D360FF">
        <w:rPr>
          <w:lang w:val="en-US"/>
        </w:rPr>
        <w:t xml:space="preserve"> </w:t>
      </w:r>
      <w:r w:rsidR="001771FC" w:rsidRPr="00BB0865">
        <w:rPr>
          <w:lang w:val="en-US"/>
        </w:rPr>
        <w:t>N.</w:t>
      </w:r>
      <w:r w:rsidRPr="00D360FF">
        <w:rPr>
          <w:lang w:val="en-US"/>
        </w:rPr>
        <w:t> </w:t>
      </w:r>
      <w:r w:rsidR="001771FC" w:rsidRPr="00BB0865">
        <w:rPr>
          <w:lang w:val="en-US"/>
        </w:rPr>
        <w:t>I.</w:t>
      </w:r>
      <w:r w:rsidRPr="00D360FF">
        <w:rPr>
          <w:lang w:val="en-US"/>
        </w:rPr>
        <w:t> </w:t>
      </w:r>
      <w:r w:rsidR="001771FC" w:rsidRPr="00BB0865">
        <w:rPr>
          <w:lang w:val="en-US"/>
        </w:rPr>
        <w:t>Gez.</w:t>
      </w:r>
      <w:r w:rsidR="001771FC">
        <w:rPr>
          <w:lang w:val="en-US"/>
        </w:rPr>
        <w:t xml:space="preserve"> </w:t>
      </w:r>
      <w:r w:rsidR="001771FC" w:rsidRPr="00BB0865">
        <w:rPr>
          <w:lang w:val="en-US"/>
        </w:rPr>
        <w:t>–</w:t>
      </w:r>
      <w:r w:rsidR="001771FC">
        <w:rPr>
          <w:lang w:val="en-US"/>
        </w:rPr>
        <w:t xml:space="preserve"> </w:t>
      </w:r>
      <w:r w:rsidRPr="00D360FF">
        <w:rPr>
          <w:lang w:val="en-US"/>
        </w:rPr>
        <w:br/>
      </w:r>
      <w:r w:rsidR="001771FC" w:rsidRPr="00BB0865">
        <w:rPr>
          <w:lang w:val="en-US"/>
        </w:rPr>
        <w:t>M.</w:t>
      </w:r>
      <w:r>
        <w:rPr>
          <w:lang w:val="en-US"/>
        </w:rPr>
        <w:t xml:space="preserve"> </w:t>
      </w:r>
      <w:r w:rsidR="001771FC" w:rsidRPr="00BB0865">
        <w:rPr>
          <w:lang w:val="en-US"/>
        </w:rPr>
        <w:t>:</w:t>
      </w:r>
      <w:r w:rsidR="001771FC">
        <w:rPr>
          <w:lang w:val="en-US"/>
        </w:rPr>
        <w:t xml:space="preserve"> </w:t>
      </w:r>
      <w:r w:rsidR="001771FC" w:rsidRPr="00BB0865">
        <w:rPr>
          <w:lang w:val="en-US"/>
        </w:rPr>
        <w:t>Akademiya,</w:t>
      </w:r>
      <w:r w:rsidR="001771FC">
        <w:rPr>
          <w:lang w:val="en-US"/>
        </w:rPr>
        <w:t xml:space="preserve"> </w:t>
      </w:r>
      <w:r w:rsidR="001771FC" w:rsidRPr="00BB0865">
        <w:rPr>
          <w:lang w:val="en-US"/>
        </w:rPr>
        <w:t>2009.</w:t>
      </w:r>
      <w:r w:rsidR="003865CE">
        <w:rPr>
          <w:lang w:val="en-US"/>
        </w:rPr>
        <w:sym w:font="Symbol" w:char="F02D"/>
      </w:r>
      <w:r w:rsidR="003865CE" w:rsidRPr="003865CE">
        <w:rPr>
          <w:lang w:val="en-US"/>
        </w:rPr>
        <w:t xml:space="preserve"> </w:t>
      </w:r>
      <w:r w:rsidR="001771FC" w:rsidRPr="00BB0865">
        <w:rPr>
          <w:lang w:val="en-US"/>
        </w:rPr>
        <w:t>336</w:t>
      </w:r>
      <w:r w:rsidR="001771FC" w:rsidRPr="009959BD">
        <w:rPr>
          <w:lang w:val="en-US"/>
        </w:rPr>
        <w:t xml:space="preserve"> </w:t>
      </w:r>
      <w:r w:rsidR="007F11FA">
        <w:rPr>
          <w:lang w:val="en-US"/>
        </w:rPr>
        <w:t>p</w:t>
      </w:r>
      <w:r w:rsidR="001771FC" w:rsidRPr="00BB0865">
        <w:rPr>
          <w:lang w:val="en-US"/>
        </w:rPr>
        <w:t>.</w:t>
      </w:r>
      <w:r w:rsidR="001771FC">
        <w:rPr>
          <w:lang w:val="en-US"/>
        </w:rPr>
        <w:t xml:space="preserve"> </w:t>
      </w:r>
    </w:p>
    <w:p w:rsidR="001771FC" w:rsidRPr="00D360FF" w:rsidRDefault="00D360FF" w:rsidP="00F46C2F">
      <w:pPr>
        <w:pStyle w:val="a"/>
        <w:numPr>
          <w:ilvl w:val="0"/>
          <w:numId w:val="0"/>
        </w:numPr>
        <w:ind w:firstLine="567"/>
        <w:rPr>
          <w:lang w:val="en-US"/>
        </w:rPr>
      </w:pPr>
      <w:r w:rsidRPr="00D360FF">
        <w:rPr>
          <w:lang w:val="en-US"/>
        </w:rPr>
        <w:t xml:space="preserve">3. </w:t>
      </w:r>
      <w:r w:rsidR="001771FC" w:rsidRPr="00BB0865">
        <w:rPr>
          <w:lang w:val="en-US"/>
        </w:rPr>
        <w:t>Zhazheva</w:t>
      </w:r>
      <w:r w:rsidR="001771FC" w:rsidRPr="00D360FF">
        <w:rPr>
          <w:lang w:val="en-US"/>
        </w:rPr>
        <w:t xml:space="preserve">, </w:t>
      </w:r>
      <w:r w:rsidR="001771FC" w:rsidRPr="00BB0865">
        <w:rPr>
          <w:lang w:val="en-US"/>
        </w:rPr>
        <w:t>S</w:t>
      </w:r>
      <w:r w:rsidR="001771FC" w:rsidRPr="00D360FF">
        <w:rPr>
          <w:lang w:val="en-US"/>
        </w:rPr>
        <w:t>.</w:t>
      </w:r>
      <w:r w:rsidRPr="00D360FF">
        <w:rPr>
          <w:lang w:val="en-US"/>
        </w:rPr>
        <w:t> </w:t>
      </w:r>
      <w:r w:rsidR="001771FC" w:rsidRPr="00BB0865">
        <w:rPr>
          <w:lang w:val="en-US"/>
        </w:rPr>
        <w:t>A</w:t>
      </w:r>
      <w:r w:rsidR="001771FC" w:rsidRPr="00D360FF">
        <w:rPr>
          <w:lang w:val="en-US"/>
        </w:rPr>
        <w:t xml:space="preserve">. </w:t>
      </w:r>
      <w:r w:rsidR="001771FC" w:rsidRPr="00BB0865">
        <w:rPr>
          <w:lang w:val="en-US"/>
        </w:rPr>
        <w:t>Razvitie</w:t>
      </w:r>
      <w:r w:rsidR="001771FC" w:rsidRPr="00D360FF">
        <w:rPr>
          <w:lang w:val="en-US"/>
        </w:rPr>
        <w:t xml:space="preserve"> </w:t>
      </w:r>
      <w:r w:rsidR="001771FC" w:rsidRPr="00BB0865">
        <w:rPr>
          <w:lang w:val="en-US"/>
        </w:rPr>
        <w:t>svyaznoi</w:t>
      </w:r>
      <w:r w:rsidR="001771FC" w:rsidRPr="00D360FF">
        <w:rPr>
          <w:lang w:val="en-US"/>
        </w:rPr>
        <w:t xml:space="preserve"> </w:t>
      </w:r>
      <w:r w:rsidR="001771FC" w:rsidRPr="00BB0865">
        <w:rPr>
          <w:lang w:val="en-US"/>
        </w:rPr>
        <w:t>pismennoi</w:t>
      </w:r>
      <w:r w:rsidR="001771FC" w:rsidRPr="00D360FF">
        <w:rPr>
          <w:lang w:val="en-US"/>
        </w:rPr>
        <w:t xml:space="preserve"> </w:t>
      </w:r>
      <w:r w:rsidR="001771FC" w:rsidRPr="00BB0865">
        <w:rPr>
          <w:lang w:val="en-US"/>
        </w:rPr>
        <w:t>rechi</w:t>
      </w:r>
      <w:r w:rsidR="001771FC" w:rsidRPr="00D360FF">
        <w:rPr>
          <w:lang w:val="en-US"/>
        </w:rPr>
        <w:t xml:space="preserve"> </w:t>
      </w:r>
      <w:r w:rsidR="001771FC" w:rsidRPr="00BB0865">
        <w:rPr>
          <w:lang w:val="en-US"/>
        </w:rPr>
        <w:t>uchashihsya</w:t>
      </w:r>
      <w:r w:rsidR="001771FC" w:rsidRPr="00D360FF">
        <w:rPr>
          <w:lang w:val="en-US"/>
        </w:rPr>
        <w:t xml:space="preserve"> </w:t>
      </w:r>
      <w:r w:rsidR="001771FC" w:rsidRPr="00BB0865">
        <w:rPr>
          <w:lang w:val="en-US"/>
        </w:rPr>
        <w:t>nachalnoi</w:t>
      </w:r>
      <w:r w:rsidR="001771FC" w:rsidRPr="00D360FF">
        <w:rPr>
          <w:lang w:val="en-US"/>
        </w:rPr>
        <w:t xml:space="preserve"> </w:t>
      </w:r>
      <w:r w:rsidR="001771FC" w:rsidRPr="00BB0865">
        <w:rPr>
          <w:lang w:val="en-US"/>
        </w:rPr>
        <w:t>adigeiskoi</w:t>
      </w:r>
      <w:r w:rsidR="001771FC" w:rsidRPr="00D360FF">
        <w:rPr>
          <w:lang w:val="en-US"/>
        </w:rPr>
        <w:t xml:space="preserve"> </w:t>
      </w:r>
      <w:r w:rsidR="001771FC" w:rsidRPr="00BB0865">
        <w:rPr>
          <w:lang w:val="en-US"/>
        </w:rPr>
        <w:t>shkoli</w:t>
      </w:r>
      <w:r>
        <w:rPr>
          <w:lang w:val="en-US"/>
        </w:rPr>
        <w:t xml:space="preserve"> </w:t>
      </w:r>
      <w:r w:rsidR="001771FC" w:rsidRPr="00D360FF">
        <w:rPr>
          <w:lang w:val="en-US"/>
        </w:rPr>
        <w:t xml:space="preserve">: </w:t>
      </w:r>
      <w:r w:rsidR="001771FC" w:rsidRPr="00BB0865">
        <w:rPr>
          <w:lang w:val="en-US"/>
        </w:rPr>
        <w:t>avtoref</w:t>
      </w:r>
      <w:r w:rsidR="001771FC" w:rsidRPr="00D360FF">
        <w:rPr>
          <w:lang w:val="en-US"/>
        </w:rPr>
        <w:t>.</w:t>
      </w:r>
      <w:r>
        <w:rPr>
          <w:lang w:val="en-US"/>
        </w:rPr>
        <w:t xml:space="preserve"> dis</w:t>
      </w:r>
      <w:r w:rsidRPr="00D360FF">
        <w:rPr>
          <w:lang w:val="en-US"/>
        </w:rPr>
        <w:t>.</w:t>
      </w:r>
      <w:r>
        <w:rPr>
          <w:lang w:val="en-US"/>
        </w:rPr>
        <w:t xml:space="preserve"> </w:t>
      </w:r>
      <w:r w:rsidR="001771FC" w:rsidRPr="00BB0865">
        <w:rPr>
          <w:lang w:val="en-US"/>
        </w:rPr>
        <w:t>kand</w:t>
      </w:r>
      <w:r w:rsidR="001771FC" w:rsidRPr="00D360FF">
        <w:rPr>
          <w:lang w:val="en-US"/>
        </w:rPr>
        <w:t>.</w:t>
      </w:r>
      <w:r>
        <w:rPr>
          <w:lang w:val="en-US"/>
        </w:rPr>
        <w:t xml:space="preserve"> </w:t>
      </w:r>
      <w:r w:rsidR="001771FC" w:rsidRPr="00BB0865">
        <w:rPr>
          <w:lang w:val="en-US"/>
        </w:rPr>
        <w:t>ped</w:t>
      </w:r>
      <w:r w:rsidR="001771FC" w:rsidRPr="00D360FF">
        <w:rPr>
          <w:lang w:val="en-US"/>
        </w:rPr>
        <w:t>.</w:t>
      </w:r>
      <w:r>
        <w:rPr>
          <w:lang w:val="en-US"/>
        </w:rPr>
        <w:t xml:space="preserve"> </w:t>
      </w:r>
      <w:r w:rsidR="001771FC" w:rsidRPr="00BB0865">
        <w:rPr>
          <w:lang w:val="en-US"/>
        </w:rPr>
        <w:t>nauk</w:t>
      </w:r>
      <w:r w:rsidRPr="00D360FF">
        <w:rPr>
          <w:lang w:val="en-US"/>
        </w:rPr>
        <w:t xml:space="preserve"> </w:t>
      </w:r>
      <w:r w:rsidR="001771FC" w:rsidRPr="00D360FF">
        <w:rPr>
          <w:lang w:val="en-US"/>
        </w:rPr>
        <w:t>/</w:t>
      </w:r>
      <w:r>
        <w:rPr>
          <w:lang w:val="en-US"/>
        </w:rPr>
        <w:t xml:space="preserve"> </w:t>
      </w:r>
      <w:r w:rsidR="001771FC" w:rsidRPr="00BB0865">
        <w:rPr>
          <w:lang w:val="en-US"/>
        </w:rPr>
        <w:t>S</w:t>
      </w:r>
      <w:r w:rsidR="001771FC" w:rsidRPr="00D360FF">
        <w:rPr>
          <w:lang w:val="en-US"/>
        </w:rPr>
        <w:t>.</w:t>
      </w:r>
      <w:r>
        <w:rPr>
          <w:lang w:val="en-US"/>
        </w:rPr>
        <w:t> </w:t>
      </w:r>
      <w:r w:rsidR="001771FC" w:rsidRPr="00BB0865">
        <w:rPr>
          <w:lang w:val="en-US"/>
        </w:rPr>
        <w:t>A</w:t>
      </w:r>
      <w:r>
        <w:rPr>
          <w:lang w:val="en-US"/>
        </w:rPr>
        <w:t>. </w:t>
      </w:r>
      <w:r w:rsidR="001771FC" w:rsidRPr="00BB0865">
        <w:rPr>
          <w:lang w:val="en-US"/>
        </w:rPr>
        <w:t>Zhazheva</w:t>
      </w:r>
      <w:r w:rsidR="001771FC" w:rsidRPr="00D360FF">
        <w:rPr>
          <w:lang w:val="en-US"/>
        </w:rPr>
        <w:t xml:space="preserve">. – </w:t>
      </w:r>
      <w:r w:rsidR="001771FC" w:rsidRPr="00BB0865">
        <w:rPr>
          <w:lang w:val="en-US"/>
        </w:rPr>
        <w:t>Maikop</w:t>
      </w:r>
      <w:r w:rsidR="001771FC" w:rsidRPr="00D360FF">
        <w:rPr>
          <w:lang w:val="en-US"/>
        </w:rPr>
        <w:t>, 2012.</w:t>
      </w:r>
      <w:r w:rsidRPr="00D360FF">
        <w:rPr>
          <w:lang w:val="en-US"/>
        </w:rPr>
        <w:t xml:space="preserve"> – 75 </w:t>
      </w:r>
      <w:r>
        <w:t>р</w:t>
      </w:r>
      <w:r w:rsidRPr="00D360FF">
        <w:rPr>
          <w:lang w:val="en-US"/>
        </w:rPr>
        <w:t>.</w:t>
      </w:r>
    </w:p>
    <w:p w:rsidR="001771FC" w:rsidRPr="00FC07D6" w:rsidRDefault="00D360FF" w:rsidP="00F46C2F">
      <w:pPr>
        <w:pStyle w:val="a"/>
        <w:numPr>
          <w:ilvl w:val="0"/>
          <w:numId w:val="0"/>
        </w:numPr>
        <w:ind w:firstLine="567"/>
        <w:rPr>
          <w:lang w:val="en-US"/>
        </w:rPr>
      </w:pPr>
      <w:r w:rsidRPr="00D360FF">
        <w:rPr>
          <w:lang w:val="en-US"/>
        </w:rPr>
        <w:t xml:space="preserve">4. </w:t>
      </w:r>
      <w:r w:rsidR="001771FC" w:rsidRPr="00BB0865">
        <w:rPr>
          <w:lang w:val="en-US"/>
        </w:rPr>
        <w:t>Zolotova,</w:t>
      </w:r>
      <w:r w:rsidR="001771FC">
        <w:rPr>
          <w:lang w:val="en-US"/>
        </w:rPr>
        <w:t xml:space="preserve"> </w:t>
      </w:r>
      <w:r w:rsidR="001771FC" w:rsidRPr="00BB0865">
        <w:rPr>
          <w:lang w:val="en-US"/>
        </w:rPr>
        <w:t>G.</w:t>
      </w:r>
      <w:r>
        <w:rPr>
          <w:lang w:val="en-US"/>
        </w:rPr>
        <w:t> </w:t>
      </w:r>
      <w:r w:rsidR="001771FC" w:rsidRPr="00BB0865">
        <w:rPr>
          <w:lang w:val="en-US"/>
        </w:rPr>
        <w:t>A.</w:t>
      </w:r>
      <w:r w:rsidR="001771FC">
        <w:rPr>
          <w:lang w:val="en-US"/>
        </w:rPr>
        <w:t xml:space="preserve"> </w:t>
      </w:r>
      <w:r w:rsidR="001771FC" w:rsidRPr="00BB0865">
        <w:rPr>
          <w:lang w:val="en-US"/>
        </w:rPr>
        <w:t>Roli</w:t>
      </w:r>
      <w:r w:rsidR="001771FC">
        <w:rPr>
          <w:lang w:val="en-US"/>
        </w:rPr>
        <w:t xml:space="preserve"> </w:t>
      </w:r>
      <w:r w:rsidR="001771FC" w:rsidRPr="00BB0865">
        <w:rPr>
          <w:lang w:val="en-US"/>
        </w:rPr>
        <w:t>remi</w:t>
      </w:r>
      <w:r w:rsidR="001771FC">
        <w:rPr>
          <w:lang w:val="en-US"/>
        </w:rPr>
        <w:t xml:space="preserve"> </w:t>
      </w:r>
      <w:r w:rsidR="001771FC" w:rsidRPr="00BB0865">
        <w:rPr>
          <w:lang w:val="en-US"/>
        </w:rPr>
        <w:t>v</w:t>
      </w:r>
      <w:r w:rsidR="001771FC">
        <w:rPr>
          <w:lang w:val="en-US"/>
        </w:rPr>
        <w:t xml:space="preserve"> </w:t>
      </w:r>
      <w:r w:rsidR="001771FC" w:rsidRPr="00BB0865">
        <w:rPr>
          <w:lang w:val="en-US"/>
        </w:rPr>
        <w:t>organizatsii</w:t>
      </w:r>
      <w:r w:rsidR="001771FC">
        <w:rPr>
          <w:lang w:val="en-US"/>
        </w:rPr>
        <w:t xml:space="preserve"> </w:t>
      </w:r>
      <w:r w:rsidR="001771FC" w:rsidRPr="00BB0865">
        <w:rPr>
          <w:lang w:val="en-US"/>
        </w:rPr>
        <w:t>I</w:t>
      </w:r>
      <w:r w:rsidR="001771FC">
        <w:rPr>
          <w:lang w:val="en-US"/>
        </w:rPr>
        <w:t xml:space="preserve"> </w:t>
      </w:r>
      <w:r w:rsidR="001771FC" w:rsidRPr="00BB0865">
        <w:rPr>
          <w:lang w:val="en-US"/>
        </w:rPr>
        <w:t>tipologii</w:t>
      </w:r>
      <w:r w:rsidR="001771FC">
        <w:rPr>
          <w:lang w:val="en-US"/>
        </w:rPr>
        <w:t xml:space="preserve"> </w:t>
      </w:r>
      <w:r w:rsidR="001771FC" w:rsidRPr="00BB0865">
        <w:rPr>
          <w:lang w:val="en-US"/>
        </w:rPr>
        <w:t>teksta</w:t>
      </w:r>
      <w:r>
        <w:rPr>
          <w:lang w:val="en-US"/>
        </w:rPr>
        <w:t xml:space="preserve"> </w:t>
      </w:r>
      <w:r w:rsidR="001771FC" w:rsidRPr="00BB0865">
        <w:rPr>
          <w:lang w:val="en-US"/>
        </w:rPr>
        <w:t>/</w:t>
      </w:r>
      <w:r w:rsidR="001771FC">
        <w:rPr>
          <w:lang w:val="en-US"/>
        </w:rPr>
        <w:t xml:space="preserve"> </w:t>
      </w:r>
      <w:r w:rsidR="001771FC" w:rsidRPr="00BB0865">
        <w:rPr>
          <w:lang w:val="en-US"/>
        </w:rPr>
        <w:t>G.</w:t>
      </w:r>
      <w:r>
        <w:rPr>
          <w:lang w:val="en-US"/>
        </w:rPr>
        <w:t> </w:t>
      </w:r>
      <w:r w:rsidR="001771FC" w:rsidRPr="00BB0865">
        <w:rPr>
          <w:lang w:val="en-US"/>
        </w:rPr>
        <w:t>A.</w:t>
      </w:r>
      <w:r>
        <w:rPr>
          <w:lang w:val="en-US"/>
        </w:rPr>
        <w:t> </w:t>
      </w:r>
      <w:r w:rsidR="001771FC" w:rsidRPr="00BB0865">
        <w:rPr>
          <w:lang w:val="en-US"/>
        </w:rPr>
        <w:t>Zolotova</w:t>
      </w:r>
      <w:r w:rsidR="00F46C2F">
        <w:rPr>
          <w:lang w:val="en-US"/>
        </w:rPr>
        <w:t xml:space="preserve"> </w:t>
      </w:r>
      <w:r w:rsidR="001771FC">
        <w:rPr>
          <w:lang w:val="en-US"/>
        </w:rPr>
        <w:t xml:space="preserve">: </w:t>
      </w:r>
      <w:r w:rsidR="001771FC" w:rsidRPr="00BB0865">
        <w:rPr>
          <w:lang w:val="en-US"/>
        </w:rPr>
        <w:t>Sintaksis</w:t>
      </w:r>
      <w:r w:rsidR="001771FC">
        <w:rPr>
          <w:lang w:val="en-US"/>
        </w:rPr>
        <w:t xml:space="preserve"> </w:t>
      </w:r>
      <w:r w:rsidR="001771FC" w:rsidRPr="00BB0865">
        <w:rPr>
          <w:lang w:val="en-US"/>
        </w:rPr>
        <w:t>teksta.</w:t>
      </w:r>
      <w:r w:rsidR="001771FC">
        <w:rPr>
          <w:lang w:val="en-US"/>
        </w:rPr>
        <w:t xml:space="preserve"> </w:t>
      </w:r>
      <w:r w:rsidR="001771FC" w:rsidRPr="00BB0865">
        <w:rPr>
          <w:lang w:val="en-US"/>
        </w:rPr>
        <w:t>–</w:t>
      </w:r>
      <w:r w:rsidR="001771FC">
        <w:rPr>
          <w:lang w:val="en-US"/>
        </w:rPr>
        <w:t xml:space="preserve"> </w:t>
      </w:r>
      <w:r w:rsidR="001771FC" w:rsidRPr="00BB0865">
        <w:rPr>
          <w:lang w:val="en-US"/>
        </w:rPr>
        <w:t>M.</w:t>
      </w:r>
      <w:r w:rsidR="00F46C2F">
        <w:rPr>
          <w:lang w:val="en-US"/>
        </w:rPr>
        <w:t xml:space="preserve"> </w:t>
      </w:r>
      <w:r w:rsidR="001771FC" w:rsidRPr="00BB0865">
        <w:rPr>
          <w:lang w:val="en-US"/>
        </w:rPr>
        <w:t>:</w:t>
      </w:r>
      <w:r w:rsidR="001771FC">
        <w:rPr>
          <w:lang w:val="en-US"/>
        </w:rPr>
        <w:t xml:space="preserve"> </w:t>
      </w:r>
      <w:r w:rsidR="001771FC" w:rsidRPr="00BB0865">
        <w:rPr>
          <w:lang w:val="en-US"/>
        </w:rPr>
        <w:t>Nauka,</w:t>
      </w:r>
      <w:r w:rsidR="001771FC">
        <w:rPr>
          <w:lang w:val="en-US"/>
        </w:rPr>
        <w:t xml:space="preserve"> </w:t>
      </w:r>
      <w:r w:rsidR="001771FC" w:rsidRPr="00BB0865">
        <w:rPr>
          <w:lang w:val="en-US"/>
        </w:rPr>
        <w:t>2011.</w:t>
      </w:r>
      <w:r w:rsidR="001771FC">
        <w:rPr>
          <w:lang w:val="en-US"/>
        </w:rPr>
        <w:t xml:space="preserve"> </w:t>
      </w:r>
      <w:r w:rsidR="001771FC" w:rsidRPr="00BB0865">
        <w:rPr>
          <w:lang w:val="en-US"/>
        </w:rPr>
        <w:t>–</w:t>
      </w:r>
      <w:r w:rsidR="00F46C2F">
        <w:rPr>
          <w:lang w:val="en-US"/>
        </w:rPr>
        <w:t xml:space="preserve"> P</w:t>
      </w:r>
      <w:r w:rsidR="00DC7F5A">
        <w:rPr>
          <w:lang w:val="en-US"/>
        </w:rPr>
        <w:t>.</w:t>
      </w:r>
      <w:r w:rsidR="00F46C2F">
        <w:rPr>
          <w:lang w:val="en-US"/>
        </w:rPr>
        <w:t xml:space="preserve"> </w:t>
      </w:r>
      <w:r w:rsidR="00DC7F5A">
        <w:rPr>
          <w:lang w:val="en-US"/>
        </w:rPr>
        <w:t>117</w:t>
      </w:r>
      <w:r w:rsidR="00F46C2F">
        <w:rPr>
          <w:rFonts w:eastAsia="Arial,Bold"/>
          <w:lang w:val="en-US"/>
        </w:rPr>
        <w:t>–</w:t>
      </w:r>
      <w:r w:rsidR="001771FC" w:rsidRPr="00BB0865">
        <w:rPr>
          <w:lang w:val="en-US"/>
        </w:rPr>
        <w:t>121.</w:t>
      </w:r>
      <w:r w:rsidR="001771FC" w:rsidRPr="00BB0865">
        <w:rPr>
          <w:lang w:val="en-US"/>
        </w:rPr>
        <w:tab/>
      </w:r>
    </w:p>
    <w:p w:rsidR="001771FC" w:rsidRDefault="00F46C2F" w:rsidP="00F46C2F">
      <w:pPr>
        <w:pStyle w:val="a"/>
        <w:numPr>
          <w:ilvl w:val="0"/>
          <w:numId w:val="0"/>
        </w:numPr>
        <w:ind w:firstLine="567"/>
        <w:rPr>
          <w:lang w:val="en-US"/>
        </w:rPr>
      </w:pPr>
      <w:r>
        <w:rPr>
          <w:lang w:val="en-US"/>
        </w:rPr>
        <w:t xml:space="preserve">5. </w:t>
      </w:r>
      <w:r w:rsidR="001771FC" w:rsidRPr="00717BC3">
        <w:rPr>
          <w:lang w:val="en-US"/>
        </w:rPr>
        <w:t>Moskalinaya,</w:t>
      </w:r>
      <w:r w:rsidR="001771FC">
        <w:rPr>
          <w:lang w:val="en-US"/>
        </w:rPr>
        <w:t xml:space="preserve"> </w:t>
      </w:r>
      <w:r w:rsidR="001771FC" w:rsidRPr="00717BC3">
        <w:rPr>
          <w:lang w:val="en-US"/>
        </w:rPr>
        <w:t>O.</w:t>
      </w:r>
      <w:r>
        <w:rPr>
          <w:lang w:val="en-US"/>
        </w:rPr>
        <w:t> </w:t>
      </w:r>
      <w:r w:rsidR="001771FC" w:rsidRPr="00717BC3">
        <w:rPr>
          <w:lang w:val="en-US"/>
        </w:rPr>
        <w:t>I.</w:t>
      </w:r>
      <w:r w:rsidR="001771FC">
        <w:rPr>
          <w:lang w:val="en-US"/>
        </w:rPr>
        <w:t xml:space="preserve"> </w:t>
      </w:r>
      <w:r w:rsidR="001771FC" w:rsidRPr="00717BC3">
        <w:rPr>
          <w:lang w:val="en-US"/>
        </w:rPr>
        <w:t>Problemi</w:t>
      </w:r>
      <w:r w:rsidR="001771FC">
        <w:rPr>
          <w:lang w:val="en-US"/>
        </w:rPr>
        <w:t xml:space="preserve"> </w:t>
      </w:r>
      <w:r w:rsidR="001771FC" w:rsidRPr="00717BC3">
        <w:rPr>
          <w:lang w:val="en-US"/>
        </w:rPr>
        <w:t>sistemnogo</w:t>
      </w:r>
      <w:r w:rsidR="001771FC">
        <w:rPr>
          <w:lang w:val="en-US"/>
        </w:rPr>
        <w:t xml:space="preserve"> </w:t>
      </w:r>
      <w:r w:rsidR="001771FC" w:rsidRPr="00717BC3">
        <w:rPr>
          <w:lang w:val="en-US"/>
        </w:rPr>
        <w:t>opisaniya</w:t>
      </w:r>
      <w:r w:rsidR="001771FC">
        <w:rPr>
          <w:lang w:val="en-US"/>
        </w:rPr>
        <w:t xml:space="preserve"> </w:t>
      </w:r>
      <w:r w:rsidR="001771FC" w:rsidRPr="00717BC3">
        <w:rPr>
          <w:lang w:val="en-US"/>
        </w:rPr>
        <w:t>sintaksisa</w:t>
      </w:r>
      <w:r>
        <w:rPr>
          <w:lang w:val="en-US"/>
        </w:rPr>
        <w:t xml:space="preserve"> </w:t>
      </w:r>
      <w:r w:rsidR="001771FC" w:rsidRPr="00717BC3">
        <w:rPr>
          <w:lang w:val="en-US"/>
        </w:rPr>
        <w:t>/</w:t>
      </w:r>
      <w:r w:rsidR="001771FC">
        <w:rPr>
          <w:lang w:val="en-US"/>
        </w:rPr>
        <w:t xml:space="preserve"> </w:t>
      </w:r>
      <w:r w:rsidR="001771FC" w:rsidRPr="00717BC3">
        <w:rPr>
          <w:lang w:val="en-US"/>
        </w:rPr>
        <w:t>O.</w:t>
      </w:r>
      <w:r>
        <w:rPr>
          <w:lang w:val="en-US"/>
        </w:rPr>
        <w:t> </w:t>
      </w:r>
      <w:r w:rsidR="001771FC" w:rsidRPr="00717BC3">
        <w:rPr>
          <w:lang w:val="en-US"/>
        </w:rPr>
        <w:t>I.</w:t>
      </w:r>
      <w:r>
        <w:rPr>
          <w:lang w:val="en-US"/>
        </w:rPr>
        <w:t> </w:t>
      </w:r>
      <w:r w:rsidR="001771FC" w:rsidRPr="00717BC3">
        <w:rPr>
          <w:lang w:val="en-US"/>
        </w:rPr>
        <w:t>Moskalinaya</w:t>
      </w:r>
      <w:r w:rsidR="001771FC">
        <w:rPr>
          <w:lang w:val="en-US"/>
        </w:rPr>
        <w:t xml:space="preserve"> </w:t>
      </w:r>
      <w:r w:rsidR="001771FC" w:rsidRPr="00717BC3">
        <w:rPr>
          <w:lang w:val="en-US"/>
        </w:rPr>
        <w:t>–</w:t>
      </w:r>
      <w:r w:rsidR="001771FC">
        <w:rPr>
          <w:lang w:val="en-US"/>
        </w:rPr>
        <w:t xml:space="preserve"> </w:t>
      </w:r>
      <w:r w:rsidR="001771FC" w:rsidRPr="00717BC3">
        <w:rPr>
          <w:lang w:val="en-US"/>
        </w:rPr>
        <w:t>M.</w:t>
      </w:r>
      <w:r>
        <w:rPr>
          <w:lang w:val="en-US"/>
        </w:rPr>
        <w:t xml:space="preserve"> </w:t>
      </w:r>
      <w:r w:rsidR="001771FC" w:rsidRPr="00717BC3">
        <w:rPr>
          <w:lang w:val="en-US"/>
        </w:rPr>
        <w:t>:</w:t>
      </w:r>
      <w:r w:rsidR="001771FC">
        <w:rPr>
          <w:lang w:val="en-US"/>
        </w:rPr>
        <w:t xml:space="preserve"> </w:t>
      </w:r>
      <w:r w:rsidR="001771FC" w:rsidRPr="00717BC3">
        <w:rPr>
          <w:lang w:val="en-US"/>
        </w:rPr>
        <w:t>Visshaya</w:t>
      </w:r>
      <w:r w:rsidR="001771FC">
        <w:rPr>
          <w:lang w:val="en-US"/>
        </w:rPr>
        <w:t xml:space="preserve"> </w:t>
      </w:r>
      <w:r w:rsidR="001771FC" w:rsidRPr="00717BC3">
        <w:rPr>
          <w:lang w:val="en-US"/>
        </w:rPr>
        <w:t>shkola,</w:t>
      </w:r>
      <w:r w:rsidR="001771FC">
        <w:rPr>
          <w:lang w:val="en-US"/>
        </w:rPr>
        <w:t xml:space="preserve"> </w:t>
      </w:r>
      <w:r w:rsidR="001771FC" w:rsidRPr="00717BC3">
        <w:rPr>
          <w:lang w:val="en-US"/>
        </w:rPr>
        <w:t>2013.</w:t>
      </w:r>
      <w:r w:rsidR="001771FC">
        <w:rPr>
          <w:lang w:val="en-US"/>
        </w:rPr>
        <w:t xml:space="preserve"> </w:t>
      </w:r>
      <w:r w:rsidR="001771FC" w:rsidRPr="00717BC3">
        <w:rPr>
          <w:lang w:val="en-US"/>
        </w:rPr>
        <w:t>–</w:t>
      </w:r>
      <w:r w:rsidR="001771FC">
        <w:rPr>
          <w:lang w:val="en-US"/>
        </w:rPr>
        <w:t xml:space="preserve"> </w:t>
      </w:r>
      <w:r w:rsidR="001771FC" w:rsidRPr="00717BC3">
        <w:rPr>
          <w:lang w:val="en-US"/>
        </w:rPr>
        <w:t>154</w:t>
      </w:r>
      <w:r w:rsidR="001771FC" w:rsidRPr="009959BD">
        <w:rPr>
          <w:lang w:val="en-US"/>
        </w:rPr>
        <w:t xml:space="preserve"> </w:t>
      </w:r>
      <w:r w:rsidR="007F11FA">
        <w:rPr>
          <w:lang w:val="en-US"/>
        </w:rPr>
        <w:t>p</w:t>
      </w:r>
      <w:r w:rsidR="001771FC" w:rsidRPr="00717BC3">
        <w:rPr>
          <w:lang w:val="en-US"/>
        </w:rPr>
        <w:t>.</w:t>
      </w:r>
    </w:p>
    <w:p w:rsidR="001771FC" w:rsidRDefault="00F46C2F" w:rsidP="00F46C2F">
      <w:pPr>
        <w:pStyle w:val="a"/>
        <w:numPr>
          <w:ilvl w:val="0"/>
          <w:numId w:val="0"/>
        </w:numPr>
        <w:ind w:firstLine="567"/>
        <w:rPr>
          <w:lang w:val="en-US"/>
        </w:rPr>
      </w:pPr>
      <w:r>
        <w:rPr>
          <w:lang w:val="en-US"/>
        </w:rPr>
        <w:lastRenderedPageBreak/>
        <w:t xml:space="preserve">6. </w:t>
      </w:r>
      <w:r w:rsidR="001771FC" w:rsidRPr="00717BC3">
        <w:rPr>
          <w:lang w:val="en-US"/>
        </w:rPr>
        <w:t>Odintsov,</w:t>
      </w:r>
      <w:r w:rsidR="001771FC">
        <w:rPr>
          <w:lang w:val="en-US"/>
        </w:rPr>
        <w:t xml:space="preserve"> </w:t>
      </w:r>
      <w:r w:rsidR="001771FC" w:rsidRPr="00717BC3">
        <w:rPr>
          <w:lang w:val="en-US"/>
        </w:rPr>
        <w:t>V.</w:t>
      </w:r>
      <w:r>
        <w:rPr>
          <w:lang w:val="en-US"/>
        </w:rPr>
        <w:t> </w:t>
      </w:r>
      <w:r w:rsidR="001771FC" w:rsidRPr="00717BC3">
        <w:rPr>
          <w:lang w:val="en-US"/>
        </w:rPr>
        <w:t>V.</w:t>
      </w:r>
      <w:r w:rsidR="001771FC">
        <w:rPr>
          <w:lang w:val="en-US"/>
        </w:rPr>
        <w:t xml:space="preserve"> </w:t>
      </w:r>
      <w:r w:rsidR="001771FC" w:rsidRPr="00717BC3">
        <w:rPr>
          <w:lang w:val="en-US"/>
        </w:rPr>
        <w:t>Stilistika</w:t>
      </w:r>
      <w:r w:rsidR="001771FC">
        <w:rPr>
          <w:lang w:val="en-US"/>
        </w:rPr>
        <w:t xml:space="preserve"> </w:t>
      </w:r>
      <w:r w:rsidR="001771FC" w:rsidRPr="00717BC3">
        <w:rPr>
          <w:lang w:val="en-US"/>
        </w:rPr>
        <w:t>teksta</w:t>
      </w:r>
      <w:r>
        <w:rPr>
          <w:lang w:val="en-US"/>
        </w:rPr>
        <w:t xml:space="preserve"> </w:t>
      </w:r>
      <w:r w:rsidR="001771FC" w:rsidRPr="00717BC3">
        <w:rPr>
          <w:lang w:val="en-US"/>
        </w:rPr>
        <w:t>/</w:t>
      </w:r>
      <w:r w:rsidR="001771FC">
        <w:rPr>
          <w:lang w:val="en-US"/>
        </w:rPr>
        <w:t xml:space="preserve"> </w:t>
      </w:r>
      <w:r w:rsidR="001771FC" w:rsidRPr="00717BC3">
        <w:rPr>
          <w:lang w:val="en-US"/>
        </w:rPr>
        <w:t>V.</w:t>
      </w:r>
      <w:r>
        <w:rPr>
          <w:lang w:val="en-US"/>
        </w:rPr>
        <w:t> </w:t>
      </w:r>
      <w:r w:rsidR="001771FC" w:rsidRPr="00717BC3">
        <w:rPr>
          <w:lang w:val="en-US"/>
        </w:rPr>
        <w:t>V.</w:t>
      </w:r>
      <w:r>
        <w:rPr>
          <w:lang w:val="en-US"/>
        </w:rPr>
        <w:t> </w:t>
      </w:r>
      <w:r w:rsidR="001771FC" w:rsidRPr="00717BC3">
        <w:rPr>
          <w:lang w:val="en-US"/>
        </w:rPr>
        <w:t>Odintsov.</w:t>
      </w:r>
      <w:r w:rsidR="001771FC">
        <w:rPr>
          <w:lang w:val="en-US"/>
        </w:rPr>
        <w:t xml:space="preserve"> </w:t>
      </w:r>
      <w:r w:rsidRPr="00717BC3">
        <w:rPr>
          <w:lang w:val="en-US"/>
        </w:rPr>
        <w:t>–</w:t>
      </w:r>
      <w:r w:rsidR="001771FC">
        <w:rPr>
          <w:lang w:val="en-US"/>
        </w:rPr>
        <w:t xml:space="preserve"> </w:t>
      </w:r>
      <w:r>
        <w:rPr>
          <w:lang w:val="en-US"/>
        </w:rPr>
        <w:br/>
      </w:r>
      <w:r w:rsidR="001771FC" w:rsidRPr="00717BC3">
        <w:rPr>
          <w:lang w:val="en-US"/>
        </w:rPr>
        <w:t>M.</w:t>
      </w:r>
      <w:r>
        <w:rPr>
          <w:lang w:val="en-US"/>
        </w:rPr>
        <w:t xml:space="preserve"> </w:t>
      </w:r>
      <w:r w:rsidR="001771FC" w:rsidRPr="00717BC3">
        <w:rPr>
          <w:lang w:val="en-US"/>
        </w:rPr>
        <w:t>:</w:t>
      </w:r>
      <w:r w:rsidR="001771FC">
        <w:rPr>
          <w:lang w:val="en-US"/>
        </w:rPr>
        <w:t xml:space="preserve"> </w:t>
      </w:r>
      <w:r w:rsidR="001771FC" w:rsidRPr="00717BC3">
        <w:rPr>
          <w:lang w:val="en-US"/>
        </w:rPr>
        <w:t>KomKniga,</w:t>
      </w:r>
      <w:r w:rsidR="001771FC">
        <w:rPr>
          <w:lang w:val="en-US"/>
        </w:rPr>
        <w:t xml:space="preserve"> </w:t>
      </w:r>
      <w:r w:rsidR="001771FC" w:rsidRPr="00717BC3">
        <w:rPr>
          <w:lang w:val="en-US"/>
        </w:rPr>
        <w:t>2015.</w:t>
      </w:r>
      <w:r w:rsidR="001771FC">
        <w:rPr>
          <w:lang w:val="en-US"/>
        </w:rPr>
        <w:t xml:space="preserve"> </w:t>
      </w:r>
      <w:r w:rsidR="001771FC" w:rsidRPr="00717BC3">
        <w:rPr>
          <w:lang w:val="en-US"/>
        </w:rPr>
        <w:t>–</w:t>
      </w:r>
      <w:r w:rsidR="001771FC">
        <w:rPr>
          <w:lang w:val="en-US"/>
        </w:rPr>
        <w:t xml:space="preserve"> </w:t>
      </w:r>
      <w:r>
        <w:rPr>
          <w:lang w:val="en-US"/>
        </w:rPr>
        <w:t>264 p</w:t>
      </w:r>
      <w:r w:rsidR="001771FC">
        <w:rPr>
          <w:lang w:val="en-US"/>
        </w:rPr>
        <w:t>.</w:t>
      </w:r>
    </w:p>
    <w:p w:rsidR="001771FC" w:rsidRDefault="00F46C2F" w:rsidP="00F46C2F">
      <w:pPr>
        <w:pStyle w:val="a"/>
        <w:numPr>
          <w:ilvl w:val="0"/>
          <w:numId w:val="0"/>
        </w:numPr>
        <w:ind w:firstLine="567"/>
        <w:rPr>
          <w:lang w:val="en-US"/>
        </w:rPr>
      </w:pPr>
      <w:r>
        <w:rPr>
          <w:lang w:val="en-US"/>
        </w:rPr>
        <w:t xml:space="preserve">7. </w:t>
      </w:r>
      <w:r w:rsidR="001771FC" w:rsidRPr="00717BC3">
        <w:rPr>
          <w:lang w:val="en-US"/>
        </w:rPr>
        <w:t>Filipov,</w:t>
      </w:r>
      <w:r>
        <w:rPr>
          <w:lang w:val="en-US"/>
        </w:rPr>
        <w:t> </w:t>
      </w:r>
      <w:r w:rsidR="001771FC" w:rsidRPr="00717BC3">
        <w:rPr>
          <w:lang w:val="en-US"/>
        </w:rPr>
        <w:t>K.</w:t>
      </w:r>
      <w:r>
        <w:rPr>
          <w:lang w:val="en-US"/>
        </w:rPr>
        <w:t>  </w:t>
      </w:r>
      <w:r w:rsidR="001771FC" w:rsidRPr="00717BC3">
        <w:rPr>
          <w:lang w:val="en-US"/>
        </w:rPr>
        <w:t>A.</w:t>
      </w:r>
      <w:r w:rsidR="001771FC">
        <w:rPr>
          <w:lang w:val="en-US"/>
        </w:rPr>
        <w:t xml:space="preserve"> </w:t>
      </w:r>
      <w:r w:rsidR="001771FC" w:rsidRPr="00717BC3">
        <w:rPr>
          <w:lang w:val="en-US"/>
        </w:rPr>
        <w:t>Lingvistika</w:t>
      </w:r>
      <w:r w:rsidR="001771FC">
        <w:rPr>
          <w:lang w:val="en-US"/>
        </w:rPr>
        <w:t xml:space="preserve"> </w:t>
      </w:r>
      <w:r w:rsidR="001771FC" w:rsidRPr="00717BC3">
        <w:rPr>
          <w:lang w:val="en-US"/>
        </w:rPr>
        <w:t>teksta</w:t>
      </w:r>
      <w:r>
        <w:rPr>
          <w:lang w:val="en-US"/>
        </w:rPr>
        <w:t xml:space="preserve"> </w:t>
      </w:r>
      <w:r w:rsidR="001771FC" w:rsidRPr="00717BC3">
        <w:rPr>
          <w:lang w:val="en-US"/>
        </w:rPr>
        <w:t>/</w:t>
      </w:r>
      <w:r w:rsidR="001771FC">
        <w:rPr>
          <w:lang w:val="en-US"/>
        </w:rPr>
        <w:t xml:space="preserve"> </w:t>
      </w:r>
      <w:r w:rsidR="001771FC" w:rsidRPr="00717BC3">
        <w:rPr>
          <w:lang w:val="en-US"/>
        </w:rPr>
        <w:t>K.</w:t>
      </w:r>
      <w:r>
        <w:rPr>
          <w:lang w:val="en-US"/>
        </w:rPr>
        <w:t> </w:t>
      </w:r>
      <w:r w:rsidR="001771FC" w:rsidRPr="00717BC3">
        <w:rPr>
          <w:lang w:val="en-US"/>
        </w:rPr>
        <w:t>A.</w:t>
      </w:r>
      <w:r>
        <w:rPr>
          <w:lang w:val="en-US"/>
        </w:rPr>
        <w:t> </w:t>
      </w:r>
      <w:r w:rsidR="001771FC" w:rsidRPr="00717BC3">
        <w:rPr>
          <w:lang w:val="en-US"/>
        </w:rPr>
        <w:t>Filipov.</w:t>
      </w:r>
      <w:r w:rsidR="001771FC">
        <w:rPr>
          <w:lang w:val="en-US"/>
        </w:rPr>
        <w:t xml:space="preserve"> </w:t>
      </w:r>
      <w:r w:rsidR="001771FC" w:rsidRPr="00717BC3">
        <w:rPr>
          <w:lang w:val="en-US"/>
        </w:rPr>
        <w:t>–</w:t>
      </w:r>
      <w:r w:rsidR="001771FC">
        <w:rPr>
          <w:lang w:val="en-US"/>
        </w:rPr>
        <w:t xml:space="preserve"> </w:t>
      </w:r>
      <w:r>
        <w:rPr>
          <w:lang w:val="en-US"/>
        </w:rPr>
        <w:br/>
        <w:t xml:space="preserve">SPb. </w:t>
      </w:r>
      <w:r w:rsidR="001771FC" w:rsidRPr="00717BC3">
        <w:rPr>
          <w:lang w:val="en-US"/>
        </w:rPr>
        <w:t>:</w:t>
      </w:r>
      <w:r w:rsidR="001771FC">
        <w:rPr>
          <w:lang w:val="en-US"/>
        </w:rPr>
        <w:t xml:space="preserve"> </w:t>
      </w:r>
      <w:r w:rsidR="001771FC" w:rsidRPr="00717BC3">
        <w:rPr>
          <w:lang w:val="en-US"/>
        </w:rPr>
        <w:t>Izdatelstvo</w:t>
      </w:r>
      <w:r w:rsidR="001771FC">
        <w:rPr>
          <w:lang w:val="en-US"/>
        </w:rPr>
        <w:t xml:space="preserve"> </w:t>
      </w:r>
      <w:r w:rsidR="001771FC" w:rsidRPr="00717BC3">
        <w:rPr>
          <w:lang w:val="en-US"/>
        </w:rPr>
        <w:t>S.–Peterb.</w:t>
      </w:r>
      <w:r w:rsidR="001771FC">
        <w:rPr>
          <w:lang w:val="en-US"/>
        </w:rPr>
        <w:t xml:space="preserve"> </w:t>
      </w:r>
      <w:r w:rsidR="001771FC" w:rsidRPr="00717BC3">
        <w:rPr>
          <w:lang w:val="en-US"/>
        </w:rPr>
        <w:t>univer,</w:t>
      </w:r>
      <w:r w:rsidR="001771FC">
        <w:rPr>
          <w:lang w:val="en-US"/>
        </w:rPr>
        <w:t xml:space="preserve"> </w:t>
      </w:r>
      <w:r w:rsidR="001771FC" w:rsidRPr="00717BC3">
        <w:rPr>
          <w:lang w:val="en-US"/>
        </w:rPr>
        <w:t>2013.</w:t>
      </w:r>
      <w:r w:rsidR="001771FC">
        <w:rPr>
          <w:lang w:val="en-US"/>
        </w:rPr>
        <w:t xml:space="preserve"> </w:t>
      </w:r>
      <w:r w:rsidR="001771FC" w:rsidRPr="00717BC3">
        <w:rPr>
          <w:lang w:val="en-US"/>
        </w:rPr>
        <w:t>–</w:t>
      </w:r>
      <w:r w:rsidR="001771FC">
        <w:rPr>
          <w:lang w:val="en-US"/>
        </w:rPr>
        <w:t xml:space="preserve"> </w:t>
      </w:r>
      <w:r w:rsidR="001771FC" w:rsidRPr="00717BC3">
        <w:rPr>
          <w:lang w:val="en-US"/>
        </w:rPr>
        <w:t>336</w:t>
      </w:r>
      <w:r w:rsidR="007F11FA">
        <w:rPr>
          <w:lang w:val="en-US"/>
        </w:rPr>
        <w:t xml:space="preserve"> p</w:t>
      </w:r>
      <w:r w:rsidR="001771FC" w:rsidRPr="00717BC3">
        <w:rPr>
          <w:lang w:val="en-US"/>
        </w:rPr>
        <w:t>.</w:t>
      </w:r>
    </w:p>
    <w:p w:rsidR="0082412A" w:rsidRPr="001771FC" w:rsidRDefault="0082412A" w:rsidP="0094332E">
      <w:pPr>
        <w:pStyle w:val="a"/>
        <w:numPr>
          <w:ilvl w:val="0"/>
          <w:numId w:val="0"/>
        </w:numPr>
        <w:rPr>
          <w:rFonts w:eastAsia="Calibri"/>
          <w:lang w:val="en-US"/>
        </w:rPr>
      </w:pPr>
    </w:p>
    <w:p w:rsidR="00F46C2F" w:rsidRDefault="00F46C2F">
      <w:pPr>
        <w:suppressAutoHyphens w:val="0"/>
        <w:spacing w:line="276" w:lineRule="auto"/>
        <w:rPr>
          <w:rFonts w:eastAsia="Calibri"/>
          <w:i/>
          <w:sz w:val="32"/>
          <w:lang w:val="en-US"/>
        </w:rPr>
      </w:pPr>
      <w:r>
        <w:rPr>
          <w:rFonts w:eastAsia="Calibri"/>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7"/>
      </w:tblGrid>
      <w:tr w:rsidR="001771FC" w:rsidRPr="00A25455" w:rsidTr="00DA6117">
        <w:tc>
          <w:tcPr>
            <w:tcW w:w="4757" w:type="dxa"/>
          </w:tcPr>
          <w:p w:rsidR="001771FC" w:rsidRPr="002B0224" w:rsidRDefault="001771FC" w:rsidP="00E46DD1">
            <w:pPr>
              <w:jc w:val="both"/>
              <w:rPr>
                <w:sz w:val="32"/>
                <w:szCs w:val="32"/>
              </w:rPr>
            </w:pPr>
            <w:r w:rsidRPr="002B0224">
              <w:rPr>
                <w:sz w:val="32"/>
                <w:szCs w:val="32"/>
              </w:rPr>
              <w:lastRenderedPageBreak/>
              <w:t>УДК 81’271: 81’272</w:t>
            </w:r>
          </w:p>
          <w:p w:rsidR="001771FC" w:rsidRPr="002B0224" w:rsidRDefault="001771FC" w:rsidP="00E46DD1">
            <w:pPr>
              <w:jc w:val="both"/>
              <w:rPr>
                <w:sz w:val="32"/>
                <w:szCs w:val="32"/>
              </w:rPr>
            </w:pPr>
          </w:p>
          <w:p w:rsidR="001771FC" w:rsidRPr="002B0224" w:rsidRDefault="001771FC" w:rsidP="00E46DD1">
            <w:pPr>
              <w:jc w:val="both"/>
              <w:rPr>
                <w:sz w:val="32"/>
                <w:szCs w:val="32"/>
              </w:rPr>
            </w:pPr>
            <w:r w:rsidRPr="002B0224">
              <w:rPr>
                <w:sz w:val="32"/>
                <w:szCs w:val="32"/>
              </w:rPr>
              <w:t>10. 00. 00 Филологические</w:t>
            </w:r>
            <w:r w:rsidR="00E25C1C">
              <w:rPr>
                <w:sz w:val="32"/>
                <w:szCs w:val="32"/>
              </w:rPr>
              <w:t xml:space="preserve"> </w:t>
            </w:r>
            <w:r w:rsidRPr="002B0224">
              <w:rPr>
                <w:sz w:val="32"/>
                <w:szCs w:val="32"/>
              </w:rPr>
              <w:t>науки (145)</w:t>
            </w:r>
          </w:p>
          <w:p w:rsidR="001771FC" w:rsidRPr="002B0224" w:rsidRDefault="001771FC" w:rsidP="00E46DD1">
            <w:pPr>
              <w:jc w:val="both"/>
              <w:rPr>
                <w:sz w:val="32"/>
                <w:szCs w:val="32"/>
              </w:rPr>
            </w:pPr>
          </w:p>
          <w:p w:rsidR="001771FC" w:rsidRPr="002B0224" w:rsidRDefault="001771FC" w:rsidP="00E46DD1">
            <w:pPr>
              <w:jc w:val="both"/>
              <w:rPr>
                <w:sz w:val="32"/>
                <w:szCs w:val="32"/>
              </w:rPr>
            </w:pPr>
            <w:r w:rsidRPr="002B0224">
              <w:rPr>
                <w:sz w:val="32"/>
                <w:szCs w:val="32"/>
              </w:rPr>
              <w:t>ОСОБЕННОСТИ РЕЧЕВЫХ СТРАТЕГИЙ И ТАКТИК В ПОЛИТИЧЕСКОМ ДИСКУРСЕ</w:t>
            </w:r>
          </w:p>
          <w:p w:rsidR="001771FC" w:rsidRPr="002B0224" w:rsidRDefault="001771FC" w:rsidP="00E46DD1">
            <w:pPr>
              <w:jc w:val="both"/>
              <w:rPr>
                <w:sz w:val="32"/>
                <w:szCs w:val="32"/>
              </w:rPr>
            </w:pPr>
          </w:p>
          <w:p w:rsidR="001771FC" w:rsidRDefault="001771FC" w:rsidP="00E46DD1">
            <w:pPr>
              <w:jc w:val="both"/>
              <w:rPr>
                <w:sz w:val="32"/>
                <w:szCs w:val="32"/>
              </w:rPr>
            </w:pPr>
            <w:r w:rsidRPr="002B0224">
              <w:rPr>
                <w:sz w:val="32"/>
                <w:szCs w:val="32"/>
              </w:rPr>
              <w:t>Тхакушинова Жаннета Беслановна</w:t>
            </w:r>
          </w:p>
          <w:p w:rsidR="00AD3218" w:rsidRPr="002B0224" w:rsidRDefault="00AD3218" w:rsidP="00E46DD1">
            <w:pPr>
              <w:jc w:val="both"/>
              <w:rPr>
                <w:sz w:val="32"/>
                <w:szCs w:val="32"/>
              </w:rPr>
            </w:pPr>
          </w:p>
          <w:p w:rsidR="001771FC" w:rsidRPr="002B0224" w:rsidRDefault="001771FC" w:rsidP="00E46DD1">
            <w:pPr>
              <w:jc w:val="both"/>
              <w:rPr>
                <w:sz w:val="32"/>
                <w:szCs w:val="32"/>
              </w:rPr>
            </w:pPr>
            <w:r w:rsidRPr="002B0224">
              <w:rPr>
                <w:sz w:val="32"/>
                <w:szCs w:val="32"/>
              </w:rPr>
              <w:t>старший преподаватель</w:t>
            </w:r>
          </w:p>
          <w:p w:rsidR="001771FC" w:rsidRPr="002B0224" w:rsidRDefault="001771FC" w:rsidP="00E46DD1">
            <w:pPr>
              <w:jc w:val="both"/>
              <w:rPr>
                <w:sz w:val="32"/>
                <w:szCs w:val="32"/>
              </w:rPr>
            </w:pPr>
          </w:p>
          <w:p w:rsidR="001771FC" w:rsidRPr="00E206FD" w:rsidRDefault="001771FC" w:rsidP="00E46DD1">
            <w:pPr>
              <w:jc w:val="both"/>
              <w:rPr>
                <w:sz w:val="32"/>
                <w:szCs w:val="32"/>
              </w:rPr>
            </w:pPr>
            <w:r w:rsidRPr="002B0224">
              <w:rPr>
                <w:sz w:val="32"/>
                <w:szCs w:val="32"/>
                <w:lang w:val="de-DE"/>
              </w:rPr>
              <w:t>SCIENCE INDEX</w:t>
            </w:r>
            <w:r w:rsidRPr="002B0224">
              <w:rPr>
                <w:sz w:val="32"/>
                <w:szCs w:val="32"/>
              </w:rPr>
              <w:t>: 2318-6042</w:t>
            </w:r>
          </w:p>
          <w:p w:rsidR="001771FC" w:rsidRPr="00E206FD" w:rsidRDefault="001771FC" w:rsidP="00E46DD1">
            <w:pPr>
              <w:jc w:val="both"/>
              <w:rPr>
                <w:sz w:val="32"/>
                <w:szCs w:val="32"/>
              </w:rPr>
            </w:pPr>
          </w:p>
          <w:p w:rsidR="001771FC" w:rsidRDefault="001771FC" w:rsidP="00E46DD1">
            <w:pPr>
              <w:jc w:val="both"/>
              <w:rPr>
                <w:sz w:val="32"/>
                <w:szCs w:val="32"/>
              </w:rPr>
            </w:pPr>
            <w:r w:rsidRPr="002B0224">
              <w:rPr>
                <w:sz w:val="32"/>
                <w:szCs w:val="32"/>
              </w:rPr>
              <w:t>Кубанский государственный аграрный</w:t>
            </w:r>
            <w:r w:rsidR="00F46C2F" w:rsidRPr="00F46C2F">
              <w:rPr>
                <w:sz w:val="32"/>
                <w:szCs w:val="32"/>
              </w:rPr>
              <w:t xml:space="preserve"> </w:t>
            </w:r>
            <w:r w:rsidR="00DC7F5A">
              <w:rPr>
                <w:sz w:val="32"/>
                <w:szCs w:val="32"/>
              </w:rPr>
              <w:t>университет, Красно</w:t>
            </w:r>
            <w:r w:rsidR="00F46C2F" w:rsidRPr="00F46C2F">
              <w:rPr>
                <w:sz w:val="32"/>
                <w:szCs w:val="32"/>
              </w:rPr>
              <w:softHyphen/>
            </w:r>
            <w:r w:rsidR="00DC7F5A">
              <w:rPr>
                <w:sz w:val="32"/>
                <w:szCs w:val="32"/>
              </w:rPr>
              <w:t>дар, Россия</w:t>
            </w:r>
          </w:p>
          <w:p w:rsidR="00DC7F5A" w:rsidRDefault="00DC7F5A" w:rsidP="00E46DD1">
            <w:pPr>
              <w:jc w:val="both"/>
              <w:rPr>
                <w:sz w:val="32"/>
                <w:szCs w:val="32"/>
              </w:rPr>
            </w:pPr>
          </w:p>
          <w:p w:rsidR="00DC7F5A" w:rsidRPr="002B0224" w:rsidRDefault="00DC7F5A" w:rsidP="00E46DD1">
            <w:pPr>
              <w:jc w:val="both"/>
              <w:rPr>
                <w:sz w:val="32"/>
                <w:szCs w:val="32"/>
              </w:rPr>
            </w:pPr>
          </w:p>
          <w:p w:rsidR="001771FC" w:rsidRPr="002B0224" w:rsidRDefault="001771FC" w:rsidP="00E46DD1">
            <w:pPr>
              <w:jc w:val="both"/>
              <w:rPr>
                <w:sz w:val="32"/>
                <w:szCs w:val="32"/>
              </w:rPr>
            </w:pPr>
            <w:r w:rsidRPr="002B0224">
              <w:rPr>
                <w:sz w:val="32"/>
                <w:szCs w:val="32"/>
              </w:rPr>
              <w:t>Данная статья посвящена ана</w:t>
            </w:r>
            <w:r w:rsidR="00D32D91">
              <w:rPr>
                <w:sz w:val="32"/>
                <w:szCs w:val="32"/>
              </w:rPr>
              <w:softHyphen/>
            </w:r>
            <w:r w:rsidRPr="002B0224">
              <w:rPr>
                <w:sz w:val="32"/>
                <w:szCs w:val="32"/>
              </w:rPr>
              <w:t>лизу, обобщению и выявле</w:t>
            </w:r>
            <w:r w:rsidR="00F46C2F" w:rsidRPr="00F46C2F">
              <w:rPr>
                <w:sz w:val="32"/>
                <w:szCs w:val="32"/>
              </w:rPr>
              <w:softHyphen/>
            </w:r>
            <w:r w:rsidRPr="002B0224">
              <w:rPr>
                <w:sz w:val="32"/>
                <w:szCs w:val="32"/>
              </w:rPr>
              <w:t>нию</w:t>
            </w:r>
            <w:r w:rsidR="00E25C1C">
              <w:rPr>
                <w:sz w:val="32"/>
                <w:szCs w:val="32"/>
              </w:rPr>
              <w:t xml:space="preserve"> </w:t>
            </w:r>
            <w:r w:rsidRPr="002B0224">
              <w:rPr>
                <w:sz w:val="32"/>
                <w:szCs w:val="32"/>
              </w:rPr>
              <w:t>эффективных речевых стратегий и тактик, использу</w:t>
            </w:r>
            <w:r w:rsidR="00F46C2F" w:rsidRPr="00F46C2F">
              <w:rPr>
                <w:sz w:val="32"/>
                <w:szCs w:val="32"/>
              </w:rPr>
              <w:softHyphen/>
            </w:r>
            <w:r w:rsidRPr="002B0224">
              <w:rPr>
                <w:sz w:val="32"/>
                <w:szCs w:val="32"/>
              </w:rPr>
              <w:t>емых в по</w:t>
            </w:r>
            <w:r w:rsidR="00D32D91">
              <w:rPr>
                <w:sz w:val="32"/>
                <w:szCs w:val="32"/>
              </w:rPr>
              <w:softHyphen/>
            </w:r>
            <w:r w:rsidRPr="002B0224">
              <w:rPr>
                <w:sz w:val="32"/>
                <w:szCs w:val="32"/>
              </w:rPr>
              <w:t>ли</w:t>
            </w:r>
            <w:r w:rsidR="00D32D91">
              <w:rPr>
                <w:sz w:val="32"/>
                <w:szCs w:val="32"/>
              </w:rPr>
              <w:softHyphen/>
            </w:r>
            <w:r w:rsidRPr="002B0224">
              <w:rPr>
                <w:sz w:val="32"/>
                <w:szCs w:val="32"/>
              </w:rPr>
              <w:t>ти</w:t>
            </w:r>
            <w:r w:rsidR="00D32D91">
              <w:rPr>
                <w:sz w:val="32"/>
                <w:szCs w:val="32"/>
              </w:rPr>
              <w:softHyphen/>
            </w:r>
            <w:r w:rsidRPr="002B0224">
              <w:rPr>
                <w:sz w:val="32"/>
                <w:szCs w:val="32"/>
              </w:rPr>
              <w:t>ческом дискурсе.</w:t>
            </w:r>
            <w:r w:rsidR="00E25C1C">
              <w:rPr>
                <w:sz w:val="32"/>
                <w:szCs w:val="32"/>
              </w:rPr>
              <w:t xml:space="preserve"> </w:t>
            </w:r>
            <w:r w:rsidRPr="002B0224">
              <w:rPr>
                <w:sz w:val="32"/>
                <w:szCs w:val="32"/>
              </w:rPr>
              <w:t>По</w:t>
            </w:r>
            <w:r w:rsidR="00D32D91">
              <w:rPr>
                <w:sz w:val="32"/>
                <w:szCs w:val="32"/>
              </w:rPr>
              <w:softHyphen/>
            </w:r>
            <w:r w:rsidRPr="002B0224">
              <w:rPr>
                <w:sz w:val="32"/>
                <w:szCs w:val="32"/>
              </w:rPr>
              <w:t>зи</w:t>
            </w:r>
            <w:r w:rsidR="00D32D91">
              <w:rPr>
                <w:sz w:val="32"/>
                <w:szCs w:val="32"/>
              </w:rPr>
              <w:softHyphen/>
            </w:r>
            <w:r w:rsidRPr="002B0224">
              <w:rPr>
                <w:sz w:val="32"/>
                <w:szCs w:val="32"/>
              </w:rPr>
              <w:t>циони</w:t>
            </w:r>
            <w:r w:rsidR="00D32D91">
              <w:rPr>
                <w:sz w:val="32"/>
                <w:szCs w:val="32"/>
              </w:rPr>
              <w:softHyphen/>
            </w:r>
            <w:r w:rsidRPr="002B0224">
              <w:rPr>
                <w:sz w:val="32"/>
                <w:szCs w:val="32"/>
              </w:rPr>
              <w:t>рование политика как силь</w:t>
            </w:r>
            <w:r w:rsidR="00D32D91">
              <w:rPr>
                <w:sz w:val="32"/>
                <w:szCs w:val="32"/>
              </w:rPr>
              <w:softHyphen/>
            </w:r>
            <w:r w:rsidRPr="002B0224">
              <w:rPr>
                <w:sz w:val="32"/>
                <w:szCs w:val="32"/>
              </w:rPr>
              <w:t>ной языковой личности напря</w:t>
            </w:r>
            <w:r w:rsidR="00F46C2F" w:rsidRPr="00F46C2F">
              <w:rPr>
                <w:sz w:val="32"/>
                <w:szCs w:val="32"/>
              </w:rPr>
              <w:softHyphen/>
            </w:r>
            <w:r w:rsidRPr="002B0224">
              <w:rPr>
                <w:sz w:val="32"/>
                <w:szCs w:val="32"/>
              </w:rPr>
              <w:t>мую зависит от его способ</w:t>
            </w:r>
            <w:r w:rsidR="00F46C2F" w:rsidRPr="00F46C2F">
              <w:rPr>
                <w:sz w:val="32"/>
                <w:szCs w:val="32"/>
              </w:rPr>
              <w:softHyphen/>
            </w:r>
            <w:r w:rsidRPr="002B0224">
              <w:rPr>
                <w:sz w:val="32"/>
                <w:szCs w:val="32"/>
              </w:rPr>
              <w:t>ности вы</w:t>
            </w:r>
            <w:r w:rsidR="00D32D91">
              <w:rPr>
                <w:sz w:val="32"/>
                <w:szCs w:val="32"/>
              </w:rPr>
              <w:softHyphen/>
            </w:r>
            <w:r w:rsidRPr="002B0224">
              <w:rPr>
                <w:sz w:val="32"/>
                <w:szCs w:val="32"/>
              </w:rPr>
              <w:t>де</w:t>
            </w:r>
            <w:r w:rsidR="00D32D91">
              <w:rPr>
                <w:sz w:val="32"/>
                <w:szCs w:val="32"/>
              </w:rPr>
              <w:softHyphen/>
            </w:r>
            <w:r w:rsidRPr="002B0224">
              <w:rPr>
                <w:sz w:val="32"/>
                <w:szCs w:val="32"/>
              </w:rPr>
              <w:t>лять приемы красно</w:t>
            </w:r>
            <w:r w:rsidR="00F46C2F" w:rsidRPr="00F46C2F">
              <w:rPr>
                <w:sz w:val="32"/>
                <w:szCs w:val="32"/>
              </w:rPr>
              <w:softHyphen/>
            </w:r>
            <w:r w:rsidRPr="002B0224">
              <w:rPr>
                <w:sz w:val="32"/>
                <w:szCs w:val="32"/>
              </w:rPr>
              <w:t>речия, ре</w:t>
            </w:r>
            <w:r w:rsidR="00D32D91">
              <w:rPr>
                <w:sz w:val="32"/>
                <w:szCs w:val="32"/>
              </w:rPr>
              <w:softHyphen/>
            </w:r>
            <w:r w:rsidRPr="002B0224">
              <w:rPr>
                <w:sz w:val="32"/>
                <w:szCs w:val="32"/>
              </w:rPr>
              <w:t>чевые стратегии и так</w:t>
            </w:r>
            <w:r w:rsidR="00F46C2F" w:rsidRPr="00F46C2F">
              <w:rPr>
                <w:sz w:val="32"/>
                <w:szCs w:val="32"/>
              </w:rPr>
              <w:softHyphen/>
            </w:r>
            <w:r w:rsidRPr="002B0224">
              <w:rPr>
                <w:sz w:val="32"/>
                <w:szCs w:val="32"/>
              </w:rPr>
              <w:t>ти</w:t>
            </w:r>
            <w:r w:rsidR="00F46C2F" w:rsidRPr="00F46C2F">
              <w:rPr>
                <w:sz w:val="32"/>
                <w:szCs w:val="32"/>
              </w:rPr>
              <w:softHyphen/>
            </w:r>
            <w:r w:rsidRPr="002B0224">
              <w:rPr>
                <w:sz w:val="32"/>
                <w:szCs w:val="32"/>
              </w:rPr>
              <w:t>ки, ана</w:t>
            </w:r>
            <w:r w:rsidR="00D32D91">
              <w:rPr>
                <w:sz w:val="32"/>
                <w:szCs w:val="32"/>
              </w:rPr>
              <w:softHyphen/>
            </w:r>
            <w:r w:rsidRPr="002B0224">
              <w:rPr>
                <w:sz w:val="32"/>
                <w:szCs w:val="32"/>
              </w:rPr>
              <w:t>лизировать их умест</w:t>
            </w:r>
            <w:r w:rsidR="00F46C2F" w:rsidRPr="00F46C2F">
              <w:rPr>
                <w:sz w:val="32"/>
                <w:szCs w:val="32"/>
              </w:rPr>
              <w:softHyphen/>
            </w:r>
            <w:r w:rsidRPr="002B0224">
              <w:rPr>
                <w:sz w:val="32"/>
                <w:szCs w:val="32"/>
              </w:rPr>
              <w:t>ность и ис</w:t>
            </w:r>
            <w:r w:rsidR="00D32D91">
              <w:rPr>
                <w:sz w:val="32"/>
                <w:szCs w:val="32"/>
              </w:rPr>
              <w:softHyphen/>
            </w:r>
            <w:r w:rsidRPr="002B0224">
              <w:rPr>
                <w:sz w:val="32"/>
                <w:szCs w:val="32"/>
              </w:rPr>
              <w:t>пользовать их в собс</w:t>
            </w:r>
            <w:r w:rsidR="00F46C2F" w:rsidRPr="00F46C2F">
              <w:rPr>
                <w:sz w:val="32"/>
                <w:szCs w:val="32"/>
              </w:rPr>
              <w:softHyphen/>
            </w:r>
            <w:r w:rsidRPr="002B0224">
              <w:rPr>
                <w:sz w:val="32"/>
                <w:szCs w:val="32"/>
              </w:rPr>
              <w:t>твен</w:t>
            </w:r>
            <w:r w:rsidR="00F46C2F" w:rsidRPr="00F46C2F">
              <w:rPr>
                <w:sz w:val="32"/>
                <w:szCs w:val="32"/>
              </w:rPr>
              <w:softHyphen/>
            </w:r>
            <w:r w:rsidRPr="002B0224">
              <w:rPr>
                <w:sz w:val="32"/>
                <w:szCs w:val="32"/>
              </w:rPr>
              <w:t>ной речи с учетом эмо</w:t>
            </w:r>
            <w:r w:rsidR="00F46C2F" w:rsidRPr="00F46C2F">
              <w:rPr>
                <w:sz w:val="32"/>
                <w:szCs w:val="32"/>
              </w:rPr>
              <w:softHyphen/>
            </w:r>
            <w:r w:rsidRPr="002B0224">
              <w:rPr>
                <w:sz w:val="32"/>
                <w:szCs w:val="32"/>
              </w:rPr>
              <w:t>ци</w:t>
            </w:r>
            <w:r w:rsidR="00F46C2F" w:rsidRPr="00F46C2F">
              <w:rPr>
                <w:sz w:val="32"/>
                <w:szCs w:val="32"/>
              </w:rPr>
              <w:softHyphen/>
            </w:r>
            <w:r w:rsidRPr="002B0224">
              <w:rPr>
                <w:sz w:val="32"/>
                <w:szCs w:val="32"/>
              </w:rPr>
              <w:t>онально-во</w:t>
            </w:r>
            <w:r w:rsidR="00D32D91">
              <w:rPr>
                <w:sz w:val="32"/>
                <w:szCs w:val="32"/>
              </w:rPr>
              <w:softHyphen/>
            </w:r>
            <w:r w:rsidRPr="002B0224">
              <w:rPr>
                <w:sz w:val="32"/>
                <w:szCs w:val="32"/>
              </w:rPr>
              <w:t>ле</w:t>
            </w:r>
            <w:r w:rsidR="00D32D91">
              <w:rPr>
                <w:sz w:val="32"/>
                <w:szCs w:val="32"/>
              </w:rPr>
              <w:softHyphen/>
            </w:r>
            <w:r w:rsidRPr="002B0224">
              <w:rPr>
                <w:sz w:val="32"/>
                <w:szCs w:val="32"/>
              </w:rPr>
              <w:t>вых и умствен</w:t>
            </w:r>
            <w:r w:rsidR="00F46C2F" w:rsidRPr="00F46C2F">
              <w:rPr>
                <w:sz w:val="32"/>
                <w:szCs w:val="32"/>
              </w:rPr>
              <w:softHyphen/>
            </w:r>
            <w:r w:rsidRPr="002B0224">
              <w:rPr>
                <w:sz w:val="32"/>
                <w:szCs w:val="32"/>
              </w:rPr>
              <w:t>ных воз</w:t>
            </w:r>
            <w:r w:rsidR="00D32D91">
              <w:rPr>
                <w:sz w:val="32"/>
                <w:szCs w:val="32"/>
              </w:rPr>
              <w:softHyphen/>
            </w:r>
            <w:r w:rsidRPr="002B0224">
              <w:rPr>
                <w:sz w:val="32"/>
                <w:szCs w:val="32"/>
              </w:rPr>
              <w:t>мож</w:t>
            </w:r>
            <w:r w:rsidR="00D32D91">
              <w:rPr>
                <w:sz w:val="32"/>
                <w:szCs w:val="32"/>
              </w:rPr>
              <w:softHyphen/>
            </w:r>
            <w:r w:rsidRPr="002B0224">
              <w:rPr>
                <w:sz w:val="32"/>
                <w:szCs w:val="32"/>
              </w:rPr>
              <w:t>нос</w:t>
            </w:r>
            <w:r w:rsidR="00D32D91">
              <w:rPr>
                <w:sz w:val="32"/>
                <w:szCs w:val="32"/>
              </w:rPr>
              <w:softHyphen/>
            </w:r>
            <w:r w:rsidRPr="002B0224">
              <w:rPr>
                <w:sz w:val="32"/>
                <w:szCs w:val="32"/>
              </w:rPr>
              <w:t>тей слушателей.</w:t>
            </w:r>
          </w:p>
          <w:p w:rsidR="001771FC" w:rsidRPr="002B0224" w:rsidRDefault="001771FC" w:rsidP="00E46DD1">
            <w:pPr>
              <w:jc w:val="both"/>
              <w:rPr>
                <w:sz w:val="32"/>
                <w:szCs w:val="32"/>
              </w:rPr>
            </w:pPr>
          </w:p>
          <w:p w:rsidR="00D32D91" w:rsidRDefault="00D32D91" w:rsidP="00E46DD1">
            <w:pPr>
              <w:pStyle w:val="a"/>
              <w:numPr>
                <w:ilvl w:val="0"/>
                <w:numId w:val="0"/>
              </w:numPr>
              <w:spacing w:before="0" w:after="0"/>
              <w:ind w:left="360" w:hanging="360"/>
              <w:rPr>
                <w:i w:val="0"/>
                <w:szCs w:val="32"/>
              </w:rPr>
            </w:pPr>
          </w:p>
          <w:p w:rsidR="001771FC" w:rsidRDefault="001771FC" w:rsidP="00E46DD1">
            <w:pPr>
              <w:pStyle w:val="a"/>
              <w:numPr>
                <w:ilvl w:val="0"/>
                <w:numId w:val="0"/>
              </w:numPr>
              <w:spacing w:before="0" w:after="0"/>
              <w:ind w:left="360" w:hanging="360"/>
              <w:rPr>
                <w:i w:val="0"/>
                <w:szCs w:val="32"/>
              </w:rPr>
            </w:pPr>
            <w:r>
              <w:rPr>
                <w:i w:val="0"/>
                <w:szCs w:val="32"/>
              </w:rPr>
              <w:lastRenderedPageBreak/>
              <w:t>Ключевые слова:</w:t>
            </w:r>
          </w:p>
          <w:p w:rsidR="001771FC" w:rsidRPr="002B0224" w:rsidRDefault="001771FC" w:rsidP="00E46DD1">
            <w:pPr>
              <w:pStyle w:val="a"/>
              <w:numPr>
                <w:ilvl w:val="0"/>
                <w:numId w:val="0"/>
              </w:numPr>
              <w:spacing w:before="0" w:after="0"/>
              <w:rPr>
                <w:i w:val="0"/>
              </w:rPr>
            </w:pPr>
            <w:r w:rsidRPr="002B0224">
              <w:rPr>
                <w:i w:val="0"/>
                <w:caps/>
                <w:szCs w:val="32"/>
              </w:rPr>
              <w:t>политический дискурс, языковая личность, ре</w:t>
            </w:r>
            <w:r w:rsidR="00D32D91">
              <w:rPr>
                <w:i w:val="0"/>
                <w:caps/>
                <w:szCs w:val="32"/>
              </w:rPr>
              <w:softHyphen/>
            </w:r>
            <w:r w:rsidRPr="002B0224">
              <w:rPr>
                <w:i w:val="0"/>
                <w:caps/>
                <w:szCs w:val="32"/>
              </w:rPr>
              <w:t>че</w:t>
            </w:r>
            <w:r w:rsidR="00F46C2F" w:rsidRPr="00F46C2F">
              <w:rPr>
                <w:i w:val="0"/>
                <w:caps/>
                <w:szCs w:val="32"/>
              </w:rPr>
              <w:softHyphen/>
            </w:r>
            <w:r w:rsidRPr="002B0224">
              <w:rPr>
                <w:i w:val="0"/>
                <w:caps/>
                <w:szCs w:val="32"/>
              </w:rPr>
              <w:t>вые стратегии и так</w:t>
            </w:r>
            <w:r w:rsidR="00D32D91">
              <w:rPr>
                <w:i w:val="0"/>
                <w:caps/>
                <w:szCs w:val="32"/>
              </w:rPr>
              <w:softHyphen/>
            </w:r>
            <w:r w:rsidRPr="002B0224">
              <w:rPr>
                <w:i w:val="0"/>
                <w:caps/>
                <w:szCs w:val="32"/>
              </w:rPr>
              <w:t>ти</w:t>
            </w:r>
            <w:r w:rsidR="00F46C2F" w:rsidRPr="00F46C2F">
              <w:rPr>
                <w:i w:val="0"/>
                <w:caps/>
                <w:szCs w:val="32"/>
              </w:rPr>
              <w:softHyphen/>
            </w:r>
            <w:r w:rsidRPr="002B0224">
              <w:rPr>
                <w:i w:val="0"/>
                <w:caps/>
                <w:szCs w:val="32"/>
              </w:rPr>
              <w:t>ки, речевое воз</w:t>
            </w:r>
            <w:r w:rsidR="00F46C2F" w:rsidRPr="00F46C2F">
              <w:rPr>
                <w:i w:val="0"/>
                <w:caps/>
                <w:szCs w:val="32"/>
              </w:rPr>
              <w:softHyphen/>
            </w:r>
            <w:r w:rsidRPr="002B0224">
              <w:rPr>
                <w:i w:val="0"/>
                <w:caps/>
                <w:szCs w:val="32"/>
              </w:rPr>
              <w:t>дейст</w:t>
            </w:r>
            <w:r w:rsidR="00F46C2F" w:rsidRPr="00F46C2F">
              <w:rPr>
                <w:i w:val="0"/>
                <w:caps/>
                <w:szCs w:val="32"/>
              </w:rPr>
              <w:softHyphen/>
            </w:r>
            <w:r w:rsidRPr="002B0224">
              <w:rPr>
                <w:i w:val="0"/>
                <w:caps/>
                <w:szCs w:val="32"/>
              </w:rPr>
              <w:t>вие</w:t>
            </w:r>
          </w:p>
        </w:tc>
        <w:tc>
          <w:tcPr>
            <w:tcW w:w="4757" w:type="dxa"/>
          </w:tcPr>
          <w:p w:rsidR="001771FC" w:rsidRPr="002B0224" w:rsidRDefault="001771FC" w:rsidP="00E46DD1">
            <w:pPr>
              <w:jc w:val="both"/>
              <w:rPr>
                <w:sz w:val="32"/>
                <w:szCs w:val="32"/>
                <w:lang w:val="en-US"/>
              </w:rPr>
            </w:pPr>
            <w:r w:rsidRPr="002B0224">
              <w:rPr>
                <w:sz w:val="32"/>
                <w:szCs w:val="32"/>
                <w:lang w:val="en-US"/>
              </w:rPr>
              <w:lastRenderedPageBreak/>
              <w:t>UDC81’271: 81’272</w:t>
            </w:r>
          </w:p>
          <w:p w:rsidR="001771FC" w:rsidRPr="002B0224" w:rsidRDefault="001771FC" w:rsidP="00E46DD1">
            <w:pPr>
              <w:jc w:val="both"/>
              <w:rPr>
                <w:sz w:val="32"/>
                <w:szCs w:val="32"/>
                <w:lang w:val="en-US"/>
              </w:rPr>
            </w:pPr>
          </w:p>
          <w:p w:rsidR="001771FC" w:rsidRPr="002B0224" w:rsidRDefault="001771FC" w:rsidP="00E46DD1">
            <w:pPr>
              <w:jc w:val="both"/>
              <w:rPr>
                <w:sz w:val="32"/>
                <w:szCs w:val="32"/>
                <w:lang w:val="en-US"/>
              </w:rPr>
            </w:pPr>
            <w:r w:rsidRPr="002B0224">
              <w:rPr>
                <w:sz w:val="32"/>
                <w:szCs w:val="32"/>
                <w:lang w:val="en-US"/>
              </w:rPr>
              <w:t>10. 00. 00 Philological Sciences(145)</w:t>
            </w:r>
          </w:p>
          <w:p w:rsidR="001771FC" w:rsidRPr="002B0224" w:rsidRDefault="001771FC" w:rsidP="00E46DD1">
            <w:pPr>
              <w:jc w:val="both"/>
              <w:rPr>
                <w:sz w:val="32"/>
                <w:szCs w:val="32"/>
                <w:lang w:val="en-US"/>
              </w:rPr>
            </w:pPr>
          </w:p>
          <w:p w:rsidR="001771FC" w:rsidRPr="002B0224" w:rsidRDefault="001771FC" w:rsidP="00E46DD1">
            <w:pPr>
              <w:jc w:val="both"/>
              <w:rPr>
                <w:sz w:val="32"/>
                <w:szCs w:val="32"/>
                <w:lang w:val="en-US"/>
              </w:rPr>
            </w:pPr>
            <w:r w:rsidRPr="002B0224">
              <w:rPr>
                <w:sz w:val="32"/>
                <w:szCs w:val="32"/>
                <w:lang w:val="en-US"/>
              </w:rPr>
              <w:t>FEATURES OF SPEECH STRATEGIES AND TACTICS IN POLITICAL DISCOURSE</w:t>
            </w:r>
          </w:p>
          <w:p w:rsidR="001771FC" w:rsidRPr="002B0224" w:rsidRDefault="001771FC" w:rsidP="00E46DD1">
            <w:pPr>
              <w:jc w:val="both"/>
              <w:rPr>
                <w:sz w:val="32"/>
                <w:szCs w:val="32"/>
                <w:lang w:val="en-US"/>
              </w:rPr>
            </w:pPr>
          </w:p>
          <w:p w:rsidR="001771FC" w:rsidRPr="00CC5272" w:rsidRDefault="001771FC" w:rsidP="00E46DD1">
            <w:pPr>
              <w:jc w:val="both"/>
              <w:rPr>
                <w:sz w:val="32"/>
                <w:szCs w:val="32"/>
                <w:lang w:val="en-US"/>
              </w:rPr>
            </w:pPr>
            <w:r w:rsidRPr="002B0224">
              <w:rPr>
                <w:sz w:val="32"/>
                <w:szCs w:val="32"/>
                <w:lang w:val="en-US"/>
              </w:rPr>
              <w:t>Tkhakushinova Zhanneta Beslanovna</w:t>
            </w:r>
          </w:p>
          <w:p w:rsidR="00AD3218" w:rsidRPr="00CC5272" w:rsidRDefault="00AD3218" w:rsidP="00E46DD1">
            <w:pPr>
              <w:jc w:val="both"/>
              <w:rPr>
                <w:sz w:val="32"/>
                <w:szCs w:val="32"/>
                <w:lang w:val="en-US"/>
              </w:rPr>
            </w:pPr>
          </w:p>
          <w:p w:rsidR="001771FC" w:rsidRPr="002B0224" w:rsidRDefault="001771FC" w:rsidP="00E46DD1">
            <w:pPr>
              <w:jc w:val="both"/>
              <w:rPr>
                <w:sz w:val="32"/>
                <w:szCs w:val="32"/>
                <w:lang w:val="en-US"/>
              </w:rPr>
            </w:pPr>
            <w:r w:rsidRPr="002B0224">
              <w:rPr>
                <w:sz w:val="32"/>
                <w:szCs w:val="32"/>
                <w:lang w:val="en-US"/>
              </w:rPr>
              <w:t>senior assistant</w:t>
            </w:r>
          </w:p>
          <w:p w:rsidR="001771FC" w:rsidRPr="002B0224" w:rsidRDefault="001771FC" w:rsidP="00E46DD1">
            <w:pPr>
              <w:jc w:val="both"/>
              <w:rPr>
                <w:sz w:val="32"/>
                <w:szCs w:val="32"/>
                <w:lang w:val="en-US"/>
              </w:rPr>
            </w:pPr>
          </w:p>
          <w:p w:rsidR="001771FC" w:rsidRDefault="001771FC" w:rsidP="00E46DD1">
            <w:pPr>
              <w:jc w:val="both"/>
              <w:rPr>
                <w:sz w:val="32"/>
                <w:szCs w:val="32"/>
                <w:lang w:val="en-US"/>
              </w:rPr>
            </w:pPr>
            <w:r w:rsidRPr="002B0224">
              <w:rPr>
                <w:sz w:val="32"/>
                <w:szCs w:val="32"/>
                <w:lang w:val="en-US"/>
              </w:rPr>
              <w:t>SCIENCE INDEX: 2318-6042</w:t>
            </w:r>
          </w:p>
          <w:p w:rsidR="001771FC" w:rsidRPr="002B0224" w:rsidRDefault="001771FC" w:rsidP="00E46DD1">
            <w:pPr>
              <w:jc w:val="both"/>
              <w:rPr>
                <w:sz w:val="32"/>
                <w:szCs w:val="32"/>
                <w:lang w:val="en-US"/>
              </w:rPr>
            </w:pPr>
          </w:p>
          <w:p w:rsidR="001771FC" w:rsidRPr="002B0224" w:rsidRDefault="001771FC" w:rsidP="00E46DD1">
            <w:pPr>
              <w:jc w:val="both"/>
              <w:rPr>
                <w:sz w:val="32"/>
                <w:szCs w:val="32"/>
                <w:lang w:val="en-US"/>
              </w:rPr>
            </w:pPr>
            <w:r w:rsidRPr="002B0224">
              <w:rPr>
                <w:sz w:val="32"/>
                <w:szCs w:val="32"/>
                <w:lang w:val="en-US"/>
              </w:rPr>
              <w:t>Kuban State Agrarian University,</w:t>
            </w:r>
          </w:p>
          <w:p w:rsidR="001771FC" w:rsidRDefault="001771FC" w:rsidP="00E46DD1">
            <w:pPr>
              <w:jc w:val="both"/>
              <w:rPr>
                <w:sz w:val="32"/>
                <w:szCs w:val="32"/>
                <w:lang w:val="en-US"/>
              </w:rPr>
            </w:pPr>
            <w:r w:rsidRPr="002B0224">
              <w:rPr>
                <w:sz w:val="32"/>
                <w:szCs w:val="32"/>
                <w:lang w:val="en-US"/>
              </w:rPr>
              <w:t>Krasnodar,</w:t>
            </w:r>
            <w:r w:rsidR="00D32D91" w:rsidRPr="005C5EC1">
              <w:rPr>
                <w:sz w:val="32"/>
                <w:szCs w:val="32"/>
                <w:lang w:val="en-US"/>
              </w:rPr>
              <w:t xml:space="preserve"> </w:t>
            </w:r>
            <w:r w:rsidRPr="002B0224">
              <w:rPr>
                <w:sz w:val="32"/>
                <w:szCs w:val="32"/>
                <w:lang w:val="en-US"/>
              </w:rPr>
              <w:t>Rus</w:t>
            </w:r>
            <w:r w:rsidR="00D32D91" w:rsidRPr="005C5EC1">
              <w:rPr>
                <w:sz w:val="32"/>
                <w:szCs w:val="32"/>
                <w:lang w:val="en-US"/>
              </w:rPr>
              <w:softHyphen/>
            </w:r>
            <w:r w:rsidRPr="002B0224">
              <w:rPr>
                <w:sz w:val="32"/>
                <w:szCs w:val="32"/>
                <w:lang w:val="en-US"/>
              </w:rPr>
              <w:t>sia</w:t>
            </w:r>
          </w:p>
          <w:p w:rsidR="001771FC" w:rsidRPr="002B0224" w:rsidRDefault="001771FC" w:rsidP="00E46DD1">
            <w:pPr>
              <w:jc w:val="both"/>
              <w:rPr>
                <w:sz w:val="32"/>
                <w:szCs w:val="32"/>
                <w:lang w:val="en-US"/>
              </w:rPr>
            </w:pPr>
          </w:p>
          <w:p w:rsidR="001771FC" w:rsidRPr="002B0224" w:rsidRDefault="001771FC" w:rsidP="00E46DD1">
            <w:pPr>
              <w:jc w:val="both"/>
              <w:rPr>
                <w:sz w:val="32"/>
                <w:szCs w:val="32"/>
                <w:lang w:val="en-US"/>
              </w:rPr>
            </w:pPr>
          </w:p>
          <w:p w:rsidR="00D32D91" w:rsidRPr="005C5EC1" w:rsidRDefault="00D32D91" w:rsidP="00E46DD1">
            <w:pPr>
              <w:jc w:val="both"/>
              <w:rPr>
                <w:sz w:val="32"/>
                <w:szCs w:val="32"/>
                <w:lang w:val="en-US"/>
              </w:rPr>
            </w:pPr>
          </w:p>
          <w:p w:rsidR="001771FC" w:rsidRPr="002B0224" w:rsidRDefault="001771FC" w:rsidP="00E46DD1">
            <w:pPr>
              <w:jc w:val="both"/>
              <w:rPr>
                <w:sz w:val="32"/>
                <w:szCs w:val="32"/>
                <w:lang w:val="en-US"/>
              </w:rPr>
            </w:pPr>
            <w:r w:rsidRPr="002B0224">
              <w:rPr>
                <w:sz w:val="32"/>
                <w:szCs w:val="32"/>
                <w:lang w:val="en-US"/>
              </w:rPr>
              <w:t>The article provides the analysis, generalization and detection of ef</w:t>
            </w:r>
            <w:r w:rsidR="00D32D91" w:rsidRPr="00D32D91">
              <w:rPr>
                <w:sz w:val="32"/>
                <w:szCs w:val="32"/>
                <w:lang w:val="en-US"/>
              </w:rPr>
              <w:softHyphen/>
            </w:r>
            <w:r w:rsidRPr="002B0224">
              <w:rPr>
                <w:sz w:val="32"/>
                <w:szCs w:val="32"/>
                <w:lang w:val="en-US"/>
              </w:rPr>
              <w:t>fective speech strategies and tac</w:t>
            </w:r>
            <w:r w:rsidR="00D32D91" w:rsidRPr="00D32D91">
              <w:rPr>
                <w:sz w:val="32"/>
                <w:szCs w:val="32"/>
                <w:lang w:val="en-US"/>
              </w:rPr>
              <w:softHyphen/>
            </w:r>
            <w:r w:rsidRPr="002B0224">
              <w:rPr>
                <w:sz w:val="32"/>
                <w:szCs w:val="32"/>
                <w:lang w:val="en-US"/>
              </w:rPr>
              <w:t>tics used in political discourse. The</w:t>
            </w:r>
            <w:r w:rsidR="00D32D91" w:rsidRPr="00D32D91">
              <w:rPr>
                <w:sz w:val="32"/>
                <w:szCs w:val="32"/>
                <w:lang w:val="en-US"/>
              </w:rPr>
              <w:t> </w:t>
            </w:r>
            <w:r w:rsidRPr="002B0224">
              <w:rPr>
                <w:sz w:val="32"/>
                <w:szCs w:val="32"/>
                <w:lang w:val="en-US"/>
              </w:rPr>
              <w:t>po</w:t>
            </w:r>
            <w:r w:rsidR="00D32D91" w:rsidRPr="00D32D91">
              <w:rPr>
                <w:sz w:val="32"/>
                <w:szCs w:val="32"/>
                <w:lang w:val="en-US"/>
              </w:rPr>
              <w:softHyphen/>
            </w:r>
            <w:r w:rsidRPr="002B0224">
              <w:rPr>
                <w:sz w:val="32"/>
                <w:szCs w:val="32"/>
                <w:lang w:val="en-US"/>
              </w:rPr>
              <w:t>sitioning of a politician as a strong language personality de</w:t>
            </w:r>
            <w:r w:rsidR="00D32D91" w:rsidRPr="00D32D91">
              <w:rPr>
                <w:sz w:val="32"/>
                <w:szCs w:val="32"/>
                <w:lang w:val="en-US"/>
              </w:rPr>
              <w:softHyphen/>
            </w:r>
            <w:r w:rsidRPr="002B0224">
              <w:rPr>
                <w:sz w:val="32"/>
                <w:szCs w:val="32"/>
                <w:lang w:val="en-US"/>
              </w:rPr>
              <w:t>pends on his ability to distinguish tricks of eloquence, speech stra</w:t>
            </w:r>
            <w:r w:rsidR="00D32D91" w:rsidRPr="00D32D91">
              <w:rPr>
                <w:sz w:val="32"/>
                <w:szCs w:val="32"/>
                <w:lang w:val="en-US"/>
              </w:rPr>
              <w:softHyphen/>
            </w:r>
            <w:r w:rsidRPr="002B0224">
              <w:rPr>
                <w:sz w:val="32"/>
                <w:szCs w:val="32"/>
                <w:lang w:val="en-US"/>
              </w:rPr>
              <w:t>tegies and tactics, to analyze their re</w:t>
            </w:r>
            <w:r w:rsidR="00D32D91" w:rsidRPr="00D32D91">
              <w:rPr>
                <w:sz w:val="32"/>
                <w:szCs w:val="32"/>
                <w:lang w:val="en-US"/>
              </w:rPr>
              <w:softHyphen/>
            </w:r>
            <w:r w:rsidRPr="002B0224">
              <w:rPr>
                <w:sz w:val="32"/>
                <w:szCs w:val="32"/>
                <w:lang w:val="en-US"/>
              </w:rPr>
              <w:t>levance and use in speech in accordance with emotional and men</w:t>
            </w:r>
            <w:r w:rsidR="00D32D91" w:rsidRPr="00D32D91">
              <w:rPr>
                <w:sz w:val="32"/>
                <w:szCs w:val="32"/>
                <w:lang w:val="en-US"/>
              </w:rPr>
              <w:softHyphen/>
            </w:r>
            <w:r w:rsidRPr="002B0224">
              <w:rPr>
                <w:sz w:val="32"/>
                <w:szCs w:val="32"/>
                <w:lang w:val="en-US"/>
              </w:rPr>
              <w:t>tal eloquence of the audience.</w:t>
            </w:r>
          </w:p>
          <w:p w:rsidR="001771FC" w:rsidRPr="002B0224" w:rsidRDefault="001771FC" w:rsidP="00E46DD1">
            <w:pPr>
              <w:jc w:val="both"/>
              <w:rPr>
                <w:sz w:val="32"/>
                <w:szCs w:val="32"/>
                <w:lang w:val="en-US"/>
              </w:rPr>
            </w:pPr>
          </w:p>
          <w:p w:rsidR="001771FC" w:rsidRPr="002B0224" w:rsidRDefault="001771FC" w:rsidP="00E46DD1">
            <w:pPr>
              <w:jc w:val="both"/>
              <w:rPr>
                <w:sz w:val="32"/>
                <w:szCs w:val="32"/>
                <w:lang w:val="en-US"/>
              </w:rPr>
            </w:pPr>
          </w:p>
          <w:p w:rsidR="001771FC" w:rsidRPr="002B0224" w:rsidRDefault="001771FC" w:rsidP="00E46DD1">
            <w:pPr>
              <w:jc w:val="both"/>
              <w:rPr>
                <w:sz w:val="32"/>
                <w:szCs w:val="32"/>
                <w:lang w:val="en-US"/>
              </w:rPr>
            </w:pPr>
          </w:p>
          <w:p w:rsidR="001771FC" w:rsidRPr="002B0224" w:rsidRDefault="001771FC" w:rsidP="00E46DD1">
            <w:pPr>
              <w:jc w:val="both"/>
              <w:rPr>
                <w:sz w:val="32"/>
                <w:szCs w:val="32"/>
                <w:lang w:val="en-US"/>
              </w:rPr>
            </w:pPr>
          </w:p>
          <w:p w:rsidR="00D32D91" w:rsidRPr="005C5EC1" w:rsidRDefault="00D32D91" w:rsidP="00E46DD1">
            <w:pPr>
              <w:jc w:val="both"/>
              <w:rPr>
                <w:sz w:val="32"/>
                <w:szCs w:val="32"/>
                <w:lang w:val="en-US"/>
              </w:rPr>
            </w:pPr>
          </w:p>
          <w:p w:rsidR="001771FC" w:rsidRPr="00E206FD" w:rsidRDefault="001771FC" w:rsidP="00E46DD1">
            <w:pPr>
              <w:jc w:val="both"/>
              <w:rPr>
                <w:sz w:val="32"/>
                <w:szCs w:val="32"/>
                <w:lang w:val="en-US"/>
              </w:rPr>
            </w:pPr>
            <w:r w:rsidRPr="002B0224">
              <w:rPr>
                <w:sz w:val="32"/>
                <w:szCs w:val="32"/>
                <w:lang w:val="en-US"/>
              </w:rPr>
              <w:lastRenderedPageBreak/>
              <w:t>Keywords:</w:t>
            </w:r>
          </w:p>
          <w:p w:rsidR="001771FC" w:rsidRPr="002B0224" w:rsidRDefault="001771FC" w:rsidP="00E46DD1">
            <w:pPr>
              <w:pStyle w:val="a"/>
              <w:numPr>
                <w:ilvl w:val="0"/>
                <w:numId w:val="0"/>
              </w:numPr>
              <w:spacing w:before="0" w:after="0"/>
              <w:rPr>
                <w:i w:val="0"/>
                <w:lang w:val="en-US"/>
              </w:rPr>
            </w:pPr>
            <w:r w:rsidRPr="002B0224">
              <w:rPr>
                <w:i w:val="0"/>
                <w:caps/>
                <w:szCs w:val="32"/>
                <w:lang w:val="en-US"/>
              </w:rPr>
              <w:t>political discourse, lan</w:t>
            </w:r>
            <w:r w:rsidR="00D32D91" w:rsidRPr="00D32D91">
              <w:rPr>
                <w:i w:val="0"/>
                <w:caps/>
                <w:szCs w:val="32"/>
                <w:lang w:val="en-US"/>
              </w:rPr>
              <w:softHyphen/>
            </w:r>
            <w:r w:rsidRPr="002B0224">
              <w:rPr>
                <w:i w:val="0"/>
                <w:caps/>
                <w:szCs w:val="32"/>
                <w:lang w:val="en-US"/>
              </w:rPr>
              <w:t>gua</w:t>
            </w:r>
            <w:r w:rsidR="00D32D91" w:rsidRPr="00D32D91">
              <w:rPr>
                <w:i w:val="0"/>
                <w:caps/>
                <w:szCs w:val="32"/>
                <w:lang w:val="en-US"/>
              </w:rPr>
              <w:softHyphen/>
            </w:r>
            <w:r w:rsidRPr="002B0224">
              <w:rPr>
                <w:i w:val="0"/>
                <w:caps/>
                <w:szCs w:val="32"/>
                <w:lang w:val="en-US"/>
              </w:rPr>
              <w:t>ge personality, speech strategies and tac</w:t>
            </w:r>
            <w:r w:rsidR="00D32D91" w:rsidRPr="00D32D91">
              <w:rPr>
                <w:i w:val="0"/>
                <w:caps/>
                <w:szCs w:val="32"/>
                <w:lang w:val="en-US"/>
              </w:rPr>
              <w:softHyphen/>
            </w:r>
            <w:r w:rsidRPr="002B0224">
              <w:rPr>
                <w:i w:val="0"/>
                <w:caps/>
                <w:szCs w:val="32"/>
                <w:lang w:val="en-US"/>
              </w:rPr>
              <w:t>tics, linguistic ma</w:t>
            </w:r>
            <w:r w:rsidR="00D32D91" w:rsidRPr="00D32D91">
              <w:rPr>
                <w:i w:val="0"/>
                <w:caps/>
                <w:szCs w:val="32"/>
                <w:lang w:val="en-US"/>
              </w:rPr>
              <w:softHyphen/>
            </w:r>
            <w:r w:rsidRPr="002B0224">
              <w:rPr>
                <w:i w:val="0"/>
                <w:caps/>
                <w:szCs w:val="32"/>
                <w:lang w:val="en-US"/>
              </w:rPr>
              <w:t>ni</w:t>
            </w:r>
            <w:r w:rsidR="00D32D91" w:rsidRPr="00D32D91">
              <w:rPr>
                <w:i w:val="0"/>
                <w:caps/>
                <w:szCs w:val="32"/>
                <w:lang w:val="en-US"/>
              </w:rPr>
              <w:softHyphen/>
            </w:r>
            <w:r w:rsidRPr="002B0224">
              <w:rPr>
                <w:i w:val="0"/>
                <w:caps/>
                <w:szCs w:val="32"/>
                <w:lang w:val="en-US"/>
              </w:rPr>
              <w:t>pu</w:t>
            </w:r>
            <w:r w:rsidR="00D32D91" w:rsidRPr="00D32D91">
              <w:rPr>
                <w:i w:val="0"/>
                <w:caps/>
                <w:szCs w:val="32"/>
                <w:lang w:val="en-US"/>
              </w:rPr>
              <w:softHyphen/>
            </w:r>
            <w:r w:rsidRPr="002B0224">
              <w:rPr>
                <w:i w:val="0"/>
                <w:caps/>
                <w:szCs w:val="32"/>
                <w:lang w:val="en-US"/>
              </w:rPr>
              <w:t>lation</w:t>
            </w:r>
          </w:p>
        </w:tc>
      </w:tr>
    </w:tbl>
    <w:p w:rsidR="00F46C2F" w:rsidRDefault="00F46C2F" w:rsidP="00323FC2">
      <w:pPr>
        <w:pStyle w:val="a2"/>
        <w:rPr>
          <w:lang w:val="en-US"/>
        </w:rPr>
      </w:pPr>
      <w:bookmarkStart w:id="5" w:name="_Toc266806687"/>
    </w:p>
    <w:p w:rsidR="001771FC" w:rsidRPr="00F46C2F" w:rsidRDefault="001771FC" w:rsidP="00F46C2F">
      <w:pPr>
        <w:pStyle w:val="a2"/>
        <w:ind w:firstLine="0"/>
        <w:rPr>
          <w:b/>
        </w:rPr>
      </w:pPr>
      <w:r w:rsidRPr="00F46C2F">
        <w:rPr>
          <w:b/>
        </w:rPr>
        <w:t xml:space="preserve">ОСОБЕННОСТИ РЕЧЕВЫХ СТРАТЕГИЙ </w:t>
      </w:r>
      <w:r w:rsidR="00F46C2F" w:rsidRPr="00F46C2F">
        <w:rPr>
          <w:b/>
        </w:rPr>
        <w:br/>
      </w:r>
      <w:r w:rsidRPr="00F46C2F">
        <w:rPr>
          <w:b/>
        </w:rPr>
        <w:t>И ТАКТИК В ПОЛИТИЧЕСКОМ ДИСКУРСЕ</w:t>
      </w:r>
      <w:bookmarkEnd w:id="5"/>
    </w:p>
    <w:p w:rsidR="001771FC" w:rsidRPr="00F46C2F" w:rsidRDefault="001771FC" w:rsidP="00F46C2F">
      <w:pPr>
        <w:pStyle w:val="a4"/>
        <w:ind w:firstLine="0"/>
        <w:rPr>
          <w:b/>
        </w:rPr>
      </w:pPr>
      <w:r w:rsidRPr="00F46C2F">
        <w:rPr>
          <w:b/>
        </w:rPr>
        <w:t xml:space="preserve">Тхакушинова </w:t>
      </w:r>
      <w:r w:rsidR="004A15EA" w:rsidRPr="00F46C2F">
        <w:rPr>
          <w:b/>
        </w:rPr>
        <w:t xml:space="preserve">Жаннета </w:t>
      </w:r>
      <w:r w:rsidRPr="00F46C2F">
        <w:rPr>
          <w:b/>
        </w:rPr>
        <w:t>Б</w:t>
      </w:r>
      <w:r w:rsidR="004A15EA" w:rsidRPr="00F46C2F">
        <w:rPr>
          <w:b/>
        </w:rPr>
        <w:t>еслановна</w:t>
      </w:r>
    </w:p>
    <w:p w:rsidR="001771FC" w:rsidRPr="00BB0865" w:rsidRDefault="001771FC" w:rsidP="001771FC">
      <w:pPr>
        <w:pStyle w:val="a6"/>
      </w:pPr>
      <w:r w:rsidRPr="00BB0865">
        <w:t>Вопросы</w:t>
      </w:r>
      <w:r>
        <w:t xml:space="preserve"> </w:t>
      </w:r>
      <w:r w:rsidRPr="00BB0865">
        <w:t>изучения</w:t>
      </w:r>
      <w:r>
        <w:t xml:space="preserve"> </w:t>
      </w:r>
      <w:r w:rsidRPr="00BB0865">
        <w:t>средств</w:t>
      </w:r>
      <w:r>
        <w:t xml:space="preserve"> </w:t>
      </w:r>
      <w:r w:rsidRPr="00BB0865">
        <w:t>речевого</w:t>
      </w:r>
      <w:r>
        <w:t xml:space="preserve"> </w:t>
      </w:r>
      <w:r w:rsidRPr="00BB0865">
        <w:t>воздействия</w:t>
      </w:r>
      <w:r>
        <w:t xml:space="preserve"> </w:t>
      </w:r>
      <w:r w:rsidRPr="00BB0865">
        <w:t>в</w:t>
      </w:r>
      <w:r>
        <w:t xml:space="preserve"> </w:t>
      </w:r>
      <w:r w:rsidRPr="00BB0865">
        <w:t>полити</w:t>
      </w:r>
      <w:r w:rsidR="00F46C2F" w:rsidRPr="00F46C2F">
        <w:softHyphen/>
      </w:r>
      <w:r w:rsidRPr="00BB0865">
        <w:t>ческом</w:t>
      </w:r>
      <w:r>
        <w:t xml:space="preserve"> </w:t>
      </w:r>
      <w:r w:rsidRPr="00BB0865">
        <w:t>дискурсе</w:t>
      </w:r>
      <w:r>
        <w:t xml:space="preserve"> </w:t>
      </w:r>
      <w:r w:rsidRPr="00BB0865">
        <w:t>являются</w:t>
      </w:r>
      <w:r>
        <w:t xml:space="preserve"> </w:t>
      </w:r>
      <w:r w:rsidRPr="00BB0865">
        <w:t>предметом</w:t>
      </w:r>
      <w:r>
        <w:t xml:space="preserve"> </w:t>
      </w:r>
      <w:r w:rsidRPr="00BB0865">
        <w:t>тщательного</w:t>
      </w:r>
      <w:r>
        <w:t xml:space="preserve"> </w:t>
      </w:r>
      <w:r w:rsidRPr="00BB0865">
        <w:t>изучения</w:t>
      </w:r>
      <w:r>
        <w:t xml:space="preserve"> </w:t>
      </w:r>
      <w:r w:rsidRPr="00BB0865">
        <w:t>многих</w:t>
      </w:r>
      <w:r>
        <w:t xml:space="preserve"> </w:t>
      </w:r>
      <w:r w:rsidRPr="00BB0865">
        <w:t>исследователей,</w:t>
      </w:r>
      <w:r>
        <w:t xml:space="preserve"> </w:t>
      </w:r>
      <w:r w:rsidRPr="00BB0865">
        <w:t>поскольку</w:t>
      </w:r>
      <w:r>
        <w:t xml:space="preserve"> </w:t>
      </w:r>
      <w:r w:rsidRPr="00BB0865">
        <w:t>именно</w:t>
      </w:r>
      <w:r>
        <w:t xml:space="preserve"> </w:t>
      </w:r>
      <w:r w:rsidRPr="00BB0865">
        <w:t>речевая</w:t>
      </w:r>
      <w:r>
        <w:t xml:space="preserve"> </w:t>
      </w:r>
      <w:r w:rsidRPr="00BB0865">
        <w:t>деятельность</w:t>
      </w:r>
      <w:r>
        <w:t xml:space="preserve"> </w:t>
      </w:r>
      <w:r w:rsidRPr="00BB0865">
        <w:t>политика</w:t>
      </w:r>
      <w:r>
        <w:t xml:space="preserve"> </w:t>
      </w:r>
      <w:r w:rsidRPr="00BB0865">
        <w:t>может</w:t>
      </w:r>
      <w:r>
        <w:t xml:space="preserve"> </w:t>
      </w:r>
      <w:r w:rsidRPr="00BB0865">
        <w:t>служит</w:t>
      </w:r>
      <w:r w:rsidR="00F46C2F">
        <w:t>ь</w:t>
      </w:r>
      <w:r>
        <w:t xml:space="preserve"> </w:t>
      </w:r>
      <w:r w:rsidRPr="00BB0865">
        <w:t>индикатором</w:t>
      </w:r>
      <w:r>
        <w:t xml:space="preserve"> </w:t>
      </w:r>
      <w:r w:rsidRPr="00BB0865">
        <w:t>его</w:t>
      </w:r>
      <w:r>
        <w:t xml:space="preserve"> </w:t>
      </w:r>
      <w:r w:rsidRPr="00BB0865">
        <w:t>успешности.</w:t>
      </w:r>
      <w:r>
        <w:t xml:space="preserve"> </w:t>
      </w:r>
      <w:r w:rsidRPr="00BB0865">
        <w:t>Как</w:t>
      </w:r>
      <w:r>
        <w:t xml:space="preserve"> </w:t>
      </w:r>
      <w:r w:rsidRPr="00BB0865">
        <w:t>извест</w:t>
      </w:r>
      <w:r w:rsidR="00F46C2F">
        <w:softHyphen/>
      </w:r>
      <w:r w:rsidRPr="00BB0865">
        <w:t>но,</w:t>
      </w:r>
      <w:r>
        <w:t xml:space="preserve"> </w:t>
      </w:r>
      <w:r w:rsidRPr="00BB0865">
        <w:t>основным</w:t>
      </w:r>
      <w:r>
        <w:t xml:space="preserve"> </w:t>
      </w:r>
      <w:r w:rsidRPr="00BB0865">
        <w:t>инструментом</w:t>
      </w:r>
      <w:r>
        <w:t xml:space="preserve"> </w:t>
      </w:r>
      <w:r w:rsidRPr="00BB0865">
        <w:t>политика</w:t>
      </w:r>
      <w:r>
        <w:t xml:space="preserve"> </w:t>
      </w:r>
      <w:r w:rsidRPr="00BB0865">
        <w:t>является</w:t>
      </w:r>
      <w:r>
        <w:t xml:space="preserve"> </w:t>
      </w:r>
      <w:r w:rsidRPr="00BB0865">
        <w:t>его</w:t>
      </w:r>
      <w:r>
        <w:t xml:space="preserve"> </w:t>
      </w:r>
      <w:r w:rsidRPr="00BB0865">
        <w:t>речь.</w:t>
      </w:r>
      <w:r>
        <w:t xml:space="preserve"> </w:t>
      </w:r>
      <w:r w:rsidRPr="00BB0865">
        <w:t>Таким</w:t>
      </w:r>
      <w:r>
        <w:t xml:space="preserve"> </w:t>
      </w:r>
      <w:r w:rsidRPr="00BB0865">
        <w:t>образом,</w:t>
      </w:r>
      <w:r>
        <w:t xml:space="preserve"> </w:t>
      </w:r>
      <w:r w:rsidRPr="00BB0865">
        <w:t>позиционирование</w:t>
      </w:r>
      <w:r>
        <w:t xml:space="preserve"> </w:t>
      </w:r>
      <w:r w:rsidRPr="00BB0865">
        <w:t>политика</w:t>
      </w:r>
      <w:r>
        <w:t xml:space="preserve"> </w:t>
      </w:r>
      <w:r w:rsidRPr="00BB0865">
        <w:t>как</w:t>
      </w:r>
      <w:r>
        <w:t xml:space="preserve"> </w:t>
      </w:r>
      <w:r w:rsidRPr="00BB0865">
        <w:t>сильной</w:t>
      </w:r>
      <w:r>
        <w:t xml:space="preserve"> </w:t>
      </w:r>
      <w:r w:rsidRPr="00BB0865">
        <w:t>языковой</w:t>
      </w:r>
      <w:r>
        <w:t xml:space="preserve"> </w:t>
      </w:r>
      <w:r w:rsidRPr="00BB0865">
        <w:t>личности</w:t>
      </w:r>
      <w:r>
        <w:t xml:space="preserve"> </w:t>
      </w:r>
      <w:r w:rsidRPr="00BB0865">
        <w:t>напрямую</w:t>
      </w:r>
      <w:r>
        <w:t xml:space="preserve"> </w:t>
      </w:r>
      <w:r w:rsidRPr="00BB0865">
        <w:t>зависит</w:t>
      </w:r>
      <w:r>
        <w:t xml:space="preserve"> </w:t>
      </w:r>
      <w:r w:rsidRPr="00BB0865">
        <w:t>от</w:t>
      </w:r>
      <w:r>
        <w:t xml:space="preserve"> </w:t>
      </w:r>
      <w:r w:rsidRPr="00BB0865">
        <w:t>его</w:t>
      </w:r>
      <w:r>
        <w:t xml:space="preserve"> </w:t>
      </w:r>
      <w:r w:rsidRPr="00BB0865">
        <w:t>способности</w:t>
      </w:r>
      <w:r>
        <w:t xml:space="preserve"> </w:t>
      </w:r>
      <w:r w:rsidRPr="00BB0865">
        <w:t>выделять</w:t>
      </w:r>
      <w:r>
        <w:t xml:space="preserve"> </w:t>
      </w:r>
      <w:r w:rsidRPr="00BB0865">
        <w:t>приемы</w:t>
      </w:r>
      <w:r>
        <w:t xml:space="preserve"> </w:t>
      </w:r>
      <w:r w:rsidRPr="00BB0865">
        <w:t>красноречия,</w:t>
      </w:r>
      <w:r>
        <w:t xml:space="preserve"> </w:t>
      </w:r>
      <w:r w:rsidRPr="00BB0865">
        <w:t>речевые</w:t>
      </w:r>
      <w:r>
        <w:t xml:space="preserve"> </w:t>
      </w:r>
      <w:r w:rsidRPr="00BB0865">
        <w:t>стратегии</w:t>
      </w:r>
      <w:r>
        <w:t xml:space="preserve"> </w:t>
      </w:r>
      <w:r w:rsidRPr="00BB0865">
        <w:t>и</w:t>
      </w:r>
      <w:r>
        <w:t xml:space="preserve"> </w:t>
      </w:r>
      <w:r w:rsidRPr="00BB0865">
        <w:t>тактики,</w:t>
      </w:r>
      <w:r>
        <w:t xml:space="preserve"> </w:t>
      </w:r>
      <w:r w:rsidRPr="00BB0865">
        <w:t>анализировать</w:t>
      </w:r>
      <w:r>
        <w:t xml:space="preserve"> </w:t>
      </w:r>
      <w:r w:rsidRPr="00BB0865">
        <w:t>их</w:t>
      </w:r>
      <w:r>
        <w:t xml:space="preserve"> </w:t>
      </w:r>
      <w:r w:rsidRPr="00BB0865">
        <w:t>уместность</w:t>
      </w:r>
      <w:r>
        <w:t xml:space="preserve"> </w:t>
      </w:r>
      <w:r w:rsidRPr="00BB0865">
        <w:t>и</w:t>
      </w:r>
      <w:r>
        <w:t xml:space="preserve"> </w:t>
      </w:r>
      <w:r w:rsidRPr="00BB0865">
        <w:t>использовать</w:t>
      </w:r>
      <w:r>
        <w:t xml:space="preserve"> </w:t>
      </w:r>
      <w:r w:rsidRPr="00BB0865">
        <w:t>их</w:t>
      </w:r>
      <w:r>
        <w:t xml:space="preserve"> </w:t>
      </w:r>
      <w:r w:rsidRPr="00BB0865">
        <w:t>в</w:t>
      </w:r>
      <w:r>
        <w:t xml:space="preserve"> </w:t>
      </w:r>
      <w:r w:rsidRPr="00BB0865">
        <w:t>собственной</w:t>
      </w:r>
      <w:r>
        <w:t xml:space="preserve"> </w:t>
      </w:r>
      <w:r w:rsidRPr="00BB0865">
        <w:t>речи</w:t>
      </w:r>
      <w:r>
        <w:t xml:space="preserve"> </w:t>
      </w:r>
      <w:r w:rsidRPr="00BB0865">
        <w:t>с</w:t>
      </w:r>
      <w:r>
        <w:t xml:space="preserve"> </w:t>
      </w:r>
      <w:r w:rsidRPr="00BB0865">
        <w:t>учетом</w:t>
      </w:r>
      <w:r>
        <w:t xml:space="preserve"> </w:t>
      </w:r>
      <w:r w:rsidRPr="00BB0865">
        <w:t>эмоционально-волевых</w:t>
      </w:r>
      <w:r>
        <w:t xml:space="preserve"> </w:t>
      </w:r>
      <w:r w:rsidRPr="00BB0865">
        <w:t>и</w:t>
      </w:r>
      <w:r>
        <w:t xml:space="preserve"> </w:t>
      </w:r>
      <w:r w:rsidRPr="00BB0865">
        <w:t>умственных</w:t>
      </w:r>
      <w:r>
        <w:t xml:space="preserve"> </w:t>
      </w:r>
      <w:r w:rsidRPr="00BB0865">
        <w:t>возможностей</w:t>
      </w:r>
      <w:r>
        <w:t xml:space="preserve"> </w:t>
      </w:r>
      <w:r w:rsidRPr="00BB0865">
        <w:t>слушателей.</w:t>
      </w:r>
      <w:r>
        <w:t xml:space="preserve"> </w:t>
      </w:r>
    </w:p>
    <w:p w:rsidR="001771FC" w:rsidRPr="00BB0865" w:rsidRDefault="001771FC" w:rsidP="001771FC">
      <w:pPr>
        <w:pStyle w:val="a6"/>
      </w:pPr>
      <w:r w:rsidRPr="00BB0865">
        <w:t>Трудности</w:t>
      </w:r>
      <w:r>
        <w:t xml:space="preserve"> </w:t>
      </w:r>
      <w:r w:rsidRPr="00BB0865">
        <w:t>при</w:t>
      </w:r>
      <w:r>
        <w:t xml:space="preserve"> </w:t>
      </w:r>
      <w:r w:rsidRPr="00BB0865">
        <w:t>исследовании</w:t>
      </w:r>
      <w:r>
        <w:t xml:space="preserve"> </w:t>
      </w:r>
      <w:r w:rsidRPr="00BB0865">
        <w:t>речевых</w:t>
      </w:r>
      <w:r>
        <w:t xml:space="preserve"> </w:t>
      </w:r>
      <w:r w:rsidRPr="00BB0865">
        <w:t>стратегий</w:t>
      </w:r>
      <w:r>
        <w:t xml:space="preserve"> </w:t>
      </w:r>
      <w:r w:rsidRPr="00BB0865">
        <w:t>и</w:t>
      </w:r>
      <w:r>
        <w:t xml:space="preserve"> </w:t>
      </w:r>
      <w:r w:rsidRPr="00BB0865">
        <w:t>тактик</w:t>
      </w:r>
      <w:r>
        <w:t xml:space="preserve"> </w:t>
      </w:r>
      <w:r w:rsidRPr="00BB0865">
        <w:t>связаны,</w:t>
      </w:r>
      <w:r>
        <w:t xml:space="preserve"> </w:t>
      </w:r>
      <w:r w:rsidRPr="00BB0865">
        <w:t>очевидно,</w:t>
      </w:r>
      <w:r>
        <w:t xml:space="preserve"> </w:t>
      </w:r>
      <w:r w:rsidRPr="00BB0865">
        <w:t>с</w:t>
      </w:r>
      <w:r>
        <w:t xml:space="preserve"> </w:t>
      </w:r>
      <w:r w:rsidRPr="00BB0865">
        <w:t>тем,</w:t>
      </w:r>
      <w:r>
        <w:t xml:space="preserve"> </w:t>
      </w:r>
      <w:r w:rsidRPr="00BB0865">
        <w:t>что</w:t>
      </w:r>
      <w:r>
        <w:t xml:space="preserve"> </w:t>
      </w:r>
      <w:r w:rsidRPr="00BB0865">
        <w:t>существует</w:t>
      </w:r>
      <w:r>
        <w:t xml:space="preserve"> </w:t>
      </w:r>
      <w:r w:rsidRPr="00BB0865">
        <w:t>«тактик</w:t>
      </w:r>
      <w:r>
        <w:t xml:space="preserve"> </w:t>
      </w:r>
      <w:r w:rsidRPr="00BB0865">
        <w:t>такое</w:t>
      </w:r>
      <w:r>
        <w:t xml:space="preserve"> </w:t>
      </w:r>
      <w:r w:rsidRPr="00BB0865">
        <w:t>множество,</w:t>
      </w:r>
      <w:r>
        <w:t xml:space="preserve"> </w:t>
      </w:r>
      <w:r w:rsidRPr="00BB0865">
        <w:t>какое</w:t>
      </w:r>
      <w:r>
        <w:t xml:space="preserve"> </w:t>
      </w:r>
      <w:r w:rsidRPr="00BB0865">
        <w:t>можно</w:t>
      </w:r>
      <w:r>
        <w:t xml:space="preserve"> </w:t>
      </w:r>
      <w:r w:rsidRPr="00BB0865">
        <w:t>сравнить</w:t>
      </w:r>
      <w:r>
        <w:t xml:space="preserve"> </w:t>
      </w:r>
      <w:r w:rsidRPr="00BB0865">
        <w:t>с</w:t>
      </w:r>
      <w:r>
        <w:t xml:space="preserve"> </w:t>
      </w:r>
      <w:r w:rsidRPr="00BB0865">
        <w:t>множеством</w:t>
      </w:r>
      <w:r>
        <w:t xml:space="preserve"> </w:t>
      </w:r>
      <w:r w:rsidRPr="00BB0865">
        <w:t>речевых</w:t>
      </w:r>
      <w:r>
        <w:t xml:space="preserve"> </w:t>
      </w:r>
      <w:r w:rsidRPr="00BB0865">
        <w:t>действий»</w:t>
      </w:r>
      <w:r>
        <w:t xml:space="preserve"> </w:t>
      </w:r>
      <w:r w:rsidRPr="00BB0865">
        <w:t>[6,</w:t>
      </w:r>
      <w:r>
        <w:t xml:space="preserve"> </w:t>
      </w:r>
      <w:r w:rsidRPr="00BB0865">
        <w:t>60].</w:t>
      </w:r>
      <w:r>
        <w:t xml:space="preserve"> </w:t>
      </w:r>
      <w:r w:rsidRPr="00BB0865">
        <w:t>В</w:t>
      </w:r>
      <w:r w:rsidR="00F46C2F">
        <w:t> </w:t>
      </w:r>
      <w:r w:rsidRPr="00BB0865">
        <w:t>нашем</w:t>
      </w:r>
      <w:r>
        <w:t xml:space="preserve"> </w:t>
      </w:r>
      <w:r w:rsidRPr="00BB0865">
        <w:t>исследовании</w:t>
      </w:r>
      <w:r>
        <w:t xml:space="preserve"> </w:t>
      </w:r>
      <w:r w:rsidRPr="00BB0865">
        <w:t>будем</w:t>
      </w:r>
      <w:r>
        <w:t xml:space="preserve"> </w:t>
      </w:r>
      <w:r w:rsidRPr="00BB0865">
        <w:t>придерживаться</w:t>
      </w:r>
      <w:r>
        <w:t xml:space="preserve"> </w:t>
      </w:r>
      <w:r w:rsidRPr="00BB0865">
        <w:t>понимания</w:t>
      </w:r>
      <w:r>
        <w:t xml:space="preserve"> </w:t>
      </w:r>
      <w:r w:rsidRPr="00BB0865">
        <w:t>речевой</w:t>
      </w:r>
      <w:r>
        <w:t xml:space="preserve"> </w:t>
      </w:r>
      <w:r w:rsidRPr="00BB0865">
        <w:t>стратегии</w:t>
      </w:r>
      <w:r>
        <w:t xml:space="preserve"> </w:t>
      </w:r>
      <w:r w:rsidRPr="00BB0865">
        <w:t>как</w:t>
      </w:r>
      <w:r>
        <w:t xml:space="preserve"> </w:t>
      </w:r>
      <w:r w:rsidRPr="00BB0865">
        <w:t>«глобальных</w:t>
      </w:r>
      <w:r>
        <w:t xml:space="preserve"> </w:t>
      </w:r>
      <w:r w:rsidRPr="00BB0865">
        <w:t>намерений»</w:t>
      </w:r>
      <w:r>
        <w:t xml:space="preserve"> </w:t>
      </w:r>
      <w:r w:rsidRPr="00BB0865">
        <w:t>[2,</w:t>
      </w:r>
      <w:r>
        <w:t xml:space="preserve"> </w:t>
      </w:r>
      <w:r w:rsidRPr="00BB0865">
        <w:t>50],</w:t>
      </w:r>
      <w:r>
        <w:t xml:space="preserve"> </w:t>
      </w:r>
      <w:r w:rsidRPr="00BB0865">
        <w:t>комплекса</w:t>
      </w:r>
      <w:r>
        <w:t xml:space="preserve"> </w:t>
      </w:r>
      <w:r w:rsidRPr="00BB0865">
        <w:t>«речевых</w:t>
      </w:r>
      <w:r>
        <w:t xml:space="preserve"> </w:t>
      </w:r>
      <w:r w:rsidRPr="00BB0865">
        <w:t>действий,</w:t>
      </w:r>
      <w:r>
        <w:t xml:space="preserve"> </w:t>
      </w:r>
      <w:r w:rsidRPr="00BB0865">
        <w:t>направленных</w:t>
      </w:r>
      <w:r>
        <w:t xml:space="preserve"> </w:t>
      </w:r>
      <w:r w:rsidRPr="00BB0865">
        <w:t>на</w:t>
      </w:r>
      <w:r>
        <w:t xml:space="preserve"> </w:t>
      </w:r>
      <w:r w:rsidRPr="00BB0865">
        <w:t>достижение</w:t>
      </w:r>
      <w:r>
        <w:t xml:space="preserve"> </w:t>
      </w:r>
      <w:r w:rsidRPr="00BB0865">
        <w:t>коммуни</w:t>
      </w:r>
      <w:r w:rsidR="00F46C2F">
        <w:softHyphen/>
      </w:r>
      <w:r w:rsidRPr="00BB0865">
        <w:t>катив</w:t>
      </w:r>
      <w:r w:rsidR="00F46C2F">
        <w:softHyphen/>
      </w:r>
      <w:r w:rsidRPr="00BB0865">
        <w:t>ной</w:t>
      </w:r>
      <w:r>
        <w:t xml:space="preserve"> </w:t>
      </w:r>
      <w:r w:rsidRPr="00BB0865">
        <w:t>цели»</w:t>
      </w:r>
      <w:r>
        <w:t xml:space="preserve"> </w:t>
      </w:r>
      <w:r w:rsidRPr="00BB0865">
        <w:t>[2,</w:t>
      </w:r>
      <w:r>
        <w:t xml:space="preserve"> </w:t>
      </w:r>
      <w:r w:rsidRPr="00BB0865">
        <w:t>54],</w:t>
      </w:r>
      <w:r>
        <w:t xml:space="preserve"> </w:t>
      </w:r>
      <w:r w:rsidRPr="00BB0865">
        <w:t>а</w:t>
      </w:r>
      <w:r>
        <w:t xml:space="preserve"> </w:t>
      </w:r>
      <w:r w:rsidRPr="00BB0865">
        <w:t>речевой</w:t>
      </w:r>
      <w:r>
        <w:t xml:space="preserve"> </w:t>
      </w:r>
      <w:r w:rsidRPr="00BB0865">
        <w:t>тактики</w:t>
      </w:r>
      <w:r>
        <w:t xml:space="preserve"> </w:t>
      </w:r>
      <w:r w:rsidRPr="00BB0865">
        <w:t>–</w:t>
      </w:r>
      <w:r>
        <w:t xml:space="preserve"> </w:t>
      </w:r>
      <w:r w:rsidRPr="00BB0865">
        <w:t>как</w:t>
      </w:r>
      <w:r>
        <w:t xml:space="preserve"> </w:t>
      </w:r>
      <w:r w:rsidRPr="00BB0865">
        <w:t>одного</w:t>
      </w:r>
      <w:r>
        <w:t xml:space="preserve"> </w:t>
      </w:r>
      <w:r w:rsidRPr="00BB0865">
        <w:t>или</w:t>
      </w:r>
      <w:r>
        <w:t xml:space="preserve"> </w:t>
      </w:r>
      <w:r w:rsidRPr="00BB0865">
        <w:t>нескольких</w:t>
      </w:r>
      <w:r>
        <w:t xml:space="preserve"> </w:t>
      </w:r>
      <w:r w:rsidRPr="00BB0865">
        <w:t>«действий,</w:t>
      </w:r>
      <w:r>
        <w:t xml:space="preserve"> </w:t>
      </w:r>
      <w:r w:rsidRPr="00BB0865">
        <w:t>которые</w:t>
      </w:r>
      <w:r>
        <w:t xml:space="preserve"> </w:t>
      </w:r>
      <w:r w:rsidRPr="00BB0865">
        <w:t>способствуют</w:t>
      </w:r>
      <w:r>
        <w:t xml:space="preserve"> </w:t>
      </w:r>
      <w:r w:rsidRPr="00BB0865">
        <w:t>реализации</w:t>
      </w:r>
      <w:r>
        <w:t xml:space="preserve"> </w:t>
      </w:r>
      <w:r w:rsidRPr="00BB0865">
        <w:t>стратегии»</w:t>
      </w:r>
      <w:r>
        <w:t xml:space="preserve"> </w:t>
      </w:r>
      <w:r w:rsidRPr="00BB0865">
        <w:t>[2,</w:t>
      </w:r>
      <w:r>
        <w:t xml:space="preserve"> </w:t>
      </w:r>
      <w:r w:rsidRPr="00BB0865">
        <w:t>110].</w:t>
      </w:r>
      <w:r>
        <w:t xml:space="preserve"> </w:t>
      </w:r>
    </w:p>
    <w:p w:rsidR="001771FC" w:rsidRPr="00BB0865" w:rsidRDefault="001771FC" w:rsidP="001771FC">
      <w:pPr>
        <w:pStyle w:val="a6"/>
      </w:pPr>
      <w:r w:rsidRPr="00BB0865">
        <w:t>В</w:t>
      </w:r>
      <w:r>
        <w:t xml:space="preserve"> </w:t>
      </w:r>
      <w:r w:rsidRPr="00BB0865">
        <w:t>ряде</w:t>
      </w:r>
      <w:r>
        <w:t xml:space="preserve"> </w:t>
      </w:r>
      <w:r w:rsidRPr="00BB0865">
        <w:t>современных</w:t>
      </w:r>
      <w:r>
        <w:t xml:space="preserve"> </w:t>
      </w:r>
      <w:r w:rsidRPr="00BB0865">
        <w:t>исследований</w:t>
      </w:r>
      <w:r>
        <w:t xml:space="preserve"> </w:t>
      </w:r>
      <w:r w:rsidRPr="00BB0865">
        <w:t>содержится</w:t>
      </w:r>
      <w:r>
        <w:t xml:space="preserve"> </w:t>
      </w:r>
      <w:r w:rsidRPr="00BB0865">
        <w:t>анализ</w:t>
      </w:r>
      <w:r>
        <w:t xml:space="preserve"> </w:t>
      </w:r>
      <w:r w:rsidRPr="00BB0865">
        <w:t>речевых</w:t>
      </w:r>
      <w:r>
        <w:t xml:space="preserve"> </w:t>
      </w:r>
      <w:r w:rsidRPr="00BB0865">
        <w:t>стратегий</w:t>
      </w:r>
      <w:r>
        <w:t xml:space="preserve"> </w:t>
      </w:r>
      <w:r w:rsidRPr="00BB0865">
        <w:t>и</w:t>
      </w:r>
      <w:r>
        <w:t xml:space="preserve"> </w:t>
      </w:r>
      <w:r w:rsidRPr="00BB0865">
        <w:t>тактик,</w:t>
      </w:r>
      <w:r>
        <w:t xml:space="preserve"> </w:t>
      </w:r>
      <w:r w:rsidRPr="00BB0865">
        <w:t>имеющих</w:t>
      </w:r>
      <w:r>
        <w:t xml:space="preserve"> </w:t>
      </w:r>
      <w:r w:rsidRPr="00BB0865">
        <w:t>наиболее</w:t>
      </w:r>
      <w:r>
        <w:t xml:space="preserve"> </w:t>
      </w:r>
      <w:r w:rsidRPr="00BB0865">
        <w:t>близкое</w:t>
      </w:r>
      <w:r>
        <w:t xml:space="preserve"> </w:t>
      </w:r>
      <w:r w:rsidRPr="00BB0865">
        <w:t>отношение</w:t>
      </w:r>
      <w:r>
        <w:t xml:space="preserve"> </w:t>
      </w:r>
      <w:r w:rsidRPr="00BB0865">
        <w:t>к</w:t>
      </w:r>
      <w:r>
        <w:t xml:space="preserve"> </w:t>
      </w:r>
      <w:r w:rsidRPr="00BB0865">
        <w:t>речи</w:t>
      </w:r>
      <w:r>
        <w:t xml:space="preserve"> </w:t>
      </w:r>
      <w:r w:rsidRPr="00BB0865">
        <w:t>политиков.</w:t>
      </w:r>
      <w:r>
        <w:t xml:space="preserve"> </w:t>
      </w:r>
      <w:r w:rsidRPr="00BB0865">
        <w:t>Среди</w:t>
      </w:r>
      <w:r>
        <w:t xml:space="preserve"> </w:t>
      </w:r>
      <w:r w:rsidRPr="00BB0865">
        <w:t>доминантных</w:t>
      </w:r>
      <w:r>
        <w:t xml:space="preserve"> </w:t>
      </w:r>
      <w:r w:rsidRPr="00BB0865">
        <w:t>стратегий</w:t>
      </w:r>
      <w:r>
        <w:t xml:space="preserve"> </w:t>
      </w:r>
      <w:r w:rsidRPr="00BB0865">
        <w:t>речевого</w:t>
      </w:r>
      <w:r>
        <w:t xml:space="preserve"> </w:t>
      </w:r>
      <w:r w:rsidRPr="00BB0865">
        <w:t>воздействия</w:t>
      </w:r>
      <w:r>
        <w:t xml:space="preserve"> </w:t>
      </w:r>
      <w:r w:rsidRPr="00BB0865">
        <w:t>следует</w:t>
      </w:r>
      <w:r>
        <w:t xml:space="preserve"> </w:t>
      </w:r>
      <w:r w:rsidRPr="00BB0865">
        <w:t>выделить:</w:t>
      </w:r>
      <w:r>
        <w:t xml:space="preserve"> </w:t>
      </w:r>
      <w:r w:rsidRPr="00BB0865">
        <w:t>стратегию</w:t>
      </w:r>
      <w:r>
        <w:t xml:space="preserve"> </w:t>
      </w:r>
      <w:r w:rsidRPr="00BB0865">
        <w:t>неопределенности</w:t>
      </w:r>
      <w:r>
        <w:t xml:space="preserve"> </w:t>
      </w:r>
      <w:r w:rsidRPr="00BB0865">
        <w:t>(политик</w:t>
      </w:r>
      <w:r>
        <w:t xml:space="preserve"> </w:t>
      </w:r>
      <w:r w:rsidRPr="00BB0865">
        <w:t>дает</w:t>
      </w:r>
      <w:r>
        <w:t xml:space="preserve"> </w:t>
      </w:r>
      <w:r w:rsidRPr="00BB0865">
        <w:t>обещания</w:t>
      </w:r>
      <w:r>
        <w:t xml:space="preserve"> </w:t>
      </w:r>
      <w:r w:rsidRPr="00BB0865">
        <w:t>или</w:t>
      </w:r>
      <w:r>
        <w:t xml:space="preserve"> </w:t>
      </w:r>
      <w:r w:rsidRPr="00BB0865">
        <w:t>берет</w:t>
      </w:r>
      <w:r>
        <w:t xml:space="preserve"> </w:t>
      </w:r>
      <w:r w:rsidRPr="00BB0865">
        <w:t>на</w:t>
      </w:r>
      <w:r>
        <w:t xml:space="preserve"> </w:t>
      </w:r>
      <w:r w:rsidRPr="00BB0865">
        <w:t>себя</w:t>
      </w:r>
      <w:r>
        <w:t xml:space="preserve"> </w:t>
      </w:r>
      <w:r w:rsidRPr="00BB0865">
        <w:t>обязательства,</w:t>
      </w:r>
      <w:r>
        <w:t xml:space="preserve"> </w:t>
      </w:r>
      <w:r w:rsidRPr="00BB0865">
        <w:t>но</w:t>
      </w:r>
      <w:r>
        <w:t xml:space="preserve"> </w:t>
      </w:r>
      <w:r w:rsidRPr="00BB0865">
        <w:t>с</w:t>
      </w:r>
      <w:r>
        <w:t xml:space="preserve"> </w:t>
      </w:r>
      <w:r w:rsidRPr="00BB0865">
        <w:t>неопределен</w:t>
      </w:r>
      <w:r w:rsidR="00F46C2F">
        <w:softHyphen/>
      </w:r>
      <w:r w:rsidRPr="00BB0865">
        <w:t>ностью,</w:t>
      </w:r>
      <w:r>
        <w:t xml:space="preserve"> </w:t>
      </w:r>
      <w:r w:rsidRPr="00BB0865">
        <w:t>иногда</w:t>
      </w:r>
      <w:r>
        <w:t xml:space="preserve"> </w:t>
      </w:r>
      <w:r w:rsidRPr="00BB0865">
        <w:t>намеренно</w:t>
      </w:r>
      <w:r>
        <w:t xml:space="preserve"> </w:t>
      </w:r>
      <w:r w:rsidRPr="00BB0865">
        <w:t>запутанно,</w:t>
      </w:r>
      <w:r>
        <w:t xml:space="preserve"> </w:t>
      </w:r>
      <w:r w:rsidRPr="00BB0865">
        <w:t>с</w:t>
      </w:r>
      <w:r>
        <w:t xml:space="preserve"> </w:t>
      </w:r>
      <w:r w:rsidRPr="00BB0865">
        <w:t>надеждой</w:t>
      </w:r>
      <w:r>
        <w:t xml:space="preserve"> </w:t>
      </w:r>
      <w:r w:rsidRPr="00BB0865">
        <w:t>выиграть</w:t>
      </w:r>
      <w:r>
        <w:t xml:space="preserve"> </w:t>
      </w:r>
      <w:r w:rsidRPr="00BB0865">
        <w:t>время);</w:t>
      </w:r>
      <w:r>
        <w:t xml:space="preserve"> </w:t>
      </w:r>
      <w:r w:rsidRPr="00BB0865">
        <w:lastRenderedPageBreak/>
        <w:t>стратегию</w:t>
      </w:r>
      <w:r>
        <w:t xml:space="preserve"> </w:t>
      </w:r>
      <w:r w:rsidRPr="00BB0865">
        <w:t>умолчания</w:t>
      </w:r>
      <w:r>
        <w:t xml:space="preserve"> </w:t>
      </w:r>
      <w:r w:rsidRPr="00BB0865">
        <w:t>(с</w:t>
      </w:r>
      <w:r>
        <w:t xml:space="preserve"> </w:t>
      </w:r>
      <w:r w:rsidRPr="00BB0865">
        <w:t>целью</w:t>
      </w:r>
      <w:r>
        <w:t xml:space="preserve"> </w:t>
      </w:r>
      <w:r w:rsidRPr="00BB0865">
        <w:t>блокирования</w:t>
      </w:r>
      <w:r>
        <w:t xml:space="preserve"> </w:t>
      </w:r>
      <w:r w:rsidRPr="00BB0865">
        <w:t>резкой</w:t>
      </w:r>
      <w:r>
        <w:t xml:space="preserve"> </w:t>
      </w:r>
      <w:r w:rsidRPr="00BB0865">
        <w:t>реакции,</w:t>
      </w:r>
      <w:r>
        <w:t xml:space="preserve"> </w:t>
      </w:r>
      <w:r w:rsidRPr="00BB0865">
        <w:t>которая</w:t>
      </w:r>
      <w:r>
        <w:t xml:space="preserve"> </w:t>
      </w:r>
      <w:r w:rsidRPr="00BB0865">
        <w:t>могла</w:t>
      </w:r>
      <w:r>
        <w:t xml:space="preserve"> </w:t>
      </w:r>
      <w:r w:rsidRPr="00BB0865">
        <w:t>бы</w:t>
      </w:r>
      <w:r>
        <w:t xml:space="preserve"> </w:t>
      </w:r>
      <w:r w:rsidRPr="00BB0865">
        <w:t>помешать</w:t>
      </w:r>
      <w:r>
        <w:t xml:space="preserve"> </w:t>
      </w:r>
      <w:r w:rsidRPr="00BB0865">
        <w:t>истинному</w:t>
      </w:r>
      <w:r>
        <w:t xml:space="preserve"> </w:t>
      </w:r>
      <w:r w:rsidRPr="00BB0865">
        <w:t>замыслу);</w:t>
      </w:r>
      <w:r>
        <w:t xml:space="preserve"> </w:t>
      </w:r>
      <w:r w:rsidRPr="00BB0865">
        <w:t>стратегию</w:t>
      </w:r>
      <w:r>
        <w:t xml:space="preserve"> </w:t>
      </w:r>
      <w:r w:rsidRPr="00BB0865">
        <w:t>отрицания</w:t>
      </w:r>
      <w:r>
        <w:t xml:space="preserve"> </w:t>
      </w:r>
      <w:r w:rsidRPr="00BB0865">
        <w:t>(отрицания</w:t>
      </w:r>
      <w:r>
        <w:t xml:space="preserve"> </w:t>
      </w:r>
      <w:r w:rsidRPr="00BB0865">
        <w:t>фактов</w:t>
      </w:r>
      <w:r>
        <w:t xml:space="preserve"> </w:t>
      </w:r>
      <w:r w:rsidRPr="00BB0865">
        <w:t>либо</w:t>
      </w:r>
      <w:r>
        <w:t xml:space="preserve"> </w:t>
      </w:r>
      <w:r w:rsidRPr="00BB0865">
        <w:t>причастности</w:t>
      </w:r>
      <w:r>
        <w:t xml:space="preserve"> </w:t>
      </w:r>
      <w:r w:rsidRPr="00BB0865">
        <w:t>своей</w:t>
      </w:r>
      <w:r>
        <w:t xml:space="preserve"> </w:t>
      </w:r>
      <w:r w:rsidRPr="00BB0865">
        <w:t>или</w:t>
      </w:r>
      <w:r>
        <w:t xml:space="preserve"> </w:t>
      </w:r>
      <w:r w:rsidRPr="00BB0865">
        <w:t>своих</w:t>
      </w:r>
      <w:r>
        <w:t xml:space="preserve"> </w:t>
      </w:r>
      <w:r w:rsidRPr="00BB0865">
        <w:t>коллег</w:t>
      </w:r>
      <w:r>
        <w:t xml:space="preserve"> </w:t>
      </w:r>
      <w:r w:rsidRPr="00BB0865">
        <w:t>к</w:t>
      </w:r>
      <w:r>
        <w:t xml:space="preserve"> </w:t>
      </w:r>
      <w:r w:rsidRPr="00BB0865">
        <w:t>нарушению</w:t>
      </w:r>
      <w:r>
        <w:t xml:space="preserve"> </w:t>
      </w:r>
      <w:r w:rsidRPr="00BB0865">
        <w:t>или</w:t>
      </w:r>
      <w:r>
        <w:t xml:space="preserve"> </w:t>
      </w:r>
      <w:r w:rsidRPr="00BB0865">
        <w:t>к</w:t>
      </w:r>
      <w:r>
        <w:t xml:space="preserve"> </w:t>
      </w:r>
      <w:r w:rsidRPr="00BB0865">
        <w:t>событию,</w:t>
      </w:r>
      <w:r>
        <w:t xml:space="preserve"> </w:t>
      </w:r>
      <w:r w:rsidRPr="00BB0865">
        <w:t>которое</w:t>
      </w:r>
      <w:r>
        <w:t xml:space="preserve"> </w:t>
      </w:r>
      <w:r w:rsidRPr="00BB0865">
        <w:t>может</w:t>
      </w:r>
      <w:r>
        <w:t xml:space="preserve"> </w:t>
      </w:r>
      <w:r w:rsidRPr="00BB0865">
        <w:t>повлечь</w:t>
      </w:r>
      <w:r>
        <w:t xml:space="preserve"> </w:t>
      </w:r>
      <w:r w:rsidRPr="00BB0865">
        <w:t>ответственность</w:t>
      </w:r>
      <w:r>
        <w:t xml:space="preserve"> </w:t>
      </w:r>
      <w:r w:rsidRPr="00BB0865">
        <w:t>с</w:t>
      </w:r>
      <w:r>
        <w:t xml:space="preserve"> </w:t>
      </w:r>
      <w:r w:rsidRPr="00BB0865">
        <w:t>точки</w:t>
      </w:r>
      <w:r>
        <w:t xml:space="preserve"> </w:t>
      </w:r>
      <w:r w:rsidRPr="00BB0865">
        <w:t>зрения</w:t>
      </w:r>
      <w:r>
        <w:t xml:space="preserve"> </w:t>
      </w:r>
      <w:r w:rsidRPr="00BB0865">
        <w:t>правосудия</w:t>
      </w:r>
      <w:r w:rsidR="00F46C2F">
        <w:t>)</w:t>
      </w:r>
      <w:r w:rsidRPr="00BB0865">
        <w:t>;</w:t>
      </w:r>
      <w:r>
        <w:t xml:space="preserve"> </w:t>
      </w:r>
      <w:r w:rsidRPr="00BB0865">
        <w:t>стратегию</w:t>
      </w:r>
      <w:r>
        <w:t xml:space="preserve"> </w:t>
      </w:r>
      <w:r w:rsidRPr="00BB0865">
        <w:t>«высшего</w:t>
      </w:r>
      <w:r>
        <w:t xml:space="preserve"> </w:t>
      </w:r>
      <w:r w:rsidRPr="00BB0865">
        <w:t>разума»</w:t>
      </w:r>
      <w:r>
        <w:t xml:space="preserve"> </w:t>
      </w:r>
      <w:r w:rsidRPr="00BB0865">
        <w:t>(что-то</w:t>
      </w:r>
      <w:r>
        <w:t xml:space="preserve"> </w:t>
      </w:r>
      <w:r w:rsidRPr="00BB0865">
        <w:t>не</w:t>
      </w:r>
      <w:r>
        <w:t xml:space="preserve"> </w:t>
      </w:r>
      <w:r w:rsidRPr="00BB0865">
        <w:t>договаривается,</w:t>
      </w:r>
      <w:r>
        <w:t xml:space="preserve"> </w:t>
      </w:r>
      <w:r w:rsidRPr="00BB0865">
        <w:t>неправильно</w:t>
      </w:r>
      <w:r>
        <w:t xml:space="preserve"> </w:t>
      </w:r>
      <w:r w:rsidRPr="00BB0865">
        <w:t>или</w:t>
      </w:r>
      <w:r>
        <w:t xml:space="preserve"> </w:t>
      </w:r>
      <w:r w:rsidRPr="00BB0865">
        <w:t>лживо</w:t>
      </w:r>
      <w:r>
        <w:t xml:space="preserve"> </w:t>
      </w:r>
      <w:r w:rsidRPr="00BB0865">
        <w:t>интерпретируется,</w:t>
      </w:r>
      <w:r>
        <w:t xml:space="preserve"> </w:t>
      </w:r>
      <w:r w:rsidRPr="00BB0865">
        <w:t>или</w:t>
      </w:r>
      <w:r>
        <w:t xml:space="preserve"> </w:t>
      </w:r>
      <w:r w:rsidRPr="00BB0865">
        <w:t>народ</w:t>
      </w:r>
      <w:r>
        <w:t xml:space="preserve"> </w:t>
      </w:r>
      <w:r w:rsidRPr="00BB0865">
        <w:t>заставляют</w:t>
      </w:r>
      <w:r>
        <w:t xml:space="preserve"> </w:t>
      </w:r>
      <w:r w:rsidRPr="00BB0865">
        <w:t>поверить</w:t>
      </w:r>
      <w:r>
        <w:t xml:space="preserve"> </w:t>
      </w:r>
      <w:r w:rsidRPr="00BB0865">
        <w:t>во</w:t>
      </w:r>
      <w:r>
        <w:t xml:space="preserve"> </w:t>
      </w:r>
      <w:r w:rsidRPr="00BB0865">
        <w:t>что-либо</w:t>
      </w:r>
      <w:r>
        <w:t xml:space="preserve"> </w:t>
      </w:r>
      <w:r w:rsidRPr="00BB0865">
        <w:t>воимя</w:t>
      </w:r>
      <w:r>
        <w:t xml:space="preserve"> </w:t>
      </w:r>
      <w:r w:rsidRPr="00BB0865">
        <w:t>государственных</w:t>
      </w:r>
      <w:r>
        <w:t xml:space="preserve"> </w:t>
      </w:r>
      <w:r w:rsidRPr="00BB0865">
        <w:t>интересов</w:t>
      </w:r>
      <w:r>
        <w:t xml:space="preserve"> </w:t>
      </w:r>
      <w:r w:rsidRPr="00BB0865">
        <w:t>–</w:t>
      </w:r>
      <w:r>
        <w:t xml:space="preserve"> </w:t>
      </w:r>
      <w:r w:rsidRPr="00BB0865">
        <w:t>«ложь</w:t>
      </w:r>
      <w:r>
        <w:t xml:space="preserve"> </w:t>
      </w:r>
      <w:r w:rsidRPr="00BB0865">
        <w:t>во</w:t>
      </w:r>
      <w:r>
        <w:t xml:space="preserve"> </w:t>
      </w:r>
      <w:r w:rsidRPr="00BB0865">
        <w:t>имя</w:t>
      </w:r>
      <w:r>
        <w:t xml:space="preserve"> </w:t>
      </w:r>
      <w:r w:rsidRPr="00BB0865">
        <w:t>блага»)</w:t>
      </w:r>
      <w:r>
        <w:t xml:space="preserve"> </w:t>
      </w:r>
      <w:r w:rsidRPr="00BB0865">
        <w:t>[4].</w:t>
      </w:r>
      <w:r>
        <w:t xml:space="preserve"> </w:t>
      </w:r>
      <w:r w:rsidRPr="00BB0865">
        <w:t>Каждая</w:t>
      </w:r>
      <w:r>
        <w:t xml:space="preserve"> </w:t>
      </w:r>
      <w:r w:rsidRPr="00BB0865">
        <w:t>из</w:t>
      </w:r>
      <w:r>
        <w:t xml:space="preserve"> </w:t>
      </w:r>
      <w:r w:rsidRPr="00BB0865">
        <w:t>них</w:t>
      </w:r>
      <w:r>
        <w:t xml:space="preserve"> </w:t>
      </w:r>
      <w:r w:rsidRPr="00BB0865">
        <w:t>осуществляется</w:t>
      </w:r>
      <w:r>
        <w:t xml:space="preserve"> </w:t>
      </w:r>
      <w:r w:rsidRPr="00BB0865">
        <w:t>при</w:t>
      </w:r>
      <w:r>
        <w:t xml:space="preserve"> </w:t>
      </w:r>
      <w:r w:rsidRPr="00BB0865">
        <w:t>помощи</w:t>
      </w:r>
      <w:r>
        <w:t xml:space="preserve"> </w:t>
      </w:r>
      <w:r w:rsidRPr="00BB0865">
        <w:t>определенных</w:t>
      </w:r>
      <w:r>
        <w:t xml:space="preserve"> </w:t>
      </w:r>
      <w:r w:rsidRPr="00BB0865">
        <w:t>тактик.</w:t>
      </w:r>
      <w:r>
        <w:t xml:space="preserve"> </w:t>
      </w:r>
    </w:p>
    <w:p w:rsidR="001771FC" w:rsidRPr="00BB0865" w:rsidRDefault="001771FC" w:rsidP="001771FC">
      <w:pPr>
        <w:pStyle w:val="a6"/>
      </w:pPr>
      <w:r w:rsidRPr="00BB0865">
        <w:t>В</w:t>
      </w:r>
      <w:r>
        <w:t xml:space="preserve"> </w:t>
      </w:r>
      <w:r w:rsidRPr="00BB0865">
        <w:t>свою</w:t>
      </w:r>
      <w:r>
        <w:t xml:space="preserve"> </w:t>
      </w:r>
      <w:r w:rsidRPr="00BB0865">
        <w:t>очередь,</w:t>
      </w:r>
      <w:r>
        <w:t xml:space="preserve"> </w:t>
      </w:r>
      <w:r w:rsidRPr="00BB0865">
        <w:t>тактики,</w:t>
      </w:r>
      <w:r>
        <w:t xml:space="preserve"> </w:t>
      </w:r>
      <w:r w:rsidRPr="00BB0865">
        <w:t>реализующие</w:t>
      </w:r>
      <w:r>
        <w:t xml:space="preserve"> </w:t>
      </w:r>
      <w:r w:rsidRPr="00BB0865">
        <w:t>данные</w:t>
      </w:r>
      <w:r>
        <w:t xml:space="preserve"> </w:t>
      </w:r>
      <w:r w:rsidRPr="00BB0865">
        <w:t>стратегии</w:t>
      </w:r>
      <w:r>
        <w:t xml:space="preserve"> </w:t>
      </w:r>
      <w:r w:rsidRPr="00BB0865">
        <w:t>можно</w:t>
      </w:r>
      <w:r>
        <w:t xml:space="preserve"> </w:t>
      </w:r>
      <w:r w:rsidRPr="00BB0865">
        <w:t>разделить</w:t>
      </w:r>
      <w:r>
        <w:t xml:space="preserve"> </w:t>
      </w:r>
      <w:r w:rsidRPr="00BB0865">
        <w:t>на</w:t>
      </w:r>
      <w:r>
        <w:t xml:space="preserve"> </w:t>
      </w:r>
      <w:r w:rsidRPr="00BB0865">
        <w:t>«положительные»</w:t>
      </w:r>
      <w:r>
        <w:t xml:space="preserve"> </w:t>
      </w:r>
      <w:r w:rsidRPr="00BB0865">
        <w:t>и</w:t>
      </w:r>
      <w:r>
        <w:t xml:space="preserve"> </w:t>
      </w:r>
      <w:r w:rsidRPr="00BB0865">
        <w:t>«отрицательные».</w:t>
      </w:r>
      <w:r>
        <w:t xml:space="preserve"> </w:t>
      </w:r>
      <w:r w:rsidRPr="00BB0865">
        <w:t>К</w:t>
      </w:r>
      <w:r w:rsidR="00F46C2F">
        <w:t> </w:t>
      </w:r>
      <w:r w:rsidRPr="00BB0865">
        <w:t>«положительным»</w:t>
      </w:r>
      <w:r>
        <w:t xml:space="preserve"> </w:t>
      </w:r>
      <w:r w:rsidRPr="00BB0865">
        <w:t>тактикам</w:t>
      </w:r>
      <w:r>
        <w:t xml:space="preserve"> </w:t>
      </w:r>
      <w:r w:rsidRPr="00BB0865">
        <w:t>следует</w:t>
      </w:r>
      <w:r>
        <w:t xml:space="preserve"> </w:t>
      </w:r>
      <w:r w:rsidRPr="00BB0865">
        <w:t>отнести</w:t>
      </w:r>
      <w:r>
        <w:t xml:space="preserve"> </w:t>
      </w:r>
      <w:r w:rsidRPr="00BB0865">
        <w:t>аргументацию,</w:t>
      </w:r>
      <w:r>
        <w:t xml:space="preserve"> </w:t>
      </w:r>
      <w:r w:rsidRPr="00BB0865">
        <w:t>демо</w:t>
      </w:r>
      <w:r w:rsidR="00F46C2F">
        <w:softHyphen/>
      </w:r>
      <w:r w:rsidRPr="00BB0865">
        <w:t>кратичность</w:t>
      </w:r>
      <w:r>
        <w:t xml:space="preserve"> </w:t>
      </w:r>
      <w:r w:rsidRPr="00BB0865">
        <w:t>способов</w:t>
      </w:r>
      <w:r>
        <w:t xml:space="preserve"> </w:t>
      </w:r>
      <w:r w:rsidRPr="00BB0865">
        <w:t>взаимодействия,</w:t>
      </w:r>
      <w:r>
        <w:t xml:space="preserve"> </w:t>
      </w:r>
      <w:r w:rsidRPr="00BB0865">
        <w:t>акцентирование</w:t>
      </w:r>
      <w:r>
        <w:t xml:space="preserve"> </w:t>
      </w:r>
      <w:r w:rsidRPr="00BB0865">
        <w:t>личной</w:t>
      </w:r>
      <w:r>
        <w:t xml:space="preserve"> </w:t>
      </w:r>
      <w:r w:rsidRPr="00BB0865">
        <w:t>ответственности,</w:t>
      </w:r>
      <w:r>
        <w:t xml:space="preserve"> </w:t>
      </w:r>
      <w:r w:rsidRPr="00BB0865">
        <w:t>совместное</w:t>
      </w:r>
      <w:r>
        <w:t xml:space="preserve"> </w:t>
      </w:r>
      <w:r w:rsidRPr="00BB0865">
        <w:t>обсуждение</w:t>
      </w:r>
      <w:r>
        <w:t xml:space="preserve"> </w:t>
      </w:r>
      <w:r w:rsidRPr="00BB0865">
        <w:t>проблем,</w:t>
      </w:r>
      <w:r>
        <w:t xml:space="preserve"> </w:t>
      </w:r>
      <w:r w:rsidRPr="00BB0865">
        <w:t>по</w:t>
      </w:r>
      <w:r w:rsidR="00F46C2F">
        <w:softHyphen/>
      </w:r>
      <w:r w:rsidRPr="00BB0865">
        <w:t>зитив</w:t>
      </w:r>
      <w:r w:rsidR="00F46C2F">
        <w:softHyphen/>
      </w:r>
      <w:r w:rsidRPr="00BB0865">
        <w:t>ную</w:t>
      </w:r>
      <w:r>
        <w:t xml:space="preserve"> </w:t>
      </w:r>
      <w:r w:rsidRPr="00BB0865">
        <w:t>направленность</w:t>
      </w:r>
      <w:r>
        <w:t xml:space="preserve"> </w:t>
      </w:r>
      <w:r w:rsidRPr="00BB0865">
        <w:t>общения.</w:t>
      </w:r>
    </w:p>
    <w:p w:rsidR="001771FC" w:rsidRPr="00BB0865" w:rsidRDefault="001771FC" w:rsidP="001771FC">
      <w:pPr>
        <w:pStyle w:val="a6"/>
      </w:pPr>
      <w:r w:rsidRPr="00BB0865">
        <w:t>К</w:t>
      </w:r>
      <w:r>
        <w:t xml:space="preserve"> </w:t>
      </w:r>
      <w:r w:rsidRPr="00BB0865">
        <w:t>«отрицательным»</w:t>
      </w:r>
      <w:r>
        <w:t xml:space="preserve"> </w:t>
      </w:r>
      <w:r w:rsidRPr="00BB0865">
        <w:t>тактикам,</w:t>
      </w:r>
      <w:r>
        <w:t xml:space="preserve"> </w:t>
      </w:r>
      <w:r w:rsidRPr="00BB0865">
        <w:t>целью</w:t>
      </w:r>
      <w:r>
        <w:t xml:space="preserve"> </w:t>
      </w:r>
      <w:r w:rsidRPr="00BB0865">
        <w:t>которых</w:t>
      </w:r>
      <w:r>
        <w:t xml:space="preserve"> </w:t>
      </w:r>
      <w:r w:rsidRPr="00BB0865">
        <w:t>является</w:t>
      </w:r>
      <w:r>
        <w:t xml:space="preserve"> </w:t>
      </w:r>
      <w:r w:rsidRPr="00BB0865">
        <w:t>манипулирование</w:t>
      </w:r>
      <w:r>
        <w:t xml:space="preserve"> </w:t>
      </w:r>
      <w:r w:rsidRPr="00BB0865">
        <w:t>ситуацией,</w:t>
      </w:r>
      <w:r>
        <w:t xml:space="preserve"> </w:t>
      </w:r>
      <w:r w:rsidRPr="00BB0865">
        <w:t>относятся:</w:t>
      </w:r>
      <w:r>
        <w:t xml:space="preserve"> </w:t>
      </w:r>
      <w:r w:rsidRPr="00BB0865">
        <w:t>тактики</w:t>
      </w:r>
      <w:r>
        <w:t xml:space="preserve"> </w:t>
      </w:r>
      <w:r w:rsidRPr="00BB0865">
        <w:t>самовосхваления</w:t>
      </w:r>
      <w:r>
        <w:t xml:space="preserve"> </w:t>
      </w:r>
      <w:r w:rsidRPr="00BB0865">
        <w:t>и</w:t>
      </w:r>
      <w:r>
        <w:t xml:space="preserve"> </w:t>
      </w:r>
      <w:r w:rsidR="00F46C2F">
        <w:t>дискредита</w:t>
      </w:r>
      <w:r w:rsidRPr="00BB0865">
        <w:t>ции</w:t>
      </w:r>
      <w:r>
        <w:t xml:space="preserve"> </w:t>
      </w:r>
      <w:r w:rsidRPr="00BB0865">
        <w:t>оппонента,</w:t>
      </w:r>
      <w:r>
        <w:t xml:space="preserve"> </w:t>
      </w:r>
      <w:r w:rsidRPr="00BB0865">
        <w:t>трансформация</w:t>
      </w:r>
      <w:r>
        <w:t xml:space="preserve"> </w:t>
      </w:r>
      <w:r w:rsidRPr="00BB0865">
        <w:t>своих</w:t>
      </w:r>
      <w:r>
        <w:t xml:space="preserve"> </w:t>
      </w:r>
      <w:r w:rsidRPr="00BB0865">
        <w:t>недостатков</w:t>
      </w:r>
      <w:r>
        <w:t xml:space="preserve"> </w:t>
      </w:r>
      <w:r w:rsidRPr="00BB0865">
        <w:t>в</w:t>
      </w:r>
      <w:r w:rsidR="00F46C2F">
        <w:t> </w:t>
      </w:r>
      <w:r w:rsidRPr="00BB0865">
        <w:t>достоинства,</w:t>
      </w:r>
      <w:r>
        <w:t xml:space="preserve"> </w:t>
      </w:r>
      <w:r w:rsidRPr="00BB0865">
        <w:t>а</w:t>
      </w:r>
      <w:r>
        <w:t xml:space="preserve"> </w:t>
      </w:r>
      <w:r w:rsidRPr="00BB0865">
        <w:t>достоинств</w:t>
      </w:r>
      <w:r>
        <w:t xml:space="preserve"> </w:t>
      </w:r>
      <w:r w:rsidRPr="00BB0865">
        <w:t>противников</w:t>
      </w:r>
      <w:r>
        <w:t xml:space="preserve"> </w:t>
      </w:r>
      <w:r w:rsidRPr="00BB0865">
        <w:t>–</w:t>
      </w:r>
      <w:r>
        <w:t xml:space="preserve"> </w:t>
      </w:r>
      <w:r w:rsidRPr="00BB0865">
        <w:t>в</w:t>
      </w:r>
      <w:r>
        <w:t xml:space="preserve"> </w:t>
      </w:r>
      <w:r w:rsidRPr="00BB0865">
        <w:t>недостатки,</w:t>
      </w:r>
      <w:r>
        <w:t xml:space="preserve"> </w:t>
      </w:r>
      <w:r w:rsidRPr="00BB0865">
        <w:t>принужде</w:t>
      </w:r>
      <w:r w:rsidR="00F46C2F">
        <w:softHyphen/>
      </w:r>
      <w:r w:rsidRPr="00BB0865">
        <w:t>ние,</w:t>
      </w:r>
      <w:r>
        <w:t xml:space="preserve"> </w:t>
      </w:r>
      <w:r w:rsidRPr="00BB0865">
        <w:t>страх,</w:t>
      </w:r>
      <w:r>
        <w:t xml:space="preserve"> </w:t>
      </w:r>
      <w:r w:rsidRPr="00BB0865">
        <w:t>угрозы</w:t>
      </w:r>
      <w:r>
        <w:t xml:space="preserve"> </w:t>
      </w:r>
      <w:r w:rsidRPr="00BB0865">
        <w:t>или</w:t>
      </w:r>
      <w:r>
        <w:t xml:space="preserve"> </w:t>
      </w:r>
      <w:r w:rsidRPr="00BB0865">
        <w:t>предупреждение.</w:t>
      </w:r>
      <w:r>
        <w:t xml:space="preserve"> </w:t>
      </w:r>
    </w:p>
    <w:p w:rsidR="001771FC" w:rsidRPr="00BB0865" w:rsidRDefault="001771FC" w:rsidP="001771FC">
      <w:pPr>
        <w:pStyle w:val="a6"/>
      </w:pPr>
      <w:r w:rsidRPr="00BB0865">
        <w:t>Основной</w:t>
      </w:r>
      <w:r>
        <w:t xml:space="preserve"> </w:t>
      </w:r>
      <w:r w:rsidRPr="00BB0865">
        <w:t>стратегической</w:t>
      </w:r>
      <w:r>
        <w:t xml:space="preserve"> </w:t>
      </w:r>
      <w:r w:rsidRPr="00BB0865">
        <w:t>задачей</w:t>
      </w:r>
      <w:r>
        <w:t xml:space="preserve"> </w:t>
      </w:r>
      <w:r w:rsidRPr="00BB0865">
        <w:t>политика</w:t>
      </w:r>
      <w:r>
        <w:t xml:space="preserve"> </w:t>
      </w:r>
      <w:r w:rsidRPr="00BB0865">
        <w:t>является</w:t>
      </w:r>
      <w:r>
        <w:t xml:space="preserve"> </w:t>
      </w:r>
      <w:r w:rsidRPr="00BB0865">
        <w:t>убеждение</w:t>
      </w:r>
      <w:r>
        <w:t xml:space="preserve"> </w:t>
      </w:r>
      <w:r w:rsidRPr="00BB0865">
        <w:t>оппонента</w:t>
      </w:r>
      <w:r>
        <w:t xml:space="preserve"> </w:t>
      </w:r>
      <w:r w:rsidRPr="00BB0865">
        <w:t>и</w:t>
      </w:r>
      <w:r>
        <w:t xml:space="preserve"> </w:t>
      </w:r>
      <w:r w:rsidRPr="00BB0865">
        <w:t>избирателя,</w:t>
      </w:r>
      <w:r>
        <w:t xml:space="preserve"> </w:t>
      </w:r>
      <w:r w:rsidRPr="00BB0865">
        <w:t>обоснование</w:t>
      </w:r>
      <w:r>
        <w:t xml:space="preserve"> </w:t>
      </w:r>
      <w:r w:rsidRPr="00BB0865">
        <w:t>и</w:t>
      </w:r>
      <w:r>
        <w:t xml:space="preserve"> </w:t>
      </w:r>
      <w:r w:rsidRPr="00BB0865">
        <w:t>отстаивание</w:t>
      </w:r>
      <w:r>
        <w:t xml:space="preserve"> </w:t>
      </w:r>
      <w:r w:rsidRPr="00BB0865">
        <w:t>своей</w:t>
      </w:r>
      <w:r>
        <w:t xml:space="preserve"> </w:t>
      </w:r>
      <w:r w:rsidRPr="00BB0865">
        <w:t>точки</w:t>
      </w:r>
      <w:r>
        <w:t xml:space="preserve"> </w:t>
      </w:r>
      <w:r w:rsidRPr="00BB0865">
        <w:t>зрения,</w:t>
      </w:r>
      <w:r>
        <w:t xml:space="preserve"> </w:t>
      </w:r>
      <w:r w:rsidRPr="00BB0865">
        <w:t>что</w:t>
      </w:r>
      <w:r>
        <w:t xml:space="preserve"> </w:t>
      </w:r>
      <w:r w:rsidRPr="00BB0865">
        <w:t>требует</w:t>
      </w:r>
      <w:r>
        <w:t xml:space="preserve"> </w:t>
      </w:r>
      <w:r w:rsidRPr="00BB0865">
        <w:t>искусного</w:t>
      </w:r>
      <w:r>
        <w:t xml:space="preserve"> </w:t>
      </w:r>
      <w:r w:rsidRPr="00BB0865">
        <w:t>владения</w:t>
      </w:r>
      <w:r>
        <w:t xml:space="preserve"> </w:t>
      </w:r>
      <w:r w:rsidRPr="00BB0865">
        <w:t>тактикой</w:t>
      </w:r>
      <w:r>
        <w:t xml:space="preserve"> </w:t>
      </w:r>
      <w:r w:rsidRPr="00BB0865">
        <w:t>аргументации.</w:t>
      </w:r>
      <w:r>
        <w:t xml:space="preserve"> </w:t>
      </w:r>
    </w:p>
    <w:p w:rsidR="001771FC" w:rsidRPr="00BB0865" w:rsidRDefault="00F46C2F" w:rsidP="001771FC">
      <w:pPr>
        <w:pStyle w:val="a6"/>
      </w:pPr>
      <w:r>
        <w:t>Т. </w:t>
      </w:r>
      <w:r w:rsidR="008B3B0B">
        <w:t>П.</w:t>
      </w:r>
      <w:r w:rsidR="001771FC">
        <w:t xml:space="preserve"> </w:t>
      </w:r>
      <w:r w:rsidR="001771FC" w:rsidRPr="00BB0865">
        <w:t>Третьякова</w:t>
      </w:r>
      <w:r w:rsidR="001771FC">
        <w:t xml:space="preserve"> </w:t>
      </w:r>
      <w:r w:rsidR="001771FC" w:rsidRPr="00BB0865">
        <w:t>среди</w:t>
      </w:r>
      <w:r w:rsidR="001771FC">
        <w:t xml:space="preserve"> </w:t>
      </w:r>
      <w:r w:rsidR="001771FC" w:rsidRPr="00BB0865">
        <w:t>основных</w:t>
      </w:r>
      <w:r w:rsidR="001771FC">
        <w:t xml:space="preserve"> </w:t>
      </w:r>
      <w:r w:rsidR="001771FC" w:rsidRPr="00BB0865">
        <w:t>типов</w:t>
      </w:r>
      <w:r w:rsidR="001771FC">
        <w:t xml:space="preserve"> </w:t>
      </w:r>
      <w:r w:rsidR="001771FC" w:rsidRPr="00BB0865">
        <w:t>аргументов</w:t>
      </w:r>
      <w:r w:rsidR="001771FC">
        <w:t xml:space="preserve"> </w:t>
      </w:r>
      <w:r w:rsidR="001771FC" w:rsidRPr="00BB0865">
        <w:t>выделяет</w:t>
      </w:r>
      <w:r w:rsidR="001771FC">
        <w:t xml:space="preserve"> </w:t>
      </w:r>
      <w:r w:rsidR="001771FC" w:rsidRPr="00BB0865">
        <w:t>убеждение</w:t>
      </w:r>
      <w:r w:rsidR="001771FC">
        <w:t xml:space="preserve"> </w:t>
      </w:r>
      <w:r w:rsidR="001771FC" w:rsidRPr="00BB0865">
        <w:t>(осуществляется</w:t>
      </w:r>
      <w:r w:rsidR="001771FC">
        <w:t xml:space="preserve"> </w:t>
      </w:r>
      <w:r w:rsidR="001771FC" w:rsidRPr="00BB0865">
        <w:t>через</w:t>
      </w:r>
      <w:r w:rsidR="001771FC">
        <w:t xml:space="preserve"> </w:t>
      </w:r>
      <w:r w:rsidR="001771FC" w:rsidRPr="00BB0865">
        <w:t>информирование,</w:t>
      </w:r>
      <w:r w:rsidR="001771FC">
        <w:t xml:space="preserve"> </w:t>
      </w:r>
      <w:r w:rsidR="001771FC" w:rsidRPr="00BB0865">
        <w:t>вводимое</w:t>
      </w:r>
      <w:r w:rsidR="001771FC">
        <w:t xml:space="preserve"> </w:t>
      </w:r>
      <w:r w:rsidR="001771FC" w:rsidRPr="00BB0865">
        <w:t>предикатами,</w:t>
      </w:r>
      <w:r w:rsidR="001771FC">
        <w:t xml:space="preserve"> </w:t>
      </w:r>
      <w:r w:rsidR="001771FC" w:rsidRPr="00BB0865">
        <w:t>обозначающими</w:t>
      </w:r>
      <w:r w:rsidR="001771FC">
        <w:t xml:space="preserve"> </w:t>
      </w:r>
      <w:r w:rsidR="001771FC" w:rsidRPr="00BB0865">
        <w:t>когнитивную</w:t>
      </w:r>
      <w:r w:rsidR="001771FC">
        <w:t xml:space="preserve"> </w:t>
      </w:r>
      <w:r w:rsidR="001771FC" w:rsidRPr="00BB0865">
        <w:t>деятельность</w:t>
      </w:r>
      <w:r w:rsidR="001771FC">
        <w:t xml:space="preserve"> </w:t>
      </w:r>
      <w:r w:rsidR="001771FC" w:rsidRPr="00BB0865">
        <w:t>чело</w:t>
      </w:r>
      <w:r>
        <w:softHyphen/>
      </w:r>
      <w:r w:rsidR="001771FC" w:rsidRPr="00BB0865">
        <w:t>века,</w:t>
      </w:r>
      <w:r w:rsidR="001771FC">
        <w:t xml:space="preserve"> </w:t>
      </w:r>
      <w:r w:rsidR="001771FC" w:rsidRPr="00BB0865">
        <w:t>например</w:t>
      </w:r>
      <w:r w:rsidR="001771FC">
        <w:t xml:space="preserve"> </w:t>
      </w:r>
      <w:r w:rsidR="001771FC" w:rsidRPr="00BB0865">
        <w:t>see,</w:t>
      </w:r>
      <w:r w:rsidR="001771FC">
        <w:t xml:space="preserve"> </w:t>
      </w:r>
      <w:r w:rsidR="001771FC" w:rsidRPr="00BB0865">
        <w:t>observe,</w:t>
      </w:r>
      <w:r w:rsidR="001771FC">
        <w:t xml:space="preserve"> </w:t>
      </w:r>
      <w:r w:rsidR="001771FC" w:rsidRPr="00BB0865">
        <w:t>indicate,</w:t>
      </w:r>
      <w:r w:rsidR="001771FC">
        <w:t xml:space="preserve"> </w:t>
      </w:r>
      <w:r w:rsidR="001771FC" w:rsidRPr="00BB0865">
        <w:t>find,</w:t>
      </w:r>
      <w:r w:rsidR="001771FC">
        <w:t xml:space="preserve"> </w:t>
      </w:r>
      <w:r w:rsidR="001771FC" w:rsidRPr="00BB0865">
        <w:t>examine);</w:t>
      </w:r>
      <w:r w:rsidR="001771FC">
        <w:t xml:space="preserve"> </w:t>
      </w:r>
      <w:r w:rsidR="001771FC" w:rsidRPr="00BB0865">
        <w:t>обоснование</w:t>
      </w:r>
      <w:r w:rsidR="001771FC">
        <w:t xml:space="preserve"> </w:t>
      </w:r>
      <w:r w:rsidR="001771FC" w:rsidRPr="00BB0865">
        <w:t>(объяснение,</w:t>
      </w:r>
      <w:r w:rsidR="001771FC">
        <w:t xml:space="preserve"> </w:t>
      </w:r>
      <w:r w:rsidR="001771FC" w:rsidRPr="00BB0865">
        <w:t>сообщение</w:t>
      </w:r>
      <w:r w:rsidR="001771FC">
        <w:t xml:space="preserve"> </w:t>
      </w:r>
      <w:r w:rsidR="001771FC" w:rsidRPr="00BB0865">
        <w:t>об</w:t>
      </w:r>
      <w:r w:rsidR="001771FC">
        <w:t xml:space="preserve"> </w:t>
      </w:r>
      <w:r w:rsidR="001771FC" w:rsidRPr="00BB0865">
        <w:t>источнике</w:t>
      </w:r>
      <w:r w:rsidR="001771FC">
        <w:t xml:space="preserve"> </w:t>
      </w:r>
      <w:r w:rsidR="001771FC" w:rsidRPr="00BB0865">
        <w:t>информации);</w:t>
      </w:r>
      <w:r w:rsidR="001771FC">
        <w:t xml:space="preserve"> </w:t>
      </w:r>
      <w:r w:rsidR="001771FC" w:rsidRPr="00BB0865">
        <w:t>оценку</w:t>
      </w:r>
      <w:r w:rsidR="001771FC">
        <w:t xml:space="preserve"> </w:t>
      </w:r>
      <w:r w:rsidR="001771FC" w:rsidRPr="00BB0865">
        <w:t>(речевые</w:t>
      </w:r>
      <w:r w:rsidR="001771FC">
        <w:t xml:space="preserve"> </w:t>
      </w:r>
      <w:r w:rsidR="001771FC" w:rsidRPr="00BB0865">
        <w:t>акты</w:t>
      </w:r>
      <w:r w:rsidR="001771FC">
        <w:t xml:space="preserve"> </w:t>
      </w:r>
      <w:r w:rsidR="001771FC" w:rsidRPr="00BB0865">
        <w:t>предположения,</w:t>
      </w:r>
      <w:r w:rsidR="001771FC">
        <w:t xml:space="preserve"> </w:t>
      </w:r>
      <w:r w:rsidR="001771FC" w:rsidRPr="00BB0865">
        <w:t>одобрения/неодобрения,</w:t>
      </w:r>
      <w:r w:rsidR="001771FC">
        <w:t xml:space="preserve"> </w:t>
      </w:r>
      <w:r w:rsidR="001771FC" w:rsidRPr="00BB0865">
        <w:t>ком</w:t>
      </w:r>
      <w:r>
        <w:softHyphen/>
      </w:r>
      <w:r w:rsidR="001771FC" w:rsidRPr="00BB0865">
        <w:t>ментирующие</w:t>
      </w:r>
      <w:r w:rsidR="001771FC">
        <w:t xml:space="preserve"> </w:t>
      </w:r>
      <w:r w:rsidR="001771FC" w:rsidRPr="00BB0865">
        <w:t>высказывания)</w:t>
      </w:r>
      <w:r w:rsidR="001771FC">
        <w:t xml:space="preserve"> </w:t>
      </w:r>
      <w:r w:rsidR="001771FC" w:rsidRPr="00BB0865">
        <w:t>[5,</w:t>
      </w:r>
      <w:r w:rsidR="001771FC">
        <w:t xml:space="preserve"> </w:t>
      </w:r>
      <w:r w:rsidR="001771FC" w:rsidRPr="00BB0865">
        <w:t>313-314].</w:t>
      </w:r>
      <w:r w:rsidR="001771FC">
        <w:t xml:space="preserve"> </w:t>
      </w:r>
      <w:r w:rsidR="001771FC" w:rsidRPr="00BB0865">
        <w:t>Также</w:t>
      </w:r>
      <w:r w:rsidR="001771FC">
        <w:t xml:space="preserve"> </w:t>
      </w:r>
      <w:r w:rsidR="001771FC" w:rsidRPr="00BB0865">
        <w:t>в</w:t>
      </w:r>
      <w:r w:rsidR="001771FC">
        <w:t xml:space="preserve"> </w:t>
      </w:r>
      <w:r w:rsidR="001771FC" w:rsidRPr="00BB0865">
        <w:t>качестве</w:t>
      </w:r>
      <w:r w:rsidR="001771FC">
        <w:t xml:space="preserve"> </w:t>
      </w:r>
      <w:r w:rsidR="001771FC" w:rsidRPr="00BB0865">
        <w:t>аргу</w:t>
      </w:r>
      <w:r>
        <w:softHyphen/>
      </w:r>
      <w:r w:rsidR="001771FC" w:rsidRPr="00BB0865">
        <w:t>ментов</w:t>
      </w:r>
      <w:r w:rsidR="001771FC">
        <w:t xml:space="preserve"> </w:t>
      </w:r>
      <w:r w:rsidR="001771FC" w:rsidRPr="00BB0865">
        <w:t>политические</w:t>
      </w:r>
      <w:r w:rsidR="001771FC">
        <w:t xml:space="preserve"> </w:t>
      </w:r>
      <w:r w:rsidR="001771FC" w:rsidRPr="00BB0865">
        <w:t>лидеры</w:t>
      </w:r>
      <w:r w:rsidR="001771FC">
        <w:t xml:space="preserve"> </w:t>
      </w:r>
      <w:r w:rsidR="001771FC" w:rsidRPr="00BB0865">
        <w:t>нередко</w:t>
      </w:r>
      <w:r w:rsidR="001771FC">
        <w:t xml:space="preserve"> </w:t>
      </w:r>
      <w:r w:rsidR="001771FC" w:rsidRPr="00BB0865">
        <w:t>используют</w:t>
      </w:r>
      <w:r w:rsidR="001771FC">
        <w:t xml:space="preserve"> </w:t>
      </w:r>
      <w:r w:rsidR="001771FC" w:rsidRPr="00BB0865">
        <w:t>различные</w:t>
      </w:r>
      <w:r w:rsidR="001771FC">
        <w:t xml:space="preserve"> </w:t>
      </w:r>
      <w:r w:rsidR="001771FC" w:rsidRPr="00BB0865">
        <w:t>заверения,</w:t>
      </w:r>
      <w:r w:rsidR="001771FC">
        <w:t xml:space="preserve"> </w:t>
      </w:r>
      <w:r w:rsidR="001771FC" w:rsidRPr="00BB0865">
        <w:t>гарантии</w:t>
      </w:r>
      <w:r w:rsidR="001771FC">
        <w:t xml:space="preserve"> </w:t>
      </w:r>
      <w:r w:rsidR="001771FC" w:rsidRPr="00BB0865">
        <w:t>и</w:t>
      </w:r>
      <w:r w:rsidR="001771FC">
        <w:t xml:space="preserve"> </w:t>
      </w:r>
      <w:r w:rsidR="001771FC" w:rsidRPr="00BB0865">
        <w:t>личный</w:t>
      </w:r>
      <w:r w:rsidR="001771FC">
        <w:t xml:space="preserve"> </w:t>
      </w:r>
      <w:r w:rsidR="001771FC" w:rsidRPr="00BB0865">
        <w:t>авторитет.</w:t>
      </w:r>
      <w:r w:rsidR="001771FC">
        <w:t xml:space="preserve"> </w:t>
      </w:r>
      <w:r w:rsidR="001771FC" w:rsidRPr="00BB0865">
        <w:t>Любые</w:t>
      </w:r>
      <w:r w:rsidR="001771FC">
        <w:t xml:space="preserve"> </w:t>
      </w:r>
      <w:r w:rsidR="001771FC" w:rsidRPr="00BB0865">
        <w:t>критические</w:t>
      </w:r>
      <w:r w:rsidR="001771FC">
        <w:t xml:space="preserve"> </w:t>
      </w:r>
      <w:r w:rsidR="001771FC" w:rsidRPr="00BB0865">
        <w:t>замечания</w:t>
      </w:r>
      <w:r w:rsidR="001771FC">
        <w:t xml:space="preserve"> </w:t>
      </w:r>
      <w:r w:rsidR="001771FC" w:rsidRPr="00BB0865">
        <w:t>и</w:t>
      </w:r>
      <w:r w:rsidR="001771FC">
        <w:t xml:space="preserve"> </w:t>
      </w:r>
      <w:r w:rsidR="001771FC" w:rsidRPr="00BB0865">
        <w:t>выражение</w:t>
      </w:r>
      <w:r w:rsidR="001771FC">
        <w:t xml:space="preserve"> </w:t>
      </w:r>
      <w:r w:rsidR="001771FC" w:rsidRPr="00BB0865">
        <w:t>сомнения</w:t>
      </w:r>
      <w:r w:rsidR="001771FC">
        <w:t xml:space="preserve"> </w:t>
      </w:r>
      <w:r w:rsidR="001771FC" w:rsidRPr="00BB0865">
        <w:t>в</w:t>
      </w:r>
      <w:r w:rsidR="001771FC">
        <w:t xml:space="preserve"> </w:t>
      </w:r>
      <w:r w:rsidR="001771FC" w:rsidRPr="00BB0865">
        <w:t>данном</w:t>
      </w:r>
      <w:r w:rsidR="001771FC">
        <w:t xml:space="preserve"> </w:t>
      </w:r>
      <w:r w:rsidR="001771FC" w:rsidRPr="00BB0865">
        <w:t>случае</w:t>
      </w:r>
      <w:r w:rsidR="001771FC">
        <w:t xml:space="preserve"> </w:t>
      </w:r>
      <w:r w:rsidR="001771FC" w:rsidRPr="00BB0865">
        <w:t>восприни</w:t>
      </w:r>
      <w:r>
        <w:softHyphen/>
      </w:r>
      <w:r w:rsidR="001771FC" w:rsidRPr="00BB0865">
        <w:t>маются</w:t>
      </w:r>
      <w:r w:rsidR="001771FC">
        <w:t xml:space="preserve"> </w:t>
      </w:r>
      <w:r w:rsidR="001771FC" w:rsidRPr="00BB0865">
        <w:t>как</w:t>
      </w:r>
      <w:r w:rsidR="001771FC">
        <w:t xml:space="preserve"> </w:t>
      </w:r>
      <w:r w:rsidR="001771FC" w:rsidRPr="00BB0865">
        <w:t>личное</w:t>
      </w:r>
      <w:r w:rsidR="001771FC">
        <w:t xml:space="preserve"> </w:t>
      </w:r>
      <w:r w:rsidR="001771FC" w:rsidRPr="00BB0865">
        <w:t>оскорбление.</w:t>
      </w:r>
    </w:p>
    <w:p w:rsidR="001771FC" w:rsidRPr="00BB0865" w:rsidRDefault="001771FC" w:rsidP="001771FC">
      <w:pPr>
        <w:pStyle w:val="a6"/>
      </w:pPr>
      <w:r w:rsidRPr="00BB0865">
        <w:t>В</w:t>
      </w:r>
      <w:r>
        <w:t xml:space="preserve"> </w:t>
      </w:r>
      <w:r w:rsidRPr="00BB0865">
        <w:t>качестве</w:t>
      </w:r>
      <w:r>
        <w:t xml:space="preserve"> </w:t>
      </w:r>
      <w:r w:rsidRPr="00BB0865">
        <w:t>примера</w:t>
      </w:r>
      <w:r>
        <w:t xml:space="preserve"> </w:t>
      </w:r>
      <w:r w:rsidRPr="00BB0865">
        <w:t>можно</w:t>
      </w:r>
      <w:r>
        <w:t xml:space="preserve"> </w:t>
      </w:r>
      <w:r w:rsidRPr="00BB0865">
        <w:t>привести</w:t>
      </w:r>
      <w:r>
        <w:t xml:space="preserve"> </w:t>
      </w:r>
      <w:r w:rsidRPr="00BB0865">
        <w:t>следующий</w:t>
      </w:r>
      <w:r>
        <w:t xml:space="preserve"> </w:t>
      </w:r>
      <w:r w:rsidRPr="00BB0865">
        <w:t>фрагмент</w:t>
      </w:r>
      <w:r>
        <w:t xml:space="preserve"> </w:t>
      </w:r>
      <w:r w:rsidRPr="00BB0865">
        <w:t>выступления</w:t>
      </w:r>
      <w:r>
        <w:t xml:space="preserve"> </w:t>
      </w:r>
      <w:r w:rsidRPr="00BB0865">
        <w:t>президента</w:t>
      </w:r>
      <w:r>
        <w:t xml:space="preserve"> </w:t>
      </w:r>
      <w:r w:rsidRPr="00BB0865">
        <w:t>РФ</w:t>
      </w:r>
      <w:r>
        <w:t xml:space="preserve"> </w:t>
      </w:r>
      <w:r w:rsidRPr="00BB0865">
        <w:t>В.</w:t>
      </w:r>
      <w:r w:rsidR="00F46C2F">
        <w:t> </w:t>
      </w:r>
      <w:r w:rsidRPr="00BB0865">
        <w:t>В.</w:t>
      </w:r>
      <w:r w:rsidR="00F46C2F">
        <w:t> </w:t>
      </w:r>
      <w:r w:rsidRPr="00BB0865">
        <w:t>Путина</w:t>
      </w:r>
      <w:r>
        <w:t xml:space="preserve"> </w:t>
      </w:r>
      <w:r w:rsidRPr="00BB0865">
        <w:t>на</w:t>
      </w:r>
      <w:r>
        <w:t xml:space="preserve"> </w:t>
      </w:r>
      <w:r w:rsidRPr="00BB0865">
        <w:t>Генассамблее</w:t>
      </w:r>
      <w:r>
        <w:t xml:space="preserve"> </w:t>
      </w:r>
      <w:r w:rsidRPr="00BB0865">
        <w:t>в</w:t>
      </w:r>
      <w:r>
        <w:t xml:space="preserve"> </w:t>
      </w:r>
      <w:r w:rsidRPr="00BB0865">
        <w:t>Нью-Йорке:</w:t>
      </w:r>
    </w:p>
    <w:p w:rsidR="001771FC" w:rsidRPr="00BB0865" w:rsidRDefault="001771FC" w:rsidP="001771FC">
      <w:pPr>
        <w:pStyle w:val="a6"/>
      </w:pPr>
      <w:r w:rsidRPr="00BB0865">
        <w:lastRenderedPageBreak/>
        <w:t>Мы</w:t>
      </w:r>
      <w:r>
        <w:t xml:space="preserve"> </w:t>
      </w:r>
      <w:r w:rsidRPr="00BB0865">
        <w:t>убеждены</w:t>
      </w:r>
      <w:r>
        <w:t xml:space="preserve"> </w:t>
      </w:r>
      <w:r w:rsidRPr="00C96B4A">
        <w:t>–</w:t>
      </w:r>
      <w:r>
        <w:t xml:space="preserve"> </w:t>
      </w:r>
      <w:r w:rsidRPr="00BB0865">
        <w:t>остановить</w:t>
      </w:r>
      <w:r>
        <w:t xml:space="preserve"> </w:t>
      </w:r>
      <w:r w:rsidRPr="00BB0865">
        <w:t>кровопролитие,</w:t>
      </w:r>
      <w:r>
        <w:t xml:space="preserve"> </w:t>
      </w:r>
      <w:r w:rsidRPr="00BB0865">
        <w:t>найти</w:t>
      </w:r>
      <w:r>
        <w:t xml:space="preserve"> </w:t>
      </w:r>
      <w:r w:rsidRPr="00BB0865">
        <w:t>выход</w:t>
      </w:r>
      <w:r>
        <w:t xml:space="preserve"> </w:t>
      </w:r>
      <w:r w:rsidRPr="00BB0865">
        <w:t>из</w:t>
      </w:r>
      <w:r>
        <w:t xml:space="preserve"> </w:t>
      </w:r>
      <w:r w:rsidRPr="00BB0865">
        <w:t>тупика</w:t>
      </w:r>
      <w:r>
        <w:t xml:space="preserve"> </w:t>
      </w:r>
      <w:r w:rsidRPr="00BB0865">
        <w:t>можно</w:t>
      </w:r>
      <w:r>
        <w:t xml:space="preserve"> </w:t>
      </w:r>
      <w:r w:rsidRPr="00BB0865">
        <w:t>только</w:t>
      </w:r>
      <w:r>
        <w:t xml:space="preserve"> </w:t>
      </w:r>
      <w:r w:rsidRPr="00BB0865">
        <w:t>при</w:t>
      </w:r>
      <w:r>
        <w:t xml:space="preserve"> </w:t>
      </w:r>
      <w:r w:rsidRPr="00BB0865">
        <w:t>полном,</w:t>
      </w:r>
      <w:r>
        <w:t xml:space="preserve"> </w:t>
      </w:r>
      <w:r w:rsidRPr="00BB0865">
        <w:t>добросовестном</w:t>
      </w:r>
      <w:r>
        <w:t xml:space="preserve"> </w:t>
      </w:r>
      <w:r w:rsidRPr="00BB0865">
        <w:t>выполнении</w:t>
      </w:r>
      <w:r>
        <w:t xml:space="preserve"> </w:t>
      </w:r>
      <w:r w:rsidRPr="00BB0865">
        <w:t>минских</w:t>
      </w:r>
      <w:r>
        <w:t xml:space="preserve"> </w:t>
      </w:r>
      <w:r w:rsidRPr="00BB0865">
        <w:t>соглашений</w:t>
      </w:r>
      <w:r>
        <w:t xml:space="preserve"> </w:t>
      </w:r>
      <w:r w:rsidRPr="00BB0865">
        <w:t>от</w:t>
      </w:r>
      <w:r>
        <w:t xml:space="preserve"> </w:t>
      </w:r>
      <w:r w:rsidRPr="00BB0865">
        <w:t>12</w:t>
      </w:r>
      <w:r>
        <w:t xml:space="preserve"> </w:t>
      </w:r>
      <w:r w:rsidRPr="00BB0865">
        <w:t>февраля</w:t>
      </w:r>
      <w:r>
        <w:t xml:space="preserve"> </w:t>
      </w:r>
      <w:r w:rsidRPr="00BB0865">
        <w:t>текущего</w:t>
      </w:r>
      <w:r>
        <w:t xml:space="preserve"> </w:t>
      </w:r>
      <w:r w:rsidRPr="00BB0865">
        <w:t>года.</w:t>
      </w:r>
      <w:r>
        <w:t xml:space="preserve"> </w:t>
      </w:r>
      <w:r w:rsidRPr="00BB0865">
        <w:t>Угрозами,</w:t>
      </w:r>
      <w:r>
        <w:t xml:space="preserve"> </w:t>
      </w:r>
      <w:r w:rsidRPr="00BB0865">
        <w:t>силой</w:t>
      </w:r>
      <w:r>
        <w:t xml:space="preserve"> </w:t>
      </w:r>
      <w:r w:rsidRPr="00BB0865">
        <w:t>оружия</w:t>
      </w:r>
      <w:r>
        <w:t xml:space="preserve"> </w:t>
      </w:r>
      <w:r w:rsidRPr="00BB0865">
        <w:t>целостность</w:t>
      </w:r>
      <w:r>
        <w:t xml:space="preserve"> </w:t>
      </w:r>
      <w:r w:rsidRPr="00BB0865">
        <w:t>Украины</w:t>
      </w:r>
      <w:r>
        <w:t xml:space="preserve"> </w:t>
      </w:r>
      <w:r w:rsidRPr="00BB0865">
        <w:t>не</w:t>
      </w:r>
      <w:r>
        <w:t xml:space="preserve"> </w:t>
      </w:r>
      <w:r w:rsidRPr="00BB0865">
        <w:t>обеспечить.</w:t>
      </w:r>
      <w:r>
        <w:t xml:space="preserve"> </w:t>
      </w:r>
      <w:r w:rsidRPr="00BB0865">
        <w:t>А</w:t>
      </w:r>
      <w:r>
        <w:t xml:space="preserve"> </w:t>
      </w:r>
      <w:r w:rsidRPr="00BB0865">
        <w:t>нужно</w:t>
      </w:r>
      <w:r>
        <w:t xml:space="preserve"> </w:t>
      </w:r>
      <w:r w:rsidRPr="00BB0865">
        <w:t>это</w:t>
      </w:r>
      <w:r>
        <w:t xml:space="preserve"> </w:t>
      </w:r>
      <w:r w:rsidRPr="00BB0865">
        <w:t>сделать.</w:t>
      </w:r>
      <w:r>
        <w:t xml:space="preserve"> </w:t>
      </w:r>
      <w:r w:rsidRPr="00BB0865">
        <w:t>Нужен</w:t>
      </w:r>
      <w:r>
        <w:t xml:space="preserve"> </w:t>
      </w:r>
      <w:r w:rsidRPr="00BB0865">
        <w:t>реальный</w:t>
      </w:r>
      <w:r>
        <w:t xml:space="preserve"> </w:t>
      </w:r>
      <w:r w:rsidRPr="00BB0865">
        <w:t>учет</w:t>
      </w:r>
      <w:r>
        <w:t xml:space="preserve"> </w:t>
      </w:r>
      <w:r w:rsidRPr="00BB0865">
        <w:t>интересов</w:t>
      </w:r>
      <w:r>
        <w:t xml:space="preserve"> </w:t>
      </w:r>
      <w:r w:rsidRPr="00BB0865">
        <w:t>и</w:t>
      </w:r>
      <w:r>
        <w:t xml:space="preserve"> </w:t>
      </w:r>
      <w:r w:rsidRPr="00BB0865">
        <w:t>прав</w:t>
      </w:r>
      <w:r>
        <w:t xml:space="preserve"> </w:t>
      </w:r>
      <w:r w:rsidRPr="00BB0865">
        <w:t>людей</w:t>
      </w:r>
      <w:r>
        <w:t xml:space="preserve"> </w:t>
      </w:r>
      <w:r w:rsidRPr="00BB0865">
        <w:t>на</w:t>
      </w:r>
      <w:r>
        <w:t xml:space="preserve"> </w:t>
      </w:r>
      <w:r w:rsidRPr="00BB0865">
        <w:t>Донбассе,</w:t>
      </w:r>
      <w:r>
        <w:t xml:space="preserve"> </w:t>
      </w:r>
      <w:r w:rsidRPr="00BB0865">
        <w:t>уважение</w:t>
      </w:r>
      <w:r>
        <w:t xml:space="preserve"> </w:t>
      </w:r>
      <w:r w:rsidRPr="00BB0865">
        <w:t>к</w:t>
      </w:r>
      <w:r>
        <w:t xml:space="preserve"> </w:t>
      </w:r>
      <w:r w:rsidRPr="00BB0865">
        <w:t>их</w:t>
      </w:r>
      <w:r>
        <w:t xml:space="preserve"> </w:t>
      </w:r>
      <w:r w:rsidRPr="00BB0865">
        <w:t>выбору,</w:t>
      </w:r>
      <w:r>
        <w:t xml:space="preserve"> </w:t>
      </w:r>
      <w:r w:rsidRPr="00BB0865">
        <w:t>согласование</w:t>
      </w:r>
      <w:r>
        <w:t xml:space="preserve"> </w:t>
      </w:r>
      <w:r w:rsidRPr="00BB0865">
        <w:t>с</w:t>
      </w:r>
      <w:r>
        <w:t xml:space="preserve"> </w:t>
      </w:r>
      <w:r w:rsidRPr="00BB0865">
        <w:t>ними,</w:t>
      </w:r>
      <w:r>
        <w:t xml:space="preserve"> </w:t>
      </w:r>
      <w:r w:rsidRPr="00BB0865">
        <w:t>как</w:t>
      </w:r>
      <w:r>
        <w:t xml:space="preserve"> </w:t>
      </w:r>
      <w:r w:rsidRPr="00BB0865">
        <w:t>это</w:t>
      </w:r>
      <w:r>
        <w:t xml:space="preserve"> </w:t>
      </w:r>
      <w:r w:rsidRPr="00BB0865">
        <w:t>и</w:t>
      </w:r>
      <w:r>
        <w:t xml:space="preserve"> </w:t>
      </w:r>
      <w:r w:rsidRPr="00BB0865">
        <w:t>предусмотрено</w:t>
      </w:r>
      <w:r>
        <w:t xml:space="preserve"> </w:t>
      </w:r>
      <w:r w:rsidRPr="00BB0865">
        <w:t>минскими</w:t>
      </w:r>
      <w:r>
        <w:t xml:space="preserve"> </w:t>
      </w:r>
      <w:r w:rsidRPr="00BB0865">
        <w:t>договоренностями,</w:t>
      </w:r>
      <w:r>
        <w:t xml:space="preserve"> </w:t>
      </w:r>
      <w:r w:rsidRPr="00BB0865">
        <w:t>ключевых</w:t>
      </w:r>
      <w:r>
        <w:t xml:space="preserve"> </w:t>
      </w:r>
      <w:r w:rsidRPr="00BB0865">
        <w:t>элементов</w:t>
      </w:r>
      <w:r>
        <w:t xml:space="preserve"> </w:t>
      </w:r>
      <w:r w:rsidRPr="00BB0865">
        <w:t>политического</w:t>
      </w:r>
      <w:r>
        <w:t xml:space="preserve"> </w:t>
      </w:r>
      <w:r w:rsidRPr="00BB0865">
        <w:t>устройства</w:t>
      </w:r>
      <w:r>
        <w:t xml:space="preserve"> </w:t>
      </w:r>
      <w:r w:rsidRPr="00BB0865">
        <w:t>государства</w:t>
      </w:r>
      <w:r>
        <w:t xml:space="preserve"> </w:t>
      </w:r>
      <w:r w:rsidRPr="00BB0865">
        <w:t>(В.</w:t>
      </w:r>
      <w:r w:rsidR="00F46C2F">
        <w:t> </w:t>
      </w:r>
      <w:r w:rsidRPr="00BB0865">
        <w:t>В.</w:t>
      </w:r>
      <w:r w:rsidR="00F46C2F">
        <w:t> </w:t>
      </w:r>
      <w:r w:rsidRPr="00BB0865">
        <w:t>Путин,</w:t>
      </w:r>
      <w:r>
        <w:t xml:space="preserve"> </w:t>
      </w:r>
      <w:r w:rsidRPr="00BB0865">
        <w:t>2015).</w:t>
      </w:r>
    </w:p>
    <w:p w:rsidR="001771FC" w:rsidRPr="00BB0865" w:rsidRDefault="001771FC" w:rsidP="001771FC">
      <w:pPr>
        <w:pStyle w:val="a6"/>
      </w:pPr>
      <w:r w:rsidRPr="00BB0865">
        <w:t>В</w:t>
      </w:r>
      <w:r>
        <w:t xml:space="preserve"> </w:t>
      </w:r>
      <w:r w:rsidRPr="00BB0865">
        <w:t>данном</w:t>
      </w:r>
      <w:r>
        <w:t xml:space="preserve"> </w:t>
      </w:r>
      <w:r w:rsidRPr="00BB0865">
        <w:t>отрывке</w:t>
      </w:r>
      <w:r>
        <w:t xml:space="preserve"> </w:t>
      </w:r>
      <w:r w:rsidRPr="00BB0865">
        <w:t>мы</w:t>
      </w:r>
      <w:r>
        <w:t xml:space="preserve"> </w:t>
      </w:r>
      <w:r w:rsidRPr="00BB0865">
        <w:t>наблюдаем</w:t>
      </w:r>
      <w:r>
        <w:t xml:space="preserve"> </w:t>
      </w:r>
      <w:r w:rsidRPr="00BB0865">
        <w:t>различные</w:t>
      </w:r>
      <w:r>
        <w:t xml:space="preserve"> </w:t>
      </w:r>
      <w:r w:rsidRPr="00BB0865">
        <w:t>приемы</w:t>
      </w:r>
      <w:r>
        <w:t xml:space="preserve"> </w:t>
      </w:r>
      <w:r w:rsidRPr="00BB0865">
        <w:t>аргу</w:t>
      </w:r>
      <w:r w:rsidR="00F46C2F">
        <w:softHyphen/>
      </w:r>
      <w:r w:rsidRPr="00BB0865">
        <w:t>ментации:</w:t>
      </w:r>
      <w:r>
        <w:t xml:space="preserve"> </w:t>
      </w:r>
      <w:r w:rsidRPr="00BB0865">
        <w:t>убеждение</w:t>
      </w:r>
      <w:r>
        <w:t xml:space="preserve"> </w:t>
      </w:r>
      <w:r w:rsidRPr="00BB0865">
        <w:t>(мы</w:t>
      </w:r>
      <w:r>
        <w:t xml:space="preserve"> </w:t>
      </w:r>
      <w:r w:rsidRPr="00BB0865">
        <w:t>убеждены),</w:t>
      </w:r>
      <w:r>
        <w:t xml:space="preserve"> </w:t>
      </w:r>
      <w:r w:rsidRPr="00BB0865">
        <w:t>оценку</w:t>
      </w:r>
      <w:r>
        <w:t xml:space="preserve"> </w:t>
      </w:r>
      <w:r w:rsidRPr="00BB0865">
        <w:t>и</w:t>
      </w:r>
      <w:r>
        <w:t xml:space="preserve"> </w:t>
      </w:r>
      <w:r w:rsidRPr="00BB0865">
        <w:t>вариант</w:t>
      </w:r>
      <w:r>
        <w:t xml:space="preserve"> </w:t>
      </w:r>
      <w:r w:rsidRPr="00BB0865">
        <w:t>решения</w:t>
      </w:r>
      <w:r>
        <w:t xml:space="preserve"> </w:t>
      </w:r>
      <w:r w:rsidRPr="00BB0865">
        <w:t>проблемы,</w:t>
      </w:r>
      <w:r>
        <w:t xml:space="preserve"> </w:t>
      </w:r>
      <w:r w:rsidRPr="00BB0865">
        <w:t>который</w:t>
      </w:r>
      <w:r>
        <w:t xml:space="preserve"> </w:t>
      </w:r>
      <w:r w:rsidRPr="00BB0865">
        <w:t>не</w:t>
      </w:r>
      <w:r>
        <w:t xml:space="preserve"> </w:t>
      </w:r>
      <w:r w:rsidRPr="00BB0865">
        <w:t>подлежит</w:t>
      </w:r>
      <w:r>
        <w:t xml:space="preserve"> </w:t>
      </w:r>
      <w:r w:rsidRPr="00BB0865">
        <w:t>никакому</w:t>
      </w:r>
      <w:r>
        <w:t xml:space="preserve"> </w:t>
      </w:r>
      <w:r w:rsidRPr="00BB0865">
        <w:t>сомнению.</w:t>
      </w:r>
    </w:p>
    <w:p w:rsidR="001771FC" w:rsidRPr="00BB0865" w:rsidRDefault="001771FC" w:rsidP="001771FC">
      <w:pPr>
        <w:pStyle w:val="a6"/>
      </w:pPr>
      <w:r w:rsidRPr="00BB0865">
        <w:t>Убедительный</w:t>
      </w:r>
      <w:r>
        <w:t xml:space="preserve"> </w:t>
      </w:r>
      <w:r w:rsidRPr="00BB0865">
        <w:t>порядок</w:t>
      </w:r>
      <w:r>
        <w:t xml:space="preserve"> </w:t>
      </w:r>
      <w:r w:rsidRPr="00BB0865">
        <w:t>аргументов</w:t>
      </w:r>
      <w:r>
        <w:t xml:space="preserve"> </w:t>
      </w:r>
      <w:r w:rsidRPr="00BB0865">
        <w:t>также</w:t>
      </w:r>
      <w:r>
        <w:t xml:space="preserve"> </w:t>
      </w:r>
      <w:r w:rsidRPr="00BB0865">
        <w:t>является</w:t>
      </w:r>
      <w:r>
        <w:t xml:space="preserve"> </w:t>
      </w:r>
      <w:r w:rsidRPr="00BB0865">
        <w:t>средством</w:t>
      </w:r>
      <w:r>
        <w:t xml:space="preserve"> </w:t>
      </w:r>
      <w:r w:rsidRPr="00BB0865">
        <w:t>речевого</w:t>
      </w:r>
      <w:r>
        <w:t xml:space="preserve"> </w:t>
      </w:r>
      <w:r w:rsidRPr="00BB0865">
        <w:t>воздействия.</w:t>
      </w:r>
      <w:r>
        <w:t xml:space="preserve"> </w:t>
      </w:r>
      <w:r w:rsidRPr="00BB0865">
        <w:t>Эффективным</w:t>
      </w:r>
      <w:r>
        <w:t xml:space="preserve"> </w:t>
      </w:r>
      <w:r w:rsidRPr="00BB0865">
        <w:t>можно</w:t>
      </w:r>
      <w:r>
        <w:t xml:space="preserve"> </w:t>
      </w:r>
      <w:r w:rsidRPr="00BB0865">
        <w:t>считать</w:t>
      </w:r>
      <w:r>
        <w:t xml:space="preserve"> </w:t>
      </w:r>
      <w:r w:rsidRPr="00BB0865">
        <w:t>следующее</w:t>
      </w:r>
      <w:r>
        <w:t xml:space="preserve"> </w:t>
      </w:r>
      <w:r w:rsidRPr="00BB0865">
        <w:t>расположение</w:t>
      </w:r>
      <w:r>
        <w:t xml:space="preserve"> </w:t>
      </w:r>
      <w:r w:rsidRPr="00BB0865">
        <w:t>аргументов</w:t>
      </w:r>
      <w:r>
        <w:t xml:space="preserve"> </w:t>
      </w:r>
      <w:r w:rsidRPr="00BB0865">
        <w:t>в</w:t>
      </w:r>
      <w:r>
        <w:t xml:space="preserve"> </w:t>
      </w:r>
      <w:r w:rsidRPr="00BB0865">
        <w:t>речи:</w:t>
      </w:r>
      <w:r>
        <w:t xml:space="preserve"> </w:t>
      </w:r>
      <w:r w:rsidRPr="00BB0865">
        <w:t>сильные</w:t>
      </w:r>
      <w:r>
        <w:t xml:space="preserve"> </w:t>
      </w:r>
      <w:r w:rsidRPr="00BB0865">
        <w:t>–</w:t>
      </w:r>
      <w:r>
        <w:t xml:space="preserve"> </w:t>
      </w:r>
      <w:r w:rsidRPr="00BB0865">
        <w:t>средние</w:t>
      </w:r>
      <w:r>
        <w:t xml:space="preserve"> </w:t>
      </w:r>
      <w:r w:rsidRPr="00BB0865">
        <w:t>–</w:t>
      </w:r>
      <w:r>
        <w:t xml:space="preserve"> </w:t>
      </w:r>
      <w:r w:rsidRPr="00BB0865">
        <w:t>один</w:t>
      </w:r>
      <w:r>
        <w:t xml:space="preserve"> </w:t>
      </w:r>
      <w:r w:rsidRPr="00BB0865">
        <w:t>самый</w:t>
      </w:r>
      <w:r>
        <w:t xml:space="preserve"> </w:t>
      </w:r>
      <w:r w:rsidRPr="00BB0865">
        <w:t>сильный</w:t>
      </w:r>
      <w:r>
        <w:t xml:space="preserve"> </w:t>
      </w:r>
      <w:r w:rsidRPr="00BB0865">
        <w:t>[3,</w:t>
      </w:r>
      <w:r>
        <w:t xml:space="preserve"> </w:t>
      </w:r>
      <w:r w:rsidRPr="00BB0865">
        <w:t>279].</w:t>
      </w:r>
      <w:r>
        <w:t xml:space="preserve"> </w:t>
      </w:r>
      <w:r w:rsidRPr="00BB0865">
        <w:t>Приведем</w:t>
      </w:r>
      <w:r>
        <w:t xml:space="preserve"> </w:t>
      </w:r>
      <w:r w:rsidRPr="00BB0865">
        <w:t>пример</w:t>
      </w:r>
      <w:r>
        <w:t xml:space="preserve"> </w:t>
      </w:r>
      <w:r w:rsidRPr="00BB0865">
        <w:t>из</w:t>
      </w:r>
      <w:r>
        <w:t xml:space="preserve"> </w:t>
      </w:r>
      <w:r w:rsidRPr="00BB0865">
        <w:t>Новогоднего</w:t>
      </w:r>
      <w:r>
        <w:t xml:space="preserve"> </w:t>
      </w:r>
      <w:r w:rsidRPr="00BB0865">
        <w:t>поздравления</w:t>
      </w:r>
      <w:r>
        <w:t xml:space="preserve"> </w:t>
      </w:r>
      <w:r w:rsidRPr="00BB0865">
        <w:t>Д.</w:t>
      </w:r>
      <w:r w:rsidR="00F46C2F">
        <w:t> </w:t>
      </w:r>
      <w:r w:rsidRPr="00BB0865">
        <w:t>А.</w:t>
      </w:r>
      <w:r>
        <w:t xml:space="preserve"> </w:t>
      </w:r>
      <w:r w:rsidRPr="00BB0865">
        <w:t>Медведева:</w:t>
      </w:r>
    </w:p>
    <w:p w:rsidR="001771FC" w:rsidRPr="00BB0865" w:rsidRDefault="001771FC" w:rsidP="001771FC">
      <w:pPr>
        <w:pStyle w:val="a6"/>
      </w:pPr>
      <w:r w:rsidRPr="00BB0865">
        <w:t>«Мы</w:t>
      </w:r>
      <w:r>
        <w:t xml:space="preserve"> </w:t>
      </w:r>
      <w:r w:rsidRPr="00BB0865">
        <w:t>вместе</w:t>
      </w:r>
      <w:r>
        <w:t xml:space="preserve"> </w:t>
      </w:r>
      <w:r w:rsidRPr="00BB0865">
        <w:t>уже</w:t>
      </w:r>
      <w:r>
        <w:t xml:space="preserve"> </w:t>
      </w:r>
      <w:r w:rsidRPr="00BB0865">
        <w:t>не</w:t>
      </w:r>
      <w:r>
        <w:t xml:space="preserve"> </w:t>
      </w:r>
      <w:r w:rsidRPr="00BB0865">
        <w:t>раз</w:t>
      </w:r>
      <w:r>
        <w:t xml:space="preserve"> </w:t>
      </w:r>
      <w:r w:rsidRPr="00BB0865">
        <w:t>доказывали,</w:t>
      </w:r>
      <w:r>
        <w:t xml:space="preserve"> </w:t>
      </w:r>
      <w:r w:rsidRPr="00BB0865">
        <w:t>что</w:t>
      </w:r>
      <w:r>
        <w:t xml:space="preserve"> </w:t>
      </w:r>
      <w:r w:rsidRPr="00BB0865">
        <w:t>способны</w:t>
      </w:r>
      <w:r>
        <w:t xml:space="preserve"> </w:t>
      </w:r>
      <w:r w:rsidRPr="00BB0865">
        <w:t>на</w:t>
      </w:r>
      <w:r>
        <w:t xml:space="preserve"> </w:t>
      </w:r>
      <w:r w:rsidRPr="00BB0865">
        <w:t>многое,</w:t>
      </w:r>
      <w:r>
        <w:t xml:space="preserve"> </w:t>
      </w:r>
      <w:r w:rsidRPr="00BB0865">
        <w:t>что</w:t>
      </w:r>
      <w:r>
        <w:t xml:space="preserve"> </w:t>
      </w:r>
      <w:r w:rsidRPr="00BB0865">
        <w:t>умеем</w:t>
      </w:r>
      <w:r>
        <w:t xml:space="preserve"> </w:t>
      </w:r>
      <w:r w:rsidRPr="00BB0865">
        <w:t>побеждать.</w:t>
      </w:r>
      <w:r>
        <w:t xml:space="preserve"> </w:t>
      </w:r>
      <w:r w:rsidRPr="00BB0865">
        <w:t>И</w:t>
      </w:r>
      <w:r>
        <w:t xml:space="preserve"> </w:t>
      </w:r>
      <w:r w:rsidRPr="00BB0865">
        <w:t>в</w:t>
      </w:r>
      <w:r>
        <w:t xml:space="preserve"> </w:t>
      </w:r>
      <w:r w:rsidRPr="00BB0865">
        <w:t>этом</w:t>
      </w:r>
      <w:r>
        <w:t xml:space="preserve"> </w:t>
      </w:r>
      <w:r w:rsidRPr="00BB0865">
        <w:t>году</w:t>
      </w:r>
      <w:r>
        <w:t xml:space="preserve"> </w:t>
      </w:r>
      <w:r w:rsidRPr="00BB0865">
        <w:t>наша</w:t>
      </w:r>
      <w:r>
        <w:t xml:space="preserve"> </w:t>
      </w:r>
      <w:r w:rsidRPr="00BB0865">
        <w:t>Родина</w:t>
      </w:r>
      <w:r>
        <w:t xml:space="preserve"> </w:t>
      </w:r>
      <w:r w:rsidRPr="00BB0865">
        <w:t>прошла</w:t>
      </w:r>
      <w:r>
        <w:t xml:space="preserve"> </w:t>
      </w:r>
      <w:r w:rsidRPr="00BB0865">
        <w:t>через</w:t>
      </w:r>
      <w:r>
        <w:t xml:space="preserve"> </w:t>
      </w:r>
      <w:r w:rsidRPr="00BB0865">
        <w:t>драматические</w:t>
      </w:r>
      <w:r>
        <w:t xml:space="preserve"> </w:t>
      </w:r>
      <w:r w:rsidRPr="00BB0865">
        <w:t>испытания,</w:t>
      </w:r>
      <w:r>
        <w:t xml:space="preserve"> </w:t>
      </w:r>
      <w:r w:rsidRPr="00BB0865">
        <w:t>прошла</w:t>
      </w:r>
      <w:r>
        <w:t xml:space="preserve"> </w:t>
      </w:r>
      <w:r w:rsidRPr="00BB0865">
        <w:t>уверенно</w:t>
      </w:r>
      <w:r>
        <w:t xml:space="preserve"> </w:t>
      </w:r>
      <w:r w:rsidRPr="00BB0865">
        <w:t>и</w:t>
      </w:r>
      <w:r>
        <w:t xml:space="preserve"> </w:t>
      </w:r>
      <w:r w:rsidRPr="00BB0865">
        <w:t>достойно.</w:t>
      </w:r>
      <w:r>
        <w:t xml:space="preserve"> </w:t>
      </w:r>
      <w:r w:rsidRPr="00BB0865">
        <w:t>Благодаря</w:t>
      </w:r>
      <w:r>
        <w:t xml:space="preserve"> </w:t>
      </w:r>
      <w:r w:rsidRPr="00BB0865">
        <w:t>вам,</w:t>
      </w:r>
      <w:r>
        <w:t xml:space="preserve"> </w:t>
      </w:r>
      <w:r w:rsidRPr="00BB0865">
        <w:t>ее</w:t>
      </w:r>
      <w:r>
        <w:t xml:space="preserve"> </w:t>
      </w:r>
      <w:r w:rsidRPr="00BB0865">
        <w:t>гражданам.</w:t>
      </w:r>
      <w:r>
        <w:t xml:space="preserve"> </w:t>
      </w:r>
      <w:r w:rsidRPr="00BB0865">
        <w:t>Убежден,</w:t>
      </w:r>
      <w:r>
        <w:t xml:space="preserve"> </w:t>
      </w:r>
      <w:r w:rsidRPr="00BB0865">
        <w:t>что</w:t>
      </w:r>
      <w:r>
        <w:t xml:space="preserve"> </w:t>
      </w:r>
      <w:r w:rsidRPr="00BB0865">
        <w:t>какие</w:t>
      </w:r>
      <w:r>
        <w:t xml:space="preserve"> </w:t>
      </w:r>
      <w:r w:rsidRPr="00BB0865">
        <w:t>бы</w:t>
      </w:r>
      <w:r>
        <w:t xml:space="preserve"> </w:t>
      </w:r>
      <w:r w:rsidRPr="00BB0865">
        <w:t>трудности</w:t>
      </w:r>
      <w:r>
        <w:t xml:space="preserve"> </w:t>
      </w:r>
      <w:r w:rsidRPr="00BB0865">
        <w:t>ни</w:t>
      </w:r>
      <w:r>
        <w:t xml:space="preserve"> </w:t>
      </w:r>
      <w:r w:rsidRPr="00BB0865">
        <w:t>ждали</w:t>
      </w:r>
      <w:r>
        <w:t xml:space="preserve"> </w:t>
      </w:r>
      <w:r w:rsidRPr="00BB0865">
        <w:t>нас</w:t>
      </w:r>
      <w:r>
        <w:t xml:space="preserve"> </w:t>
      </w:r>
      <w:r w:rsidRPr="00BB0865">
        <w:t>в</w:t>
      </w:r>
      <w:r>
        <w:t xml:space="preserve"> </w:t>
      </w:r>
      <w:r w:rsidRPr="00BB0865">
        <w:t>будущем,</w:t>
      </w:r>
      <w:r>
        <w:t xml:space="preserve"> </w:t>
      </w:r>
      <w:r w:rsidRPr="00BB0865">
        <w:t>мы</w:t>
      </w:r>
      <w:r>
        <w:t xml:space="preserve"> </w:t>
      </w:r>
      <w:r w:rsidRPr="00BB0865">
        <w:t>сможем</w:t>
      </w:r>
      <w:r>
        <w:t xml:space="preserve"> </w:t>
      </w:r>
      <w:r w:rsidRPr="00BB0865">
        <w:t>с</w:t>
      </w:r>
      <w:r>
        <w:t xml:space="preserve"> </w:t>
      </w:r>
      <w:r w:rsidRPr="00BB0865">
        <w:t>ними</w:t>
      </w:r>
      <w:r>
        <w:t xml:space="preserve"> </w:t>
      </w:r>
      <w:r w:rsidRPr="00BB0865">
        <w:t>справиться,</w:t>
      </w:r>
      <w:r>
        <w:t xml:space="preserve"> </w:t>
      </w:r>
      <w:r w:rsidRPr="00BB0865">
        <w:t>и</w:t>
      </w:r>
      <w:r>
        <w:t xml:space="preserve"> </w:t>
      </w:r>
      <w:r w:rsidRPr="00BB0865">
        <w:t>государство</w:t>
      </w:r>
      <w:r>
        <w:t xml:space="preserve"> </w:t>
      </w:r>
      <w:r w:rsidRPr="00BB0865">
        <w:t>сделает</w:t>
      </w:r>
      <w:r>
        <w:t xml:space="preserve"> </w:t>
      </w:r>
      <w:r w:rsidRPr="00BB0865">
        <w:t>для</w:t>
      </w:r>
      <w:r>
        <w:t xml:space="preserve"> </w:t>
      </w:r>
      <w:r w:rsidRPr="00BB0865">
        <w:t>этого</w:t>
      </w:r>
      <w:r>
        <w:t xml:space="preserve"> </w:t>
      </w:r>
      <w:r w:rsidRPr="00BB0865">
        <w:t>все</w:t>
      </w:r>
      <w:r>
        <w:t xml:space="preserve"> </w:t>
      </w:r>
      <w:r w:rsidRPr="00BB0865">
        <w:t>необходимое»</w:t>
      </w:r>
      <w:r>
        <w:t xml:space="preserve"> </w:t>
      </w:r>
      <w:r w:rsidRPr="00BB0865">
        <w:t>(Д.</w:t>
      </w:r>
      <w:r w:rsidR="00A66C53">
        <w:t> </w:t>
      </w:r>
      <w:r w:rsidRPr="00BB0865">
        <w:t>А.</w:t>
      </w:r>
      <w:r>
        <w:t xml:space="preserve"> </w:t>
      </w:r>
      <w:r w:rsidRPr="00BB0865">
        <w:t>Медведев).</w:t>
      </w:r>
    </w:p>
    <w:p w:rsidR="001771FC" w:rsidRPr="00BB0865" w:rsidRDefault="001771FC" w:rsidP="001771FC">
      <w:pPr>
        <w:pStyle w:val="a6"/>
      </w:pPr>
      <w:r w:rsidRPr="00BB0865">
        <w:t>Следует</w:t>
      </w:r>
      <w:r>
        <w:t xml:space="preserve"> </w:t>
      </w:r>
      <w:r w:rsidRPr="00BB0865">
        <w:t>отметить,</w:t>
      </w:r>
      <w:r>
        <w:t xml:space="preserve"> </w:t>
      </w:r>
      <w:r w:rsidRPr="00BB0865">
        <w:t>что</w:t>
      </w:r>
      <w:r>
        <w:t xml:space="preserve"> </w:t>
      </w:r>
      <w:r w:rsidRPr="00BB0865">
        <w:t>у</w:t>
      </w:r>
      <w:r>
        <w:t xml:space="preserve"> </w:t>
      </w:r>
      <w:r w:rsidRPr="00BB0865">
        <w:t>современного</w:t>
      </w:r>
      <w:r>
        <w:t xml:space="preserve"> </w:t>
      </w:r>
      <w:r w:rsidRPr="00BB0865">
        <w:t>политика</w:t>
      </w:r>
      <w:r>
        <w:t xml:space="preserve"> </w:t>
      </w:r>
      <w:r w:rsidRPr="00BB0865">
        <w:t>довольно</w:t>
      </w:r>
      <w:r>
        <w:t xml:space="preserve"> </w:t>
      </w:r>
      <w:r w:rsidRPr="00BB0865">
        <w:t>большой</w:t>
      </w:r>
      <w:r>
        <w:t xml:space="preserve"> </w:t>
      </w:r>
      <w:r w:rsidRPr="00BB0865">
        <w:t>арсенал</w:t>
      </w:r>
      <w:r>
        <w:t xml:space="preserve"> </w:t>
      </w:r>
      <w:r w:rsidRPr="00BB0865">
        <w:t>средств</w:t>
      </w:r>
      <w:r>
        <w:t xml:space="preserve"> </w:t>
      </w:r>
      <w:r w:rsidRPr="00BB0865">
        <w:t>речевого</w:t>
      </w:r>
      <w:r>
        <w:t xml:space="preserve"> </w:t>
      </w:r>
      <w:r w:rsidRPr="00BB0865">
        <w:t>манипулирования</w:t>
      </w:r>
      <w:r>
        <w:t xml:space="preserve"> </w:t>
      </w:r>
      <w:r w:rsidRPr="00BB0865">
        <w:t>с</w:t>
      </w:r>
      <w:r>
        <w:t xml:space="preserve"> </w:t>
      </w:r>
      <w:r w:rsidRPr="00BB0865">
        <w:t>целью</w:t>
      </w:r>
      <w:r>
        <w:t xml:space="preserve"> </w:t>
      </w:r>
      <w:r w:rsidRPr="00BB0865">
        <w:t>отвлечения</w:t>
      </w:r>
      <w:r>
        <w:t xml:space="preserve"> </w:t>
      </w:r>
      <w:r w:rsidRPr="00BB0865">
        <w:t>внимания</w:t>
      </w:r>
      <w:r>
        <w:t xml:space="preserve"> </w:t>
      </w:r>
      <w:r w:rsidRPr="00BB0865">
        <w:t>от</w:t>
      </w:r>
      <w:r>
        <w:t xml:space="preserve"> </w:t>
      </w:r>
      <w:r w:rsidRPr="00BB0865">
        <w:t>основной</w:t>
      </w:r>
      <w:r>
        <w:t xml:space="preserve"> </w:t>
      </w:r>
      <w:r w:rsidRPr="00BB0865">
        <w:t>проблемы:</w:t>
      </w:r>
      <w:r>
        <w:t xml:space="preserve"> </w:t>
      </w:r>
      <w:r w:rsidRPr="00BB0865">
        <w:t>подтасовка</w:t>
      </w:r>
      <w:r>
        <w:t xml:space="preserve"> </w:t>
      </w:r>
      <w:r w:rsidRPr="00BB0865">
        <w:t>фактов,</w:t>
      </w:r>
      <w:r>
        <w:t xml:space="preserve"> </w:t>
      </w:r>
      <w:r w:rsidRPr="00BB0865">
        <w:t>акцентирование</w:t>
      </w:r>
      <w:r>
        <w:t xml:space="preserve"> </w:t>
      </w:r>
      <w:r w:rsidRPr="00BB0865">
        <w:t>второстепенных</w:t>
      </w:r>
      <w:r>
        <w:t xml:space="preserve"> </w:t>
      </w:r>
      <w:r w:rsidRPr="00BB0865">
        <w:t>фактов,</w:t>
      </w:r>
      <w:r>
        <w:t xml:space="preserve"> </w:t>
      </w:r>
      <w:r w:rsidRPr="00BB0865">
        <w:t>тактика</w:t>
      </w:r>
      <w:r>
        <w:t xml:space="preserve"> </w:t>
      </w:r>
      <w:r w:rsidRPr="00BB0865">
        <w:t>нарастания</w:t>
      </w:r>
      <w:r w:rsidR="00E25C1C">
        <w:t xml:space="preserve"> </w:t>
      </w:r>
      <w:r w:rsidRPr="00BB0865">
        <w:t>как</w:t>
      </w:r>
      <w:r>
        <w:t xml:space="preserve"> </w:t>
      </w:r>
      <w:r w:rsidRPr="00BB0865">
        <w:t>метода</w:t>
      </w:r>
      <w:r>
        <w:t xml:space="preserve"> </w:t>
      </w:r>
      <w:r w:rsidRPr="00BB0865">
        <w:t>устрашения.</w:t>
      </w:r>
      <w:r>
        <w:t xml:space="preserve"> </w:t>
      </w:r>
      <w:r w:rsidRPr="00BB0865">
        <w:t>Один</w:t>
      </w:r>
      <w:r>
        <w:t xml:space="preserve"> </w:t>
      </w:r>
      <w:r w:rsidRPr="00BB0865">
        <w:t>из</w:t>
      </w:r>
      <w:r>
        <w:t xml:space="preserve"> </w:t>
      </w:r>
      <w:r w:rsidRPr="00BB0865">
        <w:t>ведущих</w:t>
      </w:r>
      <w:r>
        <w:t xml:space="preserve"> </w:t>
      </w:r>
      <w:r w:rsidRPr="00BB0865">
        <w:t>западных</w:t>
      </w:r>
      <w:r>
        <w:t xml:space="preserve"> </w:t>
      </w:r>
      <w:r w:rsidRPr="00BB0865">
        <w:t>специалистов</w:t>
      </w:r>
      <w:r>
        <w:t xml:space="preserve"> </w:t>
      </w:r>
      <w:r w:rsidRPr="00BB0865">
        <w:t>в</w:t>
      </w:r>
      <w:r>
        <w:t xml:space="preserve"> </w:t>
      </w:r>
      <w:r w:rsidRPr="00BB0865">
        <w:t>области</w:t>
      </w:r>
      <w:r>
        <w:t xml:space="preserve"> </w:t>
      </w:r>
      <w:r w:rsidRPr="00BB0865">
        <w:t>речевой</w:t>
      </w:r>
      <w:r>
        <w:t xml:space="preserve"> </w:t>
      </w:r>
      <w:r w:rsidRPr="00BB0865">
        <w:t>манипуляции</w:t>
      </w:r>
      <w:r>
        <w:t xml:space="preserve"> </w:t>
      </w:r>
      <w:r w:rsidRPr="00BB0865">
        <w:t>Карстен</w:t>
      </w:r>
      <w:r>
        <w:t xml:space="preserve"> </w:t>
      </w:r>
      <w:r w:rsidRPr="00BB0865">
        <w:t>Бредемайер</w:t>
      </w:r>
      <w:r>
        <w:t xml:space="preserve"> </w:t>
      </w:r>
      <w:r w:rsidRPr="00BB0865">
        <w:t>называет</w:t>
      </w:r>
      <w:r>
        <w:t xml:space="preserve"> </w:t>
      </w:r>
      <w:r w:rsidRPr="00BB0865">
        <w:t>метод</w:t>
      </w:r>
      <w:r>
        <w:t xml:space="preserve"> </w:t>
      </w:r>
      <w:r w:rsidRPr="00BB0865">
        <w:t>нарастания</w:t>
      </w:r>
      <w:r>
        <w:t xml:space="preserve"> </w:t>
      </w:r>
      <w:r w:rsidRPr="00BB0865">
        <w:t>«аргументом</w:t>
      </w:r>
      <w:r>
        <w:t xml:space="preserve"> </w:t>
      </w:r>
      <w:r w:rsidRPr="00BB0865">
        <w:t>негативной</w:t>
      </w:r>
      <w:r>
        <w:t xml:space="preserve"> </w:t>
      </w:r>
      <w:r w:rsidRPr="00BB0865">
        <w:t>спирали.</w:t>
      </w:r>
      <w:r>
        <w:t xml:space="preserve"> </w:t>
      </w:r>
      <w:r w:rsidRPr="00BB0865">
        <w:t>В</w:t>
      </w:r>
      <w:r>
        <w:t xml:space="preserve"> </w:t>
      </w:r>
      <w:r w:rsidRPr="00BB0865">
        <w:t>негативной</w:t>
      </w:r>
      <w:r>
        <w:t xml:space="preserve"> </w:t>
      </w:r>
      <w:r w:rsidRPr="00BB0865">
        <w:t>спирали</w:t>
      </w:r>
      <w:r>
        <w:t xml:space="preserve"> </w:t>
      </w:r>
      <w:r w:rsidRPr="00BB0865">
        <w:t>последствия</w:t>
      </w:r>
      <w:r>
        <w:t xml:space="preserve"> </w:t>
      </w:r>
      <w:r w:rsidRPr="00BB0865">
        <w:t>отдельных</w:t>
      </w:r>
      <w:r>
        <w:t xml:space="preserve"> </w:t>
      </w:r>
      <w:r w:rsidRPr="00BB0865">
        <w:t>незначительных</w:t>
      </w:r>
      <w:r>
        <w:t xml:space="preserve"> </w:t>
      </w:r>
      <w:r w:rsidRPr="00BB0865">
        <w:t>изменений</w:t>
      </w:r>
      <w:r>
        <w:t xml:space="preserve"> </w:t>
      </w:r>
      <w:r w:rsidRPr="00BB0865">
        <w:t>не</w:t>
      </w:r>
      <w:r w:rsidR="00A66C53">
        <w:softHyphen/>
      </w:r>
      <w:r w:rsidRPr="00BB0865">
        <w:t>обоснован</w:t>
      </w:r>
      <w:r w:rsidR="00A66C53">
        <w:softHyphen/>
      </w:r>
      <w:r w:rsidRPr="00BB0865">
        <w:t>но</w:t>
      </w:r>
      <w:r>
        <w:t xml:space="preserve"> </w:t>
      </w:r>
      <w:r w:rsidRPr="00BB0865">
        <w:t>принимают</w:t>
      </w:r>
      <w:r>
        <w:t xml:space="preserve"> </w:t>
      </w:r>
      <w:r w:rsidRPr="00BB0865">
        <w:t>размеры</w:t>
      </w:r>
      <w:r>
        <w:t xml:space="preserve"> </w:t>
      </w:r>
      <w:r w:rsidRPr="00BB0865">
        <w:t>глобальной</w:t>
      </w:r>
      <w:r>
        <w:t xml:space="preserve"> </w:t>
      </w:r>
      <w:r w:rsidRPr="00BB0865">
        <w:t>катастрофы»</w:t>
      </w:r>
      <w:r>
        <w:t xml:space="preserve"> </w:t>
      </w:r>
      <w:r w:rsidR="00A66C53">
        <w:br/>
      </w:r>
      <w:r w:rsidRPr="00BB0865">
        <w:t>[1,</w:t>
      </w:r>
      <w:r>
        <w:t xml:space="preserve"> </w:t>
      </w:r>
      <w:r w:rsidRPr="00BB0865">
        <w:t>110].</w:t>
      </w:r>
      <w:r>
        <w:t xml:space="preserve"> </w:t>
      </w:r>
      <w:r w:rsidRPr="00BB0865">
        <w:t>Приведем</w:t>
      </w:r>
      <w:r>
        <w:t xml:space="preserve"> </w:t>
      </w:r>
      <w:r w:rsidRPr="00BB0865">
        <w:t>пример</w:t>
      </w:r>
      <w:r>
        <w:t xml:space="preserve"> </w:t>
      </w:r>
      <w:r w:rsidRPr="00BB0865">
        <w:t>речи</w:t>
      </w:r>
      <w:r>
        <w:t xml:space="preserve"> </w:t>
      </w:r>
      <w:r w:rsidRPr="00BB0865">
        <w:t>Тони</w:t>
      </w:r>
      <w:r>
        <w:t xml:space="preserve"> </w:t>
      </w:r>
      <w:r w:rsidRPr="00BB0865">
        <w:t>Блэр,</w:t>
      </w:r>
      <w:r>
        <w:t xml:space="preserve"> </w:t>
      </w:r>
      <w:r w:rsidRPr="00BB0865">
        <w:t>в</w:t>
      </w:r>
      <w:r>
        <w:t xml:space="preserve"> </w:t>
      </w:r>
      <w:r w:rsidRPr="00BB0865">
        <w:t>которой</w:t>
      </w:r>
      <w:r>
        <w:t xml:space="preserve"> </w:t>
      </w:r>
      <w:r w:rsidRPr="00BB0865">
        <w:t>он</w:t>
      </w:r>
      <w:r>
        <w:t xml:space="preserve"> </w:t>
      </w:r>
      <w:r w:rsidRPr="00BB0865">
        <w:t>сумел</w:t>
      </w:r>
      <w:r>
        <w:t xml:space="preserve"> </w:t>
      </w:r>
      <w:r w:rsidRPr="00BB0865">
        <w:t>достичь</w:t>
      </w:r>
      <w:r>
        <w:t xml:space="preserve"> </w:t>
      </w:r>
      <w:r w:rsidRPr="00BB0865">
        <w:t>устрашающего</w:t>
      </w:r>
      <w:r>
        <w:t xml:space="preserve"> </w:t>
      </w:r>
      <w:r w:rsidRPr="00BB0865">
        <w:t>эффекта</w:t>
      </w:r>
      <w:r>
        <w:t xml:space="preserve"> </w:t>
      </w:r>
      <w:r w:rsidRPr="00BB0865">
        <w:t>путем</w:t>
      </w:r>
      <w:r>
        <w:t xml:space="preserve"> </w:t>
      </w:r>
      <w:r w:rsidRPr="00BB0865">
        <w:t>выстраивания</w:t>
      </w:r>
      <w:r>
        <w:t xml:space="preserve"> </w:t>
      </w:r>
      <w:r w:rsidRPr="00BB0865">
        <w:t>нарастающей</w:t>
      </w:r>
      <w:r>
        <w:t xml:space="preserve"> </w:t>
      </w:r>
      <w:r w:rsidRPr="00BB0865">
        <w:t>цепочки:</w:t>
      </w:r>
      <w:r>
        <w:t xml:space="preserve"> </w:t>
      </w:r>
      <w:r w:rsidRPr="00BB0865">
        <w:t>tens</w:t>
      </w:r>
      <w:r>
        <w:t xml:space="preserve"> </w:t>
      </w:r>
      <w:r w:rsidRPr="00BB0865">
        <w:t>of</w:t>
      </w:r>
      <w:r>
        <w:t xml:space="preserve"> </w:t>
      </w:r>
      <w:r w:rsidRPr="00BB0865">
        <w:t>thousands</w:t>
      </w:r>
      <w:r>
        <w:t xml:space="preserve"> </w:t>
      </w:r>
      <w:r w:rsidRPr="00BB0865">
        <w:t>→</w:t>
      </w:r>
      <w:r>
        <w:t xml:space="preserve"> </w:t>
      </w:r>
      <w:r w:rsidRPr="00BB0865">
        <w:t>hundreds</w:t>
      </w:r>
      <w:r>
        <w:t xml:space="preserve"> </w:t>
      </w:r>
      <w:r w:rsidRPr="00BB0865">
        <w:t>of</w:t>
      </w:r>
      <w:r>
        <w:t xml:space="preserve"> </w:t>
      </w:r>
      <w:r w:rsidRPr="00BB0865">
        <w:t>thousands→</w:t>
      </w:r>
      <w:r>
        <w:t xml:space="preserve"> </w:t>
      </w:r>
      <w:r w:rsidRPr="00BB0865">
        <w:t>piles</w:t>
      </w:r>
      <w:r>
        <w:t xml:space="preserve"> </w:t>
      </w:r>
      <w:r w:rsidRPr="00BB0865">
        <w:t>of</w:t>
      </w:r>
      <w:r>
        <w:t xml:space="preserve"> </w:t>
      </w:r>
      <w:r w:rsidRPr="00BB0865">
        <w:t>bodies.</w:t>
      </w:r>
      <w:r>
        <w:t xml:space="preserve"> </w:t>
      </w:r>
    </w:p>
    <w:p w:rsidR="001771FC" w:rsidRPr="00BB0865" w:rsidRDefault="0001019B" w:rsidP="001771FC">
      <w:pPr>
        <w:pStyle w:val="a6"/>
      </w:pPr>
      <w:r>
        <w:rPr>
          <w:lang w:val="en-US"/>
        </w:rPr>
        <w:t>«</w:t>
      </w:r>
      <w:r w:rsidR="001771FC" w:rsidRPr="00BB0865">
        <w:rPr>
          <w:lang w:val="en-US"/>
        </w:rPr>
        <w:t>The</w:t>
      </w:r>
      <w:r w:rsidR="001771FC">
        <w:rPr>
          <w:lang w:val="en-US"/>
        </w:rPr>
        <w:t xml:space="preserve"> </w:t>
      </w:r>
      <w:r w:rsidR="001771FC" w:rsidRPr="00BB0865">
        <w:rPr>
          <w:lang w:val="en-US"/>
        </w:rPr>
        <w:t>human</w:t>
      </w:r>
      <w:r w:rsidR="001771FC">
        <w:rPr>
          <w:lang w:val="en-US"/>
        </w:rPr>
        <w:t xml:space="preserve"> </w:t>
      </w:r>
      <w:r w:rsidR="001771FC" w:rsidRPr="00BB0865">
        <w:rPr>
          <w:lang w:val="en-US"/>
        </w:rPr>
        <w:t>cost</w:t>
      </w:r>
      <w:r w:rsidR="001771FC">
        <w:rPr>
          <w:lang w:val="en-US"/>
        </w:rPr>
        <w:t xml:space="preserve"> </w:t>
      </w:r>
      <w:r w:rsidR="001771FC" w:rsidRPr="00BB0865">
        <w:rPr>
          <w:lang w:val="en-US"/>
        </w:rPr>
        <w:t>has</w:t>
      </w:r>
      <w:r w:rsidR="001771FC">
        <w:rPr>
          <w:lang w:val="en-US"/>
        </w:rPr>
        <w:t xml:space="preserve"> </w:t>
      </w:r>
      <w:r w:rsidR="001771FC" w:rsidRPr="00BB0865">
        <w:rPr>
          <w:lang w:val="en-US"/>
        </w:rPr>
        <w:t>been</w:t>
      </w:r>
      <w:r w:rsidR="001771FC">
        <w:rPr>
          <w:lang w:val="en-US"/>
        </w:rPr>
        <w:t xml:space="preserve"> </w:t>
      </w:r>
      <w:r w:rsidR="001771FC" w:rsidRPr="00BB0865">
        <w:rPr>
          <w:lang w:val="en-US"/>
        </w:rPr>
        <w:t>horrific.</w:t>
      </w:r>
      <w:r w:rsidR="001771FC">
        <w:rPr>
          <w:lang w:val="en-US"/>
        </w:rPr>
        <w:t xml:space="preserve"> </w:t>
      </w:r>
      <w:r w:rsidR="001771FC" w:rsidRPr="00FC07D6">
        <w:rPr>
          <w:lang w:val="en-US"/>
        </w:rPr>
        <w:t>Tens</w:t>
      </w:r>
      <w:r w:rsidR="001771FC">
        <w:rPr>
          <w:lang w:val="en-US"/>
        </w:rPr>
        <w:t xml:space="preserve"> </w:t>
      </w:r>
      <w:r w:rsidR="001771FC" w:rsidRPr="00FC07D6">
        <w:rPr>
          <w:lang w:val="en-US"/>
        </w:rPr>
        <w:t>of</w:t>
      </w:r>
      <w:r w:rsidR="001771FC">
        <w:rPr>
          <w:lang w:val="en-US"/>
        </w:rPr>
        <w:t xml:space="preserve"> </w:t>
      </w:r>
      <w:r w:rsidR="001771FC" w:rsidRPr="00FC07D6">
        <w:rPr>
          <w:lang w:val="en-US"/>
        </w:rPr>
        <w:t>thousands</w:t>
      </w:r>
      <w:r w:rsidR="001771FC">
        <w:rPr>
          <w:lang w:val="en-US"/>
        </w:rPr>
        <w:t xml:space="preserve"> </w:t>
      </w:r>
      <w:r w:rsidR="001771FC" w:rsidRPr="00FC07D6">
        <w:rPr>
          <w:lang w:val="en-US"/>
        </w:rPr>
        <w:t>of</w:t>
      </w:r>
      <w:r w:rsidR="001771FC">
        <w:rPr>
          <w:lang w:val="en-US"/>
        </w:rPr>
        <w:t xml:space="preserve"> </w:t>
      </w:r>
      <w:r w:rsidR="001771FC" w:rsidRPr="00FC07D6">
        <w:rPr>
          <w:lang w:val="en-US"/>
        </w:rPr>
        <w:t>our</w:t>
      </w:r>
      <w:r w:rsidR="001771FC">
        <w:rPr>
          <w:lang w:val="en-US"/>
        </w:rPr>
        <w:t xml:space="preserve"> </w:t>
      </w:r>
      <w:r w:rsidR="001771FC" w:rsidRPr="00FC07D6">
        <w:rPr>
          <w:lang w:val="en-US"/>
        </w:rPr>
        <w:t>fellow</w:t>
      </w:r>
      <w:r w:rsidR="001771FC">
        <w:rPr>
          <w:lang w:val="en-US"/>
        </w:rPr>
        <w:t xml:space="preserve"> </w:t>
      </w:r>
      <w:r w:rsidR="001771FC" w:rsidRPr="00FC07D6">
        <w:rPr>
          <w:lang w:val="en-US"/>
        </w:rPr>
        <w:t>Europeans</w:t>
      </w:r>
      <w:r w:rsidR="001771FC">
        <w:rPr>
          <w:lang w:val="en-US"/>
        </w:rPr>
        <w:t xml:space="preserve"> </w:t>
      </w:r>
      <w:r w:rsidR="001771FC" w:rsidRPr="00FC07D6">
        <w:rPr>
          <w:lang w:val="en-US"/>
        </w:rPr>
        <w:t>killed,</w:t>
      </w:r>
      <w:r w:rsidR="001771FC">
        <w:rPr>
          <w:lang w:val="en-US"/>
        </w:rPr>
        <w:t xml:space="preserve"> </w:t>
      </w:r>
      <w:r w:rsidR="001771FC" w:rsidRPr="00FC07D6">
        <w:rPr>
          <w:lang w:val="en-US"/>
        </w:rPr>
        <w:t>often</w:t>
      </w:r>
      <w:r w:rsidR="001771FC">
        <w:rPr>
          <w:lang w:val="en-US"/>
        </w:rPr>
        <w:t xml:space="preserve"> </w:t>
      </w:r>
      <w:r w:rsidR="001771FC" w:rsidRPr="00FC07D6">
        <w:rPr>
          <w:lang w:val="en-US"/>
        </w:rPr>
        <w:t>in</w:t>
      </w:r>
      <w:r w:rsidR="001771FC">
        <w:rPr>
          <w:lang w:val="en-US"/>
        </w:rPr>
        <w:t xml:space="preserve"> </w:t>
      </w:r>
      <w:r w:rsidR="001771FC" w:rsidRPr="00FC07D6">
        <w:rPr>
          <w:lang w:val="en-US"/>
        </w:rPr>
        <w:t>unspeakable</w:t>
      </w:r>
      <w:r w:rsidR="001771FC">
        <w:rPr>
          <w:lang w:val="en-US"/>
        </w:rPr>
        <w:t xml:space="preserve"> </w:t>
      </w:r>
      <w:r w:rsidR="001771FC" w:rsidRPr="00FC07D6">
        <w:rPr>
          <w:lang w:val="en-US"/>
        </w:rPr>
        <w:t>massacres.</w:t>
      </w:r>
      <w:r w:rsidR="001771FC">
        <w:rPr>
          <w:lang w:val="en-US"/>
        </w:rPr>
        <w:t xml:space="preserve"> </w:t>
      </w:r>
      <w:r w:rsidR="001771FC" w:rsidRPr="00FC07D6">
        <w:rPr>
          <w:lang w:val="en-US"/>
        </w:rPr>
        <w:t>Many</w:t>
      </w:r>
      <w:r w:rsidR="001771FC">
        <w:rPr>
          <w:lang w:val="en-US"/>
        </w:rPr>
        <w:t xml:space="preserve"> </w:t>
      </w:r>
      <w:r w:rsidR="001771FC" w:rsidRPr="00FC07D6">
        <w:rPr>
          <w:lang w:val="en-US"/>
        </w:rPr>
        <w:t>people</w:t>
      </w:r>
      <w:r w:rsidR="001771FC">
        <w:rPr>
          <w:lang w:val="en-US"/>
        </w:rPr>
        <w:t xml:space="preserve"> </w:t>
      </w:r>
      <w:r w:rsidR="001771FC" w:rsidRPr="00FC07D6">
        <w:rPr>
          <w:lang w:val="en-US"/>
        </w:rPr>
        <w:t>still</w:t>
      </w:r>
      <w:r w:rsidR="001771FC">
        <w:rPr>
          <w:lang w:val="en-US"/>
        </w:rPr>
        <w:t xml:space="preserve"> </w:t>
      </w:r>
      <w:r w:rsidR="001771FC" w:rsidRPr="00FC07D6">
        <w:rPr>
          <w:lang w:val="en-US"/>
        </w:rPr>
        <w:t>missing.</w:t>
      </w:r>
      <w:r w:rsidR="001771FC">
        <w:rPr>
          <w:lang w:val="en-US"/>
        </w:rPr>
        <w:t xml:space="preserve"> </w:t>
      </w:r>
      <w:r w:rsidR="001771FC" w:rsidRPr="00FC07D6">
        <w:rPr>
          <w:lang w:val="en-US"/>
        </w:rPr>
        <w:t>Hundreds</w:t>
      </w:r>
      <w:r w:rsidR="001771FC">
        <w:rPr>
          <w:lang w:val="en-US"/>
        </w:rPr>
        <w:t xml:space="preserve"> </w:t>
      </w:r>
      <w:r w:rsidR="001771FC" w:rsidRPr="00FC07D6">
        <w:rPr>
          <w:lang w:val="en-US"/>
        </w:rPr>
        <w:t>of</w:t>
      </w:r>
      <w:r w:rsidR="001771FC">
        <w:rPr>
          <w:lang w:val="en-US"/>
        </w:rPr>
        <w:t xml:space="preserve"> </w:t>
      </w:r>
      <w:r w:rsidR="001771FC" w:rsidRPr="00FC07D6">
        <w:rPr>
          <w:lang w:val="en-US"/>
        </w:rPr>
        <w:t>thousands</w:t>
      </w:r>
      <w:r w:rsidR="001771FC">
        <w:rPr>
          <w:lang w:val="en-US"/>
        </w:rPr>
        <w:t xml:space="preserve"> </w:t>
      </w:r>
      <w:r w:rsidR="001771FC" w:rsidRPr="00FC07D6">
        <w:rPr>
          <w:lang w:val="en-US"/>
        </w:rPr>
        <w:t>made</w:t>
      </w:r>
      <w:r w:rsidR="001771FC">
        <w:rPr>
          <w:lang w:val="en-US"/>
        </w:rPr>
        <w:t xml:space="preserve"> </w:t>
      </w:r>
      <w:r w:rsidR="001771FC" w:rsidRPr="00FC07D6">
        <w:rPr>
          <w:lang w:val="en-US"/>
        </w:rPr>
        <w:t>homeless</w:t>
      </w:r>
      <w:r w:rsidR="001771FC">
        <w:rPr>
          <w:lang w:val="en-US"/>
        </w:rPr>
        <w:t xml:space="preserve"> </w:t>
      </w:r>
      <w:r w:rsidR="001771FC" w:rsidRPr="00FC07D6">
        <w:rPr>
          <w:lang w:val="en-US"/>
        </w:rPr>
        <w:t>–</w:t>
      </w:r>
      <w:r w:rsidR="001771FC">
        <w:rPr>
          <w:lang w:val="en-US"/>
        </w:rPr>
        <w:t xml:space="preserve"> </w:t>
      </w:r>
      <w:r w:rsidR="001771FC" w:rsidRPr="00FC07D6">
        <w:rPr>
          <w:lang w:val="en-US"/>
        </w:rPr>
        <w:t>even</w:t>
      </w:r>
      <w:r w:rsidR="001771FC">
        <w:rPr>
          <w:lang w:val="en-US"/>
        </w:rPr>
        <w:t xml:space="preserve"> </w:t>
      </w:r>
      <w:r w:rsidR="001771FC" w:rsidRPr="00FC07D6">
        <w:rPr>
          <w:lang w:val="en-US"/>
        </w:rPr>
        <w:t>now</w:t>
      </w:r>
      <w:r w:rsidR="001771FC">
        <w:rPr>
          <w:lang w:val="en-US"/>
        </w:rPr>
        <w:t xml:space="preserve"> </w:t>
      </w:r>
      <w:r w:rsidR="001771FC" w:rsidRPr="00FC07D6">
        <w:rPr>
          <w:lang w:val="en-US"/>
        </w:rPr>
        <w:t>far</w:t>
      </w:r>
      <w:r w:rsidR="001771FC">
        <w:rPr>
          <w:lang w:val="en-US"/>
        </w:rPr>
        <w:t xml:space="preserve"> </w:t>
      </w:r>
      <w:r w:rsidR="001771FC" w:rsidRPr="00FC07D6">
        <w:rPr>
          <w:lang w:val="en-US"/>
        </w:rPr>
        <w:t>too</w:t>
      </w:r>
      <w:r w:rsidR="001771FC">
        <w:rPr>
          <w:lang w:val="en-US"/>
        </w:rPr>
        <w:t xml:space="preserve"> </w:t>
      </w:r>
      <w:r w:rsidR="001771FC" w:rsidRPr="00FC07D6">
        <w:rPr>
          <w:lang w:val="en-US"/>
        </w:rPr>
        <w:t>many</w:t>
      </w:r>
      <w:r w:rsidR="001771FC">
        <w:rPr>
          <w:lang w:val="en-US"/>
        </w:rPr>
        <w:t xml:space="preserve"> </w:t>
      </w:r>
      <w:r w:rsidR="001771FC" w:rsidRPr="00FC07D6">
        <w:rPr>
          <w:lang w:val="en-US"/>
        </w:rPr>
        <w:t>people</w:t>
      </w:r>
      <w:r w:rsidR="001771FC">
        <w:rPr>
          <w:lang w:val="en-US"/>
        </w:rPr>
        <w:t xml:space="preserve"> </w:t>
      </w:r>
      <w:r w:rsidR="001771FC" w:rsidRPr="00FC07D6">
        <w:rPr>
          <w:lang w:val="en-US"/>
        </w:rPr>
        <w:t>can</w:t>
      </w:r>
      <w:r w:rsidR="001771FC">
        <w:rPr>
          <w:lang w:val="en-US"/>
        </w:rPr>
        <w:t xml:space="preserve"> </w:t>
      </w:r>
      <w:r w:rsidR="001771FC" w:rsidRPr="00FC07D6">
        <w:rPr>
          <w:lang w:val="en-US"/>
        </w:rPr>
        <w:t>still</w:t>
      </w:r>
      <w:r w:rsidR="001771FC">
        <w:rPr>
          <w:lang w:val="en-US"/>
        </w:rPr>
        <w:t xml:space="preserve"> </w:t>
      </w:r>
      <w:r w:rsidR="001771FC" w:rsidRPr="00FC07D6">
        <w:rPr>
          <w:lang w:val="en-US"/>
        </w:rPr>
        <w:t>not</w:t>
      </w:r>
      <w:r w:rsidR="001771FC">
        <w:rPr>
          <w:lang w:val="en-US"/>
        </w:rPr>
        <w:t xml:space="preserve"> </w:t>
      </w:r>
      <w:r w:rsidR="001771FC" w:rsidRPr="00FC07D6">
        <w:rPr>
          <w:lang w:val="en-US"/>
        </w:rPr>
        <w:t>return</w:t>
      </w:r>
      <w:r w:rsidR="001771FC">
        <w:rPr>
          <w:lang w:val="en-US"/>
        </w:rPr>
        <w:t xml:space="preserve"> </w:t>
      </w:r>
      <w:r w:rsidR="001771FC" w:rsidRPr="00FC07D6">
        <w:rPr>
          <w:lang w:val="en-US"/>
        </w:rPr>
        <w:t>home</w:t>
      </w:r>
      <w:r w:rsidR="001771FC">
        <w:rPr>
          <w:lang w:val="en-US"/>
        </w:rPr>
        <w:t xml:space="preserve"> </w:t>
      </w:r>
      <w:r w:rsidR="001771FC" w:rsidRPr="00FC07D6">
        <w:rPr>
          <w:lang w:val="en-US"/>
        </w:rPr>
        <w:t>and</w:t>
      </w:r>
      <w:r w:rsidR="001771FC">
        <w:rPr>
          <w:lang w:val="en-US"/>
        </w:rPr>
        <w:t xml:space="preserve"> </w:t>
      </w:r>
      <w:r w:rsidR="001771FC" w:rsidRPr="00FC07D6">
        <w:rPr>
          <w:lang w:val="en-US"/>
        </w:rPr>
        <w:t>rebuild</w:t>
      </w:r>
      <w:r w:rsidR="001771FC">
        <w:rPr>
          <w:lang w:val="en-US"/>
        </w:rPr>
        <w:t xml:space="preserve"> </w:t>
      </w:r>
      <w:r w:rsidR="001771FC" w:rsidRPr="00FC07D6">
        <w:rPr>
          <w:lang w:val="en-US"/>
        </w:rPr>
        <w:t>their</w:t>
      </w:r>
      <w:r w:rsidR="001771FC">
        <w:rPr>
          <w:lang w:val="en-US"/>
        </w:rPr>
        <w:t xml:space="preserve"> </w:t>
      </w:r>
      <w:r w:rsidR="001771FC" w:rsidRPr="00FC07D6">
        <w:rPr>
          <w:lang w:val="en-US"/>
        </w:rPr>
        <w:t>lives.</w:t>
      </w:r>
      <w:r w:rsidR="001771FC">
        <w:rPr>
          <w:lang w:val="en-US"/>
        </w:rPr>
        <w:t xml:space="preserve"> </w:t>
      </w:r>
      <w:r w:rsidR="001771FC" w:rsidRPr="00FC07D6">
        <w:rPr>
          <w:lang w:val="en-US"/>
        </w:rPr>
        <w:t>Piles</w:t>
      </w:r>
      <w:r w:rsidR="001771FC">
        <w:rPr>
          <w:lang w:val="en-US"/>
        </w:rPr>
        <w:t xml:space="preserve"> </w:t>
      </w:r>
      <w:r w:rsidR="001771FC" w:rsidRPr="00FC07D6">
        <w:rPr>
          <w:lang w:val="en-US"/>
        </w:rPr>
        <w:t>of</w:t>
      </w:r>
      <w:r w:rsidR="001771FC">
        <w:rPr>
          <w:lang w:val="en-US"/>
        </w:rPr>
        <w:t xml:space="preserve"> </w:t>
      </w:r>
      <w:r w:rsidR="001771FC" w:rsidRPr="00FC07D6">
        <w:rPr>
          <w:lang w:val="en-US"/>
        </w:rPr>
        <w:lastRenderedPageBreak/>
        <w:t>bodies</w:t>
      </w:r>
      <w:r w:rsidR="001771FC">
        <w:rPr>
          <w:lang w:val="en-US"/>
        </w:rPr>
        <w:t xml:space="preserve"> </w:t>
      </w:r>
      <w:r w:rsidR="001771FC" w:rsidRPr="00FC07D6">
        <w:rPr>
          <w:lang w:val="en-US"/>
        </w:rPr>
        <w:t>in</w:t>
      </w:r>
      <w:r w:rsidR="001771FC">
        <w:rPr>
          <w:lang w:val="en-US"/>
        </w:rPr>
        <w:t xml:space="preserve"> </w:t>
      </w:r>
      <w:r w:rsidR="001771FC" w:rsidRPr="00FC07D6">
        <w:rPr>
          <w:lang w:val="en-US"/>
        </w:rPr>
        <w:t>Bosnia</w:t>
      </w:r>
      <w:r w:rsidR="001771FC">
        <w:rPr>
          <w:lang w:val="en-US"/>
        </w:rPr>
        <w:t xml:space="preserve"> </w:t>
      </w:r>
      <w:r w:rsidR="001771FC" w:rsidRPr="00FC07D6">
        <w:rPr>
          <w:lang w:val="en-US"/>
        </w:rPr>
        <w:t>unidentified</w:t>
      </w:r>
      <w:r w:rsidR="001771FC">
        <w:rPr>
          <w:lang w:val="en-US"/>
        </w:rPr>
        <w:t xml:space="preserve"> </w:t>
      </w:r>
      <w:r w:rsidR="001771FC" w:rsidRPr="00FC07D6">
        <w:rPr>
          <w:lang w:val="en-US"/>
        </w:rPr>
        <w:t>to</w:t>
      </w:r>
      <w:r w:rsidR="001771FC">
        <w:rPr>
          <w:lang w:val="en-US"/>
        </w:rPr>
        <w:t xml:space="preserve"> </w:t>
      </w:r>
      <w:r w:rsidR="001771FC" w:rsidRPr="00FC07D6">
        <w:rPr>
          <w:lang w:val="en-US"/>
        </w:rPr>
        <w:t>this</w:t>
      </w:r>
      <w:r w:rsidR="001771FC">
        <w:rPr>
          <w:lang w:val="en-US"/>
        </w:rPr>
        <w:t xml:space="preserve"> </w:t>
      </w:r>
      <w:r w:rsidR="001771FC" w:rsidRPr="00FC07D6">
        <w:rPr>
          <w:lang w:val="en-US"/>
        </w:rPr>
        <w:t>day”</w:t>
      </w:r>
      <w:r w:rsidR="001771FC">
        <w:rPr>
          <w:lang w:val="en-US"/>
        </w:rPr>
        <w:t xml:space="preserve"> </w:t>
      </w:r>
      <w:r w:rsidR="001771FC" w:rsidRPr="00FC07D6">
        <w:rPr>
          <w:lang w:val="en-US"/>
        </w:rPr>
        <w:t>(Speech</w:t>
      </w:r>
      <w:r w:rsidR="001771FC">
        <w:rPr>
          <w:lang w:val="en-US"/>
        </w:rPr>
        <w:t xml:space="preserve"> </w:t>
      </w:r>
      <w:r w:rsidR="001771FC" w:rsidRPr="00FC07D6">
        <w:rPr>
          <w:lang w:val="en-US"/>
        </w:rPr>
        <w:t>by</w:t>
      </w:r>
      <w:r w:rsidR="001771FC">
        <w:rPr>
          <w:lang w:val="en-US"/>
        </w:rPr>
        <w:t xml:space="preserve"> </w:t>
      </w:r>
      <w:r w:rsidR="001771FC" w:rsidRPr="00FC07D6">
        <w:rPr>
          <w:lang w:val="en-US"/>
        </w:rPr>
        <w:t>the</w:t>
      </w:r>
      <w:r w:rsidR="001771FC">
        <w:rPr>
          <w:lang w:val="en-US"/>
        </w:rPr>
        <w:t xml:space="preserve"> </w:t>
      </w:r>
      <w:r w:rsidR="001771FC" w:rsidRPr="00FC07D6">
        <w:rPr>
          <w:lang w:val="en-US"/>
        </w:rPr>
        <w:t>Prime</w:t>
      </w:r>
      <w:r w:rsidR="001771FC">
        <w:rPr>
          <w:lang w:val="en-US"/>
        </w:rPr>
        <w:t xml:space="preserve"> </w:t>
      </w:r>
      <w:r w:rsidR="001771FC" w:rsidRPr="00FC07D6">
        <w:rPr>
          <w:lang w:val="en-US"/>
        </w:rPr>
        <w:t>Minister,</w:t>
      </w:r>
      <w:r w:rsidR="001771FC">
        <w:rPr>
          <w:lang w:val="en-US"/>
        </w:rPr>
        <w:t xml:space="preserve"> </w:t>
      </w:r>
      <w:r w:rsidR="001771FC" w:rsidRPr="00FC07D6">
        <w:rPr>
          <w:lang w:val="en-US"/>
        </w:rPr>
        <w:t>Tony</w:t>
      </w:r>
      <w:r w:rsidR="001771FC">
        <w:rPr>
          <w:lang w:val="en-US"/>
        </w:rPr>
        <w:t xml:space="preserve"> </w:t>
      </w:r>
      <w:r w:rsidR="001771FC" w:rsidRPr="00FC07D6">
        <w:rPr>
          <w:lang w:val="en-US"/>
        </w:rPr>
        <w:t>Blair,</w:t>
      </w:r>
      <w:r w:rsidR="001771FC">
        <w:rPr>
          <w:lang w:val="en-US"/>
        </w:rPr>
        <w:t xml:space="preserve"> </w:t>
      </w:r>
      <w:r w:rsidR="001771FC" w:rsidRPr="00FC07D6">
        <w:rPr>
          <w:lang w:val="en-US"/>
        </w:rPr>
        <w:t>at</w:t>
      </w:r>
      <w:r w:rsidR="001771FC">
        <w:rPr>
          <w:lang w:val="en-US"/>
        </w:rPr>
        <w:t xml:space="preserve"> </w:t>
      </w:r>
      <w:r w:rsidR="001771FC" w:rsidRPr="00FC07D6">
        <w:rPr>
          <w:lang w:val="en-US"/>
        </w:rPr>
        <w:t>the</w:t>
      </w:r>
      <w:r w:rsidR="001771FC">
        <w:rPr>
          <w:lang w:val="en-US"/>
        </w:rPr>
        <w:t xml:space="preserve"> </w:t>
      </w:r>
      <w:r w:rsidR="001771FC" w:rsidRPr="00FC07D6">
        <w:rPr>
          <w:lang w:val="en-US"/>
        </w:rPr>
        <w:t>EU/Balkan</w:t>
      </w:r>
      <w:r w:rsidR="001771FC">
        <w:rPr>
          <w:lang w:val="en-US"/>
        </w:rPr>
        <w:t xml:space="preserve"> </w:t>
      </w:r>
      <w:r w:rsidR="001771FC" w:rsidRPr="00FC07D6">
        <w:rPr>
          <w:lang w:val="en-US"/>
        </w:rPr>
        <w:t>Summit,</w:t>
      </w:r>
      <w:r w:rsidR="001771FC">
        <w:rPr>
          <w:lang w:val="en-US"/>
        </w:rPr>
        <w:t xml:space="preserve"> </w:t>
      </w:r>
      <w:r w:rsidR="001771FC" w:rsidRPr="00FC07D6">
        <w:rPr>
          <w:lang w:val="en-US"/>
        </w:rPr>
        <w:t>Zagreb,</w:t>
      </w:r>
      <w:r w:rsidR="001771FC">
        <w:rPr>
          <w:lang w:val="en-US"/>
        </w:rPr>
        <w:t xml:space="preserve"> </w:t>
      </w:r>
      <w:r w:rsidR="001771FC" w:rsidRPr="00FC07D6">
        <w:rPr>
          <w:lang w:val="en-US"/>
        </w:rPr>
        <w:t>Friday</w:t>
      </w:r>
      <w:r w:rsidR="001771FC">
        <w:rPr>
          <w:lang w:val="en-US"/>
        </w:rPr>
        <w:t xml:space="preserve"> </w:t>
      </w:r>
      <w:r w:rsidR="001771FC" w:rsidRPr="00FC07D6">
        <w:rPr>
          <w:lang w:val="en-US"/>
        </w:rPr>
        <w:t>24</w:t>
      </w:r>
      <w:r w:rsidR="001771FC">
        <w:rPr>
          <w:lang w:val="en-US"/>
        </w:rPr>
        <w:t xml:space="preserve"> </w:t>
      </w:r>
      <w:r w:rsidR="001771FC" w:rsidRPr="00FC07D6">
        <w:rPr>
          <w:lang w:val="en-US"/>
        </w:rPr>
        <w:t>November</w:t>
      </w:r>
      <w:r w:rsidR="001771FC">
        <w:rPr>
          <w:lang w:val="en-US"/>
        </w:rPr>
        <w:t xml:space="preserve"> </w:t>
      </w:r>
      <w:r w:rsidR="001771FC" w:rsidRPr="00FC07D6">
        <w:rPr>
          <w:lang w:val="en-US"/>
        </w:rPr>
        <w:t>2000).</w:t>
      </w:r>
      <w:r w:rsidR="001771FC">
        <w:rPr>
          <w:lang w:val="en-US"/>
        </w:rPr>
        <w:t xml:space="preserve"> </w:t>
      </w:r>
      <w:r w:rsidR="001771FC" w:rsidRPr="00FC07D6">
        <w:rPr>
          <w:lang w:val="en-US"/>
        </w:rPr>
        <w:t>–</w:t>
      </w:r>
      <w:r w:rsidR="001771FC">
        <w:rPr>
          <w:lang w:val="en-US"/>
        </w:rPr>
        <w:t xml:space="preserve"> </w:t>
      </w:r>
      <w:r w:rsidR="001771FC" w:rsidRPr="00FC07D6">
        <w:rPr>
          <w:lang w:val="en-US"/>
        </w:rPr>
        <w:t>«</w:t>
      </w:r>
      <w:r w:rsidR="001771FC" w:rsidRPr="00BB0865">
        <w:t>Человеческие</w:t>
      </w:r>
      <w:r w:rsidR="001771FC">
        <w:rPr>
          <w:lang w:val="en-US"/>
        </w:rPr>
        <w:t xml:space="preserve"> </w:t>
      </w:r>
      <w:r w:rsidR="001771FC" w:rsidRPr="00BB0865">
        <w:t>жертвы</w:t>
      </w:r>
      <w:r w:rsidR="001771FC">
        <w:rPr>
          <w:lang w:val="en-US"/>
        </w:rPr>
        <w:t xml:space="preserve"> </w:t>
      </w:r>
      <w:r w:rsidR="001771FC" w:rsidRPr="00FC07D6">
        <w:rPr>
          <w:lang w:val="en-US"/>
        </w:rPr>
        <w:t>–</w:t>
      </w:r>
      <w:r w:rsidR="001771FC">
        <w:rPr>
          <w:lang w:val="en-US"/>
        </w:rPr>
        <w:t xml:space="preserve"> </w:t>
      </w:r>
      <w:r w:rsidR="001771FC" w:rsidRPr="00BB0865">
        <w:t>ужасающие</w:t>
      </w:r>
      <w:r w:rsidR="001771FC" w:rsidRPr="00FC07D6">
        <w:rPr>
          <w:lang w:val="en-US"/>
        </w:rPr>
        <w:t>.</w:t>
      </w:r>
      <w:r w:rsidR="001771FC">
        <w:rPr>
          <w:lang w:val="en-US"/>
        </w:rPr>
        <w:t xml:space="preserve"> </w:t>
      </w:r>
      <w:r w:rsidR="001771FC" w:rsidRPr="00BB0865">
        <w:t>Десятки</w:t>
      </w:r>
      <w:r w:rsidR="001771FC">
        <w:rPr>
          <w:lang w:val="en-US"/>
        </w:rPr>
        <w:t xml:space="preserve"> </w:t>
      </w:r>
      <w:r w:rsidR="001771FC" w:rsidRPr="00BB0865">
        <w:t>тысяч</w:t>
      </w:r>
      <w:r w:rsidR="001771FC">
        <w:rPr>
          <w:lang w:val="en-US"/>
        </w:rPr>
        <w:t xml:space="preserve"> </w:t>
      </w:r>
      <w:r w:rsidR="001771FC" w:rsidRPr="00BB0865">
        <w:t>наших</w:t>
      </w:r>
      <w:r w:rsidR="001771FC">
        <w:rPr>
          <w:lang w:val="en-US"/>
        </w:rPr>
        <w:t xml:space="preserve"> </w:t>
      </w:r>
      <w:r w:rsidR="001771FC" w:rsidRPr="00BB0865">
        <w:t>европейских</w:t>
      </w:r>
      <w:r w:rsidR="001771FC">
        <w:rPr>
          <w:lang w:val="en-US"/>
        </w:rPr>
        <w:t xml:space="preserve"> </w:t>
      </w:r>
      <w:r w:rsidR="001771FC" w:rsidRPr="00BB0865">
        <w:t>собратьев</w:t>
      </w:r>
      <w:r w:rsidR="001771FC">
        <w:rPr>
          <w:lang w:val="en-US"/>
        </w:rPr>
        <w:t xml:space="preserve"> </w:t>
      </w:r>
      <w:r w:rsidR="001771FC" w:rsidRPr="00BB0865">
        <w:t>убиты</w:t>
      </w:r>
      <w:r w:rsidR="001771FC" w:rsidRPr="00FC07D6">
        <w:rPr>
          <w:lang w:val="en-US"/>
        </w:rPr>
        <w:t>,</w:t>
      </w:r>
      <w:r w:rsidR="001771FC">
        <w:rPr>
          <w:lang w:val="en-US"/>
        </w:rPr>
        <w:t xml:space="preserve"> </w:t>
      </w:r>
      <w:r w:rsidR="001771FC" w:rsidRPr="00BB0865">
        <w:t>часто</w:t>
      </w:r>
      <w:r w:rsidR="001771FC">
        <w:rPr>
          <w:lang w:val="en-US"/>
        </w:rPr>
        <w:t xml:space="preserve"> </w:t>
      </w:r>
      <w:r w:rsidR="001771FC" w:rsidRPr="00BB0865">
        <w:t>с</w:t>
      </w:r>
      <w:r w:rsidR="001771FC">
        <w:rPr>
          <w:lang w:val="en-US"/>
        </w:rPr>
        <w:t xml:space="preserve"> </w:t>
      </w:r>
      <w:r w:rsidR="001771FC" w:rsidRPr="00BB0865">
        <w:t>неописуемой</w:t>
      </w:r>
      <w:r w:rsidR="001771FC">
        <w:rPr>
          <w:lang w:val="en-US"/>
        </w:rPr>
        <w:t xml:space="preserve"> </w:t>
      </w:r>
      <w:r w:rsidR="001771FC" w:rsidRPr="00BB0865">
        <w:t>жестокостью</w:t>
      </w:r>
      <w:r w:rsidR="001771FC" w:rsidRPr="00FC07D6">
        <w:rPr>
          <w:lang w:val="en-US"/>
        </w:rPr>
        <w:t>.</w:t>
      </w:r>
      <w:r w:rsidR="001771FC">
        <w:rPr>
          <w:lang w:val="en-US"/>
        </w:rPr>
        <w:t xml:space="preserve"> </w:t>
      </w:r>
      <w:r w:rsidR="001771FC" w:rsidRPr="00BB0865">
        <w:t>Многие</w:t>
      </w:r>
      <w:r w:rsidR="001771FC">
        <w:t xml:space="preserve"> </w:t>
      </w:r>
      <w:r w:rsidR="001771FC" w:rsidRPr="00BB0865">
        <w:t>люди</w:t>
      </w:r>
      <w:r w:rsidR="001771FC">
        <w:t xml:space="preserve"> </w:t>
      </w:r>
      <w:r w:rsidR="001771FC" w:rsidRPr="00BB0865">
        <w:t>до</w:t>
      </w:r>
      <w:r w:rsidR="001771FC">
        <w:t xml:space="preserve"> </w:t>
      </w:r>
      <w:r w:rsidR="001771FC" w:rsidRPr="00BB0865">
        <w:t>сих</w:t>
      </w:r>
      <w:r w:rsidR="001771FC">
        <w:t xml:space="preserve"> </w:t>
      </w:r>
      <w:r w:rsidR="001771FC" w:rsidRPr="00BB0865">
        <w:t>пор</w:t>
      </w:r>
      <w:r w:rsidR="001771FC">
        <w:t xml:space="preserve"> </w:t>
      </w:r>
      <w:r w:rsidR="001771FC" w:rsidRPr="00BB0865">
        <w:t>не</w:t>
      </w:r>
      <w:r w:rsidR="001771FC">
        <w:t xml:space="preserve"> </w:t>
      </w:r>
      <w:r w:rsidR="001771FC" w:rsidRPr="00BB0865">
        <w:t>найдены.</w:t>
      </w:r>
      <w:r w:rsidR="001771FC">
        <w:t xml:space="preserve"> </w:t>
      </w:r>
      <w:r w:rsidR="001771FC" w:rsidRPr="00BB0865">
        <w:t>Сотни</w:t>
      </w:r>
      <w:r w:rsidR="001771FC">
        <w:t xml:space="preserve"> </w:t>
      </w:r>
      <w:r w:rsidR="001771FC" w:rsidRPr="00BB0865">
        <w:t>тысяч</w:t>
      </w:r>
      <w:r w:rsidR="001771FC">
        <w:t xml:space="preserve"> </w:t>
      </w:r>
      <w:r w:rsidR="001771FC" w:rsidRPr="00BB0865">
        <w:t>стали</w:t>
      </w:r>
      <w:r w:rsidR="001771FC">
        <w:t xml:space="preserve"> </w:t>
      </w:r>
      <w:r w:rsidR="001771FC" w:rsidRPr="00BB0865">
        <w:t>бездомными</w:t>
      </w:r>
      <w:r w:rsidR="001771FC">
        <w:t xml:space="preserve"> </w:t>
      </w:r>
      <w:r w:rsidR="001771FC" w:rsidRPr="00BB0865">
        <w:t>–</w:t>
      </w:r>
      <w:r w:rsidR="001771FC">
        <w:t xml:space="preserve"> </w:t>
      </w:r>
      <w:r w:rsidR="001771FC" w:rsidRPr="00BB0865">
        <w:t>и</w:t>
      </w:r>
      <w:r w:rsidR="001771FC">
        <w:t xml:space="preserve"> </w:t>
      </w:r>
      <w:r w:rsidR="001771FC" w:rsidRPr="00BB0865">
        <w:t>сейчас</w:t>
      </w:r>
      <w:r w:rsidR="001771FC">
        <w:t xml:space="preserve"> </w:t>
      </w:r>
      <w:r w:rsidR="001771FC" w:rsidRPr="00BB0865">
        <w:t>слишком</w:t>
      </w:r>
      <w:r w:rsidR="001771FC">
        <w:t xml:space="preserve"> </w:t>
      </w:r>
      <w:r w:rsidR="001771FC" w:rsidRPr="00BB0865">
        <w:t>многие</w:t>
      </w:r>
      <w:r w:rsidR="001771FC">
        <w:t xml:space="preserve"> </w:t>
      </w:r>
      <w:r w:rsidR="001771FC" w:rsidRPr="00BB0865">
        <w:t>люди</w:t>
      </w:r>
      <w:r w:rsidR="001771FC">
        <w:t xml:space="preserve"> </w:t>
      </w:r>
      <w:r w:rsidR="001771FC" w:rsidRPr="00BB0865">
        <w:t>не</w:t>
      </w:r>
      <w:r w:rsidR="001771FC">
        <w:t xml:space="preserve"> </w:t>
      </w:r>
      <w:r w:rsidR="001771FC" w:rsidRPr="00BB0865">
        <w:t>могут</w:t>
      </w:r>
      <w:r w:rsidR="001771FC">
        <w:t xml:space="preserve"> </w:t>
      </w:r>
      <w:r w:rsidR="001771FC" w:rsidRPr="00BB0865">
        <w:t>до</w:t>
      </w:r>
      <w:r w:rsidR="001771FC">
        <w:t xml:space="preserve"> </w:t>
      </w:r>
      <w:r w:rsidR="001771FC" w:rsidRPr="00BB0865">
        <w:t>сих</w:t>
      </w:r>
      <w:r w:rsidR="001771FC">
        <w:t xml:space="preserve"> </w:t>
      </w:r>
      <w:r w:rsidR="001771FC" w:rsidRPr="00BB0865">
        <w:t>пор</w:t>
      </w:r>
      <w:r w:rsidR="001771FC">
        <w:t xml:space="preserve"> </w:t>
      </w:r>
      <w:r w:rsidR="001771FC" w:rsidRPr="00BB0865">
        <w:t>вернуться</w:t>
      </w:r>
      <w:r w:rsidR="001771FC">
        <w:t xml:space="preserve"> </w:t>
      </w:r>
      <w:r w:rsidR="001771FC" w:rsidRPr="00BB0865">
        <w:t>домой</w:t>
      </w:r>
      <w:r w:rsidR="001771FC">
        <w:t xml:space="preserve"> </w:t>
      </w:r>
      <w:r w:rsidR="001771FC" w:rsidRPr="00BB0865">
        <w:t>и</w:t>
      </w:r>
      <w:r w:rsidR="001771FC">
        <w:t xml:space="preserve"> </w:t>
      </w:r>
      <w:r w:rsidR="001771FC" w:rsidRPr="00BB0865">
        <w:t>построить</w:t>
      </w:r>
      <w:r w:rsidR="001771FC">
        <w:t xml:space="preserve"> </w:t>
      </w:r>
      <w:r w:rsidR="001771FC" w:rsidRPr="00BB0865">
        <w:t>свою</w:t>
      </w:r>
      <w:r w:rsidR="001771FC">
        <w:t xml:space="preserve"> </w:t>
      </w:r>
      <w:r w:rsidR="001771FC" w:rsidRPr="00BB0865">
        <w:t>жизнь</w:t>
      </w:r>
      <w:r w:rsidR="001771FC">
        <w:t xml:space="preserve"> </w:t>
      </w:r>
      <w:r w:rsidR="001771FC" w:rsidRPr="00BB0865">
        <w:t>заново.</w:t>
      </w:r>
      <w:r w:rsidR="001771FC">
        <w:t xml:space="preserve"> </w:t>
      </w:r>
      <w:r w:rsidR="001771FC" w:rsidRPr="00BB0865">
        <w:t>Груды</w:t>
      </w:r>
      <w:r w:rsidR="001771FC">
        <w:t xml:space="preserve"> </w:t>
      </w:r>
      <w:r w:rsidR="001771FC" w:rsidRPr="00BB0865">
        <w:t>тел</w:t>
      </w:r>
      <w:r w:rsidR="001771FC">
        <w:t xml:space="preserve"> </w:t>
      </w:r>
      <w:r w:rsidR="001771FC" w:rsidRPr="00BB0865">
        <w:t>в</w:t>
      </w:r>
      <w:r w:rsidR="001771FC">
        <w:t xml:space="preserve"> </w:t>
      </w:r>
      <w:r w:rsidR="001771FC" w:rsidRPr="00BB0865">
        <w:t>Боснии</w:t>
      </w:r>
      <w:r w:rsidR="001771FC">
        <w:t xml:space="preserve"> </w:t>
      </w:r>
      <w:r w:rsidR="001771FC" w:rsidRPr="00BB0865">
        <w:t>не</w:t>
      </w:r>
      <w:r w:rsidR="001771FC">
        <w:t xml:space="preserve"> </w:t>
      </w:r>
      <w:r w:rsidR="001771FC" w:rsidRPr="00BB0865">
        <w:t>опознаны</w:t>
      </w:r>
      <w:r w:rsidR="001771FC">
        <w:t xml:space="preserve"> </w:t>
      </w:r>
      <w:r w:rsidR="001771FC" w:rsidRPr="00BB0865">
        <w:t>по</w:t>
      </w:r>
      <w:r w:rsidR="001771FC">
        <w:t xml:space="preserve"> </w:t>
      </w:r>
      <w:r w:rsidR="001771FC" w:rsidRPr="00BB0865">
        <w:t>сей</w:t>
      </w:r>
      <w:r w:rsidR="001771FC">
        <w:t xml:space="preserve"> </w:t>
      </w:r>
      <w:r w:rsidR="001771FC" w:rsidRPr="00BB0865">
        <w:t>день»</w:t>
      </w:r>
      <w:r w:rsidR="001771FC">
        <w:t xml:space="preserve"> </w:t>
      </w:r>
      <w:r w:rsidR="001771FC" w:rsidRPr="00BB0865">
        <w:t>(Выступление</w:t>
      </w:r>
      <w:r w:rsidR="001771FC">
        <w:t xml:space="preserve"> </w:t>
      </w:r>
      <w:r w:rsidR="001771FC" w:rsidRPr="00BB0865">
        <w:t>Тону</w:t>
      </w:r>
      <w:r w:rsidR="001771FC">
        <w:t xml:space="preserve"> </w:t>
      </w:r>
      <w:r w:rsidR="001771FC" w:rsidRPr="00BB0865">
        <w:t>Блэра</w:t>
      </w:r>
      <w:r w:rsidR="001771FC">
        <w:t xml:space="preserve"> </w:t>
      </w:r>
      <w:r w:rsidR="001771FC" w:rsidRPr="00BB0865">
        <w:t>на</w:t>
      </w:r>
      <w:r w:rsidR="001771FC">
        <w:t xml:space="preserve"> </w:t>
      </w:r>
      <w:r w:rsidR="001771FC" w:rsidRPr="00BB0865">
        <w:t>саммите</w:t>
      </w:r>
      <w:r w:rsidR="001771FC">
        <w:t xml:space="preserve"> </w:t>
      </w:r>
      <w:r w:rsidR="001771FC" w:rsidRPr="00BB0865">
        <w:t>ЕС/Балканских</w:t>
      </w:r>
      <w:r w:rsidR="001771FC">
        <w:t xml:space="preserve"> </w:t>
      </w:r>
      <w:r w:rsidR="001771FC" w:rsidRPr="00BB0865">
        <w:t>стран</w:t>
      </w:r>
      <w:r w:rsidR="001771FC">
        <w:t xml:space="preserve"> </w:t>
      </w:r>
      <w:r w:rsidR="001771FC" w:rsidRPr="00BB0865">
        <w:t>в</w:t>
      </w:r>
      <w:r w:rsidR="001771FC">
        <w:t xml:space="preserve"> </w:t>
      </w:r>
      <w:r w:rsidR="001771FC" w:rsidRPr="00BB0865">
        <w:t>Загребе).</w:t>
      </w:r>
    </w:p>
    <w:p w:rsidR="001771FC" w:rsidRPr="00BB0865" w:rsidRDefault="001771FC" w:rsidP="001771FC">
      <w:pPr>
        <w:pStyle w:val="a6"/>
      </w:pPr>
      <w:r w:rsidRPr="00BB0865">
        <w:t>Речевой</w:t>
      </w:r>
      <w:r>
        <w:t xml:space="preserve"> </w:t>
      </w:r>
      <w:r w:rsidRPr="00BB0865">
        <w:t>тактикой</w:t>
      </w:r>
      <w:r>
        <w:t xml:space="preserve"> </w:t>
      </w:r>
      <w:r w:rsidRPr="00BB0865">
        <w:t>следует</w:t>
      </w:r>
      <w:r>
        <w:t xml:space="preserve"> </w:t>
      </w:r>
      <w:r w:rsidRPr="00BB0865">
        <w:t>также</w:t>
      </w:r>
      <w:r>
        <w:t xml:space="preserve"> </w:t>
      </w:r>
      <w:r w:rsidRPr="00BB0865">
        <w:t>считать</w:t>
      </w:r>
      <w:r>
        <w:t xml:space="preserve"> </w:t>
      </w:r>
      <w:r w:rsidRPr="00BB0865">
        <w:t>и</w:t>
      </w:r>
      <w:r>
        <w:t xml:space="preserve"> </w:t>
      </w:r>
      <w:r w:rsidRPr="00BB0865">
        <w:t>структуру</w:t>
      </w:r>
      <w:r>
        <w:t xml:space="preserve"> </w:t>
      </w:r>
      <w:r w:rsidRPr="00BB0865">
        <w:t>текста</w:t>
      </w:r>
      <w:r>
        <w:t xml:space="preserve"> </w:t>
      </w:r>
      <w:r w:rsidRPr="00BB0865">
        <w:t>вы</w:t>
      </w:r>
      <w:r w:rsidR="00A66C53">
        <w:softHyphen/>
      </w:r>
      <w:r w:rsidRPr="00BB0865">
        <w:t>ступ</w:t>
      </w:r>
      <w:r w:rsidR="00A66C53">
        <w:softHyphen/>
      </w:r>
      <w:r w:rsidRPr="00BB0865">
        <w:t>ле</w:t>
      </w:r>
      <w:r w:rsidR="00A66C53">
        <w:softHyphen/>
      </w:r>
      <w:r w:rsidRPr="00BB0865">
        <w:t>ния.</w:t>
      </w:r>
      <w:r>
        <w:t xml:space="preserve"> </w:t>
      </w:r>
      <w:r w:rsidRPr="00BB0865">
        <w:t>Убедительное</w:t>
      </w:r>
      <w:r>
        <w:t xml:space="preserve"> </w:t>
      </w:r>
      <w:r w:rsidRPr="00BB0865">
        <w:t>высказывание</w:t>
      </w:r>
      <w:r>
        <w:t xml:space="preserve"> </w:t>
      </w:r>
      <w:r w:rsidRPr="00BB0865">
        <w:t>(главная</w:t>
      </w:r>
      <w:r>
        <w:t xml:space="preserve"> </w:t>
      </w:r>
      <w:r w:rsidRPr="00BB0865">
        <w:t>мысль),</w:t>
      </w:r>
      <w:r>
        <w:t xml:space="preserve"> </w:t>
      </w:r>
      <w:r w:rsidRPr="00BB0865">
        <w:t>используемое</w:t>
      </w:r>
      <w:r>
        <w:t xml:space="preserve"> </w:t>
      </w:r>
      <w:r w:rsidRPr="00BB0865">
        <w:t>в</w:t>
      </w:r>
      <w:r>
        <w:t xml:space="preserve"> </w:t>
      </w:r>
      <w:r w:rsidRPr="00BB0865">
        <w:t>самом</w:t>
      </w:r>
      <w:r>
        <w:t xml:space="preserve"> </w:t>
      </w:r>
      <w:r w:rsidRPr="00BB0865">
        <w:t>начале</w:t>
      </w:r>
      <w:r>
        <w:t xml:space="preserve"> </w:t>
      </w:r>
      <w:r w:rsidRPr="00BB0865">
        <w:t>речи,</w:t>
      </w:r>
      <w:r>
        <w:t xml:space="preserve"> </w:t>
      </w:r>
      <w:r w:rsidRPr="00BB0865">
        <w:t>может</w:t>
      </w:r>
      <w:r>
        <w:t xml:space="preserve"> </w:t>
      </w:r>
      <w:r w:rsidRPr="00BB0865">
        <w:t>стать</w:t>
      </w:r>
      <w:r>
        <w:t xml:space="preserve"> </w:t>
      </w:r>
      <w:r w:rsidRPr="00BB0865">
        <w:t>залогом</w:t>
      </w:r>
      <w:r>
        <w:t xml:space="preserve"> </w:t>
      </w:r>
      <w:r w:rsidRPr="00BB0865">
        <w:t>успеха</w:t>
      </w:r>
      <w:r>
        <w:t xml:space="preserve"> </w:t>
      </w:r>
      <w:r w:rsidRPr="00BB0865">
        <w:t>всего</w:t>
      </w:r>
      <w:r>
        <w:t xml:space="preserve"> </w:t>
      </w:r>
      <w:r w:rsidRPr="00BB0865">
        <w:t>выступления.</w:t>
      </w:r>
      <w:r>
        <w:t xml:space="preserve"> </w:t>
      </w:r>
      <w:r w:rsidRPr="00BB0865">
        <w:t>Ключевые</w:t>
      </w:r>
      <w:r>
        <w:t xml:space="preserve"> </w:t>
      </w:r>
      <w:r w:rsidRPr="00BB0865">
        <w:t>слова</w:t>
      </w:r>
      <w:r>
        <w:t xml:space="preserve"> </w:t>
      </w:r>
      <w:r w:rsidRPr="00BB0865">
        <w:t>и</w:t>
      </w:r>
      <w:r>
        <w:t xml:space="preserve"> </w:t>
      </w:r>
      <w:r w:rsidRPr="00BB0865">
        <w:t>доминанты,</w:t>
      </w:r>
      <w:r>
        <w:t xml:space="preserve"> </w:t>
      </w:r>
      <w:r w:rsidRPr="00BB0865">
        <w:t>произнесенные</w:t>
      </w:r>
      <w:r>
        <w:t xml:space="preserve"> </w:t>
      </w:r>
      <w:r w:rsidRPr="00BB0865">
        <w:t>в</w:t>
      </w:r>
      <w:r>
        <w:t xml:space="preserve"> </w:t>
      </w:r>
      <w:r w:rsidRPr="00BB0865">
        <w:t>начале</w:t>
      </w:r>
      <w:r>
        <w:t xml:space="preserve"> </w:t>
      </w:r>
      <w:r w:rsidRPr="00BB0865">
        <w:t>высказывания,</w:t>
      </w:r>
      <w:r>
        <w:t xml:space="preserve"> </w:t>
      </w:r>
      <w:r w:rsidRPr="00BB0865">
        <w:t>задают</w:t>
      </w:r>
      <w:r>
        <w:t xml:space="preserve"> </w:t>
      </w:r>
      <w:r w:rsidRPr="00BB0865">
        <w:t>смысл</w:t>
      </w:r>
      <w:r>
        <w:t xml:space="preserve"> </w:t>
      </w:r>
      <w:r w:rsidRPr="00BB0865">
        <w:t>и</w:t>
      </w:r>
      <w:r>
        <w:t xml:space="preserve"> </w:t>
      </w:r>
      <w:r w:rsidRPr="00BB0865">
        <w:t>идею</w:t>
      </w:r>
      <w:r>
        <w:t xml:space="preserve"> </w:t>
      </w:r>
      <w:r w:rsidRPr="00BB0865">
        <w:t>всего</w:t>
      </w:r>
      <w:r>
        <w:t xml:space="preserve"> </w:t>
      </w:r>
      <w:r w:rsidRPr="00BB0865">
        <w:t>послания,</w:t>
      </w:r>
      <w:r>
        <w:t xml:space="preserve"> </w:t>
      </w:r>
      <w:r w:rsidRPr="00BB0865">
        <w:t>структурируют</w:t>
      </w:r>
      <w:r>
        <w:t xml:space="preserve"> </w:t>
      </w:r>
      <w:r w:rsidRPr="00BB0865">
        <w:t>его,</w:t>
      </w:r>
      <w:r>
        <w:t xml:space="preserve"> </w:t>
      </w:r>
      <w:r w:rsidRPr="00BB0865">
        <w:t>фокусируют</w:t>
      </w:r>
      <w:r>
        <w:t xml:space="preserve"> </w:t>
      </w:r>
      <w:r w:rsidRPr="00BB0865">
        <w:t>в</w:t>
      </w:r>
      <w:r>
        <w:t xml:space="preserve"> </w:t>
      </w:r>
      <w:r w:rsidRPr="00BB0865">
        <w:t>себе</w:t>
      </w:r>
      <w:r>
        <w:t xml:space="preserve"> </w:t>
      </w:r>
      <w:r w:rsidRPr="00BB0865">
        <w:t>все</w:t>
      </w:r>
      <w:r>
        <w:t xml:space="preserve"> </w:t>
      </w:r>
      <w:r w:rsidRPr="00BB0865">
        <w:t>послание.</w:t>
      </w:r>
      <w:r>
        <w:t xml:space="preserve"> </w:t>
      </w:r>
      <w:r w:rsidRPr="00BB0865">
        <w:t>«Удачный</w:t>
      </w:r>
      <w:r>
        <w:t xml:space="preserve"> </w:t>
      </w:r>
      <w:r w:rsidRPr="00BB0865">
        <w:t>боевой</w:t>
      </w:r>
      <w:r>
        <w:t xml:space="preserve"> </w:t>
      </w:r>
      <w:r w:rsidRPr="00BB0865">
        <w:t>клич»</w:t>
      </w:r>
      <w:r>
        <w:t xml:space="preserve"> </w:t>
      </w:r>
      <w:r w:rsidRPr="00BB0865">
        <w:t>обеспечивает</w:t>
      </w:r>
      <w:r>
        <w:t xml:space="preserve"> </w:t>
      </w:r>
      <w:r w:rsidRPr="00BB0865">
        <w:t>половину</w:t>
      </w:r>
      <w:r>
        <w:t xml:space="preserve"> </w:t>
      </w:r>
      <w:r w:rsidRPr="00BB0865">
        <w:t>победы</w:t>
      </w:r>
      <w:r>
        <w:t xml:space="preserve"> </w:t>
      </w:r>
      <w:r w:rsidRPr="00BB0865">
        <w:t>[1,</w:t>
      </w:r>
      <w:r w:rsidR="00A66C53">
        <w:t xml:space="preserve"> </w:t>
      </w:r>
      <w:r w:rsidRPr="00BB0865">
        <w:t>18].</w:t>
      </w:r>
      <w:r>
        <w:t xml:space="preserve"> </w:t>
      </w:r>
    </w:p>
    <w:p w:rsidR="001771FC" w:rsidRPr="00BB0865" w:rsidRDefault="001771FC" w:rsidP="001771FC">
      <w:pPr>
        <w:pStyle w:val="a6"/>
      </w:pPr>
      <w:r w:rsidRPr="00BB0865">
        <w:t>Не</w:t>
      </w:r>
      <w:r>
        <w:t xml:space="preserve"> </w:t>
      </w:r>
      <w:r w:rsidRPr="00BB0865">
        <w:t>менее</w:t>
      </w:r>
      <w:r>
        <w:t xml:space="preserve"> </w:t>
      </w:r>
      <w:r w:rsidRPr="00BB0865">
        <w:t>важна</w:t>
      </w:r>
      <w:r>
        <w:t xml:space="preserve"> </w:t>
      </w:r>
      <w:r w:rsidRPr="00BB0865">
        <w:t>заключительная</w:t>
      </w:r>
      <w:r>
        <w:t xml:space="preserve"> </w:t>
      </w:r>
      <w:r w:rsidRPr="00BB0865">
        <w:t>часть</w:t>
      </w:r>
      <w:r>
        <w:t xml:space="preserve"> </w:t>
      </w:r>
      <w:r w:rsidRPr="00BB0865">
        <w:t>речи,</w:t>
      </w:r>
      <w:r>
        <w:t xml:space="preserve"> </w:t>
      </w:r>
      <w:r w:rsidRPr="00BB0865">
        <w:t>так</w:t>
      </w:r>
      <w:r>
        <w:t xml:space="preserve"> </w:t>
      </w:r>
      <w:r w:rsidRPr="00BB0865">
        <w:t>как</w:t>
      </w:r>
      <w:r>
        <w:t xml:space="preserve"> </w:t>
      </w:r>
      <w:r w:rsidRPr="00BB0865">
        <w:t>она</w:t>
      </w:r>
      <w:r>
        <w:t xml:space="preserve"> </w:t>
      </w:r>
      <w:r w:rsidRPr="00BB0865">
        <w:t>подводит</w:t>
      </w:r>
      <w:r>
        <w:t xml:space="preserve"> </w:t>
      </w:r>
      <w:r w:rsidRPr="00BB0865">
        <w:t>итог</w:t>
      </w:r>
      <w:r>
        <w:t xml:space="preserve"> </w:t>
      </w:r>
      <w:r w:rsidRPr="00BB0865">
        <w:t>всему</w:t>
      </w:r>
      <w:r>
        <w:t xml:space="preserve"> </w:t>
      </w:r>
      <w:r w:rsidRPr="00BB0865">
        <w:t>сказанному</w:t>
      </w:r>
      <w:r>
        <w:t xml:space="preserve"> </w:t>
      </w:r>
      <w:r w:rsidRPr="00BB0865">
        <w:t>и</w:t>
      </w:r>
      <w:r>
        <w:t xml:space="preserve"> </w:t>
      </w:r>
      <w:r w:rsidRPr="00BB0865">
        <w:t>аккумулирует</w:t>
      </w:r>
      <w:r>
        <w:t xml:space="preserve"> </w:t>
      </w:r>
      <w:r w:rsidRPr="00BB0865">
        <w:t>в</w:t>
      </w:r>
      <w:r>
        <w:t xml:space="preserve"> </w:t>
      </w:r>
      <w:r w:rsidRPr="00BB0865">
        <w:t>себе</w:t>
      </w:r>
      <w:r>
        <w:t xml:space="preserve"> </w:t>
      </w:r>
      <w:r w:rsidRPr="00BB0865">
        <w:t>основную</w:t>
      </w:r>
      <w:r>
        <w:t xml:space="preserve"> </w:t>
      </w:r>
      <w:r w:rsidRPr="00BB0865">
        <w:t>цель</w:t>
      </w:r>
      <w:r>
        <w:t xml:space="preserve"> </w:t>
      </w:r>
      <w:r w:rsidRPr="00BB0865">
        <w:t>речи,</w:t>
      </w:r>
      <w:r>
        <w:t xml:space="preserve"> </w:t>
      </w:r>
      <w:r w:rsidRPr="00BB0865">
        <w:t>на</w:t>
      </w:r>
      <w:r>
        <w:t xml:space="preserve"> </w:t>
      </w:r>
      <w:r w:rsidRPr="00BB0865">
        <w:t>достижение</w:t>
      </w:r>
      <w:r>
        <w:t xml:space="preserve"> </w:t>
      </w:r>
      <w:r w:rsidRPr="00BB0865">
        <w:t>которой</w:t>
      </w:r>
      <w:r>
        <w:t xml:space="preserve"> </w:t>
      </w:r>
      <w:r w:rsidRPr="00BB0865">
        <w:t>и</w:t>
      </w:r>
      <w:r>
        <w:t xml:space="preserve"> </w:t>
      </w:r>
      <w:r w:rsidRPr="00BB0865">
        <w:t>были</w:t>
      </w:r>
      <w:r>
        <w:t xml:space="preserve"> </w:t>
      </w:r>
      <w:r w:rsidRPr="00BB0865">
        <w:t>направлены</w:t>
      </w:r>
      <w:r>
        <w:t xml:space="preserve"> </w:t>
      </w:r>
      <w:r w:rsidRPr="00BB0865">
        <w:t>речевые</w:t>
      </w:r>
      <w:r>
        <w:t xml:space="preserve"> </w:t>
      </w:r>
      <w:r w:rsidRPr="00BB0865">
        <w:t>тактики</w:t>
      </w:r>
      <w:r>
        <w:t xml:space="preserve"> </w:t>
      </w:r>
      <w:r w:rsidRPr="00BB0865">
        <w:t>и</w:t>
      </w:r>
      <w:r>
        <w:t xml:space="preserve"> </w:t>
      </w:r>
      <w:r w:rsidRPr="00BB0865">
        <w:t>речевая</w:t>
      </w:r>
      <w:r>
        <w:t xml:space="preserve"> </w:t>
      </w:r>
      <w:r w:rsidRPr="00BB0865">
        <w:t>стратегия</w:t>
      </w:r>
      <w:r>
        <w:t xml:space="preserve"> </w:t>
      </w:r>
      <w:r w:rsidRPr="00BB0865">
        <w:t>в</w:t>
      </w:r>
      <w:r>
        <w:t xml:space="preserve"> </w:t>
      </w:r>
      <w:r w:rsidRPr="00BB0865">
        <w:t>целом.</w:t>
      </w:r>
      <w:r>
        <w:t xml:space="preserve"> </w:t>
      </w:r>
      <w:r w:rsidRPr="00BB0865">
        <w:t>Чем</w:t>
      </w:r>
      <w:r>
        <w:t xml:space="preserve"> </w:t>
      </w:r>
      <w:r w:rsidRPr="00BB0865">
        <w:t>длиннее</w:t>
      </w:r>
      <w:r w:rsidR="00E25C1C">
        <w:t xml:space="preserve"> </w:t>
      </w:r>
      <w:r w:rsidRPr="00BB0865">
        <w:t>речь,</w:t>
      </w:r>
      <w:r>
        <w:t xml:space="preserve"> </w:t>
      </w:r>
      <w:r w:rsidRPr="00BB0865">
        <w:t>тем</w:t>
      </w:r>
      <w:r>
        <w:t xml:space="preserve"> </w:t>
      </w:r>
      <w:r w:rsidRPr="00BB0865">
        <w:t>более</w:t>
      </w:r>
      <w:r>
        <w:t xml:space="preserve"> </w:t>
      </w:r>
      <w:r w:rsidRPr="00BB0865">
        <w:t>выразительным</w:t>
      </w:r>
      <w:r>
        <w:t xml:space="preserve"> </w:t>
      </w:r>
      <w:r w:rsidRPr="00BB0865">
        <w:t>должно</w:t>
      </w:r>
      <w:r>
        <w:t xml:space="preserve"> </w:t>
      </w:r>
      <w:r w:rsidRPr="00BB0865">
        <w:t>быть</w:t>
      </w:r>
      <w:r>
        <w:t xml:space="preserve"> </w:t>
      </w:r>
      <w:r w:rsidRPr="00BB0865">
        <w:t>заключение.</w:t>
      </w:r>
      <w:r>
        <w:t xml:space="preserve"> </w:t>
      </w:r>
      <w:r w:rsidRPr="00BB0865">
        <w:t>Эффективен</w:t>
      </w:r>
      <w:r>
        <w:t xml:space="preserve"> </w:t>
      </w:r>
      <w:r w:rsidRPr="00BB0865">
        <w:t>также</w:t>
      </w:r>
      <w:r>
        <w:t xml:space="preserve"> </w:t>
      </w:r>
      <w:r w:rsidRPr="00BB0865">
        <w:t>прием</w:t>
      </w:r>
      <w:r>
        <w:t xml:space="preserve"> </w:t>
      </w:r>
      <w:r w:rsidRPr="00BB0865">
        <w:t>возвращения</w:t>
      </w:r>
      <w:r>
        <w:t xml:space="preserve"> </w:t>
      </w:r>
      <w:r w:rsidRPr="00BB0865">
        <w:t>к</w:t>
      </w:r>
      <w:r>
        <w:t xml:space="preserve"> </w:t>
      </w:r>
      <w:r w:rsidRPr="00BB0865">
        <w:t>началу</w:t>
      </w:r>
      <w:r>
        <w:t xml:space="preserve"> </w:t>
      </w:r>
      <w:r w:rsidRPr="00BB0865">
        <w:t>речи.</w:t>
      </w:r>
      <w:r>
        <w:t xml:space="preserve"> </w:t>
      </w:r>
      <w:r w:rsidRPr="00BB0865">
        <w:t>По</w:t>
      </w:r>
      <w:r>
        <w:t xml:space="preserve"> </w:t>
      </w:r>
      <w:r w:rsidRPr="00BB0865">
        <w:t>канонам</w:t>
      </w:r>
      <w:r>
        <w:t xml:space="preserve"> </w:t>
      </w:r>
      <w:r w:rsidRPr="00BB0865">
        <w:t>классической</w:t>
      </w:r>
      <w:r>
        <w:t xml:space="preserve"> </w:t>
      </w:r>
      <w:r w:rsidRPr="00BB0865">
        <w:t>риторики</w:t>
      </w:r>
      <w:r>
        <w:t xml:space="preserve"> </w:t>
      </w:r>
      <w:r w:rsidRPr="00BB0865">
        <w:t>вступление</w:t>
      </w:r>
      <w:r>
        <w:t xml:space="preserve"> </w:t>
      </w:r>
      <w:r w:rsidRPr="00BB0865">
        <w:t>призвано</w:t>
      </w:r>
      <w:r>
        <w:t xml:space="preserve"> </w:t>
      </w:r>
      <w:r w:rsidRPr="00BB0865">
        <w:t>вызвать</w:t>
      </w:r>
      <w:r>
        <w:t xml:space="preserve"> </w:t>
      </w:r>
      <w:r w:rsidRPr="00BB0865">
        <w:t>внимание</w:t>
      </w:r>
      <w:r>
        <w:t xml:space="preserve"> </w:t>
      </w:r>
      <w:r w:rsidRPr="00BB0865">
        <w:t>аудитории,</w:t>
      </w:r>
      <w:r>
        <w:t xml:space="preserve"> </w:t>
      </w:r>
      <w:r w:rsidRPr="00BB0865">
        <w:t>затем</w:t>
      </w:r>
      <w:r>
        <w:t xml:space="preserve"> </w:t>
      </w:r>
      <w:r w:rsidRPr="00BB0865">
        <w:t>анонсировать,</w:t>
      </w:r>
      <w:r>
        <w:t xml:space="preserve"> </w:t>
      </w:r>
      <w:r w:rsidRPr="00BB0865">
        <w:t>о</w:t>
      </w:r>
      <w:r>
        <w:t xml:space="preserve"> </w:t>
      </w:r>
      <w:r w:rsidRPr="00BB0865">
        <w:t>чем</w:t>
      </w:r>
      <w:r>
        <w:t xml:space="preserve"> </w:t>
      </w:r>
      <w:r w:rsidRPr="00BB0865">
        <w:t>пойдет</w:t>
      </w:r>
      <w:r>
        <w:t xml:space="preserve"> </w:t>
      </w:r>
      <w:r w:rsidRPr="00BB0865">
        <w:t>речь,</w:t>
      </w:r>
      <w:r>
        <w:t xml:space="preserve"> </w:t>
      </w:r>
      <w:r w:rsidRPr="00BB0865">
        <w:t>а</w:t>
      </w:r>
      <w:r>
        <w:t xml:space="preserve"> </w:t>
      </w:r>
      <w:r w:rsidRPr="00BB0865">
        <w:t>заключение</w:t>
      </w:r>
      <w:r>
        <w:t xml:space="preserve"> </w:t>
      </w:r>
      <w:r w:rsidRPr="00BB0865">
        <w:t>призвано</w:t>
      </w:r>
      <w:r>
        <w:t xml:space="preserve"> </w:t>
      </w:r>
      <w:r w:rsidRPr="00BB0865">
        <w:t>сум</w:t>
      </w:r>
      <w:r w:rsidR="00A66C53">
        <w:softHyphen/>
      </w:r>
      <w:r w:rsidRPr="00BB0865">
        <w:t>ми</w:t>
      </w:r>
      <w:r w:rsidR="00A66C53">
        <w:softHyphen/>
      </w:r>
      <w:r w:rsidRPr="00BB0865">
        <w:t>ро</w:t>
      </w:r>
      <w:r w:rsidR="00A66C53">
        <w:softHyphen/>
      </w:r>
      <w:r w:rsidRPr="00BB0865">
        <w:t>вать</w:t>
      </w:r>
      <w:r>
        <w:t xml:space="preserve"> </w:t>
      </w:r>
      <w:r w:rsidRPr="00BB0865">
        <w:t>изложенную</w:t>
      </w:r>
      <w:r>
        <w:t xml:space="preserve"> </w:t>
      </w:r>
      <w:r w:rsidRPr="00BB0865">
        <w:t>информацию</w:t>
      </w:r>
      <w:r>
        <w:t xml:space="preserve"> </w:t>
      </w:r>
      <w:r w:rsidRPr="00BB0865">
        <w:t>и</w:t>
      </w:r>
      <w:r>
        <w:t xml:space="preserve"> </w:t>
      </w:r>
      <w:r w:rsidRPr="00BB0865">
        <w:t>закреплять</w:t>
      </w:r>
      <w:r>
        <w:t xml:space="preserve"> </w:t>
      </w:r>
      <w:r w:rsidRPr="00BB0865">
        <w:t>внимание</w:t>
      </w:r>
      <w:r>
        <w:t xml:space="preserve"> </w:t>
      </w:r>
      <w:r w:rsidRPr="00BB0865">
        <w:t>слушателя.</w:t>
      </w:r>
    </w:p>
    <w:p w:rsidR="001771FC" w:rsidRPr="00BB0865" w:rsidRDefault="001771FC" w:rsidP="001771FC">
      <w:pPr>
        <w:pStyle w:val="a6"/>
      </w:pPr>
      <w:r w:rsidRPr="00BB0865">
        <w:t>Проведенное</w:t>
      </w:r>
      <w:r>
        <w:t xml:space="preserve"> </w:t>
      </w:r>
      <w:r w:rsidRPr="00BB0865">
        <w:t>нами</w:t>
      </w:r>
      <w:r>
        <w:t xml:space="preserve"> </w:t>
      </w:r>
      <w:r w:rsidRPr="00BB0865">
        <w:t>исследование</w:t>
      </w:r>
      <w:r>
        <w:t xml:space="preserve"> </w:t>
      </w:r>
      <w:r w:rsidRPr="00BB0865">
        <w:t>показало,</w:t>
      </w:r>
      <w:r>
        <w:t xml:space="preserve"> </w:t>
      </w:r>
      <w:r w:rsidRPr="00BB0865">
        <w:t>что</w:t>
      </w:r>
      <w:r>
        <w:t xml:space="preserve"> </w:t>
      </w:r>
      <w:r w:rsidRPr="00BB0865">
        <w:t>арсенал</w:t>
      </w:r>
      <w:r>
        <w:t xml:space="preserve"> </w:t>
      </w:r>
      <w:r w:rsidRPr="00BB0865">
        <w:t>средств</w:t>
      </w:r>
      <w:r>
        <w:t xml:space="preserve"> </w:t>
      </w:r>
      <w:r w:rsidRPr="00BB0865">
        <w:t>речевого</w:t>
      </w:r>
      <w:r>
        <w:t xml:space="preserve"> </w:t>
      </w:r>
      <w:r w:rsidRPr="00BB0865">
        <w:t>воздействия</w:t>
      </w:r>
      <w:r>
        <w:t xml:space="preserve"> </w:t>
      </w:r>
      <w:r w:rsidRPr="00BB0865">
        <w:t>в</w:t>
      </w:r>
      <w:r>
        <w:t xml:space="preserve"> </w:t>
      </w:r>
      <w:r w:rsidRPr="00BB0865">
        <w:t>политическом</w:t>
      </w:r>
      <w:r>
        <w:t xml:space="preserve"> </w:t>
      </w:r>
      <w:r w:rsidRPr="00BB0865">
        <w:t>дискурсе</w:t>
      </w:r>
      <w:r>
        <w:t xml:space="preserve"> </w:t>
      </w:r>
      <w:r w:rsidRPr="00BB0865">
        <w:t>достаточно</w:t>
      </w:r>
      <w:r>
        <w:t xml:space="preserve"> </w:t>
      </w:r>
      <w:r w:rsidRPr="00BB0865">
        <w:t>велик.</w:t>
      </w:r>
      <w:r>
        <w:t xml:space="preserve"> </w:t>
      </w:r>
      <w:r w:rsidRPr="00BB0865">
        <w:t>Однако</w:t>
      </w:r>
      <w:r w:rsidR="00A66C53">
        <w:t xml:space="preserve">, </w:t>
      </w:r>
      <w:r w:rsidRPr="00BB0865">
        <w:t>лишь</w:t>
      </w:r>
      <w:r>
        <w:t xml:space="preserve"> </w:t>
      </w:r>
      <w:r w:rsidRPr="00BB0865">
        <w:t>умелое</w:t>
      </w:r>
      <w:r>
        <w:t xml:space="preserve"> </w:t>
      </w:r>
      <w:r w:rsidRPr="00BB0865">
        <w:t>им</w:t>
      </w:r>
      <w:r>
        <w:t xml:space="preserve"> </w:t>
      </w:r>
      <w:r w:rsidRPr="00BB0865">
        <w:t>пользование</w:t>
      </w:r>
      <w:r>
        <w:t xml:space="preserve"> </w:t>
      </w:r>
      <w:r w:rsidRPr="00BB0865">
        <w:t>может</w:t>
      </w:r>
      <w:r>
        <w:t xml:space="preserve"> </w:t>
      </w:r>
      <w:r w:rsidRPr="00BB0865">
        <w:t>принести</w:t>
      </w:r>
      <w:r>
        <w:t xml:space="preserve"> </w:t>
      </w:r>
      <w:r w:rsidRPr="00BB0865">
        <w:t>успех</w:t>
      </w:r>
      <w:r>
        <w:t xml:space="preserve"> </w:t>
      </w:r>
      <w:r w:rsidRPr="00BB0865">
        <w:t>поли</w:t>
      </w:r>
      <w:r w:rsidR="00A66C53">
        <w:softHyphen/>
      </w:r>
      <w:r w:rsidRPr="00BB0865">
        <w:t>тику,</w:t>
      </w:r>
      <w:r>
        <w:t xml:space="preserve"> </w:t>
      </w:r>
      <w:r w:rsidRPr="00BB0865">
        <w:t>так</w:t>
      </w:r>
      <w:r>
        <w:t xml:space="preserve"> </w:t>
      </w:r>
      <w:r w:rsidRPr="00BB0865">
        <w:t>как</w:t>
      </w:r>
      <w:r>
        <w:t xml:space="preserve"> </w:t>
      </w:r>
      <w:r w:rsidRPr="00BB0865">
        <w:t>одни</w:t>
      </w:r>
      <w:r>
        <w:t xml:space="preserve"> </w:t>
      </w:r>
      <w:r w:rsidRPr="00BB0865">
        <w:t>и</w:t>
      </w:r>
      <w:r>
        <w:t xml:space="preserve"> </w:t>
      </w:r>
      <w:r w:rsidRPr="00BB0865">
        <w:t>те</w:t>
      </w:r>
      <w:r>
        <w:t xml:space="preserve"> </w:t>
      </w:r>
      <w:r w:rsidRPr="00BB0865">
        <w:t>же</w:t>
      </w:r>
      <w:r>
        <w:t xml:space="preserve"> </w:t>
      </w:r>
      <w:r w:rsidRPr="00BB0865">
        <w:t>тактики</w:t>
      </w:r>
      <w:r>
        <w:t xml:space="preserve"> </w:t>
      </w:r>
      <w:r w:rsidRPr="00BB0865">
        <w:t>и</w:t>
      </w:r>
      <w:r>
        <w:t xml:space="preserve"> </w:t>
      </w:r>
      <w:r w:rsidRPr="00BB0865">
        <w:t>речевые</w:t>
      </w:r>
      <w:r>
        <w:t xml:space="preserve"> </w:t>
      </w:r>
      <w:r w:rsidRPr="00BB0865">
        <w:t>средства</w:t>
      </w:r>
      <w:r>
        <w:t xml:space="preserve"> </w:t>
      </w:r>
      <w:r w:rsidRPr="00BB0865">
        <w:t>могут</w:t>
      </w:r>
      <w:r>
        <w:t xml:space="preserve"> </w:t>
      </w:r>
      <w:r w:rsidRPr="00BB0865">
        <w:t>либо</w:t>
      </w:r>
      <w:r>
        <w:t xml:space="preserve"> </w:t>
      </w:r>
      <w:r w:rsidRPr="00BB0865">
        <w:t>оказаться</w:t>
      </w:r>
      <w:r>
        <w:t xml:space="preserve"> </w:t>
      </w:r>
      <w:r w:rsidRPr="00BB0865">
        <w:t>положительными</w:t>
      </w:r>
      <w:r>
        <w:t xml:space="preserve"> </w:t>
      </w:r>
      <w:r w:rsidRPr="00BB0865">
        <w:t>для</w:t>
      </w:r>
      <w:r>
        <w:t xml:space="preserve"> </w:t>
      </w:r>
      <w:r w:rsidRPr="00BB0865">
        <w:t>имиджа</w:t>
      </w:r>
      <w:r>
        <w:t xml:space="preserve"> </w:t>
      </w:r>
      <w:r w:rsidRPr="00BB0865">
        <w:t>политика,</w:t>
      </w:r>
      <w:r>
        <w:t xml:space="preserve"> </w:t>
      </w:r>
      <w:r w:rsidRPr="00BB0865">
        <w:t>стать</w:t>
      </w:r>
      <w:r>
        <w:t xml:space="preserve"> </w:t>
      </w:r>
      <w:r w:rsidRPr="00BB0865">
        <w:t>сильным</w:t>
      </w:r>
      <w:r>
        <w:t xml:space="preserve"> </w:t>
      </w:r>
      <w:r w:rsidRPr="00BB0865">
        <w:t>методом</w:t>
      </w:r>
      <w:r>
        <w:t xml:space="preserve"> </w:t>
      </w:r>
      <w:r w:rsidRPr="00BB0865">
        <w:t>речевого</w:t>
      </w:r>
      <w:r>
        <w:t xml:space="preserve"> </w:t>
      </w:r>
      <w:r w:rsidRPr="00BB0865">
        <w:t>воздействия,</w:t>
      </w:r>
      <w:r>
        <w:t xml:space="preserve"> </w:t>
      </w:r>
      <w:r w:rsidRPr="00BB0865">
        <w:t>либо</w:t>
      </w:r>
      <w:r>
        <w:t xml:space="preserve"> </w:t>
      </w:r>
      <w:r w:rsidRPr="00BB0865">
        <w:t>играть</w:t>
      </w:r>
      <w:r>
        <w:t xml:space="preserve"> </w:t>
      </w:r>
      <w:r w:rsidRPr="00BB0865">
        <w:t>для</w:t>
      </w:r>
      <w:r>
        <w:t xml:space="preserve"> </w:t>
      </w:r>
      <w:r w:rsidRPr="00BB0865">
        <w:t>него</w:t>
      </w:r>
      <w:r>
        <w:t xml:space="preserve"> </w:t>
      </w:r>
      <w:r w:rsidRPr="00BB0865">
        <w:t>отрица</w:t>
      </w:r>
      <w:r w:rsidR="00A66C53">
        <w:softHyphen/>
      </w:r>
      <w:r w:rsidRPr="00BB0865">
        <w:t>тельную</w:t>
      </w:r>
      <w:r>
        <w:t xml:space="preserve"> </w:t>
      </w:r>
      <w:r w:rsidRPr="00BB0865">
        <w:t>роль.</w:t>
      </w:r>
      <w:r>
        <w:t xml:space="preserve"> </w:t>
      </w:r>
      <w:r w:rsidRPr="00BB0865">
        <w:t>Эффективность</w:t>
      </w:r>
      <w:r>
        <w:t xml:space="preserve"> </w:t>
      </w:r>
      <w:r w:rsidRPr="00BB0865">
        <w:t>применения</w:t>
      </w:r>
      <w:r>
        <w:t xml:space="preserve"> </w:t>
      </w:r>
      <w:r w:rsidRPr="00BB0865">
        <w:t>той</w:t>
      </w:r>
      <w:r>
        <w:t xml:space="preserve"> </w:t>
      </w:r>
      <w:r w:rsidRPr="00BB0865">
        <w:t>или</w:t>
      </w:r>
      <w:r>
        <w:t xml:space="preserve"> </w:t>
      </w:r>
      <w:r w:rsidRPr="00BB0865">
        <w:t>иной</w:t>
      </w:r>
      <w:r>
        <w:t xml:space="preserve"> </w:t>
      </w:r>
      <w:r w:rsidRPr="00BB0865">
        <w:t>стратегии</w:t>
      </w:r>
      <w:r>
        <w:t xml:space="preserve"> </w:t>
      </w:r>
      <w:r w:rsidRPr="00BB0865">
        <w:t>и</w:t>
      </w:r>
      <w:r>
        <w:t xml:space="preserve"> </w:t>
      </w:r>
      <w:r w:rsidRPr="00BB0865">
        <w:t>тактики</w:t>
      </w:r>
      <w:r>
        <w:t xml:space="preserve"> </w:t>
      </w:r>
      <w:r w:rsidRPr="00BB0865">
        <w:t>зависит</w:t>
      </w:r>
      <w:r>
        <w:t xml:space="preserve"> </w:t>
      </w:r>
      <w:r w:rsidRPr="00BB0865">
        <w:t>от</w:t>
      </w:r>
      <w:r>
        <w:t xml:space="preserve"> </w:t>
      </w:r>
      <w:r w:rsidRPr="00BB0865">
        <w:t>интеллектуальных</w:t>
      </w:r>
      <w:r>
        <w:t xml:space="preserve"> </w:t>
      </w:r>
      <w:r w:rsidRPr="00BB0865">
        <w:t>усилий</w:t>
      </w:r>
      <w:r>
        <w:t xml:space="preserve"> </w:t>
      </w:r>
      <w:r w:rsidRPr="00BB0865">
        <w:t>языковой</w:t>
      </w:r>
      <w:r>
        <w:t xml:space="preserve"> </w:t>
      </w:r>
      <w:r w:rsidRPr="00BB0865">
        <w:t>личности,</w:t>
      </w:r>
      <w:r>
        <w:t xml:space="preserve"> </w:t>
      </w:r>
      <w:r w:rsidRPr="00BB0865">
        <w:t>от</w:t>
      </w:r>
      <w:r>
        <w:t xml:space="preserve"> </w:t>
      </w:r>
      <w:r w:rsidRPr="00BB0865">
        <w:t>особенностей</w:t>
      </w:r>
      <w:r>
        <w:t xml:space="preserve"> </w:t>
      </w:r>
      <w:r w:rsidRPr="00BB0865">
        <w:t>речевой</w:t>
      </w:r>
      <w:r>
        <w:t xml:space="preserve"> </w:t>
      </w:r>
      <w:r w:rsidRPr="00BB0865">
        <w:t>ситуации</w:t>
      </w:r>
      <w:r>
        <w:t xml:space="preserve"> </w:t>
      </w:r>
      <w:r w:rsidRPr="00BB0865">
        <w:t>и</w:t>
      </w:r>
      <w:r>
        <w:t xml:space="preserve"> </w:t>
      </w:r>
      <w:r w:rsidRPr="00BB0865">
        <w:t>типа</w:t>
      </w:r>
      <w:r>
        <w:t xml:space="preserve"> </w:t>
      </w:r>
      <w:r w:rsidRPr="00BB0865">
        <w:t>речевой</w:t>
      </w:r>
      <w:r>
        <w:t xml:space="preserve"> </w:t>
      </w:r>
      <w:r w:rsidRPr="00BB0865">
        <w:t>культуры</w:t>
      </w:r>
      <w:r>
        <w:t xml:space="preserve"> </w:t>
      </w:r>
      <w:r w:rsidRPr="00BB0865">
        <w:t>адресата.</w:t>
      </w:r>
      <w:r>
        <w:t xml:space="preserve"> </w:t>
      </w:r>
    </w:p>
    <w:p w:rsidR="00A66C53" w:rsidRDefault="00A66C53" w:rsidP="009D2D38">
      <w:pPr>
        <w:pStyle w:val="a4"/>
      </w:pPr>
    </w:p>
    <w:p w:rsidR="001771FC" w:rsidRPr="00BB0865" w:rsidRDefault="0005633C" w:rsidP="009D2D38">
      <w:pPr>
        <w:pStyle w:val="a4"/>
      </w:pPr>
      <w:r>
        <w:lastRenderedPageBreak/>
        <w:t>Список литературы</w:t>
      </w:r>
      <w:r w:rsidR="004B3118">
        <w:t>:</w:t>
      </w:r>
    </w:p>
    <w:p w:rsidR="001771FC" w:rsidRPr="00BB0865" w:rsidRDefault="001771FC" w:rsidP="00A66C53">
      <w:pPr>
        <w:pStyle w:val="a"/>
        <w:numPr>
          <w:ilvl w:val="0"/>
          <w:numId w:val="33"/>
        </w:numPr>
        <w:tabs>
          <w:tab w:val="left" w:pos="993"/>
        </w:tabs>
        <w:ind w:left="0" w:firstLine="567"/>
      </w:pPr>
      <w:r w:rsidRPr="00BB0865">
        <w:t>Бредемайер</w:t>
      </w:r>
      <w:r>
        <w:t xml:space="preserve"> </w:t>
      </w:r>
      <w:r w:rsidRPr="00BB0865">
        <w:t>К.</w:t>
      </w:r>
      <w:r>
        <w:t xml:space="preserve"> </w:t>
      </w:r>
      <w:r w:rsidRPr="00BB0865">
        <w:t>Черная</w:t>
      </w:r>
      <w:r>
        <w:t xml:space="preserve"> </w:t>
      </w:r>
      <w:r w:rsidRPr="00BB0865">
        <w:t>риторика.</w:t>
      </w:r>
      <w:r>
        <w:t xml:space="preserve"> </w:t>
      </w:r>
      <w:r w:rsidRPr="00BB0865">
        <w:t>Власть</w:t>
      </w:r>
      <w:r>
        <w:t xml:space="preserve"> </w:t>
      </w:r>
      <w:r w:rsidRPr="00BB0865">
        <w:t>и</w:t>
      </w:r>
      <w:r>
        <w:t xml:space="preserve"> </w:t>
      </w:r>
      <w:r w:rsidRPr="00BB0865">
        <w:t>магия</w:t>
      </w:r>
      <w:r>
        <w:t xml:space="preserve"> </w:t>
      </w:r>
      <w:r w:rsidRPr="00BB0865">
        <w:t>слова.</w:t>
      </w:r>
      <w:r>
        <w:t xml:space="preserve"> </w:t>
      </w:r>
      <w:r w:rsidR="00A66C53">
        <w:t>/ К. Бредемайер</w:t>
      </w:r>
      <w:r w:rsidR="003865CE">
        <w:t xml:space="preserve">; </w:t>
      </w:r>
      <w:r w:rsidR="003865CE" w:rsidRPr="00BB0865">
        <w:t>Пер.</w:t>
      </w:r>
      <w:r w:rsidR="003865CE">
        <w:t xml:space="preserve"> </w:t>
      </w:r>
      <w:r w:rsidR="003865CE" w:rsidRPr="00BB0865">
        <w:t>с</w:t>
      </w:r>
      <w:r w:rsidR="003865CE">
        <w:t xml:space="preserve"> </w:t>
      </w:r>
      <w:r w:rsidR="003865CE" w:rsidRPr="00BB0865">
        <w:t>нем.</w:t>
      </w:r>
      <w:r w:rsidR="003865CE">
        <w:t xml:space="preserve"> </w:t>
      </w:r>
      <w:r w:rsidR="00A66C53">
        <w:t xml:space="preserve"> </w:t>
      </w:r>
      <w:r w:rsidRPr="00BB0865">
        <w:t>–</w:t>
      </w:r>
      <w:r>
        <w:t xml:space="preserve"> </w:t>
      </w:r>
      <w:r w:rsidRPr="00BB0865">
        <w:t>М.,</w:t>
      </w:r>
      <w:r>
        <w:t xml:space="preserve"> </w:t>
      </w:r>
      <w:r w:rsidRPr="00BB0865">
        <w:t>2007.</w:t>
      </w:r>
      <w:r>
        <w:t xml:space="preserve"> </w:t>
      </w:r>
      <w:r w:rsidRPr="00BB0865">
        <w:t>–</w:t>
      </w:r>
      <w:r>
        <w:t xml:space="preserve"> </w:t>
      </w:r>
      <w:r w:rsidRPr="00BB0865">
        <w:t>184</w:t>
      </w:r>
      <w:r>
        <w:t xml:space="preserve"> </w:t>
      </w:r>
      <w:r w:rsidRPr="00BB0865">
        <w:t>с.</w:t>
      </w:r>
    </w:p>
    <w:p w:rsidR="001771FC" w:rsidRPr="00BB0865" w:rsidRDefault="001771FC" w:rsidP="00A66C53">
      <w:pPr>
        <w:pStyle w:val="a"/>
        <w:numPr>
          <w:ilvl w:val="0"/>
          <w:numId w:val="33"/>
        </w:numPr>
        <w:tabs>
          <w:tab w:val="left" w:pos="993"/>
        </w:tabs>
        <w:ind w:left="0" w:firstLine="567"/>
      </w:pPr>
      <w:r w:rsidRPr="00BB0865">
        <w:t>Иссерс</w:t>
      </w:r>
      <w:r>
        <w:t xml:space="preserve"> </w:t>
      </w:r>
      <w:r w:rsidRPr="00BB0865">
        <w:t>О.</w:t>
      </w:r>
      <w:r w:rsidR="00A66C53">
        <w:t> </w:t>
      </w:r>
      <w:r w:rsidRPr="00BB0865">
        <w:t>С.</w:t>
      </w:r>
      <w:r>
        <w:t xml:space="preserve"> </w:t>
      </w:r>
      <w:r w:rsidRPr="00BB0865">
        <w:t>Коммуникативные</w:t>
      </w:r>
      <w:r>
        <w:t xml:space="preserve"> </w:t>
      </w:r>
      <w:r w:rsidRPr="00BB0865">
        <w:t>стратегии</w:t>
      </w:r>
      <w:r>
        <w:t xml:space="preserve"> </w:t>
      </w:r>
      <w:r w:rsidRPr="00BB0865">
        <w:t>и</w:t>
      </w:r>
      <w:r>
        <w:t xml:space="preserve"> </w:t>
      </w:r>
      <w:r w:rsidRPr="00BB0865">
        <w:t>тактики</w:t>
      </w:r>
      <w:r>
        <w:t xml:space="preserve"> </w:t>
      </w:r>
      <w:r w:rsidRPr="00BB0865">
        <w:t>русской</w:t>
      </w:r>
      <w:r>
        <w:t xml:space="preserve"> </w:t>
      </w:r>
      <w:r w:rsidR="003865CE">
        <w:t xml:space="preserve">речи </w:t>
      </w:r>
      <w:r w:rsidR="00A66C53">
        <w:t xml:space="preserve">/ </w:t>
      </w:r>
      <w:r>
        <w:t xml:space="preserve"> </w:t>
      </w:r>
      <w:r w:rsidR="00A66C53">
        <w:t>О. С. Иссерс</w:t>
      </w:r>
      <w:r w:rsidR="003865CE">
        <w:t>.</w:t>
      </w:r>
      <w:r w:rsidR="00A66C53">
        <w:t xml:space="preserve"> </w:t>
      </w:r>
      <w:r w:rsidRPr="00BB0865">
        <w:t>–</w:t>
      </w:r>
      <w:r w:rsidR="003865CE">
        <w:t xml:space="preserve"> </w:t>
      </w:r>
      <w:r w:rsidR="003865CE" w:rsidRPr="00BB0865">
        <w:t>2-е.</w:t>
      </w:r>
      <w:r w:rsidR="003865CE">
        <w:t xml:space="preserve"> изд.</w:t>
      </w:r>
      <w:r w:rsidR="003865CE">
        <w:sym w:font="Symbol" w:char="F02D"/>
      </w:r>
      <w:r w:rsidR="003865CE">
        <w:t xml:space="preserve"> </w:t>
      </w:r>
      <w:r w:rsidRPr="00BB0865">
        <w:t>М.</w:t>
      </w:r>
      <w:r w:rsidR="003865CE">
        <w:t xml:space="preserve"> </w:t>
      </w:r>
      <w:r w:rsidRPr="00BB0865">
        <w:t>:</w:t>
      </w:r>
      <w:r>
        <w:t xml:space="preserve"> </w:t>
      </w:r>
      <w:r w:rsidRPr="00BB0865">
        <w:t>УРСС,</w:t>
      </w:r>
      <w:r>
        <w:t xml:space="preserve"> </w:t>
      </w:r>
      <w:r w:rsidRPr="00BB0865">
        <w:t>2002.</w:t>
      </w:r>
      <w:r>
        <w:t xml:space="preserve"> </w:t>
      </w:r>
      <w:r w:rsidRPr="00BB0865">
        <w:t>–</w:t>
      </w:r>
      <w:r>
        <w:t xml:space="preserve"> </w:t>
      </w:r>
      <w:r w:rsidRPr="00BB0865">
        <w:t>284</w:t>
      </w:r>
      <w:r>
        <w:t xml:space="preserve"> </w:t>
      </w:r>
      <w:r w:rsidRPr="00BB0865">
        <w:t>с.</w:t>
      </w:r>
    </w:p>
    <w:p w:rsidR="001771FC" w:rsidRPr="00BB0865" w:rsidRDefault="001771FC" w:rsidP="00A66C53">
      <w:pPr>
        <w:pStyle w:val="a"/>
        <w:numPr>
          <w:ilvl w:val="0"/>
          <w:numId w:val="33"/>
        </w:numPr>
        <w:tabs>
          <w:tab w:val="left" w:pos="993"/>
        </w:tabs>
        <w:ind w:left="0" w:firstLine="567"/>
      </w:pPr>
      <w:r w:rsidRPr="00BB0865">
        <w:t>Роль</w:t>
      </w:r>
      <w:r>
        <w:t xml:space="preserve"> </w:t>
      </w:r>
      <w:r w:rsidRPr="00BB0865">
        <w:t>СМИ</w:t>
      </w:r>
      <w:r>
        <w:t xml:space="preserve"> </w:t>
      </w:r>
      <w:r w:rsidRPr="00BB0865">
        <w:t>в</w:t>
      </w:r>
      <w:r>
        <w:t xml:space="preserve"> </w:t>
      </w:r>
      <w:r w:rsidRPr="00BB0865">
        <w:t>межнациональном</w:t>
      </w:r>
      <w:r>
        <w:t xml:space="preserve"> </w:t>
      </w:r>
      <w:r w:rsidRPr="00BB0865">
        <w:t>общении.</w:t>
      </w:r>
      <w:r>
        <w:t xml:space="preserve"> </w:t>
      </w:r>
      <w:r w:rsidRPr="00BB0865">
        <w:t>Менталитет</w:t>
      </w:r>
      <w:r>
        <w:t xml:space="preserve"> </w:t>
      </w:r>
      <w:r w:rsidRPr="00BB0865">
        <w:t>и</w:t>
      </w:r>
      <w:r>
        <w:t xml:space="preserve"> </w:t>
      </w:r>
      <w:r w:rsidRPr="00BB0865">
        <w:t>речевой</w:t>
      </w:r>
      <w:r>
        <w:t xml:space="preserve"> </w:t>
      </w:r>
      <w:r w:rsidRPr="00BB0865">
        <w:t>этикет</w:t>
      </w:r>
      <w:r>
        <w:t xml:space="preserve"> </w:t>
      </w:r>
      <w:r w:rsidRPr="00BB0865">
        <w:t>нации</w:t>
      </w:r>
      <w:r w:rsidR="00A66C53">
        <w:t xml:space="preserve"> </w:t>
      </w:r>
      <w:r>
        <w:t xml:space="preserve">: </w:t>
      </w:r>
      <w:r w:rsidRPr="00BB0865">
        <w:t>Специфика</w:t>
      </w:r>
      <w:r>
        <w:t xml:space="preserve"> </w:t>
      </w:r>
      <w:r w:rsidRPr="00BB0865">
        <w:t>межкультур</w:t>
      </w:r>
      <w:r w:rsidR="00A66C53">
        <w:softHyphen/>
      </w:r>
      <w:r w:rsidRPr="00BB0865">
        <w:t>ной</w:t>
      </w:r>
      <w:r>
        <w:t xml:space="preserve"> </w:t>
      </w:r>
      <w:r w:rsidRPr="00BB0865">
        <w:t>коммуникации</w:t>
      </w:r>
      <w:r>
        <w:t xml:space="preserve"> </w:t>
      </w:r>
      <w:r w:rsidRPr="00BB0865">
        <w:t>в</w:t>
      </w:r>
      <w:r>
        <w:t xml:space="preserve"> </w:t>
      </w:r>
      <w:r w:rsidRPr="00BB0865">
        <w:t>текстах</w:t>
      </w:r>
      <w:r>
        <w:t xml:space="preserve"> </w:t>
      </w:r>
      <w:r w:rsidRPr="00BB0865">
        <w:t>СМИ</w:t>
      </w:r>
      <w:r w:rsidR="003865CE">
        <w:t xml:space="preserve"> </w:t>
      </w:r>
      <w:r w:rsidR="003865CE" w:rsidRPr="00BB0865">
        <w:t>[Электронный</w:t>
      </w:r>
      <w:r w:rsidR="003865CE">
        <w:t xml:space="preserve"> </w:t>
      </w:r>
      <w:r w:rsidR="003865CE" w:rsidRPr="00BB0865">
        <w:t>ресурс]</w:t>
      </w:r>
      <w:r w:rsidR="003865CE">
        <w:t xml:space="preserve">. </w:t>
      </w:r>
      <w:r w:rsidR="00A66C53">
        <w:t>/ А. Н. </w:t>
      </w:r>
      <w:r w:rsidR="00A66C53" w:rsidRPr="00BB0865">
        <w:t>Качалкин</w:t>
      </w:r>
      <w:r w:rsidR="003865CE">
        <w:t>.</w:t>
      </w:r>
      <w:r w:rsidR="00A66C53">
        <w:t xml:space="preserve"> </w:t>
      </w:r>
      <w:r w:rsidR="00A66C53" w:rsidRPr="00BB0865">
        <w:t>–</w:t>
      </w:r>
      <w:r w:rsidR="003865CE">
        <w:t xml:space="preserve"> </w:t>
      </w:r>
      <w:r w:rsidRPr="00BB0865">
        <w:t>Режим</w:t>
      </w:r>
      <w:r>
        <w:t xml:space="preserve"> </w:t>
      </w:r>
      <w:r w:rsidRPr="00BB0865">
        <w:t>доступа</w:t>
      </w:r>
      <w:r w:rsidR="00A66C53">
        <w:t xml:space="preserve"> </w:t>
      </w:r>
      <w:r w:rsidRPr="00BB0865">
        <w:t>:</w:t>
      </w:r>
      <w:r>
        <w:t xml:space="preserve"> </w:t>
      </w:r>
      <w:hyperlink r:id="rId9" w:history="1">
        <w:r w:rsidRPr="00BB0865">
          <w:t>http:</w:t>
        </w:r>
        <w:r>
          <w:t>:</w:t>
        </w:r>
        <w:r w:rsidRPr="00BB0865">
          <w:t>evartist.narod.ru/text12/13.htm</w:t>
        </w:r>
      </w:hyperlink>
      <w:r w:rsidR="003865CE">
        <w:t>.</w:t>
      </w:r>
    </w:p>
    <w:p w:rsidR="001771FC" w:rsidRPr="00BB0865" w:rsidRDefault="001771FC" w:rsidP="00606057">
      <w:pPr>
        <w:pStyle w:val="a"/>
        <w:numPr>
          <w:ilvl w:val="0"/>
          <w:numId w:val="33"/>
        </w:numPr>
        <w:tabs>
          <w:tab w:val="left" w:pos="993"/>
        </w:tabs>
        <w:ind w:left="0" w:firstLine="567"/>
      </w:pPr>
      <w:r w:rsidRPr="00BB0865">
        <w:t>Перевозникова</w:t>
      </w:r>
      <w:r>
        <w:t xml:space="preserve"> </w:t>
      </w:r>
      <w:r w:rsidRPr="00BB0865">
        <w:t>В.</w:t>
      </w:r>
      <w:r w:rsidR="00A66C53">
        <w:t> </w:t>
      </w:r>
      <w:r w:rsidRPr="00BB0865">
        <w:t>Е.</w:t>
      </w:r>
      <w:r>
        <w:t xml:space="preserve"> </w:t>
      </w:r>
      <w:r w:rsidRPr="00BB0865">
        <w:t>Речевые</w:t>
      </w:r>
      <w:r>
        <w:t xml:space="preserve"> </w:t>
      </w:r>
      <w:r w:rsidRPr="00BB0865">
        <w:t>акты</w:t>
      </w:r>
      <w:r>
        <w:t xml:space="preserve"> </w:t>
      </w:r>
      <w:r w:rsidRPr="00BB0865">
        <w:t>политической</w:t>
      </w:r>
      <w:r>
        <w:t xml:space="preserve"> </w:t>
      </w:r>
      <w:r w:rsidRPr="00BB0865">
        <w:t>коммуникации</w:t>
      </w:r>
      <w:r>
        <w:t xml:space="preserve"> </w:t>
      </w:r>
      <w:r w:rsidRPr="00BB0865">
        <w:t>и</w:t>
      </w:r>
      <w:r>
        <w:t xml:space="preserve"> </w:t>
      </w:r>
      <w:r w:rsidRPr="00BB0865">
        <w:t>дискурсивные</w:t>
      </w:r>
      <w:r>
        <w:t xml:space="preserve"> </w:t>
      </w:r>
      <w:r w:rsidRPr="00BB0865">
        <w:t>стратегии</w:t>
      </w:r>
      <w:r w:rsidR="00A66C53">
        <w:t xml:space="preserve">. </w:t>
      </w:r>
      <w:r w:rsidRPr="00BB0865">
        <w:t>Дискурс:</w:t>
      </w:r>
      <w:r w:rsidR="00A66C53">
        <w:t xml:space="preserve"> </w:t>
      </w:r>
      <w:r>
        <w:t xml:space="preserve"> </w:t>
      </w:r>
      <w:r w:rsidRPr="00BB0865">
        <w:t>концепту</w:t>
      </w:r>
      <w:r w:rsidR="00A66C53">
        <w:softHyphen/>
      </w:r>
      <w:r w:rsidRPr="00BB0865">
        <w:t>аль</w:t>
      </w:r>
      <w:r w:rsidR="00606057">
        <w:softHyphen/>
      </w:r>
      <w:r w:rsidRPr="00BB0865">
        <w:t>ные</w:t>
      </w:r>
      <w:r>
        <w:t xml:space="preserve"> </w:t>
      </w:r>
      <w:r w:rsidRPr="00BB0865">
        <w:t>признаки</w:t>
      </w:r>
      <w:r>
        <w:t xml:space="preserve"> </w:t>
      </w:r>
      <w:r w:rsidRPr="00BB0865">
        <w:t>и</w:t>
      </w:r>
      <w:r>
        <w:t xml:space="preserve"> </w:t>
      </w:r>
      <w:r w:rsidRPr="00BB0865">
        <w:t>особенности</w:t>
      </w:r>
      <w:r>
        <w:t xml:space="preserve"> </w:t>
      </w:r>
      <w:r w:rsidRPr="00BB0865">
        <w:t>их</w:t>
      </w:r>
      <w:r>
        <w:t xml:space="preserve"> </w:t>
      </w:r>
      <w:r w:rsidRPr="00BB0865">
        <w:t>осмысления</w:t>
      </w:r>
      <w:r w:rsidR="00A66C53">
        <w:t xml:space="preserve"> / В. Е. </w:t>
      </w:r>
      <w:r w:rsidR="00A66C53" w:rsidRPr="00BB0865">
        <w:t>Перевозникова</w:t>
      </w:r>
      <w:r w:rsidR="00A66C53">
        <w:t> //</w:t>
      </w:r>
      <w:r>
        <w:t xml:space="preserve"> </w:t>
      </w:r>
      <w:r w:rsidR="00606057" w:rsidRPr="00BB0865">
        <w:t>Межвуз.</w:t>
      </w:r>
      <w:r w:rsidR="00606057">
        <w:t xml:space="preserve"> </w:t>
      </w:r>
      <w:r w:rsidR="00606057" w:rsidRPr="00BB0865">
        <w:t>сб.</w:t>
      </w:r>
      <w:r w:rsidR="00606057">
        <w:t xml:space="preserve"> </w:t>
      </w:r>
      <w:r w:rsidR="00606057" w:rsidRPr="00BB0865">
        <w:t>науч.</w:t>
      </w:r>
      <w:r w:rsidR="00606057">
        <w:t xml:space="preserve"> </w:t>
      </w:r>
      <w:r w:rsidR="00606057" w:rsidRPr="00BB0865">
        <w:t>тр.</w:t>
      </w:r>
      <w:r w:rsidR="00606057" w:rsidRPr="00A66C53">
        <w:t xml:space="preserve"> </w:t>
      </w:r>
      <w:r w:rsidR="00606057" w:rsidRPr="00BB0865">
        <w:t>Под</w:t>
      </w:r>
      <w:r w:rsidR="00606057">
        <w:t xml:space="preserve"> </w:t>
      </w:r>
      <w:r w:rsidR="00606057" w:rsidRPr="00BB0865">
        <w:t>ред.</w:t>
      </w:r>
      <w:r w:rsidR="00606057">
        <w:t xml:space="preserve"> </w:t>
      </w:r>
      <w:r w:rsidR="00606057" w:rsidRPr="00BB0865">
        <w:t>В.И.</w:t>
      </w:r>
      <w:r w:rsidR="00606057">
        <w:t xml:space="preserve"> </w:t>
      </w:r>
      <w:r w:rsidR="00606057" w:rsidRPr="00BB0865">
        <w:t>Тхорика</w:t>
      </w:r>
      <w:r w:rsidR="00606057">
        <w:t xml:space="preserve"> </w:t>
      </w:r>
      <w:r w:rsidR="00606057" w:rsidRPr="00BB0865">
        <w:t>и</w:t>
      </w:r>
      <w:r w:rsidR="00606057">
        <w:t xml:space="preserve"> </w:t>
      </w:r>
      <w:r w:rsidR="00606057" w:rsidRPr="00BB0865">
        <w:t>Н.Ю.</w:t>
      </w:r>
      <w:r w:rsidR="00606057">
        <w:t xml:space="preserve"> </w:t>
      </w:r>
      <w:r w:rsidR="00606057" w:rsidRPr="00BB0865">
        <w:t>Фанян.</w:t>
      </w:r>
      <w:r w:rsidR="00606057">
        <w:t xml:space="preserve"> </w:t>
      </w:r>
      <w:r w:rsidRPr="00BB0865">
        <w:t>–</w:t>
      </w:r>
      <w:r>
        <w:t xml:space="preserve"> </w:t>
      </w:r>
      <w:r w:rsidRPr="00BB0865">
        <w:t>Краснодар</w:t>
      </w:r>
      <w:r w:rsidR="00606057">
        <w:t xml:space="preserve"> </w:t>
      </w:r>
      <w:r w:rsidRPr="00BB0865">
        <w:t>:</w:t>
      </w:r>
      <w:r>
        <w:t xml:space="preserve"> </w:t>
      </w:r>
      <w:r w:rsidRPr="00BB0865">
        <w:t>КубГУ,</w:t>
      </w:r>
      <w:r>
        <w:t xml:space="preserve"> </w:t>
      </w:r>
      <w:r w:rsidRPr="00BB0865">
        <w:t>2007.</w:t>
      </w:r>
      <w:r>
        <w:t xml:space="preserve"> </w:t>
      </w:r>
      <w:r w:rsidR="00606057" w:rsidRPr="00BB0865">
        <w:t>–</w:t>
      </w:r>
      <w:r w:rsidR="00606057">
        <w:t xml:space="preserve"> Вып. № 2 </w:t>
      </w:r>
      <w:r w:rsidR="00606057" w:rsidRPr="00BB0865">
        <w:t>–</w:t>
      </w:r>
      <w:r w:rsidR="00606057">
        <w:t xml:space="preserve"> </w:t>
      </w:r>
      <w:r w:rsidRPr="00BB0865">
        <w:t>С.</w:t>
      </w:r>
      <w:r>
        <w:t xml:space="preserve"> </w:t>
      </w:r>
      <w:r w:rsidR="003865CE">
        <w:t>205</w:t>
      </w:r>
      <w:r w:rsidR="003865CE">
        <w:sym w:font="Symbol" w:char="F02D"/>
      </w:r>
      <w:r w:rsidRPr="00BB0865">
        <w:t>210.</w:t>
      </w:r>
    </w:p>
    <w:p w:rsidR="001771FC" w:rsidRPr="00BB0865" w:rsidRDefault="001771FC" w:rsidP="00A66C53">
      <w:pPr>
        <w:pStyle w:val="a"/>
        <w:numPr>
          <w:ilvl w:val="0"/>
          <w:numId w:val="33"/>
        </w:numPr>
        <w:tabs>
          <w:tab w:val="left" w:pos="993"/>
        </w:tabs>
        <w:ind w:left="0" w:firstLine="567"/>
      </w:pPr>
      <w:r w:rsidRPr="00BB0865">
        <w:t>Третьякова</w:t>
      </w:r>
      <w:r>
        <w:t xml:space="preserve"> </w:t>
      </w:r>
      <w:r w:rsidR="008B3B0B">
        <w:t>Т. П.</w:t>
      </w:r>
      <w:r>
        <w:t xml:space="preserve"> </w:t>
      </w:r>
      <w:r w:rsidRPr="00BB0865">
        <w:t>Опыт</w:t>
      </w:r>
      <w:r>
        <w:t xml:space="preserve"> </w:t>
      </w:r>
      <w:r w:rsidRPr="00BB0865">
        <w:t>лингвистического</w:t>
      </w:r>
      <w:r>
        <w:t xml:space="preserve"> </w:t>
      </w:r>
      <w:r w:rsidRPr="00BB0865">
        <w:t>анализа</w:t>
      </w:r>
      <w:r>
        <w:t xml:space="preserve"> </w:t>
      </w:r>
      <w:r w:rsidRPr="00BB0865">
        <w:t>аргументации</w:t>
      </w:r>
      <w:r>
        <w:t xml:space="preserve"> </w:t>
      </w:r>
      <w:r w:rsidRPr="00BB0865">
        <w:t>в</w:t>
      </w:r>
      <w:r>
        <w:t xml:space="preserve"> </w:t>
      </w:r>
      <w:r w:rsidRPr="00BB0865">
        <w:t>политическом</w:t>
      </w:r>
      <w:r>
        <w:t xml:space="preserve"> </w:t>
      </w:r>
      <w:r w:rsidRPr="00BB0865">
        <w:t>диалоге</w:t>
      </w:r>
      <w:r>
        <w:t xml:space="preserve"> </w:t>
      </w:r>
      <w:r w:rsidR="00606057">
        <w:t>/ Т. П. </w:t>
      </w:r>
      <w:r w:rsidR="00606057" w:rsidRPr="00BB0865">
        <w:t>Третьякова</w:t>
      </w:r>
      <w:r w:rsidR="00606057">
        <w:t xml:space="preserve"> //</w:t>
      </w:r>
      <w:r>
        <w:t xml:space="preserve"> </w:t>
      </w:r>
      <w:r w:rsidRPr="00BB0865">
        <w:t>Коммуникация</w:t>
      </w:r>
      <w:r>
        <w:t xml:space="preserve"> </w:t>
      </w:r>
      <w:r w:rsidRPr="00BB0865">
        <w:t>и</w:t>
      </w:r>
      <w:r>
        <w:t xml:space="preserve"> </w:t>
      </w:r>
      <w:r w:rsidR="003865CE">
        <w:t>образование:</w:t>
      </w:r>
      <w:r>
        <w:t xml:space="preserve"> </w:t>
      </w:r>
      <w:r w:rsidR="003865CE">
        <w:t>с</w:t>
      </w:r>
      <w:r w:rsidRPr="00BB0865">
        <w:t>б.</w:t>
      </w:r>
      <w:r>
        <w:t xml:space="preserve"> </w:t>
      </w:r>
      <w:r w:rsidRPr="00BB0865">
        <w:t>ст</w:t>
      </w:r>
      <w:r w:rsidR="003865CE">
        <w:t>.</w:t>
      </w:r>
      <w:r>
        <w:t xml:space="preserve"> </w:t>
      </w:r>
      <w:r w:rsidR="00606057">
        <w:t>п</w:t>
      </w:r>
      <w:r w:rsidRPr="00BB0865">
        <w:t>од</w:t>
      </w:r>
      <w:r>
        <w:t xml:space="preserve"> </w:t>
      </w:r>
      <w:r w:rsidRPr="00BB0865">
        <w:t>ред.</w:t>
      </w:r>
      <w:r>
        <w:t xml:space="preserve"> </w:t>
      </w:r>
      <w:r w:rsidRPr="00BB0865">
        <w:t>С.</w:t>
      </w:r>
      <w:r w:rsidR="003865CE">
        <w:t xml:space="preserve"> </w:t>
      </w:r>
      <w:r w:rsidRPr="00BB0865">
        <w:t>И.</w:t>
      </w:r>
      <w:r>
        <w:t xml:space="preserve"> </w:t>
      </w:r>
      <w:r w:rsidRPr="00BB0865">
        <w:t>Дудника.</w:t>
      </w:r>
      <w:r>
        <w:t xml:space="preserve"> </w:t>
      </w:r>
      <w:r w:rsidRPr="00BB0865">
        <w:t>–</w:t>
      </w:r>
      <w:r>
        <w:t xml:space="preserve"> </w:t>
      </w:r>
      <w:r w:rsidRPr="00BB0865">
        <w:t>СПб.</w:t>
      </w:r>
      <w:r w:rsidR="00606057">
        <w:t xml:space="preserve"> </w:t>
      </w:r>
      <w:r w:rsidRPr="00BB0865">
        <w:t>:</w:t>
      </w:r>
      <w:r>
        <w:t xml:space="preserve"> </w:t>
      </w:r>
      <w:r w:rsidRPr="00BB0865">
        <w:t>Санкт-Петербургское</w:t>
      </w:r>
      <w:r>
        <w:t xml:space="preserve"> </w:t>
      </w:r>
      <w:r w:rsidRPr="00BB0865">
        <w:t>философское</w:t>
      </w:r>
      <w:r>
        <w:t xml:space="preserve"> </w:t>
      </w:r>
      <w:hyperlink r:id="rId10" w:tooltip="Санкт-Петербургское философское общество" w:history="1">
        <w:r>
          <w:t xml:space="preserve"> </w:t>
        </w:r>
        <w:r w:rsidRPr="00BB0865">
          <w:t>общество</w:t>
        </w:r>
      </w:hyperlink>
      <w:r w:rsidRPr="00BB0865">
        <w:t>,</w:t>
      </w:r>
      <w:r>
        <w:t xml:space="preserve"> </w:t>
      </w:r>
      <w:r w:rsidRPr="00BB0865">
        <w:t>2004.</w:t>
      </w:r>
      <w:r w:rsidR="00E25C1C">
        <w:t xml:space="preserve"> </w:t>
      </w:r>
      <w:r>
        <w:t xml:space="preserve">– </w:t>
      </w:r>
      <w:r w:rsidRPr="00BB0865">
        <w:t>С.</w:t>
      </w:r>
      <w:r w:rsidR="003865CE">
        <w:t> </w:t>
      </w:r>
      <w:r w:rsidRPr="00BB0865">
        <w:t>299-320.</w:t>
      </w:r>
    </w:p>
    <w:p w:rsidR="00E46DD1" w:rsidRPr="004B3118" w:rsidRDefault="001771FC" w:rsidP="004B3118">
      <w:pPr>
        <w:pStyle w:val="a"/>
        <w:numPr>
          <w:ilvl w:val="0"/>
          <w:numId w:val="33"/>
        </w:numPr>
        <w:tabs>
          <w:tab w:val="left" w:pos="993"/>
        </w:tabs>
        <w:ind w:left="0" w:firstLine="567"/>
        <w:rPr>
          <w:rStyle w:val="Emphasis"/>
          <w:i/>
          <w:iCs w:val="0"/>
        </w:rPr>
      </w:pPr>
      <w:r w:rsidRPr="00BB0865">
        <w:t>Формановская</w:t>
      </w:r>
      <w:r w:rsidRPr="00606057">
        <w:t xml:space="preserve"> </w:t>
      </w:r>
      <w:r w:rsidRPr="00BB0865">
        <w:t>Н</w:t>
      </w:r>
      <w:r w:rsidRPr="00606057">
        <w:t>.</w:t>
      </w:r>
      <w:r w:rsidR="00606057">
        <w:t> </w:t>
      </w:r>
      <w:r w:rsidRPr="00BB0865">
        <w:t>И</w:t>
      </w:r>
      <w:r w:rsidRPr="00606057">
        <w:t xml:space="preserve">. </w:t>
      </w:r>
      <w:r w:rsidRPr="00BB0865">
        <w:t>Речевое</w:t>
      </w:r>
      <w:r w:rsidRPr="00606057">
        <w:t xml:space="preserve"> </w:t>
      </w:r>
      <w:r w:rsidRPr="00BB0865">
        <w:t>общение</w:t>
      </w:r>
      <w:r w:rsidRPr="00606057">
        <w:t xml:space="preserve">: </w:t>
      </w:r>
      <w:r w:rsidRPr="00BB0865">
        <w:t>коммуникативно</w:t>
      </w:r>
      <w:r w:rsidRPr="00606057">
        <w:t>-</w:t>
      </w:r>
      <w:r w:rsidRPr="00BB0865">
        <w:t>прагматический</w:t>
      </w:r>
      <w:r w:rsidRPr="00606057">
        <w:t xml:space="preserve"> </w:t>
      </w:r>
      <w:r w:rsidRPr="00BB0865">
        <w:t>подход</w:t>
      </w:r>
      <w:r w:rsidRPr="00606057">
        <w:t xml:space="preserve"> </w:t>
      </w:r>
      <w:r w:rsidR="00606057" w:rsidRPr="00606057">
        <w:t xml:space="preserve">/ </w:t>
      </w:r>
      <w:r w:rsidR="00606057">
        <w:t>Н. И. </w:t>
      </w:r>
      <w:r w:rsidR="00606057" w:rsidRPr="00BB0865">
        <w:t>Формановская</w:t>
      </w:r>
      <w:r w:rsidR="00606057">
        <w:t>.</w:t>
      </w:r>
      <w:r w:rsidR="00606057" w:rsidRPr="00606057">
        <w:t xml:space="preserve"> </w:t>
      </w:r>
      <w:r w:rsidRPr="00606057">
        <w:t xml:space="preserve">– </w:t>
      </w:r>
      <w:r w:rsidRPr="00BB0865">
        <w:t>М</w:t>
      </w:r>
      <w:r w:rsidRPr="00606057">
        <w:t xml:space="preserve">., 2002. – 216 </w:t>
      </w:r>
      <w:r w:rsidRPr="00BB0865">
        <w:t>с</w:t>
      </w:r>
      <w:r w:rsidRPr="00606057">
        <w:t>.</w:t>
      </w:r>
    </w:p>
    <w:p w:rsidR="001771FC" w:rsidRPr="004B3118" w:rsidRDefault="001771FC" w:rsidP="00323FC2">
      <w:pPr>
        <w:pStyle w:val="a4"/>
        <w:rPr>
          <w:rStyle w:val="Emphasis"/>
          <w:i w:val="0"/>
        </w:rPr>
      </w:pPr>
      <w:r w:rsidRPr="00F2415E">
        <w:rPr>
          <w:rStyle w:val="Emphasis"/>
          <w:i w:val="0"/>
          <w:lang w:val="fr-FR"/>
        </w:rPr>
        <w:t>References</w:t>
      </w:r>
      <w:r w:rsidR="004B3118">
        <w:rPr>
          <w:rStyle w:val="Emphasis"/>
          <w:i w:val="0"/>
        </w:rPr>
        <w:t>:</w:t>
      </w:r>
    </w:p>
    <w:p w:rsidR="001771FC" w:rsidRPr="00FC07D6" w:rsidRDefault="001771FC" w:rsidP="00606057">
      <w:pPr>
        <w:pStyle w:val="a"/>
        <w:numPr>
          <w:ilvl w:val="0"/>
          <w:numId w:val="32"/>
        </w:numPr>
        <w:tabs>
          <w:tab w:val="left" w:pos="993"/>
        </w:tabs>
        <w:ind w:left="0" w:firstLine="567"/>
        <w:rPr>
          <w:lang w:val="en-US"/>
        </w:rPr>
      </w:pPr>
      <w:r w:rsidRPr="00FC07D6">
        <w:rPr>
          <w:lang w:val="en-US"/>
        </w:rPr>
        <w:t>Bredemayer</w:t>
      </w:r>
      <w:r>
        <w:rPr>
          <w:lang w:val="en-US"/>
        </w:rPr>
        <w:t xml:space="preserve"> </w:t>
      </w:r>
      <w:r w:rsidRPr="00FC07D6">
        <w:rPr>
          <w:lang w:val="en-US"/>
        </w:rPr>
        <w:t>K.</w:t>
      </w:r>
      <w:r>
        <w:rPr>
          <w:lang w:val="en-US"/>
        </w:rPr>
        <w:t xml:space="preserve"> </w:t>
      </w:r>
      <w:r w:rsidRPr="00FC07D6">
        <w:rPr>
          <w:lang w:val="en-US"/>
        </w:rPr>
        <w:t>Black</w:t>
      </w:r>
      <w:r>
        <w:rPr>
          <w:lang w:val="en-US"/>
        </w:rPr>
        <w:t xml:space="preserve"> </w:t>
      </w:r>
      <w:r w:rsidRPr="00FC07D6">
        <w:rPr>
          <w:lang w:val="en-US"/>
        </w:rPr>
        <w:t>Rhetoric.</w:t>
      </w:r>
      <w:r>
        <w:rPr>
          <w:lang w:val="en-US"/>
        </w:rPr>
        <w:t xml:space="preserve"> </w:t>
      </w:r>
      <w:r w:rsidRPr="00FC07D6">
        <w:rPr>
          <w:lang w:val="en-US"/>
        </w:rPr>
        <w:t>The</w:t>
      </w:r>
      <w:r>
        <w:rPr>
          <w:lang w:val="en-US"/>
        </w:rPr>
        <w:t xml:space="preserve"> </w:t>
      </w:r>
      <w:r w:rsidRPr="00FC07D6">
        <w:rPr>
          <w:lang w:val="en-US"/>
        </w:rPr>
        <w:t>Power</w:t>
      </w:r>
      <w:r>
        <w:rPr>
          <w:lang w:val="en-US"/>
        </w:rPr>
        <w:t xml:space="preserve"> </w:t>
      </w:r>
      <w:r w:rsidRPr="00FC07D6">
        <w:rPr>
          <w:lang w:val="en-US"/>
        </w:rPr>
        <w:t>and</w:t>
      </w:r>
      <w:r>
        <w:rPr>
          <w:lang w:val="en-US"/>
        </w:rPr>
        <w:t xml:space="preserve"> </w:t>
      </w:r>
      <w:r w:rsidRPr="00FC07D6">
        <w:rPr>
          <w:lang w:val="en-US"/>
        </w:rPr>
        <w:t>The</w:t>
      </w:r>
      <w:r>
        <w:rPr>
          <w:lang w:val="en-US"/>
        </w:rPr>
        <w:t xml:space="preserve"> </w:t>
      </w:r>
      <w:r w:rsidRPr="00FC07D6">
        <w:rPr>
          <w:lang w:val="en-US"/>
        </w:rPr>
        <w:t>Magic</w:t>
      </w:r>
      <w:r>
        <w:rPr>
          <w:lang w:val="en-US"/>
        </w:rPr>
        <w:t xml:space="preserve"> </w:t>
      </w:r>
      <w:r w:rsidRPr="00FC07D6">
        <w:rPr>
          <w:lang w:val="en-US"/>
        </w:rPr>
        <w:t>of</w:t>
      </w:r>
      <w:r>
        <w:rPr>
          <w:lang w:val="en-US"/>
        </w:rPr>
        <w:t xml:space="preserve"> </w:t>
      </w:r>
      <w:r w:rsidR="00606057">
        <w:rPr>
          <w:lang w:val="en-US"/>
        </w:rPr>
        <w:t>Words</w:t>
      </w:r>
      <w:r w:rsidR="00606057" w:rsidRPr="00606057">
        <w:rPr>
          <w:lang w:val="en-US"/>
        </w:rPr>
        <w:t xml:space="preserve"> </w:t>
      </w:r>
      <w:r w:rsidR="00606057">
        <w:rPr>
          <w:lang w:val="en-US"/>
        </w:rPr>
        <w:t>/ K. </w:t>
      </w:r>
      <w:r w:rsidR="00606057" w:rsidRPr="00FC07D6">
        <w:rPr>
          <w:lang w:val="en-US"/>
        </w:rPr>
        <w:t>Bredemayer</w:t>
      </w:r>
      <w:r w:rsidR="003865CE" w:rsidRPr="003865CE">
        <w:rPr>
          <w:lang w:val="en-US"/>
        </w:rPr>
        <w:t>.</w:t>
      </w:r>
      <w:r w:rsidR="00606057" w:rsidRPr="00FC07D6">
        <w:rPr>
          <w:lang w:val="en-US"/>
        </w:rPr>
        <w:t xml:space="preserve"> </w:t>
      </w:r>
      <w:r w:rsidRPr="00FC07D6">
        <w:rPr>
          <w:lang w:val="en-US"/>
        </w:rPr>
        <w:t>–</w:t>
      </w:r>
      <w:r>
        <w:rPr>
          <w:lang w:val="en-US"/>
        </w:rPr>
        <w:t xml:space="preserve"> </w:t>
      </w:r>
      <w:r w:rsidRPr="00BB0865">
        <w:t>М</w:t>
      </w:r>
      <w:r w:rsidRPr="00FC07D6">
        <w:rPr>
          <w:lang w:val="en-US"/>
        </w:rPr>
        <w:t>.,</w:t>
      </w:r>
      <w:r>
        <w:rPr>
          <w:lang w:val="en-US"/>
        </w:rPr>
        <w:t xml:space="preserve"> </w:t>
      </w:r>
      <w:r w:rsidRPr="00FC07D6">
        <w:rPr>
          <w:lang w:val="en-US"/>
        </w:rPr>
        <w:t>2007</w:t>
      </w:r>
      <w:r w:rsidR="00E46DD1" w:rsidRPr="00E46DD1">
        <w:rPr>
          <w:lang w:val="en-US"/>
        </w:rPr>
        <w:t xml:space="preserve">. – 184 </w:t>
      </w:r>
      <w:r w:rsidR="00E46DD1">
        <w:rPr>
          <w:lang w:val="en-US"/>
        </w:rPr>
        <w:t>p</w:t>
      </w:r>
      <w:r w:rsidR="00E46DD1" w:rsidRPr="00E46DD1">
        <w:rPr>
          <w:lang w:val="en-US"/>
        </w:rPr>
        <w:t>.</w:t>
      </w:r>
      <w:r>
        <w:rPr>
          <w:lang w:val="en-US"/>
        </w:rPr>
        <w:t xml:space="preserve"> </w:t>
      </w:r>
    </w:p>
    <w:p w:rsidR="001771FC" w:rsidRPr="00BB0865" w:rsidRDefault="001771FC" w:rsidP="00606057">
      <w:pPr>
        <w:pStyle w:val="a"/>
        <w:numPr>
          <w:ilvl w:val="0"/>
          <w:numId w:val="32"/>
        </w:numPr>
        <w:tabs>
          <w:tab w:val="left" w:pos="993"/>
        </w:tabs>
        <w:ind w:left="0" w:firstLine="567"/>
        <w:rPr>
          <w:lang w:val="en-US"/>
        </w:rPr>
      </w:pPr>
      <w:r w:rsidRPr="00BB0865">
        <w:rPr>
          <w:lang w:val="en-US"/>
        </w:rPr>
        <w:t>Issers</w:t>
      </w:r>
      <w:r>
        <w:rPr>
          <w:lang w:val="en-US"/>
        </w:rPr>
        <w:t xml:space="preserve"> </w:t>
      </w:r>
      <w:r w:rsidRPr="00BB0865">
        <w:rPr>
          <w:lang w:val="en-US"/>
        </w:rPr>
        <w:t>O.</w:t>
      </w:r>
      <w:r w:rsidR="00606057">
        <w:rPr>
          <w:lang w:val="en-US"/>
        </w:rPr>
        <w:t> </w:t>
      </w:r>
      <w:r w:rsidRPr="00BB0865">
        <w:rPr>
          <w:lang w:val="en-US"/>
        </w:rPr>
        <w:t>S.</w:t>
      </w:r>
      <w:r>
        <w:rPr>
          <w:lang w:val="en-US"/>
        </w:rPr>
        <w:t xml:space="preserve"> </w:t>
      </w:r>
      <w:r w:rsidRPr="00BB0865">
        <w:rPr>
          <w:lang w:val="en-US"/>
        </w:rPr>
        <w:t>Communicative</w:t>
      </w:r>
      <w:r>
        <w:rPr>
          <w:lang w:val="en-US"/>
        </w:rPr>
        <w:t xml:space="preserve"> </w:t>
      </w:r>
      <w:r w:rsidRPr="00BB0865">
        <w:rPr>
          <w:lang w:val="en-US"/>
        </w:rPr>
        <w:t>Strategies</w:t>
      </w:r>
      <w:r>
        <w:rPr>
          <w:lang w:val="en-US"/>
        </w:rPr>
        <w:t xml:space="preserve"> </w:t>
      </w:r>
      <w:r w:rsidRPr="00BB0865">
        <w:rPr>
          <w:lang w:val="en-US"/>
        </w:rPr>
        <w:t>and</w:t>
      </w:r>
      <w:r>
        <w:rPr>
          <w:lang w:val="en-US"/>
        </w:rPr>
        <w:t xml:space="preserve"> </w:t>
      </w:r>
      <w:r w:rsidRPr="00BB0865">
        <w:rPr>
          <w:lang w:val="en-US"/>
        </w:rPr>
        <w:t>Tactics</w:t>
      </w:r>
      <w:r>
        <w:rPr>
          <w:lang w:val="en-US"/>
        </w:rPr>
        <w:t xml:space="preserve"> </w:t>
      </w:r>
      <w:r w:rsidRPr="00BB0865">
        <w:rPr>
          <w:lang w:val="en-US"/>
        </w:rPr>
        <w:t>in</w:t>
      </w:r>
      <w:r>
        <w:rPr>
          <w:lang w:val="en-US"/>
        </w:rPr>
        <w:t xml:space="preserve"> </w:t>
      </w:r>
      <w:r w:rsidRPr="00BB0865">
        <w:rPr>
          <w:lang w:val="en-US"/>
        </w:rPr>
        <w:t>Russian</w:t>
      </w:r>
      <w:r>
        <w:rPr>
          <w:lang w:val="en-US"/>
        </w:rPr>
        <w:t xml:space="preserve"> </w:t>
      </w:r>
      <w:r w:rsidR="00606057">
        <w:rPr>
          <w:lang w:val="en-US"/>
        </w:rPr>
        <w:t>Speech / O. S. </w:t>
      </w:r>
      <w:r w:rsidR="00606057" w:rsidRPr="00BB0865">
        <w:rPr>
          <w:lang w:val="en-US"/>
        </w:rPr>
        <w:t>Issers</w:t>
      </w:r>
      <w:r w:rsidR="003865CE" w:rsidRPr="003865CE">
        <w:rPr>
          <w:lang w:val="en-US"/>
        </w:rPr>
        <w:t>.</w:t>
      </w:r>
      <w:r w:rsidR="00606057" w:rsidRPr="00BB0865">
        <w:rPr>
          <w:lang w:val="en-US"/>
        </w:rPr>
        <w:t xml:space="preserve"> </w:t>
      </w:r>
      <w:r w:rsidRPr="00BB0865">
        <w:rPr>
          <w:lang w:val="en-US"/>
        </w:rPr>
        <w:t>–</w:t>
      </w:r>
      <w:r>
        <w:rPr>
          <w:lang w:val="en-US"/>
        </w:rPr>
        <w:t xml:space="preserve"> </w:t>
      </w:r>
      <w:r w:rsidRPr="00BB0865">
        <w:rPr>
          <w:lang w:val="en-US"/>
        </w:rPr>
        <w:t>M.,</w:t>
      </w:r>
      <w:r>
        <w:rPr>
          <w:lang w:val="en-US"/>
        </w:rPr>
        <w:t xml:space="preserve"> </w:t>
      </w:r>
      <w:r w:rsidRPr="00BB0865">
        <w:rPr>
          <w:lang w:val="en-US"/>
        </w:rPr>
        <w:t>2002</w:t>
      </w:r>
      <w:r w:rsidR="00E46DD1" w:rsidRPr="00E46DD1">
        <w:rPr>
          <w:lang w:val="en-US"/>
        </w:rPr>
        <w:t xml:space="preserve">. – 284 </w:t>
      </w:r>
      <w:r w:rsidR="00E46DD1">
        <w:rPr>
          <w:lang w:val="en-US"/>
        </w:rPr>
        <w:t>p</w:t>
      </w:r>
      <w:r w:rsidR="00E46DD1" w:rsidRPr="00E46DD1">
        <w:rPr>
          <w:lang w:val="en-US"/>
        </w:rPr>
        <w:t>.</w:t>
      </w:r>
    </w:p>
    <w:p w:rsidR="001771FC" w:rsidRPr="00606057" w:rsidRDefault="001771FC" w:rsidP="00606057">
      <w:pPr>
        <w:pStyle w:val="a"/>
        <w:numPr>
          <w:ilvl w:val="0"/>
          <w:numId w:val="32"/>
        </w:numPr>
        <w:tabs>
          <w:tab w:val="left" w:pos="993"/>
        </w:tabs>
        <w:ind w:left="0" w:firstLine="567"/>
        <w:rPr>
          <w:lang w:val="en-US"/>
        </w:rPr>
      </w:pPr>
      <w:r w:rsidRPr="00606057">
        <w:rPr>
          <w:lang w:val="en-US"/>
        </w:rPr>
        <w:t>Kachalkin A.</w:t>
      </w:r>
      <w:r w:rsidR="00606057" w:rsidRPr="00606057">
        <w:rPr>
          <w:lang w:val="en-US"/>
        </w:rPr>
        <w:t> </w:t>
      </w:r>
      <w:r w:rsidRPr="00606057">
        <w:rPr>
          <w:lang w:val="en-US"/>
        </w:rPr>
        <w:t>N. Role of Mass Media in International Com</w:t>
      </w:r>
      <w:r w:rsidR="00606057" w:rsidRPr="00606057">
        <w:rPr>
          <w:lang w:val="en-US"/>
        </w:rPr>
        <w:softHyphen/>
      </w:r>
      <w:r w:rsidRPr="00606057">
        <w:rPr>
          <w:lang w:val="en-US"/>
        </w:rPr>
        <w:t>muni</w:t>
      </w:r>
      <w:r w:rsidR="00606057" w:rsidRPr="00606057">
        <w:rPr>
          <w:lang w:val="en-US"/>
        </w:rPr>
        <w:softHyphen/>
      </w:r>
      <w:r w:rsidRPr="00606057">
        <w:rPr>
          <w:lang w:val="en-US"/>
        </w:rPr>
        <w:t>cation. Mentality and National Speech Ethiquette</w:t>
      </w:r>
      <w:r w:rsidR="00606057" w:rsidRPr="00606057">
        <w:rPr>
          <w:lang w:val="en-US"/>
        </w:rPr>
        <w:t xml:space="preserve">. </w:t>
      </w:r>
      <w:r w:rsidRPr="00606057">
        <w:rPr>
          <w:lang w:val="en-US"/>
        </w:rPr>
        <w:t>Specifics of Intercultural</w:t>
      </w:r>
      <w:r w:rsidR="00E25C1C" w:rsidRPr="00606057">
        <w:rPr>
          <w:lang w:val="en-US"/>
        </w:rPr>
        <w:t xml:space="preserve"> </w:t>
      </w:r>
      <w:r w:rsidRPr="00606057">
        <w:rPr>
          <w:lang w:val="en-US"/>
        </w:rPr>
        <w:t>Communication in Mass Media texts</w:t>
      </w:r>
      <w:r w:rsidR="00606057" w:rsidRPr="00606057">
        <w:rPr>
          <w:lang w:val="en-US"/>
        </w:rPr>
        <w:t xml:space="preserve"> / A. N. Kachalkin – [Electronic resour</w:t>
      </w:r>
      <w:r w:rsidR="00606057" w:rsidRPr="00606057">
        <w:rPr>
          <w:lang w:val="en-US"/>
        </w:rPr>
        <w:softHyphen/>
        <w:t xml:space="preserve">se]. – </w:t>
      </w:r>
      <w:r w:rsidR="00606057">
        <w:rPr>
          <w:lang w:val="en-US"/>
        </w:rPr>
        <w:t xml:space="preserve">URL </w:t>
      </w:r>
      <w:r w:rsidR="00606057" w:rsidRPr="00606057">
        <w:rPr>
          <w:lang w:val="en-US"/>
        </w:rPr>
        <w:t xml:space="preserve">: </w:t>
      </w:r>
      <w:r w:rsidRPr="00606057">
        <w:rPr>
          <w:lang w:val="en-US"/>
        </w:rPr>
        <w:t xml:space="preserve"> </w:t>
      </w:r>
      <w:hyperlink r:id="rId11" w:history="1">
        <w:r w:rsidRPr="00606057">
          <w:rPr>
            <w:lang w:val="en-US"/>
          </w:rPr>
          <w:t>http:</w:t>
        </w:r>
        <w:r w:rsidR="00606057" w:rsidRPr="00606057">
          <w:rPr>
            <w:lang w:val="en-US"/>
          </w:rPr>
          <w:t>:</w:t>
        </w:r>
        <w:r w:rsidRPr="00606057">
          <w:rPr>
            <w:lang w:val="en-US"/>
          </w:rPr>
          <w:t>evartist.narod.ru/text12/13.htm</w:t>
        </w:r>
      </w:hyperlink>
      <w:r w:rsidR="004C23BE" w:rsidRPr="004C23BE">
        <w:rPr>
          <w:lang w:val="en-US"/>
        </w:rPr>
        <w:t>.</w:t>
      </w:r>
    </w:p>
    <w:p w:rsidR="001771FC" w:rsidRPr="007943DF" w:rsidRDefault="001771FC" w:rsidP="00606057">
      <w:pPr>
        <w:pStyle w:val="a"/>
        <w:numPr>
          <w:ilvl w:val="0"/>
          <w:numId w:val="32"/>
        </w:numPr>
        <w:tabs>
          <w:tab w:val="left" w:pos="993"/>
        </w:tabs>
        <w:ind w:left="0" w:firstLine="567"/>
        <w:rPr>
          <w:lang w:val="en-US"/>
        </w:rPr>
      </w:pPr>
      <w:r w:rsidRPr="00BB0865">
        <w:rPr>
          <w:lang w:val="en-US"/>
        </w:rPr>
        <w:lastRenderedPageBreak/>
        <w:t>Perevoznikova</w:t>
      </w:r>
      <w:r>
        <w:rPr>
          <w:lang w:val="en-US"/>
        </w:rPr>
        <w:t xml:space="preserve"> </w:t>
      </w:r>
      <w:r w:rsidRPr="00BB0865">
        <w:rPr>
          <w:lang w:val="en-US"/>
        </w:rPr>
        <w:t>V.</w:t>
      </w:r>
      <w:r w:rsidR="00606057">
        <w:rPr>
          <w:lang w:val="en-US"/>
        </w:rPr>
        <w:t> </w:t>
      </w:r>
      <w:r w:rsidRPr="00BB0865">
        <w:t>Е</w:t>
      </w:r>
      <w:r w:rsidRPr="00BB0865">
        <w:rPr>
          <w:lang w:val="en-US"/>
        </w:rPr>
        <w:t>.</w:t>
      </w:r>
      <w:r>
        <w:rPr>
          <w:lang w:val="en-US"/>
        </w:rPr>
        <w:t xml:space="preserve"> </w:t>
      </w:r>
      <w:r w:rsidRPr="00BB0865">
        <w:rPr>
          <w:lang w:val="en-US"/>
        </w:rPr>
        <w:t>Speech</w:t>
      </w:r>
      <w:r>
        <w:rPr>
          <w:lang w:val="en-US"/>
        </w:rPr>
        <w:t xml:space="preserve"> </w:t>
      </w:r>
      <w:r w:rsidRPr="00BB0865">
        <w:rPr>
          <w:lang w:val="en-US"/>
        </w:rPr>
        <w:t>acts</w:t>
      </w:r>
      <w:r>
        <w:rPr>
          <w:lang w:val="en-US"/>
        </w:rPr>
        <w:t xml:space="preserve"> </w:t>
      </w:r>
      <w:r w:rsidRPr="00BB0865">
        <w:rPr>
          <w:lang w:val="en-US"/>
        </w:rPr>
        <w:t>of</w:t>
      </w:r>
      <w:r>
        <w:rPr>
          <w:lang w:val="en-US"/>
        </w:rPr>
        <w:t xml:space="preserve"> </w:t>
      </w:r>
      <w:r w:rsidRPr="00BB0865">
        <w:rPr>
          <w:lang w:val="en-US"/>
        </w:rPr>
        <w:t>political</w:t>
      </w:r>
      <w:r>
        <w:rPr>
          <w:lang w:val="en-US"/>
        </w:rPr>
        <w:t xml:space="preserve"> </w:t>
      </w:r>
      <w:r w:rsidRPr="00BB0865">
        <w:rPr>
          <w:lang w:val="en-US"/>
        </w:rPr>
        <w:t>communication</w:t>
      </w:r>
      <w:r>
        <w:rPr>
          <w:lang w:val="en-US"/>
        </w:rPr>
        <w:t xml:space="preserve"> </w:t>
      </w:r>
      <w:r w:rsidRPr="00BB0865">
        <w:rPr>
          <w:lang w:val="en-US"/>
        </w:rPr>
        <w:t>and</w:t>
      </w:r>
      <w:r>
        <w:rPr>
          <w:lang w:val="en-US"/>
        </w:rPr>
        <w:t xml:space="preserve"> </w:t>
      </w:r>
      <w:r w:rsidRPr="00BB0865">
        <w:rPr>
          <w:lang w:val="en-US"/>
        </w:rPr>
        <w:t>discursive</w:t>
      </w:r>
      <w:r>
        <w:rPr>
          <w:lang w:val="en-US"/>
        </w:rPr>
        <w:t xml:space="preserve"> </w:t>
      </w:r>
      <w:r w:rsidRPr="00BB0865">
        <w:rPr>
          <w:lang w:val="en-US"/>
        </w:rPr>
        <w:t>strategies</w:t>
      </w:r>
      <w:r>
        <w:rPr>
          <w:lang w:val="en-US"/>
        </w:rPr>
        <w:t xml:space="preserve"> : </w:t>
      </w:r>
      <w:r w:rsidR="007943DF">
        <w:rPr>
          <w:lang w:val="en-US"/>
        </w:rPr>
        <w:t>Discourse / V. E. </w:t>
      </w:r>
      <w:r w:rsidR="007943DF" w:rsidRPr="00BB0865">
        <w:rPr>
          <w:lang w:val="en-US"/>
        </w:rPr>
        <w:t>Perevoznikova</w:t>
      </w:r>
      <w:r w:rsidR="004C23BE" w:rsidRPr="004C23BE">
        <w:rPr>
          <w:lang w:val="en-US"/>
        </w:rPr>
        <w:t>.</w:t>
      </w:r>
      <w:r w:rsidR="007943DF" w:rsidRPr="007943DF">
        <w:rPr>
          <w:lang w:val="en-US"/>
        </w:rPr>
        <w:t xml:space="preserve"> </w:t>
      </w:r>
      <w:r w:rsidRPr="007943DF">
        <w:rPr>
          <w:lang w:val="en-US"/>
        </w:rPr>
        <w:t xml:space="preserve">– </w:t>
      </w:r>
      <w:r w:rsidR="007943DF">
        <w:rPr>
          <w:lang w:val="en-US"/>
        </w:rPr>
        <w:t>Krasnodar</w:t>
      </w:r>
      <w:r w:rsidR="004C23BE" w:rsidRPr="004C23BE">
        <w:rPr>
          <w:lang w:val="en-US"/>
        </w:rPr>
        <w:t> </w:t>
      </w:r>
      <w:r w:rsidRPr="007943DF">
        <w:rPr>
          <w:lang w:val="en-US"/>
        </w:rPr>
        <w:t xml:space="preserve">: </w:t>
      </w:r>
      <w:r w:rsidR="007943DF">
        <w:rPr>
          <w:lang w:val="en-US"/>
        </w:rPr>
        <w:t>KubSU</w:t>
      </w:r>
      <w:r w:rsidRPr="007943DF">
        <w:rPr>
          <w:lang w:val="en-US"/>
        </w:rPr>
        <w:t xml:space="preserve">, 2007. </w:t>
      </w:r>
      <w:r w:rsidR="007943DF" w:rsidRPr="007943DF">
        <w:rPr>
          <w:lang w:val="en-US"/>
        </w:rPr>
        <w:t>–</w:t>
      </w:r>
      <w:r w:rsidR="007943DF">
        <w:rPr>
          <w:lang w:val="en-US"/>
        </w:rPr>
        <w:t xml:space="preserve"> P</w:t>
      </w:r>
      <w:r w:rsidR="004C23BE">
        <w:rPr>
          <w:lang w:val="en-US"/>
        </w:rPr>
        <w:t>. 205</w:t>
      </w:r>
      <w:r w:rsidR="004C23BE">
        <w:rPr>
          <w:lang w:val="en-US"/>
        </w:rPr>
        <w:sym w:font="Symbol" w:char="F02D"/>
      </w:r>
      <w:r w:rsidRPr="007943DF">
        <w:rPr>
          <w:lang w:val="en-US"/>
        </w:rPr>
        <w:t>210.</w:t>
      </w:r>
    </w:p>
    <w:p w:rsidR="00AC4901" w:rsidRPr="00AC4901" w:rsidRDefault="001771FC" w:rsidP="00606057">
      <w:pPr>
        <w:pStyle w:val="a"/>
        <w:numPr>
          <w:ilvl w:val="0"/>
          <w:numId w:val="32"/>
        </w:numPr>
        <w:tabs>
          <w:tab w:val="left" w:pos="993"/>
        </w:tabs>
        <w:ind w:left="0" w:firstLine="567"/>
        <w:rPr>
          <w:lang w:val="en-US"/>
        </w:rPr>
      </w:pPr>
      <w:r w:rsidRPr="00BB0865">
        <w:rPr>
          <w:lang w:val="en-US"/>
        </w:rPr>
        <w:t>Tretyakova</w:t>
      </w:r>
      <w:r>
        <w:rPr>
          <w:lang w:val="en-US"/>
        </w:rPr>
        <w:t xml:space="preserve"> </w:t>
      </w:r>
      <w:r w:rsidRPr="00BB0865">
        <w:rPr>
          <w:lang w:val="en-US"/>
        </w:rPr>
        <w:t>T.</w:t>
      </w:r>
      <w:r w:rsidR="007943DF">
        <w:rPr>
          <w:lang w:val="en-US"/>
        </w:rPr>
        <w:t> </w:t>
      </w:r>
      <w:r w:rsidRPr="00BB0865">
        <w:rPr>
          <w:lang w:val="en-US"/>
        </w:rPr>
        <w:t>P.</w:t>
      </w:r>
      <w:r>
        <w:rPr>
          <w:lang w:val="en-US"/>
        </w:rPr>
        <w:t xml:space="preserve"> </w:t>
      </w:r>
      <w:r w:rsidRPr="00BB0865">
        <w:rPr>
          <w:lang w:val="en-US"/>
        </w:rPr>
        <w:t>Practice</w:t>
      </w:r>
      <w:r>
        <w:rPr>
          <w:lang w:val="en-US"/>
        </w:rPr>
        <w:t xml:space="preserve"> </w:t>
      </w:r>
      <w:r w:rsidRPr="00BB0865">
        <w:rPr>
          <w:lang w:val="en-US"/>
        </w:rPr>
        <w:t>of</w:t>
      </w:r>
      <w:r>
        <w:rPr>
          <w:lang w:val="en-US"/>
        </w:rPr>
        <w:t xml:space="preserve"> </w:t>
      </w:r>
      <w:r w:rsidRPr="00BB0865">
        <w:rPr>
          <w:lang w:val="en-US"/>
        </w:rPr>
        <w:t>Linguistic</w:t>
      </w:r>
      <w:r>
        <w:rPr>
          <w:lang w:val="en-US"/>
        </w:rPr>
        <w:t xml:space="preserve"> </w:t>
      </w:r>
      <w:r w:rsidRPr="00BB0865">
        <w:rPr>
          <w:lang w:val="en-US"/>
        </w:rPr>
        <w:t>Analysis</w:t>
      </w:r>
      <w:r>
        <w:rPr>
          <w:lang w:val="en-US"/>
        </w:rPr>
        <w:t xml:space="preserve"> </w:t>
      </w:r>
      <w:r w:rsidRPr="00BB0865">
        <w:rPr>
          <w:lang w:val="en-US"/>
        </w:rPr>
        <w:t>and</w:t>
      </w:r>
      <w:r>
        <w:rPr>
          <w:lang w:val="en-US"/>
        </w:rPr>
        <w:t xml:space="preserve"> </w:t>
      </w:r>
      <w:r w:rsidRPr="00BB0865">
        <w:rPr>
          <w:lang w:val="en-US"/>
        </w:rPr>
        <w:t>The</w:t>
      </w:r>
      <w:r>
        <w:rPr>
          <w:lang w:val="en-US"/>
        </w:rPr>
        <w:t xml:space="preserve"> </w:t>
      </w:r>
      <w:r w:rsidRPr="00BB0865">
        <w:rPr>
          <w:lang w:val="en-US"/>
        </w:rPr>
        <w:t>Analysis</w:t>
      </w:r>
      <w:r>
        <w:rPr>
          <w:lang w:val="en-US"/>
        </w:rPr>
        <w:t xml:space="preserve"> </w:t>
      </w:r>
      <w:r w:rsidRPr="00BB0865">
        <w:rPr>
          <w:lang w:val="en-US"/>
        </w:rPr>
        <w:t>of</w:t>
      </w:r>
      <w:r>
        <w:rPr>
          <w:lang w:val="en-US"/>
        </w:rPr>
        <w:t xml:space="preserve"> </w:t>
      </w:r>
      <w:r w:rsidRPr="00BB0865">
        <w:rPr>
          <w:lang w:val="en-US"/>
        </w:rPr>
        <w:t>Political</w:t>
      </w:r>
      <w:r>
        <w:rPr>
          <w:lang w:val="en-US"/>
        </w:rPr>
        <w:t xml:space="preserve"> </w:t>
      </w:r>
      <w:r w:rsidRPr="00BB0865">
        <w:rPr>
          <w:lang w:val="en-US"/>
        </w:rPr>
        <w:t>Argumantation</w:t>
      </w:r>
      <w:r>
        <w:rPr>
          <w:lang w:val="en-US"/>
        </w:rPr>
        <w:t xml:space="preserve"> </w:t>
      </w:r>
      <w:r w:rsidRPr="00BB0865">
        <w:rPr>
          <w:lang w:val="en-US"/>
        </w:rPr>
        <w:t>in</w:t>
      </w:r>
      <w:r>
        <w:rPr>
          <w:lang w:val="en-US"/>
        </w:rPr>
        <w:t xml:space="preserve"> </w:t>
      </w:r>
      <w:r w:rsidRPr="00BB0865">
        <w:rPr>
          <w:lang w:val="en-US"/>
        </w:rPr>
        <w:t>Political</w:t>
      </w:r>
      <w:r>
        <w:rPr>
          <w:lang w:val="en-US"/>
        </w:rPr>
        <w:t xml:space="preserve"> </w:t>
      </w:r>
      <w:r w:rsidRPr="00BB0865">
        <w:rPr>
          <w:lang w:val="en-US"/>
        </w:rPr>
        <w:t>Discourse.</w:t>
      </w:r>
      <w:r>
        <w:rPr>
          <w:lang w:val="en-US"/>
        </w:rPr>
        <w:t xml:space="preserve"> </w:t>
      </w:r>
      <w:r w:rsidR="007943DF">
        <w:rPr>
          <w:lang w:val="en-US"/>
        </w:rPr>
        <w:t>/ T. P. </w:t>
      </w:r>
      <w:r w:rsidR="007943DF" w:rsidRPr="00BB0865">
        <w:rPr>
          <w:lang w:val="en-US"/>
        </w:rPr>
        <w:t>Tretyakova</w:t>
      </w:r>
      <w:r w:rsidR="007943DF">
        <w:rPr>
          <w:lang w:val="en-US"/>
        </w:rPr>
        <w:t xml:space="preserve"> //</w:t>
      </w:r>
      <w:r>
        <w:rPr>
          <w:lang w:val="en-US"/>
        </w:rPr>
        <w:t xml:space="preserve"> </w:t>
      </w:r>
      <w:r w:rsidRPr="00BB0865">
        <w:rPr>
          <w:lang w:val="en-US"/>
        </w:rPr>
        <w:t>Communication</w:t>
      </w:r>
      <w:r>
        <w:rPr>
          <w:lang w:val="en-US"/>
        </w:rPr>
        <w:t xml:space="preserve"> </w:t>
      </w:r>
      <w:r w:rsidRPr="00BB0865">
        <w:rPr>
          <w:lang w:val="en-US"/>
        </w:rPr>
        <w:t>and</w:t>
      </w:r>
      <w:r>
        <w:rPr>
          <w:lang w:val="en-US"/>
        </w:rPr>
        <w:t xml:space="preserve"> </w:t>
      </w:r>
      <w:r w:rsidRPr="00BB0865">
        <w:rPr>
          <w:lang w:val="en-US"/>
        </w:rPr>
        <w:t>Education.</w:t>
      </w:r>
      <w:r>
        <w:rPr>
          <w:lang w:val="en-US"/>
        </w:rPr>
        <w:t xml:space="preserve"> </w:t>
      </w:r>
      <w:r w:rsidRPr="00BB0865">
        <w:rPr>
          <w:lang w:val="en-US"/>
        </w:rPr>
        <w:t>–</w:t>
      </w:r>
      <w:r>
        <w:rPr>
          <w:lang w:val="en-US"/>
        </w:rPr>
        <w:t xml:space="preserve"> </w:t>
      </w:r>
      <w:r w:rsidRPr="00BB0865">
        <w:rPr>
          <w:lang w:val="en-US"/>
        </w:rPr>
        <w:t>S</w:t>
      </w:r>
      <w:r w:rsidR="004C23BE">
        <w:t>Р</w:t>
      </w:r>
      <w:r w:rsidRPr="00BB0865">
        <w:rPr>
          <w:lang w:val="en-US"/>
        </w:rPr>
        <w:t>b</w:t>
      </w:r>
      <w:r w:rsidR="004C23BE" w:rsidRPr="004C23BE">
        <w:rPr>
          <w:lang w:val="en-US"/>
        </w:rPr>
        <w:t xml:space="preserve">. </w:t>
      </w:r>
      <w:r w:rsidRPr="00BB0865">
        <w:rPr>
          <w:lang w:val="en-US"/>
        </w:rPr>
        <w:t>:</w:t>
      </w:r>
      <w:r>
        <w:rPr>
          <w:lang w:val="en-US"/>
        </w:rPr>
        <w:t xml:space="preserve"> </w:t>
      </w:r>
      <w:r w:rsidRPr="00BB0865">
        <w:rPr>
          <w:lang w:val="en-US"/>
        </w:rPr>
        <w:t>2004</w:t>
      </w:r>
      <w:r w:rsidR="00E46DD1" w:rsidRPr="00E46DD1">
        <w:rPr>
          <w:lang w:val="en-US"/>
        </w:rPr>
        <w:t>.</w:t>
      </w:r>
      <w:r w:rsidR="00E25C1C">
        <w:rPr>
          <w:lang w:val="en-US"/>
        </w:rPr>
        <w:t xml:space="preserve"> </w:t>
      </w:r>
      <w:r w:rsidR="00E46DD1" w:rsidRPr="00E25C1C">
        <w:rPr>
          <w:lang w:val="en-US"/>
        </w:rPr>
        <w:t xml:space="preserve">– </w:t>
      </w:r>
    </w:p>
    <w:p w:rsidR="001771FC" w:rsidRPr="00BB0865" w:rsidRDefault="00E46DD1" w:rsidP="00AC4901">
      <w:pPr>
        <w:pStyle w:val="a"/>
        <w:numPr>
          <w:ilvl w:val="0"/>
          <w:numId w:val="0"/>
        </w:numPr>
        <w:tabs>
          <w:tab w:val="left" w:pos="993"/>
        </w:tabs>
        <w:rPr>
          <w:lang w:val="en-US"/>
        </w:rPr>
      </w:pPr>
      <w:r>
        <w:rPr>
          <w:lang w:val="en-US"/>
        </w:rPr>
        <w:t>P</w:t>
      </w:r>
      <w:r w:rsidR="004C23BE">
        <w:rPr>
          <w:lang w:val="en-US"/>
        </w:rPr>
        <w:t>. 299</w:t>
      </w:r>
      <w:r w:rsidR="004C23BE">
        <w:rPr>
          <w:lang w:val="en-US"/>
        </w:rPr>
        <w:sym w:font="Symbol" w:char="F02D"/>
      </w:r>
      <w:r w:rsidRPr="00E25C1C">
        <w:rPr>
          <w:lang w:val="en-US"/>
        </w:rPr>
        <w:t>320.</w:t>
      </w:r>
    </w:p>
    <w:p w:rsidR="001771FC" w:rsidRDefault="001771FC" w:rsidP="00606057">
      <w:pPr>
        <w:pStyle w:val="a"/>
        <w:numPr>
          <w:ilvl w:val="0"/>
          <w:numId w:val="32"/>
        </w:numPr>
        <w:tabs>
          <w:tab w:val="left" w:pos="993"/>
        </w:tabs>
        <w:ind w:left="0" w:firstLine="567"/>
        <w:rPr>
          <w:lang w:val="en-US"/>
        </w:rPr>
      </w:pPr>
      <w:r w:rsidRPr="00B87645">
        <w:rPr>
          <w:lang w:val="en-US"/>
        </w:rPr>
        <w:t>Formanovskaya N.</w:t>
      </w:r>
      <w:r w:rsidR="007943DF">
        <w:rPr>
          <w:lang w:val="en-US"/>
        </w:rPr>
        <w:t> </w:t>
      </w:r>
      <w:r w:rsidRPr="00B87645">
        <w:rPr>
          <w:lang w:val="en-US"/>
        </w:rPr>
        <w:t xml:space="preserve">I. Verbal Communication: communicative-pragmatic approach </w:t>
      </w:r>
      <w:r w:rsidR="007943DF">
        <w:rPr>
          <w:lang w:val="en-US"/>
        </w:rPr>
        <w:t xml:space="preserve">/ N. I. </w:t>
      </w:r>
      <w:r w:rsidR="007943DF" w:rsidRPr="00B87645">
        <w:rPr>
          <w:lang w:val="en-US"/>
        </w:rPr>
        <w:t>Formanovskaya</w:t>
      </w:r>
      <w:r w:rsidR="004C23BE" w:rsidRPr="004C23BE">
        <w:rPr>
          <w:lang w:val="en-US"/>
        </w:rPr>
        <w:t>.</w:t>
      </w:r>
      <w:r w:rsidR="007943DF" w:rsidRPr="00B87645">
        <w:rPr>
          <w:lang w:val="en-US"/>
        </w:rPr>
        <w:t xml:space="preserve"> </w:t>
      </w:r>
      <w:r w:rsidRPr="00B87645">
        <w:rPr>
          <w:lang w:val="en-US"/>
        </w:rPr>
        <w:t>– M., 2002</w:t>
      </w:r>
      <w:r w:rsidR="00E46DD1" w:rsidRPr="00E46DD1">
        <w:rPr>
          <w:lang w:val="en-US"/>
        </w:rPr>
        <w:t xml:space="preserve">. – 216 </w:t>
      </w:r>
      <w:r w:rsidR="00E46DD1">
        <w:rPr>
          <w:lang w:val="en-US"/>
        </w:rPr>
        <w:t>p</w:t>
      </w:r>
      <w:r w:rsidR="00E46DD1" w:rsidRPr="00E46DD1">
        <w:rPr>
          <w:lang w:val="en-US"/>
        </w:rPr>
        <w:t>.</w:t>
      </w:r>
    </w:p>
    <w:p w:rsidR="004A15EA" w:rsidRPr="00323FC2" w:rsidRDefault="004A15EA">
      <w:pPr>
        <w:suppressAutoHyphens w:val="0"/>
        <w:spacing w:line="276" w:lineRule="auto"/>
        <w:rPr>
          <w:rFonts w:eastAsia="Calibri"/>
          <w:bCs/>
          <w:caps/>
          <w:sz w:val="40"/>
          <w:szCs w:val="36"/>
          <w:lang w:val="en-US"/>
        </w:rPr>
      </w:pPr>
      <w:r w:rsidRPr="00323FC2">
        <w:rPr>
          <w:rFonts w:eastAsia="Calibri"/>
          <w:lang w:val="en-US"/>
        </w:rPr>
        <w:br w:type="page"/>
      </w:r>
    </w:p>
    <w:p w:rsidR="002113A2" w:rsidRPr="007943DF" w:rsidRDefault="007F11FA" w:rsidP="007943DF">
      <w:pPr>
        <w:pStyle w:val="a2"/>
        <w:ind w:firstLine="0"/>
        <w:rPr>
          <w:rFonts w:eastAsia="Calibri"/>
        </w:rPr>
      </w:pPr>
      <w:r>
        <w:rPr>
          <w:rFonts w:eastAsia="Calibri"/>
        </w:rPr>
        <w:lastRenderedPageBreak/>
        <w:t xml:space="preserve">СЕКЦИЯ 2. ПРЕПОДАВАНИЕ </w:t>
      </w:r>
      <w:r w:rsidR="007943DF" w:rsidRPr="007943DF">
        <w:rPr>
          <w:rFonts w:eastAsia="Calibri"/>
        </w:rPr>
        <w:br/>
      </w:r>
      <w:r>
        <w:rPr>
          <w:rFonts w:eastAsia="Calibri"/>
        </w:rPr>
        <w:t>ИНОСТРАННЫХ ЯЗЫКОВ В УСЛОВИЯХ ГЛОБАЛИЗАЦИИ</w:t>
      </w:r>
    </w:p>
    <w:p w:rsidR="007943DF" w:rsidRPr="007943DF" w:rsidRDefault="007943DF" w:rsidP="00323FC2">
      <w:pPr>
        <w:pStyle w:val="a2"/>
        <w:rPr>
          <w:rFonts w:eastAsia="Calibri"/>
        </w:rPr>
      </w:pPr>
    </w:p>
    <w:tbl>
      <w:tblPr>
        <w:tblStyle w:val="TableGrid"/>
        <w:tblW w:w="928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4"/>
        <w:gridCol w:w="4642"/>
      </w:tblGrid>
      <w:tr w:rsidR="004F609C" w:rsidRPr="00A25455" w:rsidTr="00681A94">
        <w:tc>
          <w:tcPr>
            <w:tcW w:w="4644" w:type="dxa"/>
            <w:shd w:val="clear" w:color="auto" w:fill="auto"/>
            <w:tcMar>
              <w:left w:w="108" w:type="dxa"/>
            </w:tcMar>
          </w:tcPr>
          <w:p w:rsidR="004F609C" w:rsidRPr="00681A94" w:rsidRDefault="004F609C" w:rsidP="00E46DD1">
            <w:pPr>
              <w:pStyle w:val="NoSpacing"/>
              <w:jc w:val="both"/>
              <w:rPr>
                <w:rFonts w:ascii="Times New Roman" w:hAnsi="Times New Roman" w:cs="Times New Roman"/>
                <w:sz w:val="32"/>
                <w:szCs w:val="32"/>
              </w:rPr>
            </w:pPr>
            <w:r w:rsidRPr="00681A94">
              <w:rPr>
                <w:rFonts w:ascii="Times New Roman" w:hAnsi="Times New Roman" w:cs="Times New Roman"/>
                <w:sz w:val="32"/>
                <w:szCs w:val="32"/>
              </w:rPr>
              <w:t>УДК 378.147: 811.111</w:t>
            </w:r>
          </w:p>
          <w:p w:rsidR="004F609C" w:rsidRPr="00681A94" w:rsidRDefault="004F609C" w:rsidP="00E46DD1">
            <w:pPr>
              <w:pStyle w:val="NoSpacing"/>
              <w:jc w:val="both"/>
              <w:rPr>
                <w:rFonts w:ascii="Times New Roman" w:hAnsi="Times New Roman" w:cs="Times New Roman"/>
                <w:sz w:val="32"/>
                <w:szCs w:val="32"/>
              </w:rPr>
            </w:pPr>
          </w:p>
          <w:p w:rsidR="004F609C" w:rsidRPr="00681A94" w:rsidRDefault="004F609C" w:rsidP="00E46DD1">
            <w:pPr>
              <w:pStyle w:val="NoSpacing"/>
              <w:jc w:val="both"/>
              <w:rPr>
                <w:rFonts w:ascii="Times New Roman" w:hAnsi="Times New Roman" w:cs="Times New Roman"/>
                <w:sz w:val="32"/>
                <w:szCs w:val="32"/>
              </w:rPr>
            </w:pPr>
            <w:r w:rsidRPr="00681A94">
              <w:rPr>
                <w:rFonts w:ascii="Times New Roman" w:hAnsi="Times New Roman" w:cs="Times New Roman"/>
                <w:sz w:val="32"/>
                <w:szCs w:val="32"/>
              </w:rPr>
              <w:t>ВИДЕОМАТЕРИАЛЫ КАК СРЕДСТВО ФОРМИРОВА</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НИЯ КОММУНИКАТИВНОЙ КОМПЕТЕНЦИИ</w:t>
            </w:r>
            <w:r w:rsidRPr="00681A94">
              <w:rPr>
                <w:sz w:val="32"/>
                <w:szCs w:val="32"/>
              </w:rPr>
              <w:t xml:space="preserve"> </w:t>
            </w:r>
            <w:r w:rsidRPr="00681A94">
              <w:rPr>
                <w:rFonts w:ascii="Times New Roman" w:hAnsi="Times New Roman" w:cs="Times New Roman"/>
                <w:sz w:val="32"/>
                <w:szCs w:val="32"/>
              </w:rPr>
              <w:t>НА ЗА</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НЯ</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ТИ</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ЯХ ПО</w:t>
            </w:r>
            <w:r w:rsidR="007943DF" w:rsidRPr="007943DF">
              <w:rPr>
                <w:rFonts w:ascii="Times New Roman" w:hAnsi="Times New Roman" w:cs="Times New Roman"/>
                <w:sz w:val="32"/>
                <w:szCs w:val="32"/>
              </w:rPr>
              <w:t xml:space="preserve"> </w:t>
            </w:r>
            <w:r w:rsidRPr="00681A94">
              <w:rPr>
                <w:rFonts w:ascii="Times New Roman" w:hAnsi="Times New Roman" w:cs="Times New Roman"/>
                <w:sz w:val="32"/>
                <w:szCs w:val="32"/>
              </w:rPr>
              <w:t>АНГЛИЙ</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СКОМУ ЯЗЫКУ.</w:t>
            </w:r>
          </w:p>
          <w:p w:rsidR="004F609C" w:rsidRPr="00681A94" w:rsidRDefault="004F609C" w:rsidP="00E46DD1">
            <w:pPr>
              <w:pStyle w:val="NoSpacing"/>
              <w:jc w:val="both"/>
              <w:rPr>
                <w:rFonts w:ascii="Times New Roman" w:hAnsi="Times New Roman" w:cs="Times New Roman"/>
                <w:sz w:val="32"/>
                <w:szCs w:val="32"/>
              </w:rPr>
            </w:pPr>
          </w:p>
          <w:p w:rsidR="004F609C" w:rsidRPr="00681A94" w:rsidRDefault="004F609C" w:rsidP="00E46DD1">
            <w:pPr>
              <w:pStyle w:val="NoSpacing"/>
              <w:jc w:val="both"/>
              <w:rPr>
                <w:rFonts w:ascii="Times New Roman" w:hAnsi="Times New Roman" w:cs="Times New Roman"/>
                <w:sz w:val="32"/>
                <w:szCs w:val="32"/>
              </w:rPr>
            </w:pPr>
            <w:r w:rsidRPr="00681A94">
              <w:rPr>
                <w:rFonts w:ascii="Times New Roman" w:hAnsi="Times New Roman" w:cs="Times New Roman"/>
                <w:sz w:val="32"/>
                <w:szCs w:val="32"/>
              </w:rPr>
              <w:t>Копейкина Ирина Ивановна</w:t>
            </w:r>
          </w:p>
          <w:p w:rsidR="004F609C" w:rsidRPr="00681A94" w:rsidRDefault="004F609C" w:rsidP="00E46DD1">
            <w:pPr>
              <w:pStyle w:val="NoSpacing"/>
              <w:jc w:val="both"/>
              <w:rPr>
                <w:rFonts w:ascii="Times New Roman" w:hAnsi="Times New Roman" w:cs="Times New Roman"/>
                <w:sz w:val="32"/>
                <w:szCs w:val="32"/>
              </w:rPr>
            </w:pPr>
          </w:p>
          <w:p w:rsidR="004F609C" w:rsidRPr="00681A94" w:rsidRDefault="004F609C" w:rsidP="00E46DD1">
            <w:pPr>
              <w:pStyle w:val="NoSpacing"/>
              <w:jc w:val="both"/>
              <w:rPr>
                <w:rFonts w:ascii="Times New Roman" w:hAnsi="Times New Roman" w:cs="Times New Roman"/>
                <w:sz w:val="32"/>
                <w:szCs w:val="32"/>
              </w:rPr>
            </w:pPr>
            <w:r w:rsidRPr="00681A94">
              <w:rPr>
                <w:rFonts w:ascii="Times New Roman" w:hAnsi="Times New Roman" w:cs="Times New Roman"/>
                <w:sz w:val="32"/>
                <w:szCs w:val="32"/>
              </w:rPr>
              <w:t>ст. преподаватель</w:t>
            </w:r>
          </w:p>
          <w:p w:rsidR="004F609C" w:rsidRPr="00681A94" w:rsidRDefault="004F609C" w:rsidP="00E46DD1">
            <w:pPr>
              <w:pStyle w:val="NoSpacing"/>
              <w:jc w:val="both"/>
              <w:rPr>
                <w:rFonts w:ascii="Times New Roman" w:hAnsi="Times New Roman" w:cs="Times New Roman"/>
                <w:sz w:val="32"/>
                <w:szCs w:val="32"/>
              </w:rPr>
            </w:pPr>
          </w:p>
          <w:p w:rsidR="004F609C" w:rsidRPr="00681A94" w:rsidRDefault="004F609C" w:rsidP="00E46DD1">
            <w:pPr>
              <w:pStyle w:val="NoSpacing"/>
              <w:jc w:val="both"/>
              <w:rPr>
                <w:rFonts w:ascii="Times New Roman" w:hAnsi="Times New Roman" w:cs="Times New Roman"/>
                <w:sz w:val="32"/>
                <w:szCs w:val="32"/>
              </w:rPr>
            </w:pPr>
            <w:r w:rsidRPr="00681A94">
              <w:rPr>
                <w:rFonts w:ascii="Times New Roman" w:hAnsi="Times New Roman" w:cs="Times New Roman"/>
                <w:sz w:val="32"/>
                <w:szCs w:val="32"/>
                <w:lang w:val="en-US"/>
              </w:rPr>
              <w:t>SCIENCE</w:t>
            </w:r>
            <w:r w:rsidRPr="00681A94">
              <w:rPr>
                <w:rFonts w:ascii="Times New Roman" w:hAnsi="Times New Roman" w:cs="Times New Roman"/>
                <w:sz w:val="32"/>
                <w:szCs w:val="32"/>
              </w:rPr>
              <w:t xml:space="preserve"> </w:t>
            </w:r>
            <w:r w:rsidRPr="00681A94">
              <w:rPr>
                <w:rFonts w:ascii="Times New Roman" w:hAnsi="Times New Roman" w:cs="Times New Roman"/>
                <w:sz w:val="32"/>
                <w:szCs w:val="32"/>
                <w:lang w:val="en-US"/>
              </w:rPr>
              <w:t>INDEX</w:t>
            </w:r>
            <w:r w:rsidRPr="00681A94">
              <w:rPr>
                <w:rFonts w:ascii="Times New Roman" w:hAnsi="Times New Roman" w:cs="Times New Roman"/>
                <w:sz w:val="32"/>
                <w:szCs w:val="32"/>
              </w:rPr>
              <w:t>: 1966-9988</w:t>
            </w:r>
          </w:p>
          <w:p w:rsidR="004F609C" w:rsidRPr="00681A94" w:rsidRDefault="004F609C" w:rsidP="00E46DD1">
            <w:pPr>
              <w:pStyle w:val="NoSpacing"/>
              <w:jc w:val="both"/>
              <w:rPr>
                <w:rFonts w:ascii="Times New Roman" w:hAnsi="Times New Roman" w:cs="Times New Roman"/>
                <w:sz w:val="32"/>
                <w:szCs w:val="32"/>
              </w:rPr>
            </w:pPr>
          </w:p>
          <w:p w:rsidR="004F609C" w:rsidRPr="00681A94" w:rsidRDefault="004F609C" w:rsidP="00E46DD1">
            <w:pPr>
              <w:pStyle w:val="NoSpacing"/>
              <w:jc w:val="both"/>
              <w:rPr>
                <w:rFonts w:ascii="Times New Roman" w:hAnsi="Times New Roman" w:cs="Times New Roman"/>
                <w:sz w:val="32"/>
                <w:szCs w:val="32"/>
              </w:rPr>
            </w:pPr>
            <w:r w:rsidRPr="00681A94">
              <w:rPr>
                <w:rFonts w:ascii="Times New Roman" w:hAnsi="Times New Roman" w:cs="Times New Roman"/>
                <w:sz w:val="32"/>
                <w:szCs w:val="32"/>
              </w:rPr>
              <w:t>Кубанский государственный аг</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рарный университет, Красно</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дар, Россия</w:t>
            </w:r>
          </w:p>
          <w:p w:rsidR="00E971E1" w:rsidRPr="00E971E1" w:rsidRDefault="00E971E1" w:rsidP="00E46DD1">
            <w:pPr>
              <w:pStyle w:val="NoSpacing"/>
              <w:jc w:val="both"/>
              <w:rPr>
                <w:rFonts w:ascii="Times New Roman" w:hAnsi="Times New Roman" w:cs="Times New Roman"/>
                <w:sz w:val="32"/>
                <w:szCs w:val="32"/>
              </w:rPr>
            </w:pPr>
          </w:p>
          <w:p w:rsidR="004F609C" w:rsidRPr="00681A94" w:rsidRDefault="004F609C" w:rsidP="00E46DD1">
            <w:pPr>
              <w:pStyle w:val="NoSpacing"/>
              <w:jc w:val="both"/>
              <w:rPr>
                <w:rFonts w:ascii="Times New Roman" w:hAnsi="Times New Roman" w:cs="Times New Roman"/>
                <w:sz w:val="32"/>
                <w:szCs w:val="32"/>
              </w:rPr>
            </w:pPr>
            <w:r w:rsidRPr="00681A94">
              <w:rPr>
                <w:rFonts w:ascii="Times New Roman" w:hAnsi="Times New Roman" w:cs="Times New Roman"/>
                <w:sz w:val="32"/>
                <w:szCs w:val="32"/>
              </w:rPr>
              <w:t>Статья посвящена использова</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нию видеоматериалов на заня</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ти</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ях по английскому языку в не</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языковом вузе. Одной из наиболее важных проблем в методике преподавания ино</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стран</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ных языков является опре</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де</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ление путей достижения</w:t>
            </w:r>
            <w:r w:rsidRPr="00681A94">
              <w:rPr>
                <w:sz w:val="32"/>
                <w:szCs w:val="32"/>
              </w:rPr>
              <w:t xml:space="preserve"> </w:t>
            </w:r>
            <w:r w:rsidRPr="00681A94">
              <w:rPr>
                <w:rFonts w:ascii="Times New Roman" w:hAnsi="Times New Roman" w:cs="Times New Roman"/>
                <w:sz w:val="32"/>
                <w:szCs w:val="32"/>
              </w:rPr>
              <w:t>ком</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му</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никативной компетенции. Овладеть коммуникативной ком</w:t>
            </w:r>
            <w:r w:rsidR="00D32D91">
              <w:rPr>
                <w:rFonts w:ascii="Times New Roman" w:hAnsi="Times New Roman" w:cs="Times New Roman"/>
                <w:sz w:val="32"/>
                <w:szCs w:val="32"/>
              </w:rPr>
              <w:softHyphen/>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пе</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тенцией на английском язы</w:t>
            </w:r>
            <w:r w:rsidR="00D32D91">
              <w:rPr>
                <w:rFonts w:ascii="Times New Roman" w:hAnsi="Times New Roman" w:cs="Times New Roman"/>
                <w:sz w:val="32"/>
                <w:szCs w:val="32"/>
              </w:rPr>
              <w:softHyphen/>
            </w:r>
            <w:r w:rsidRPr="00681A94">
              <w:rPr>
                <w:rFonts w:ascii="Times New Roman" w:hAnsi="Times New Roman" w:cs="Times New Roman"/>
                <w:sz w:val="32"/>
                <w:szCs w:val="32"/>
              </w:rPr>
              <w:t>ке могут способствовать ви</w:t>
            </w:r>
            <w:r w:rsidR="00D32D91">
              <w:rPr>
                <w:rFonts w:ascii="Times New Roman" w:hAnsi="Times New Roman" w:cs="Times New Roman"/>
                <w:sz w:val="32"/>
                <w:szCs w:val="32"/>
              </w:rPr>
              <w:softHyphen/>
            </w:r>
            <w:r w:rsidRPr="00681A94">
              <w:rPr>
                <w:rFonts w:ascii="Times New Roman" w:hAnsi="Times New Roman" w:cs="Times New Roman"/>
                <w:sz w:val="32"/>
                <w:szCs w:val="32"/>
              </w:rPr>
              <w:t>деоматериалы.</w:t>
            </w:r>
            <w:r w:rsidRPr="00681A94">
              <w:rPr>
                <w:sz w:val="32"/>
                <w:szCs w:val="32"/>
              </w:rPr>
              <w:t xml:space="preserve"> </w:t>
            </w:r>
            <w:r w:rsidRPr="00681A94">
              <w:rPr>
                <w:rFonts w:ascii="Times New Roman" w:hAnsi="Times New Roman" w:cs="Times New Roman"/>
                <w:sz w:val="32"/>
                <w:szCs w:val="32"/>
              </w:rPr>
              <w:t>Применение ви</w:t>
            </w:r>
            <w:r w:rsidR="00D32D91">
              <w:rPr>
                <w:rFonts w:ascii="Times New Roman" w:hAnsi="Times New Roman" w:cs="Times New Roman"/>
                <w:sz w:val="32"/>
                <w:szCs w:val="32"/>
              </w:rPr>
              <w:softHyphen/>
            </w:r>
            <w:r w:rsidRPr="00681A94">
              <w:rPr>
                <w:rFonts w:ascii="Times New Roman" w:hAnsi="Times New Roman" w:cs="Times New Roman"/>
                <w:sz w:val="32"/>
                <w:szCs w:val="32"/>
              </w:rPr>
              <w:lastRenderedPageBreak/>
              <w:t>деоматериалов и формы ра</w:t>
            </w:r>
            <w:r w:rsidR="00D32D91">
              <w:rPr>
                <w:rFonts w:ascii="Times New Roman" w:hAnsi="Times New Roman" w:cs="Times New Roman"/>
                <w:sz w:val="32"/>
                <w:szCs w:val="32"/>
              </w:rPr>
              <w:softHyphen/>
            </w:r>
            <w:r w:rsidRPr="00681A94">
              <w:rPr>
                <w:rFonts w:ascii="Times New Roman" w:hAnsi="Times New Roman" w:cs="Times New Roman"/>
                <w:sz w:val="32"/>
                <w:szCs w:val="32"/>
              </w:rPr>
              <w:t>боты с ними зависят от учеб</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ных целей, которые преподава</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тель ставит на конкретном заня</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тии.</w:t>
            </w:r>
            <w:r w:rsidRPr="00681A94">
              <w:rPr>
                <w:sz w:val="32"/>
                <w:szCs w:val="32"/>
              </w:rPr>
              <w:t xml:space="preserve"> </w:t>
            </w:r>
            <w:r w:rsidRPr="00681A94">
              <w:rPr>
                <w:rFonts w:ascii="Times New Roman" w:hAnsi="Times New Roman" w:cs="Times New Roman"/>
                <w:sz w:val="32"/>
                <w:szCs w:val="32"/>
              </w:rPr>
              <w:t>Автор отмечает, что в работе с видеоматериалами перед пре</w:t>
            </w:r>
            <w:r w:rsidR="00D32D91">
              <w:rPr>
                <w:rFonts w:ascii="Times New Roman" w:hAnsi="Times New Roman" w:cs="Times New Roman"/>
                <w:sz w:val="32"/>
                <w:szCs w:val="32"/>
              </w:rPr>
              <w:softHyphen/>
            </w:r>
            <w:r w:rsidRPr="00681A94">
              <w:rPr>
                <w:rFonts w:ascii="Times New Roman" w:hAnsi="Times New Roman" w:cs="Times New Roman"/>
                <w:sz w:val="32"/>
                <w:szCs w:val="32"/>
              </w:rPr>
              <w:t>по</w:t>
            </w:r>
            <w:r w:rsidR="00D32D91">
              <w:rPr>
                <w:rFonts w:ascii="Times New Roman" w:hAnsi="Times New Roman" w:cs="Times New Roman"/>
                <w:sz w:val="32"/>
                <w:szCs w:val="32"/>
              </w:rPr>
              <w:softHyphen/>
            </w:r>
            <w:r w:rsidRPr="00681A94">
              <w:rPr>
                <w:rFonts w:ascii="Times New Roman" w:hAnsi="Times New Roman" w:cs="Times New Roman"/>
                <w:sz w:val="32"/>
                <w:szCs w:val="32"/>
              </w:rPr>
              <w:t>давателем всегда стоит задача подбора видео</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фильмов и видео</w:t>
            </w:r>
            <w:r w:rsidR="00D32D91">
              <w:rPr>
                <w:rFonts w:ascii="Times New Roman" w:hAnsi="Times New Roman" w:cs="Times New Roman"/>
                <w:sz w:val="32"/>
                <w:szCs w:val="32"/>
              </w:rPr>
              <w:softHyphen/>
            </w:r>
            <w:r w:rsidRPr="00681A94">
              <w:rPr>
                <w:rFonts w:ascii="Times New Roman" w:hAnsi="Times New Roman" w:cs="Times New Roman"/>
                <w:sz w:val="32"/>
                <w:szCs w:val="32"/>
              </w:rPr>
              <w:t>роликов. Рабо</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те с видео</w:t>
            </w:r>
            <w:r w:rsidR="00D32D91">
              <w:rPr>
                <w:rFonts w:ascii="Times New Roman" w:hAnsi="Times New Roman" w:cs="Times New Roman"/>
                <w:sz w:val="32"/>
                <w:szCs w:val="32"/>
              </w:rPr>
              <w:softHyphen/>
            </w:r>
            <w:r w:rsidRPr="00681A94">
              <w:rPr>
                <w:rFonts w:ascii="Times New Roman" w:hAnsi="Times New Roman" w:cs="Times New Roman"/>
                <w:sz w:val="32"/>
                <w:szCs w:val="32"/>
              </w:rPr>
              <w:t>материалами не</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посред</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ствен</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но на занятии пред</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шест</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вует опре</w:t>
            </w:r>
            <w:r w:rsidR="00D32D91">
              <w:rPr>
                <w:rFonts w:ascii="Times New Roman" w:hAnsi="Times New Roman" w:cs="Times New Roman"/>
                <w:sz w:val="32"/>
                <w:szCs w:val="32"/>
              </w:rPr>
              <w:softHyphen/>
            </w:r>
            <w:r w:rsidRPr="00681A94">
              <w:rPr>
                <w:rFonts w:ascii="Times New Roman" w:hAnsi="Times New Roman" w:cs="Times New Roman"/>
                <w:sz w:val="32"/>
                <w:szCs w:val="32"/>
              </w:rPr>
              <w:t>де</w:t>
            </w:r>
            <w:r w:rsidR="00D32D91">
              <w:rPr>
                <w:rFonts w:ascii="Times New Roman" w:hAnsi="Times New Roman" w:cs="Times New Roman"/>
                <w:sz w:val="32"/>
                <w:szCs w:val="32"/>
              </w:rPr>
              <w:softHyphen/>
            </w:r>
            <w:r w:rsidRPr="00681A94">
              <w:rPr>
                <w:rFonts w:ascii="Times New Roman" w:hAnsi="Times New Roman" w:cs="Times New Roman"/>
                <w:sz w:val="32"/>
                <w:szCs w:val="32"/>
              </w:rPr>
              <w:t>ленная подго</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тови</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тельная ра</w:t>
            </w:r>
            <w:r w:rsidR="00D32D91">
              <w:rPr>
                <w:rFonts w:ascii="Times New Roman" w:hAnsi="Times New Roman" w:cs="Times New Roman"/>
                <w:sz w:val="32"/>
                <w:szCs w:val="32"/>
              </w:rPr>
              <w:softHyphen/>
            </w:r>
            <w:r w:rsidRPr="00681A94">
              <w:rPr>
                <w:rFonts w:ascii="Times New Roman" w:hAnsi="Times New Roman" w:cs="Times New Roman"/>
                <w:sz w:val="32"/>
                <w:szCs w:val="32"/>
              </w:rPr>
              <w:t>бо</w:t>
            </w:r>
            <w:r w:rsidR="00D32D91">
              <w:rPr>
                <w:rFonts w:ascii="Times New Roman" w:hAnsi="Times New Roman" w:cs="Times New Roman"/>
                <w:sz w:val="32"/>
                <w:szCs w:val="32"/>
              </w:rPr>
              <w:softHyphen/>
            </w:r>
            <w:r w:rsidRPr="00681A94">
              <w:rPr>
                <w:rFonts w:ascii="Times New Roman" w:hAnsi="Times New Roman" w:cs="Times New Roman"/>
                <w:sz w:val="32"/>
                <w:szCs w:val="32"/>
              </w:rPr>
              <w:t>та. Просмотр видеофильма следует пред</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варять специаль</w:t>
            </w:r>
            <w:r w:rsidR="00D32D91">
              <w:rPr>
                <w:rFonts w:ascii="Times New Roman" w:hAnsi="Times New Roman" w:cs="Times New Roman"/>
                <w:sz w:val="32"/>
                <w:szCs w:val="32"/>
              </w:rPr>
              <w:softHyphen/>
            </w:r>
            <w:r w:rsidRPr="00681A94">
              <w:rPr>
                <w:rFonts w:ascii="Times New Roman" w:hAnsi="Times New Roman" w:cs="Times New Roman"/>
                <w:sz w:val="32"/>
                <w:szCs w:val="32"/>
              </w:rPr>
              <w:t>ными задания</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ми, а работу сту</w:t>
            </w:r>
            <w:r w:rsidR="00D32D91">
              <w:rPr>
                <w:rFonts w:ascii="Times New Roman" w:hAnsi="Times New Roman" w:cs="Times New Roman"/>
                <w:sz w:val="32"/>
                <w:szCs w:val="32"/>
              </w:rPr>
              <w:softHyphen/>
            </w:r>
            <w:r w:rsidRPr="00681A94">
              <w:rPr>
                <w:rFonts w:ascii="Times New Roman" w:hAnsi="Times New Roman" w:cs="Times New Roman"/>
                <w:sz w:val="32"/>
                <w:szCs w:val="32"/>
              </w:rPr>
              <w:t>дентов над аутентичными видео</w:t>
            </w:r>
            <w:r w:rsidR="00D32D91">
              <w:rPr>
                <w:rFonts w:ascii="Times New Roman" w:hAnsi="Times New Roman" w:cs="Times New Roman"/>
                <w:sz w:val="32"/>
                <w:szCs w:val="32"/>
              </w:rPr>
              <w:softHyphen/>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материа</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лами рекомендуется разделить на несколько этапов.</w:t>
            </w:r>
          </w:p>
          <w:p w:rsidR="004925B4" w:rsidRPr="00935D4A" w:rsidRDefault="004925B4" w:rsidP="00E46DD1">
            <w:pPr>
              <w:pStyle w:val="NoSpacing"/>
              <w:jc w:val="both"/>
              <w:rPr>
                <w:rFonts w:ascii="Times New Roman" w:hAnsi="Times New Roman" w:cs="Times New Roman"/>
                <w:sz w:val="32"/>
                <w:szCs w:val="32"/>
              </w:rPr>
            </w:pPr>
          </w:p>
          <w:p w:rsidR="004F609C" w:rsidRPr="00681A94" w:rsidRDefault="004F609C" w:rsidP="00E46DD1">
            <w:pPr>
              <w:pStyle w:val="NoSpacing"/>
              <w:jc w:val="both"/>
              <w:rPr>
                <w:rFonts w:ascii="Times New Roman" w:hAnsi="Times New Roman" w:cs="Times New Roman"/>
                <w:sz w:val="32"/>
                <w:szCs w:val="32"/>
              </w:rPr>
            </w:pPr>
            <w:r w:rsidRPr="00681A94">
              <w:rPr>
                <w:rFonts w:ascii="Times New Roman" w:hAnsi="Times New Roman" w:cs="Times New Roman"/>
                <w:sz w:val="32"/>
                <w:szCs w:val="32"/>
              </w:rPr>
              <w:t>Ключевые слова: КОММУНИ</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КА</w:t>
            </w:r>
            <w:r w:rsidR="007943DF" w:rsidRPr="007943DF">
              <w:rPr>
                <w:rFonts w:ascii="Times New Roman" w:hAnsi="Times New Roman" w:cs="Times New Roman"/>
                <w:sz w:val="32"/>
                <w:szCs w:val="32"/>
              </w:rPr>
              <w:softHyphen/>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ТИВНАЯ КОМПЕТЕНЦИЯ, ВИДЕОМАТЕРИАЛЫ, УЧЕБ</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НЫЕ ЦЕЛИ, ОТБОР АУТЕН</w:t>
            </w:r>
            <w:r w:rsidR="007943DF" w:rsidRPr="007943DF">
              <w:rPr>
                <w:rFonts w:ascii="Times New Roman" w:hAnsi="Times New Roman" w:cs="Times New Roman"/>
                <w:sz w:val="32"/>
                <w:szCs w:val="32"/>
              </w:rPr>
              <w:softHyphen/>
            </w:r>
            <w:r w:rsidRPr="00681A94">
              <w:rPr>
                <w:rFonts w:ascii="Times New Roman" w:hAnsi="Times New Roman" w:cs="Times New Roman"/>
                <w:sz w:val="32"/>
                <w:szCs w:val="32"/>
              </w:rPr>
              <w:t>ТИЧНОГО МАТЕРИАЛА, ПО</w:t>
            </w:r>
            <w:r w:rsidR="00A0796E">
              <w:rPr>
                <w:rFonts w:ascii="Times New Roman" w:hAnsi="Times New Roman" w:cs="Times New Roman"/>
                <w:sz w:val="32"/>
                <w:szCs w:val="32"/>
              </w:rPr>
              <w:softHyphen/>
            </w:r>
            <w:r w:rsidRPr="00681A94">
              <w:rPr>
                <w:rFonts w:ascii="Times New Roman" w:hAnsi="Times New Roman" w:cs="Times New Roman"/>
                <w:sz w:val="32"/>
                <w:szCs w:val="32"/>
              </w:rPr>
              <w:t>ЭТАП</w:t>
            </w:r>
            <w:r w:rsidR="00A0796E">
              <w:rPr>
                <w:rFonts w:ascii="Times New Roman" w:hAnsi="Times New Roman" w:cs="Times New Roman"/>
                <w:sz w:val="32"/>
                <w:szCs w:val="32"/>
              </w:rPr>
              <w:softHyphen/>
            </w:r>
            <w:r w:rsidRPr="00681A94">
              <w:rPr>
                <w:rFonts w:ascii="Times New Roman" w:hAnsi="Times New Roman" w:cs="Times New Roman"/>
                <w:sz w:val="32"/>
                <w:szCs w:val="32"/>
              </w:rPr>
              <w:t>НОСТЬ РАБОТЫ</w:t>
            </w:r>
          </w:p>
        </w:tc>
        <w:tc>
          <w:tcPr>
            <w:tcW w:w="4642" w:type="dxa"/>
            <w:shd w:val="clear" w:color="auto" w:fill="auto"/>
            <w:tcMar>
              <w:left w:w="108" w:type="dxa"/>
            </w:tcMar>
          </w:tcPr>
          <w:p w:rsidR="004F609C" w:rsidRPr="00681A94" w:rsidRDefault="004F609C" w:rsidP="00E46DD1">
            <w:pPr>
              <w:pStyle w:val="NoSpacing"/>
              <w:jc w:val="both"/>
              <w:rPr>
                <w:rFonts w:ascii="Times New Roman" w:hAnsi="Times New Roman" w:cs="Times New Roman"/>
                <w:sz w:val="32"/>
                <w:szCs w:val="32"/>
                <w:lang w:val="en-US"/>
              </w:rPr>
            </w:pPr>
            <w:r w:rsidRPr="00681A94">
              <w:rPr>
                <w:rFonts w:ascii="Times New Roman" w:hAnsi="Times New Roman" w:cs="Times New Roman"/>
                <w:sz w:val="32"/>
                <w:szCs w:val="32"/>
                <w:lang w:val="en-US"/>
              </w:rPr>
              <w:lastRenderedPageBreak/>
              <w:t>UDK 378.147: 811.111</w:t>
            </w:r>
          </w:p>
          <w:p w:rsidR="004F609C" w:rsidRPr="00681A94" w:rsidRDefault="004F609C" w:rsidP="00E46DD1">
            <w:pPr>
              <w:pStyle w:val="NoSpacing"/>
              <w:jc w:val="both"/>
              <w:rPr>
                <w:rFonts w:ascii="Times New Roman" w:hAnsi="Times New Roman" w:cs="Times New Roman"/>
                <w:sz w:val="32"/>
                <w:szCs w:val="32"/>
                <w:lang w:val="en-US"/>
              </w:rPr>
            </w:pPr>
          </w:p>
          <w:p w:rsidR="004F609C" w:rsidRPr="00681A94" w:rsidRDefault="004F609C" w:rsidP="00E46DD1">
            <w:pPr>
              <w:pStyle w:val="NoSpacing"/>
              <w:jc w:val="both"/>
              <w:rPr>
                <w:rFonts w:ascii="Times New Roman" w:hAnsi="Times New Roman" w:cs="Times New Roman"/>
                <w:sz w:val="32"/>
                <w:szCs w:val="32"/>
                <w:lang w:val="en-US"/>
              </w:rPr>
            </w:pPr>
            <w:r w:rsidRPr="00681A94">
              <w:rPr>
                <w:rFonts w:ascii="Times New Roman" w:hAnsi="Times New Roman" w:cs="Times New Roman"/>
                <w:sz w:val="32"/>
                <w:szCs w:val="32"/>
                <w:lang w:val="en-US"/>
              </w:rPr>
              <w:t>VIDEO RECORDS AS A MEANS OF THE FORMATION OF THE COMMUNICATIVE COMPETENCE ON CLASSES IN ENGLISH.</w:t>
            </w:r>
          </w:p>
          <w:p w:rsidR="004F609C" w:rsidRPr="00681A94" w:rsidRDefault="004F609C" w:rsidP="00E46DD1">
            <w:pPr>
              <w:pStyle w:val="NoSpacing"/>
              <w:jc w:val="both"/>
              <w:rPr>
                <w:rFonts w:ascii="Times New Roman" w:hAnsi="Times New Roman" w:cs="Times New Roman"/>
                <w:sz w:val="32"/>
                <w:szCs w:val="32"/>
                <w:lang w:val="en-US"/>
              </w:rPr>
            </w:pPr>
          </w:p>
          <w:p w:rsidR="00681A94" w:rsidRPr="00935D4A" w:rsidRDefault="00681A94" w:rsidP="00E46DD1">
            <w:pPr>
              <w:pStyle w:val="NoSpacing"/>
              <w:jc w:val="both"/>
              <w:rPr>
                <w:rFonts w:ascii="Times New Roman" w:hAnsi="Times New Roman" w:cs="Times New Roman"/>
                <w:sz w:val="32"/>
                <w:szCs w:val="32"/>
                <w:lang w:val="en-US"/>
              </w:rPr>
            </w:pPr>
          </w:p>
          <w:p w:rsidR="004F609C" w:rsidRPr="00681A94" w:rsidRDefault="004F609C" w:rsidP="00E46DD1">
            <w:pPr>
              <w:pStyle w:val="NoSpacing"/>
              <w:jc w:val="both"/>
              <w:rPr>
                <w:rFonts w:ascii="Times New Roman" w:hAnsi="Times New Roman" w:cs="Times New Roman"/>
                <w:sz w:val="32"/>
                <w:szCs w:val="32"/>
                <w:lang w:val="en-US"/>
              </w:rPr>
            </w:pPr>
            <w:r w:rsidRPr="00681A94">
              <w:rPr>
                <w:rFonts w:ascii="Times New Roman" w:hAnsi="Times New Roman" w:cs="Times New Roman"/>
                <w:sz w:val="32"/>
                <w:szCs w:val="32"/>
                <w:lang w:val="en-US"/>
              </w:rPr>
              <w:t>Kopeikina Irina Ivanovna</w:t>
            </w:r>
          </w:p>
          <w:p w:rsidR="004F609C" w:rsidRPr="00681A94" w:rsidRDefault="004F609C" w:rsidP="00E46DD1">
            <w:pPr>
              <w:pStyle w:val="NoSpacing"/>
              <w:jc w:val="both"/>
              <w:rPr>
                <w:rFonts w:ascii="Times New Roman" w:hAnsi="Times New Roman" w:cs="Times New Roman"/>
                <w:sz w:val="32"/>
                <w:szCs w:val="32"/>
                <w:lang w:val="en-US"/>
              </w:rPr>
            </w:pPr>
          </w:p>
          <w:p w:rsidR="004F609C" w:rsidRPr="00681A94" w:rsidRDefault="004F609C" w:rsidP="00E46DD1">
            <w:pPr>
              <w:pStyle w:val="NoSpacing"/>
              <w:jc w:val="both"/>
              <w:rPr>
                <w:rFonts w:ascii="Times New Roman" w:hAnsi="Times New Roman" w:cs="Times New Roman"/>
                <w:sz w:val="32"/>
                <w:szCs w:val="32"/>
                <w:lang w:val="en-US"/>
              </w:rPr>
            </w:pPr>
            <w:r w:rsidRPr="00681A94">
              <w:rPr>
                <w:rFonts w:ascii="Times New Roman" w:hAnsi="Times New Roman" w:cs="Times New Roman"/>
                <w:sz w:val="32"/>
                <w:szCs w:val="32"/>
                <w:lang w:val="en-US"/>
              </w:rPr>
              <w:t>senior teacher</w:t>
            </w:r>
          </w:p>
          <w:p w:rsidR="004F609C" w:rsidRPr="00681A94" w:rsidRDefault="004F609C" w:rsidP="00E46DD1">
            <w:pPr>
              <w:pStyle w:val="NoSpacing"/>
              <w:jc w:val="both"/>
              <w:rPr>
                <w:rFonts w:ascii="Times New Roman" w:hAnsi="Times New Roman" w:cs="Times New Roman"/>
                <w:sz w:val="32"/>
                <w:szCs w:val="32"/>
                <w:lang w:val="en-US"/>
              </w:rPr>
            </w:pPr>
          </w:p>
          <w:p w:rsidR="004F609C" w:rsidRPr="00681A94" w:rsidRDefault="004F609C" w:rsidP="00E46DD1">
            <w:pPr>
              <w:pStyle w:val="NoSpacing"/>
              <w:jc w:val="both"/>
              <w:rPr>
                <w:rFonts w:ascii="Times New Roman" w:hAnsi="Times New Roman" w:cs="Times New Roman"/>
                <w:sz w:val="32"/>
                <w:szCs w:val="32"/>
                <w:lang w:val="en-US"/>
              </w:rPr>
            </w:pPr>
            <w:r w:rsidRPr="00681A94">
              <w:rPr>
                <w:rFonts w:ascii="Times New Roman" w:hAnsi="Times New Roman" w:cs="Times New Roman"/>
                <w:sz w:val="32"/>
                <w:szCs w:val="32"/>
                <w:lang w:val="en-US"/>
              </w:rPr>
              <w:t>SCIENCE INDEX: 1966-9988</w:t>
            </w:r>
          </w:p>
          <w:p w:rsidR="004F609C" w:rsidRPr="00681A94" w:rsidRDefault="004F609C" w:rsidP="00E46DD1">
            <w:pPr>
              <w:pStyle w:val="NoSpacing"/>
              <w:jc w:val="both"/>
              <w:rPr>
                <w:rFonts w:ascii="Times New Roman" w:hAnsi="Times New Roman" w:cs="Times New Roman"/>
                <w:sz w:val="32"/>
                <w:szCs w:val="32"/>
                <w:lang w:val="en-US"/>
              </w:rPr>
            </w:pPr>
          </w:p>
          <w:p w:rsidR="004F609C" w:rsidRPr="00681A94" w:rsidRDefault="004F609C" w:rsidP="00E46DD1">
            <w:pPr>
              <w:pStyle w:val="NoSpacing"/>
              <w:jc w:val="both"/>
              <w:rPr>
                <w:rFonts w:ascii="Times New Roman" w:hAnsi="Times New Roman" w:cs="Times New Roman"/>
                <w:sz w:val="32"/>
                <w:szCs w:val="32"/>
                <w:lang w:val="en-US"/>
              </w:rPr>
            </w:pPr>
            <w:r w:rsidRPr="00681A94">
              <w:rPr>
                <w:rFonts w:ascii="Times New Roman" w:hAnsi="Times New Roman" w:cs="Times New Roman"/>
                <w:sz w:val="32"/>
                <w:szCs w:val="32"/>
                <w:lang w:val="en-US"/>
              </w:rPr>
              <w:t>Kuban State Agrarian University, Krasnodar, Russia</w:t>
            </w:r>
          </w:p>
          <w:p w:rsidR="004F609C" w:rsidRPr="00681A94" w:rsidRDefault="004F609C" w:rsidP="00E46DD1">
            <w:pPr>
              <w:pStyle w:val="NoSpacing"/>
              <w:jc w:val="both"/>
              <w:rPr>
                <w:rFonts w:ascii="Times New Roman" w:hAnsi="Times New Roman" w:cs="Times New Roman"/>
                <w:sz w:val="32"/>
                <w:szCs w:val="32"/>
                <w:lang w:val="en-US"/>
              </w:rPr>
            </w:pPr>
          </w:p>
          <w:p w:rsidR="00E971E1" w:rsidRPr="00EC79D0" w:rsidRDefault="00E971E1" w:rsidP="00E46DD1">
            <w:pPr>
              <w:pStyle w:val="NoSpacing"/>
              <w:jc w:val="both"/>
              <w:rPr>
                <w:rFonts w:ascii="Times New Roman" w:hAnsi="Times New Roman" w:cs="Times New Roman"/>
                <w:sz w:val="32"/>
                <w:szCs w:val="32"/>
                <w:lang w:val="en-US"/>
              </w:rPr>
            </w:pPr>
          </w:p>
          <w:p w:rsidR="004F609C" w:rsidRPr="00681A94" w:rsidRDefault="004F609C" w:rsidP="00E46DD1">
            <w:pPr>
              <w:pStyle w:val="NoSpacing"/>
              <w:jc w:val="both"/>
              <w:rPr>
                <w:rFonts w:ascii="Times New Roman" w:hAnsi="Times New Roman" w:cs="Times New Roman"/>
                <w:sz w:val="32"/>
                <w:szCs w:val="32"/>
                <w:lang w:val="en-US"/>
              </w:rPr>
            </w:pPr>
            <w:r w:rsidRPr="00681A94">
              <w:rPr>
                <w:rFonts w:ascii="Times New Roman" w:hAnsi="Times New Roman" w:cs="Times New Roman"/>
                <w:sz w:val="32"/>
                <w:szCs w:val="32"/>
                <w:lang w:val="en-US"/>
              </w:rPr>
              <w:t>The article deals with the use of video records on classes in English in not language higher education institution. One of the most essential problems in the technique of teaching foreign languages is the communicative competence and the ways of its achievement. Video records are able to contribute to obtaining the communicative competence. Vi</w:t>
            </w:r>
            <w:r w:rsidR="00D32D91" w:rsidRPr="00D32D91">
              <w:rPr>
                <w:rFonts w:ascii="Times New Roman" w:hAnsi="Times New Roman" w:cs="Times New Roman"/>
                <w:sz w:val="32"/>
                <w:szCs w:val="32"/>
                <w:lang w:val="en-US"/>
              </w:rPr>
              <w:softHyphen/>
            </w:r>
            <w:r w:rsidRPr="00681A94">
              <w:rPr>
                <w:rFonts w:ascii="Times New Roman" w:hAnsi="Times New Roman" w:cs="Times New Roman"/>
                <w:sz w:val="32"/>
                <w:szCs w:val="32"/>
                <w:lang w:val="en-US"/>
              </w:rPr>
              <w:t xml:space="preserve">deo records application and the forms of the work with them </w:t>
            </w:r>
            <w:r w:rsidRPr="00681A94">
              <w:rPr>
                <w:rFonts w:ascii="Times New Roman" w:hAnsi="Times New Roman" w:cs="Times New Roman"/>
                <w:sz w:val="32"/>
                <w:szCs w:val="32"/>
                <w:lang w:val="en-US"/>
              </w:rPr>
              <w:lastRenderedPageBreak/>
              <w:t>depend on the educational purposes the teacher sets before the students in class. The author notes that selection of video re</w:t>
            </w:r>
            <w:r w:rsidR="00D32D91" w:rsidRPr="00D32D91">
              <w:rPr>
                <w:rFonts w:ascii="Times New Roman" w:hAnsi="Times New Roman" w:cs="Times New Roman"/>
                <w:sz w:val="32"/>
                <w:szCs w:val="32"/>
                <w:lang w:val="en-US"/>
              </w:rPr>
              <w:softHyphen/>
            </w:r>
            <w:r w:rsidRPr="00681A94">
              <w:rPr>
                <w:rFonts w:ascii="Times New Roman" w:hAnsi="Times New Roman" w:cs="Times New Roman"/>
                <w:sz w:val="32"/>
                <w:szCs w:val="32"/>
                <w:lang w:val="en-US"/>
              </w:rPr>
              <w:t>cords is also one of the tasks the teacher needs to solve. The work on video records during the lesson is preceded by certain preparatory activities. Before watching a vi</w:t>
            </w:r>
            <w:r w:rsidR="00D32D91" w:rsidRPr="00D32D91">
              <w:rPr>
                <w:rFonts w:ascii="Times New Roman" w:hAnsi="Times New Roman" w:cs="Times New Roman"/>
                <w:sz w:val="32"/>
                <w:szCs w:val="32"/>
                <w:lang w:val="en-US"/>
              </w:rPr>
              <w:softHyphen/>
            </w:r>
            <w:r w:rsidRPr="00681A94">
              <w:rPr>
                <w:rFonts w:ascii="Times New Roman" w:hAnsi="Times New Roman" w:cs="Times New Roman"/>
                <w:sz w:val="32"/>
                <w:szCs w:val="32"/>
                <w:lang w:val="en-US"/>
              </w:rPr>
              <w:t>deo it is necessary to do a number of special tasks and to divide the students’ work on the authentic video records into some stages.</w:t>
            </w:r>
          </w:p>
          <w:p w:rsidR="004F609C" w:rsidRPr="00681A94" w:rsidRDefault="004F609C" w:rsidP="00E46DD1">
            <w:pPr>
              <w:pStyle w:val="NoSpacing"/>
              <w:jc w:val="both"/>
              <w:rPr>
                <w:rFonts w:ascii="Times New Roman" w:hAnsi="Times New Roman" w:cs="Times New Roman"/>
                <w:sz w:val="32"/>
                <w:szCs w:val="32"/>
                <w:lang w:val="en-US"/>
              </w:rPr>
            </w:pPr>
          </w:p>
          <w:p w:rsidR="004F609C" w:rsidRPr="00681A94" w:rsidRDefault="004F609C" w:rsidP="00E46DD1">
            <w:pPr>
              <w:pStyle w:val="NoSpacing"/>
              <w:jc w:val="both"/>
              <w:rPr>
                <w:rFonts w:ascii="Times New Roman" w:hAnsi="Times New Roman" w:cs="Times New Roman"/>
                <w:sz w:val="32"/>
                <w:szCs w:val="32"/>
                <w:lang w:val="en-US"/>
              </w:rPr>
            </w:pPr>
          </w:p>
          <w:p w:rsidR="00681A94" w:rsidRPr="00935D4A" w:rsidRDefault="00681A94" w:rsidP="00E46DD1">
            <w:pPr>
              <w:pStyle w:val="NoSpacing"/>
              <w:jc w:val="both"/>
              <w:rPr>
                <w:rFonts w:ascii="Times New Roman" w:hAnsi="Times New Roman" w:cs="Times New Roman"/>
                <w:sz w:val="32"/>
                <w:szCs w:val="32"/>
                <w:lang w:val="en-US"/>
              </w:rPr>
            </w:pPr>
          </w:p>
          <w:p w:rsidR="00681A94" w:rsidRPr="00935D4A" w:rsidRDefault="00681A94" w:rsidP="00E46DD1">
            <w:pPr>
              <w:pStyle w:val="NoSpacing"/>
              <w:jc w:val="both"/>
              <w:rPr>
                <w:rFonts w:ascii="Times New Roman" w:hAnsi="Times New Roman" w:cs="Times New Roman"/>
                <w:sz w:val="32"/>
                <w:szCs w:val="32"/>
                <w:lang w:val="en-US"/>
              </w:rPr>
            </w:pPr>
          </w:p>
          <w:p w:rsidR="00681A94" w:rsidRPr="00935D4A" w:rsidRDefault="00681A94" w:rsidP="00E46DD1">
            <w:pPr>
              <w:pStyle w:val="NoSpacing"/>
              <w:jc w:val="both"/>
              <w:rPr>
                <w:rFonts w:ascii="Times New Roman" w:hAnsi="Times New Roman" w:cs="Times New Roman"/>
                <w:sz w:val="32"/>
                <w:szCs w:val="32"/>
                <w:lang w:val="en-US"/>
              </w:rPr>
            </w:pPr>
          </w:p>
          <w:p w:rsidR="004925B4" w:rsidRDefault="004925B4" w:rsidP="00E46DD1">
            <w:pPr>
              <w:pStyle w:val="NoSpacing"/>
              <w:jc w:val="both"/>
              <w:rPr>
                <w:rFonts w:ascii="Times New Roman" w:hAnsi="Times New Roman" w:cs="Times New Roman"/>
                <w:sz w:val="32"/>
                <w:szCs w:val="32"/>
                <w:lang w:val="en-US"/>
              </w:rPr>
            </w:pPr>
          </w:p>
          <w:p w:rsidR="00D32D91" w:rsidRPr="005C5EC1" w:rsidRDefault="00D32D91" w:rsidP="00E46DD1">
            <w:pPr>
              <w:pStyle w:val="NoSpacing"/>
              <w:jc w:val="both"/>
              <w:rPr>
                <w:rFonts w:ascii="Times New Roman" w:hAnsi="Times New Roman" w:cs="Times New Roman"/>
                <w:sz w:val="32"/>
                <w:szCs w:val="32"/>
                <w:lang w:val="en-US"/>
              </w:rPr>
            </w:pPr>
          </w:p>
          <w:p w:rsidR="004F609C" w:rsidRPr="00681A94" w:rsidRDefault="004F609C" w:rsidP="00E46DD1">
            <w:pPr>
              <w:pStyle w:val="NoSpacing"/>
              <w:jc w:val="both"/>
              <w:rPr>
                <w:rFonts w:ascii="Times New Roman" w:hAnsi="Times New Roman" w:cs="Times New Roman"/>
                <w:sz w:val="32"/>
                <w:szCs w:val="32"/>
                <w:lang w:val="en-US"/>
              </w:rPr>
            </w:pPr>
            <w:r w:rsidRPr="00681A94">
              <w:rPr>
                <w:rFonts w:ascii="Times New Roman" w:hAnsi="Times New Roman" w:cs="Times New Roman"/>
                <w:sz w:val="32"/>
                <w:szCs w:val="32"/>
                <w:lang w:val="en-US"/>
              </w:rPr>
              <w:t>Keywords: COMMUNICATIVE COMPETENCE, VIDEO RE</w:t>
            </w:r>
            <w:r w:rsidR="007943DF">
              <w:rPr>
                <w:rFonts w:ascii="Times New Roman" w:hAnsi="Times New Roman" w:cs="Times New Roman"/>
                <w:sz w:val="32"/>
                <w:szCs w:val="32"/>
                <w:lang w:val="en-US"/>
              </w:rPr>
              <w:softHyphen/>
            </w:r>
            <w:r w:rsidRPr="00681A94">
              <w:rPr>
                <w:rFonts w:ascii="Times New Roman" w:hAnsi="Times New Roman" w:cs="Times New Roman"/>
                <w:sz w:val="32"/>
                <w:szCs w:val="32"/>
                <w:lang w:val="en-US"/>
              </w:rPr>
              <w:t>CORDS, EDUCATIONAL PUR</w:t>
            </w:r>
            <w:r w:rsidR="007943DF">
              <w:rPr>
                <w:rFonts w:ascii="Times New Roman" w:hAnsi="Times New Roman" w:cs="Times New Roman"/>
                <w:sz w:val="32"/>
                <w:szCs w:val="32"/>
                <w:lang w:val="en-US"/>
              </w:rPr>
              <w:softHyphen/>
            </w:r>
            <w:r w:rsidRPr="00681A94">
              <w:rPr>
                <w:rFonts w:ascii="Times New Roman" w:hAnsi="Times New Roman" w:cs="Times New Roman"/>
                <w:sz w:val="32"/>
                <w:szCs w:val="32"/>
                <w:lang w:val="en-US"/>
              </w:rPr>
              <w:t>POSES, SELECTION OF AUTHEN</w:t>
            </w:r>
            <w:r w:rsidR="007943DF">
              <w:rPr>
                <w:rFonts w:ascii="Times New Roman" w:hAnsi="Times New Roman" w:cs="Times New Roman"/>
                <w:sz w:val="32"/>
                <w:szCs w:val="32"/>
                <w:lang w:val="en-US"/>
              </w:rPr>
              <w:softHyphen/>
            </w:r>
            <w:r w:rsidR="00A0796E" w:rsidRPr="00A0796E">
              <w:rPr>
                <w:rFonts w:ascii="Times New Roman" w:hAnsi="Times New Roman" w:cs="Times New Roman"/>
                <w:sz w:val="32"/>
                <w:szCs w:val="32"/>
                <w:lang w:val="en-US"/>
              </w:rPr>
              <w:softHyphen/>
            </w:r>
            <w:r w:rsidRPr="00681A94">
              <w:rPr>
                <w:rFonts w:ascii="Times New Roman" w:hAnsi="Times New Roman" w:cs="Times New Roman"/>
                <w:sz w:val="32"/>
                <w:szCs w:val="32"/>
                <w:lang w:val="en-US"/>
              </w:rPr>
              <w:t>TIC VIDEO RE</w:t>
            </w:r>
            <w:r w:rsidR="007943DF">
              <w:rPr>
                <w:rFonts w:ascii="Times New Roman" w:hAnsi="Times New Roman" w:cs="Times New Roman"/>
                <w:sz w:val="32"/>
                <w:szCs w:val="32"/>
                <w:lang w:val="en-US"/>
              </w:rPr>
              <w:softHyphen/>
            </w:r>
            <w:r w:rsidRPr="00681A94">
              <w:rPr>
                <w:rFonts w:ascii="Times New Roman" w:hAnsi="Times New Roman" w:cs="Times New Roman"/>
                <w:sz w:val="32"/>
                <w:szCs w:val="32"/>
                <w:lang w:val="en-US"/>
              </w:rPr>
              <w:t>CORDS, WORK PHASING</w:t>
            </w:r>
          </w:p>
        </w:tc>
      </w:tr>
    </w:tbl>
    <w:p w:rsidR="009E7223" w:rsidRPr="002C0F23" w:rsidRDefault="009E7223" w:rsidP="00323FC2">
      <w:pPr>
        <w:pStyle w:val="a2"/>
        <w:rPr>
          <w:lang w:val="en-US"/>
        </w:rPr>
      </w:pPr>
    </w:p>
    <w:p w:rsidR="009E7223" w:rsidRDefault="009E7223" w:rsidP="00323FC2">
      <w:pPr>
        <w:pStyle w:val="a2"/>
        <w:rPr>
          <w:lang w:val="en-US"/>
        </w:rPr>
      </w:pPr>
    </w:p>
    <w:p w:rsidR="007943DF" w:rsidRDefault="007943DF" w:rsidP="00323FC2">
      <w:pPr>
        <w:pStyle w:val="a2"/>
        <w:rPr>
          <w:lang w:val="en-US"/>
        </w:rPr>
      </w:pPr>
    </w:p>
    <w:p w:rsidR="007943DF" w:rsidRDefault="007943DF" w:rsidP="00323FC2">
      <w:pPr>
        <w:pStyle w:val="a2"/>
        <w:rPr>
          <w:lang w:val="en-US"/>
        </w:rPr>
      </w:pPr>
    </w:p>
    <w:p w:rsidR="007943DF" w:rsidRDefault="007943DF" w:rsidP="00323FC2">
      <w:pPr>
        <w:pStyle w:val="a2"/>
        <w:rPr>
          <w:lang w:val="en-US"/>
        </w:rPr>
      </w:pPr>
    </w:p>
    <w:p w:rsidR="007943DF" w:rsidRDefault="007943DF" w:rsidP="00323FC2">
      <w:pPr>
        <w:pStyle w:val="a2"/>
        <w:rPr>
          <w:lang w:val="en-US"/>
        </w:rPr>
      </w:pPr>
    </w:p>
    <w:p w:rsidR="007943DF" w:rsidRPr="002C0F23" w:rsidRDefault="007943DF" w:rsidP="00323FC2">
      <w:pPr>
        <w:pStyle w:val="a2"/>
        <w:rPr>
          <w:lang w:val="en-US"/>
        </w:rPr>
      </w:pPr>
    </w:p>
    <w:p w:rsidR="004F609C" w:rsidRPr="007943DF" w:rsidRDefault="004F609C" w:rsidP="00B36493">
      <w:pPr>
        <w:pStyle w:val="a2"/>
        <w:ind w:firstLine="0"/>
        <w:rPr>
          <w:b/>
        </w:rPr>
      </w:pPr>
      <w:r w:rsidRPr="007943DF">
        <w:rPr>
          <w:b/>
        </w:rPr>
        <w:lastRenderedPageBreak/>
        <w:t>Видеоматериалы как средство формирования коммуникативной компетенции на занятиях по</w:t>
      </w:r>
      <w:r w:rsidR="007943DF" w:rsidRPr="007943DF">
        <w:rPr>
          <w:b/>
          <w:lang w:val="en-US"/>
        </w:rPr>
        <w:t> </w:t>
      </w:r>
      <w:r w:rsidRPr="007943DF">
        <w:rPr>
          <w:b/>
        </w:rPr>
        <w:t>английскому языку</w:t>
      </w:r>
    </w:p>
    <w:p w:rsidR="004A15EA" w:rsidRPr="007943DF" w:rsidRDefault="004A15EA" w:rsidP="00B36493">
      <w:pPr>
        <w:pStyle w:val="a4"/>
        <w:ind w:firstLine="0"/>
        <w:rPr>
          <w:b/>
        </w:rPr>
      </w:pPr>
      <w:r w:rsidRPr="007943DF">
        <w:rPr>
          <w:b/>
        </w:rPr>
        <w:t>Копейкина Ирина Ивановна</w:t>
      </w:r>
    </w:p>
    <w:p w:rsidR="004F609C" w:rsidRDefault="004F609C" w:rsidP="004F609C">
      <w:pPr>
        <w:pStyle w:val="a6"/>
      </w:pPr>
      <w:r>
        <w:t>Одной из наиболее важных проблем в методике преподавания иностранных языков является определение путей достижения ком</w:t>
      </w:r>
      <w:r w:rsidR="007943DF" w:rsidRPr="007943DF">
        <w:softHyphen/>
      </w:r>
      <w:r>
        <w:t>му</w:t>
      </w:r>
      <w:r w:rsidR="007943DF" w:rsidRPr="007943DF">
        <w:softHyphen/>
      </w:r>
      <w:r w:rsidR="007943DF">
        <w:t>никативная компетенции, т.</w:t>
      </w:r>
      <w:r w:rsidR="007943DF">
        <w:rPr>
          <w:lang w:val="en-US"/>
        </w:rPr>
        <w:t> </w:t>
      </w:r>
      <w:r>
        <w:t>е. умение и готовность осуществ</w:t>
      </w:r>
      <w:r w:rsidR="007943DF" w:rsidRPr="007943DF">
        <w:softHyphen/>
      </w:r>
      <w:r>
        <w:t>лять межличностное и межкультурное общение с носителями языка.</w:t>
      </w:r>
    </w:p>
    <w:p w:rsidR="004F609C" w:rsidRDefault="004F609C" w:rsidP="004F609C">
      <w:pPr>
        <w:pStyle w:val="a6"/>
      </w:pPr>
      <w:r>
        <w:t>Общение – это многогранный и сложный процесс, который может выступать в одно и то же время и как информационный процесс, и как процесс взаимодействия людей, и как отношение их друг к другу, и как процесс влияния их друг на друга, и как процесс взаимного понимания и сопереживания. Овладеть комму</w:t>
      </w:r>
      <w:r w:rsidR="007943DF" w:rsidRPr="007943DF">
        <w:softHyphen/>
      </w:r>
      <w:r>
        <w:t>никативной компетенцией на английском языке, не пребывая в стране изучаемого языка, довольно трудно, поэтому важной задачей преподавателя является стимулирование учащихся к общению на английском языке. Этому способствует создание реальных и воображаемых ситуаций общения, для чего используются различные методы и приемы работы (ролевые игры, дискуссии, творческие задания и др.).</w:t>
      </w:r>
    </w:p>
    <w:p w:rsidR="004F609C" w:rsidRDefault="004F609C" w:rsidP="004F609C">
      <w:pPr>
        <w:pStyle w:val="a6"/>
      </w:pPr>
      <w:r>
        <w:t>При этом важно дать студентам наглядное представление об окружающей среде, языковых реалиях, традициях англоговорящих стран. Этой цели могут служить видеоматериалы (видеофильмы, видеоролики), которые способствует формированию иноязычной коммуникативной компетенции.</w:t>
      </w:r>
    </w:p>
    <w:p w:rsidR="004F609C" w:rsidRDefault="004F609C" w:rsidP="004F609C">
      <w:pPr>
        <w:pStyle w:val="a6"/>
      </w:pPr>
      <w:r>
        <w:t>Более того, использование видеозаписей на занятиях помогает развитию мотивированной речевой деятельности обучаемых. Здесь можно говорить о развитии двух видов мотивации: мотивации, которая появляется, если фильм интересен сам по себе, и моти</w:t>
      </w:r>
      <w:r w:rsidR="007943DF" w:rsidRPr="007943DF">
        <w:softHyphen/>
      </w:r>
      <w:r>
        <w:t>вации, которая достигается тем, что студент осозна</w:t>
      </w:r>
      <w:r w:rsidR="005A41B4">
        <w:t>е</w:t>
      </w:r>
      <w:r>
        <w:t xml:space="preserve">т, что он может понять изучаемый им иностранный язык. Это приносит удовлетворение, веру в свои силы и желание к дальнейшему совершенствованию. Необходимо стремиться к тому, чтобы </w:t>
      </w:r>
      <w:r>
        <w:lastRenderedPageBreak/>
        <w:t>студенты именно через понимание языка, а не только через восприятие видеообраза, получали удовлетворение от видео</w:t>
      </w:r>
      <w:r w:rsidR="007943DF" w:rsidRPr="007943DF">
        <w:softHyphen/>
      </w:r>
      <w:r>
        <w:t>фильма.</w:t>
      </w:r>
    </w:p>
    <w:p w:rsidR="004F609C" w:rsidRDefault="004F609C" w:rsidP="004F609C">
      <w:pPr>
        <w:pStyle w:val="a6"/>
      </w:pPr>
      <w:r>
        <w:t>Можно отметить ещ</w:t>
      </w:r>
      <w:r w:rsidR="005A41B4">
        <w:t>е</w:t>
      </w:r>
      <w:r>
        <w:t xml:space="preserve"> одно положительное качество видео</w:t>
      </w:r>
      <w:r w:rsidR="007943DF" w:rsidRPr="007943DF">
        <w:softHyphen/>
      </w:r>
      <w:r>
        <w:t>фильма. Им является сила впечатления и эмоционального воздействия на студентов. Поэтому главное внимание преподавателя следует направить на формирование личностного отношения студентов к просмотренному видеофильму, что возможно достигнуть лишь при регулярном, а также при методически организованном показе видеофильмов.</w:t>
      </w:r>
    </w:p>
    <w:p w:rsidR="004F609C" w:rsidRDefault="004F609C" w:rsidP="004F609C">
      <w:pPr>
        <w:pStyle w:val="a6"/>
      </w:pPr>
      <w:r>
        <w:t>Так сложилось, что чаще всего на занятиях по иностранному языку используются видеоматериалы по страноведению, хотя возможно применение абсолютно любого видеоматериала: отрывки документальных и художественных фильмов, рекламы, научно-популярных фильмов, мультфильмов, новостей и др.</w:t>
      </w:r>
    </w:p>
    <w:p w:rsidR="004F609C" w:rsidRDefault="004F609C" w:rsidP="004F609C">
      <w:pPr>
        <w:pStyle w:val="a6"/>
      </w:pPr>
      <w:r>
        <w:t>В данной статье предлагается опыт работы с видеома</w:t>
      </w:r>
      <w:r w:rsidR="007943DF" w:rsidRPr="007943DF">
        <w:softHyphen/>
      </w:r>
      <w:r>
        <w:t xml:space="preserve">териалами на занятиях по английскому языку со студентами бакалавриата экологического факультета. </w:t>
      </w:r>
    </w:p>
    <w:p w:rsidR="004F609C" w:rsidRDefault="004F609C" w:rsidP="004F609C">
      <w:pPr>
        <w:pStyle w:val="a6"/>
      </w:pPr>
      <w:r>
        <w:t xml:space="preserve">К каждой теме, предусмотренной УМК по английскому языку по направлению «Экология и природопользование», были подобраны видеофильмы или видеоролики, которые можно использовать в сочетании с учебно-методическим пособием </w:t>
      </w:r>
      <w:r w:rsidR="0001019B">
        <w:t>«</w:t>
      </w:r>
      <w:r>
        <w:rPr>
          <w:lang w:val="en-US"/>
        </w:rPr>
        <w:t>A</w:t>
      </w:r>
      <w:r w:rsidR="007943DF">
        <w:rPr>
          <w:lang w:val="en-US"/>
        </w:rPr>
        <w:t> </w:t>
      </w:r>
      <w:r>
        <w:rPr>
          <w:lang w:val="en-US"/>
        </w:rPr>
        <w:t>Few</w:t>
      </w:r>
      <w:r>
        <w:t xml:space="preserve"> </w:t>
      </w:r>
      <w:r>
        <w:rPr>
          <w:lang w:val="en-US"/>
        </w:rPr>
        <w:t>Glimpses</w:t>
      </w:r>
      <w:r>
        <w:t xml:space="preserve"> </w:t>
      </w:r>
      <w:r>
        <w:rPr>
          <w:lang w:val="en-US"/>
        </w:rPr>
        <w:t>of</w:t>
      </w:r>
      <w:r>
        <w:t xml:space="preserve"> </w:t>
      </w:r>
      <w:r>
        <w:rPr>
          <w:lang w:val="en-US"/>
        </w:rPr>
        <w:t>Ecology</w:t>
      </w:r>
      <w:r w:rsidR="00A0796E">
        <w:t>»</w:t>
      </w:r>
      <w:r>
        <w:t xml:space="preserve"> И.И. Копейкиной [1].</w:t>
      </w:r>
    </w:p>
    <w:p w:rsidR="004F609C" w:rsidRDefault="004F609C" w:rsidP="004F609C">
      <w:pPr>
        <w:pStyle w:val="a6"/>
      </w:pPr>
      <w:r>
        <w:t>Они не только дают учащимся живые речевые модели, но и обогащают их знаниями и опытом использования языка, являются полезным дополнительным материалом по каждой теме курса и делают материал урока более интересным и запоминающимся.</w:t>
      </w:r>
    </w:p>
    <w:p w:rsidR="004F609C" w:rsidRDefault="004F609C" w:rsidP="004F609C">
      <w:pPr>
        <w:pStyle w:val="a6"/>
      </w:pPr>
      <w:r>
        <w:t xml:space="preserve">Здесь следует отметить, что в работе с видеоматериалами перед преподавателем всегда стоит задача подбора видеофильмов и видеороликов. Без этого «всякая рациональность обучения становится беспредметной» [2]. </w:t>
      </w:r>
    </w:p>
    <w:p w:rsidR="004F609C" w:rsidRDefault="004F609C" w:rsidP="004F609C">
      <w:pPr>
        <w:pStyle w:val="a6"/>
      </w:pPr>
      <w:r>
        <w:t>В научно-методической литературе описаны следующие критерии отбора аутентичного видеоматериала:</w:t>
      </w:r>
    </w:p>
    <w:p w:rsidR="00E46DD1" w:rsidRPr="00E46DD1" w:rsidRDefault="004F609C" w:rsidP="007943DF">
      <w:pPr>
        <w:pStyle w:val="a6"/>
        <w:numPr>
          <w:ilvl w:val="1"/>
          <w:numId w:val="46"/>
        </w:numPr>
        <w:tabs>
          <w:tab w:val="left" w:pos="567"/>
          <w:tab w:val="left" w:pos="851"/>
        </w:tabs>
        <w:ind w:left="0" w:firstLine="567"/>
      </w:pPr>
      <w:r>
        <w:t xml:space="preserve">последовательность и системность. Это критерии, которые реализуются в содержании рабочих программ и учебных пособий. Видеоматериал не должен нарушать целостность учебного процесса. Работа с ним должна стать неотъемлемой частью </w:t>
      </w:r>
      <w:r>
        <w:lastRenderedPageBreak/>
        <w:t xml:space="preserve">занятия, соотноситься с содержанием учебно-методического комплекса (УМК), темой занятия [5]; </w:t>
      </w:r>
    </w:p>
    <w:p w:rsidR="00E46DD1" w:rsidRPr="00E46DD1" w:rsidRDefault="004F609C" w:rsidP="007943DF">
      <w:pPr>
        <w:pStyle w:val="a6"/>
        <w:numPr>
          <w:ilvl w:val="1"/>
          <w:numId w:val="46"/>
        </w:numPr>
        <w:tabs>
          <w:tab w:val="left" w:pos="567"/>
          <w:tab w:val="left" w:pos="851"/>
        </w:tabs>
        <w:ind w:left="0" w:firstLine="567"/>
      </w:pPr>
      <w:r>
        <w:t xml:space="preserve"> новизна по отношению к знаниям по специальным пред</w:t>
      </w:r>
      <w:r w:rsidR="004A2315" w:rsidRPr="00627CAA">
        <w:softHyphen/>
      </w:r>
      <w:r>
        <w:t>метам, заведомая неизвестность информации для студентов [5];</w:t>
      </w:r>
    </w:p>
    <w:p w:rsidR="00E46DD1" w:rsidRPr="00E46DD1" w:rsidRDefault="004F609C" w:rsidP="007943DF">
      <w:pPr>
        <w:pStyle w:val="a6"/>
        <w:numPr>
          <w:ilvl w:val="1"/>
          <w:numId w:val="46"/>
        </w:numPr>
        <w:tabs>
          <w:tab w:val="left" w:pos="567"/>
          <w:tab w:val="left" w:pos="851"/>
        </w:tabs>
        <w:ind w:left="0" w:firstLine="567"/>
      </w:pPr>
      <w:r>
        <w:t>значимость, информационная ценность сведений, со</w:t>
      </w:r>
      <w:r w:rsidR="00A0796E">
        <w:softHyphen/>
      </w:r>
      <w:r>
        <w:t>дер</w:t>
      </w:r>
      <w:r w:rsidR="00A0796E">
        <w:softHyphen/>
      </w:r>
      <w:r>
        <w:t>жащаяся в видеоматериалах [3];</w:t>
      </w:r>
    </w:p>
    <w:p w:rsidR="00E46DD1" w:rsidRPr="00E46DD1" w:rsidRDefault="004F609C" w:rsidP="007943DF">
      <w:pPr>
        <w:pStyle w:val="a6"/>
        <w:numPr>
          <w:ilvl w:val="1"/>
          <w:numId w:val="46"/>
        </w:numPr>
        <w:tabs>
          <w:tab w:val="left" w:pos="567"/>
          <w:tab w:val="left" w:pos="851"/>
        </w:tabs>
        <w:ind w:left="0" w:firstLine="567"/>
      </w:pPr>
      <w:r>
        <w:t>интересность, занимательность, доступность понимания, оп</w:t>
      </w:r>
      <w:r w:rsidR="00A0796E">
        <w:softHyphen/>
      </w:r>
      <w:r>
        <w:t>ре</w:t>
      </w:r>
      <w:r w:rsidR="004A2315" w:rsidRPr="00627CAA">
        <w:softHyphen/>
      </w:r>
      <w:r w:rsidR="00A0796E">
        <w:softHyphen/>
      </w:r>
      <w:r>
        <w:t>деляемая уровне</w:t>
      </w:r>
      <w:r w:rsidR="004A2315">
        <w:t>м реальных учебных возможностей</w:t>
      </w:r>
      <w:r w:rsidR="004A2315" w:rsidRPr="00627CAA">
        <w:t xml:space="preserve"> </w:t>
      </w:r>
      <w:r w:rsidR="00395829">
        <w:t>студен</w:t>
      </w:r>
      <w:r w:rsidR="00395829">
        <w:softHyphen/>
        <w:t>тов </w:t>
      </w:r>
      <w:r>
        <w:t>[5];</w:t>
      </w:r>
    </w:p>
    <w:p w:rsidR="00E46DD1" w:rsidRPr="00E46DD1" w:rsidRDefault="004F609C" w:rsidP="007943DF">
      <w:pPr>
        <w:pStyle w:val="a6"/>
        <w:numPr>
          <w:ilvl w:val="1"/>
          <w:numId w:val="46"/>
        </w:numPr>
        <w:tabs>
          <w:tab w:val="left" w:pos="567"/>
          <w:tab w:val="left" w:pos="851"/>
        </w:tabs>
        <w:ind w:left="0" w:firstLine="567"/>
      </w:pPr>
      <w:r>
        <w:t>наличие существенного образовательного, воспитывающего и развивающего потенциала в содержании фильма, реализуемого в ходе работы над ним [2];</w:t>
      </w:r>
    </w:p>
    <w:p w:rsidR="004F609C" w:rsidRDefault="004F609C" w:rsidP="007943DF">
      <w:pPr>
        <w:pStyle w:val="a6"/>
        <w:numPr>
          <w:ilvl w:val="1"/>
          <w:numId w:val="46"/>
        </w:numPr>
        <w:tabs>
          <w:tab w:val="left" w:pos="567"/>
          <w:tab w:val="left" w:pos="851"/>
        </w:tabs>
        <w:ind w:left="0" w:firstLine="567"/>
      </w:pPr>
      <w:r>
        <w:t>ориентация на студентов, учет их потребностей, знаний, опыта, уровня владения иностранным языком [4].</w:t>
      </w:r>
    </w:p>
    <w:p w:rsidR="004F609C" w:rsidRDefault="004F609C" w:rsidP="004F609C">
      <w:pPr>
        <w:pStyle w:val="a6"/>
      </w:pPr>
      <w:r>
        <w:t xml:space="preserve">Кроме того, при подборе видеоматериала для занятий по профессиональному языку необходимо обязательно учитывать межпредметные связи учебного плана специальности студентов. Важно проявлять свою компетентность и использовать качественные источники информации. Для поиска необходимого материала автором нередко используются такие Интернет-ресурсы, как: www.youtube.com; www.howstuffworks.com; www.nakedscientist.co.uk и </w:t>
      </w:r>
      <w:r w:rsidR="008B3B0B">
        <w:t>т. д.</w:t>
      </w:r>
    </w:p>
    <w:p w:rsidR="004F609C" w:rsidRDefault="004F609C" w:rsidP="004F609C">
      <w:pPr>
        <w:pStyle w:val="a6"/>
      </w:pPr>
      <w:r>
        <w:t>Применение видеоматериалов и формы работы с ними зависят от учебных целей, которые преподаватель ставит на конкретном занятии:</w:t>
      </w:r>
    </w:p>
    <w:p w:rsidR="00ED6944" w:rsidRPr="00ED6944" w:rsidRDefault="004F609C" w:rsidP="007F0D77">
      <w:pPr>
        <w:pStyle w:val="a6"/>
        <w:numPr>
          <w:ilvl w:val="1"/>
          <w:numId w:val="46"/>
        </w:numPr>
        <w:tabs>
          <w:tab w:val="left" w:pos="567"/>
          <w:tab w:val="left" w:pos="851"/>
        </w:tabs>
        <w:ind w:left="0" w:firstLine="567"/>
      </w:pPr>
      <w:r>
        <w:t>Работа с лексикой. Выполнение лексических заданий на основе лексики видеофильма.</w:t>
      </w:r>
    </w:p>
    <w:p w:rsidR="00ED6944" w:rsidRPr="00ED6944" w:rsidRDefault="004F609C" w:rsidP="007F0D77">
      <w:pPr>
        <w:pStyle w:val="a6"/>
        <w:numPr>
          <w:ilvl w:val="1"/>
          <w:numId w:val="46"/>
        </w:numPr>
        <w:tabs>
          <w:tab w:val="left" w:pos="567"/>
          <w:tab w:val="left" w:pos="851"/>
        </w:tabs>
        <w:ind w:left="0" w:firstLine="567"/>
      </w:pPr>
      <w:r>
        <w:t>Работа с грамматикой. Выполнение грамматических заданий с целью формирования грамматических навыков на базе материала видеофильма.</w:t>
      </w:r>
    </w:p>
    <w:p w:rsidR="00ED6944" w:rsidRPr="00ED6944" w:rsidRDefault="004F609C" w:rsidP="007F0D77">
      <w:pPr>
        <w:pStyle w:val="a6"/>
        <w:numPr>
          <w:ilvl w:val="1"/>
          <w:numId w:val="46"/>
        </w:numPr>
        <w:tabs>
          <w:tab w:val="left" w:pos="567"/>
          <w:tab w:val="left" w:pos="851"/>
        </w:tabs>
        <w:ind w:left="0" w:firstLine="567"/>
      </w:pPr>
      <w:r>
        <w:t xml:space="preserve"> Аудирование. Выполнение заданий на распознание на слух разнообразных речевых структур. Совершенствование умения воспринимать на слух иноязычную речь.</w:t>
      </w:r>
    </w:p>
    <w:p w:rsidR="00ED6944" w:rsidRPr="00ED6944" w:rsidRDefault="004F609C" w:rsidP="007F0D77">
      <w:pPr>
        <w:pStyle w:val="a6"/>
        <w:numPr>
          <w:ilvl w:val="1"/>
          <w:numId w:val="46"/>
        </w:numPr>
        <w:tabs>
          <w:tab w:val="left" w:pos="567"/>
          <w:tab w:val="left" w:pos="851"/>
        </w:tabs>
        <w:ind w:left="0" w:firstLine="567"/>
      </w:pPr>
      <w:r>
        <w:t xml:space="preserve"> Говорение. Выполнение заданий с целью совершенствования навыков говорения: ответы на вопросы, дискуссии, ролевые игры, составление монологических и диалогических высказываний.</w:t>
      </w:r>
    </w:p>
    <w:p w:rsidR="00ED6944" w:rsidRPr="00ED6944" w:rsidRDefault="004F609C" w:rsidP="007F0D77">
      <w:pPr>
        <w:pStyle w:val="a6"/>
        <w:numPr>
          <w:ilvl w:val="1"/>
          <w:numId w:val="46"/>
        </w:numPr>
        <w:tabs>
          <w:tab w:val="left" w:pos="567"/>
          <w:tab w:val="left" w:pos="851"/>
        </w:tabs>
        <w:ind w:left="0" w:firstLine="567"/>
      </w:pPr>
      <w:r>
        <w:lastRenderedPageBreak/>
        <w:t xml:space="preserve"> Письмо. Письменные задания: ответы на вопросы, изложение содержания эпизода, тесты и др.</w:t>
      </w:r>
    </w:p>
    <w:p w:rsidR="004F609C" w:rsidRDefault="004F609C" w:rsidP="007F0D77">
      <w:pPr>
        <w:pStyle w:val="a6"/>
        <w:numPr>
          <w:ilvl w:val="1"/>
          <w:numId w:val="46"/>
        </w:numPr>
        <w:tabs>
          <w:tab w:val="left" w:pos="567"/>
          <w:tab w:val="left" w:pos="851"/>
        </w:tabs>
        <w:ind w:left="0" w:firstLine="567"/>
      </w:pPr>
      <w:r>
        <w:t>Страноведческий и лингво-культурный аспект. Расширение кругозора студентов пут</w:t>
      </w:r>
      <w:r w:rsidR="005A41B4">
        <w:t>е</w:t>
      </w:r>
      <w:r>
        <w:t>м получения новых сведений о стране изучаемого языка.</w:t>
      </w:r>
    </w:p>
    <w:p w:rsidR="004F609C" w:rsidRDefault="004F609C" w:rsidP="007F0D77">
      <w:pPr>
        <w:pStyle w:val="a6"/>
        <w:tabs>
          <w:tab w:val="left" w:pos="851"/>
        </w:tabs>
      </w:pPr>
      <w:r>
        <w:t>Таким образом, можно сказать, что работа с видеоматериалом может затрагивать все основные аспекты обучения.</w:t>
      </w:r>
    </w:p>
    <w:p w:rsidR="004F609C" w:rsidRDefault="004F609C" w:rsidP="007F0D77">
      <w:pPr>
        <w:pStyle w:val="a6"/>
        <w:tabs>
          <w:tab w:val="left" w:pos="851"/>
        </w:tabs>
      </w:pPr>
      <w:r>
        <w:t>Работе с видеоматериалами на занятии предшествует определенная</w:t>
      </w:r>
      <w:r w:rsidR="00E25C1C">
        <w:t xml:space="preserve"> </w:t>
      </w:r>
      <w:r>
        <w:t>подготовительная работа преподавателя, а именно необходимо:</w:t>
      </w:r>
    </w:p>
    <w:p w:rsidR="00ED6944" w:rsidRPr="00ED6944" w:rsidRDefault="004F609C" w:rsidP="007F0D77">
      <w:pPr>
        <w:pStyle w:val="a6"/>
        <w:numPr>
          <w:ilvl w:val="1"/>
          <w:numId w:val="46"/>
        </w:numPr>
        <w:tabs>
          <w:tab w:val="left" w:pos="567"/>
          <w:tab w:val="left" w:pos="851"/>
        </w:tabs>
        <w:ind w:left="0" w:firstLine="567"/>
      </w:pPr>
      <w:r>
        <w:t>Поделить фильм на логически завершенные эпизоды.</w:t>
      </w:r>
    </w:p>
    <w:p w:rsidR="00ED6944" w:rsidRPr="00ED6944" w:rsidRDefault="004F609C" w:rsidP="007F0D77">
      <w:pPr>
        <w:pStyle w:val="a6"/>
        <w:numPr>
          <w:ilvl w:val="1"/>
          <w:numId w:val="46"/>
        </w:numPr>
        <w:tabs>
          <w:tab w:val="left" w:pos="567"/>
          <w:tab w:val="left" w:pos="851"/>
        </w:tabs>
        <w:ind w:left="0" w:firstLine="567"/>
      </w:pPr>
      <w:r>
        <w:t xml:space="preserve"> Записать все реплики персонажей, т. е. составить скрипт (монтажный лист) к каждому эпизоду.</w:t>
      </w:r>
    </w:p>
    <w:p w:rsidR="00ED6944" w:rsidRPr="00ED6944" w:rsidRDefault="004F609C" w:rsidP="007F0D77">
      <w:pPr>
        <w:pStyle w:val="a6"/>
        <w:numPr>
          <w:ilvl w:val="1"/>
          <w:numId w:val="46"/>
        </w:numPr>
        <w:tabs>
          <w:tab w:val="left" w:pos="567"/>
          <w:tab w:val="left" w:pos="851"/>
        </w:tabs>
        <w:ind w:left="0" w:firstLine="567"/>
      </w:pPr>
      <w:r>
        <w:t>Определить в монтажном листе лексические единицы, а также грамматические явления, которыми студенты должны овладеть в результате просмотра фильма.</w:t>
      </w:r>
    </w:p>
    <w:p w:rsidR="00ED6944" w:rsidRPr="00ED6944" w:rsidRDefault="004F609C" w:rsidP="007F0D77">
      <w:pPr>
        <w:pStyle w:val="a6"/>
        <w:numPr>
          <w:ilvl w:val="1"/>
          <w:numId w:val="46"/>
        </w:numPr>
        <w:tabs>
          <w:tab w:val="left" w:pos="567"/>
          <w:tab w:val="left" w:pos="851"/>
        </w:tabs>
        <w:ind w:left="0" w:firstLine="567"/>
      </w:pPr>
      <w:r>
        <w:t>Найти в фильме имеющийся социолингвистический материал (языковой и неязыковой), подлежащий усвоению, и соответствующий социокультурный контекст его употребления.</w:t>
      </w:r>
    </w:p>
    <w:p w:rsidR="00ED6944" w:rsidRPr="00ED6944" w:rsidRDefault="004F609C" w:rsidP="007F0D77">
      <w:pPr>
        <w:pStyle w:val="a6"/>
        <w:numPr>
          <w:ilvl w:val="1"/>
          <w:numId w:val="46"/>
        </w:numPr>
        <w:tabs>
          <w:tab w:val="left" w:pos="567"/>
          <w:tab w:val="left" w:pos="851"/>
        </w:tabs>
        <w:ind w:left="0" w:firstLine="567"/>
      </w:pPr>
      <w:r>
        <w:t>Выявить в фильме явления, которые могут вызвать недопонимание у студентов в силу их отличия от родной культуры и е</w:t>
      </w:r>
      <w:r w:rsidR="005A41B4">
        <w:t>е</w:t>
      </w:r>
      <w:r>
        <w:t xml:space="preserve"> системы ценностей.</w:t>
      </w:r>
    </w:p>
    <w:p w:rsidR="00ED6944" w:rsidRPr="00ED6944" w:rsidRDefault="004F609C" w:rsidP="007F0D77">
      <w:pPr>
        <w:pStyle w:val="a6"/>
        <w:numPr>
          <w:ilvl w:val="1"/>
          <w:numId w:val="46"/>
        </w:numPr>
        <w:tabs>
          <w:tab w:val="left" w:pos="567"/>
          <w:tab w:val="left" w:pos="851"/>
        </w:tabs>
        <w:ind w:left="0" w:firstLine="567"/>
      </w:pPr>
      <w:r>
        <w:t>Разработать задания и упражнения по содержанию видеофильма, способствующие выполнению поставленных преподавателем целей.</w:t>
      </w:r>
    </w:p>
    <w:p w:rsidR="004F609C" w:rsidRDefault="004F609C" w:rsidP="007F0D77">
      <w:pPr>
        <w:pStyle w:val="a6"/>
        <w:numPr>
          <w:ilvl w:val="1"/>
          <w:numId w:val="46"/>
        </w:numPr>
        <w:tabs>
          <w:tab w:val="left" w:pos="567"/>
          <w:tab w:val="left" w:pos="851"/>
        </w:tabs>
        <w:ind w:left="0" w:firstLine="567"/>
      </w:pPr>
      <w:r>
        <w:t>Подобрать тексты для дополнительного чтения, из которых студенты смогут извлечь информацию, перекликающуюся с содержанием фильма.</w:t>
      </w:r>
    </w:p>
    <w:p w:rsidR="004F609C" w:rsidRDefault="004F609C" w:rsidP="004F609C">
      <w:pPr>
        <w:pStyle w:val="a6"/>
      </w:pPr>
      <w:r>
        <w:t>Опыт обучения английскому языку показал, что важную роль при формировании коммуникативной компетенции играет подготовительная работа не только преподавателя, но и самих студентов по освоению лексики, грамматики, а также проявлений социолингвистической компетенции при устном общении на иностранном языке.</w:t>
      </w:r>
    </w:p>
    <w:p w:rsidR="004F609C" w:rsidRDefault="004F609C" w:rsidP="004F609C">
      <w:pPr>
        <w:pStyle w:val="a6"/>
      </w:pPr>
      <w:r>
        <w:t xml:space="preserve">Просмотр студентами аутентичного видеофильма следует предварять специальными заданиями, что в совокупности с </w:t>
      </w:r>
      <w:r>
        <w:lastRenderedPageBreak/>
        <w:t>последующими заданиями и упражнениями положительно отразиться на формировании коммуникативной компетенции.</w:t>
      </w:r>
    </w:p>
    <w:p w:rsidR="004F609C" w:rsidRDefault="004F609C" w:rsidP="004F609C">
      <w:pPr>
        <w:pStyle w:val="a6"/>
      </w:pPr>
      <w:r>
        <w:t xml:space="preserve">Исходя из этого, в методических целях работу студентов над видеоматериалами рекомендуется разделить на несколько этапов. </w:t>
      </w:r>
    </w:p>
    <w:p w:rsidR="004F609C" w:rsidRDefault="004F609C" w:rsidP="004F609C">
      <w:pPr>
        <w:pStyle w:val="a6"/>
      </w:pPr>
      <w:r>
        <w:t>Указанные ниже исследователи сходятся во мнении относительно важности поэтапности работы с видеоматериалом. Однако они расходятся во мнении по количеству этих этапо</w:t>
      </w:r>
      <w:r w:rsidR="00E971E1">
        <w:t>в. Е.</w:t>
      </w:r>
      <w:r w:rsidR="007F0D77">
        <w:rPr>
          <w:lang w:val="en-US"/>
        </w:rPr>
        <w:t> </w:t>
      </w:r>
      <w:r w:rsidR="00E971E1">
        <w:t>А.</w:t>
      </w:r>
      <w:r w:rsidR="007F0D77">
        <w:rPr>
          <w:lang w:val="en-US"/>
        </w:rPr>
        <w:t> </w:t>
      </w:r>
      <w:r w:rsidR="00E971E1">
        <w:t>Маслыко, П.</w:t>
      </w:r>
      <w:r w:rsidR="007F0D77">
        <w:rPr>
          <w:lang w:val="en-US"/>
        </w:rPr>
        <w:t> </w:t>
      </w:r>
      <w:r w:rsidR="007F0D77">
        <w:t>К.</w:t>
      </w:r>
      <w:r w:rsidR="007F0D77">
        <w:rPr>
          <w:lang w:val="en-US"/>
        </w:rPr>
        <w:t> </w:t>
      </w:r>
      <w:r w:rsidR="00E971E1">
        <w:t>Бабинская</w:t>
      </w:r>
      <w:r>
        <w:t>, А.</w:t>
      </w:r>
      <w:r w:rsidR="007F0D77">
        <w:rPr>
          <w:lang w:val="en-US"/>
        </w:rPr>
        <w:t> </w:t>
      </w:r>
      <w:r w:rsidR="007F0D77">
        <w:t>Ф.</w:t>
      </w:r>
      <w:r w:rsidR="007F0D77">
        <w:rPr>
          <w:lang w:val="en-US"/>
        </w:rPr>
        <w:t> </w:t>
      </w:r>
      <w:r>
        <w:t>Будько, С.</w:t>
      </w:r>
      <w:r w:rsidR="007F0D77">
        <w:rPr>
          <w:lang w:val="en-US"/>
        </w:rPr>
        <w:t> </w:t>
      </w:r>
      <w:r w:rsidR="007F0D77">
        <w:t>И.</w:t>
      </w:r>
      <w:r w:rsidR="007F0D77">
        <w:rPr>
          <w:lang w:val="en-US"/>
        </w:rPr>
        <w:t> </w:t>
      </w:r>
      <w:r>
        <w:t>Петрова, Е.</w:t>
      </w:r>
      <w:r w:rsidR="007F0D77">
        <w:rPr>
          <w:lang w:val="en-US"/>
        </w:rPr>
        <w:t> </w:t>
      </w:r>
      <w:r>
        <w:t>Н.</w:t>
      </w:r>
      <w:r w:rsidR="007F0D77">
        <w:rPr>
          <w:lang w:val="en-US"/>
        </w:rPr>
        <w:t> </w:t>
      </w:r>
      <w:r>
        <w:t>Сунцова выделяют три этапа работы с видеофильмом: преддемонстрационный или допросмотровый, демонстрационный или просмотровый и последемонстрационный или после</w:t>
      </w:r>
      <w:r w:rsidR="007F0D77" w:rsidRPr="007F0D77">
        <w:softHyphen/>
      </w:r>
      <w:r>
        <w:t>просмотровый [2, 6]. Некоторые исследователи говорят о четыр</w:t>
      </w:r>
      <w:r w:rsidR="005A41B4">
        <w:t>е</w:t>
      </w:r>
      <w:r>
        <w:t>х этапах в работе с видеоматериалом</w:t>
      </w:r>
      <w:r>
        <w:rPr>
          <w:i/>
        </w:rPr>
        <w:t xml:space="preserve">. </w:t>
      </w:r>
      <w:r>
        <w:t>Так, А.</w:t>
      </w:r>
      <w:r w:rsidR="00395829">
        <w:t> </w:t>
      </w:r>
      <w:r>
        <w:t>Е. Чикунова выделяет:</w:t>
      </w:r>
    </w:p>
    <w:p w:rsidR="00ED6944" w:rsidRPr="00ED6944" w:rsidRDefault="004F609C" w:rsidP="007F0D77">
      <w:pPr>
        <w:pStyle w:val="a6"/>
        <w:numPr>
          <w:ilvl w:val="1"/>
          <w:numId w:val="46"/>
        </w:numPr>
        <w:tabs>
          <w:tab w:val="left" w:pos="567"/>
          <w:tab w:val="left" w:pos="851"/>
        </w:tabs>
        <w:ind w:left="0" w:firstLine="567"/>
      </w:pPr>
      <w:r>
        <w:t>дотекстовый (предварительный) этап;</w:t>
      </w:r>
    </w:p>
    <w:p w:rsidR="00ED6944" w:rsidRPr="00ED6944" w:rsidRDefault="004F609C" w:rsidP="007F0D77">
      <w:pPr>
        <w:pStyle w:val="a6"/>
        <w:numPr>
          <w:ilvl w:val="1"/>
          <w:numId w:val="46"/>
        </w:numPr>
        <w:tabs>
          <w:tab w:val="left" w:pos="567"/>
          <w:tab w:val="left" w:pos="851"/>
        </w:tabs>
        <w:ind w:left="0" w:firstLine="567"/>
      </w:pPr>
      <w:r>
        <w:t>текстовый (этап работы с текстом видеоматериала);</w:t>
      </w:r>
    </w:p>
    <w:p w:rsidR="00ED6944" w:rsidRPr="00ED6944" w:rsidRDefault="004F609C" w:rsidP="007F0D77">
      <w:pPr>
        <w:pStyle w:val="a6"/>
        <w:numPr>
          <w:ilvl w:val="1"/>
          <w:numId w:val="46"/>
        </w:numPr>
        <w:tabs>
          <w:tab w:val="left" w:pos="567"/>
          <w:tab w:val="left" w:pos="851"/>
        </w:tabs>
        <w:ind w:left="0" w:firstLine="567"/>
      </w:pPr>
      <w:r>
        <w:t xml:space="preserve">послетекстовый (этап обсуждения); </w:t>
      </w:r>
    </w:p>
    <w:p w:rsidR="004F609C" w:rsidRDefault="004F609C" w:rsidP="007F0D77">
      <w:pPr>
        <w:pStyle w:val="a6"/>
        <w:numPr>
          <w:ilvl w:val="1"/>
          <w:numId w:val="46"/>
        </w:numPr>
        <w:tabs>
          <w:tab w:val="left" w:pos="567"/>
          <w:tab w:val="left" w:pos="851"/>
        </w:tabs>
        <w:ind w:left="0" w:firstLine="567"/>
      </w:pPr>
      <w:r>
        <w:t>личностно ориентированный (творческий) этап [7].</w:t>
      </w:r>
    </w:p>
    <w:p w:rsidR="004F609C" w:rsidRDefault="004F609C" w:rsidP="004F609C">
      <w:pPr>
        <w:pStyle w:val="a6"/>
      </w:pPr>
      <w:r>
        <w:t>Если исходить</w:t>
      </w:r>
      <w:r>
        <w:rPr>
          <w:b/>
        </w:rPr>
        <w:t xml:space="preserve"> </w:t>
      </w:r>
      <w:r>
        <w:t>из традиционной трехэтапной классификации работы над видеофильмом, то на допросмотровом этапе можно начать с обсуждения названия фильма и проблемы в целом для выявления фоновых знаний студентов по предложенной теме, и</w:t>
      </w:r>
      <w:r w:rsidR="007F0D77">
        <w:rPr>
          <w:lang w:val="en-US"/>
        </w:rPr>
        <w:t> </w:t>
      </w:r>
      <w:r>
        <w:t>тем самым стимулировать общение на английском языке. Для снятия языковых трудностей, которые могут появиться при просмотре фильма, и также для более полного восприятия и</w:t>
      </w:r>
      <w:r w:rsidR="007F0D77">
        <w:rPr>
          <w:lang w:val="en-US"/>
        </w:rPr>
        <w:t> </w:t>
      </w:r>
      <w:r>
        <w:t>пони</w:t>
      </w:r>
      <w:r w:rsidR="007F0D77" w:rsidRPr="007F0D77">
        <w:softHyphen/>
      </w:r>
      <w:r>
        <w:t>мания содержания видеофильма необходимо организовать работу по повторению лексико-грамматического материала. С этой же целью можно предложить студентам задание на сопоставление английских лексических единиц, которые содержит видеофильм, с</w:t>
      </w:r>
      <w:r w:rsidR="007F0D77">
        <w:rPr>
          <w:lang w:val="en-US"/>
        </w:rPr>
        <w:t> </w:t>
      </w:r>
      <w:r>
        <w:t>их русскими эквивалентами, задания на прогнозирование. Для того чтобы студенты внимательно подходили к просмотру видеофильма и четко понимали коммуникативную задачу, стоящую перед ними, можно предложить студентам в качестве задания найти аргументы, подтверждающие основные идеи фильма.</w:t>
      </w:r>
    </w:p>
    <w:p w:rsidR="004F609C" w:rsidRDefault="004F609C" w:rsidP="004F609C">
      <w:pPr>
        <w:pStyle w:val="a6"/>
      </w:pPr>
      <w:r>
        <w:t xml:space="preserve">На просмотровом этапе студенты могут делать заметки в форме краткого изложения, фиксировать ключевые слова и значимые аспекты получаемой во время просмотра информации. </w:t>
      </w:r>
      <w:r>
        <w:lastRenderedPageBreak/>
        <w:t>Чтобы студенты не отвлекались от восприятия информации, не следует предлагать им выполнение письменных заданий при просмотре видеофильма. Количество просмотров видеофильма или отдельных его фрагментов может колебаться в зависимости от уровня языковой подготовки студентов, а также от цели занятия.</w:t>
      </w:r>
    </w:p>
    <w:p w:rsidR="004F609C" w:rsidRDefault="004F609C" w:rsidP="004F609C">
      <w:pPr>
        <w:pStyle w:val="a6"/>
      </w:pPr>
      <w:r>
        <w:t xml:space="preserve">Одним из преимуществ видео является то, что преподаватель контролирует просмотр фильма и может делить видеоматериал на этапы, предлагая задания к каждому из них, что позволяет более эффективно и детально обсуждать полученную информацию. Например, при рассмотрении темы «Изменение климата» и работе над видеофильмом «Силы природы» каждый вид природных явлений, а именно торнадо, смерчи и ураганы, ливни и наводнения, снежные бури и лавины, песчаные бури и грозы, может стать предметом отдельного обсуждения. Просмотровой пошаговый этап работы следует завершить полным просмотром видеофильма, что способствует целостному восприятию видеоинформации. </w:t>
      </w:r>
    </w:p>
    <w:p w:rsidR="004F609C" w:rsidRDefault="004F609C" w:rsidP="004F609C">
      <w:pPr>
        <w:pStyle w:val="a6"/>
      </w:pPr>
      <w:r>
        <w:t>Целями послепросмотрового этапа являются:</w:t>
      </w:r>
    </w:p>
    <w:p w:rsidR="00ED6944" w:rsidRPr="00ED6944" w:rsidRDefault="004F609C" w:rsidP="007F0D77">
      <w:pPr>
        <w:pStyle w:val="a6"/>
        <w:numPr>
          <w:ilvl w:val="1"/>
          <w:numId w:val="46"/>
        </w:numPr>
        <w:tabs>
          <w:tab w:val="left" w:pos="851"/>
        </w:tabs>
        <w:ind w:left="0" w:firstLine="567"/>
      </w:pPr>
      <w:r>
        <w:t>контроль понимания полученной при просмотре информации (задания на заполнение пропусков, выбор верных и неверных утверждений, множественный выбор, и др.);</w:t>
      </w:r>
    </w:p>
    <w:p w:rsidR="00ED6944" w:rsidRPr="00ED6944" w:rsidRDefault="004F609C" w:rsidP="007F0D77">
      <w:pPr>
        <w:pStyle w:val="a6"/>
        <w:numPr>
          <w:ilvl w:val="1"/>
          <w:numId w:val="46"/>
        </w:numPr>
        <w:tabs>
          <w:tab w:val="left" w:pos="851"/>
        </w:tabs>
        <w:ind w:left="0" w:firstLine="567"/>
      </w:pPr>
      <w:r>
        <w:t>постановка проблемной ситуации и организации дискуссий в парах или группах с целью е</w:t>
      </w:r>
      <w:r w:rsidR="005A41B4">
        <w:t>е</w:t>
      </w:r>
      <w:r>
        <w:t xml:space="preserve"> разрешения;</w:t>
      </w:r>
    </w:p>
    <w:p w:rsidR="004F609C" w:rsidRDefault="004F609C" w:rsidP="007F0D77">
      <w:pPr>
        <w:pStyle w:val="a6"/>
        <w:numPr>
          <w:ilvl w:val="1"/>
          <w:numId w:val="46"/>
        </w:numPr>
        <w:tabs>
          <w:tab w:val="left" w:pos="851"/>
        </w:tabs>
        <w:ind w:left="0" w:firstLine="567"/>
      </w:pPr>
      <w:r>
        <w:t>устные и письменные монологические высказывания, содержащие оценку просмотренного видеофильма.</w:t>
      </w:r>
    </w:p>
    <w:p w:rsidR="004F609C" w:rsidRDefault="004F609C" w:rsidP="004F609C">
      <w:pPr>
        <w:pStyle w:val="a6"/>
      </w:pPr>
      <w:r>
        <w:t>Кроме того, студентам можно предложить информационные или проблемные тексты по теме видеофильма для чтения и обсуждения.</w:t>
      </w:r>
    </w:p>
    <w:p w:rsidR="004F609C" w:rsidRDefault="004F609C" w:rsidP="004F609C">
      <w:pPr>
        <w:pStyle w:val="a6"/>
      </w:pPr>
      <w:r>
        <w:t>В качестве домашнего задания студентам, как правило, предлагается найти в Интернете дополнительную информацию по теме просмотренного видеоматериала и подготовить устное или письменное высказывание.</w:t>
      </w:r>
    </w:p>
    <w:p w:rsidR="004F609C" w:rsidRDefault="004F609C" w:rsidP="004F609C">
      <w:pPr>
        <w:pStyle w:val="a6"/>
      </w:pPr>
      <w:r>
        <w:t>Видеоматериалы можно использовать как на занятиях, так и в качестве самостоятельной внеаудиторной работы. Зачастую самостоятельный просмотр видеоматериалов является предпочти</w:t>
      </w:r>
      <w:r w:rsidR="007F0D77" w:rsidRPr="00C675CB">
        <w:softHyphen/>
      </w:r>
      <w:r>
        <w:t xml:space="preserve">тельнее для студентов. Это можно объяснить несколькими причинами: во-первых, студенты сами устанавливают режим просмотра (количество просмотров, их последовательность и </w:t>
      </w:r>
      <w:r>
        <w:lastRenderedPageBreak/>
        <w:t xml:space="preserve">продолжительность); во-вторых, при выполнении заданий они не ограничены рамками занятия в аудитории; в-третьих, самостоятельное решение проблемных задач является хорошими стимулами для развития творческих способностей студентов. </w:t>
      </w:r>
    </w:p>
    <w:p w:rsidR="004F609C" w:rsidRPr="00C675CB" w:rsidRDefault="004F609C" w:rsidP="004F609C">
      <w:pPr>
        <w:pStyle w:val="a6"/>
      </w:pPr>
      <w:r>
        <w:t>Подводя итог вышеизложенного, можно с уверенностью сказать, что использование видеоматериалов на занятиях по английскому языку способствует формированию коммуникативной компетенции, делает учебный процесс овладения иностранным языком более интересным и активизирует работу студентов в процессе формирования речевых навыков и умений.</w:t>
      </w:r>
    </w:p>
    <w:p w:rsidR="007F0D77" w:rsidRPr="00C675CB" w:rsidRDefault="007F0D77" w:rsidP="004F609C">
      <w:pPr>
        <w:pStyle w:val="a6"/>
      </w:pPr>
    </w:p>
    <w:p w:rsidR="004F609C" w:rsidRPr="00B5245D" w:rsidRDefault="0005633C" w:rsidP="00323FC2">
      <w:pPr>
        <w:pStyle w:val="a4"/>
      </w:pPr>
      <w:r>
        <w:t>Список литературы</w:t>
      </w:r>
      <w:r w:rsidR="000D1BFB">
        <w:t>:</w:t>
      </w:r>
    </w:p>
    <w:p w:rsidR="004F609C" w:rsidRDefault="004F609C" w:rsidP="007F0D77">
      <w:pPr>
        <w:pStyle w:val="a"/>
        <w:numPr>
          <w:ilvl w:val="0"/>
          <w:numId w:val="12"/>
        </w:numPr>
        <w:tabs>
          <w:tab w:val="left" w:pos="851"/>
        </w:tabs>
        <w:ind w:left="0" w:firstLine="567"/>
      </w:pPr>
      <w:r>
        <w:t>Копейкина</w:t>
      </w:r>
      <w:r w:rsidRPr="007F0D77">
        <w:t xml:space="preserve"> </w:t>
      </w:r>
      <w:r>
        <w:t>И</w:t>
      </w:r>
      <w:r w:rsidR="007F0D77" w:rsidRPr="007F0D77">
        <w:t>.</w:t>
      </w:r>
      <w:r w:rsidR="007F0D77">
        <w:rPr>
          <w:lang w:val="en-US"/>
        </w:rPr>
        <w:t> </w:t>
      </w:r>
      <w:r>
        <w:t>И</w:t>
      </w:r>
      <w:r w:rsidRPr="007F0D77">
        <w:t xml:space="preserve">. </w:t>
      </w:r>
      <w:r w:rsidRPr="00C84711">
        <w:rPr>
          <w:lang w:val="en-US"/>
        </w:rPr>
        <w:t>A</w:t>
      </w:r>
      <w:r w:rsidRPr="007F0D77">
        <w:t xml:space="preserve"> </w:t>
      </w:r>
      <w:r w:rsidRPr="00C84711">
        <w:rPr>
          <w:lang w:val="en-US"/>
        </w:rPr>
        <w:t>Few</w:t>
      </w:r>
      <w:r w:rsidRPr="007F0D77">
        <w:t xml:space="preserve"> </w:t>
      </w:r>
      <w:r w:rsidRPr="00C84711">
        <w:rPr>
          <w:lang w:val="en-US"/>
        </w:rPr>
        <w:t>Glimpses</w:t>
      </w:r>
      <w:r w:rsidRPr="007F0D77">
        <w:t xml:space="preserve"> </w:t>
      </w:r>
      <w:r w:rsidRPr="00C84711">
        <w:rPr>
          <w:lang w:val="en-US"/>
        </w:rPr>
        <w:t>of</w:t>
      </w:r>
      <w:r w:rsidRPr="007F0D77">
        <w:t xml:space="preserve"> </w:t>
      </w:r>
      <w:r w:rsidRPr="00C84711">
        <w:rPr>
          <w:lang w:val="en-US"/>
        </w:rPr>
        <w:t>Ecology</w:t>
      </w:r>
      <w:r w:rsidRPr="007F0D77">
        <w:t xml:space="preserve">: </w:t>
      </w:r>
      <w:r>
        <w:t>Взгляд</w:t>
      </w:r>
      <w:r w:rsidRPr="007F0D77">
        <w:t xml:space="preserve"> </w:t>
      </w:r>
      <w:r>
        <w:t>на</w:t>
      </w:r>
      <w:r w:rsidRPr="007F0D77">
        <w:t xml:space="preserve"> </w:t>
      </w:r>
      <w:r>
        <w:t>экологию</w:t>
      </w:r>
      <w:r w:rsidR="007F0D77" w:rsidRPr="007F0D77">
        <w:t xml:space="preserve"> : </w:t>
      </w:r>
      <w:r w:rsidR="007F0D77">
        <w:t>у</w:t>
      </w:r>
      <w:r>
        <w:t>чеб</w:t>
      </w:r>
      <w:r w:rsidR="00395829">
        <w:t>.</w:t>
      </w:r>
      <w:r>
        <w:t>-метод</w:t>
      </w:r>
      <w:r w:rsidR="00395829">
        <w:t>.</w:t>
      </w:r>
      <w:r>
        <w:t xml:space="preserve"> пособие по английскому языку для бакалавров и специалистов экологического факультета 2 этап</w:t>
      </w:r>
      <w:r w:rsidR="00395829">
        <w:t>а</w:t>
      </w:r>
      <w:r>
        <w:t xml:space="preserve"> обучения</w:t>
      </w:r>
      <w:r w:rsidR="007F0D77">
        <w:t xml:space="preserve"> / И. И. Копейкина</w:t>
      </w:r>
      <w:r w:rsidR="00395829">
        <w:t>.</w:t>
      </w:r>
      <w:r>
        <w:t xml:space="preserve"> – Краснодар: КубГАУ, 2011.</w:t>
      </w:r>
      <w:r w:rsidR="00E971E1" w:rsidRPr="00E971E1">
        <w:t xml:space="preserve"> </w:t>
      </w:r>
      <w:r w:rsidR="00E971E1">
        <w:t>–</w:t>
      </w:r>
      <w:r w:rsidR="00395829">
        <w:t xml:space="preserve"> </w:t>
      </w:r>
      <w:r w:rsidR="00E971E1" w:rsidRPr="00E971E1">
        <w:t xml:space="preserve">29 </w:t>
      </w:r>
      <w:r w:rsidR="007F0D77">
        <w:t>с</w:t>
      </w:r>
      <w:r w:rsidR="00E971E1" w:rsidRPr="00E971E1">
        <w:t>.</w:t>
      </w:r>
    </w:p>
    <w:p w:rsidR="004F609C" w:rsidRDefault="004F609C" w:rsidP="007F0D77">
      <w:pPr>
        <w:pStyle w:val="a"/>
        <w:tabs>
          <w:tab w:val="left" w:pos="851"/>
        </w:tabs>
        <w:ind w:left="0" w:firstLine="567"/>
      </w:pPr>
      <w:r>
        <w:t>Настольная книга пре</w:t>
      </w:r>
      <w:r w:rsidR="00395829">
        <w:t>подавателя иностранного языку</w:t>
      </w:r>
      <w:r w:rsidR="007F0D77">
        <w:t xml:space="preserve"> : с</w:t>
      </w:r>
      <w:r>
        <w:t>правочное пособие</w:t>
      </w:r>
      <w:r w:rsidR="007F0D77">
        <w:t xml:space="preserve"> / Е. А Маслыко, П. К. Бабинская, А. Ф. Будько, С. И. Петрова</w:t>
      </w:r>
      <w:r w:rsidR="00395829">
        <w:t xml:space="preserve">. </w:t>
      </w:r>
      <w:r w:rsidR="00395829">
        <w:sym w:font="Symbol" w:char="F02D"/>
      </w:r>
      <w:r w:rsidR="00395829">
        <w:t xml:space="preserve"> 3-е изд., стереотип.</w:t>
      </w:r>
      <w:r w:rsidR="007F0D77">
        <w:t xml:space="preserve"> </w:t>
      </w:r>
      <w:r>
        <w:t>– Минск</w:t>
      </w:r>
      <w:r w:rsidR="00395829">
        <w:t xml:space="preserve"> : Высш. Шк.</w:t>
      </w:r>
      <w:r>
        <w:t>, 1997. – 522 с.</w:t>
      </w:r>
    </w:p>
    <w:p w:rsidR="004F609C" w:rsidRDefault="004F609C" w:rsidP="007F0D77">
      <w:pPr>
        <w:pStyle w:val="a"/>
        <w:tabs>
          <w:tab w:val="left" w:pos="851"/>
        </w:tabs>
        <w:ind w:left="0" w:firstLine="567"/>
      </w:pPr>
      <w:r>
        <w:t>Писаренко В. И. Методика использования видеоматериалов в обучении второму иностранному языку: на материале французского языка в неязыковом вузе</w:t>
      </w:r>
      <w:r w:rsidR="00A12C45">
        <w:t xml:space="preserve"> : д</w:t>
      </w:r>
      <w:r>
        <w:t>исс.</w:t>
      </w:r>
      <w:r w:rsidR="00A12C45">
        <w:t xml:space="preserve"> …  канд. пед. наук</w:t>
      </w:r>
      <w:r>
        <w:t xml:space="preserve"> </w:t>
      </w:r>
      <w:r w:rsidR="007F0D77">
        <w:t xml:space="preserve">/ В. И. Писаренко </w:t>
      </w:r>
      <w:r>
        <w:t>– Таганрог, 2002. – 181 с.</w:t>
      </w:r>
    </w:p>
    <w:p w:rsidR="004F609C" w:rsidRDefault="007F0D77" w:rsidP="007F0D77">
      <w:pPr>
        <w:pStyle w:val="a"/>
        <w:tabs>
          <w:tab w:val="left" w:pos="851"/>
        </w:tabs>
        <w:ind w:left="0" w:firstLine="567"/>
      </w:pPr>
      <w:r>
        <w:t>Плеханова </w:t>
      </w:r>
      <w:r w:rsidR="004F609C">
        <w:t>М.</w:t>
      </w:r>
      <w:r>
        <w:t> </w:t>
      </w:r>
      <w:r w:rsidR="004F609C">
        <w:t>В. Формирование межкультурной компетен</w:t>
      </w:r>
      <w:r>
        <w:softHyphen/>
      </w:r>
      <w:r w:rsidR="004F609C">
        <w:t>ции на основе использования аутентичных видеоматериалов при обучении иноязычному общению студентов технического вуза: немецкий язык, базовый курс</w:t>
      </w:r>
      <w:r>
        <w:t xml:space="preserve"> </w:t>
      </w:r>
      <w:r w:rsidR="00A12C45">
        <w:t>: д</w:t>
      </w:r>
      <w:r w:rsidR="004F609C">
        <w:t>исс.</w:t>
      </w:r>
      <w:r w:rsidR="00A12C45">
        <w:t xml:space="preserve"> … канд. пед. наук</w:t>
      </w:r>
      <w:r w:rsidR="004F609C">
        <w:t xml:space="preserve"> </w:t>
      </w:r>
      <w:r>
        <w:t>/ М. В. Плеханова</w:t>
      </w:r>
      <w:r w:rsidR="00A12C45">
        <w:t>.</w:t>
      </w:r>
      <w:r>
        <w:t xml:space="preserve"> </w:t>
      </w:r>
      <w:r w:rsidR="004F609C">
        <w:t>– Томск, 2006. – 228 с.</w:t>
      </w:r>
    </w:p>
    <w:p w:rsidR="004F609C" w:rsidRDefault="004F609C" w:rsidP="007F0D77">
      <w:pPr>
        <w:pStyle w:val="a"/>
        <w:tabs>
          <w:tab w:val="left" w:pos="851"/>
        </w:tabs>
        <w:ind w:left="0" w:firstLine="567"/>
      </w:pPr>
      <w:r>
        <w:t>Соколова Э. Я. Сетевой электронный учебно-методический комплекс как образовательный ресурс для обучения профес</w:t>
      </w:r>
      <w:r w:rsidR="007F0D77">
        <w:softHyphen/>
      </w:r>
      <w:r>
        <w:t>сиональному английскому языку (для</w:t>
      </w:r>
      <w:r w:rsidR="004A2315">
        <w:t xml:space="preserve"> студентов технических вузов)</w:t>
      </w:r>
      <w:r w:rsidR="004A2315">
        <w:rPr>
          <w:lang w:val="en-US"/>
        </w:rPr>
        <w:t> </w:t>
      </w:r>
      <w:r w:rsidR="004A2315">
        <w:t>/</w:t>
      </w:r>
      <w:r w:rsidR="004A2315" w:rsidRPr="00627CAA">
        <w:t xml:space="preserve"> </w:t>
      </w:r>
      <w:r w:rsidR="007F0D77">
        <w:t>Э. Я. Соколова //</w:t>
      </w:r>
      <w:r>
        <w:t xml:space="preserve"> Вестник Томского государственного </w:t>
      </w:r>
      <w:r>
        <w:lastRenderedPageBreak/>
        <w:t>педаго</w:t>
      </w:r>
      <w:r w:rsidR="007F0D77">
        <w:softHyphen/>
      </w:r>
      <w:r w:rsidR="00A12C45">
        <w:t>гического университета. – Сер.</w:t>
      </w:r>
      <w:r>
        <w:t xml:space="preserve"> Филология.</w:t>
      </w:r>
      <w:r w:rsidR="007F0D77">
        <w:t xml:space="preserve"> </w:t>
      </w:r>
      <w:r>
        <w:t>– Томск</w:t>
      </w:r>
      <w:r w:rsidR="00A12C45">
        <w:t xml:space="preserve"> </w:t>
      </w:r>
      <w:r>
        <w:t xml:space="preserve">: Изд-во ТГПУ, 2012. </w:t>
      </w:r>
      <w:r w:rsidR="007F0D77">
        <w:t xml:space="preserve">– № 4. </w:t>
      </w:r>
      <w:r>
        <w:t>– С. 59–63.</w:t>
      </w:r>
    </w:p>
    <w:p w:rsidR="004F609C" w:rsidRDefault="007F0D77" w:rsidP="007F0D77">
      <w:pPr>
        <w:pStyle w:val="a"/>
        <w:tabs>
          <w:tab w:val="left" w:pos="851"/>
        </w:tabs>
        <w:ind w:left="0" w:firstLine="567"/>
      </w:pPr>
      <w:r>
        <w:t>Сунцова Е. </w:t>
      </w:r>
      <w:r w:rsidR="004F609C">
        <w:t>Н. Обучение монологическому высказыванию в условиях профессионально-ориентированного общения с использо</w:t>
      </w:r>
      <w:r>
        <w:softHyphen/>
      </w:r>
      <w:r w:rsidR="004F609C">
        <w:t>ванием аутентичных видеодокументов: английский</w:t>
      </w:r>
      <w:r w:rsidR="00A12C45">
        <w:t xml:space="preserve"> язык, неязыковой вуз : д</w:t>
      </w:r>
      <w:r>
        <w:t>исс.</w:t>
      </w:r>
      <w:r w:rsidR="00A12C45">
        <w:t xml:space="preserve"> …</w:t>
      </w:r>
      <w:r w:rsidR="004F609C">
        <w:t xml:space="preserve"> канд. пед. </w:t>
      </w:r>
      <w:r w:rsidR="00A12C45">
        <w:t>н</w:t>
      </w:r>
      <w:r w:rsidR="004F609C">
        <w:t>аук</w:t>
      </w:r>
      <w:r>
        <w:t xml:space="preserve"> / Е. Н. Сунцова</w:t>
      </w:r>
      <w:r w:rsidR="00A12C45">
        <w:t>.</w:t>
      </w:r>
      <w:r>
        <w:t xml:space="preserve"> </w:t>
      </w:r>
      <w:r w:rsidR="004F609C">
        <w:t>– Томск, 2005. – 215 с.</w:t>
      </w:r>
    </w:p>
    <w:p w:rsidR="004F609C" w:rsidRDefault="004F609C" w:rsidP="007F0D77">
      <w:pPr>
        <w:pStyle w:val="a"/>
        <w:tabs>
          <w:tab w:val="left" w:pos="851"/>
        </w:tabs>
        <w:ind w:left="0" w:firstLine="567"/>
      </w:pPr>
      <w:r>
        <w:t>Чикунова А. Е. Аутентичные видеоматериалы как средство развития социокультурной компетенции студентов экономи</w:t>
      </w:r>
      <w:r w:rsidR="000D1BFB">
        <w:softHyphen/>
      </w:r>
      <w:r>
        <w:t>ческих специальностей в процессе обучения английскому языку</w:t>
      </w:r>
      <w:r w:rsidR="000D1BFB">
        <w:t xml:space="preserve"> : </w:t>
      </w:r>
      <w:r w:rsidR="00A12C45">
        <w:t>д</w:t>
      </w:r>
      <w:r w:rsidR="000D1BFB">
        <w:t xml:space="preserve">исс. </w:t>
      </w:r>
      <w:r w:rsidR="00A12C45">
        <w:t>канд. пед. наук</w:t>
      </w:r>
      <w:r w:rsidR="000D1BFB">
        <w:t xml:space="preserve"> / А. Е. Чикунова</w:t>
      </w:r>
      <w:r w:rsidR="00A12C45">
        <w:t>.</w:t>
      </w:r>
      <w:r>
        <w:t xml:space="preserve"> – Екатеринбург, 2011. – </w:t>
      </w:r>
      <w:r w:rsidR="000D1BFB">
        <w:br/>
      </w:r>
      <w:r>
        <w:t>183 с.</w:t>
      </w:r>
    </w:p>
    <w:p w:rsidR="004F609C" w:rsidRPr="00B5245D" w:rsidRDefault="00C84711" w:rsidP="00323FC2">
      <w:pPr>
        <w:pStyle w:val="a4"/>
      </w:pPr>
      <w:r>
        <w:t>References</w:t>
      </w:r>
      <w:r w:rsidR="00B5245D">
        <w:t>:</w:t>
      </w:r>
    </w:p>
    <w:p w:rsidR="004F609C" w:rsidRPr="000D1BFB" w:rsidRDefault="004F609C" w:rsidP="000D1BFB">
      <w:pPr>
        <w:pStyle w:val="a"/>
        <w:numPr>
          <w:ilvl w:val="0"/>
          <w:numId w:val="11"/>
        </w:numPr>
        <w:tabs>
          <w:tab w:val="left" w:pos="851"/>
        </w:tabs>
        <w:ind w:left="0" w:firstLine="567"/>
      </w:pPr>
      <w:r w:rsidRPr="00C84711">
        <w:rPr>
          <w:lang w:val="en-US"/>
        </w:rPr>
        <w:t>Kopejkina</w:t>
      </w:r>
      <w:r w:rsidR="000D1BFB" w:rsidRPr="000D1BFB">
        <w:rPr>
          <w:lang w:val="en-US"/>
        </w:rPr>
        <w:t> </w:t>
      </w:r>
      <w:r w:rsidRPr="00C84711">
        <w:rPr>
          <w:lang w:val="en-US"/>
        </w:rPr>
        <w:t>I</w:t>
      </w:r>
      <w:r w:rsidR="000D1BFB" w:rsidRPr="000D1BFB">
        <w:t>.</w:t>
      </w:r>
      <w:r w:rsidR="000D1BFB" w:rsidRPr="000D1BFB">
        <w:rPr>
          <w:lang w:val="en-US"/>
        </w:rPr>
        <w:t> </w:t>
      </w:r>
      <w:r w:rsidRPr="00C84711">
        <w:rPr>
          <w:lang w:val="en-US"/>
        </w:rPr>
        <w:t>I</w:t>
      </w:r>
      <w:r w:rsidRPr="000D1BFB">
        <w:t xml:space="preserve">. </w:t>
      </w:r>
      <w:r w:rsidRPr="00C84711">
        <w:rPr>
          <w:lang w:val="en-US"/>
        </w:rPr>
        <w:t>A</w:t>
      </w:r>
      <w:r w:rsidRPr="000D1BFB">
        <w:t xml:space="preserve"> </w:t>
      </w:r>
      <w:r w:rsidRPr="00C84711">
        <w:rPr>
          <w:lang w:val="en-US"/>
        </w:rPr>
        <w:t>Few</w:t>
      </w:r>
      <w:r w:rsidRPr="000D1BFB">
        <w:t xml:space="preserve"> </w:t>
      </w:r>
      <w:r w:rsidRPr="00C84711">
        <w:rPr>
          <w:lang w:val="en-US"/>
        </w:rPr>
        <w:t>Glimpses</w:t>
      </w:r>
      <w:r w:rsidRPr="000D1BFB">
        <w:t xml:space="preserve"> </w:t>
      </w:r>
      <w:r w:rsidRPr="00C84711">
        <w:rPr>
          <w:lang w:val="en-US"/>
        </w:rPr>
        <w:t>of</w:t>
      </w:r>
      <w:r w:rsidRPr="000D1BFB">
        <w:t xml:space="preserve"> </w:t>
      </w:r>
      <w:r w:rsidRPr="00C84711">
        <w:rPr>
          <w:lang w:val="en-US"/>
        </w:rPr>
        <w:t>Ecology</w:t>
      </w:r>
      <w:r w:rsidRPr="000D1BFB">
        <w:t xml:space="preserve">: </w:t>
      </w:r>
      <w:r w:rsidRPr="00C84711">
        <w:rPr>
          <w:lang w:val="en-US"/>
        </w:rPr>
        <w:t>Vzglyad</w:t>
      </w:r>
      <w:r w:rsidRPr="000D1BFB">
        <w:t xml:space="preserve"> </w:t>
      </w:r>
      <w:r w:rsidRPr="00C84711">
        <w:rPr>
          <w:lang w:val="en-US"/>
        </w:rPr>
        <w:t>na</w:t>
      </w:r>
      <w:r w:rsidRPr="000D1BFB">
        <w:t xml:space="preserve"> </w:t>
      </w:r>
      <w:r w:rsidRPr="00C84711">
        <w:rPr>
          <w:lang w:val="en-US"/>
        </w:rPr>
        <w:t>ehkologiyu</w:t>
      </w:r>
      <w:r w:rsidR="000D1BFB">
        <w:t xml:space="preserve"> :</w:t>
      </w:r>
      <w:r w:rsidRPr="000D1BFB">
        <w:t xml:space="preserve"> </w:t>
      </w:r>
      <w:r w:rsidR="000D1BFB">
        <w:rPr>
          <w:lang w:val="en-US"/>
        </w:rPr>
        <w:t>u</w:t>
      </w:r>
      <w:r w:rsidRPr="00C84711">
        <w:rPr>
          <w:lang w:val="en-US"/>
        </w:rPr>
        <w:t>chebno</w:t>
      </w:r>
      <w:r w:rsidRPr="000D1BFB">
        <w:t>-</w:t>
      </w:r>
      <w:r w:rsidRPr="00C84711">
        <w:rPr>
          <w:lang w:val="en-US"/>
        </w:rPr>
        <w:t>metodicheskoe</w:t>
      </w:r>
      <w:r w:rsidRPr="000D1BFB">
        <w:t xml:space="preserve"> </w:t>
      </w:r>
      <w:r w:rsidRPr="00C84711">
        <w:rPr>
          <w:lang w:val="en-US"/>
        </w:rPr>
        <w:t>posobie</w:t>
      </w:r>
      <w:r w:rsidRPr="000D1BFB">
        <w:t xml:space="preserve"> </w:t>
      </w:r>
      <w:r w:rsidRPr="00C84711">
        <w:rPr>
          <w:lang w:val="en-US"/>
        </w:rPr>
        <w:t>po</w:t>
      </w:r>
      <w:r w:rsidRPr="000D1BFB">
        <w:t xml:space="preserve"> </w:t>
      </w:r>
      <w:r w:rsidRPr="00C84711">
        <w:rPr>
          <w:lang w:val="en-US"/>
        </w:rPr>
        <w:t>anglijskomu</w:t>
      </w:r>
      <w:r w:rsidRPr="000D1BFB">
        <w:t xml:space="preserve"> </w:t>
      </w:r>
      <w:r w:rsidRPr="00C84711">
        <w:rPr>
          <w:lang w:val="en-US"/>
        </w:rPr>
        <w:t>yazyku</w:t>
      </w:r>
      <w:r w:rsidRPr="000D1BFB">
        <w:t xml:space="preserve"> </w:t>
      </w:r>
      <w:r w:rsidRPr="00C84711">
        <w:rPr>
          <w:lang w:val="en-US"/>
        </w:rPr>
        <w:t>dlya</w:t>
      </w:r>
      <w:r w:rsidRPr="000D1BFB">
        <w:t xml:space="preserve"> </w:t>
      </w:r>
      <w:r w:rsidRPr="00C84711">
        <w:rPr>
          <w:lang w:val="en-US"/>
        </w:rPr>
        <w:t>bakalavrov</w:t>
      </w:r>
      <w:r w:rsidRPr="000D1BFB">
        <w:t xml:space="preserve"> </w:t>
      </w:r>
      <w:r w:rsidRPr="00C84711">
        <w:rPr>
          <w:lang w:val="en-US"/>
        </w:rPr>
        <w:t>i</w:t>
      </w:r>
      <w:r w:rsidRPr="000D1BFB">
        <w:t xml:space="preserve"> </w:t>
      </w:r>
      <w:r w:rsidRPr="00C84711">
        <w:rPr>
          <w:lang w:val="en-US"/>
        </w:rPr>
        <w:t>specialistov</w:t>
      </w:r>
      <w:r w:rsidRPr="000D1BFB">
        <w:t xml:space="preserve"> </w:t>
      </w:r>
      <w:r w:rsidRPr="00C84711">
        <w:rPr>
          <w:lang w:val="en-US"/>
        </w:rPr>
        <w:t>ehkologicheskogo</w:t>
      </w:r>
      <w:r w:rsidRPr="000D1BFB">
        <w:t xml:space="preserve"> </w:t>
      </w:r>
      <w:r w:rsidRPr="00C84711">
        <w:rPr>
          <w:lang w:val="en-US"/>
        </w:rPr>
        <w:t>fakul</w:t>
      </w:r>
      <w:r w:rsidRPr="000D1BFB">
        <w:t>'</w:t>
      </w:r>
      <w:r w:rsidRPr="00C84711">
        <w:rPr>
          <w:lang w:val="en-US"/>
        </w:rPr>
        <w:t>teta</w:t>
      </w:r>
      <w:r w:rsidRPr="000D1BFB">
        <w:t xml:space="preserve"> 2 </w:t>
      </w:r>
      <w:r w:rsidRPr="00C84711">
        <w:rPr>
          <w:lang w:val="en-US"/>
        </w:rPr>
        <w:t>ehtap</w:t>
      </w:r>
      <w:r w:rsidRPr="000D1BFB">
        <w:t xml:space="preserve"> </w:t>
      </w:r>
      <w:r w:rsidR="000D1BFB">
        <w:rPr>
          <w:lang w:val="en-US"/>
        </w:rPr>
        <w:t>obucheniya</w:t>
      </w:r>
      <w:r w:rsidR="000D1BFB" w:rsidRPr="000D1BFB">
        <w:t xml:space="preserve"> / </w:t>
      </w:r>
      <w:r w:rsidR="000D1BFB">
        <w:rPr>
          <w:lang w:val="en-US"/>
        </w:rPr>
        <w:t>I</w:t>
      </w:r>
      <w:r w:rsidR="000D1BFB" w:rsidRPr="000D1BFB">
        <w:t>.</w:t>
      </w:r>
      <w:r w:rsidR="000D1BFB">
        <w:rPr>
          <w:lang w:val="en-US"/>
        </w:rPr>
        <w:t> I</w:t>
      </w:r>
      <w:r w:rsidR="000D1BFB" w:rsidRPr="000D1BFB">
        <w:t>.</w:t>
      </w:r>
      <w:r w:rsidR="000D1BFB">
        <w:rPr>
          <w:lang w:val="en-US"/>
        </w:rPr>
        <w:t> </w:t>
      </w:r>
      <w:r w:rsidR="000D1BFB" w:rsidRPr="00C84711">
        <w:rPr>
          <w:lang w:val="en-US"/>
        </w:rPr>
        <w:t>Kopejkina</w:t>
      </w:r>
      <w:r w:rsidR="00A12C45">
        <w:t>.</w:t>
      </w:r>
      <w:r w:rsidRPr="000D1BFB">
        <w:t xml:space="preserve"> – </w:t>
      </w:r>
      <w:r w:rsidRPr="00C84711">
        <w:rPr>
          <w:lang w:val="en-US"/>
        </w:rPr>
        <w:t>Krasnodar</w:t>
      </w:r>
      <w:r w:rsidRPr="000D1BFB">
        <w:t xml:space="preserve">: </w:t>
      </w:r>
      <w:r w:rsidRPr="00C84711">
        <w:rPr>
          <w:lang w:val="en-US"/>
        </w:rPr>
        <w:t>KubGAU</w:t>
      </w:r>
      <w:r w:rsidRPr="000D1BFB">
        <w:t>, 2011.</w:t>
      </w:r>
      <w:r w:rsidR="00E971E1" w:rsidRPr="000D1BFB">
        <w:t xml:space="preserve"> –</w:t>
      </w:r>
      <w:r w:rsidR="000D1BFB" w:rsidRPr="000D1BFB">
        <w:t xml:space="preserve"> </w:t>
      </w:r>
      <w:r w:rsidR="00E971E1" w:rsidRPr="000D1BFB">
        <w:t xml:space="preserve">29 </w:t>
      </w:r>
      <w:r w:rsidR="00E971E1">
        <w:rPr>
          <w:lang w:val="en-US"/>
        </w:rPr>
        <w:t>p</w:t>
      </w:r>
      <w:r w:rsidR="00E971E1" w:rsidRPr="000D1BFB">
        <w:t>.</w:t>
      </w:r>
    </w:p>
    <w:p w:rsidR="004F609C" w:rsidRPr="000D1BFB" w:rsidRDefault="004F609C" w:rsidP="000D1BFB">
      <w:pPr>
        <w:pStyle w:val="a"/>
        <w:tabs>
          <w:tab w:val="left" w:pos="851"/>
        </w:tabs>
        <w:ind w:left="0" w:firstLine="567"/>
      </w:pPr>
      <w:r>
        <w:rPr>
          <w:lang w:val="en-US"/>
        </w:rPr>
        <w:t>Nastol</w:t>
      </w:r>
      <w:r w:rsidRPr="000D1BFB">
        <w:t>'</w:t>
      </w:r>
      <w:r>
        <w:rPr>
          <w:lang w:val="en-US"/>
        </w:rPr>
        <w:t>naya</w:t>
      </w:r>
      <w:r w:rsidRPr="000D1BFB">
        <w:t xml:space="preserve"> </w:t>
      </w:r>
      <w:r>
        <w:rPr>
          <w:lang w:val="en-US"/>
        </w:rPr>
        <w:t>kniga</w:t>
      </w:r>
      <w:r w:rsidRPr="000D1BFB">
        <w:t xml:space="preserve"> </w:t>
      </w:r>
      <w:r>
        <w:rPr>
          <w:lang w:val="en-US"/>
        </w:rPr>
        <w:t>prepodavatelya</w:t>
      </w:r>
      <w:r w:rsidRPr="000D1BFB">
        <w:t xml:space="preserve"> </w:t>
      </w:r>
      <w:r>
        <w:rPr>
          <w:lang w:val="en-US"/>
        </w:rPr>
        <w:t>inostrannogo</w:t>
      </w:r>
      <w:r w:rsidRPr="000D1BFB">
        <w:t xml:space="preserve"> </w:t>
      </w:r>
      <w:r>
        <w:rPr>
          <w:lang w:val="en-US"/>
        </w:rPr>
        <w:t>yazyka</w:t>
      </w:r>
      <w:r w:rsidR="000D1BFB" w:rsidRPr="000D1BFB">
        <w:t>:</w:t>
      </w:r>
      <w:r w:rsidRPr="000D1BFB">
        <w:t xml:space="preserve"> </w:t>
      </w:r>
      <w:r w:rsidR="000D1BFB">
        <w:rPr>
          <w:lang w:val="en-US"/>
        </w:rPr>
        <w:t>s</w:t>
      </w:r>
      <w:r>
        <w:rPr>
          <w:lang w:val="en-US"/>
        </w:rPr>
        <w:t>pravochnoe</w:t>
      </w:r>
      <w:r w:rsidRPr="000D1BFB">
        <w:t xml:space="preserve"> </w:t>
      </w:r>
      <w:r>
        <w:rPr>
          <w:lang w:val="en-US"/>
        </w:rPr>
        <w:t>posobie</w:t>
      </w:r>
      <w:r w:rsidR="00A12C45">
        <w:t>,</w:t>
      </w:r>
      <w:r w:rsidRPr="000D1BFB">
        <w:t xml:space="preserve"> </w:t>
      </w:r>
      <w:r w:rsidR="000D1BFB" w:rsidRPr="000D1BFB">
        <w:t xml:space="preserve">/ </w:t>
      </w:r>
      <w:r w:rsidR="000D1BFB">
        <w:rPr>
          <w:lang w:val="en-US"/>
        </w:rPr>
        <w:t>E</w:t>
      </w:r>
      <w:r w:rsidR="000D1BFB" w:rsidRPr="000D1BFB">
        <w:t>.</w:t>
      </w:r>
      <w:r w:rsidR="000D1BFB">
        <w:rPr>
          <w:lang w:val="en-US"/>
        </w:rPr>
        <w:t> A</w:t>
      </w:r>
      <w:r w:rsidR="000D1BFB" w:rsidRPr="000D1BFB">
        <w:t xml:space="preserve">. </w:t>
      </w:r>
      <w:r w:rsidR="000D1BFB">
        <w:rPr>
          <w:lang w:val="en-US"/>
        </w:rPr>
        <w:t>Maslyko</w:t>
      </w:r>
      <w:r w:rsidR="000D1BFB" w:rsidRPr="000D1BFB">
        <w:t xml:space="preserve">, </w:t>
      </w:r>
      <w:r w:rsidR="000D1BFB">
        <w:rPr>
          <w:lang w:val="en-US"/>
        </w:rPr>
        <w:t>P</w:t>
      </w:r>
      <w:r w:rsidR="000D1BFB" w:rsidRPr="000D1BFB">
        <w:t>.</w:t>
      </w:r>
      <w:r w:rsidR="000D1BFB">
        <w:rPr>
          <w:lang w:val="en-US"/>
        </w:rPr>
        <w:t> K</w:t>
      </w:r>
      <w:r w:rsidR="000D1BFB" w:rsidRPr="000D1BFB">
        <w:t>.</w:t>
      </w:r>
      <w:r w:rsidR="000D1BFB">
        <w:rPr>
          <w:lang w:val="en-US"/>
        </w:rPr>
        <w:t> Babinskaya</w:t>
      </w:r>
      <w:r w:rsidR="000D1BFB" w:rsidRPr="000D1BFB">
        <w:t xml:space="preserve">, </w:t>
      </w:r>
      <w:r w:rsidR="000D1BFB">
        <w:rPr>
          <w:lang w:val="en-US"/>
        </w:rPr>
        <w:t>A</w:t>
      </w:r>
      <w:r w:rsidR="000D1BFB" w:rsidRPr="000D1BFB">
        <w:t>.</w:t>
      </w:r>
      <w:r w:rsidR="000D1BFB">
        <w:rPr>
          <w:lang w:val="en-US"/>
        </w:rPr>
        <w:t> F</w:t>
      </w:r>
      <w:r w:rsidR="000D1BFB" w:rsidRPr="000D1BFB">
        <w:t>.</w:t>
      </w:r>
      <w:r w:rsidR="000D1BFB">
        <w:rPr>
          <w:lang w:val="en-US"/>
        </w:rPr>
        <w:t> Bud</w:t>
      </w:r>
      <w:r w:rsidR="000D1BFB" w:rsidRPr="000D1BFB">
        <w:t>'</w:t>
      </w:r>
      <w:r w:rsidR="000D1BFB">
        <w:rPr>
          <w:lang w:val="en-US"/>
        </w:rPr>
        <w:t>ko</w:t>
      </w:r>
      <w:r w:rsidR="000D1BFB" w:rsidRPr="000D1BFB">
        <w:t xml:space="preserve">, </w:t>
      </w:r>
      <w:r w:rsidR="000D1BFB">
        <w:rPr>
          <w:lang w:val="en-US"/>
        </w:rPr>
        <w:t>S</w:t>
      </w:r>
      <w:r w:rsidR="000D1BFB" w:rsidRPr="000D1BFB">
        <w:t>.</w:t>
      </w:r>
      <w:r w:rsidR="000D1BFB">
        <w:rPr>
          <w:lang w:val="en-US"/>
        </w:rPr>
        <w:t> I</w:t>
      </w:r>
      <w:r w:rsidR="000D1BFB" w:rsidRPr="000D1BFB">
        <w:t>.</w:t>
      </w:r>
      <w:r w:rsidR="000D1BFB">
        <w:rPr>
          <w:lang w:val="en-US"/>
        </w:rPr>
        <w:t> Petrova</w:t>
      </w:r>
      <w:r w:rsidR="00A12C45">
        <w:t>.</w:t>
      </w:r>
      <w:r w:rsidR="000D1BFB" w:rsidRPr="000D1BFB">
        <w:t xml:space="preserve"> </w:t>
      </w:r>
      <w:r w:rsidRPr="000D1BFB">
        <w:t>–</w:t>
      </w:r>
      <w:r w:rsidR="00A12C45">
        <w:t xml:space="preserve"> </w:t>
      </w:r>
      <w:r w:rsidR="00A12C45" w:rsidRPr="000D1BFB">
        <w:t>3-</w:t>
      </w:r>
      <w:r w:rsidR="00A12C45">
        <w:rPr>
          <w:lang w:val="en-US"/>
        </w:rPr>
        <w:t>e</w:t>
      </w:r>
      <w:r w:rsidR="00A12C45">
        <w:t xml:space="preserve"> </w:t>
      </w:r>
      <w:r w:rsidR="00A12C45">
        <w:rPr>
          <w:lang w:val="en-US"/>
        </w:rPr>
        <w:t>izd</w:t>
      </w:r>
      <w:r w:rsidR="00A12C45" w:rsidRPr="00A12C45">
        <w:t xml:space="preserve">., </w:t>
      </w:r>
      <w:r w:rsidR="00A12C45">
        <w:rPr>
          <w:lang w:val="en-US"/>
        </w:rPr>
        <w:t>stereotipn</w:t>
      </w:r>
      <w:r w:rsidR="00A12C45" w:rsidRPr="000D1BFB">
        <w:t>.</w:t>
      </w:r>
      <w:r w:rsidR="00A12C45" w:rsidRPr="00A12C45">
        <w:t xml:space="preserve"> </w:t>
      </w:r>
      <w:r w:rsidR="00A12C45">
        <w:sym w:font="Symbol" w:char="F02D"/>
      </w:r>
      <w:r w:rsidR="00A12C45" w:rsidRPr="000D1BFB">
        <w:t xml:space="preserve"> </w:t>
      </w:r>
      <w:r w:rsidRPr="000D1BFB">
        <w:t xml:space="preserve"> </w:t>
      </w:r>
      <w:r>
        <w:rPr>
          <w:lang w:val="en-US"/>
        </w:rPr>
        <w:t>Minsk</w:t>
      </w:r>
      <w:r w:rsidR="00A12C45" w:rsidRPr="00A12C45">
        <w:t xml:space="preserve"> </w:t>
      </w:r>
      <w:r w:rsidRPr="000D1BFB">
        <w:t xml:space="preserve">: </w:t>
      </w:r>
      <w:r>
        <w:rPr>
          <w:lang w:val="en-US"/>
        </w:rPr>
        <w:t>Vysshaya</w:t>
      </w:r>
      <w:r w:rsidRPr="000D1BFB">
        <w:t xml:space="preserve"> </w:t>
      </w:r>
      <w:r w:rsidR="00A12C45">
        <w:rPr>
          <w:lang w:val="en-US"/>
        </w:rPr>
        <w:t>Shk.</w:t>
      </w:r>
      <w:r w:rsidRPr="000D1BFB">
        <w:t xml:space="preserve">, 1997. – 522 </w:t>
      </w:r>
      <w:r w:rsidR="007F11FA">
        <w:rPr>
          <w:lang w:val="en-US"/>
        </w:rPr>
        <w:t>p</w:t>
      </w:r>
      <w:r w:rsidRPr="000D1BFB">
        <w:t>.</w:t>
      </w:r>
    </w:p>
    <w:p w:rsidR="004F609C" w:rsidRPr="000D1BFB" w:rsidRDefault="004F609C" w:rsidP="000D1BFB">
      <w:pPr>
        <w:pStyle w:val="a"/>
        <w:tabs>
          <w:tab w:val="left" w:pos="851"/>
        </w:tabs>
        <w:ind w:left="0" w:firstLine="567"/>
      </w:pPr>
      <w:r>
        <w:rPr>
          <w:lang w:val="en-US"/>
        </w:rPr>
        <w:t>Pisarenko</w:t>
      </w:r>
      <w:r w:rsidR="000D1BFB">
        <w:rPr>
          <w:lang w:val="en-US"/>
        </w:rPr>
        <w:t> </w:t>
      </w:r>
      <w:r>
        <w:rPr>
          <w:lang w:val="en-US"/>
        </w:rPr>
        <w:t>V</w:t>
      </w:r>
      <w:r w:rsidR="000D1BFB">
        <w:t>.</w:t>
      </w:r>
      <w:r w:rsidR="000D1BFB">
        <w:rPr>
          <w:lang w:val="en-US"/>
        </w:rPr>
        <w:t> </w:t>
      </w:r>
      <w:r>
        <w:rPr>
          <w:lang w:val="en-US"/>
        </w:rPr>
        <w:t>I</w:t>
      </w:r>
      <w:r w:rsidRPr="000D1BFB">
        <w:t xml:space="preserve">. </w:t>
      </w:r>
      <w:r>
        <w:rPr>
          <w:lang w:val="en-US"/>
        </w:rPr>
        <w:t>Metodika</w:t>
      </w:r>
      <w:r w:rsidRPr="000D1BFB">
        <w:t xml:space="preserve"> </w:t>
      </w:r>
      <w:r>
        <w:rPr>
          <w:lang w:val="en-US"/>
        </w:rPr>
        <w:t>ispol</w:t>
      </w:r>
      <w:r w:rsidRPr="000D1BFB">
        <w:t>'</w:t>
      </w:r>
      <w:r>
        <w:rPr>
          <w:lang w:val="en-US"/>
        </w:rPr>
        <w:t>zovaniya</w:t>
      </w:r>
      <w:r w:rsidRPr="000D1BFB">
        <w:t xml:space="preserve"> </w:t>
      </w:r>
      <w:r>
        <w:rPr>
          <w:lang w:val="en-US"/>
        </w:rPr>
        <w:t>videomaterialov</w:t>
      </w:r>
      <w:r w:rsidRPr="000D1BFB">
        <w:t xml:space="preserve"> </w:t>
      </w:r>
      <w:r>
        <w:rPr>
          <w:lang w:val="en-US"/>
        </w:rPr>
        <w:t>v</w:t>
      </w:r>
      <w:r w:rsidRPr="000D1BFB">
        <w:t xml:space="preserve"> </w:t>
      </w:r>
      <w:r>
        <w:rPr>
          <w:lang w:val="en-US"/>
        </w:rPr>
        <w:t>obuchenii</w:t>
      </w:r>
      <w:r w:rsidRPr="000D1BFB">
        <w:t xml:space="preserve"> </w:t>
      </w:r>
      <w:r>
        <w:rPr>
          <w:lang w:val="en-US"/>
        </w:rPr>
        <w:t>vtoromu</w:t>
      </w:r>
      <w:r w:rsidRPr="000D1BFB">
        <w:t xml:space="preserve"> </w:t>
      </w:r>
      <w:r>
        <w:rPr>
          <w:lang w:val="en-US"/>
        </w:rPr>
        <w:t>inostrannomu</w:t>
      </w:r>
      <w:r w:rsidRPr="000D1BFB">
        <w:t xml:space="preserve"> </w:t>
      </w:r>
      <w:r>
        <w:rPr>
          <w:lang w:val="en-US"/>
        </w:rPr>
        <w:t>yazyku</w:t>
      </w:r>
      <w:r w:rsidRPr="000D1BFB">
        <w:t xml:space="preserve">: </w:t>
      </w:r>
      <w:r>
        <w:rPr>
          <w:lang w:val="en-US"/>
        </w:rPr>
        <w:t>na</w:t>
      </w:r>
      <w:r w:rsidRPr="000D1BFB">
        <w:t xml:space="preserve"> </w:t>
      </w:r>
      <w:r>
        <w:rPr>
          <w:lang w:val="en-US"/>
        </w:rPr>
        <w:t>materiale</w:t>
      </w:r>
      <w:r w:rsidRPr="000D1BFB">
        <w:t xml:space="preserve"> </w:t>
      </w:r>
      <w:r>
        <w:rPr>
          <w:lang w:val="en-US"/>
        </w:rPr>
        <w:t>francuzskogo</w:t>
      </w:r>
      <w:r w:rsidRPr="000D1BFB">
        <w:t xml:space="preserve"> </w:t>
      </w:r>
      <w:r>
        <w:rPr>
          <w:lang w:val="en-US"/>
        </w:rPr>
        <w:t>ya</w:t>
      </w:r>
      <w:r w:rsidR="00ED6944">
        <w:rPr>
          <w:lang w:val="en-US"/>
        </w:rPr>
        <w:t>zyka</w:t>
      </w:r>
      <w:r w:rsidR="00ED6944" w:rsidRPr="000D1BFB">
        <w:t xml:space="preserve"> </w:t>
      </w:r>
      <w:r w:rsidR="00ED6944">
        <w:rPr>
          <w:lang w:val="en-US"/>
        </w:rPr>
        <w:t>v</w:t>
      </w:r>
      <w:r w:rsidR="00ED6944" w:rsidRPr="000D1BFB">
        <w:t xml:space="preserve"> </w:t>
      </w:r>
      <w:r w:rsidR="00ED6944">
        <w:rPr>
          <w:lang w:val="en-US"/>
        </w:rPr>
        <w:t>neyazykovom</w:t>
      </w:r>
      <w:r w:rsidR="00ED6944" w:rsidRPr="000D1BFB">
        <w:t xml:space="preserve"> </w:t>
      </w:r>
      <w:r w:rsidR="00ED6944">
        <w:rPr>
          <w:lang w:val="en-US"/>
        </w:rPr>
        <w:t>vuze</w:t>
      </w:r>
      <w:r w:rsidR="000D1BFB" w:rsidRPr="000D1BFB">
        <w:t xml:space="preserve"> </w:t>
      </w:r>
      <w:r w:rsidR="00ED6944" w:rsidRPr="000D1BFB">
        <w:t xml:space="preserve">: </w:t>
      </w:r>
      <w:r w:rsidR="00A12C45">
        <w:rPr>
          <w:lang w:val="en-US"/>
        </w:rPr>
        <w:t>d</w:t>
      </w:r>
      <w:r w:rsidR="00ED6944">
        <w:rPr>
          <w:lang w:val="en-US"/>
        </w:rPr>
        <w:t>iss</w:t>
      </w:r>
      <w:r w:rsidR="00ED6944" w:rsidRPr="000D1BFB">
        <w:t>.</w:t>
      </w:r>
      <w:r w:rsidR="00A12C45">
        <w:t xml:space="preserve"> …</w:t>
      </w:r>
      <w:r w:rsidR="00A12C45" w:rsidRPr="00A12C45">
        <w:t xml:space="preserve"> </w:t>
      </w:r>
      <w:r>
        <w:rPr>
          <w:lang w:val="en-US"/>
        </w:rPr>
        <w:t>kand</w:t>
      </w:r>
      <w:r w:rsidRPr="000D1BFB">
        <w:t xml:space="preserve">. </w:t>
      </w:r>
      <w:r>
        <w:rPr>
          <w:lang w:val="en-US"/>
        </w:rPr>
        <w:t>ped</w:t>
      </w:r>
      <w:r w:rsidRPr="000D1BFB">
        <w:t>.</w:t>
      </w:r>
      <w:r w:rsidR="007F11FA" w:rsidRPr="000D1BFB">
        <w:t xml:space="preserve"> </w:t>
      </w:r>
      <w:r w:rsidR="007F11FA">
        <w:rPr>
          <w:lang w:val="en-US"/>
        </w:rPr>
        <w:t>nauk</w:t>
      </w:r>
      <w:r w:rsidR="00A12C45" w:rsidRPr="00A12C45">
        <w:t xml:space="preserve"> </w:t>
      </w:r>
      <w:r w:rsidR="000D1BFB" w:rsidRPr="000D1BFB">
        <w:t xml:space="preserve">/ </w:t>
      </w:r>
      <w:r w:rsidR="000D1BFB">
        <w:rPr>
          <w:lang w:val="en-US"/>
        </w:rPr>
        <w:t>V</w:t>
      </w:r>
      <w:r w:rsidR="000D1BFB" w:rsidRPr="000D1BFB">
        <w:t>.</w:t>
      </w:r>
      <w:r w:rsidR="000D1BFB">
        <w:rPr>
          <w:lang w:val="en-US"/>
        </w:rPr>
        <w:t> I</w:t>
      </w:r>
      <w:r w:rsidR="000D1BFB" w:rsidRPr="000D1BFB">
        <w:t>.</w:t>
      </w:r>
      <w:r w:rsidR="000D1BFB">
        <w:rPr>
          <w:lang w:val="en-US"/>
        </w:rPr>
        <w:t> Pisarenko</w:t>
      </w:r>
      <w:r w:rsidR="00A12C45" w:rsidRPr="00A12C45">
        <w:t xml:space="preserve">. </w:t>
      </w:r>
      <w:r w:rsidR="000D1BFB" w:rsidRPr="000D1BFB">
        <w:t xml:space="preserve"> </w:t>
      </w:r>
      <w:r w:rsidR="007F11FA" w:rsidRPr="000D1BFB">
        <w:t xml:space="preserve">– </w:t>
      </w:r>
      <w:r w:rsidR="007F11FA">
        <w:rPr>
          <w:lang w:val="en-US"/>
        </w:rPr>
        <w:t>Taganrog</w:t>
      </w:r>
      <w:r w:rsidR="007F11FA" w:rsidRPr="000D1BFB">
        <w:t xml:space="preserve">, 2002. – 181 </w:t>
      </w:r>
      <w:r w:rsidR="007F11FA">
        <w:rPr>
          <w:lang w:val="en-US"/>
        </w:rPr>
        <w:t>p</w:t>
      </w:r>
      <w:r w:rsidRPr="000D1BFB">
        <w:t>.</w:t>
      </w:r>
    </w:p>
    <w:p w:rsidR="004F609C" w:rsidRPr="000D1BFB" w:rsidRDefault="004F609C" w:rsidP="000D1BFB">
      <w:pPr>
        <w:pStyle w:val="a"/>
        <w:tabs>
          <w:tab w:val="left" w:pos="851"/>
        </w:tabs>
        <w:ind w:left="0" w:firstLine="567"/>
      </w:pPr>
      <w:r>
        <w:rPr>
          <w:lang w:val="en-US"/>
        </w:rPr>
        <w:t>Plekhanova</w:t>
      </w:r>
      <w:r w:rsidRPr="000D1BFB">
        <w:t xml:space="preserve"> </w:t>
      </w:r>
      <w:r>
        <w:rPr>
          <w:lang w:val="en-US"/>
        </w:rPr>
        <w:t>M</w:t>
      </w:r>
      <w:r w:rsidRPr="000D1BFB">
        <w:t xml:space="preserve">. </w:t>
      </w:r>
      <w:r>
        <w:rPr>
          <w:lang w:val="en-US"/>
        </w:rPr>
        <w:t>V</w:t>
      </w:r>
      <w:r w:rsidRPr="000D1BFB">
        <w:t xml:space="preserve">. </w:t>
      </w:r>
      <w:r>
        <w:rPr>
          <w:lang w:val="en-US"/>
        </w:rPr>
        <w:t>Formirovanie</w:t>
      </w:r>
      <w:r w:rsidRPr="000D1BFB">
        <w:t xml:space="preserve"> </w:t>
      </w:r>
      <w:r>
        <w:rPr>
          <w:lang w:val="en-US"/>
        </w:rPr>
        <w:t>mezhkul</w:t>
      </w:r>
      <w:r w:rsidRPr="000D1BFB">
        <w:t>'</w:t>
      </w:r>
      <w:r>
        <w:rPr>
          <w:lang w:val="en-US"/>
        </w:rPr>
        <w:t>turnoj</w:t>
      </w:r>
      <w:r w:rsidRPr="000D1BFB">
        <w:t xml:space="preserve"> </w:t>
      </w:r>
      <w:r>
        <w:rPr>
          <w:lang w:val="en-US"/>
        </w:rPr>
        <w:t>kompetencii</w:t>
      </w:r>
      <w:r w:rsidRPr="000D1BFB">
        <w:t xml:space="preserve"> </w:t>
      </w:r>
      <w:r>
        <w:rPr>
          <w:lang w:val="en-US"/>
        </w:rPr>
        <w:t>na</w:t>
      </w:r>
      <w:r w:rsidRPr="000D1BFB">
        <w:t xml:space="preserve"> </w:t>
      </w:r>
      <w:r>
        <w:rPr>
          <w:lang w:val="en-US"/>
        </w:rPr>
        <w:t>osnove</w:t>
      </w:r>
      <w:r w:rsidRPr="000D1BFB">
        <w:t xml:space="preserve"> </w:t>
      </w:r>
      <w:r>
        <w:rPr>
          <w:lang w:val="en-US"/>
        </w:rPr>
        <w:t>ispol</w:t>
      </w:r>
      <w:r w:rsidRPr="000D1BFB">
        <w:t>'</w:t>
      </w:r>
      <w:r>
        <w:rPr>
          <w:lang w:val="en-US"/>
        </w:rPr>
        <w:t>zovaniya</w:t>
      </w:r>
      <w:r w:rsidRPr="000D1BFB">
        <w:t xml:space="preserve"> </w:t>
      </w:r>
      <w:r>
        <w:rPr>
          <w:lang w:val="en-US"/>
        </w:rPr>
        <w:t>autentichnyh</w:t>
      </w:r>
      <w:r w:rsidRPr="000D1BFB">
        <w:t xml:space="preserve"> </w:t>
      </w:r>
      <w:r>
        <w:rPr>
          <w:lang w:val="en-US"/>
        </w:rPr>
        <w:t>videomaterialov</w:t>
      </w:r>
      <w:r w:rsidRPr="000D1BFB">
        <w:t xml:space="preserve"> </w:t>
      </w:r>
      <w:r>
        <w:rPr>
          <w:lang w:val="en-US"/>
        </w:rPr>
        <w:t>pri</w:t>
      </w:r>
      <w:r w:rsidRPr="000D1BFB">
        <w:t xml:space="preserve"> </w:t>
      </w:r>
      <w:r>
        <w:rPr>
          <w:lang w:val="en-US"/>
        </w:rPr>
        <w:t>obuchenii</w:t>
      </w:r>
      <w:r w:rsidRPr="000D1BFB">
        <w:t xml:space="preserve"> </w:t>
      </w:r>
      <w:r>
        <w:rPr>
          <w:lang w:val="en-US"/>
        </w:rPr>
        <w:t>inoyazychnomu</w:t>
      </w:r>
      <w:r w:rsidRPr="000D1BFB">
        <w:t xml:space="preserve"> </w:t>
      </w:r>
      <w:r>
        <w:rPr>
          <w:lang w:val="en-US"/>
        </w:rPr>
        <w:t>obshcheniyu</w:t>
      </w:r>
      <w:r w:rsidRPr="000D1BFB">
        <w:t xml:space="preserve"> </w:t>
      </w:r>
      <w:r>
        <w:rPr>
          <w:lang w:val="en-US"/>
        </w:rPr>
        <w:t>studentov</w:t>
      </w:r>
      <w:r w:rsidRPr="000D1BFB">
        <w:t xml:space="preserve"> </w:t>
      </w:r>
      <w:r>
        <w:rPr>
          <w:lang w:val="en-US"/>
        </w:rPr>
        <w:t>tekhnicheskogo</w:t>
      </w:r>
      <w:r w:rsidRPr="000D1BFB">
        <w:t xml:space="preserve"> </w:t>
      </w:r>
      <w:r>
        <w:rPr>
          <w:lang w:val="en-US"/>
        </w:rPr>
        <w:t>vuza</w:t>
      </w:r>
      <w:r w:rsidRPr="000D1BFB">
        <w:t xml:space="preserve">: </w:t>
      </w:r>
      <w:r>
        <w:rPr>
          <w:lang w:val="en-US"/>
        </w:rPr>
        <w:t>nemeckij</w:t>
      </w:r>
      <w:r w:rsidRPr="000D1BFB">
        <w:t xml:space="preserve"> </w:t>
      </w:r>
      <w:r>
        <w:rPr>
          <w:lang w:val="en-US"/>
        </w:rPr>
        <w:t>yazyk</w:t>
      </w:r>
      <w:r w:rsidRPr="000D1BFB">
        <w:t xml:space="preserve">, </w:t>
      </w:r>
      <w:r>
        <w:rPr>
          <w:lang w:val="en-US"/>
        </w:rPr>
        <w:t>bazovyj</w:t>
      </w:r>
      <w:r w:rsidRPr="000D1BFB">
        <w:t xml:space="preserve"> </w:t>
      </w:r>
      <w:r>
        <w:rPr>
          <w:lang w:val="en-US"/>
        </w:rPr>
        <w:t>kurs</w:t>
      </w:r>
      <w:r w:rsidR="00A12C45" w:rsidRPr="00A12C45">
        <w:t xml:space="preserve"> </w:t>
      </w:r>
      <w:r w:rsidRPr="000D1BFB">
        <w:t xml:space="preserve">: </w:t>
      </w:r>
      <w:r w:rsidR="00A12C45">
        <w:rPr>
          <w:lang w:val="en-US"/>
        </w:rPr>
        <w:t>d</w:t>
      </w:r>
      <w:r>
        <w:rPr>
          <w:lang w:val="en-US"/>
        </w:rPr>
        <w:t>iss</w:t>
      </w:r>
      <w:r w:rsidRPr="000D1BFB">
        <w:t>.</w:t>
      </w:r>
      <w:r w:rsidR="00A12C45" w:rsidRPr="00A12C45">
        <w:t xml:space="preserve"> </w:t>
      </w:r>
      <w:r w:rsidR="00A12C45">
        <w:t>…</w:t>
      </w:r>
      <w:r w:rsidR="00A12C45" w:rsidRPr="00A12C45">
        <w:t xml:space="preserve"> </w:t>
      </w:r>
      <w:r>
        <w:rPr>
          <w:lang w:val="en-US"/>
        </w:rPr>
        <w:t>kand</w:t>
      </w:r>
      <w:r w:rsidRPr="000D1BFB">
        <w:t xml:space="preserve">. </w:t>
      </w:r>
      <w:r>
        <w:rPr>
          <w:lang w:val="en-US"/>
        </w:rPr>
        <w:t>ped</w:t>
      </w:r>
      <w:r w:rsidRPr="000D1BFB">
        <w:t xml:space="preserve">. </w:t>
      </w:r>
      <w:r>
        <w:rPr>
          <w:lang w:val="en-US"/>
        </w:rPr>
        <w:t>nauk</w:t>
      </w:r>
      <w:r w:rsidRPr="000D1BFB">
        <w:t xml:space="preserve"> </w:t>
      </w:r>
      <w:r w:rsidR="000D1BFB" w:rsidRPr="000D1BFB">
        <w:t xml:space="preserve">/ </w:t>
      </w:r>
      <w:r w:rsidR="000D1BFB">
        <w:rPr>
          <w:lang w:val="en-US"/>
        </w:rPr>
        <w:t>M</w:t>
      </w:r>
      <w:r w:rsidR="000D1BFB" w:rsidRPr="000D1BFB">
        <w:t>.</w:t>
      </w:r>
      <w:r w:rsidR="000D1BFB">
        <w:rPr>
          <w:lang w:val="en-US"/>
        </w:rPr>
        <w:t> V</w:t>
      </w:r>
      <w:r w:rsidR="000D1BFB" w:rsidRPr="000D1BFB">
        <w:t>.</w:t>
      </w:r>
      <w:r w:rsidR="000D1BFB">
        <w:rPr>
          <w:lang w:val="en-US"/>
        </w:rPr>
        <w:t> Plekhanova</w:t>
      </w:r>
      <w:r w:rsidR="00A12C45" w:rsidRPr="00A12C45">
        <w:t>.</w:t>
      </w:r>
      <w:r w:rsidR="000D1BFB" w:rsidRPr="000D1BFB">
        <w:t xml:space="preserve"> </w:t>
      </w:r>
      <w:r w:rsidRPr="000D1BFB">
        <w:t xml:space="preserve">– </w:t>
      </w:r>
      <w:r>
        <w:rPr>
          <w:lang w:val="en-US"/>
        </w:rPr>
        <w:t>Tomsk</w:t>
      </w:r>
      <w:r w:rsidR="000D1BFB">
        <w:t xml:space="preserve">, </w:t>
      </w:r>
      <w:r w:rsidR="007F11FA" w:rsidRPr="000D1BFB">
        <w:t xml:space="preserve">2006. – 228 </w:t>
      </w:r>
      <w:r w:rsidR="007F11FA" w:rsidRPr="000D1BFB">
        <w:rPr>
          <w:lang w:val="en-US"/>
        </w:rPr>
        <w:t>p</w:t>
      </w:r>
      <w:r w:rsidRPr="000D1BFB">
        <w:t>.</w:t>
      </w:r>
    </w:p>
    <w:p w:rsidR="004F609C" w:rsidRPr="000D1BFB" w:rsidRDefault="004F609C" w:rsidP="000D1BFB">
      <w:pPr>
        <w:pStyle w:val="a"/>
        <w:tabs>
          <w:tab w:val="left" w:pos="851"/>
        </w:tabs>
        <w:ind w:left="0" w:firstLine="567"/>
        <w:rPr>
          <w:lang w:val="en-US"/>
        </w:rPr>
      </w:pPr>
      <w:r>
        <w:rPr>
          <w:lang w:val="en-US"/>
        </w:rPr>
        <w:t>Sokolova</w:t>
      </w:r>
      <w:r w:rsidR="000D1BFB">
        <w:rPr>
          <w:lang w:val="en-US"/>
        </w:rPr>
        <w:t> </w:t>
      </w:r>
      <w:r>
        <w:rPr>
          <w:lang w:val="en-US"/>
        </w:rPr>
        <w:t>E</w:t>
      </w:r>
      <w:r w:rsidRPr="000D1BFB">
        <w:t>.</w:t>
      </w:r>
      <w:r w:rsidR="000D1BFB">
        <w:rPr>
          <w:lang w:val="en-US"/>
        </w:rPr>
        <w:t> Ya</w:t>
      </w:r>
      <w:r w:rsidRPr="000D1BFB">
        <w:t xml:space="preserve">. </w:t>
      </w:r>
      <w:r>
        <w:rPr>
          <w:lang w:val="en-US"/>
        </w:rPr>
        <w:t>Setevoj</w:t>
      </w:r>
      <w:r w:rsidRPr="000D1BFB">
        <w:t xml:space="preserve"> </w:t>
      </w:r>
      <w:r>
        <w:rPr>
          <w:lang w:val="en-US"/>
        </w:rPr>
        <w:t>ehlektronnyj</w:t>
      </w:r>
      <w:r w:rsidRPr="000D1BFB">
        <w:t xml:space="preserve"> </w:t>
      </w:r>
      <w:r>
        <w:rPr>
          <w:lang w:val="en-US"/>
        </w:rPr>
        <w:t>uchebno</w:t>
      </w:r>
      <w:r w:rsidRPr="000D1BFB">
        <w:t>-</w:t>
      </w:r>
      <w:r>
        <w:rPr>
          <w:lang w:val="en-US"/>
        </w:rPr>
        <w:t>metodicheskij</w:t>
      </w:r>
      <w:r w:rsidRPr="000D1BFB">
        <w:t xml:space="preserve"> </w:t>
      </w:r>
      <w:r>
        <w:rPr>
          <w:lang w:val="en-US"/>
        </w:rPr>
        <w:t>kompleks</w:t>
      </w:r>
      <w:r w:rsidRPr="000D1BFB">
        <w:t xml:space="preserve"> </w:t>
      </w:r>
      <w:r>
        <w:rPr>
          <w:lang w:val="en-US"/>
        </w:rPr>
        <w:t>kak</w:t>
      </w:r>
      <w:r w:rsidRPr="000D1BFB">
        <w:t xml:space="preserve"> </w:t>
      </w:r>
      <w:r>
        <w:rPr>
          <w:lang w:val="en-US"/>
        </w:rPr>
        <w:t>obrazovatel</w:t>
      </w:r>
      <w:r w:rsidRPr="000D1BFB">
        <w:t>'</w:t>
      </w:r>
      <w:r>
        <w:rPr>
          <w:lang w:val="en-US"/>
        </w:rPr>
        <w:t>nyj</w:t>
      </w:r>
      <w:r w:rsidRPr="000D1BFB">
        <w:t xml:space="preserve"> </w:t>
      </w:r>
      <w:r>
        <w:rPr>
          <w:lang w:val="en-US"/>
        </w:rPr>
        <w:t>resurs</w:t>
      </w:r>
      <w:r w:rsidRPr="000D1BFB">
        <w:t xml:space="preserve"> </w:t>
      </w:r>
      <w:r>
        <w:rPr>
          <w:lang w:val="en-US"/>
        </w:rPr>
        <w:t>dlya</w:t>
      </w:r>
      <w:r w:rsidRPr="000D1BFB">
        <w:t xml:space="preserve"> </w:t>
      </w:r>
      <w:r>
        <w:rPr>
          <w:lang w:val="en-US"/>
        </w:rPr>
        <w:t>obucheniya</w:t>
      </w:r>
      <w:r w:rsidRPr="000D1BFB">
        <w:t xml:space="preserve"> </w:t>
      </w:r>
      <w:r>
        <w:rPr>
          <w:lang w:val="en-US"/>
        </w:rPr>
        <w:t>professional</w:t>
      </w:r>
      <w:r w:rsidRPr="000D1BFB">
        <w:t>'</w:t>
      </w:r>
      <w:r>
        <w:rPr>
          <w:lang w:val="en-US"/>
        </w:rPr>
        <w:t>nomu</w:t>
      </w:r>
      <w:r w:rsidRPr="000D1BFB">
        <w:t xml:space="preserve"> </w:t>
      </w:r>
      <w:r>
        <w:rPr>
          <w:lang w:val="en-US"/>
        </w:rPr>
        <w:t>anglijskomu</w:t>
      </w:r>
      <w:r w:rsidRPr="000D1BFB">
        <w:t xml:space="preserve"> </w:t>
      </w:r>
      <w:r>
        <w:rPr>
          <w:lang w:val="en-US"/>
        </w:rPr>
        <w:t>yazyku</w:t>
      </w:r>
      <w:r w:rsidRPr="000D1BFB">
        <w:t xml:space="preserve"> (</w:t>
      </w:r>
      <w:r>
        <w:rPr>
          <w:lang w:val="en-US"/>
        </w:rPr>
        <w:t>dlya</w:t>
      </w:r>
      <w:r w:rsidRPr="000D1BFB">
        <w:t xml:space="preserve"> </w:t>
      </w:r>
      <w:r>
        <w:rPr>
          <w:lang w:val="en-US"/>
        </w:rPr>
        <w:t>studentov</w:t>
      </w:r>
      <w:r w:rsidRPr="000D1BFB">
        <w:t xml:space="preserve"> </w:t>
      </w:r>
      <w:r>
        <w:rPr>
          <w:lang w:val="en-US"/>
        </w:rPr>
        <w:t>tekhnicheskih</w:t>
      </w:r>
      <w:r w:rsidRPr="000D1BFB">
        <w:t xml:space="preserve"> </w:t>
      </w:r>
      <w:r>
        <w:rPr>
          <w:lang w:val="en-US"/>
        </w:rPr>
        <w:t>vuzov</w:t>
      </w:r>
      <w:r w:rsidRPr="000D1BFB">
        <w:t xml:space="preserve">) </w:t>
      </w:r>
      <w:r w:rsidR="000D1BFB" w:rsidRPr="000D1BFB">
        <w:t xml:space="preserve">/ </w:t>
      </w:r>
      <w:r w:rsidR="000D1BFB">
        <w:rPr>
          <w:lang w:val="en-US"/>
        </w:rPr>
        <w:t>E</w:t>
      </w:r>
      <w:r w:rsidR="000D1BFB" w:rsidRPr="000D1BFB">
        <w:t>.</w:t>
      </w:r>
      <w:r w:rsidR="000D1BFB">
        <w:rPr>
          <w:lang w:val="en-US"/>
        </w:rPr>
        <w:t> Ya</w:t>
      </w:r>
      <w:r w:rsidR="000D1BFB">
        <w:t>.</w:t>
      </w:r>
      <w:r w:rsidR="000D1BFB">
        <w:rPr>
          <w:lang w:val="en-US"/>
        </w:rPr>
        <w:t> Sokolova</w:t>
      </w:r>
      <w:r w:rsidR="000D1BFB" w:rsidRPr="000D1BFB">
        <w:rPr>
          <w:lang w:val="en-US"/>
        </w:rPr>
        <w:t xml:space="preserve"> </w:t>
      </w:r>
      <w:r w:rsidRPr="000D1BFB">
        <w:rPr>
          <w:lang w:val="en-US"/>
        </w:rPr>
        <w:t xml:space="preserve">// </w:t>
      </w:r>
      <w:r>
        <w:rPr>
          <w:lang w:val="en-US"/>
        </w:rPr>
        <w:t>Vestnik</w:t>
      </w:r>
      <w:r w:rsidRPr="000D1BFB">
        <w:rPr>
          <w:lang w:val="en-US"/>
        </w:rPr>
        <w:t xml:space="preserve"> </w:t>
      </w:r>
      <w:r>
        <w:rPr>
          <w:lang w:val="en-US"/>
        </w:rPr>
        <w:t>Tomskogo</w:t>
      </w:r>
      <w:r w:rsidRPr="000D1BFB">
        <w:rPr>
          <w:lang w:val="en-US"/>
        </w:rPr>
        <w:t xml:space="preserve"> </w:t>
      </w:r>
      <w:r>
        <w:rPr>
          <w:lang w:val="en-US"/>
        </w:rPr>
        <w:t>gosudarstvennogo</w:t>
      </w:r>
      <w:r w:rsidRPr="000D1BFB">
        <w:rPr>
          <w:lang w:val="en-US"/>
        </w:rPr>
        <w:t xml:space="preserve"> </w:t>
      </w:r>
      <w:r>
        <w:rPr>
          <w:lang w:val="en-US"/>
        </w:rPr>
        <w:t>pedago</w:t>
      </w:r>
      <w:r w:rsidR="000D1BFB">
        <w:rPr>
          <w:lang w:val="en-US"/>
        </w:rPr>
        <w:softHyphen/>
      </w:r>
      <w:r>
        <w:rPr>
          <w:lang w:val="en-US"/>
        </w:rPr>
        <w:lastRenderedPageBreak/>
        <w:t>gicheskogo</w:t>
      </w:r>
      <w:r w:rsidRPr="000D1BFB">
        <w:rPr>
          <w:lang w:val="en-US"/>
        </w:rPr>
        <w:t xml:space="preserve"> </w:t>
      </w:r>
      <w:r>
        <w:rPr>
          <w:lang w:val="en-US"/>
        </w:rPr>
        <w:t>universiteta</w:t>
      </w:r>
      <w:r w:rsidR="000D1BFB">
        <w:rPr>
          <w:lang w:val="en-US"/>
        </w:rPr>
        <w:t>.</w:t>
      </w:r>
      <w:r w:rsidRPr="000D1BFB">
        <w:rPr>
          <w:lang w:val="en-US"/>
        </w:rPr>
        <w:t xml:space="preserve"> </w:t>
      </w:r>
      <w:r>
        <w:rPr>
          <w:lang w:val="en-US"/>
        </w:rPr>
        <w:t>Seriya</w:t>
      </w:r>
      <w:r w:rsidRPr="000D1BFB">
        <w:rPr>
          <w:lang w:val="en-US"/>
        </w:rPr>
        <w:t xml:space="preserve">: </w:t>
      </w:r>
      <w:r>
        <w:rPr>
          <w:lang w:val="en-US"/>
        </w:rPr>
        <w:t>Filologiya</w:t>
      </w:r>
      <w:r w:rsidRPr="000D1BFB">
        <w:rPr>
          <w:lang w:val="en-US"/>
        </w:rPr>
        <w:t>.</w:t>
      </w:r>
      <w:r w:rsidR="000D1BFB">
        <w:rPr>
          <w:lang w:val="en-US"/>
        </w:rPr>
        <w:t xml:space="preserve"> </w:t>
      </w:r>
      <w:r w:rsidR="007F11FA" w:rsidRPr="000D1BFB">
        <w:rPr>
          <w:lang w:val="en-US"/>
        </w:rPr>
        <w:t xml:space="preserve">– </w:t>
      </w:r>
      <w:r w:rsidR="007F11FA">
        <w:rPr>
          <w:lang w:val="en-US"/>
        </w:rPr>
        <w:t>Tomsk</w:t>
      </w:r>
      <w:r w:rsidR="00A12C45">
        <w:rPr>
          <w:lang w:val="en-US"/>
        </w:rPr>
        <w:t xml:space="preserve"> </w:t>
      </w:r>
      <w:r w:rsidR="007F11FA" w:rsidRPr="000D1BFB">
        <w:rPr>
          <w:lang w:val="en-US"/>
        </w:rPr>
        <w:t xml:space="preserve">: </w:t>
      </w:r>
      <w:r w:rsidR="007F11FA">
        <w:rPr>
          <w:lang w:val="en-US"/>
        </w:rPr>
        <w:t>Izd</w:t>
      </w:r>
      <w:r w:rsidR="007F11FA" w:rsidRPr="000D1BFB">
        <w:rPr>
          <w:lang w:val="en-US"/>
        </w:rPr>
        <w:t>-</w:t>
      </w:r>
      <w:r w:rsidR="007F11FA">
        <w:rPr>
          <w:lang w:val="en-US"/>
        </w:rPr>
        <w:t>vo</w:t>
      </w:r>
      <w:r w:rsidR="007F11FA" w:rsidRPr="000D1BFB">
        <w:rPr>
          <w:lang w:val="en-US"/>
        </w:rPr>
        <w:t xml:space="preserve"> </w:t>
      </w:r>
      <w:r w:rsidR="007F11FA">
        <w:rPr>
          <w:lang w:val="en-US"/>
        </w:rPr>
        <w:t>TGPU</w:t>
      </w:r>
      <w:r w:rsidR="007F11FA" w:rsidRPr="000D1BFB">
        <w:rPr>
          <w:lang w:val="en-US"/>
        </w:rPr>
        <w:t xml:space="preserve">, 2012. </w:t>
      </w:r>
      <w:r w:rsidR="000D1BFB" w:rsidRPr="000D1BFB">
        <w:rPr>
          <w:lang w:val="en-US"/>
        </w:rPr>
        <w:t xml:space="preserve">– № 4. </w:t>
      </w:r>
      <w:r w:rsidR="007F11FA" w:rsidRPr="000D1BFB">
        <w:rPr>
          <w:lang w:val="en-US"/>
        </w:rPr>
        <w:t xml:space="preserve">– </w:t>
      </w:r>
      <w:r w:rsidR="000D1BFB">
        <w:rPr>
          <w:lang w:val="en-US"/>
        </w:rPr>
        <w:t>P</w:t>
      </w:r>
      <w:r w:rsidRPr="000D1BFB">
        <w:rPr>
          <w:lang w:val="en-US"/>
        </w:rPr>
        <w:t>. 59–63.</w:t>
      </w:r>
    </w:p>
    <w:p w:rsidR="004F609C" w:rsidRDefault="000D1BFB" w:rsidP="000D1BFB">
      <w:pPr>
        <w:pStyle w:val="a"/>
        <w:tabs>
          <w:tab w:val="left" w:pos="851"/>
        </w:tabs>
        <w:ind w:left="0" w:firstLine="567"/>
        <w:rPr>
          <w:lang w:val="en-US"/>
        </w:rPr>
      </w:pPr>
      <w:r w:rsidRPr="000D1BFB">
        <w:rPr>
          <w:lang w:val="en-US"/>
        </w:rPr>
        <w:t>Suncova</w:t>
      </w:r>
      <w:r>
        <w:rPr>
          <w:lang w:val="en-US"/>
        </w:rPr>
        <w:t> </w:t>
      </w:r>
      <w:r w:rsidRPr="000D1BFB">
        <w:rPr>
          <w:lang w:val="en-US"/>
        </w:rPr>
        <w:t>E</w:t>
      </w:r>
      <w:r>
        <w:rPr>
          <w:lang w:val="en-US"/>
        </w:rPr>
        <w:t>. </w:t>
      </w:r>
      <w:r w:rsidR="004F609C">
        <w:rPr>
          <w:lang w:val="en-US"/>
        </w:rPr>
        <w:t>N. Obuchenie monologicheskomu vyskazyvaniyu v usloviyah professional'no-orientirovannogo obshcheniya s ispol'zova</w:t>
      </w:r>
      <w:r>
        <w:rPr>
          <w:lang w:val="en-US"/>
        </w:rPr>
        <w:softHyphen/>
      </w:r>
      <w:r w:rsidR="004F609C">
        <w:rPr>
          <w:lang w:val="en-US"/>
        </w:rPr>
        <w:t>niem autentichnyh videodokumentov: anglijskij yazyk, neyazykovoj vu</w:t>
      </w:r>
      <w:r w:rsidR="00A12C45">
        <w:rPr>
          <w:lang w:val="en-US"/>
        </w:rPr>
        <w:t>z : d</w:t>
      </w:r>
      <w:r>
        <w:rPr>
          <w:lang w:val="en-US"/>
        </w:rPr>
        <w:t>is</w:t>
      </w:r>
      <w:r w:rsidR="00A12C45">
        <w:rPr>
          <w:lang w:val="en-US"/>
        </w:rPr>
        <w:t>. … kand. ped. nauk</w:t>
      </w:r>
      <w:r w:rsidR="00EB4BF2">
        <w:rPr>
          <w:lang w:val="en-US"/>
        </w:rPr>
        <w:t xml:space="preserve"> </w:t>
      </w:r>
      <w:r>
        <w:rPr>
          <w:lang w:val="en-US"/>
        </w:rPr>
        <w:t>/ E. N. </w:t>
      </w:r>
      <w:r w:rsidRPr="000D1BFB">
        <w:rPr>
          <w:lang w:val="en-US"/>
        </w:rPr>
        <w:t>Suncova</w:t>
      </w:r>
      <w:r w:rsidR="00A12C45">
        <w:rPr>
          <w:lang w:val="en-US"/>
        </w:rPr>
        <w:t>.</w:t>
      </w:r>
      <w:r>
        <w:rPr>
          <w:lang w:val="en-US"/>
        </w:rPr>
        <w:t xml:space="preserve"> </w:t>
      </w:r>
      <w:r w:rsidR="00ED6944">
        <w:rPr>
          <w:lang w:val="en-US"/>
        </w:rPr>
        <w:t>–</w:t>
      </w:r>
      <w:r w:rsidR="004F609C">
        <w:rPr>
          <w:lang w:val="en-US"/>
        </w:rPr>
        <w:t xml:space="preserve"> Tomsk, 2005. – 215 </w:t>
      </w:r>
      <w:r w:rsidR="007F11FA">
        <w:rPr>
          <w:lang w:val="en-US"/>
        </w:rPr>
        <w:t>p</w:t>
      </w:r>
      <w:r w:rsidR="004F609C">
        <w:rPr>
          <w:lang w:val="en-US"/>
        </w:rPr>
        <w:t>.</w:t>
      </w:r>
    </w:p>
    <w:p w:rsidR="004F609C" w:rsidRPr="004A15EA" w:rsidRDefault="000D1BFB" w:rsidP="000D1BFB">
      <w:pPr>
        <w:pStyle w:val="a"/>
        <w:tabs>
          <w:tab w:val="left" w:pos="851"/>
        </w:tabs>
        <w:ind w:left="0" w:firstLine="567"/>
        <w:rPr>
          <w:lang w:val="en-US"/>
        </w:rPr>
      </w:pPr>
      <w:r>
        <w:rPr>
          <w:lang w:val="en-US"/>
        </w:rPr>
        <w:t>Chikunova A. </w:t>
      </w:r>
      <w:r w:rsidR="004F609C">
        <w:rPr>
          <w:lang w:val="en-US"/>
        </w:rPr>
        <w:t>E. Autentichnye videomaterialy kak sredstvo razvitiya sociokul'turnoj kompetencii studentov ehkonomicheskih special'nostej v processe obucheniya anglijskomu yazyku</w:t>
      </w:r>
      <w:r w:rsidR="00EB4BF2">
        <w:rPr>
          <w:lang w:val="en-US"/>
        </w:rPr>
        <w:t xml:space="preserve"> : d</w:t>
      </w:r>
      <w:r>
        <w:rPr>
          <w:lang w:val="en-US"/>
        </w:rPr>
        <w:t xml:space="preserve">iss. </w:t>
      </w:r>
      <w:r w:rsidR="004F609C">
        <w:rPr>
          <w:lang w:val="en-US"/>
        </w:rPr>
        <w:t>kand. ped. nauk</w:t>
      </w:r>
      <w:r w:rsidR="00EB4BF2">
        <w:rPr>
          <w:lang w:val="en-US"/>
        </w:rPr>
        <w:t xml:space="preserve"> </w:t>
      </w:r>
      <w:r>
        <w:rPr>
          <w:lang w:val="en-US"/>
        </w:rPr>
        <w:t>/ A. E. Chikunova</w:t>
      </w:r>
      <w:r w:rsidR="00EB4BF2">
        <w:rPr>
          <w:lang w:val="en-US"/>
        </w:rPr>
        <w:t>.</w:t>
      </w:r>
      <w:r w:rsidR="004F609C">
        <w:rPr>
          <w:lang w:val="en-US"/>
        </w:rPr>
        <w:t xml:space="preserve"> – Ekaterinburg, 2011. – 183 </w:t>
      </w:r>
      <w:r w:rsidR="007F11FA">
        <w:rPr>
          <w:lang w:val="en-US"/>
        </w:rPr>
        <w:t>p</w:t>
      </w:r>
      <w:r w:rsidR="004F609C">
        <w:rPr>
          <w:lang w:val="en-US"/>
        </w:rPr>
        <w:t>.</w:t>
      </w:r>
    </w:p>
    <w:p w:rsidR="004A15EA" w:rsidRPr="00323FC2" w:rsidRDefault="004A15EA" w:rsidP="004A15EA">
      <w:pPr>
        <w:pStyle w:val="a"/>
        <w:numPr>
          <w:ilvl w:val="0"/>
          <w:numId w:val="0"/>
        </w:numPr>
        <w:ind w:left="360" w:hanging="360"/>
        <w:rPr>
          <w:lang w:val="en-US"/>
        </w:rPr>
      </w:pPr>
    </w:p>
    <w:p w:rsidR="000D1BFB" w:rsidRDefault="000D1BFB">
      <w:pPr>
        <w:suppressAutoHyphens w:val="0"/>
        <w:spacing w:line="276" w:lineRule="auto"/>
        <w:rPr>
          <w:i/>
          <w:sz w:val="32"/>
          <w:lang w:val="en-US"/>
        </w:rPr>
      </w:pPr>
      <w:r>
        <w:rPr>
          <w:lang w:val="en-US"/>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57"/>
        <w:gridCol w:w="4757"/>
      </w:tblGrid>
      <w:tr w:rsidR="00935D4A" w:rsidRPr="00A25455" w:rsidTr="00935D4A">
        <w:tc>
          <w:tcPr>
            <w:tcW w:w="4757" w:type="dxa"/>
          </w:tcPr>
          <w:p w:rsidR="00935D4A" w:rsidRPr="00681A94" w:rsidRDefault="00935D4A" w:rsidP="00ED6944">
            <w:pPr>
              <w:pStyle w:val="a6"/>
              <w:ind w:firstLine="0"/>
            </w:pPr>
            <w:r w:rsidRPr="00681A94">
              <w:lastRenderedPageBreak/>
              <w:t>УДК 81’1:37.02</w:t>
            </w:r>
          </w:p>
          <w:p w:rsidR="00935D4A" w:rsidRPr="00681A94" w:rsidRDefault="00935D4A" w:rsidP="00ED6944">
            <w:pPr>
              <w:pStyle w:val="a6"/>
              <w:rPr>
                <w:rFonts w:eastAsia="Calibri"/>
              </w:rPr>
            </w:pPr>
          </w:p>
          <w:p w:rsidR="00935D4A" w:rsidRPr="00681A94" w:rsidRDefault="00935D4A" w:rsidP="00ED6944">
            <w:pPr>
              <w:pStyle w:val="a6"/>
              <w:ind w:firstLine="0"/>
            </w:pPr>
            <w:r w:rsidRPr="00681A94">
              <w:t>ИГРОВОЙ ПОТЕНЦИАЛ ДИ</w:t>
            </w:r>
            <w:r w:rsidR="000D1BFB" w:rsidRPr="000D1BFB">
              <w:softHyphen/>
            </w:r>
            <w:r w:rsidRPr="00681A94">
              <w:t>ДАК</w:t>
            </w:r>
            <w:r w:rsidR="000D1BFB" w:rsidRPr="000D1BFB">
              <w:softHyphen/>
            </w:r>
            <w:r w:rsidRPr="00681A94">
              <w:t>ТИ</w:t>
            </w:r>
            <w:r w:rsidR="000D1BFB" w:rsidRPr="000D1BFB">
              <w:softHyphen/>
            </w:r>
            <w:r w:rsidRPr="00681A94">
              <w:t>ЧЕСКОГО ТЕКСТА</w:t>
            </w:r>
          </w:p>
          <w:p w:rsidR="00935D4A" w:rsidRPr="00681A94" w:rsidRDefault="00935D4A" w:rsidP="00ED6944">
            <w:pPr>
              <w:pStyle w:val="a6"/>
              <w:ind w:firstLine="0"/>
            </w:pPr>
            <w:r w:rsidRPr="00681A94">
              <w:t>(на материале современных учебни</w:t>
            </w:r>
            <w:r w:rsidR="000D1BFB" w:rsidRPr="000D1BFB">
              <w:softHyphen/>
            </w:r>
            <w:r w:rsidRPr="00681A94">
              <w:t>ков английского языка)</w:t>
            </w:r>
          </w:p>
          <w:p w:rsidR="00935D4A" w:rsidRPr="00681A94" w:rsidRDefault="00935D4A" w:rsidP="00ED6944">
            <w:pPr>
              <w:pStyle w:val="a6"/>
              <w:rPr>
                <w:rFonts w:eastAsia="Calibri"/>
              </w:rPr>
            </w:pPr>
          </w:p>
          <w:p w:rsidR="005C5EC1" w:rsidRDefault="005C5EC1" w:rsidP="00ED6944">
            <w:pPr>
              <w:pStyle w:val="a6"/>
              <w:ind w:firstLine="0"/>
            </w:pPr>
            <w:r w:rsidRPr="005C5EC1">
              <w:t>Семерджиди</w:t>
            </w:r>
            <w:r>
              <w:t xml:space="preserve"> </w:t>
            </w:r>
          </w:p>
          <w:p w:rsidR="00935D4A" w:rsidRPr="00E971E1" w:rsidRDefault="00935D4A" w:rsidP="00ED6944">
            <w:pPr>
              <w:pStyle w:val="a6"/>
              <w:ind w:firstLine="0"/>
            </w:pPr>
            <w:r w:rsidRPr="005C5EC1">
              <w:t>В</w:t>
            </w:r>
            <w:r w:rsidR="005C5EC1" w:rsidRPr="005C5EC1">
              <w:t>алентина</w:t>
            </w:r>
            <w:r w:rsidRPr="005C5EC1">
              <w:t xml:space="preserve"> Н</w:t>
            </w:r>
            <w:r w:rsidR="005C5EC1" w:rsidRPr="005C5EC1">
              <w:t>иколаевна</w:t>
            </w:r>
            <w:r w:rsidRPr="005C5EC1">
              <w:t xml:space="preserve"> </w:t>
            </w:r>
          </w:p>
          <w:p w:rsidR="00935D4A" w:rsidRDefault="00935D4A" w:rsidP="00ED6944">
            <w:pPr>
              <w:pStyle w:val="a6"/>
            </w:pPr>
          </w:p>
          <w:p w:rsidR="00935D4A" w:rsidRPr="00681A94" w:rsidRDefault="00D312B6" w:rsidP="00ED6944">
            <w:pPr>
              <w:pStyle w:val="a6"/>
              <w:ind w:firstLine="0"/>
            </w:pPr>
            <w:r>
              <w:t>доцент</w:t>
            </w:r>
          </w:p>
          <w:p w:rsidR="00935D4A" w:rsidRPr="00681A94" w:rsidRDefault="00935D4A" w:rsidP="00ED6944">
            <w:pPr>
              <w:pStyle w:val="a6"/>
              <w:rPr>
                <w:rFonts w:eastAsia="Calibri"/>
              </w:rPr>
            </w:pPr>
          </w:p>
          <w:p w:rsidR="00935D4A" w:rsidRPr="00681A94" w:rsidRDefault="00935D4A" w:rsidP="00ED6944">
            <w:pPr>
              <w:pStyle w:val="a6"/>
              <w:rPr>
                <w:rFonts w:eastAsia="Calibri"/>
              </w:rPr>
            </w:pPr>
          </w:p>
          <w:p w:rsidR="00935D4A" w:rsidRPr="00681A94" w:rsidRDefault="00935D4A" w:rsidP="00ED6944">
            <w:pPr>
              <w:pStyle w:val="a6"/>
              <w:rPr>
                <w:rFonts w:eastAsia="Calibri"/>
              </w:rPr>
            </w:pPr>
          </w:p>
          <w:p w:rsidR="00935D4A" w:rsidRPr="00935D4A" w:rsidRDefault="00935D4A" w:rsidP="00ED6944">
            <w:pPr>
              <w:pStyle w:val="a6"/>
            </w:pPr>
          </w:p>
          <w:p w:rsidR="00935D4A" w:rsidRPr="00681A94" w:rsidRDefault="00935D4A" w:rsidP="00ED6944">
            <w:pPr>
              <w:pStyle w:val="a6"/>
              <w:ind w:firstLine="0"/>
            </w:pPr>
            <w:r w:rsidRPr="00681A94">
              <w:t>ГОУ ВПО «Кубанский госу</w:t>
            </w:r>
            <w:r w:rsidR="000D1BFB" w:rsidRPr="000D1BFB">
              <w:softHyphen/>
            </w:r>
            <w:r w:rsidRPr="00681A94">
              <w:t>дарственный университет»,</w:t>
            </w:r>
            <w:r w:rsidR="00E25C1C">
              <w:t xml:space="preserve"> </w:t>
            </w:r>
            <w:r w:rsidRPr="00681A94">
              <w:t>Крас</w:t>
            </w:r>
            <w:r w:rsidR="000D1BFB" w:rsidRPr="000D1BFB">
              <w:softHyphen/>
            </w:r>
            <w:r w:rsidRPr="00681A94">
              <w:t>но</w:t>
            </w:r>
            <w:r w:rsidR="000D1BFB" w:rsidRPr="000D1BFB">
              <w:softHyphen/>
            </w:r>
            <w:r w:rsidRPr="00681A94">
              <w:t>дар, Россия</w:t>
            </w:r>
          </w:p>
          <w:p w:rsidR="00935D4A" w:rsidRPr="006578D2" w:rsidRDefault="00935D4A" w:rsidP="00ED6944">
            <w:pPr>
              <w:pStyle w:val="a6"/>
              <w:rPr>
                <w:rFonts w:eastAsia="Calibri"/>
              </w:rPr>
            </w:pPr>
          </w:p>
          <w:p w:rsidR="00935D4A" w:rsidRPr="00E971E1" w:rsidRDefault="00935D4A" w:rsidP="00ED6944">
            <w:pPr>
              <w:pStyle w:val="a6"/>
              <w:ind w:firstLine="0"/>
              <w:rPr>
                <w:rFonts w:eastAsia="Calibri"/>
              </w:rPr>
            </w:pPr>
          </w:p>
          <w:p w:rsidR="00935D4A" w:rsidRPr="00681A94" w:rsidRDefault="00935D4A" w:rsidP="00ED6944">
            <w:pPr>
              <w:pStyle w:val="a6"/>
              <w:ind w:firstLine="0"/>
            </w:pPr>
            <w:r w:rsidRPr="00681A94">
              <w:t>В данной статье рассмат</w:t>
            </w:r>
            <w:r w:rsidR="000D1BFB" w:rsidRPr="000D1BFB">
              <w:softHyphen/>
            </w:r>
            <w:r w:rsidRPr="00681A94">
              <w:t>ри</w:t>
            </w:r>
            <w:r w:rsidR="000D1BFB" w:rsidRPr="000D1BFB">
              <w:softHyphen/>
            </w:r>
            <w:r w:rsidRPr="00681A94">
              <w:t>ва</w:t>
            </w:r>
            <w:r w:rsidR="000D1BFB" w:rsidRPr="000D1BFB">
              <w:softHyphen/>
            </w:r>
            <w:r w:rsidRPr="00681A94">
              <w:t>ется игровой потенциал ди</w:t>
            </w:r>
            <w:r w:rsidR="000D1BFB" w:rsidRPr="000D1BFB">
              <w:softHyphen/>
            </w:r>
            <w:r w:rsidRPr="00681A94">
              <w:t>дакти</w:t>
            </w:r>
            <w:r w:rsidR="000D1BFB" w:rsidRPr="000D1BFB">
              <w:softHyphen/>
            </w:r>
            <w:r w:rsidRPr="00681A94">
              <w:t>ческого текста по ино</w:t>
            </w:r>
            <w:r w:rsidR="000D1BFB" w:rsidRPr="000D1BFB">
              <w:softHyphen/>
            </w:r>
            <w:r w:rsidRPr="00681A94">
              <w:t>стран</w:t>
            </w:r>
            <w:r w:rsidR="000D1BFB" w:rsidRPr="000D1BFB">
              <w:softHyphen/>
            </w:r>
            <w:r w:rsidRPr="00681A94">
              <w:t>ному языку. Исследование показывает, как манипуляции с иллюстрациями создают игро</w:t>
            </w:r>
            <w:r w:rsidR="000D1BFB" w:rsidRPr="000D1BFB">
              <w:softHyphen/>
            </w:r>
            <w:r w:rsidRPr="00681A94">
              <w:t>вой эффект и осуществляют функцию управления учебно-познавательной деятельностью.</w:t>
            </w:r>
          </w:p>
          <w:p w:rsidR="00935D4A" w:rsidRPr="00681A94" w:rsidRDefault="00935D4A" w:rsidP="00ED6944">
            <w:pPr>
              <w:pStyle w:val="a6"/>
              <w:rPr>
                <w:rFonts w:eastAsia="Calibri"/>
              </w:rPr>
            </w:pPr>
          </w:p>
          <w:p w:rsidR="00935D4A" w:rsidRPr="00681A94" w:rsidRDefault="00935D4A" w:rsidP="000D1BFB">
            <w:pPr>
              <w:pStyle w:val="a6"/>
              <w:ind w:firstLine="0"/>
            </w:pPr>
            <w:r w:rsidRPr="00681A94">
              <w:t>Ключевые слова: ДИДАКТИ</w:t>
            </w:r>
            <w:r w:rsidR="000D1BFB" w:rsidRPr="000D1BFB">
              <w:softHyphen/>
            </w:r>
            <w:r w:rsidRPr="00681A94">
              <w:t>ЧЕСКИЙ ТЕКСТ, ИЛЛЮСТРА</w:t>
            </w:r>
            <w:r w:rsidR="000D1BFB" w:rsidRPr="000D1BFB">
              <w:softHyphen/>
            </w:r>
            <w:r w:rsidRPr="00681A94">
              <w:t xml:space="preserve">ЦИЯ, ИГРА, ЯЗЫКОВАЯ ИГРА, </w:t>
            </w:r>
            <w:r w:rsidR="000D1BFB">
              <w:t>П</w:t>
            </w:r>
            <w:r w:rsidRPr="00681A94">
              <w:t>АРАЛИНГВИСТИ</w:t>
            </w:r>
            <w:r w:rsidR="000D1BFB">
              <w:softHyphen/>
            </w:r>
            <w:r w:rsidRPr="00681A94">
              <w:t>ЧЕСКИЙ ФЕНОМЕН.</w:t>
            </w:r>
          </w:p>
        </w:tc>
        <w:tc>
          <w:tcPr>
            <w:tcW w:w="4757" w:type="dxa"/>
          </w:tcPr>
          <w:p w:rsidR="00935D4A" w:rsidRPr="00935D4A" w:rsidRDefault="00935D4A" w:rsidP="00ED6944">
            <w:pPr>
              <w:pStyle w:val="a6"/>
              <w:ind w:firstLine="0"/>
              <w:rPr>
                <w:lang w:val="en-US"/>
              </w:rPr>
            </w:pPr>
            <w:r w:rsidRPr="00935D4A">
              <w:rPr>
                <w:lang w:val="en-US"/>
              </w:rPr>
              <w:t>UDC 81’1:37.02</w:t>
            </w:r>
          </w:p>
          <w:p w:rsidR="00935D4A" w:rsidRPr="00935D4A" w:rsidRDefault="00935D4A" w:rsidP="00ED6944">
            <w:pPr>
              <w:pStyle w:val="a6"/>
              <w:rPr>
                <w:rFonts w:eastAsia="Calibri"/>
                <w:lang w:val="en-US"/>
              </w:rPr>
            </w:pPr>
          </w:p>
          <w:p w:rsidR="00935D4A" w:rsidRPr="006578D2" w:rsidRDefault="00935D4A" w:rsidP="00ED6944">
            <w:pPr>
              <w:pStyle w:val="a6"/>
              <w:ind w:firstLine="0"/>
              <w:rPr>
                <w:lang w:val="en-US"/>
              </w:rPr>
            </w:pPr>
            <w:r w:rsidRPr="006578D2">
              <w:rPr>
                <w:lang w:val="en-US"/>
              </w:rPr>
              <w:t>GAME POTENTIAL OF A DIDACTIC TEXT</w:t>
            </w:r>
          </w:p>
          <w:p w:rsidR="00935D4A" w:rsidRPr="006578D2" w:rsidRDefault="00935D4A" w:rsidP="00ED6944">
            <w:pPr>
              <w:pStyle w:val="a6"/>
              <w:ind w:firstLine="0"/>
              <w:rPr>
                <w:lang w:val="en-US"/>
              </w:rPr>
            </w:pPr>
            <w:r w:rsidRPr="006578D2">
              <w:rPr>
                <w:lang w:val="en-US"/>
              </w:rPr>
              <w:t>(based on modern English textbooks)</w:t>
            </w:r>
          </w:p>
          <w:p w:rsidR="00935D4A" w:rsidRPr="006578D2" w:rsidRDefault="00935D4A" w:rsidP="00ED6944">
            <w:pPr>
              <w:pStyle w:val="a6"/>
              <w:rPr>
                <w:rFonts w:eastAsia="Calibri"/>
                <w:lang w:val="en-US"/>
              </w:rPr>
            </w:pPr>
          </w:p>
          <w:p w:rsidR="00935D4A" w:rsidRPr="00BB0D5A" w:rsidRDefault="00935D4A" w:rsidP="00ED6944">
            <w:pPr>
              <w:pStyle w:val="a6"/>
              <w:ind w:firstLine="0"/>
              <w:rPr>
                <w:lang w:val="en-US"/>
              </w:rPr>
            </w:pPr>
            <w:r w:rsidRPr="005C5EC1">
              <w:rPr>
                <w:lang w:val="en-US"/>
              </w:rPr>
              <w:t>Semerdjidi</w:t>
            </w:r>
          </w:p>
          <w:p w:rsidR="005C5EC1" w:rsidRPr="00BB0D5A" w:rsidRDefault="005C5EC1" w:rsidP="00ED6944">
            <w:pPr>
              <w:pStyle w:val="a6"/>
              <w:ind w:firstLine="0"/>
              <w:rPr>
                <w:lang w:val="en-US"/>
              </w:rPr>
            </w:pPr>
            <w:r w:rsidRPr="005C5EC1">
              <w:rPr>
                <w:lang w:val="en-US"/>
              </w:rPr>
              <w:t>Valentina Nikolaevna</w:t>
            </w:r>
          </w:p>
          <w:p w:rsidR="00935D4A" w:rsidRPr="00935D4A" w:rsidRDefault="00935D4A" w:rsidP="00ED6944">
            <w:pPr>
              <w:pStyle w:val="a6"/>
              <w:ind w:firstLine="0"/>
              <w:rPr>
                <w:lang w:val="en-US"/>
              </w:rPr>
            </w:pPr>
          </w:p>
          <w:p w:rsidR="00935D4A" w:rsidRPr="00681A94" w:rsidRDefault="00935D4A" w:rsidP="00ED6944">
            <w:pPr>
              <w:pStyle w:val="a6"/>
              <w:ind w:firstLine="0"/>
              <w:rPr>
                <w:lang w:val="en-US"/>
              </w:rPr>
            </w:pPr>
            <w:r w:rsidRPr="00681A94">
              <w:rPr>
                <w:lang w:val="en-US"/>
              </w:rPr>
              <w:t>Candidate of Philological Science, Associate Professor, Department of English Languag</w:t>
            </w:r>
            <w:r>
              <w:rPr>
                <w:lang w:val="en-US"/>
              </w:rPr>
              <w:t>e in Professional sphere</w:t>
            </w:r>
          </w:p>
          <w:p w:rsidR="00935D4A" w:rsidRPr="00681A94" w:rsidRDefault="00935D4A" w:rsidP="00ED6944">
            <w:pPr>
              <w:pStyle w:val="a6"/>
              <w:rPr>
                <w:rFonts w:eastAsia="Calibri"/>
                <w:lang w:val="en-US"/>
              </w:rPr>
            </w:pPr>
          </w:p>
          <w:p w:rsidR="00935D4A" w:rsidRPr="00935D4A" w:rsidRDefault="00935D4A" w:rsidP="00ED6944">
            <w:pPr>
              <w:pStyle w:val="a6"/>
              <w:ind w:firstLine="0"/>
              <w:rPr>
                <w:lang w:val="en-US"/>
              </w:rPr>
            </w:pPr>
            <w:r w:rsidRPr="00935D4A">
              <w:rPr>
                <w:lang w:val="en-US"/>
              </w:rPr>
              <w:t>Kuban State University, Krasnodar, Russia</w:t>
            </w:r>
          </w:p>
          <w:p w:rsidR="00935D4A" w:rsidRPr="00935D4A" w:rsidRDefault="00935D4A" w:rsidP="00ED6944">
            <w:pPr>
              <w:pStyle w:val="a6"/>
              <w:rPr>
                <w:rFonts w:eastAsia="Calibri"/>
                <w:lang w:val="en-US"/>
              </w:rPr>
            </w:pPr>
          </w:p>
          <w:p w:rsidR="00935D4A" w:rsidRDefault="00935D4A" w:rsidP="00ED6944">
            <w:pPr>
              <w:pStyle w:val="a6"/>
              <w:rPr>
                <w:rFonts w:eastAsia="Calibri"/>
                <w:lang w:val="en-US"/>
              </w:rPr>
            </w:pPr>
          </w:p>
          <w:p w:rsidR="00935D4A" w:rsidRPr="00E971E1" w:rsidRDefault="00935D4A" w:rsidP="00ED6944">
            <w:pPr>
              <w:pStyle w:val="a6"/>
              <w:ind w:firstLine="0"/>
              <w:rPr>
                <w:rFonts w:eastAsia="Calibri"/>
                <w:lang w:val="en-US"/>
              </w:rPr>
            </w:pPr>
          </w:p>
          <w:p w:rsidR="00935D4A" w:rsidRPr="00935D4A" w:rsidRDefault="00935D4A" w:rsidP="00ED6944">
            <w:pPr>
              <w:pStyle w:val="a6"/>
              <w:ind w:firstLine="0"/>
              <w:rPr>
                <w:lang w:val="en-US"/>
              </w:rPr>
            </w:pPr>
            <w:r w:rsidRPr="006578D2">
              <w:rPr>
                <w:lang w:val="en-US"/>
              </w:rPr>
              <w:t xml:space="preserve">The article regards the game potential of didactic texts in English textbooks. </w:t>
            </w:r>
            <w:r w:rsidRPr="00935D4A">
              <w:rPr>
                <w:lang w:val="en-US"/>
              </w:rPr>
              <w:t>The research shows how manipulations with illustrations create a game effect and encourage students’ cognitive activity.</w:t>
            </w:r>
          </w:p>
          <w:p w:rsidR="00935D4A" w:rsidRPr="00935D4A" w:rsidRDefault="00935D4A" w:rsidP="00ED6944">
            <w:pPr>
              <w:pStyle w:val="a6"/>
              <w:rPr>
                <w:rFonts w:eastAsia="Calibri"/>
                <w:lang w:val="en-US"/>
              </w:rPr>
            </w:pPr>
          </w:p>
          <w:p w:rsidR="00935D4A" w:rsidRPr="00935D4A" w:rsidRDefault="00935D4A" w:rsidP="000D1BFB">
            <w:pPr>
              <w:pStyle w:val="a6"/>
              <w:ind w:firstLine="0"/>
              <w:rPr>
                <w:rFonts w:eastAsia="Calibri"/>
                <w:lang w:val="en-US"/>
              </w:rPr>
            </w:pPr>
          </w:p>
          <w:p w:rsidR="00935D4A" w:rsidRPr="00935D4A" w:rsidRDefault="00935D4A" w:rsidP="00ED6944">
            <w:pPr>
              <w:pStyle w:val="a6"/>
              <w:rPr>
                <w:lang w:val="en-US"/>
              </w:rPr>
            </w:pPr>
          </w:p>
          <w:p w:rsidR="00935D4A" w:rsidRPr="00681A94" w:rsidRDefault="007F11FA" w:rsidP="00ED6944">
            <w:pPr>
              <w:pStyle w:val="a6"/>
              <w:ind w:firstLine="0"/>
              <w:rPr>
                <w:lang w:val="en-US"/>
              </w:rPr>
            </w:pPr>
            <w:r>
              <w:rPr>
                <w:lang w:val="en-US"/>
              </w:rPr>
              <w:t>Key</w:t>
            </w:r>
            <w:r w:rsidR="00935D4A" w:rsidRPr="00681A94">
              <w:rPr>
                <w:lang w:val="en-US"/>
              </w:rPr>
              <w:t>words: DIDACTIC TEXT, ILLUSTRATION, GAME, LANGUAGE GAME, PARALIN</w:t>
            </w:r>
            <w:r w:rsidR="000D1BFB" w:rsidRPr="000D1BFB">
              <w:rPr>
                <w:lang w:val="en-US"/>
              </w:rPr>
              <w:softHyphen/>
            </w:r>
            <w:r w:rsidR="00935D4A" w:rsidRPr="00681A94">
              <w:rPr>
                <w:lang w:val="en-US"/>
              </w:rPr>
              <w:t>GUISTIC PHENOMENON.</w:t>
            </w:r>
          </w:p>
          <w:p w:rsidR="00935D4A" w:rsidRPr="00C675CB" w:rsidRDefault="00935D4A" w:rsidP="00ED6944">
            <w:pPr>
              <w:pStyle w:val="a6"/>
              <w:rPr>
                <w:lang w:val="en-US"/>
              </w:rPr>
            </w:pPr>
          </w:p>
          <w:p w:rsidR="000D1BFB" w:rsidRPr="00C675CB" w:rsidRDefault="000D1BFB" w:rsidP="00ED6944">
            <w:pPr>
              <w:pStyle w:val="a6"/>
              <w:rPr>
                <w:lang w:val="en-US"/>
              </w:rPr>
            </w:pPr>
          </w:p>
        </w:tc>
      </w:tr>
    </w:tbl>
    <w:p w:rsidR="00935D4A" w:rsidRPr="000D1BFB" w:rsidRDefault="00935D4A" w:rsidP="00B36493">
      <w:pPr>
        <w:pStyle w:val="a2"/>
        <w:ind w:firstLine="0"/>
        <w:rPr>
          <w:b/>
        </w:rPr>
      </w:pPr>
      <w:r w:rsidRPr="000D1BFB">
        <w:rPr>
          <w:b/>
        </w:rPr>
        <w:lastRenderedPageBreak/>
        <w:t xml:space="preserve">ИГРОВОЙ ПОТЕНЦИАЛ </w:t>
      </w:r>
      <w:r w:rsidR="000D1BFB" w:rsidRPr="000D1BFB">
        <w:rPr>
          <w:b/>
        </w:rPr>
        <w:br/>
      </w:r>
      <w:r w:rsidRPr="000D1BFB">
        <w:rPr>
          <w:b/>
        </w:rPr>
        <w:t>ДИДАКТИЧЕСКОГО ТЕКСТА</w:t>
      </w:r>
    </w:p>
    <w:p w:rsidR="004A15EA" w:rsidRPr="000D1BFB" w:rsidRDefault="004A15EA" w:rsidP="00B36493">
      <w:pPr>
        <w:pStyle w:val="a4"/>
        <w:ind w:firstLine="0"/>
        <w:rPr>
          <w:b/>
        </w:rPr>
      </w:pPr>
      <w:r w:rsidRPr="00233980">
        <w:rPr>
          <w:b/>
        </w:rPr>
        <w:t>В</w:t>
      </w:r>
      <w:r w:rsidR="00233980" w:rsidRPr="00233980">
        <w:rPr>
          <w:b/>
        </w:rPr>
        <w:t>алентина</w:t>
      </w:r>
      <w:r w:rsidRPr="00233980">
        <w:rPr>
          <w:b/>
        </w:rPr>
        <w:t xml:space="preserve"> Н</w:t>
      </w:r>
      <w:r w:rsidR="00233980" w:rsidRPr="00233980">
        <w:rPr>
          <w:b/>
        </w:rPr>
        <w:t>иколаевна</w:t>
      </w:r>
      <w:r w:rsidRPr="00233980">
        <w:rPr>
          <w:b/>
        </w:rPr>
        <w:t xml:space="preserve"> Семерджиди</w:t>
      </w:r>
    </w:p>
    <w:p w:rsidR="00935D4A" w:rsidRDefault="00935D4A" w:rsidP="00935D4A">
      <w:pPr>
        <w:pStyle w:val="a6"/>
      </w:pPr>
      <w:r>
        <w:t>Игра как неотъемлемый элемент культуры – явление чрезвы</w:t>
      </w:r>
      <w:r w:rsidR="0017362D">
        <w:softHyphen/>
      </w:r>
      <w:r>
        <w:t>чайно многоплановое и охватывает почти все сферы человеческой жизни. Большой интерес к этому феномену наблюдается в психологии, педагогике, социологии, а также в когнитологии, семиотике, лингвистике, теории коммуникации, поскольку игра «является одним из важнейших средств овладения различным</w:t>
      </w:r>
      <w:r w:rsidR="00ED6944">
        <w:t xml:space="preserve">и жизненными ситуациями» </w:t>
      </w:r>
      <w:r w:rsidR="00ED6944" w:rsidRPr="00ED6944">
        <w:t>[5</w:t>
      </w:r>
      <w:r>
        <w:t>:91</w:t>
      </w:r>
      <w:r w:rsidR="00ED6944" w:rsidRPr="00ED6944">
        <w:t>]</w:t>
      </w:r>
      <w:r>
        <w:t>.</w:t>
      </w:r>
    </w:p>
    <w:p w:rsidR="00935D4A" w:rsidRDefault="00935D4A" w:rsidP="00935D4A">
      <w:pPr>
        <w:pStyle w:val="a6"/>
      </w:pPr>
      <w:r>
        <w:t>Термин «языковая игра» впервые ввел в теорию языка и лингвистическую философию</w:t>
      </w:r>
      <w:r w:rsidR="0017362D">
        <w:t xml:space="preserve"> австрийский философ и логик Л. </w:t>
      </w:r>
      <w:r>
        <w:t>Витгенштейн в работе «Философские исследования». Ученый связал применение языка с определенной сферой общения и указал на функциональный подход в реализации языковых средств индивидом.</w:t>
      </w:r>
    </w:p>
    <w:p w:rsidR="00935D4A" w:rsidRDefault="00935D4A" w:rsidP="00935D4A">
      <w:pPr>
        <w:pStyle w:val="a6"/>
      </w:pPr>
      <w:r>
        <w:t>По мнению Л. Витгенштейна, «представить себе какой-нибудь язык – значит пред</w:t>
      </w:r>
      <w:r w:rsidR="00ED6944">
        <w:t xml:space="preserve">ставить некоторую форму жизни» </w:t>
      </w:r>
      <w:r w:rsidR="00ED6944" w:rsidRPr="00ED6944">
        <w:t>[1]</w:t>
      </w:r>
      <w:r>
        <w:t xml:space="preserve">. Таким образом, он приходит к выводу, что сама реальность, воспринимаемая через призму языка, есть совокупность языковых игр. </w:t>
      </w:r>
    </w:p>
    <w:p w:rsidR="00935D4A" w:rsidRDefault="00935D4A" w:rsidP="00935D4A">
      <w:pPr>
        <w:pStyle w:val="a6"/>
      </w:pPr>
      <w:r w:rsidRPr="004925B4">
        <w:t>Концепция игрового текста разработана в трудах французского философа-по</w:t>
      </w:r>
      <w:r w:rsidR="0017362D">
        <w:t>стструктуралиста и семиотика Р. </w:t>
      </w:r>
      <w:r w:rsidRPr="004925B4">
        <w:t>Барта. Исследо</w:t>
      </w:r>
      <w:r w:rsidR="0017362D">
        <w:softHyphen/>
      </w:r>
      <w:r w:rsidRPr="004925B4">
        <w:t>ватель считает, что любой текст обладает</w:t>
      </w:r>
      <w:r>
        <w:t xml:space="preserve"> игровым характером, что проявляется в зашифрованных в нем загадках, а также в том удовольствии, которое получает читатель в процессе их разгадывания. </w:t>
      </w:r>
    </w:p>
    <w:p w:rsidR="00935D4A" w:rsidRDefault="00935D4A" w:rsidP="00935D4A">
      <w:pPr>
        <w:pStyle w:val="a6"/>
      </w:pPr>
      <w:r>
        <w:t xml:space="preserve">Так, в эссе «Удовольствие от текста» Р. Барт следующим образом формулирует свое представление об игровом характере текста: «Текст – это объект-фетиш, и этот фетиш </w:t>
      </w:r>
      <w:r>
        <w:rPr>
          <w:iCs/>
        </w:rPr>
        <w:t>меня желает.</w:t>
      </w:r>
      <w:r>
        <w:t xml:space="preserve"> Направляя на меня невидимые антенны, специально расставляя ловушки (словарный состав произведения, характер его референци</w:t>
      </w:r>
      <w:r w:rsidR="0017362D">
        <w:t>й, степень занимательности и т. </w:t>
      </w:r>
      <w:r>
        <w:t>п.), т</w:t>
      </w:r>
      <w:r w:rsidR="00ED6944">
        <w:t xml:space="preserve">екст тем самым меня избирает…» </w:t>
      </w:r>
      <w:r w:rsidR="00ED6944" w:rsidRPr="009B32B4">
        <w:t>[2</w:t>
      </w:r>
      <w:r>
        <w:t>: 483</w:t>
      </w:r>
      <w:r w:rsidR="00ED6944" w:rsidRPr="009B32B4">
        <w:t>]</w:t>
      </w:r>
      <w:r>
        <w:t>.</w:t>
      </w:r>
    </w:p>
    <w:p w:rsidR="00935D4A" w:rsidRDefault="00935D4A" w:rsidP="00935D4A">
      <w:pPr>
        <w:pStyle w:val="a6"/>
      </w:pPr>
      <w:r>
        <w:lastRenderedPageBreak/>
        <w:t xml:space="preserve">Разрабатываемая в отечественной лингвистике </w:t>
      </w:r>
      <w:r w:rsidR="0017362D">
        <w:t>концепция «игрового текста» (О. А. Ананьина, С. </w:t>
      </w:r>
      <w:r>
        <w:t>В.</w:t>
      </w:r>
      <w:r w:rsidR="0017362D">
        <w:t> Ильясова, А. М. Л</w:t>
      </w:r>
      <w:r>
        <w:t>юксем</w:t>
      </w:r>
      <w:r w:rsidR="004B3118">
        <w:softHyphen/>
      </w:r>
      <w:r>
        <w:t>бург, Г.</w:t>
      </w:r>
      <w:r w:rsidR="0017362D">
        <w:t> </w:t>
      </w:r>
      <w:r>
        <w:t>Ф.</w:t>
      </w:r>
      <w:r w:rsidR="0017362D">
        <w:t> </w:t>
      </w:r>
      <w:r>
        <w:t>Рахимкулова и др.) предполагает наличие в его составе различных языковых и экстралингвистических загадок. Однако, в отличие от Р. Барта, сторонники этой теории считают, что игровым является не любой художественный текст, а особый тип текста.</w:t>
      </w:r>
    </w:p>
    <w:p w:rsidR="00935D4A" w:rsidRDefault="0017362D" w:rsidP="00935D4A">
      <w:pPr>
        <w:pStyle w:val="a6"/>
      </w:pPr>
      <w:r>
        <w:t>Так, Г. </w:t>
      </w:r>
      <w:r w:rsidR="00935D4A">
        <w:t>Ф.</w:t>
      </w:r>
      <w:r>
        <w:t> </w:t>
      </w:r>
      <w:r w:rsidR="00935D4A">
        <w:t xml:space="preserve">Рахимкулова, под </w:t>
      </w:r>
      <w:r w:rsidR="00935D4A">
        <w:rPr>
          <w:iCs/>
        </w:rPr>
        <w:t>игровым текстом</w:t>
      </w:r>
      <w:r w:rsidR="00935D4A">
        <w:t xml:space="preserve"> понимает сложную систему, все элементы которой нацелены на игру с читателем. Такой текст предполагает «предельную чувстви</w:t>
      </w:r>
      <w:r>
        <w:softHyphen/>
      </w:r>
      <w:r w:rsidR="00935D4A">
        <w:t>тельность читателя к различного рода языковым трюкам, его спо</w:t>
      </w:r>
      <w:r>
        <w:softHyphen/>
      </w:r>
      <w:r w:rsidR="00935D4A">
        <w:t>соб</w:t>
      </w:r>
      <w:r>
        <w:softHyphen/>
      </w:r>
      <w:r w:rsidR="00935D4A">
        <w:t>ность улавливать отстроенные на игру аспекты текста, с кото</w:t>
      </w:r>
      <w:r>
        <w:softHyphen/>
      </w:r>
      <w:r w:rsidR="00935D4A">
        <w:t>рым он, по существу, вступ</w:t>
      </w:r>
      <w:r w:rsidR="00ED6944">
        <w:t xml:space="preserve">ает в диалогические отношения» </w:t>
      </w:r>
      <w:r w:rsidR="00ED6944" w:rsidRPr="00ED6944">
        <w:t>[9]</w:t>
      </w:r>
      <w:r w:rsidR="00935D4A">
        <w:t xml:space="preserve">. </w:t>
      </w:r>
    </w:p>
    <w:p w:rsidR="0017362D" w:rsidRDefault="00935D4A" w:rsidP="0017362D">
      <w:pPr>
        <w:pStyle w:val="a6"/>
      </w:pPr>
      <w:r>
        <w:t>Данное исследование показывает, как манипуляции паралингвистическими элементами</w:t>
      </w:r>
      <w:r>
        <w:rPr>
          <w:sz w:val="28"/>
          <w:szCs w:val="28"/>
        </w:rPr>
        <w:t xml:space="preserve"> </w:t>
      </w:r>
      <w:r>
        <w:t>в учебниках «</w:t>
      </w:r>
      <w:r>
        <w:rPr>
          <w:lang w:val="en-US"/>
        </w:rPr>
        <w:t>Inside</w:t>
      </w:r>
      <w:r>
        <w:t xml:space="preserve"> </w:t>
      </w:r>
      <w:r>
        <w:rPr>
          <w:lang w:val="en-US"/>
        </w:rPr>
        <w:t>Out</w:t>
      </w:r>
      <w:r>
        <w:t xml:space="preserve">» (издательство </w:t>
      </w:r>
      <w:r>
        <w:rPr>
          <w:lang w:val="en-US"/>
        </w:rPr>
        <w:t>Macmillan</w:t>
      </w:r>
      <w:r>
        <w:t>, 2001), «</w:t>
      </w:r>
      <w:r>
        <w:rPr>
          <w:lang w:val="en-US"/>
        </w:rPr>
        <w:t>New</w:t>
      </w:r>
      <w:r>
        <w:t xml:space="preserve"> </w:t>
      </w:r>
      <w:r>
        <w:rPr>
          <w:lang w:val="en-US"/>
        </w:rPr>
        <w:t>Inside</w:t>
      </w:r>
      <w:r>
        <w:t xml:space="preserve"> </w:t>
      </w:r>
      <w:r>
        <w:rPr>
          <w:lang w:val="en-US"/>
        </w:rPr>
        <w:t>Out</w:t>
      </w:r>
      <w:r>
        <w:t xml:space="preserve">» (издательство </w:t>
      </w:r>
      <w:r>
        <w:rPr>
          <w:lang w:val="en-US"/>
        </w:rPr>
        <w:t>Macmillan</w:t>
      </w:r>
      <w:r>
        <w:t xml:space="preserve">, 2014), </w:t>
      </w:r>
      <w:r>
        <w:rPr>
          <w:lang w:val="en-US"/>
        </w:rPr>
        <w:t>Cutting</w:t>
      </w:r>
      <w:r>
        <w:t xml:space="preserve"> </w:t>
      </w:r>
      <w:r>
        <w:rPr>
          <w:lang w:val="en-US"/>
        </w:rPr>
        <w:t>Edge</w:t>
      </w:r>
      <w:r>
        <w:t xml:space="preserve"> (издательство </w:t>
      </w:r>
      <w:r>
        <w:rPr>
          <w:lang w:val="en-US"/>
        </w:rPr>
        <w:t>Longman</w:t>
      </w:r>
      <w:r>
        <w:t>, 2001), диктуемые дидактическими принципам, создают игровой эффект дидактическом тексте (ДТ) по иностранному языку (ИЯ), а в итоге осуществляют функцию управления учебно</w:t>
      </w:r>
      <w:r w:rsidR="0017362D">
        <w:t xml:space="preserve">-познавательной деятельностью: </w:t>
      </w:r>
    </w:p>
    <w:p w:rsidR="00935D4A" w:rsidRDefault="0017362D" w:rsidP="0017362D">
      <w:pPr>
        <w:pStyle w:val="a6"/>
      </w:pPr>
      <w:r>
        <w:t>Р</w:t>
      </w:r>
      <w:r w:rsidR="00935D4A">
        <w:t>аспределить иллюстрации последовательно в соответствии с сюжетом.</w:t>
      </w:r>
    </w:p>
    <w:p w:rsidR="00935D4A" w:rsidRDefault="00935D4A" w:rsidP="00935D4A">
      <w:pPr>
        <w:pStyle w:val="a6"/>
      </w:pPr>
      <w:r>
        <w:t>Это наиболее часто встречающееся задание, которое пробуждают интерес и внимание, поскольку адресату необходимо восстановить, опираясь на текст, преднамеренно нарушенную адресантом логическую последовательность, (континуум) излагаемых событий и действий, представленную в иллюстрациях.</w:t>
      </w:r>
    </w:p>
    <w:p w:rsidR="00935D4A" w:rsidRDefault="00935D4A" w:rsidP="00935D4A">
      <w:pPr>
        <w:pStyle w:val="a6"/>
      </w:pPr>
      <w:r>
        <w:t>Опираясь на концепты, и входящие в их состав тематические слова, реципиенту (учащемуся) необходимо восстановить и выстроить визуальный ряд в соответствии с сюжетом</w:t>
      </w:r>
      <w:r w:rsidR="00E25C1C">
        <w:t xml:space="preserve"> </w:t>
      </w:r>
      <w:r>
        <w:t>текста подобно «мо</w:t>
      </w:r>
      <w:r w:rsidR="00ED6944">
        <w:t>нтажу кусков пл</w:t>
      </w:r>
      <w:r w:rsidR="005A41B4">
        <w:t>е</w:t>
      </w:r>
      <w:r w:rsidR="00ED6944">
        <w:t xml:space="preserve">нки в фильмах» </w:t>
      </w:r>
      <w:r w:rsidR="00ED6944" w:rsidRPr="00ED6944">
        <w:t>[3</w:t>
      </w:r>
      <w:r>
        <w:t>:82</w:t>
      </w:r>
      <w:r w:rsidR="00ED6944" w:rsidRPr="00ED6944">
        <w:t>]</w:t>
      </w:r>
      <w:r>
        <w:t>.</w:t>
      </w:r>
      <w:r w:rsidR="00E25C1C">
        <w:t xml:space="preserve"> </w:t>
      </w:r>
    </w:p>
    <w:p w:rsidR="00935D4A" w:rsidRDefault="00935D4A" w:rsidP="00935D4A">
      <w:pPr>
        <w:pStyle w:val="a6"/>
      </w:pPr>
      <w:r>
        <w:t>Более того, подобные задания осложняются тем, что иногда количество иллюстраций превышает объ</w:t>
      </w:r>
      <w:r w:rsidR="005A41B4">
        <w:t>е</w:t>
      </w:r>
      <w:r>
        <w:t xml:space="preserve">м информации и реципиенту необходимо найти такие несоответствия, то есть изображения-дистракторы. </w:t>
      </w:r>
    </w:p>
    <w:p w:rsidR="00935D4A" w:rsidRDefault="00935D4A" w:rsidP="00935D4A">
      <w:pPr>
        <w:pStyle w:val="a6"/>
      </w:pPr>
      <w:r>
        <w:t>В таких случаях иллюстрации не только являются изобра</w:t>
      </w:r>
      <w:r w:rsidR="0017362D">
        <w:softHyphen/>
      </w:r>
      <w:r>
        <w:t>зительным комментарием, но и служат своеобразными организа</w:t>
      </w:r>
      <w:r w:rsidR="0017362D">
        <w:softHyphen/>
      </w:r>
      <w:r>
        <w:t xml:space="preserve">торами логико-смыслового и структурного единства текста. </w:t>
      </w:r>
      <w:r>
        <w:lastRenderedPageBreak/>
        <w:t>Изображения-дистракторы стимулируют реципиентов внимательно читать вербальную информацию и выявлять мельчайшие детали в сопоставлении с иллюстрациями.</w:t>
      </w:r>
    </w:p>
    <w:p w:rsidR="00935D4A" w:rsidRDefault="00935D4A" w:rsidP="00935D4A">
      <w:pPr>
        <w:pStyle w:val="a6"/>
      </w:pPr>
      <w:r>
        <w:t>Найти несоответствие между текстом и изображением.</w:t>
      </w:r>
    </w:p>
    <w:p w:rsidR="00935D4A" w:rsidRDefault="00935D4A" w:rsidP="00935D4A">
      <w:pPr>
        <w:pStyle w:val="a6"/>
      </w:pPr>
      <w:r>
        <w:t>Это задание развивает наблюдательность и побуждает реципиента возвращаться к тексту несколько раз.</w:t>
      </w:r>
    </w:p>
    <w:p w:rsidR="00935D4A" w:rsidRDefault="004B3118" w:rsidP="00935D4A">
      <w:pPr>
        <w:pStyle w:val="a6"/>
      </w:pPr>
      <w:r>
        <w:t>3</w:t>
      </w:r>
      <w:r w:rsidR="00935D4A">
        <w:t>. Выбрать из нескольких картинок или рисунков только одно изображение, соответствующее тексту.</w:t>
      </w:r>
    </w:p>
    <w:p w:rsidR="00935D4A" w:rsidRDefault="00935D4A" w:rsidP="00935D4A">
      <w:pPr>
        <w:pStyle w:val="a6"/>
      </w:pPr>
      <w:r>
        <w:t>Сопоставив вербальные и невербальные элементы, реципиент находит несоответствия и выбирает правильное изображение.</w:t>
      </w:r>
    </w:p>
    <w:p w:rsidR="00935D4A" w:rsidRDefault="00935D4A" w:rsidP="00935D4A">
      <w:pPr>
        <w:pStyle w:val="a6"/>
      </w:pPr>
      <w:r>
        <w:t>Закончить рассказ в соответствии с иллюстрациями.</w:t>
      </w:r>
    </w:p>
    <w:p w:rsidR="00935D4A" w:rsidRDefault="00935D4A" w:rsidP="00935D4A">
      <w:pPr>
        <w:pStyle w:val="a6"/>
      </w:pPr>
      <w:r>
        <w:t>Встречаются случаи, когда иллюстрации, на которых запечатлены ключевые моменты развития сюжета, замещают вербальное сообщение и являются его продолжением. То есть континуум в его разбиении на эпизоды показан в иллюстрациях, которые передают процесс в его составляющих. Изображения, замещая вербальное сообщение, функционируют как подсобные, но несут на себе основную информационную нагрузку и предоставляют читателю возможность додумать недоговор</w:t>
      </w:r>
      <w:r w:rsidR="005A41B4">
        <w:t>е</w:t>
      </w:r>
      <w:r>
        <w:t>нное. Такие рисунки или картинки сами являются текстом, озвучивание которого, с одной стороны, зависит от подготовленности учащегося, а с другой стороны, способствует развитию креативного мышления адресата, так как предоставляет им полную свободу в порождении текста.</w:t>
      </w:r>
    </w:p>
    <w:p w:rsidR="00935D4A" w:rsidRDefault="00935D4A" w:rsidP="0017362D">
      <w:pPr>
        <w:pStyle w:val="a6"/>
        <w:tabs>
          <w:tab w:val="left" w:pos="993"/>
        </w:tabs>
      </w:pPr>
      <w:r>
        <w:t>5. Иллюстрация как источник дискуссии. Некоторые изобра</w:t>
      </w:r>
      <w:r w:rsidR="0017362D">
        <w:softHyphen/>
      </w:r>
      <w:r>
        <w:t>жения побуждают читателя к размышлению ещ</w:t>
      </w:r>
      <w:r w:rsidR="005A41B4">
        <w:t>е</w:t>
      </w:r>
      <w:r>
        <w:t xml:space="preserve"> до прочтения текста над такими вопросами: кто чей родственник, в каком родстве они находятся и </w:t>
      </w:r>
      <w:r w:rsidR="008B3B0B">
        <w:t>т. д.</w:t>
      </w:r>
      <w:r>
        <w:t xml:space="preserve"> </w:t>
      </w:r>
    </w:p>
    <w:p w:rsidR="00935D4A" w:rsidRDefault="00935D4A" w:rsidP="0017362D">
      <w:pPr>
        <w:pStyle w:val="a6"/>
        <w:tabs>
          <w:tab w:val="left" w:pos="993"/>
        </w:tabs>
      </w:pPr>
      <w:r>
        <w:t>6. Иллюстрация как способ провокации.</w:t>
      </w:r>
    </w:p>
    <w:p w:rsidR="00935D4A" w:rsidRDefault="00935D4A" w:rsidP="00935D4A">
      <w:pPr>
        <w:pStyle w:val="a6"/>
      </w:pPr>
      <w:r>
        <w:t>Иллюстрации в тексте могут создавать ситуации неоднозначности, что вед</w:t>
      </w:r>
      <w:r w:rsidR="005A41B4">
        <w:t>е</w:t>
      </w:r>
      <w:r>
        <w:t>т к различным интерпретациям предлагаемых изображений, то есть амбивалентности. Переложенные на язык образов ключевые моменты развития сюжета первоначально в зрительном прочтении могут провоцировать реципиента на восприятие содержания, совершенно не соответствующего действительности. Это нарушение субъективно-читательской проспекции И. Р. Гальперин</w:t>
      </w:r>
      <w:r>
        <w:rPr>
          <w:i/>
        </w:rPr>
        <w:t xml:space="preserve"> </w:t>
      </w:r>
      <w:r>
        <w:t xml:space="preserve">называет </w:t>
      </w:r>
      <w:r w:rsidR="00ED6944">
        <w:t xml:space="preserve">«эффектом обманутого ожидания» </w:t>
      </w:r>
      <w:r w:rsidR="00ED6944" w:rsidRPr="00ED6944">
        <w:t>[3</w:t>
      </w:r>
      <w:r>
        <w:t>:112</w:t>
      </w:r>
      <w:r w:rsidR="00ED6944" w:rsidRPr="00ED6944">
        <w:t>]</w:t>
      </w:r>
      <w:r>
        <w:t xml:space="preserve">. Возникающая при </w:t>
      </w:r>
      <w:r>
        <w:lastRenderedPageBreak/>
        <w:t>двойной значимости невербальных элементов в ДТ смысловая игра, обогащает его, дает возможность различной интерпретации, стимулирует реципиента к установлению умозаключений и развитию речевой деятельности.</w:t>
      </w:r>
    </w:p>
    <w:p w:rsidR="00935D4A" w:rsidRDefault="0017362D" w:rsidP="00935D4A">
      <w:pPr>
        <w:pStyle w:val="a6"/>
      </w:pPr>
      <w:r>
        <w:t xml:space="preserve">7. </w:t>
      </w:r>
      <w:r w:rsidR="00935D4A">
        <w:t>Полипроблемность иллюстраций, создаваемая комби</w:t>
      </w:r>
      <w:r>
        <w:softHyphen/>
      </w:r>
      <w:r w:rsidR="00935D4A">
        <w:t>ни</w:t>
      </w:r>
      <w:r>
        <w:softHyphen/>
      </w:r>
      <w:r w:rsidR="00935D4A">
        <w:t xml:space="preserve">рованием различных видов изобразительной наглядности и условно-графической наглядности. В таком случае увеличивается количество проблемных задач, что ведет к росту игрового напряжения. </w:t>
      </w:r>
    </w:p>
    <w:p w:rsidR="00935D4A" w:rsidRDefault="00935D4A" w:rsidP="00935D4A">
      <w:pPr>
        <w:pStyle w:val="a6"/>
      </w:pPr>
      <w:r>
        <w:t>Таким образом, многие изображения в ДТ по ИЯ</w:t>
      </w:r>
      <w:r w:rsidR="00E25C1C">
        <w:t xml:space="preserve"> </w:t>
      </w:r>
      <w:r>
        <w:t>не только привлекают внимание, упрощают и ускоряют процесс восприятия, служат целям более прочного запоминания материала, но одновременно и есть определенные «ловушки», которые создают игровой эффект текста, в результате чего реципиент (учащийся) увлекается и получает удовольствие от обучающей коммуникации. Эти «ловушки» требуют к себе внимательного отношения. Их</w:t>
      </w:r>
      <w:r w:rsidR="00E25C1C">
        <w:t xml:space="preserve"> </w:t>
      </w:r>
      <w:r>
        <w:t xml:space="preserve">надо видеть, понимать, читать, анализировать, что активизирует креативное мышление реципиента. </w:t>
      </w:r>
    </w:p>
    <w:p w:rsidR="00935D4A" w:rsidRDefault="00935D4A" w:rsidP="00935D4A">
      <w:pPr>
        <w:pStyle w:val="a6"/>
      </w:pPr>
      <w:r>
        <w:t>Очевидно, что иллюстрация и текст, дополняя друг друга, образуют целостную систему, где изображение побуждает учащихся домыслить, дорисовать, образно расширить содержание, и, таким образом, да</w:t>
      </w:r>
      <w:r w:rsidR="005A41B4">
        <w:t>е</w:t>
      </w:r>
      <w:r>
        <w:t>т пищу для размышления. В этом отношении нам близка позиция А. Н. Чинина, А. В. Петрова, О. В. Петровой,</w:t>
      </w:r>
      <w:r w:rsidR="00E25C1C">
        <w:t xml:space="preserve"> </w:t>
      </w:r>
      <w:r>
        <w:t xml:space="preserve">которые считают, что наглядность является </w:t>
      </w:r>
      <w:r w:rsidR="0001019B">
        <w:t>«</w:t>
      </w:r>
      <w:r w:rsidR="0017362D">
        <w:t>пищей для ума»</w:t>
      </w:r>
      <w:r w:rsidR="00ED6944">
        <w:t xml:space="preserve"> </w:t>
      </w:r>
      <w:r w:rsidR="00ED6944" w:rsidRPr="00ED6944">
        <w:t>[10]</w:t>
      </w:r>
      <w:r>
        <w:t>.</w:t>
      </w:r>
    </w:p>
    <w:p w:rsidR="00935D4A" w:rsidRDefault="00935D4A" w:rsidP="00935D4A">
      <w:pPr>
        <w:pStyle w:val="a6"/>
      </w:pPr>
      <w:r>
        <w:t>Различные манипуляции с иллюстрациями порождают творчес</w:t>
      </w:r>
      <w:r w:rsidR="0017362D">
        <w:softHyphen/>
      </w:r>
      <w:r>
        <w:t>кое мышление, что захватывает учащихся, развивает ини</w:t>
      </w:r>
      <w:r w:rsidR="0017362D">
        <w:softHyphen/>
      </w:r>
      <w:r>
        <w:t>ци</w:t>
      </w:r>
      <w:r w:rsidR="0017362D">
        <w:softHyphen/>
      </w:r>
      <w:r>
        <w:t>ативность, воображение, быструю реакцию, созда</w:t>
      </w:r>
      <w:r w:rsidR="005A41B4">
        <w:t>е</w:t>
      </w:r>
      <w:r>
        <w:t>т положи</w:t>
      </w:r>
      <w:r w:rsidR="0017362D">
        <w:softHyphen/>
      </w:r>
      <w:r>
        <w:t>тель</w:t>
      </w:r>
      <w:r w:rsidR="0017362D">
        <w:softHyphen/>
      </w:r>
      <w:r>
        <w:t>ный эмоциональный фон, который снимает психологические барье</w:t>
      </w:r>
      <w:r w:rsidR="0017362D">
        <w:softHyphen/>
      </w:r>
      <w:r>
        <w:t>ры, раскрепощает мышление, что очень важно при изучении ИЯ.</w:t>
      </w:r>
    </w:p>
    <w:p w:rsidR="00935D4A" w:rsidRDefault="00935D4A" w:rsidP="00935D4A">
      <w:pPr>
        <w:pStyle w:val="a6"/>
      </w:pPr>
      <w:r>
        <w:t>С помощью наглядных изображений адресант подводит реципиента к необходимым обобщениям, учит применять полученные знания, ориентирует на практическую деятельность, что в целом повышает его мыслительную активность.</w:t>
      </w:r>
    </w:p>
    <w:p w:rsidR="00935D4A" w:rsidRDefault="00935D4A" w:rsidP="00935D4A">
      <w:pPr>
        <w:pStyle w:val="a6"/>
      </w:pPr>
      <w:r>
        <w:t xml:space="preserve">В результате самостоятельного решения учебных проблем осуществляется интеллектуальное развитие. В данном случае мы можем говорить о </w:t>
      </w:r>
      <w:r w:rsidR="0001019B">
        <w:t>«</w:t>
      </w:r>
      <w:r>
        <w:t>запланированном энергетич</w:t>
      </w:r>
      <w:r w:rsidR="00ED6944">
        <w:t>еском воздействии на адресата</w:t>
      </w:r>
      <w:r w:rsidR="00A0796E">
        <w:t>»</w:t>
      </w:r>
      <w:r w:rsidR="00ED6944">
        <w:t xml:space="preserve"> </w:t>
      </w:r>
      <w:r w:rsidR="00ED6944" w:rsidRPr="00ED6944">
        <w:t>[8</w:t>
      </w:r>
      <w:r>
        <w:t>:47] за сч</w:t>
      </w:r>
      <w:r w:rsidR="005A41B4">
        <w:t>е</w:t>
      </w:r>
      <w:r>
        <w:t>т текстовой иллюстрации.</w:t>
      </w:r>
    </w:p>
    <w:p w:rsidR="00935D4A" w:rsidRDefault="00935D4A" w:rsidP="00935D4A">
      <w:pPr>
        <w:pStyle w:val="a6"/>
        <w:rPr>
          <w:b/>
        </w:rPr>
      </w:pPr>
      <w:r>
        <w:lastRenderedPageBreak/>
        <w:t>Таким образом, ДТ по ИЯ как семиотическая единица языка, представляет собой моделированное текстовое пространство, которое, выражаясь терминологией</w:t>
      </w:r>
      <w:r w:rsidR="00E25C1C">
        <w:t xml:space="preserve"> </w:t>
      </w:r>
      <w:r>
        <w:t>немецкого филолога-англиста В. Изера, является «</w:t>
      </w:r>
      <w:r>
        <w:rPr>
          <w:lang w:val="en-US"/>
        </w:rPr>
        <w:t>playground</w:t>
      </w:r>
      <w:r>
        <w:t>» (игровой площадкой), на</w:t>
      </w:r>
      <w:r w:rsidR="00E25C1C">
        <w:t xml:space="preserve"> </w:t>
      </w:r>
      <w:r>
        <w:t>которой «</w:t>
      </w:r>
      <w:r>
        <w:rPr>
          <w:lang w:val="en-US"/>
        </w:rPr>
        <w:t>authors</w:t>
      </w:r>
      <w:r>
        <w:t xml:space="preserve"> </w:t>
      </w:r>
      <w:r>
        <w:rPr>
          <w:lang w:val="en-US"/>
        </w:rPr>
        <w:t>play</w:t>
      </w:r>
      <w:r>
        <w:t xml:space="preserve"> </w:t>
      </w:r>
      <w:r>
        <w:rPr>
          <w:lang w:val="en-US"/>
        </w:rPr>
        <w:t>games</w:t>
      </w:r>
      <w:r>
        <w:t xml:space="preserve"> </w:t>
      </w:r>
      <w:r>
        <w:rPr>
          <w:iCs/>
          <w:lang w:val="en-US"/>
        </w:rPr>
        <w:t>with</w:t>
      </w:r>
      <w:r>
        <w:rPr>
          <w:iCs/>
        </w:rPr>
        <w:t xml:space="preserve"> </w:t>
      </w:r>
      <w:r>
        <w:rPr>
          <w:iCs/>
          <w:lang w:val="en-US"/>
        </w:rPr>
        <w:t>readers</w:t>
      </w:r>
      <w:r>
        <w:rPr>
          <w:i/>
        </w:rPr>
        <w:t>»</w:t>
      </w:r>
      <w:r w:rsidR="00E25C1C">
        <w:t xml:space="preserve"> </w:t>
      </w:r>
      <w:r>
        <w:t>(</w:t>
      </w:r>
      <w:r>
        <w:rPr>
          <w:lang w:val="en-US"/>
        </w:rPr>
        <w:t>Iser</w:t>
      </w:r>
      <w:r>
        <w:t>, 1989:329).</w:t>
      </w:r>
      <w:r>
        <w:rPr>
          <w:b/>
        </w:rPr>
        <w:t xml:space="preserve"> </w:t>
      </w:r>
      <w:r>
        <w:t xml:space="preserve">Эта «игра», побуждающая реципиента (учащегося) пройти </w:t>
      </w:r>
      <w:r>
        <w:rPr>
          <w:iCs/>
        </w:rPr>
        <w:t>через «лабиринт»</w:t>
      </w:r>
      <w:r>
        <w:rPr>
          <w:i/>
          <w:iCs/>
        </w:rPr>
        <w:t xml:space="preserve"> (</w:t>
      </w:r>
      <w:r>
        <w:t>Люксембург, 1998), придает тексту напряжение, способствует более глубокому проникновению в суть предметов, процессов и явлений, лучшему запоминанию, оказывает положительное эмоцио</w:t>
      </w:r>
      <w:r w:rsidR="0017362D">
        <w:softHyphen/>
      </w:r>
      <w:r>
        <w:t>нальное воздействие и в итоге вед</w:t>
      </w:r>
      <w:r w:rsidR="005A41B4">
        <w:t>е</w:t>
      </w:r>
      <w:r>
        <w:t>т к приобретению осознанных и прочных знаний, к успешному достижению развивающих, образовательных и воспитательных целей в процес</w:t>
      </w:r>
      <w:r w:rsidR="0017362D">
        <w:softHyphen/>
      </w:r>
      <w:r>
        <w:t xml:space="preserve">се изучения иностранного языка. </w:t>
      </w:r>
    </w:p>
    <w:p w:rsidR="00935D4A" w:rsidRDefault="00935D4A" w:rsidP="00935D4A">
      <w:pPr>
        <w:pStyle w:val="a6"/>
      </w:pPr>
      <w:r>
        <w:t>Итак, данное исследование позволяет утверждать, что, будучи наиболее очевидной реальностью языка, ДТ по ИЯ представляет собой «образец такой сложной языковой формы, такого семиотического образования, которое побуждает нас к творчес</w:t>
      </w:r>
      <w:r w:rsidR="0017362D">
        <w:softHyphen/>
      </w:r>
      <w:r>
        <w:t>кому процессу его понимания, его восприятия, его интерпретации, его додумывания – к такого рода когнитивной деятельности, которая имеет дело с осмыслением человеческого опыта, запечатл</w:t>
      </w:r>
      <w:r w:rsidR="005A41B4">
        <w:t>е</w:t>
      </w:r>
      <w:r>
        <w:t>н</w:t>
      </w:r>
      <w:r w:rsidR="0017362D">
        <w:softHyphen/>
      </w:r>
      <w:r>
        <w:t xml:space="preserve">ного в описаниях мира и служащего сотворению новых ступеней </w:t>
      </w:r>
      <w:r w:rsidR="00A0796E">
        <w:t xml:space="preserve">познания этого мира» </w:t>
      </w:r>
      <w:r w:rsidR="00A0796E" w:rsidRPr="00A0796E">
        <w:t>[</w:t>
      </w:r>
      <w:r w:rsidR="00A0796E">
        <w:t>4</w:t>
      </w:r>
      <w:r>
        <w:t>:81</w:t>
      </w:r>
      <w:r w:rsidR="00A0796E" w:rsidRPr="00A0796E">
        <w:t>]</w:t>
      </w:r>
      <w:r>
        <w:t xml:space="preserve">. </w:t>
      </w:r>
    </w:p>
    <w:p w:rsidR="00935D4A" w:rsidRDefault="00935D4A" w:rsidP="00935D4A">
      <w:pPr>
        <w:pStyle w:val="a6"/>
      </w:pPr>
      <w:r>
        <w:t>То есть ДТ по ИЯ – это «не пассивное вместилище» заранее данного содерж</w:t>
      </w:r>
      <w:r w:rsidR="00ED6944">
        <w:t xml:space="preserve">ания, а «генератор» смыслов </w:t>
      </w:r>
      <w:r w:rsidR="00ED6944" w:rsidRPr="00ED6944">
        <w:t>[6]</w:t>
      </w:r>
      <w:r>
        <w:t>. Иллюстрация в ДТ как элемент игры в первую очередь попадает в центр восприятия реципиента и передает информацию о скрытых слоях текста в наиболее эксплицитной форме, повышает эффект коммуникативного акта, вызывает положительные эмоции и чувство удовлетворения от обучающей коммуникации.</w:t>
      </w:r>
    </w:p>
    <w:p w:rsidR="004B3118" w:rsidRDefault="004B3118" w:rsidP="00323FC2">
      <w:pPr>
        <w:pStyle w:val="a4"/>
      </w:pPr>
    </w:p>
    <w:p w:rsidR="00935D4A" w:rsidRPr="00B5245D" w:rsidRDefault="0005633C" w:rsidP="00323FC2">
      <w:pPr>
        <w:pStyle w:val="a4"/>
      </w:pPr>
      <w:r>
        <w:t>Список литературы</w:t>
      </w:r>
      <w:r w:rsidR="004B3118">
        <w:t>:</w:t>
      </w:r>
    </w:p>
    <w:p w:rsidR="00935D4A" w:rsidRDefault="0017362D" w:rsidP="0017362D">
      <w:pPr>
        <w:pStyle w:val="a"/>
        <w:numPr>
          <w:ilvl w:val="0"/>
          <w:numId w:val="53"/>
        </w:numPr>
        <w:tabs>
          <w:tab w:val="left" w:pos="851"/>
        </w:tabs>
        <w:ind w:left="0" w:firstLine="567"/>
      </w:pPr>
      <w:r>
        <w:t xml:space="preserve">Витгенштейн Л. </w:t>
      </w:r>
      <w:r w:rsidR="00935D4A">
        <w:t>О до</w:t>
      </w:r>
      <w:r w:rsidR="00277F87">
        <w:t>стоверности. Философские работы [</w:t>
      </w:r>
      <w:r w:rsidR="00277F87" w:rsidRPr="007F11FA">
        <w:rPr>
          <w:color w:val="000000"/>
        </w:rPr>
        <w:t>Электронный ресурс</w:t>
      </w:r>
      <w:r w:rsidR="00277F87">
        <w:t xml:space="preserve">] / Л. Витгенштейн. – </w:t>
      </w:r>
      <w:r w:rsidR="00935D4A">
        <w:t>М.</w:t>
      </w:r>
      <w:r w:rsidR="00277F87">
        <w:t xml:space="preserve"> </w:t>
      </w:r>
      <w:r w:rsidR="00935D4A">
        <w:t>:</w:t>
      </w:r>
      <w:r w:rsidR="00277F87">
        <w:t xml:space="preserve"> Гнозис, 1994.</w:t>
      </w:r>
      <w:r w:rsidR="00277F87" w:rsidRPr="00277F87">
        <w:t xml:space="preserve"> </w:t>
      </w:r>
      <w:r w:rsidR="00277F87">
        <w:t>–</w:t>
      </w:r>
      <w:r w:rsidR="00277F87" w:rsidRPr="00277F87">
        <w:t xml:space="preserve"> </w:t>
      </w:r>
      <w:r w:rsidR="00277F87">
        <w:t xml:space="preserve">Ч. I. </w:t>
      </w:r>
      <w:r>
        <w:t>–</w:t>
      </w:r>
      <w:r w:rsidR="00277F87">
        <w:t xml:space="preserve"> </w:t>
      </w:r>
      <w:r w:rsidR="00935D4A">
        <w:t>Режим доступа</w:t>
      </w:r>
      <w:r>
        <w:t xml:space="preserve"> </w:t>
      </w:r>
      <w:r w:rsidR="00935D4A">
        <w:t xml:space="preserve">: </w:t>
      </w:r>
      <w:r w:rsidR="00935D4A" w:rsidRPr="006578D2">
        <w:t>http://www.opentextnn.ru/man</w:t>
      </w:r>
      <w:r w:rsidR="00F71ED6" w:rsidRPr="00F71ED6">
        <w:t>.</w:t>
      </w:r>
    </w:p>
    <w:p w:rsidR="00935D4A" w:rsidRDefault="00935D4A" w:rsidP="0017362D">
      <w:pPr>
        <w:pStyle w:val="a"/>
        <w:tabs>
          <w:tab w:val="left" w:pos="851"/>
        </w:tabs>
        <w:ind w:left="0" w:firstLine="567"/>
      </w:pPr>
      <w:r>
        <w:lastRenderedPageBreak/>
        <w:t>Барт Р. Избранные работы: Семиотика. Поэтика</w:t>
      </w:r>
      <w:r w:rsidR="00277F87">
        <w:t xml:space="preserve"> / Р. Барт; – </w:t>
      </w:r>
      <w:r>
        <w:t xml:space="preserve"> Пер. </w:t>
      </w:r>
      <w:r w:rsidR="0017362D">
        <w:t>с фр. С. Н. Зенкина</w:t>
      </w:r>
      <w:r w:rsidR="00277F87">
        <w:t>.</w:t>
      </w:r>
      <w:r w:rsidR="0017362D">
        <w:t xml:space="preserve"> –</w:t>
      </w:r>
      <w:r w:rsidR="00E25C1C">
        <w:t xml:space="preserve"> </w:t>
      </w:r>
      <w:r>
        <w:t>М.</w:t>
      </w:r>
      <w:r w:rsidR="00DD4953">
        <w:t xml:space="preserve"> </w:t>
      </w:r>
      <w:r>
        <w:t>: Прогресс, 1989. – 616 с.</w:t>
      </w:r>
    </w:p>
    <w:p w:rsidR="00935D4A" w:rsidRDefault="00935D4A" w:rsidP="0017362D">
      <w:pPr>
        <w:pStyle w:val="a"/>
        <w:tabs>
          <w:tab w:val="left" w:pos="851"/>
        </w:tabs>
        <w:ind w:left="0" w:firstLine="567"/>
      </w:pPr>
      <w:r>
        <w:t>Га</w:t>
      </w:r>
      <w:r w:rsidR="0017362D">
        <w:t>льперин И. </w:t>
      </w:r>
      <w:r>
        <w:t>Р. Текст как объект лингвистического исследования / И. Р.</w:t>
      </w:r>
      <w:r w:rsidR="00E25C1C">
        <w:t xml:space="preserve"> </w:t>
      </w:r>
      <w:r>
        <w:t xml:space="preserve">Гальперин. </w:t>
      </w:r>
      <w:r w:rsidR="0017362D">
        <w:t>–</w:t>
      </w:r>
      <w:r>
        <w:t xml:space="preserve"> М., 1981. – 140 с.</w:t>
      </w:r>
    </w:p>
    <w:p w:rsidR="00935D4A" w:rsidRDefault="00935D4A" w:rsidP="0017362D">
      <w:pPr>
        <w:pStyle w:val="a"/>
        <w:tabs>
          <w:tab w:val="left" w:pos="851"/>
        </w:tabs>
        <w:ind w:left="0" w:firstLine="567"/>
      </w:pPr>
      <w:r>
        <w:t>Кубрякова Е. С. Текст. Стру</w:t>
      </w:r>
      <w:r w:rsidR="0017362D">
        <w:t>ктура и семантика. Т.</w:t>
      </w:r>
      <w:r w:rsidR="00277F87">
        <w:t xml:space="preserve"> </w:t>
      </w:r>
      <w:r w:rsidR="0017362D">
        <w:t>1. / Е. С. </w:t>
      </w:r>
      <w:r>
        <w:t>Кубрякова. – М., 2001. – С.</w:t>
      </w:r>
      <w:r w:rsidR="00277F87">
        <w:t xml:space="preserve"> </w:t>
      </w:r>
      <w:r>
        <w:t>72–81.</w:t>
      </w:r>
    </w:p>
    <w:p w:rsidR="00935D4A" w:rsidRDefault="00935D4A" w:rsidP="0017362D">
      <w:pPr>
        <w:pStyle w:val="a"/>
        <w:tabs>
          <w:tab w:val="left" w:pos="851"/>
        </w:tabs>
        <w:ind w:left="0" w:firstLine="567"/>
      </w:pPr>
      <w:r>
        <w:rPr>
          <w:iCs/>
        </w:rPr>
        <w:t xml:space="preserve">Лотман Ю. М. </w:t>
      </w:r>
      <w:r>
        <w:t>Структ</w:t>
      </w:r>
      <w:r w:rsidR="0017362D">
        <w:t>ура художественного текста / Ю. М. </w:t>
      </w:r>
      <w:r>
        <w:t xml:space="preserve">Лотман. </w:t>
      </w:r>
      <w:r w:rsidR="0017362D">
        <w:t>–</w:t>
      </w:r>
      <w:r>
        <w:t xml:space="preserve"> М., 1970. – С. 91</w:t>
      </w:r>
      <w:r w:rsidR="00F71ED6" w:rsidRPr="00F71ED6">
        <w:t>.</w:t>
      </w:r>
    </w:p>
    <w:p w:rsidR="00935D4A" w:rsidRPr="006578D2" w:rsidRDefault="00935D4A" w:rsidP="0017362D">
      <w:pPr>
        <w:pStyle w:val="a"/>
        <w:tabs>
          <w:tab w:val="left" w:pos="851"/>
        </w:tabs>
        <w:ind w:left="0" w:firstLine="567"/>
      </w:pPr>
      <w:r>
        <w:rPr>
          <w:iCs/>
        </w:rPr>
        <w:t xml:space="preserve">Лотман Ю. М. Статьи по семиотике культуры и искусства (Серия </w:t>
      </w:r>
      <w:r w:rsidR="0001019B">
        <w:rPr>
          <w:iCs/>
        </w:rPr>
        <w:t>«</w:t>
      </w:r>
      <w:r w:rsidR="00277F87">
        <w:rPr>
          <w:iCs/>
        </w:rPr>
        <w:t>Мир искусств»</w:t>
      </w:r>
      <w:r>
        <w:rPr>
          <w:iCs/>
        </w:rPr>
        <w:t>)</w:t>
      </w:r>
      <w:r w:rsidR="00277F87" w:rsidRPr="00277F87">
        <w:rPr>
          <w:color w:val="000000"/>
        </w:rPr>
        <w:t xml:space="preserve"> </w:t>
      </w:r>
      <w:r w:rsidR="00277F87">
        <w:rPr>
          <w:color w:val="000000"/>
        </w:rPr>
        <w:t>[Электронный ресурс]</w:t>
      </w:r>
      <w:r>
        <w:rPr>
          <w:iCs/>
        </w:rPr>
        <w:t xml:space="preserve"> </w:t>
      </w:r>
      <w:r w:rsidR="005F6983">
        <w:t>/ Ю. М. Лотман.</w:t>
      </w:r>
      <w:r w:rsidR="005F6983">
        <w:rPr>
          <w:lang w:val="en-US"/>
        </w:rPr>
        <w:t> </w:t>
      </w:r>
      <w:r>
        <w:rPr>
          <w:iCs/>
        </w:rPr>
        <w:t>– СПб.</w:t>
      </w:r>
      <w:r w:rsidR="00C127D7">
        <w:rPr>
          <w:iCs/>
        </w:rPr>
        <w:t xml:space="preserve"> </w:t>
      </w:r>
      <w:r>
        <w:rPr>
          <w:iCs/>
        </w:rPr>
        <w:t>: Академи</w:t>
      </w:r>
      <w:r w:rsidR="00CB0734" w:rsidRPr="00CB0734">
        <w:rPr>
          <w:iCs/>
        </w:rPr>
        <w:softHyphen/>
      </w:r>
      <w:r>
        <w:rPr>
          <w:iCs/>
        </w:rPr>
        <w:t xml:space="preserve">ческий проект, 2002. </w:t>
      </w:r>
      <w:r>
        <w:t>–</w:t>
      </w:r>
      <w:r>
        <w:rPr>
          <w:iCs/>
        </w:rPr>
        <w:t xml:space="preserve"> C. 274</w:t>
      </w:r>
      <w:r w:rsidR="00CB0734">
        <w:t>–</w:t>
      </w:r>
      <w:r>
        <w:rPr>
          <w:iCs/>
        </w:rPr>
        <w:t>293.</w:t>
      </w:r>
      <w:r w:rsidR="005F6983" w:rsidRPr="005F6983">
        <w:t xml:space="preserve"> </w:t>
      </w:r>
      <w:r w:rsidR="0017362D">
        <w:t>–</w:t>
      </w:r>
      <w:r>
        <w:rPr>
          <w:color w:val="000000"/>
        </w:rPr>
        <w:t xml:space="preserve"> Режим доступа</w:t>
      </w:r>
      <w:r w:rsidR="00CB0734">
        <w:rPr>
          <w:color w:val="000000"/>
          <w:lang w:val="en-US"/>
        </w:rPr>
        <w:t> </w:t>
      </w:r>
      <w:r>
        <w:rPr>
          <w:color w:val="000000"/>
        </w:rPr>
        <w:t xml:space="preserve">: </w:t>
      </w:r>
      <w:hyperlink r:id="rId12">
        <w:r w:rsidRPr="006578D2">
          <w:t>http://philologos.narod.ru</w:t>
        </w:r>
      </w:hyperlink>
      <w:r w:rsidR="00F71ED6" w:rsidRPr="00F71ED6">
        <w:t>.</w:t>
      </w:r>
    </w:p>
    <w:p w:rsidR="00935D4A" w:rsidRDefault="0017362D" w:rsidP="0017362D">
      <w:pPr>
        <w:pStyle w:val="a"/>
        <w:tabs>
          <w:tab w:val="left" w:pos="851"/>
        </w:tabs>
        <w:ind w:left="0" w:firstLine="567"/>
      </w:pPr>
      <w:r>
        <w:t>Люксембург А. </w:t>
      </w:r>
      <w:r w:rsidR="00935D4A">
        <w:t xml:space="preserve">М. Лабиринт как категория набоковской игровой </w:t>
      </w:r>
      <w:r>
        <w:t>поэтики :</w:t>
      </w:r>
      <w:r w:rsidR="005F6983">
        <w:t xml:space="preserve"> Ростовская электронная газета</w:t>
      </w:r>
      <w:r w:rsidR="00935D4A">
        <w:t xml:space="preserve"> </w:t>
      </w:r>
      <w:r w:rsidR="005F6983">
        <w:rPr>
          <w:color w:val="000000"/>
        </w:rPr>
        <w:t>[Электронный ресурс]</w:t>
      </w:r>
      <w:r w:rsidR="005F6983" w:rsidRPr="005F6983">
        <w:rPr>
          <w:color w:val="000000"/>
        </w:rPr>
        <w:t xml:space="preserve"> </w:t>
      </w:r>
      <w:r w:rsidR="00935D4A">
        <w:t>– 12.04.2003. – №12 (90).</w:t>
      </w:r>
      <w:r w:rsidR="00935D4A">
        <w:rPr>
          <w:color w:val="000000"/>
        </w:rPr>
        <w:t xml:space="preserve"> / А. М. </w:t>
      </w:r>
      <w:r w:rsidR="00935D4A">
        <w:t>Люксембург</w:t>
      </w:r>
      <w:r w:rsidR="005F6983">
        <w:rPr>
          <w:color w:val="000000"/>
        </w:rPr>
        <w:t>.</w:t>
      </w:r>
      <w:r>
        <w:rPr>
          <w:color w:val="000000"/>
        </w:rPr>
        <w:t xml:space="preserve"> </w:t>
      </w:r>
      <w:r>
        <w:t>–</w:t>
      </w:r>
      <w:r w:rsidR="00935D4A">
        <w:rPr>
          <w:color w:val="000000"/>
        </w:rPr>
        <w:t xml:space="preserve"> Режим доступа</w:t>
      </w:r>
      <w:r>
        <w:rPr>
          <w:color w:val="000000"/>
        </w:rPr>
        <w:t xml:space="preserve"> </w:t>
      </w:r>
      <w:r w:rsidR="00935D4A">
        <w:rPr>
          <w:color w:val="000000"/>
        </w:rPr>
        <w:t>:</w:t>
      </w:r>
      <w:r w:rsidR="00935D4A">
        <w:t xml:space="preserve"> http://www.relga.rsu.ru </w:t>
      </w:r>
    </w:p>
    <w:p w:rsidR="00935D4A" w:rsidRDefault="0017362D" w:rsidP="0017362D">
      <w:pPr>
        <w:pStyle w:val="a"/>
        <w:tabs>
          <w:tab w:val="left" w:pos="851"/>
        </w:tabs>
        <w:ind w:left="0" w:firstLine="567"/>
      </w:pPr>
      <w:r>
        <w:t>Мышкина </w:t>
      </w:r>
      <w:r w:rsidR="00935D4A">
        <w:t>Н.</w:t>
      </w:r>
      <w:r>
        <w:t> </w:t>
      </w:r>
      <w:r w:rsidR="00935D4A">
        <w:t xml:space="preserve">Л. Внутренняя жизнь текста: механизмы, формы, характеристики / Н. Л. Мышкина. </w:t>
      </w:r>
      <w:r>
        <w:t>–</w:t>
      </w:r>
      <w:r w:rsidR="00E25C1C">
        <w:t xml:space="preserve"> </w:t>
      </w:r>
      <w:r w:rsidR="00935D4A">
        <w:t>Пермь</w:t>
      </w:r>
      <w:r w:rsidR="00DD4953">
        <w:t xml:space="preserve"> </w:t>
      </w:r>
      <w:r w:rsidR="00935D4A">
        <w:t>: Изд-во Перм. ун-та. 1998. –</w:t>
      </w:r>
      <w:r w:rsidR="00935D4A">
        <w:rPr>
          <w:iCs/>
        </w:rPr>
        <w:t xml:space="preserve"> </w:t>
      </w:r>
      <w:r w:rsidR="00935D4A">
        <w:t>152 с.</w:t>
      </w:r>
    </w:p>
    <w:p w:rsidR="00935D4A" w:rsidRDefault="0017362D" w:rsidP="0017362D">
      <w:pPr>
        <w:pStyle w:val="a"/>
        <w:tabs>
          <w:tab w:val="left" w:pos="851"/>
        </w:tabs>
        <w:ind w:left="0" w:firstLine="567"/>
      </w:pPr>
      <w:r>
        <w:t>Рахимкулова Г. </w:t>
      </w:r>
      <w:r w:rsidR="00935D4A">
        <w:t>Ф. Языковая игра в прозе Владимира Набо</w:t>
      </w:r>
      <w:r>
        <w:t xml:space="preserve">кова: К проблеме игрового стиля : </w:t>
      </w:r>
      <w:r w:rsidR="00935D4A">
        <w:t>Автореф. дис.</w:t>
      </w:r>
      <w:r w:rsidR="005F6983" w:rsidRPr="005F6983">
        <w:t xml:space="preserve"> </w:t>
      </w:r>
      <w:r w:rsidR="005F6983">
        <w:t>…</w:t>
      </w:r>
      <w:r w:rsidR="00935D4A">
        <w:t xml:space="preserve"> д-ра филол. наук</w:t>
      </w:r>
      <w:r w:rsidR="00E25C1C">
        <w:t xml:space="preserve"> </w:t>
      </w:r>
      <w:r w:rsidR="005F6983">
        <w:t>[</w:t>
      </w:r>
      <w:r w:rsidR="005F6983">
        <w:rPr>
          <w:color w:val="000000"/>
        </w:rPr>
        <w:t>Электронный ресурс</w:t>
      </w:r>
      <w:r w:rsidR="005F6983">
        <w:t>]</w:t>
      </w:r>
      <w:r w:rsidR="005F6983" w:rsidRPr="005F6983">
        <w:t xml:space="preserve"> </w:t>
      </w:r>
      <w:r>
        <w:t>/ Г. </w:t>
      </w:r>
      <w:r w:rsidR="00935D4A">
        <w:t>Ф.</w:t>
      </w:r>
      <w:r>
        <w:t> </w:t>
      </w:r>
      <w:r w:rsidR="00935D4A">
        <w:t>Рахимкулова.</w:t>
      </w:r>
      <w:r w:rsidR="00E25C1C">
        <w:t xml:space="preserve"> </w:t>
      </w:r>
      <w:r>
        <w:t>– Ростов н/</w:t>
      </w:r>
      <w:r w:rsidR="005F6983">
        <w:t>Д, 2004. – 46 с.</w:t>
      </w:r>
      <w:r w:rsidR="005F6983" w:rsidRPr="005F6983">
        <w:t xml:space="preserve"> </w:t>
      </w:r>
      <w:r>
        <w:t xml:space="preserve">– </w:t>
      </w:r>
      <w:r w:rsidR="00935D4A">
        <w:rPr>
          <w:color w:val="000000"/>
        </w:rPr>
        <w:t>Режим доступа</w:t>
      </w:r>
      <w:r>
        <w:rPr>
          <w:color w:val="000000"/>
        </w:rPr>
        <w:t xml:space="preserve"> </w:t>
      </w:r>
      <w:r w:rsidR="00935D4A">
        <w:rPr>
          <w:color w:val="000000"/>
        </w:rPr>
        <w:t>:</w:t>
      </w:r>
      <w:r w:rsidR="00E25C1C">
        <w:t xml:space="preserve"> </w:t>
      </w:r>
      <w:r w:rsidR="00935D4A">
        <w:t>http://www.dissercat.com</w:t>
      </w:r>
      <w:r w:rsidR="00F71ED6" w:rsidRPr="00F71ED6">
        <w:t>.</w:t>
      </w:r>
    </w:p>
    <w:p w:rsidR="00935D4A" w:rsidRDefault="0017362D" w:rsidP="0017362D">
      <w:pPr>
        <w:pStyle w:val="a"/>
        <w:tabs>
          <w:tab w:val="left" w:pos="851"/>
        </w:tabs>
        <w:ind w:left="0" w:firstLine="567"/>
      </w:pPr>
      <w:r>
        <w:t>Чинин А. </w:t>
      </w:r>
      <w:r w:rsidR="00935D4A">
        <w:t>Н. Сущностные и нормативные функции дидактического принципа наглядности в системе ра</w:t>
      </w:r>
      <w:r w:rsidR="00375314">
        <w:t>звивающего обучения. / А. Н. Чинин, А. В. </w:t>
      </w:r>
      <w:r w:rsidR="00935D4A">
        <w:t xml:space="preserve">Петров, </w:t>
      </w:r>
      <w:r w:rsidR="00375314">
        <w:t>О. </w:t>
      </w:r>
      <w:r w:rsidR="00935D4A">
        <w:t>П.</w:t>
      </w:r>
      <w:r w:rsidR="00375314">
        <w:t> </w:t>
      </w:r>
      <w:r w:rsidR="00935D4A">
        <w:t>Петрова. [</w:t>
      </w:r>
      <w:r w:rsidR="00935D4A">
        <w:rPr>
          <w:color w:val="000000"/>
        </w:rPr>
        <w:t>Электрон</w:t>
      </w:r>
      <w:r w:rsidR="00375314">
        <w:rPr>
          <w:color w:val="000000"/>
        </w:rPr>
        <w:softHyphen/>
      </w:r>
      <w:r w:rsidR="00935D4A">
        <w:rPr>
          <w:color w:val="000000"/>
        </w:rPr>
        <w:t>ный ресурс</w:t>
      </w:r>
      <w:r w:rsidR="00935D4A">
        <w:t>]</w:t>
      </w:r>
      <w:r w:rsidR="00375314">
        <w:rPr>
          <w:color w:val="000000"/>
        </w:rPr>
        <w:t xml:space="preserve"> </w:t>
      </w:r>
      <w:r w:rsidR="00375314">
        <w:t>–</w:t>
      </w:r>
      <w:r w:rsidR="00935D4A">
        <w:rPr>
          <w:color w:val="000000"/>
        </w:rPr>
        <w:t xml:space="preserve"> Режим доступа</w:t>
      </w:r>
      <w:r w:rsidR="00375314">
        <w:rPr>
          <w:color w:val="000000"/>
        </w:rPr>
        <w:t xml:space="preserve"> </w:t>
      </w:r>
      <w:r w:rsidR="00935D4A">
        <w:rPr>
          <w:color w:val="000000"/>
        </w:rPr>
        <w:t>:</w:t>
      </w:r>
      <w:r w:rsidR="00935D4A">
        <w:t xml:space="preserve"> </w:t>
      </w:r>
      <w:r w:rsidR="00935D4A">
        <w:rPr>
          <w:lang w:val="en-US"/>
        </w:rPr>
        <w:t>http</w:t>
      </w:r>
      <w:r w:rsidR="00935D4A">
        <w:t xml:space="preserve">: // </w:t>
      </w:r>
      <w:r w:rsidR="00935D4A">
        <w:rPr>
          <w:lang w:val="en-US"/>
        </w:rPr>
        <w:t>e</w:t>
      </w:r>
      <w:r w:rsidR="00935D4A">
        <w:t>-</w:t>
      </w:r>
      <w:r w:rsidR="00935D4A">
        <w:rPr>
          <w:lang w:val="en-US"/>
        </w:rPr>
        <w:t>lib</w:t>
      </w:r>
      <w:r w:rsidR="00935D4A">
        <w:t xml:space="preserve">. </w:t>
      </w:r>
      <w:r w:rsidR="00935D4A">
        <w:rPr>
          <w:lang w:val="en-US"/>
        </w:rPr>
        <w:t>gusu</w:t>
      </w:r>
      <w:r w:rsidR="00935D4A">
        <w:t>.</w:t>
      </w:r>
      <w:r w:rsidR="00935D4A">
        <w:rPr>
          <w:lang w:val="en-US"/>
        </w:rPr>
        <w:t>ru</w:t>
      </w:r>
      <w:r w:rsidR="00935D4A">
        <w:t xml:space="preserve"> /</w:t>
      </w:r>
      <w:r w:rsidR="00935D4A">
        <w:rPr>
          <w:lang w:val="en-US"/>
        </w:rPr>
        <w:t>MNKO</w:t>
      </w:r>
      <w:r w:rsidR="00935D4A">
        <w:t>/</w:t>
      </w:r>
      <w:r w:rsidR="00935D4A">
        <w:rPr>
          <w:lang w:val="en-US"/>
        </w:rPr>
        <w:t>archive</w:t>
      </w:r>
      <w:r w:rsidR="00935D4A">
        <w:t xml:space="preserve"> </w:t>
      </w:r>
    </w:p>
    <w:p w:rsidR="00935D4A" w:rsidRDefault="00935D4A" w:rsidP="0017362D">
      <w:pPr>
        <w:pStyle w:val="a"/>
        <w:tabs>
          <w:tab w:val="left" w:pos="851"/>
        </w:tabs>
        <w:ind w:left="0" w:firstLine="567"/>
        <w:rPr>
          <w:lang w:val="en-US"/>
        </w:rPr>
      </w:pPr>
      <w:r>
        <w:rPr>
          <w:lang w:val="en-US"/>
        </w:rPr>
        <w:t xml:space="preserve">Iser W. The Play of the Text. </w:t>
      </w:r>
      <w:r>
        <w:rPr>
          <w:iCs/>
          <w:lang w:val="en-US"/>
        </w:rPr>
        <w:t xml:space="preserve">Languages of the Unsayable. </w:t>
      </w:r>
      <w:r w:rsidR="00375314" w:rsidRPr="00375314">
        <w:rPr>
          <w:lang w:val="en-US"/>
        </w:rPr>
        <w:t>/</w:t>
      </w:r>
      <w:r w:rsidR="005F6983">
        <w:rPr>
          <w:lang w:val="en-US"/>
        </w:rPr>
        <w:t xml:space="preserve"> S. </w:t>
      </w:r>
      <w:r w:rsidR="00375314">
        <w:rPr>
          <w:lang w:val="en-US"/>
        </w:rPr>
        <w:t xml:space="preserve">Budick, W. Iser </w:t>
      </w:r>
      <w:r w:rsidR="00375314" w:rsidRPr="00375314">
        <w:rPr>
          <w:lang w:val="en-US"/>
        </w:rPr>
        <w:t xml:space="preserve">– </w:t>
      </w:r>
      <w:r w:rsidR="00375314">
        <w:rPr>
          <w:lang w:val="en-US"/>
        </w:rPr>
        <w:t>New York</w:t>
      </w:r>
      <w:r w:rsidR="00DD4953" w:rsidRPr="00DD4953">
        <w:rPr>
          <w:lang w:val="en-US"/>
        </w:rPr>
        <w:t xml:space="preserve"> </w:t>
      </w:r>
      <w:r w:rsidR="00375314">
        <w:rPr>
          <w:lang w:val="en-US"/>
        </w:rPr>
        <w:t>: Columbia UP, 1989</w:t>
      </w:r>
      <w:r w:rsidR="00DD4953">
        <w:rPr>
          <w:lang w:val="en-US"/>
        </w:rPr>
        <w:t>. –</w:t>
      </w:r>
      <w:r>
        <w:rPr>
          <w:lang w:val="en-US"/>
        </w:rPr>
        <w:t xml:space="preserve"> </w:t>
      </w:r>
      <w:r>
        <w:t>С</w:t>
      </w:r>
      <w:r>
        <w:rPr>
          <w:lang w:val="en-US"/>
        </w:rPr>
        <w:t>. 325</w:t>
      </w:r>
      <w:r w:rsidR="005F6983">
        <w:rPr>
          <w:lang w:val="en-US"/>
        </w:rPr>
        <w:t>–</w:t>
      </w:r>
      <w:r>
        <w:rPr>
          <w:lang w:val="en-US"/>
        </w:rPr>
        <w:t>39</w:t>
      </w:r>
      <w:r w:rsidR="00375314" w:rsidRPr="00375314">
        <w:rPr>
          <w:lang w:val="en-US"/>
        </w:rPr>
        <w:t>0</w:t>
      </w:r>
      <w:r>
        <w:rPr>
          <w:lang w:val="en-US"/>
        </w:rPr>
        <w:t>.</w:t>
      </w:r>
    </w:p>
    <w:p w:rsidR="00935D4A" w:rsidRPr="00375314" w:rsidRDefault="00935D4A" w:rsidP="00323FC2">
      <w:pPr>
        <w:pStyle w:val="a4"/>
        <w:rPr>
          <w:lang w:val="en-US"/>
        </w:rPr>
      </w:pPr>
      <w:r w:rsidRPr="00375314">
        <w:rPr>
          <w:lang w:val="en-US"/>
        </w:rPr>
        <w:t>References:</w:t>
      </w:r>
    </w:p>
    <w:p w:rsidR="00935D4A" w:rsidRPr="00375314" w:rsidRDefault="00935D4A" w:rsidP="00375314">
      <w:pPr>
        <w:pStyle w:val="a"/>
        <w:numPr>
          <w:ilvl w:val="0"/>
          <w:numId w:val="13"/>
        </w:numPr>
        <w:tabs>
          <w:tab w:val="left" w:pos="851"/>
        </w:tabs>
        <w:ind w:left="0" w:firstLine="567"/>
        <w:rPr>
          <w:lang w:val="en-US"/>
        </w:rPr>
      </w:pPr>
      <w:r w:rsidRPr="00935D4A">
        <w:rPr>
          <w:lang w:val="en-US"/>
        </w:rPr>
        <w:t>Vitgenshtejn L. O dostovernosti.</w:t>
      </w:r>
      <w:r w:rsidR="005F6983">
        <w:rPr>
          <w:lang w:val="en-US"/>
        </w:rPr>
        <w:t xml:space="preserve"> Filosofskie raboty [E</w:t>
      </w:r>
      <w:r w:rsidR="005F6983" w:rsidRPr="00935D4A">
        <w:rPr>
          <w:lang w:val="en-US"/>
        </w:rPr>
        <w:t>lektronnyj resurs]</w:t>
      </w:r>
      <w:r w:rsidR="005F6983">
        <w:rPr>
          <w:lang w:val="en-US"/>
        </w:rPr>
        <w:t xml:space="preserve"> / L. Vitgenshtejn. </w:t>
      </w:r>
      <w:r w:rsidR="00F71ED6">
        <w:rPr>
          <w:lang w:val="en-US"/>
        </w:rPr>
        <w:t>–</w:t>
      </w:r>
      <w:r w:rsidRPr="00935D4A">
        <w:rPr>
          <w:lang w:val="en-US"/>
        </w:rPr>
        <w:t xml:space="preserve"> M.: Gno</w:t>
      </w:r>
      <w:r w:rsidR="00375314">
        <w:rPr>
          <w:lang w:val="en-US"/>
        </w:rPr>
        <w:t xml:space="preserve">zis, 1994 </w:t>
      </w:r>
      <w:r w:rsidR="00F71ED6" w:rsidRPr="00375314">
        <w:rPr>
          <w:lang w:val="en-US"/>
        </w:rPr>
        <w:t>–</w:t>
      </w:r>
      <w:r w:rsidR="00F71ED6">
        <w:rPr>
          <w:lang w:val="en-US"/>
        </w:rPr>
        <w:t xml:space="preserve"> CH. I.</w:t>
      </w:r>
      <w:r w:rsidR="005F6983">
        <w:rPr>
          <w:lang w:val="en-US"/>
        </w:rPr>
        <w:t xml:space="preserve"> </w:t>
      </w:r>
      <w:r w:rsidR="00375314" w:rsidRPr="00375314">
        <w:rPr>
          <w:lang w:val="en-US"/>
        </w:rPr>
        <w:t>–</w:t>
      </w:r>
      <w:r w:rsidRPr="00935D4A">
        <w:rPr>
          <w:lang w:val="en-US"/>
        </w:rPr>
        <w:t xml:space="preserve"> Rezhim dostupa</w:t>
      </w:r>
      <w:r w:rsidR="00DD4953" w:rsidRPr="00DD4953">
        <w:rPr>
          <w:lang w:val="en-US"/>
        </w:rPr>
        <w:t> </w:t>
      </w:r>
      <w:r w:rsidRPr="00935D4A">
        <w:rPr>
          <w:lang w:val="en-US"/>
        </w:rPr>
        <w:t>:</w:t>
      </w:r>
      <w:r w:rsidRPr="00375314">
        <w:rPr>
          <w:lang w:val="en-US"/>
        </w:rPr>
        <w:t xml:space="preserve"> </w:t>
      </w:r>
      <w:hyperlink r:id="rId13">
        <w:r w:rsidRPr="00375314">
          <w:rPr>
            <w:lang w:val="en-US"/>
          </w:rPr>
          <w:t>http://www.opentextnn.ru/man</w:t>
        </w:r>
      </w:hyperlink>
      <w:r w:rsidR="00F71ED6">
        <w:rPr>
          <w:lang w:val="en-US"/>
        </w:rPr>
        <w:t>.</w:t>
      </w:r>
    </w:p>
    <w:p w:rsidR="00935D4A" w:rsidRPr="00F71ED6" w:rsidRDefault="00935D4A" w:rsidP="00375314">
      <w:pPr>
        <w:pStyle w:val="a"/>
        <w:tabs>
          <w:tab w:val="left" w:pos="851"/>
        </w:tabs>
        <w:ind w:left="0" w:firstLine="567"/>
        <w:rPr>
          <w:lang w:val="en-US"/>
        </w:rPr>
      </w:pPr>
      <w:r>
        <w:rPr>
          <w:lang w:val="en-US"/>
        </w:rPr>
        <w:lastRenderedPageBreak/>
        <w:t>Lyuksemburg</w:t>
      </w:r>
      <w:r w:rsidRPr="00C675CB">
        <w:rPr>
          <w:lang w:val="en-US"/>
        </w:rPr>
        <w:t xml:space="preserve"> </w:t>
      </w:r>
      <w:r>
        <w:rPr>
          <w:lang w:val="en-US"/>
        </w:rPr>
        <w:t>A</w:t>
      </w:r>
      <w:r w:rsidRPr="00C675CB">
        <w:rPr>
          <w:lang w:val="en-US"/>
        </w:rPr>
        <w:t xml:space="preserve">. </w:t>
      </w:r>
      <w:r>
        <w:rPr>
          <w:lang w:val="en-US"/>
        </w:rPr>
        <w:t>M</w:t>
      </w:r>
      <w:r w:rsidRPr="00C675CB">
        <w:rPr>
          <w:lang w:val="en-US"/>
        </w:rPr>
        <w:t xml:space="preserve">. </w:t>
      </w:r>
      <w:r>
        <w:rPr>
          <w:lang w:val="en-US"/>
        </w:rPr>
        <w:t>Labirint</w:t>
      </w:r>
      <w:r w:rsidRPr="00C675CB">
        <w:rPr>
          <w:lang w:val="en-US"/>
        </w:rPr>
        <w:t xml:space="preserve"> </w:t>
      </w:r>
      <w:r>
        <w:rPr>
          <w:lang w:val="en-US"/>
        </w:rPr>
        <w:t>kak</w:t>
      </w:r>
      <w:r w:rsidRPr="00C675CB">
        <w:rPr>
          <w:lang w:val="en-US"/>
        </w:rPr>
        <w:t xml:space="preserve"> </w:t>
      </w:r>
      <w:r>
        <w:rPr>
          <w:lang w:val="en-US"/>
        </w:rPr>
        <w:t>kategoriya</w:t>
      </w:r>
      <w:r w:rsidRPr="00C675CB">
        <w:rPr>
          <w:lang w:val="en-US"/>
        </w:rPr>
        <w:t xml:space="preserve"> </w:t>
      </w:r>
      <w:r>
        <w:rPr>
          <w:lang w:val="en-US"/>
        </w:rPr>
        <w:t>nabokovskoj</w:t>
      </w:r>
      <w:r w:rsidRPr="00C675CB">
        <w:rPr>
          <w:lang w:val="en-US"/>
        </w:rPr>
        <w:t xml:space="preserve"> </w:t>
      </w:r>
      <w:r>
        <w:rPr>
          <w:lang w:val="en-US"/>
        </w:rPr>
        <w:t>igrovoj</w:t>
      </w:r>
      <w:r w:rsidRPr="00C675CB">
        <w:rPr>
          <w:lang w:val="en-US"/>
        </w:rPr>
        <w:t xml:space="preserve"> po</w:t>
      </w:r>
      <w:r w:rsidR="00F71ED6">
        <w:rPr>
          <w:lang w:val="en-US"/>
        </w:rPr>
        <w:t>ehtiki :</w:t>
      </w:r>
      <w:r w:rsidRPr="00C675CB">
        <w:rPr>
          <w:lang w:val="en-US"/>
        </w:rPr>
        <w:t xml:space="preserve"> R</w:t>
      </w:r>
      <w:r w:rsidR="00F71ED6">
        <w:rPr>
          <w:lang w:val="en-US"/>
        </w:rPr>
        <w:t xml:space="preserve">ostovskaya ehlektronnaya gazeta </w:t>
      </w:r>
      <w:r w:rsidR="00F71ED6" w:rsidRPr="00F71ED6">
        <w:rPr>
          <w:lang w:val="en-US"/>
        </w:rPr>
        <w:t>[E</w:t>
      </w:r>
      <w:r w:rsidR="00F71ED6">
        <w:rPr>
          <w:lang w:val="en-US"/>
        </w:rPr>
        <w:t>h</w:t>
      </w:r>
      <w:r w:rsidR="00F71ED6" w:rsidRPr="00F71ED6">
        <w:rPr>
          <w:lang w:val="en-US"/>
        </w:rPr>
        <w:t>lektronnyj resurs]</w:t>
      </w:r>
      <w:r w:rsidRPr="00C675CB">
        <w:rPr>
          <w:lang w:val="en-US"/>
        </w:rPr>
        <w:t xml:space="preserve"> – 12.04.2003. –</w:t>
      </w:r>
      <w:r w:rsidR="00F71ED6">
        <w:rPr>
          <w:lang w:val="en-US"/>
        </w:rPr>
        <w:t xml:space="preserve"> №12 (90). / A. M. Lyuksemburg. </w:t>
      </w:r>
      <w:r w:rsidR="00375314" w:rsidRPr="00F71ED6">
        <w:rPr>
          <w:lang w:val="en-US"/>
        </w:rPr>
        <w:t xml:space="preserve">– </w:t>
      </w:r>
      <w:r w:rsidRPr="00F71ED6">
        <w:rPr>
          <w:lang w:val="en-US"/>
        </w:rPr>
        <w:t>Rezhim dostupa</w:t>
      </w:r>
      <w:r w:rsidR="00375314" w:rsidRPr="00F71ED6">
        <w:rPr>
          <w:lang w:val="en-US"/>
        </w:rPr>
        <w:t xml:space="preserve"> </w:t>
      </w:r>
      <w:r w:rsidRPr="00F71ED6">
        <w:rPr>
          <w:lang w:val="en-US"/>
        </w:rPr>
        <w:t>:</w:t>
      </w:r>
      <w:r w:rsidR="00F71ED6">
        <w:rPr>
          <w:lang w:val="en-US"/>
        </w:rPr>
        <w:t xml:space="preserve"> </w:t>
      </w:r>
      <w:hyperlink r:id="rId14">
        <w:r w:rsidRPr="00F71ED6">
          <w:rPr>
            <w:lang w:val="en-US"/>
          </w:rPr>
          <w:t>http://www.relga.rsu.ru</w:t>
        </w:r>
      </w:hyperlink>
    </w:p>
    <w:p w:rsidR="00935D4A" w:rsidRPr="00E25C1C" w:rsidRDefault="00935D4A" w:rsidP="00375314">
      <w:pPr>
        <w:pStyle w:val="a"/>
        <w:tabs>
          <w:tab w:val="left" w:pos="851"/>
        </w:tabs>
        <w:ind w:left="0" w:firstLine="567"/>
        <w:rPr>
          <w:lang w:val="en-US"/>
        </w:rPr>
      </w:pPr>
      <w:r>
        <w:rPr>
          <w:lang w:val="en-US"/>
        </w:rPr>
        <w:t>Gal'perin I. R. Tekst kak ob"ekt lingvisticheskogo issledovaniya / I. R.</w:t>
      </w:r>
      <w:r w:rsidR="00E25C1C">
        <w:rPr>
          <w:lang w:val="en-US"/>
        </w:rPr>
        <w:t xml:space="preserve"> </w:t>
      </w:r>
      <w:r>
        <w:rPr>
          <w:lang w:val="en-US"/>
        </w:rPr>
        <w:t xml:space="preserve">Gal'perin. </w:t>
      </w:r>
      <w:r w:rsidR="00375314" w:rsidRPr="00375314">
        <w:rPr>
          <w:lang w:val="en-US"/>
        </w:rPr>
        <w:t>–</w:t>
      </w:r>
      <w:r>
        <w:rPr>
          <w:lang w:val="en-US"/>
        </w:rPr>
        <w:t xml:space="preserve"> M., 1981. – 140 </w:t>
      </w:r>
      <w:r w:rsidR="00ED6944">
        <w:rPr>
          <w:lang w:val="en-US"/>
        </w:rPr>
        <w:t>p</w:t>
      </w:r>
      <w:r>
        <w:rPr>
          <w:lang w:val="en-US"/>
        </w:rPr>
        <w:t>.</w:t>
      </w:r>
    </w:p>
    <w:p w:rsidR="00935D4A" w:rsidRDefault="00935D4A" w:rsidP="00375314">
      <w:pPr>
        <w:pStyle w:val="a"/>
        <w:tabs>
          <w:tab w:val="left" w:pos="851"/>
        </w:tabs>
        <w:ind w:left="0" w:firstLine="567"/>
        <w:rPr>
          <w:lang w:val="en-US"/>
        </w:rPr>
      </w:pPr>
      <w:r>
        <w:rPr>
          <w:lang w:val="en-US"/>
        </w:rPr>
        <w:t>Kubryakova E. S. Tekst. S</w:t>
      </w:r>
      <w:r w:rsidR="00375314">
        <w:rPr>
          <w:lang w:val="en-US"/>
        </w:rPr>
        <w:t>truktura i semantika. T.</w:t>
      </w:r>
      <w:r w:rsidR="00F71ED6">
        <w:rPr>
          <w:lang w:val="en-US"/>
        </w:rPr>
        <w:t xml:space="preserve"> </w:t>
      </w:r>
      <w:r w:rsidR="00375314">
        <w:rPr>
          <w:lang w:val="en-US"/>
        </w:rPr>
        <w:t>1. / E.</w:t>
      </w:r>
      <w:r w:rsidR="00375314" w:rsidRPr="00375314">
        <w:rPr>
          <w:lang w:val="en-US"/>
        </w:rPr>
        <w:t> </w:t>
      </w:r>
      <w:r>
        <w:rPr>
          <w:lang w:val="en-US"/>
        </w:rPr>
        <w:t>S.</w:t>
      </w:r>
      <w:r w:rsidR="00375314" w:rsidRPr="00375314">
        <w:rPr>
          <w:lang w:val="en-US"/>
        </w:rPr>
        <w:t> </w:t>
      </w:r>
      <w:r>
        <w:rPr>
          <w:lang w:val="en-US"/>
        </w:rPr>
        <w:t xml:space="preserve">Kubryakova. – M., 2001. – </w:t>
      </w:r>
      <w:r w:rsidR="00ED6944">
        <w:rPr>
          <w:lang w:val="en-US"/>
        </w:rPr>
        <w:t>P</w:t>
      </w:r>
      <w:r>
        <w:rPr>
          <w:lang w:val="en-US"/>
        </w:rPr>
        <w:t>.72–81.</w:t>
      </w:r>
    </w:p>
    <w:p w:rsidR="00935D4A" w:rsidRDefault="00935D4A" w:rsidP="00375314">
      <w:pPr>
        <w:pStyle w:val="a"/>
        <w:tabs>
          <w:tab w:val="left" w:pos="851"/>
        </w:tabs>
        <w:ind w:left="0" w:firstLine="567"/>
        <w:rPr>
          <w:lang w:val="en-US"/>
        </w:rPr>
      </w:pPr>
      <w:r>
        <w:rPr>
          <w:lang w:val="en-US"/>
        </w:rPr>
        <w:t>Lotman YU. M. Struktura h</w:t>
      </w:r>
      <w:r w:rsidR="00375314">
        <w:rPr>
          <w:lang w:val="en-US"/>
        </w:rPr>
        <w:t>udozhestvennogo teksta / YU.</w:t>
      </w:r>
      <w:r w:rsidR="00375314" w:rsidRPr="00375314">
        <w:rPr>
          <w:lang w:val="en-US"/>
        </w:rPr>
        <w:t> </w:t>
      </w:r>
      <w:r w:rsidR="00375314">
        <w:rPr>
          <w:lang w:val="en-US"/>
        </w:rPr>
        <w:t>M.</w:t>
      </w:r>
      <w:r w:rsidR="00375314" w:rsidRPr="00375314">
        <w:rPr>
          <w:lang w:val="en-US"/>
        </w:rPr>
        <w:t> </w:t>
      </w:r>
      <w:r>
        <w:rPr>
          <w:lang w:val="en-US"/>
        </w:rPr>
        <w:t xml:space="preserve">Lotman. — M., 1970. – </w:t>
      </w:r>
      <w:r w:rsidR="00ED6944">
        <w:rPr>
          <w:lang w:val="en-US"/>
        </w:rPr>
        <w:t>P</w:t>
      </w:r>
      <w:r>
        <w:rPr>
          <w:lang w:val="en-US"/>
        </w:rPr>
        <w:t>. 91.</w:t>
      </w:r>
    </w:p>
    <w:p w:rsidR="00935D4A" w:rsidRPr="0001019B" w:rsidRDefault="00935D4A" w:rsidP="00375314">
      <w:pPr>
        <w:pStyle w:val="a"/>
        <w:tabs>
          <w:tab w:val="left" w:pos="851"/>
        </w:tabs>
        <w:ind w:left="0" w:firstLine="567"/>
        <w:rPr>
          <w:lang w:val="en-US"/>
        </w:rPr>
      </w:pPr>
      <w:r>
        <w:rPr>
          <w:lang w:val="en-US"/>
        </w:rPr>
        <w:t xml:space="preserve">Lotman YU. M. Stat'i po semiotike kul'tury i iskusstva (Seriya </w:t>
      </w:r>
      <w:r w:rsidR="0001019B">
        <w:rPr>
          <w:lang w:val="en-US"/>
        </w:rPr>
        <w:t>«</w:t>
      </w:r>
      <w:r>
        <w:rPr>
          <w:lang w:val="en-US"/>
        </w:rPr>
        <w:t>Mir iskusstv”)</w:t>
      </w:r>
      <w:r w:rsidR="00F71ED6">
        <w:rPr>
          <w:lang w:val="en-US"/>
        </w:rPr>
        <w:t>. [Ehlektronnyj resurs]</w:t>
      </w:r>
      <w:r>
        <w:rPr>
          <w:lang w:val="en-US"/>
        </w:rPr>
        <w:t xml:space="preserve"> </w:t>
      </w:r>
      <w:r w:rsidR="00F71ED6">
        <w:rPr>
          <w:lang w:val="en-US"/>
        </w:rPr>
        <w:t>/ YU.</w:t>
      </w:r>
      <w:r w:rsidR="00F71ED6" w:rsidRPr="00375314">
        <w:rPr>
          <w:lang w:val="en-US"/>
        </w:rPr>
        <w:t> </w:t>
      </w:r>
      <w:r w:rsidR="00F71ED6">
        <w:rPr>
          <w:lang w:val="en-US"/>
        </w:rPr>
        <w:t>M.</w:t>
      </w:r>
      <w:r w:rsidR="00F71ED6" w:rsidRPr="00375314">
        <w:rPr>
          <w:lang w:val="en-US"/>
        </w:rPr>
        <w:t> </w:t>
      </w:r>
      <w:r w:rsidR="00F71ED6">
        <w:rPr>
          <w:lang w:val="en-US"/>
        </w:rPr>
        <w:t xml:space="preserve">Lotman. – </w:t>
      </w:r>
      <w:r>
        <w:rPr>
          <w:lang w:val="en-US"/>
        </w:rPr>
        <w:t>SPb.</w:t>
      </w:r>
      <w:r w:rsidR="00F71ED6">
        <w:rPr>
          <w:lang w:val="en-US"/>
        </w:rPr>
        <w:t> </w:t>
      </w:r>
      <w:r>
        <w:rPr>
          <w:lang w:val="en-US"/>
        </w:rPr>
        <w:t>: Akademicheskij pr</w:t>
      </w:r>
      <w:r w:rsidR="00F71ED6">
        <w:rPr>
          <w:lang w:val="en-US"/>
        </w:rPr>
        <w:t>oekt, 2002. – P</w:t>
      </w:r>
      <w:r w:rsidR="00375314">
        <w:rPr>
          <w:lang w:val="en-US"/>
        </w:rPr>
        <w:t>. 274</w:t>
      </w:r>
      <w:r w:rsidR="00F71ED6">
        <w:rPr>
          <w:lang w:val="en-US"/>
        </w:rPr>
        <w:t>–</w:t>
      </w:r>
      <w:r w:rsidR="00375314">
        <w:rPr>
          <w:lang w:val="en-US"/>
        </w:rPr>
        <w:t xml:space="preserve">293. </w:t>
      </w:r>
      <w:r w:rsidR="00375314" w:rsidRPr="00F71ED6">
        <w:rPr>
          <w:lang w:val="en-US"/>
        </w:rPr>
        <w:t>–</w:t>
      </w:r>
      <w:r w:rsidR="00375314">
        <w:rPr>
          <w:lang w:val="en-US"/>
        </w:rPr>
        <w:t xml:space="preserve"> Rezhim dostupa</w:t>
      </w:r>
      <w:r w:rsidR="00375314" w:rsidRPr="00F71ED6">
        <w:rPr>
          <w:lang w:val="en-US"/>
        </w:rPr>
        <w:t> </w:t>
      </w:r>
      <w:r>
        <w:rPr>
          <w:lang w:val="en-US"/>
        </w:rPr>
        <w:t xml:space="preserve">: </w:t>
      </w:r>
      <w:hyperlink r:id="rId15">
        <w:r w:rsidRPr="0001019B">
          <w:rPr>
            <w:lang w:val="en-US"/>
          </w:rPr>
          <w:t>http://philologos.narod.ru</w:t>
        </w:r>
      </w:hyperlink>
      <w:r w:rsidR="00F71ED6">
        <w:rPr>
          <w:lang w:val="en-US"/>
        </w:rPr>
        <w:t>.</w:t>
      </w:r>
    </w:p>
    <w:p w:rsidR="00F71ED6" w:rsidRPr="00F71ED6" w:rsidRDefault="00F71ED6" w:rsidP="00F71ED6">
      <w:pPr>
        <w:pStyle w:val="a"/>
        <w:tabs>
          <w:tab w:val="left" w:pos="851"/>
        </w:tabs>
        <w:ind w:left="0" w:firstLine="567"/>
        <w:rPr>
          <w:lang w:val="en-US"/>
        </w:rPr>
      </w:pPr>
      <w:r>
        <w:rPr>
          <w:lang w:val="en-US"/>
        </w:rPr>
        <w:t>Lyuksemburg</w:t>
      </w:r>
      <w:r w:rsidRPr="00C675CB">
        <w:rPr>
          <w:lang w:val="en-US"/>
        </w:rPr>
        <w:t xml:space="preserve"> </w:t>
      </w:r>
      <w:r>
        <w:rPr>
          <w:lang w:val="en-US"/>
        </w:rPr>
        <w:t>A</w:t>
      </w:r>
      <w:r w:rsidRPr="00C675CB">
        <w:rPr>
          <w:lang w:val="en-US"/>
        </w:rPr>
        <w:t xml:space="preserve">. </w:t>
      </w:r>
      <w:r>
        <w:rPr>
          <w:lang w:val="en-US"/>
        </w:rPr>
        <w:t>M</w:t>
      </w:r>
      <w:r w:rsidRPr="00C675CB">
        <w:rPr>
          <w:lang w:val="en-US"/>
        </w:rPr>
        <w:t xml:space="preserve">. </w:t>
      </w:r>
      <w:r>
        <w:rPr>
          <w:lang w:val="en-US"/>
        </w:rPr>
        <w:t>Labirint</w:t>
      </w:r>
      <w:r w:rsidRPr="00C675CB">
        <w:rPr>
          <w:lang w:val="en-US"/>
        </w:rPr>
        <w:t xml:space="preserve"> </w:t>
      </w:r>
      <w:r>
        <w:rPr>
          <w:lang w:val="en-US"/>
        </w:rPr>
        <w:t>kak</w:t>
      </w:r>
      <w:r w:rsidRPr="00C675CB">
        <w:rPr>
          <w:lang w:val="en-US"/>
        </w:rPr>
        <w:t xml:space="preserve"> </w:t>
      </w:r>
      <w:r>
        <w:rPr>
          <w:lang w:val="en-US"/>
        </w:rPr>
        <w:t>kategoriya</w:t>
      </w:r>
      <w:r w:rsidRPr="00C675CB">
        <w:rPr>
          <w:lang w:val="en-US"/>
        </w:rPr>
        <w:t xml:space="preserve"> </w:t>
      </w:r>
      <w:r>
        <w:rPr>
          <w:lang w:val="en-US"/>
        </w:rPr>
        <w:t>nabokovskoj</w:t>
      </w:r>
      <w:r w:rsidRPr="00C675CB">
        <w:rPr>
          <w:lang w:val="en-US"/>
        </w:rPr>
        <w:t xml:space="preserve"> </w:t>
      </w:r>
      <w:r>
        <w:rPr>
          <w:lang w:val="en-US"/>
        </w:rPr>
        <w:t>igrovoj</w:t>
      </w:r>
      <w:r w:rsidRPr="00C675CB">
        <w:rPr>
          <w:lang w:val="en-US"/>
        </w:rPr>
        <w:t xml:space="preserve"> po</w:t>
      </w:r>
      <w:r>
        <w:rPr>
          <w:lang w:val="en-US"/>
        </w:rPr>
        <w:t>ehtiki :</w:t>
      </w:r>
      <w:r w:rsidRPr="00C675CB">
        <w:rPr>
          <w:lang w:val="en-US"/>
        </w:rPr>
        <w:t xml:space="preserve"> R</w:t>
      </w:r>
      <w:r>
        <w:rPr>
          <w:lang w:val="en-US"/>
        </w:rPr>
        <w:t xml:space="preserve">ostovskaya ehlektronnaya gazeta </w:t>
      </w:r>
      <w:r w:rsidRPr="00F71ED6">
        <w:rPr>
          <w:lang w:val="en-US"/>
        </w:rPr>
        <w:t>[E</w:t>
      </w:r>
      <w:r>
        <w:rPr>
          <w:lang w:val="en-US"/>
        </w:rPr>
        <w:t>h</w:t>
      </w:r>
      <w:r w:rsidRPr="00F71ED6">
        <w:rPr>
          <w:lang w:val="en-US"/>
        </w:rPr>
        <w:t>lektronnyj resurs]</w:t>
      </w:r>
      <w:r w:rsidRPr="00C675CB">
        <w:rPr>
          <w:lang w:val="en-US"/>
        </w:rPr>
        <w:t xml:space="preserve"> – 12.04.2003. –</w:t>
      </w:r>
      <w:r>
        <w:rPr>
          <w:lang w:val="en-US"/>
        </w:rPr>
        <w:t xml:space="preserve"> №12 (90). / A. M. Lyuksemburg. </w:t>
      </w:r>
      <w:r w:rsidRPr="00F71ED6">
        <w:rPr>
          <w:lang w:val="en-US"/>
        </w:rPr>
        <w:t>– Rezhim dostupa :</w:t>
      </w:r>
      <w:r>
        <w:rPr>
          <w:lang w:val="en-US"/>
        </w:rPr>
        <w:t xml:space="preserve"> </w:t>
      </w:r>
      <w:hyperlink r:id="rId16">
        <w:r w:rsidRPr="00F71ED6">
          <w:rPr>
            <w:lang w:val="en-US"/>
          </w:rPr>
          <w:t>http://www.relga.rsu.ru</w:t>
        </w:r>
      </w:hyperlink>
      <w:r>
        <w:rPr>
          <w:lang w:val="en-US"/>
        </w:rPr>
        <w:t>.</w:t>
      </w:r>
    </w:p>
    <w:p w:rsidR="00935D4A" w:rsidRDefault="00935D4A" w:rsidP="00375314">
      <w:pPr>
        <w:pStyle w:val="a"/>
        <w:tabs>
          <w:tab w:val="left" w:pos="851"/>
        </w:tabs>
        <w:ind w:left="0" w:firstLine="567"/>
        <w:rPr>
          <w:lang w:val="en-US"/>
        </w:rPr>
      </w:pPr>
      <w:r>
        <w:rPr>
          <w:lang w:val="en-US"/>
        </w:rPr>
        <w:t>Myshkina N. L. Vnutrennyaya zhizn' teksta: mekhanizmy, formy,</w:t>
      </w:r>
      <w:r w:rsidR="00E25C1C">
        <w:rPr>
          <w:lang w:val="en-US"/>
        </w:rPr>
        <w:t xml:space="preserve"> </w:t>
      </w:r>
      <w:r>
        <w:rPr>
          <w:lang w:val="en-US"/>
        </w:rPr>
        <w:t xml:space="preserve">harakteristiki / N. L. Myshkina. </w:t>
      </w:r>
      <w:r w:rsidR="00375314" w:rsidRPr="00375314">
        <w:rPr>
          <w:lang w:val="en-US"/>
        </w:rPr>
        <w:t>–</w:t>
      </w:r>
      <w:r>
        <w:rPr>
          <w:lang w:val="en-US"/>
        </w:rPr>
        <w:t xml:space="preserve"> Perm'</w:t>
      </w:r>
      <w:r w:rsidR="00DD4953" w:rsidRPr="00DD4953">
        <w:rPr>
          <w:lang w:val="en-US"/>
        </w:rPr>
        <w:t xml:space="preserve"> </w:t>
      </w:r>
      <w:r>
        <w:rPr>
          <w:lang w:val="en-US"/>
        </w:rPr>
        <w:t xml:space="preserve">: Izd-vo Perm. un-ta. 1998. – 152 </w:t>
      </w:r>
      <w:r w:rsidR="00ED6944">
        <w:rPr>
          <w:lang w:val="en-US"/>
        </w:rPr>
        <w:t>p</w:t>
      </w:r>
      <w:r>
        <w:rPr>
          <w:lang w:val="en-US"/>
        </w:rPr>
        <w:t>.</w:t>
      </w:r>
    </w:p>
    <w:p w:rsidR="00935D4A" w:rsidRDefault="00935D4A" w:rsidP="00375314">
      <w:pPr>
        <w:pStyle w:val="a"/>
        <w:tabs>
          <w:tab w:val="left" w:pos="851"/>
        </w:tabs>
        <w:ind w:left="0" w:firstLine="567"/>
        <w:rPr>
          <w:lang w:val="en-US"/>
        </w:rPr>
      </w:pPr>
      <w:r>
        <w:rPr>
          <w:lang w:val="en-US"/>
        </w:rPr>
        <w:t xml:space="preserve">Rahimkulova G. F. YAzykovaya igra v proze Vladimira Nabokova: K probleme </w:t>
      </w:r>
      <w:r w:rsidR="00C127D7">
        <w:rPr>
          <w:lang w:val="en-US"/>
        </w:rPr>
        <w:t>igrovogo stilya</w:t>
      </w:r>
      <w:r w:rsidR="00F71ED6">
        <w:rPr>
          <w:lang w:val="en-US"/>
        </w:rPr>
        <w:t xml:space="preserve"> :</w:t>
      </w:r>
      <w:r w:rsidR="00C127D7">
        <w:rPr>
          <w:lang w:val="en-US"/>
        </w:rPr>
        <w:t xml:space="preserve"> Avtoref. dis.</w:t>
      </w:r>
      <w:r w:rsidR="00F71ED6">
        <w:rPr>
          <w:lang w:val="en-US"/>
        </w:rPr>
        <w:t xml:space="preserve"> …</w:t>
      </w:r>
      <w:r>
        <w:rPr>
          <w:lang w:val="en-US"/>
        </w:rPr>
        <w:t xml:space="preserve"> d-ra filol. </w:t>
      </w:r>
      <w:r w:rsidR="00F71ED6">
        <w:rPr>
          <w:lang w:val="en-US"/>
        </w:rPr>
        <w:t>N</w:t>
      </w:r>
      <w:r>
        <w:rPr>
          <w:lang w:val="en-US"/>
        </w:rPr>
        <w:t>auk</w:t>
      </w:r>
      <w:r w:rsidR="00393E8A">
        <w:rPr>
          <w:lang w:val="en-US"/>
        </w:rPr>
        <w:t xml:space="preserve"> [Ehlektronnyj resurs] </w:t>
      </w:r>
      <w:r>
        <w:rPr>
          <w:lang w:val="en-US"/>
        </w:rPr>
        <w:t>/ G. F. Rahimkulova.</w:t>
      </w:r>
      <w:r w:rsidR="00E25C1C">
        <w:rPr>
          <w:lang w:val="en-US"/>
        </w:rPr>
        <w:t xml:space="preserve"> </w:t>
      </w:r>
      <w:r w:rsidR="00393E8A">
        <w:rPr>
          <w:lang w:val="en-US"/>
        </w:rPr>
        <w:t>– Rostov n / D, 2004. – 46 p. </w:t>
      </w:r>
      <w:r>
        <w:rPr>
          <w:lang w:val="en-US"/>
        </w:rPr>
        <w:t>/ Rezhim dostupa</w:t>
      </w:r>
      <w:r w:rsidR="00DD4953" w:rsidRPr="00DD4953">
        <w:rPr>
          <w:lang w:val="en-US"/>
        </w:rPr>
        <w:t xml:space="preserve"> </w:t>
      </w:r>
      <w:r>
        <w:rPr>
          <w:lang w:val="en-US"/>
        </w:rPr>
        <w:t>:</w:t>
      </w:r>
      <w:r w:rsidR="00E25C1C">
        <w:rPr>
          <w:lang w:val="en-US"/>
        </w:rPr>
        <w:t xml:space="preserve"> </w:t>
      </w:r>
      <w:hyperlink r:id="rId17">
        <w:r w:rsidRPr="00935D4A">
          <w:rPr>
            <w:lang w:val="en-US"/>
          </w:rPr>
          <w:t>http://www.dissercat.com</w:t>
        </w:r>
      </w:hyperlink>
      <w:r w:rsidR="00393E8A">
        <w:rPr>
          <w:lang w:val="en-US"/>
        </w:rPr>
        <w:t>.</w:t>
      </w:r>
    </w:p>
    <w:p w:rsidR="00935D4A" w:rsidRDefault="00375314" w:rsidP="00375314">
      <w:pPr>
        <w:pStyle w:val="a"/>
        <w:tabs>
          <w:tab w:val="left" w:pos="851"/>
        </w:tabs>
        <w:ind w:left="0" w:firstLine="567"/>
        <w:rPr>
          <w:lang w:val="en-US"/>
        </w:rPr>
      </w:pPr>
      <w:r>
        <w:rPr>
          <w:lang w:val="en-US"/>
        </w:rPr>
        <w:t>Chinin</w:t>
      </w:r>
      <w:r w:rsidRPr="00375314">
        <w:rPr>
          <w:lang w:val="en-US"/>
        </w:rPr>
        <w:t> </w:t>
      </w:r>
      <w:r>
        <w:rPr>
          <w:lang w:val="en-US"/>
        </w:rPr>
        <w:t>A.</w:t>
      </w:r>
      <w:r w:rsidRPr="00375314">
        <w:rPr>
          <w:lang w:val="en-US"/>
        </w:rPr>
        <w:t> </w:t>
      </w:r>
      <w:r w:rsidR="00935D4A">
        <w:rPr>
          <w:lang w:val="en-US"/>
        </w:rPr>
        <w:t>N. Sushchnostnye i normativnye funkcii didaktiches</w:t>
      </w:r>
      <w:r w:rsidRPr="00375314">
        <w:rPr>
          <w:lang w:val="en-US"/>
        </w:rPr>
        <w:softHyphen/>
      </w:r>
      <w:r w:rsidR="00935D4A">
        <w:rPr>
          <w:lang w:val="en-US"/>
        </w:rPr>
        <w:t>kogo principa naglyadnosti v sisteme raz</w:t>
      </w:r>
      <w:r w:rsidR="00393E8A">
        <w:rPr>
          <w:lang w:val="en-US"/>
        </w:rPr>
        <w:t xml:space="preserve">vivayushchego obucheniya [Ehlektronnyj resurs] </w:t>
      </w:r>
      <w:r w:rsidR="00935D4A">
        <w:rPr>
          <w:lang w:val="en-US"/>
        </w:rPr>
        <w:t>/ A. N. CHinin, A. V Petrov, O. P.</w:t>
      </w:r>
      <w:r>
        <w:rPr>
          <w:lang w:val="en-US"/>
        </w:rPr>
        <w:t xml:space="preserve"> Petrova.</w:t>
      </w:r>
      <w:r w:rsidRPr="00375314">
        <w:rPr>
          <w:lang w:val="en-US"/>
        </w:rPr>
        <w:t> –</w:t>
      </w:r>
      <w:r w:rsidR="00393E8A">
        <w:rPr>
          <w:lang w:val="en-US"/>
        </w:rPr>
        <w:t xml:space="preserve"> 2006. </w:t>
      </w:r>
      <w:r w:rsidR="00393E8A" w:rsidRPr="00375314">
        <w:rPr>
          <w:lang w:val="en-US"/>
        </w:rPr>
        <w:t>–</w:t>
      </w:r>
      <w:r w:rsidRPr="00375314">
        <w:rPr>
          <w:lang w:val="en-US"/>
        </w:rPr>
        <w:t xml:space="preserve"> </w:t>
      </w:r>
      <w:r w:rsidR="00935D4A">
        <w:rPr>
          <w:lang w:val="en-US"/>
        </w:rPr>
        <w:t>Rezhim dostupa</w:t>
      </w:r>
      <w:r w:rsidRPr="00375314">
        <w:rPr>
          <w:lang w:val="en-US"/>
        </w:rPr>
        <w:t xml:space="preserve"> </w:t>
      </w:r>
      <w:r w:rsidR="00935D4A">
        <w:rPr>
          <w:lang w:val="en-US"/>
        </w:rPr>
        <w:t>:</w:t>
      </w:r>
      <w:r>
        <w:rPr>
          <w:lang w:val="en-US"/>
        </w:rPr>
        <w:t xml:space="preserve"> http:/</w:t>
      </w:r>
      <w:r w:rsidRPr="00375314">
        <w:rPr>
          <w:lang w:val="en-US"/>
        </w:rPr>
        <w:t>/</w:t>
      </w:r>
      <w:r w:rsidR="00935D4A">
        <w:rPr>
          <w:lang w:val="en-US"/>
        </w:rPr>
        <w:t>e-lib. gusu.ru /MNKO/archive</w:t>
      </w:r>
      <w:r w:rsidR="00393E8A">
        <w:rPr>
          <w:lang w:val="en-US"/>
        </w:rPr>
        <w:t>.</w:t>
      </w:r>
    </w:p>
    <w:p w:rsidR="00375314" w:rsidRDefault="00375314" w:rsidP="00375314">
      <w:pPr>
        <w:pStyle w:val="a"/>
        <w:tabs>
          <w:tab w:val="left" w:pos="851"/>
        </w:tabs>
        <w:ind w:left="0" w:firstLine="567"/>
        <w:rPr>
          <w:lang w:val="en-US"/>
        </w:rPr>
      </w:pPr>
      <w:r>
        <w:rPr>
          <w:lang w:val="en-US"/>
        </w:rPr>
        <w:t xml:space="preserve">Iser W. The Play of the Text. </w:t>
      </w:r>
      <w:r>
        <w:rPr>
          <w:iCs/>
          <w:lang w:val="en-US"/>
        </w:rPr>
        <w:t xml:space="preserve">Languages of the Unsayable. </w:t>
      </w:r>
      <w:r w:rsidRPr="00375314">
        <w:rPr>
          <w:lang w:val="en-US"/>
        </w:rPr>
        <w:t>/</w:t>
      </w:r>
      <w:r w:rsidR="00393E8A">
        <w:rPr>
          <w:lang w:val="en-US"/>
        </w:rPr>
        <w:t xml:space="preserve"> S. </w:t>
      </w:r>
      <w:r>
        <w:rPr>
          <w:lang w:val="en-US"/>
        </w:rPr>
        <w:t xml:space="preserve">Budick, W. Iser </w:t>
      </w:r>
      <w:r w:rsidRPr="00375314">
        <w:rPr>
          <w:lang w:val="en-US"/>
        </w:rPr>
        <w:t xml:space="preserve">– </w:t>
      </w:r>
      <w:r>
        <w:rPr>
          <w:lang w:val="en-US"/>
        </w:rPr>
        <w:t>New York</w:t>
      </w:r>
      <w:r w:rsidR="00DD4953" w:rsidRPr="00DD4953">
        <w:rPr>
          <w:lang w:val="en-US"/>
        </w:rPr>
        <w:t xml:space="preserve"> </w:t>
      </w:r>
      <w:r>
        <w:rPr>
          <w:lang w:val="en-US"/>
        </w:rPr>
        <w:t xml:space="preserve">: Columbia UP, 1989. — </w:t>
      </w:r>
      <w:r>
        <w:t>С</w:t>
      </w:r>
      <w:r>
        <w:rPr>
          <w:lang w:val="en-US"/>
        </w:rPr>
        <w:t>. 325-39</w:t>
      </w:r>
      <w:r w:rsidRPr="00375314">
        <w:rPr>
          <w:lang w:val="en-US"/>
        </w:rPr>
        <w:t>0</w:t>
      </w:r>
      <w:r>
        <w:rPr>
          <w:lang w:val="en-US"/>
        </w:rPr>
        <w:t>.</w:t>
      </w:r>
    </w:p>
    <w:p w:rsidR="004A15EA" w:rsidRPr="00323FC2" w:rsidRDefault="004A15EA" w:rsidP="004A15EA">
      <w:pPr>
        <w:pStyle w:val="a"/>
        <w:numPr>
          <w:ilvl w:val="0"/>
          <w:numId w:val="0"/>
        </w:numPr>
        <w:ind w:left="360" w:hanging="360"/>
        <w:rPr>
          <w:lang w:val="en-US"/>
        </w:rPr>
      </w:pPr>
    </w:p>
    <w:p w:rsidR="00375314" w:rsidRDefault="00375314">
      <w:pPr>
        <w:suppressAutoHyphens w:val="0"/>
        <w:spacing w:line="276" w:lineRule="auto"/>
        <w:rPr>
          <w:i/>
          <w:sz w:val="32"/>
          <w:lang w:val="en-US"/>
        </w:rPr>
      </w:pPr>
      <w:r>
        <w:rPr>
          <w:lang w:val="en-US"/>
        </w:rPr>
        <w:br w:type="page"/>
      </w:r>
    </w:p>
    <w:tbl>
      <w:tblPr>
        <w:tblW w:w="9345" w:type="dxa"/>
        <w:tblLook w:val="04A0" w:firstRow="1" w:lastRow="0" w:firstColumn="1" w:lastColumn="0" w:noHBand="0" w:noVBand="1"/>
      </w:tblPr>
      <w:tblGrid>
        <w:gridCol w:w="4672"/>
        <w:gridCol w:w="4673"/>
      </w:tblGrid>
      <w:tr w:rsidR="00935D4A" w:rsidRPr="00A25455" w:rsidTr="00935D4A">
        <w:tc>
          <w:tcPr>
            <w:tcW w:w="4672" w:type="dxa"/>
            <w:shd w:val="clear" w:color="auto" w:fill="auto"/>
          </w:tcPr>
          <w:p w:rsidR="00935D4A" w:rsidRPr="00935D4A" w:rsidRDefault="00935D4A" w:rsidP="004B3118">
            <w:pPr>
              <w:jc w:val="both"/>
              <w:rPr>
                <w:sz w:val="32"/>
                <w:szCs w:val="32"/>
                <w:lang w:eastAsia="en-US"/>
              </w:rPr>
            </w:pPr>
            <w:r w:rsidRPr="00935D4A">
              <w:rPr>
                <w:sz w:val="32"/>
                <w:szCs w:val="32"/>
                <w:lang w:eastAsia="en-US"/>
              </w:rPr>
              <w:lastRenderedPageBreak/>
              <w:t>УДК 372.881</w:t>
            </w:r>
          </w:p>
          <w:p w:rsidR="00935D4A" w:rsidRPr="00935D4A" w:rsidRDefault="00935D4A" w:rsidP="004B3118">
            <w:pPr>
              <w:jc w:val="both"/>
              <w:rPr>
                <w:rFonts w:eastAsia="Calibri"/>
                <w:sz w:val="32"/>
                <w:szCs w:val="32"/>
                <w:lang w:eastAsia="en-US"/>
              </w:rPr>
            </w:pPr>
          </w:p>
          <w:p w:rsidR="00935D4A" w:rsidRPr="00935D4A" w:rsidRDefault="00935D4A" w:rsidP="004B3118">
            <w:pPr>
              <w:jc w:val="both"/>
              <w:rPr>
                <w:sz w:val="32"/>
                <w:szCs w:val="32"/>
                <w:lang w:eastAsia="en-US"/>
              </w:rPr>
            </w:pPr>
            <w:r w:rsidRPr="00935D4A">
              <w:rPr>
                <w:sz w:val="32"/>
                <w:szCs w:val="32"/>
                <w:lang w:eastAsia="en-US"/>
              </w:rPr>
              <w:t>13.00.00 Педагогические науки</w:t>
            </w:r>
          </w:p>
          <w:p w:rsidR="00935D4A" w:rsidRPr="00935D4A" w:rsidRDefault="00935D4A" w:rsidP="004B3118">
            <w:pPr>
              <w:jc w:val="both"/>
              <w:rPr>
                <w:rFonts w:eastAsia="Calibri"/>
                <w:sz w:val="32"/>
                <w:szCs w:val="32"/>
                <w:lang w:eastAsia="en-US"/>
              </w:rPr>
            </w:pPr>
          </w:p>
          <w:p w:rsidR="00935D4A" w:rsidRPr="00935D4A" w:rsidRDefault="00935D4A" w:rsidP="004B3118">
            <w:pPr>
              <w:jc w:val="both"/>
              <w:rPr>
                <w:sz w:val="32"/>
                <w:szCs w:val="32"/>
                <w:lang w:eastAsia="en-US"/>
              </w:rPr>
            </w:pPr>
            <w:r w:rsidRPr="00935D4A">
              <w:rPr>
                <w:sz w:val="32"/>
                <w:szCs w:val="32"/>
                <w:lang w:eastAsia="en-US"/>
              </w:rPr>
              <w:t>ИЗУЧЕНИЕ ИНОСТРАННОГО ЯЗЫКА КАК СПОСОБ РАЗВИ</w:t>
            </w:r>
            <w:r w:rsidR="00375314">
              <w:rPr>
                <w:sz w:val="32"/>
                <w:szCs w:val="32"/>
                <w:lang w:eastAsia="en-US"/>
              </w:rPr>
              <w:softHyphen/>
            </w:r>
            <w:r w:rsidRPr="00935D4A">
              <w:rPr>
                <w:sz w:val="32"/>
                <w:szCs w:val="32"/>
                <w:lang w:eastAsia="en-US"/>
              </w:rPr>
              <w:t>ТИЯ КОММУНИКАТИВНОЙ КОМПЕТЕНЦИИ</w:t>
            </w:r>
          </w:p>
          <w:p w:rsidR="00935D4A" w:rsidRPr="00935D4A" w:rsidRDefault="00935D4A" w:rsidP="004B3118">
            <w:pPr>
              <w:jc w:val="both"/>
              <w:rPr>
                <w:rFonts w:eastAsia="Calibri"/>
                <w:sz w:val="32"/>
                <w:szCs w:val="32"/>
                <w:lang w:eastAsia="en-US"/>
              </w:rPr>
            </w:pPr>
          </w:p>
          <w:p w:rsidR="00935D4A" w:rsidRPr="00935D4A" w:rsidRDefault="00935D4A" w:rsidP="004B3118">
            <w:pPr>
              <w:rPr>
                <w:sz w:val="32"/>
                <w:szCs w:val="32"/>
                <w:lang w:eastAsia="en-US"/>
              </w:rPr>
            </w:pPr>
            <w:r w:rsidRPr="00935D4A">
              <w:rPr>
                <w:sz w:val="32"/>
                <w:szCs w:val="32"/>
                <w:lang w:eastAsia="en-US"/>
              </w:rPr>
              <w:t xml:space="preserve">Донскова </w:t>
            </w:r>
            <w:r w:rsidR="00375314">
              <w:rPr>
                <w:sz w:val="32"/>
                <w:szCs w:val="32"/>
                <w:lang w:eastAsia="en-US"/>
              </w:rPr>
              <w:t xml:space="preserve"> </w:t>
            </w:r>
            <w:r w:rsidRPr="00935D4A">
              <w:rPr>
                <w:sz w:val="32"/>
                <w:szCs w:val="32"/>
                <w:lang w:eastAsia="en-US"/>
              </w:rPr>
              <w:t>Людмила</w:t>
            </w:r>
            <w:r w:rsidR="004B3118">
              <w:rPr>
                <w:sz w:val="32"/>
                <w:szCs w:val="32"/>
                <w:lang w:eastAsia="en-US"/>
              </w:rPr>
              <w:br/>
            </w:r>
            <w:r w:rsidRPr="00935D4A">
              <w:rPr>
                <w:sz w:val="32"/>
                <w:szCs w:val="32"/>
                <w:lang w:eastAsia="en-US"/>
              </w:rPr>
              <w:t>Алек</w:t>
            </w:r>
            <w:r w:rsidR="00A0796E">
              <w:rPr>
                <w:sz w:val="32"/>
                <w:szCs w:val="32"/>
                <w:lang w:eastAsia="en-US"/>
              </w:rPr>
              <w:softHyphen/>
            </w:r>
            <w:r w:rsidRPr="00935D4A">
              <w:rPr>
                <w:sz w:val="32"/>
                <w:szCs w:val="32"/>
                <w:lang w:eastAsia="en-US"/>
              </w:rPr>
              <w:t>санд</w:t>
            </w:r>
            <w:r w:rsidR="00A0796E">
              <w:rPr>
                <w:sz w:val="32"/>
                <w:szCs w:val="32"/>
                <w:lang w:eastAsia="en-US"/>
              </w:rPr>
              <w:softHyphen/>
            </w:r>
            <w:r w:rsidRPr="00935D4A">
              <w:rPr>
                <w:sz w:val="32"/>
                <w:szCs w:val="32"/>
                <w:lang w:eastAsia="en-US"/>
              </w:rPr>
              <w:t>ровна</w:t>
            </w:r>
          </w:p>
          <w:p w:rsidR="00935D4A" w:rsidRPr="00935D4A" w:rsidRDefault="00935D4A" w:rsidP="004B3118">
            <w:pPr>
              <w:jc w:val="both"/>
              <w:rPr>
                <w:rFonts w:eastAsia="Calibri"/>
                <w:sz w:val="32"/>
                <w:szCs w:val="32"/>
                <w:lang w:eastAsia="en-US"/>
              </w:rPr>
            </w:pPr>
          </w:p>
          <w:p w:rsidR="00935D4A" w:rsidRPr="00935D4A" w:rsidRDefault="00A0796E" w:rsidP="004B3118">
            <w:pPr>
              <w:jc w:val="both"/>
              <w:rPr>
                <w:sz w:val="32"/>
                <w:szCs w:val="32"/>
                <w:lang w:eastAsia="en-US"/>
              </w:rPr>
            </w:pPr>
            <w:r>
              <w:rPr>
                <w:sz w:val="32"/>
                <w:szCs w:val="32"/>
                <w:lang w:eastAsia="en-US"/>
              </w:rPr>
              <w:t>С</w:t>
            </w:r>
            <w:r w:rsidR="00935D4A" w:rsidRPr="00935D4A">
              <w:rPr>
                <w:sz w:val="32"/>
                <w:szCs w:val="32"/>
                <w:lang w:eastAsia="en-US"/>
              </w:rPr>
              <w:t>тарший преподаватель кафед</w:t>
            </w:r>
            <w:r>
              <w:rPr>
                <w:sz w:val="32"/>
                <w:szCs w:val="32"/>
                <w:lang w:eastAsia="en-US"/>
              </w:rPr>
              <w:softHyphen/>
            </w:r>
            <w:r w:rsidR="00935D4A" w:rsidRPr="00935D4A">
              <w:rPr>
                <w:sz w:val="32"/>
                <w:szCs w:val="32"/>
                <w:lang w:eastAsia="en-US"/>
              </w:rPr>
              <w:t>ры иностранных языков</w:t>
            </w:r>
          </w:p>
          <w:p w:rsidR="00935D4A" w:rsidRPr="00935D4A" w:rsidRDefault="00935D4A" w:rsidP="004B3118">
            <w:pPr>
              <w:jc w:val="both"/>
              <w:rPr>
                <w:rFonts w:eastAsia="Calibri"/>
                <w:sz w:val="32"/>
                <w:szCs w:val="32"/>
                <w:lang w:eastAsia="en-US"/>
              </w:rPr>
            </w:pPr>
          </w:p>
          <w:p w:rsidR="00935D4A" w:rsidRPr="00935D4A" w:rsidRDefault="00935D4A" w:rsidP="004B3118">
            <w:pPr>
              <w:jc w:val="both"/>
              <w:rPr>
                <w:sz w:val="32"/>
                <w:szCs w:val="32"/>
                <w:lang w:eastAsia="en-US"/>
              </w:rPr>
            </w:pPr>
            <w:r w:rsidRPr="00935D4A">
              <w:rPr>
                <w:sz w:val="32"/>
                <w:szCs w:val="32"/>
                <w:lang w:val="en-US" w:eastAsia="en-US"/>
              </w:rPr>
              <w:t>SCIENCEINDEX</w:t>
            </w:r>
            <w:r w:rsidRPr="00935D4A">
              <w:rPr>
                <w:sz w:val="32"/>
                <w:szCs w:val="32"/>
                <w:lang w:eastAsia="en-US"/>
              </w:rPr>
              <w:t>: 7229-3122</w:t>
            </w:r>
          </w:p>
          <w:p w:rsidR="00935D4A" w:rsidRPr="00935D4A" w:rsidRDefault="00935D4A" w:rsidP="004B3118">
            <w:pPr>
              <w:jc w:val="both"/>
              <w:rPr>
                <w:rFonts w:eastAsia="Calibri"/>
                <w:sz w:val="32"/>
                <w:szCs w:val="32"/>
                <w:lang w:eastAsia="en-US"/>
              </w:rPr>
            </w:pPr>
          </w:p>
          <w:p w:rsidR="00935D4A" w:rsidRPr="00935D4A" w:rsidRDefault="00935D4A" w:rsidP="004B3118">
            <w:pPr>
              <w:jc w:val="both"/>
              <w:rPr>
                <w:sz w:val="32"/>
                <w:szCs w:val="32"/>
                <w:lang w:eastAsia="en-US"/>
              </w:rPr>
            </w:pPr>
            <w:r w:rsidRPr="00935D4A">
              <w:rPr>
                <w:sz w:val="32"/>
                <w:szCs w:val="32"/>
                <w:lang w:eastAsia="en-US"/>
              </w:rPr>
              <w:t>Кубанский государственный аграрный университет, Красно</w:t>
            </w:r>
            <w:r w:rsidR="00375314">
              <w:rPr>
                <w:sz w:val="32"/>
                <w:szCs w:val="32"/>
                <w:lang w:eastAsia="en-US"/>
              </w:rPr>
              <w:softHyphen/>
            </w:r>
            <w:r w:rsidRPr="00935D4A">
              <w:rPr>
                <w:sz w:val="32"/>
                <w:szCs w:val="32"/>
                <w:lang w:eastAsia="en-US"/>
              </w:rPr>
              <w:t>дар, Россия</w:t>
            </w:r>
          </w:p>
          <w:p w:rsidR="00935D4A" w:rsidRPr="00935D4A" w:rsidRDefault="00935D4A" w:rsidP="004B3118">
            <w:pPr>
              <w:jc w:val="both"/>
              <w:rPr>
                <w:sz w:val="32"/>
                <w:szCs w:val="32"/>
                <w:lang w:eastAsia="en-US"/>
              </w:rPr>
            </w:pPr>
          </w:p>
        </w:tc>
        <w:tc>
          <w:tcPr>
            <w:tcW w:w="4673" w:type="dxa"/>
            <w:shd w:val="clear" w:color="auto" w:fill="auto"/>
          </w:tcPr>
          <w:p w:rsidR="00935D4A" w:rsidRPr="00935D4A" w:rsidRDefault="00935D4A" w:rsidP="004B3118">
            <w:pPr>
              <w:jc w:val="both"/>
              <w:rPr>
                <w:sz w:val="32"/>
                <w:szCs w:val="32"/>
                <w:lang w:val="en-US" w:eastAsia="en-US"/>
              </w:rPr>
            </w:pPr>
            <w:r w:rsidRPr="00935D4A">
              <w:rPr>
                <w:sz w:val="32"/>
                <w:szCs w:val="32"/>
                <w:lang w:val="en-US" w:eastAsia="en-US"/>
              </w:rPr>
              <w:t>UDC 372.881</w:t>
            </w:r>
          </w:p>
          <w:p w:rsidR="00935D4A" w:rsidRPr="00935D4A" w:rsidRDefault="00935D4A" w:rsidP="004B3118">
            <w:pPr>
              <w:jc w:val="both"/>
              <w:rPr>
                <w:rFonts w:eastAsia="Calibri"/>
                <w:sz w:val="32"/>
                <w:szCs w:val="32"/>
                <w:lang w:val="en-US" w:eastAsia="en-US"/>
              </w:rPr>
            </w:pPr>
          </w:p>
          <w:p w:rsidR="00935D4A" w:rsidRPr="00935D4A" w:rsidRDefault="00935D4A" w:rsidP="004B3118">
            <w:pPr>
              <w:jc w:val="both"/>
              <w:rPr>
                <w:sz w:val="32"/>
                <w:szCs w:val="32"/>
                <w:lang w:val="en-US" w:eastAsia="en-US"/>
              </w:rPr>
            </w:pPr>
            <w:r w:rsidRPr="00935D4A">
              <w:rPr>
                <w:sz w:val="32"/>
                <w:szCs w:val="32"/>
                <w:lang w:val="en-US" w:eastAsia="en-US"/>
              </w:rPr>
              <w:t>13.00.00 Pedagogical sciences</w:t>
            </w:r>
          </w:p>
          <w:p w:rsidR="00935D4A" w:rsidRPr="00935D4A" w:rsidRDefault="00935D4A" w:rsidP="004B3118">
            <w:pPr>
              <w:jc w:val="both"/>
              <w:rPr>
                <w:rFonts w:eastAsia="Calibri"/>
                <w:sz w:val="32"/>
                <w:szCs w:val="32"/>
                <w:lang w:val="en-US" w:eastAsia="en-US"/>
              </w:rPr>
            </w:pPr>
          </w:p>
          <w:p w:rsidR="00935D4A" w:rsidRPr="00935D4A" w:rsidRDefault="00935D4A" w:rsidP="004B3118">
            <w:pPr>
              <w:jc w:val="both"/>
              <w:rPr>
                <w:sz w:val="32"/>
                <w:szCs w:val="32"/>
                <w:lang w:val="en-US" w:eastAsia="en-US"/>
              </w:rPr>
            </w:pPr>
            <w:r w:rsidRPr="00935D4A">
              <w:rPr>
                <w:sz w:val="32"/>
                <w:szCs w:val="32"/>
                <w:lang w:val="en-US" w:eastAsia="en-US"/>
              </w:rPr>
              <w:t>STUDY OF FOREIGN LANGU</w:t>
            </w:r>
            <w:r w:rsidR="00375314" w:rsidRPr="00375314">
              <w:rPr>
                <w:sz w:val="32"/>
                <w:szCs w:val="32"/>
                <w:lang w:val="en-US" w:eastAsia="en-US"/>
              </w:rPr>
              <w:softHyphen/>
            </w:r>
            <w:r w:rsidRPr="00935D4A">
              <w:rPr>
                <w:sz w:val="32"/>
                <w:szCs w:val="32"/>
                <w:lang w:val="en-US" w:eastAsia="en-US"/>
              </w:rPr>
              <w:t>AGE AS A WAY OF DEVELOP</w:t>
            </w:r>
            <w:r w:rsidR="00375314" w:rsidRPr="00375314">
              <w:rPr>
                <w:sz w:val="32"/>
                <w:szCs w:val="32"/>
                <w:lang w:val="en-US" w:eastAsia="en-US"/>
              </w:rPr>
              <w:softHyphen/>
            </w:r>
            <w:r w:rsidRPr="00935D4A">
              <w:rPr>
                <w:sz w:val="32"/>
                <w:szCs w:val="32"/>
                <w:lang w:val="en-US" w:eastAsia="en-US"/>
              </w:rPr>
              <w:t>MENT OF COMMUNICATIVE COMPETENCE</w:t>
            </w:r>
          </w:p>
          <w:p w:rsidR="00935D4A" w:rsidRPr="00935D4A" w:rsidRDefault="00935D4A" w:rsidP="004B3118">
            <w:pPr>
              <w:jc w:val="both"/>
              <w:rPr>
                <w:bCs/>
                <w:sz w:val="32"/>
                <w:szCs w:val="32"/>
                <w:lang w:val="en-US" w:eastAsia="en-US"/>
              </w:rPr>
            </w:pPr>
          </w:p>
          <w:p w:rsidR="00935D4A" w:rsidRPr="005C5EC1" w:rsidRDefault="00935D4A" w:rsidP="004B3118">
            <w:pPr>
              <w:rPr>
                <w:bCs/>
                <w:sz w:val="32"/>
                <w:szCs w:val="32"/>
                <w:lang w:val="en-US" w:eastAsia="en-US"/>
              </w:rPr>
            </w:pPr>
            <w:r w:rsidRPr="00935D4A">
              <w:rPr>
                <w:bCs/>
                <w:sz w:val="32"/>
                <w:szCs w:val="32"/>
                <w:lang w:val="en-US" w:eastAsia="en-US"/>
              </w:rPr>
              <w:t>Donskova</w:t>
            </w:r>
            <w:r w:rsidR="00375314" w:rsidRPr="00C675CB">
              <w:rPr>
                <w:bCs/>
                <w:sz w:val="32"/>
                <w:szCs w:val="32"/>
                <w:lang w:val="en-US" w:eastAsia="en-US"/>
              </w:rPr>
              <w:t xml:space="preserve"> </w:t>
            </w:r>
            <w:r w:rsidRPr="00935D4A">
              <w:rPr>
                <w:bCs/>
                <w:sz w:val="32"/>
                <w:szCs w:val="32"/>
                <w:lang w:val="en-US" w:eastAsia="en-US"/>
              </w:rPr>
              <w:t xml:space="preserve"> Lyudmila </w:t>
            </w:r>
            <w:r w:rsidR="004B3118" w:rsidRPr="005C5EC1">
              <w:rPr>
                <w:bCs/>
                <w:sz w:val="32"/>
                <w:szCs w:val="32"/>
                <w:lang w:val="en-US" w:eastAsia="en-US"/>
              </w:rPr>
              <w:br/>
            </w:r>
            <w:r w:rsidRPr="00935D4A">
              <w:rPr>
                <w:bCs/>
                <w:sz w:val="32"/>
                <w:szCs w:val="32"/>
                <w:lang w:val="en-US" w:eastAsia="en-US"/>
              </w:rPr>
              <w:t>Alek</w:t>
            </w:r>
            <w:r w:rsidR="00A0796E" w:rsidRPr="005C5EC1">
              <w:rPr>
                <w:bCs/>
                <w:sz w:val="32"/>
                <w:szCs w:val="32"/>
                <w:lang w:val="en-US" w:eastAsia="en-US"/>
              </w:rPr>
              <w:softHyphen/>
            </w:r>
            <w:r w:rsidRPr="00935D4A">
              <w:rPr>
                <w:bCs/>
                <w:sz w:val="32"/>
                <w:szCs w:val="32"/>
                <w:lang w:val="en-US" w:eastAsia="en-US"/>
              </w:rPr>
              <w:t>sand</w:t>
            </w:r>
            <w:r w:rsidR="00A0796E" w:rsidRPr="005C5EC1">
              <w:rPr>
                <w:bCs/>
                <w:sz w:val="32"/>
                <w:szCs w:val="32"/>
                <w:lang w:val="en-US" w:eastAsia="en-US"/>
              </w:rPr>
              <w:softHyphen/>
            </w:r>
            <w:r w:rsidRPr="00935D4A">
              <w:rPr>
                <w:bCs/>
                <w:sz w:val="32"/>
                <w:szCs w:val="32"/>
                <w:lang w:val="en-US" w:eastAsia="en-US"/>
              </w:rPr>
              <w:t>rovna</w:t>
            </w:r>
          </w:p>
          <w:p w:rsidR="004B3118" w:rsidRPr="005C5EC1" w:rsidRDefault="004B3118" w:rsidP="004B3118">
            <w:pPr>
              <w:contextualSpacing/>
              <w:jc w:val="both"/>
              <w:rPr>
                <w:bCs/>
                <w:sz w:val="32"/>
                <w:szCs w:val="32"/>
                <w:lang w:val="en-US" w:eastAsia="en-US"/>
              </w:rPr>
            </w:pPr>
          </w:p>
          <w:p w:rsidR="00935D4A" w:rsidRPr="00935D4A" w:rsidRDefault="00935D4A" w:rsidP="004B3118">
            <w:pPr>
              <w:contextualSpacing/>
              <w:jc w:val="both"/>
              <w:rPr>
                <w:bCs/>
                <w:sz w:val="32"/>
                <w:szCs w:val="32"/>
                <w:lang w:val="en-US" w:eastAsia="en-US"/>
              </w:rPr>
            </w:pPr>
            <w:r w:rsidRPr="00935D4A">
              <w:rPr>
                <w:bCs/>
                <w:sz w:val="32"/>
                <w:szCs w:val="32"/>
                <w:lang w:val="en-US" w:eastAsia="en-US"/>
              </w:rPr>
              <w:t>Senior lecturer of the chair of fo</w:t>
            </w:r>
            <w:r w:rsidR="00A0796E" w:rsidRPr="00A0796E">
              <w:rPr>
                <w:bCs/>
                <w:sz w:val="32"/>
                <w:szCs w:val="32"/>
                <w:lang w:val="en-US" w:eastAsia="en-US"/>
              </w:rPr>
              <w:softHyphen/>
            </w:r>
            <w:r w:rsidRPr="00935D4A">
              <w:rPr>
                <w:bCs/>
                <w:sz w:val="32"/>
                <w:szCs w:val="32"/>
                <w:lang w:val="en-US" w:eastAsia="en-US"/>
              </w:rPr>
              <w:t>reign languages</w:t>
            </w:r>
          </w:p>
          <w:p w:rsidR="00935D4A" w:rsidRPr="00935D4A" w:rsidRDefault="00935D4A" w:rsidP="004B3118">
            <w:pPr>
              <w:jc w:val="both"/>
              <w:rPr>
                <w:rFonts w:eastAsia="Calibri"/>
                <w:sz w:val="32"/>
                <w:szCs w:val="32"/>
                <w:lang w:val="en-US" w:eastAsia="en-US"/>
              </w:rPr>
            </w:pPr>
          </w:p>
          <w:p w:rsidR="00935D4A" w:rsidRPr="00935D4A" w:rsidRDefault="00935D4A" w:rsidP="004B3118">
            <w:pPr>
              <w:jc w:val="both"/>
              <w:rPr>
                <w:sz w:val="32"/>
                <w:szCs w:val="32"/>
                <w:lang w:val="en-US" w:eastAsia="en-US"/>
              </w:rPr>
            </w:pPr>
            <w:r w:rsidRPr="00935D4A">
              <w:rPr>
                <w:sz w:val="32"/>
                <w:szCs w:val="32"/>
                <w:lang w:val="en-US" w:eastAsia="en-US"/>
              </w:rPr>
              <w:t>SCIENCEINDEX: 7229-3122</w:t>
            </w:r>
          </w:p>
          <w:p w:rsidR="00935D4A" w:rsidRPr="00935D4A" w:rsidRDefault="00935D4A" w:rsidP="004B3118">
            <w:pPr>
              <w:jc w:val="both"/>
              <w:rPr>
                <w:rFonts w:eastAsia="Calibri"/>
                <w:sz w:val="32"/>
                <w:szCs w:val="32"/>
                <w:lang w:val="en-US" w:eastAsia="en-US"/>
              </w:rPr>
            </w:pPr>
          </w:p>
          <w:p w:rsidR="00935D4A" w:rsidRPr="00375314" w:rsidRDefault="00935D4A" w:rsidP="004B3118">
            <w:pPr>
              <w:jc w:val="both"/>
              <w:rPr>
                <w:bCs/>
                <w:sz w:val="32"/>
                <w:szCs w:val="32"/>
                <w:lang w:val="en-US" w:eastAsia="en-US"/>
              </w:rPr>
            </w:pPr>
            <w:r w:rsidRPr="002C744C">
              <w:rPr>
                <w:bCs/>
                <w:sz w:val="32"/>
                <w:szCs w:val="32"/>
                <w:lang w:val="en-US" w:eastAsia="en-US"/>
              </w:rPr>
              <w:t>Kuban State Agraria</w:t>
            </w:r>
            <w:r w:rsidR="00375314">
              <w:rPr>
                <w:bCs/>
                <w:sz w:val="32"/>
                <w:szCs w:val="32"/>
                <w:lang w:val="en-US" w:eastAsia="en-US"/>
              </w:rPr>
              <w:t>n University, Krasnodar, Russia</w:t>
            </w:r>
          </w:p>
          <w:p w:rsidR="00935D4A" w:rsidRPr="00935D4A" w:rsidRDefault="00935D4A" w:rsidP="004B3118">
            <w:pPr>
              <w:tabs>
                <w:tab w:val="left" w:pos="3114"/>
              </w:tabs>
              <w:jc w:val="both"/>
              <w:rPr>
                <w:sz w:val="32"/>
                <w:szCs w:val="32"/>
                <w:lang w:val="en-US" w:eastAsia="en-US"/>
              </w:rPr>
            </w:pPr>
          </w:p>
        </w:tc>
      </w:tr>
      <w:tr w:rsidR="00935D4A" w:rsidRPr="00A25455" w:rsidTr="00935D4A">
        <w:tc>
          <w:tcPr>
            <w:tcW w:w="4672" w:type="dxa"/>
            <w:shd w:val="clear" w:color="auto" w:fill="auto"/>
          </w:tcPr>
          <w:p w:rsidR="00935D4A" w:rsidRPr="00935D4A" w:rsidRDefault="00935D4A" w:rsidP="00ED6944">
            <w:pPr>
              <w:jc w:val="both"/>
              <w:rPr>
                <w:sz w:val="32"/>
                <w:szCs w:val="32"/>
                <w:lang w:eastAsia="en-US"/>
              </w:rPr>
            </w:pPr>
            <w:r w:rsidRPr="00935D4A">
              <w:rPr>
                <w:sz w:val="32"/>
                <w:szCs w:val="32"/>
                <w:lang w:eastAsia="en-US"/>
              </w:rPr>
              <w:t>В статье автор рассматривает значимость и мотивацию изу</w:t>
            </w:r>
            <w:r w:rsidR="00A0796E">
              <w:rPr>
                <w:sz w:val="32"/>
                <w:szCs w:val="32"/>
                <w:lang w:eastAsia="en-US"/>
              </w:rPr>
              <w:softHyphen/>
            </w:r>
            <w:r w:rsidRPr="00935D4A">
              <w:rPr>
                <w:sz w:val="32"/>
                <w:szCs w:val="32"/>
                <w:lang w:eastAsia="en-US"/>
              </w:rPr>
              <w:t>чения иностранных языков в выс</w:t>
            </w:r>
            <w:r w:rsidR="00A0796E">
              <w:rPr>
                <w:sz w:val="32"/>
                <w:szCs w:val="32"/>
                <w:lang w:eastAsia="en-US"/>
              </w:rPr>
              <w:softHyphen/>
            </w:r>
            <w:r w:rsidRPr="00935D4A">
              <w:rPr>
                <w:sz w:val="32"/>
                <w:szCs w:val="32"/>
                <w:lang w:eastAsia="en-US"/>
              </w:rPr>
              <w:t>шем учебном заведении. В центре внимания находятся воп</w:t>
            </w:r>
            <w:r w:rsidR="00A0796E">
              <w:rPr>
                <w:sz w:val="32"/>
                <w:szCs w:val="32"/>
                <w:lang w:eastAsia="en-US"/>
              </w:rPr>
              <w:softHyphen/>
            </w:r>
            <w:r w:rsidRPr="00935D4A">
              <w:rPr>
                <w:sz w:val="32"/>
                <w:szCs w:val="32"/>
                <w:lang w:eastAsia="en-US"/>
              </w:rPr>
              <w:t>росы, связанные с обучени</w:t>
            </w:r>
            <w:r w:rsidR="00375314">
              <w:rPr>
                <w:sz w:val="32"/>
                <w:szCs w:val="32"/>
                <w:lang w:eastAsia="en-US"/>
              </w:rPr>
              <w:softHyphen/>
            </w:r>
            <w:r w:rsidRPr="00935D4A">
              <w:rPr>
                <w:sz w:val="32"/>
                <w:szCs w:val="32"/>
                <w:lang w:eastAsia="en-US"/>
              </w:rPr>
              <w:t>ем иностранному языку как од</w:t>
            </w:r>
            <w:r w:rsidR="00A0796E">
              <w:rPr>
                <w:sz w:val="32"/>
                <w:szCs w:val="32"/>
                <w:lang w:eastAsia="en-US"/>
              </w:rPr>
              <w:softHyphen/>
            </w:r>
            <w:r w:rsidRPr="00935D4A">
              <w:rPr>
                <w:sz w:val="32"/>
                <w:szCs w:val="32"/>
                <w:lang w:eastAsia="en-US"/>
              </w:rPr>
              <w:t>но</w:t>
            </w:r>
            <w:r w:rsidR="00A0796E">
              <w:rPr>
                <w:sz w:val="32"/>
                <w:szCs w:val="32"/>
                <w:lang w:eastAsia="en-US"/>
              </w:rPr>
              <w:softHyphen/>
            </w:r>
            <w:r w:rsidRPr="00935D4A">
              <w:rPr>
                <w:sz w:val="32"/>
                <w:szCs w:val="32"/>
                <w:lang w:eastAsia="en-US"/>
              </w:rPr>
              <w:t>му из инструментов вос</w:t>
            </w:r>
            <w:r w:rsidR="00375314">
              <w:rPr>
                <w:sz w:val="32"/>
                <w:szCs w:val="32"/>
                <w:lang w:eastAsia="en-US"/>
              </w:rPr>
              <w:softHyphen/>
            </w:r>
            <w:r w:rsidRPr="00935D4A">
              <w:rPr>
                <w:sz w:val="32"/>
                <w:szCs w:val="32"/>
                <w:lang w:eastAsia="en-US"/>
              </w:rPr>
              <w:t>пита</w:t>
            </w:r>
            <w:r w:rsidR="00375314">
              <w:rPr>
                <w:sz w:val="32"/>
                <w:szCs w:val="32"/>
                <w:lang w:eastAsia="en-US"/>
              </w:rPr>
              <w:softHyphen/>
            </w:r>
            <w:r w:rsidRPr="00935D4A">
              <w:rPr>
                <w:sz w:val="32"/>
                <w:szCs w:val="32"/>
                <w:lang w:eastAsia="en-US"/>
              </w:rPr>
              <w:t>ния личностей на основе комму</w:t>
            </w:r>
            <w:r w:rsidR="00A0796E">
              <w:rPr>
                <w:sz w:val="32"/>
                <w:szCs w:val="32"/>
                <w:lang w:eastAsia="en-US"/>
              </w:rPr>
              <w:softHyphen/>
            </w:r>
            <w:r w:rsidRPr="00935D4A">
              <w:rPr>
                <w:sz w:val="32"/>
                <w:szCs w:val="32"/>
                <w:lang w:eastAsia="en-US"/>
              </w:rPr>
              <w:t>никации. В статье дается обзор комму</w:t>
            </w:r>
            <w:r w:rsidR="00A0796E">
              <w:rPr>
                <w:sz w:val="32"/>
                <w:szCs w:val="32"/>
                <w:lang w:eastAsia="en-US"/>
              </w:rPr>
              <w:softHyphen/>
            </w:r>
            <w:r w:rsidRPr="00935D4A">
              <w:rPr>
                <w:sz w:val="32"/>
                <w:szCs w:val="32"/>
                <w:lang w:eastAsia="en-US"/>
              </w:rPr>
              <w:t>никативной катего</w:t>
            </w:r>
            <w:r w:rsidR="00375314">
              <w:rPr>
                <w:sz w:val="32"/>
                <w:szCs w:val="32"/>
                <w:lang w:eastAsia="en-US"/>
              </w:rPr>
              <w:softHyphen/>
            </w:r>
            <w:r w:rsidRPr="00935D4A">
              <w:rPr>
                <w:sz w:val="32"/>
                <w:szCs w:val="32"/>
                <w:lang w:eastAsia="en-US"/>
              </w:rPr>
              <w:t>рии то</w:t>
            </w:r>
            <w:r w:rsidR="00A0796E">
              <w:rPr>
                <w:sz w:val="32"/>
                <w:szCs w:val="32"/>
                <w:lang w:eastAsia="en-US"/>
              </w:rPr>
              <w:softHyphen/>
            </w:r>
            <w:r w:rsidRPr="00935D4A">
              <w:rPr>
                <w:sz w:val="32"/>
                <w:szCs w:val="32"/>
                <w:lang w:eastAsia="en-US"/>
              </w:rPr>
              <w:t>лерантности у разных народов.</w:t>
            </w:r>
          </w:p>
          <w:p w:rsidR="00935D4A" w:rsidRDefault="00935D4A" w:rsidP="00ED6944">
            <w:pPr>
              <w:jc w:val="both"/>
              <w:rPr>
                <w:rFonts w:eastAsia="Calibri"/>
                <w:sz w:val="32"/>
                <w:szCs w:val="32"/>
                <w:lang w:eastAsia="en-US"/>
              </w:rPr>
            </w:pPr>
          </w:p>
          <w:p w:rsidR="004B3118" w:rsidRPr="00935D4A" w:rsidRDefault="004B3118" w:rsidP="00ED6944">
            <w:pPr>
              <w:jc w:val="both"/>
              <w:rPr>
                <w:rFonts w:eastAsia="Calibri"/>
                <w:sz w:val="32"/>
                <w:szCs w:val="32"/>
                <w:lang w:eastAsia="en-US"/>
              </w:rPr>
            </w:pPr>
          </w:p>
          <w:p w:rsidR="00935D4A" w:rsidRPr="00935D4A" w:rsidRDefault="00935D4A" w:rsidP="00ED6944">
            <w:pPr>
              <w:jc w:val="both"/>
              <w:rPr>
                <w:sz w:val="32"/>
                <w:szCs w:val="32"/>
                <w:lang w:eastAsia="en-US"/>
              </w:rPr>
            </w:pPr>
            <w:r w:rsidRPr="00935D4A">
              <w:rPr>
                <w:sz w:val="32"/>
                <w:szCs w:val="32"/>
                <w:lang w:eastAsia="en-US"/>
              </w:rPr>
              <w:t>Ключевые слова: ФОРМИ</w:t>
            </w:r>
            <w:r w:rsidR="00375314">
              <w:rPr>
                <w:sz w:val="32"/>
                <w:szCs w:val="32"/>
                <w:lang w:eastAsia="en-US"/>
              </w:rPr>
              <w:softHyphen/>
            </w:r>
            <w:r w:rsidRPr="00935D4A">
              <w:rPr>
                <w:sz w:val="32"/>
                <w:szCs w:val="32"/>
                <w:lang w:eastAsia="en-US"/>
              </w:rPr>
              <w:t>РОВА</w:t>
            </w:r>
            <w:r w:rsidR="00375314">
              <w:rPr>
                <w:sz w:val="32"/>
                <w:szCs w:val="32"/>
                <w:lang w:eastAsia="en-US"/>
              </w:rPr>
              <w:softHyphen/>
            </w:r>
            <w:r w:rsidRPr="00935D4A">
              <w:rPr>
                <w:sz w:val="32"/>
                <w:szCs w:val="32"/>
                <w:lang w:eastAsia="en-US"/>
              </w:rPr>
              <w:t>НИЕ ЛИЧНОСТИ, ИНО</w:t>
            </w:r>
            <w:r w:rsidR="00375314">
              <w:rPr>
                <w:sz w:val="32"/>
                <w:szCs w:val="32"/>
                <w:lang w:eastAsia="en-US"/>
              </w:rPr>
              <w:softHyphen/>
            </w:r>
            <w:r w:rsidRPr="00935D4A">
              <w:rPr>
                <w:sz w:val="32"/>
                <w:szCs w:val="32"/>
                <w:lang w:eastAsia="en-US"/>
              </w:rPr>
              <w:t>ЯЗЫЧНОЕ ОБЩЕНИЕ, МЕЖ</w:t>
            </w:r>
            <w:r w:rsidR="00375314">
              <w:rPr>
                <w:sz w:val="32"/>
                <w:szCs w:val="32"/>
                <w:lang w:eastAsia="en-US"/>
              </w:rPr>
              <w:softHyphen/>
            </w:r>
            <w:r w:rsidRPr="00935D4A">
              <w:rPr>
                <w:sz w:val="32"/>
                <w:szCs w:val="32"/>
                <w:lang w:eastAsia="en-US"/>
              </w:rPr>
              <w:lastRenderedPageBreak/>
              <w:t>КУЛЬТУРНЫЙ ПОТЕН</w:t>
            </w:r>
            <w:r w:rsidR="00375314">
              <w:rPr>
                <w:sz w:val="32"/>
                <w:szCs w:val="32"/>
                <w:lang w:eastAsia="en-US"/>
              </w:rPr>
              <w:softHyphen/>
            </w:r>
            <w:r w:rsidRPr="00935D4A">
              <w:rPr>
                <w:sz w:val="32"/>
                <w:szCs w:val="32"/>
                <w:lang w:eastAsia="en-US"/>
              </w:rPr>
              <w:t>ЦИ</w:t>
            </w:r>
            <w:r w:rsidR="00375314">
              <w:rPr>
                <w:sz w:val="32"/>
                <w:szCs w:val="32"/>
                <w:lang w:eastAsia="en-US"/>
              </w:rPr>
              <w:softHyphen/>
            </w:r>
            <w:r w:rsidRPr="00935D4A">
              <w:rPr>
                <w:sz w:val="32"/>
                <w:szCs w:val="32"/>
                <w:lang w:eastAsia="en-US"/>
              </w:rPr>
              <w:t>АЛ, КОММУНИКАТИВНАЯ КА</w:t>
            </w:r>
            <w:r w:rsidR="00375314">
              <w:rPr>
                <w:sz w:val="32"/>
                <w:szCs w:val="32"/>
                <w:lang w:eastAsia="en-US"/>
              </w:rPr>
              <w:softHyphen/>
            </w:r>
            <w:r w:rsidRPr="00935D4A">
              <w:rPr>
                <w:sz w:val="32"/>
                <w:szCs w:val="32"/>
                <w:lang w:eastAsia="en-US"/>
              </w:rPr>
              <w:t>ТЕ</w:t>
            </w:r>
            <w:r w:rsidR="00375314">
              <w:rPr>
                <w:sz w:val="32"/>
                <w:szCs w:val="32"/>
                <w:lang w:eastAsia="en-US"/>
              </w:rPr>
              <w:softHyphen/>
            </w:r>
            <w:r w:rsidR="00A0796E">
              <w:rPr>
                <w:sz w:val="32"/>
                <w:szCs w:val="32"/>
                <w:lang w:eastAsia="en-US"/>
              </w:rPr>
              <w:softHyphen/>
            </w:r>
            <w:r w:rsidRPr="00935D4A">
              <w:rPr>
                <w:sz w:val="32"/>
                <w:szCs w:val="32"/>
                <w:lang w:eastAsia="en-US"/>
              </w:rPr>
              <w:t>ГОРИЯ</w:t>
            </w:r>
          </w:p>
        </w:tc>
        <w:tc>
          <w:tcPr>
            <w:tcW w:w="4673" w:type="dxa"/>
            <w:shd w:val="clear" w:color="auto" w:fill="auto"/>
          </w:tcPr>
          <w:p w:rsidR="00935D4A" w:rsidRPr="00935D4A" w:rsidRDefault="00935D4A" w:rsidP="00ED6944">
            <w:pPr>
              <w:jc w:val="both"/>
              <w:rPr>
                <w:sz w:val="32"/>
                <w:szCs w:val="32"/>
                <w:lang w:val="en-US" w:eastAsia="en-US"/>
              </w:rPr>
            </w:pPr>
            <w:r w:rsidRPr="00935D4A">
              <w:rPr>
                <w:sz w:val="32"/>
                <w:szCs w:val="32"/>
                <w:lang w:val="en-US" w:eastAsia="en-US"/>
              </w:rPr>
              <w:lastRenderedPageBreak/>
              <w:t>The author considers the signi</w:t>
            </w:r>
            <w:r w:rsidR="00A0796E" w:rsidRPr="00A0796E">
              <w:rPr>
                <w:sz w:val="32"/>
                <w:szCs w:val="32"/>
                <w:lang w:val="en-US" w:eastAsia="en-US"/>
              </w:rPr>
              <w:softHyphen/>
            </w:r>
            <w:r w:rsidRPr="00935D4A">
              <w:rPr>
                <w:sz w:val="32"/>
                <w:szCs w:val="32"/>
                <w:lang w:val="en-US" w:eastAsia="en-US"/>
              </w:rPr>
              <w:t>ficance and motivation of study of foreign languages in a Higher school. The questions connected with the study of foreign language as one of the instruments of bringing up of persons on the bases of com</w:t>
            </w:r>
            <w:r w:rsidR="00375314" w:rsidRPr="00375314">
              <w:rPr>
                <w:sz w:val="32"/>
                <w:szCs w:val="32"/>
                <w:lang w:val="en-US" w:eastAsia="en-US"/>
              </w:rPr>
              <w:softHyphen/>
            </w:r>
            <w:r w:rsidRPr="00935D4A">
              <w:rPr>
                <w:sz w:val="32"/>
                <w:szCs w:val="32"/>
                <w:lang w:val="en-US" w:eastAsia="en-US"/>
              </w:rPr>
              <w:t>munication are in the center of attention. The review of com</w:t>
            </w:r>
            <w:r w:rsidR="00375314" w:rsidRPr="00375314">
              <w:rPr>
                <w:sz w:val="32"/>
                <w:szCs w:val="32"/>
                <w:lang w:val="en-US" w:eastAsia="en-US"/>
              </w:rPr>
              <w:softHyphen/>
            </w:r>
            <w:r w:rsidRPr="00935D4A">
              <w:rPr>
                <w:sz w:val="32"/>
                <w:szCs w:val="32"/>
                <w:lang w:val="en-US" w:eastAsia="en-US"/>
              </w:rPr>
              <w:t>municative category of to</w:t>
            </w:r>
            <w:r w:rsidR="00A0796E" w:rsidRPr="00A0796E">
              <w:rPr>
                <w:sz w:val="32"/>
                <w:szCs w:val="32"/>
                <w:lang w:val="en-US" w:eastAsia="en-US"/>
              </w:rPr>
              <w:softHyphen/>
            </w:r>
            <w:r w:rsidRPr="00935D4A">
              <w:rPr>
                <w:sz w:val="32"/>
                <w:szCs w:val="32"/>
                <w:lang w:val="en-US" w:eastAsia="en-US"/>
              </w:rPr>
              <w:t>le</w:t>
            </w:r>
            <w:r w:rsidR="00A0796E" w:rsidRPr="00A0796E">
              <w:rPr>
                <w:sz w:val="32"/>
                <w:szCs w:val="32"/>
                <w:lang w:val="en-US" w:eastAsia="en-US"/>
              </w:rPr>
              <w:softHyphen/>
            </w:r>
            <w:r w:rsidRPr="00935D4A">
              <w:rPr>
                <w:sz w:val="32"/>
                <w:szCs w:val="32"/>
                <w:lang w:val="en-US" w:eastAsia="en-US"/>
              </w:rPr>
              <w:t>rance at different peoples is given in the article.</w:t>
            </w:r>
          </w:p>
          <w:p w:rsidR="00935D4A" w:rsidRPr="005C5EC1" w:rsidRDefault="00935D4A" w:rsidP="00ED6944">
            <w:pPr>
              <w:jc w:val="both"/>
              <w:rPr>
                <w:rFonts w:eastAsia="Calibri"/>
                <w:sz w:val="32"/>
                <w:szCs w:val="32"/>
                <w:lang w:val="en-US" w:eastAsia="en-US"/>
              </w:rPr>
            </w:pPr>
          </w:p>
          <w:p w:rsidR="004B3118" w:rsidRPr="005C5EC1" w:rsidRDefault="004B3118" w:rsidP="00ED6944">
            <w:pPr>
              <w:jc w:val="both"/>
              <w:rPr>
                <w:rFonts w:eastAsia="Calibri"/>
                <w:sz w:val="32"/>
                <w:szCs w:val="32"/>
                <w:lang w:val="en-US" w:eastAsia="en-US"/>
              </w:rPr>
            </w:pPr>
          </w:p>
          <w:p w:rsidR="00935D4A" w:rsidRPr="00935D4A" w:rsidRDefault="00935D4A" w:rsidP="00ED6944">
            <w:pPr>
              <w:jc w:val="both"/>
              <w:rPr>
                <w:sz w:val="32"/>
                <w:szCs w:val="32"/>
                <w:lang w:val="en-US" w:eastAsia="en-US"/>
              </w:rPr>
            </w:pPr>
            <w:r w:rsidRPr="00935D4A">
              <w:rPr>
                <w:sz w:val="32"/>
                <w:szCs w:val="32"/>
                <w:lang w:val="en-US" w:eastAsia="en-US"/>
              </w:rPr>
              <w:t>Keywords: FORMATION OF A PERSON, FOREIGN COM</w:t>
            </w:r>
            <w:r w:rsidR="00375314" w:rsidRPr="00375314">
              <w:rPr>
                <w:sz w:val="32"/>
                <w:szCs w:val="32"/>
                <w:lang w:val="en-US" w:eastAsia="en-US"/>
              </w:rPr>
              <w:softHyphen/>
            </w:r>
            <w:r w:rsidRPr="00935D4A">
              <w:rPr>
                <w:sz w:val="32"/>
                <w:szCs w:val="32"/>
                <w:lang w:val="en-US" w:eastAsia="en-US"/>
              </w:rPr>
              <w:t>MUNICATION, INTRACULTU</w:t>
            </w:r>
            <w:r w:rsidR="00375314" w:rsidRPr="00375314">
              <w:rPr>
                <w:sz w:val="32"/>
                <w:szCs w:val="32"/>
                <w:lang w:val="en-US" w:eastAsia="en-US"/>
              </w:rPr>
              <w:softHyphen/>
            </w:r>
            <w:r w:rsidRPr="00935D4A">
              <w:rPr>
                <w:sz w:val="32"/>
                <w:szCs w:val="32"/>
                <w:lang w:val="en-US" w:eastAsia="en-US"/>
              </w:rPr>
              <w:lastRenderedPageBreak/>
              <w:t>RAL POTENTIAL, COM</w:t>
            </w:r>
            <w:r w:rsidR="00375314" w:rsidRPr="00375314">
              <w:rPr>
                <w:sz w:val="32"/>
                <w:szCs w:val="32"/>
                <w:lang w:val="en-US" w:eastAsia="en-US"/>
              </w:rPr>
              <w:softHyphen/>
            </w:r>
            <w:r w:rsidRPr="00935D4A">
              <w:rPr>
                <w:sz w:val="32"/>
                <w:szCs w:val="32"/>
                <w:lang w:val="en-US" w:eastAsia="en-US"/>
              </w:rPr>
              <w:t>MUNICATIVE CATEGORY</w:t>
            </w:r>
          </w:p>
        </w:tc>
      </w:tr>
    </w:tbl>
    <w:p w:rsidR="00375314" w:rsidRPr="00C675CB" w:rsidRDefault="00375314" w:rsidP="00323FC2">
      <w:pPr>
        <w:pStyle w:val="a2"/>
        <w:rPr>
          <w:lang w:val="en-US" w:eastAsia="en-US"/>
        </w:rPr>
      </w:pPr>
    </w:p>
    <w:p w:rsidR="00935D4A" w:rsidRPr="00375314" w:rsidRDefault="00935D4A" w:rsidP="00B36493">
      <w:pPr>
        <w:pStyle w:val="a2"/>
        <w:ind w:firstLine="0"/>
        <w:rPr>
          <w:b/>
          <w:lang w:eastAsia="en-US"/>
        </w:rPr>
      </w:pPr>
      <w:r w:rsidRPr="00375314">
        <w:rPr>
          <w:b/>
          <w:lang w:eastAsia="en-US"/>
        </w:rPr>
        <w:t xml:space="preserve">ИЗУЧЕНИЕ ИНОСТРАННОГО ЯЗЫКА </w:t>
      </w:r>
      <w:r w:rsidR="00375314">
        <w:rPr>
          <w:b/>
          <w:lang w:eastAsia="en-US"/>
        </w:rPr>
        <w:br/>
      </w:r>
      <w:r w:rsidRPr="00375314">
        <w:rPr>
          <w:b/>
          <w:lang w:eastAsia="en-US"/>
        </w:rPr>
        <w:t>КАК СПОСОБ РАЗВИТИЯ КОММУНИКАТИВНОЙ КОМПЕТЕНЦИИ</w:t>
      </w:r>
    </w:p>
    <w:p w:rsidR="00935D4A" w:rsidRPr="00375314" w:rsidRDefault="00935D4A" w:rsidP="00B36493">
      <w:pPr>
        <w:pStyle w:val="a4"/>
        <w:ind w:firstLine="0"/>
        <w:rPr>
          <w:b/>
          <w:lang w:eastAsia="en-US"/>
        </w:rPr>
      </w:pPr>
      <w:r w:rsidRPr="00375314">
        <w:rPr>
          <w:b/>
          <w:lang w:eastAsia="en-US"/>
        </w:rPr>
        <w:t>Донскова Людмила Александровна</w:t>
      </w:r>
    </w:p>
    <w:p w:rsidR="00935D4A" w:rsidRPr="00C675CB" w:rsidRDefault="00935D4A" w:rsidP="00935D4A">
      <w:pPr>
        <w:ind w:firstLine="567"/>
        <w:jc w:val="both"/>
        <w:rPr>
          <w:sz w:val="32"/>
          <w:szCs w:val="32"/>
        </w:rPr>
      </w:pPr>
      <w:r w:rsidRPr="00C675CB">
        <w:rPr>
          <w:sz w:val="32"/>
          <w:szCs w:val="32"/>
        </w:rPr>
        <w:t>Европейское, как и Российское высшее образование функци</w:t>
      </w:r>
      <w:r w:rsidR="00C675CB">
        <w:rPr>
          <w:sz w:val="32"/>
          <w:szCs w:val="32"/>
        </w:rPr>
        <w:softHyphen/>
      </w:r>
      <w:r w:rsidRPr="00C675CB">
        <w:rPr>
          <w:sz w:val="32"/>
          <w:szCs w:val="32"/>
        </w:rPr>
        <w:t>онирует в новых условиях, которые характеризуются такими поня</w:t>
      </w:r>
      <w:r w:rsidR="00C675CB">
        <w:rPr>
          <w:sz w:val="32"/>
          <w:szCs w:val="32"/>
        </w:rPr>
        <w:softHyphen/>
      </w:r>
      <w:r w:rsidRPr="00C675CB">
        <w:rPr>
          <w:sz w:val="32"/>
          <w:szCs w:val="32"/>
        </w:rPr>
        <w:t>тия</w:t>
      </w:r>
      <w:r w:rsidR="00C675CB">
        <w:rPr>
          <w:sz w:val="32"/>
          <w:szCs w:val="32"/>
        </w:rPr>
        <w:softHyphen/>
      </w:r>
      <w:r w:rsidRPr="00C675CB">
        <w:rPr>
          <w:sz w:val="32"/>
          <w:szCs w:val="32"/>
        </w:rPr>
        <w:t>ми как глобализация, новые коммуникационные технологии, иностранные языки (чаще это английский язык) в качестве языков международного общения, растущая конкуренция и коммерци</w:t>
      </w:r>
      <w:r w:rsidR="00C675CB">
        <w:rPr>
          <w:sz w:val="32"/>
          <w:szCs w:val="32"/>
        </w:rPr>
        <w:softHyphen/>
      </w:r>
      <w:r w:rsidRPr="00C675CB">
        <w:rPr>
          <w:sz w:val="32"/>
          <w:szCs w:val="32"/>
        </w:rPr>
        <w:t>ализация. В этой связи возрастает образовательная значимость изучения иностранных языков, их профессиональная функция на рынке труда в целом, а это в свою очередь собственно усиливает мотивацию в их изучении.</w:t>
      </w:r>
    </w:p>
    <w:p w:rsidR="00935D4A" w:rsidRPr="00935D4A" w:rsidRDefault="00935D4A" w:rsidP="00935D4A">
      <w:pPr>
        <w:ind w:firstLine="567"/>
        <w:jc w:val="both"/>
        <w:rPr>
          <w:sz w:val="32"/>
          <w:szCs w:val="32"/>
        </w:rPr>
      </w:pPr>
      <w:r w:rsidRPr="00C675CB">
        <w:rPr>
          <w:sz w:val="32"/>
          <w:szCs w:val="32"/>
        </w:rPr>
        <w:t>В условиях интегрирования в мировое</w:t>
      </w:r>
      <w:r w:rsidRPr="00935D4A">
        <w:rPr>
          <w:sz w:val="32"/>
          <w:szCs w:val="32"/>
        </w:rPr>
        <w:t xml:space="preserve"> сообщество перед российской системой образования стоит задача – сформировать такие личности обучающихся, которые воспринимали бы себя не только как представители одной определенной культуры, но и в качестве граждан мира, субъектов многообразия культур, готовых осознать свою значимость и ответственность в глобальных общечеловеческих процессах, происходящих как в России, так и в мире в целом.</w:t>
      </w:r>
    </w:p>
    <w:p w:rsidR="00935D4A" w:rsidRPr="00935D4A" w:rsidRDefault="00935D4A" w:rsidP="00935D4A">
      <w:pPr>
        <w:ind w:firstLine="567"/>
        <w:jc w:val="both"/>
        <w:rPr>
          <w:sz w:val="32"/>
          <w:szCs w:val="32"/>
        </w:rPr>
      </w:pPr>
      <w:r w:rsidRPr="00935D4A">
        <w:rPr>
          <w:sz w:val="32"/>
          <w:szCs w:val="32"/>
        </w:rPr>
        <w:t>В этом случае иностранный язык может выступать одним из основных рычагов воспитания личностей обучающихся, имеющих общепланетарное мышление. Исследования в социокультурной области четко показывают, что именно с помощью изучаемого ино</w:t>
      </w:r>
      <w:r w:rsidR="00C675CB">
        <w:rPr>
          <w:sz w:val="32"/>
          <w:szCs w:val="32"/>
        </w:rPr>
        <w:softHyphen/>
      </w:r>
      <w:r w:rsidRPr="00935D4A">
        <w:rPr>
          <w:sz w:val="32"/>
          <w:szCs w:val="32"/>
        </w:rPr>
        <w:t>стран</w:t>
      </w:r>
      <w:r w:rsidR="00C675CB">
        <w:rPr>
          <w:sz w:val="32"/>
          <w:szCs w:val="32"/>
        </w:rPr>
        <w:softHyphen/>
      </w:r>
      <w:r w:rsidRPr="00935D4A">
        <w:rPr>
          <w:sz w:val="32"/>
          <w:szCs w:val="32"/>
        </w:rPr>
        <w:t>ного языка можно способствовать развитию у обучаю</w:t>
      </w:r>
      <w:r w:rsidR="00C675CB">
        <w:rPr>
          <w:sz w:val="32"/>
          <w:szCs w:val="32"/>
        </w:rPr>
        <w:softHyphen/>
      </w:r>
      <w:r w:rsidRPr="00935D4A">
        <w:rPr>
          <w:sz w:val="32"/>
          <w:szCs w:val="32"/>
        </w:rPr>
        <w:t>щихся билингвальной социокультурной компетенции, которая вклю</w:t>
      </w:r>
      <w:r w:rsidR="00C675CB">
        <w:rPr>
          <w:sz w:val="32"/>
          <w:szCs w:val="32"/>
        </w:rPr>
        <w:softHyphen/>
      </w:r>
      <w:r w:rsidRPr="00935D4A">
        <w:rPr>
          <w:sz w:val="32"/>
          <w:szCs w:val="32"/>
        </w:rPr>
        <w:t xml:space="preserve">чала бы формирование таких качеств, как толерантность, терпимость, непредвзятость к представителям других стран и культур. При изучении иностранного языка и иноязычной </w:t>
      </w:r>
      <w:r w:rsidRPr="00935D4A">
        <w:rPr>
          <w:sz w:val="32"/>
          <w:szCs w:val="32"/>
        </w:rPr>
        <w:lastRenderedPageBreak/>
        <w:t xml:space="preserve">культуры, обучающиеся получают возможность расширить свое социокультурное пространство и осознать себя в качестве культурно-исторических субъектов в спектре культур страны как родного, так и изучаемого языков. </w:t>
      </w:r>
    </w:p>
    <w:p w:rsidR="00935D4A" w:rsidRPr="00935D4A" w:rsidRDefault="00C675CB" w:rsidP="00935D4A">
      <w:pPr>
        <w:ind w:firstLine="567"/>
        <w:jc w:val="both"/>
        <w:rPr>
          <w:color w:val="000000"/>
          <w:sz w:val="32"/>
          <w:szCs w:val="32"/>
        </w:rPr>
      </w:pPr>
      <w:r>
        <w:rPr>
          <w:sz w:val="32"/>
          <w:szCs w:val="32"/>
        </w:rPr>
        <w:t>А. </w:t>
      </w:r>
      <w:r w:rsidR="00935D4A" w:rsidRPr="00935D4A">
        <w:rPr>
          <w:sz w:val="32"/>
          <w:szCs w:val="32"/>
        </w:rPr>
        <w:t>П.</w:t>
      </w:r>
      <w:r>
        <w:rPr>
          <w:sz w:val="32"/>
          <w:szCs w:val="32"/>
        </w:rPr>
        <w:t> </w:t>
      </w:r>
      <w:r w:rsidR="00935D4A" w:rsidRPr="00935D4A">
        <w:rPr>
          <w:sz w:val="32"/>
          <w:szCs w:val="32"/>
        </w:rPr>
        <w:t>Сковородников [4] указывает отличительную особен</w:t>
      </w:r>
      <w:r>
        <w:rPr>
          <w:sz w:val="32"/>
          <w:szCs w:val="32"/>
        </w:rPr>
        <w:softHyphen/>
      </w:r>
      <w:r w:rsidR="00935D4A" w:rsidRPr="00935D4A">
        <w:rPr>
          <w:sz w:val="32"/>
          <w:szCs w:val="32"/>
        </w:rPr>
        <w:t>ность языкового образования, направленного на ценности культу</w:t>
      </w:r>
      <w:r>
        <w:rPr>
          <w:sz w:val="32"/>
          <w:szCs w:val="32"/>
        </w:rPr>
        <w:softHyphen/>
      </w:r>
      <w:r w:rsidR="00935D4A" w:rsidRPr="00935D4A">
        <w:rPr>
          <w:sz w:val="32"/>
          <w:szCs w:val="32"/>
        </w:rPr>
        <w:t>ры, сущностью которой является нацеленность образовательного процесса на осознание обучающимися языка как феномена культу</w:t>
      </w:r>
      <w:r>
        <w:rPr>
          <w:sz w:val="32"/>
          <w:szCs w:val="32"/>
        </w:rPr>
        <w:softHyphen/>
      </w:r>
      <w:r w:rsidR="00935D4A" w:rsidRPr="00935D4A">
        <w:rPr>
          <w:sz w:val="32"/>
          <w:szCs w:val="32"/>
        </w:rPr>
        <w:t>ры, развитие всех сфер личности обучающегося, его высокой духовности, патриотизма, гражданской позиции, толерантного отношения к языковому и культурному многообразию.</w:t>
      </w:r>
      <w:r w:rsidR="00E25C1C">
        <w:rPr>
          <w:sz w:val="32"/>
          <w:szCs w:val="32"/>
        </w:rPr>
        <w:t xml:space="preserve"> </w:t>
      </w:r>
    </w:p>
    <w:p w:rsidR="00935D4A" w:rsidRPr="00935D4A" w:rsidRDefault="00935D4A" w:rsidP="00935D4A">
      <w:pPr>
        <w:ind w:firstLine="567"/>
        <w:jc w:val="both"/>
        <w:rPr>
          <w:sz w:val="32"/>
          <w:szCs w:val="32"/>
        </w:rPr>
      </w:pPr>
      <w:r w:rsidRPr="00935D4A">
        <w:rPr>
          <w:sz w:val="32"/>
          <w:szCs w:val="32"/>
        </w:rPr>
        <w:t>Из практического опыта можно сделать вывод, что одним из путей обучения иностранным языкам является изучение языка на основе коммуникации. На наш взгляд он более эффективный, хотя содержит некоторые недостатки. Недостаточное понимание меха</w:t>
      </w:r>
      <w:r w:rsidR="00C675CB">
        <w:rPr>
          <w:sz w:val="32"/>
          <w:szCs w:val="32"/>
        </w:rPr>
        <w:softHyphen/>
      </w:r>
      <w:r w:rsidRPr="00935D4A">
        <w:rPr>
          <w:sz w:val="32"/>
          <w:szCs w:val="32"/>
        </w:rPr>
        <w:t>низмов языка, сформулированных в виде правил, увеличивает сроки изучения иностранного языка, и тем самым снижает качество владения иноязычной речью.</w:t>
      </w:r>
    </w:p>
    <w:p w:rsidR="00935D4A" w:rsidRPr="00935D4A" w:rsidRDefault="00935D4A" w:rsidP="00935D4A">
      <w:pPr>
        <w:ind w:firstLine="567"/>
        <w:jc w:val="both"/>
        <w:rPr>
          <w:color w:val="000000"/>
          <w:sz w:val="32"/>
          <w:szCs w:val="32"/>
        </w:rPr>
      </w:pPr>
      <w:r w:rsidRPr="00935D4A">
        <w:rPr>
          <w:color w:val="000000"/>
          <w:sz w:val="32"/>
          <w:szCs w:val="32"/>
        </w:rPr>
        <w:t>Из вышесказанного следует, что особая роль в формировании такого качества как толерантность обучающихся принадлежит учебным предметам языкового цикла. «В языке оформляется концептуальный образ мира, включающий в себя культурный фактор, язык народа является драгоценным хранилищем его истори</w:t>
      </w:r>
      <w:r w:rsidR="00C675CB">
        <w:rPr>
          <w:color w:val="000000"/>
          <w:sz w:val="32"/>
          <w:szCs w:val="32"/>
        </w:rPr>
        <w:softHyphen/>
      </w:r>
      <w:r w:rsidRPr="00935D4A">
        <w:rPr>
          <w:color w:val="000000"/>
          <w:sz w:val="32"/>
          <w:szCs w:val="32"/>
        </w:rPr>
        <w:t xml:space="preserve">ческих судеб, трагедий и комедий, побед и поражений, радости и счастья, сомнений и надежд его носителей» [1]. </w:t>
      </w:r>
    </w:p>
    <w:p w:rsidR="00935D4A" w:rsidRPr="00935D4A" w:rsidRDefault="00935D4A" w:rsidP="00935D4A">
      <w:pPr>
        <w:ind w:firstLine="567"/>
        <w:jc w:val="both"/>
        <w:rPr>
          <w:sz w:val="32"/>
          <w:szCs w:val="32"/>
        </w:rPr>
      </w:pPr>
      <w:r w:rsidRPr="00935D4A">
        <w:rPr>
          <w:sz w:val="32"/>
          <w:szCs w:val="32"/>
        </w:rPr>
        <w:t>Толерантность относится к такой категории, которая харак</w:t>
      </w:r>
      <w:r w:rsidR="00C675CB">
        <w:rPr>
          <w:sz w:val="32"/>
          <w:szCs w:val="32"/>
        </w:rPr>
        <w:softHyphen/>
      </w:r>
      <w:r w:rsidRPr="00935D4A">
        <w:rPr>
          <w:sz w:val="32"/>
          <w:szCs w:val="32"/>
        </w:rPr>
        <w:t>тери</w:t>
      </w:r>
      <w:r w:rsidR="00C675CB">
        <w:rPr>
          <w:sz w:val="32"/>
          <w:szCs w:val="32"/>
        </w:rPr>
        <w:softHyphen/>
      </w:r>
      <w:r w:rsidRPr="00935D4A">
        <w:rPr>
          <w:sz w:val="32"/>
          <w:szCs w:val="32"/>
        </w:rPr>
        <w:t>зует, в первую очередь, межличностное поведение. Она действует во взаимоотношениях людей и как результат этих отношений людей становится общественным явлением. Можно с уверен</w:t>
      </w:r>
      <w:r w:rsidR="00C675CB">
        <w:rPr>
          <w:sz w:val="32"/>
          <w:szCs w:val="32"/>
        </w:rPr>
        <w:softHyphen/>
      </w:r>
      <w:r w:rsidRPr="00935D4A">
        <w:rPr>
          <w:sz w:val="32"/>
          <w:szCs w:val="32"/>
        </w:rPr>
        <w:t>ностью предположить, что толерантность в обществе возможна только в условиях повседневной толерантности отдель</w:t>
      </w:r>
      <w:r w:rsidR="00C675CB">
        <w:rPr>
          <w:sz w:val="32"/>
          <w:szCs w:val="32"/>
        </w:rPr>
        <w:softHyphen/>
      </w:r>
      <w:r w:rsidRPr="00935D4A">
        <w:rPr>
          <w:sz w:val="32"/>
          <w:szCs w:val="32"/>
        </w:rPr>
        <w:t>ных личностей, что и делает повседневную толерантность основой формирования установок толерантного общественного сознания.</w:t>
      </w:r>
    </w:p>
    <w:p w:rsidR="00935D4A" w:rsidRPr="00A0796E" w:rsidRDefault="00935D4A" w:rsidP="00935D4A">
      <w:pPr>
        <w:ind w:firstLine="567"/>
        <w:jc w:val="both"/>
        <w:rPr>
          <w:sz w:val="32"/>
          <w:szCs w:val="32"/>
        </w:rPr>
      </w:pPr>
      <w:r w:rsidRPr="00935D4A">
        <w:rPr>
          <w:sz w:val="32"/>
          <w:szCs w:val="32"/>
        </w:rPr>
        <w:t>Мы согласимся с утверждением Н.</w:t>
      </w:r>
      <w:r w:rsidR="00C675CB">
        <w:rPr>
          <w:sz w:val="32"/>
          <w:szCs w:val="32"/>
        </w:rPr>
        <w:t> </w:t>
      </w:r>
      <w:r w:rsidRPr="00935D4A">
        <w:rPr>
          <w:sz w:val="32"/>
          <w:szCs w:val="32"/>
        </w:rPr>
        <w:t xml:space="preserve">А. Платоновой, что основой бытовой повседневной толерантности является толерантность в общении (коммуникативная толерантность). К толерантности повседневного поведения и общения людей относится наличие в их </w:t>
      </w:r>
      <w:r w:rsidRPr="00A0796E">
        <w:rPr>
          <w:sz w:val="32"/>
          <w:szCs w:val="32"/>
        </w:rPr>
        <w:t xml:space="preserve">сознании </w:t>
      </w:r>
      <w:r w:rsidRPr="00A0796E">
        <w:rPr>
          <w:iCs/>
          <w:sz w:val="32"/>
          <w:szCs w:val="32"/>
        </w:rPr>
        <w:t>толерантных установок</w:t>
      </w:r>
      <w:r w:rsidRPr="00A0796E">
        <w:rPr>
          <w:sz w:val="32"/>
          <w:szCs w:val="32"/>
        </w:rPr>
        <w:t>, определенных</w:t>
      </w:r>
      <w:r w:rsidRPr="00935D4A">
        <w:rPr>
          <w:sz w:val="32"/>
          <w:szCs w:val="32"/>
        </w:rPr>
        <w:t xml:space="preserve"> правил толе</w:t>
      </w:r>
      <w:r w:rsidR="00C675CB">
        <w:rPr>
          <w:sz w:val="32"/>
          <w:szCs w:val="32"/>
        </w:rPr>
        <w:softHyphen/>
      </w:r>
      <w:r w:rsidRPr="00935D4A">
        <w:rPr>
          <w:sz w:val="32"/>
          <w:szCs w:val="32"/>
        </w:rPr>
        <w:lastRenderedPageBreak/>
        <w:t xml:space="preserve">рантного поведения и общения. Основой такой установки является сформированность концепта толерантность в сознании человека и, </w:t>
      </w:r>
      <w:r w:rsidRPr="00A0796E">
        <w:rPr>
          <w:sz w:val="32"/>
          <w:szCs w:val="32"/>
        </w:rPr>
        <w:t xml:space="preserve">прежде всего </w:t>
      </w:r>
      <w:r w:rsidR="00C675CB" w:rsidRPr="00A0796E">
        <w:rPr>
          <w:sz w:val="32"/>
          <w:szCs w:val="32"/>
        </w:rPr>
        <w:t>–</w:t>
      </w:r>
      <w:r w:rsidRPr="00A0796E">
        <w:rPr>
          <w:sz w:val="32"/>
          <w:szCs w:val="32"/>
        </w:rPr>
        <w:t xml:space="preserve"> в его коммуникативном сознании</w:t>
      </w:r>
      <w:r w:rsidRPr="00A0796E">
        <w:rPr>
          <w:iCs/>
          <w:sz w:val="32"/>
          <w:szCs w:val="32"/>
        </w:rPr>
        <w:t>.</w:t>
      </w:r>
      <w:r w:rsidRPr="00A0796E">
        <w:rPr>
          <w:sz w:val="32"/>
          <w:szCs w:val="32"/>
        </w:rPr>
        <w:t xml:space="preserve"> Концепт </w:t>
      </w:r>
      <w:r w:rsidRPr="00A0796E">
        <w:rPr>
          <w:iCs/>
          <w:sz w:val="32"/>
          <w:szCs w:val="32"/>
        </w:rPr>
        <w:t>толе</w:t>
      </w:r>
      <w:r w:rsidR="00C675CB" w:rsidRPr="00A0796E">
        <w:rPr>
          <w:iCs/>
          <w:sz w:val="32"/>
          <w:szCs w:val="32"/>
        </w:rPr>
        <w:softHyphen/>
      </w:r>
      <w:r w:rsidRPr="00A0796E">
        <w:rPr>
          <w:iCs/>
          <w:sz w:val="32"/>
          <w:szCs w:val="32"/>
        </w:rPr>
        <w:t>рант</w:t>
      </w:r>
      <w:r w:rsidR="00C675CB" w:rsidRPr="00A0796E">
        <w:rPr>
          <w:iCs/>
          <w:sz w:val="32"/>
          <w:szCs w:val="32"/>
        </w:rPr>
        <w:softHyphen/>
      </w:r>
      <w:r w:rsidRPr="00A0796E">
        <w:rPr>
          <w:iCs/>
          <w:sz w:val="32"/>
          <w:szCs w:val="32"/>
        </w:rPr>
        <w:t>ность</w:t>
      </w:r>
      <w:r w:rsidRPr="00A0796E">
        <w:rPr>
          <w:sz w:val="32"/>
          <w:szCs w:val="32"/>
        </w:rPr>
        <w:t xml:space="preserve">, как показывают экспериментальные исследования, это чувственный </w:t>
      </w:r>
      <w:r w:rsidRPr="00A0796E">
        <w:rPr>
          <w:iCs/>
          <w:sz w:val="32"/>
          <w:szCs w:val="32"/>
        </w:rPr>
        <w:t>образ спокойного, вежливого, невозмутимого чело</w:t>
      </w:r>
      <w:r w:rsidR="00C127D7" w:rsidRPr="00A0796E">
        <w:rPr>
          <w:iCs/>
          <w:sz w:val="32"/>
          <w:szCs w:val="32"/>
        </w:rPr>
        <w:softHyphen/>
      </w:r>
      <w:r w:rsidRPr="00A0796E">
        <w:rPr>
          <w:iCs/>
          <w:sz w:val="32"/>
          <w:szCs w:val="32"/>
        </w:rPr>
        <w:t>века</w:t>
      </w:r>
      <w:r w:rsidRPr="00A0796E">
        <w:rPr>
          <w:sz w:val="32"/>
          <w:szCs w:val="32"/>
        </w:rPr>
        <w:t xml:space="preserve"> [3].</w:t>
      </w:r>
    </w:p>
    <w:p w:rsidR="00935D4A" w:rsidRPr="00935D4A" w:rsidRDefault="00935D4A" w:rsidP="00935D4A">
      <w:pPr>
        <w:ind w:firstLine="567"/>
        <w:jc w:val="both"/>
        <w:rPr>
          <w:sz w:val="32"/>
          <w:szCs w:val="32"/>
        </w:rPr>
      </w:pPr>
      <w:r w:rsidRPr="00A0796E">
        <w:rPr>
          <w:sz w:val="32"/>
          <w:szCs w:val="32"/>
        </w:rPr>
        <w:t>При более подробном рассмотрении коммуникативной катего</w:t>
      </w:r>
      <w:r w:rsidR="00C127D7" w:rsidRPr="00A0796E">
        <w:rPr>
          <w:sz w:val="32"/>
          <w:szCs w:val="32"/>
        </w:rPr>
        <w:softHyphen/>
      </w:r>
      <w:r w:rsidRPr="00A0796E">
        <w:rPr>
          <w:sz w:val="32"/>
          <w:szCs w:val="32"/>
        </w:rPr>
        <w:t xml:space="preserve">рии </w:t>
      </w:r>
      <w:r w:rsidRPr="00A0796E">
        <w:rPr>
          <w:iCs/>
          <w:sz w:val="32"/>
          <w:szCs w:val="32"/>
        </w:rPr>
        <w:t xml:space="preserve">толерантности </w:t>
      </w:r>
      <w:r w:rsidRPr="00A0796E">
        <w:rPr>
          <w:sz w:val="32"/>
          <w:szCs w:val="32"/>
        </w:rPr>
        <w:t xml:space="preserve">мы можем выделить совокупность более частных концептов и категорий </w:t>
      </w:r>
      <w:r w:rsidR="00ED6944" w:rsidRPr="00A0796E">
        <w:t xml:space="preserve">– </w:t>
      </w:r>
      <w:r w:rsidRPr="00A0796E">
        <w:rPr>
          <w:sz w:val="32"/>
          <w:szCs w:val="32"/>
        </w:rPr>
        <w:t xml:space="preserve">таких, как </w:t>
      </w:r>
      <w:r w:rsidRPr="00A0796E">
        <w:rPr>
          <w:iCs/>
          <w:sz w:val="32"/>
          <w:szCs w:val="32"/>
        </w:rPr>
        <w:t>вежливость, сохранение лица собеседника, коммуникативная неприкосновен</w:t>
      </w:r>
      <w:r w:rsidR="00C127D7" w:rsidRPr="00A0796E">
        <w:rPr>
          <w:iCs/>
          <w:sz w:val="32"/>
          <w:szCs w:val="32"/>
        </w:rPr>
        <w:softHyphen/>
      </w:r>
      <w:r w:rsidRPr="00A0796E">
        <w:rPr>
          <w:iCs/>
          <w:sz w:val="32"/>
          <w:szCs w:val="32"/>
        </w:rPr>
        <w:t xml:space="preserve">ность, коммуникативная доминантность </w:t>
      </w:r>
      <w:r w:rsidRPr="00A0796E">
        <w:rPr>
          <w:sz w:val="32"/>
          <w:szCs w:val="32"/>
        </w:rPr>
        <w:t xml:space="preserve">и др. У разных народов коммуникативная категория </w:t>
      </w:r>
      <w:r w:rsidRPr="00A0796E">
        <w:rPr>
          <w:iCs/>
          <w:sz w:val="32"/>
          <w:szCs w:val="32"/>
        </w:rPr>
        <w:t xml:space="preserve">толерантности </w:t>
      </w:r>
      <w:r w:rsidRPr="00A0796E">
        <w:rPr>
          <w:sz w:val="32"/>
          <w:szCs w:val="32"/>
        </w:rPr>
        <w:t>сф</w:t>
      </w:r>
      <w:r w:rsidR="00C127D7" w:rsidRPr="00A0796E">
        <w:rPr>
          <w:sz w:val="32"/>
          <w:szCs w:val="32"/>
        </w:rPr>
        <w:t>ормирована в разной степени. И. А. </w:t>
      </w:r>
      <w:r w:rsidRPr="00A0796E">
        <w:rPr>
          <w:sz w:val="32"/>
          <w:szCs w:val="32"/>
        </w:rPr>
        <w:t>Стернин [5] приводит анализ исследования коммуникативной толерантности англичан, американцев и русских людей.</w:t>
      </w:r>
      <w:r w:rsidR="00E25C1C" w:rsidRPr="00A0796E">
        <w:rPr>
          <w:sz w:val="32"/>
          <w:szCs w:val="32"/>
        </w:rPr>
        <w:t xml:space="preserve"> </w:t>
      </w:r>
      <w:r w:rsidRPr="00A0796E">
        <w:rPr>
          <w:sz w:val="32"/>
          <w:szCs w:val="32"/>
        </w:rPr>
        <w:t>У англичан высокими были названы черты, спо</w:t>
      </w:r>
      <w:r w:rsidR="00C127D7" w:rsidRPr="00A0796E">
        <w:rPr>
          <w:sz w:val="32"/>
          <w:szCs w:val="32"/>
        </w:rPr>
        <w:softHyphen/>
      </w:r>
      <w:r w:rsidRPr="00A0796E">
        <w:rPr>
          <w:sz w:val="32"/>
          <w:szCs w:val="32"/>
        </w:rPr>
        <w:t>собствующие формированию категории коммуникативной толе</w:t>
      </w:r>
      <w:r w:rsidR="00C127D7" w:rsidRPr="00A0796E">
        <w:rPr>
          <w:sz w:val="32"/>
          <w:szCs w:val="32"/>
        </w:rPr>
        <w:softHyphen/>
      </w:r>
      <w:r w:rsidRPr="00A0796E">
        <w:rPr>
          <w:sz w:val="32"/>
          <w:szCs w:val="32"/>
        </w:rPr>
        <w:t>рантности, такие</w:t>
      </w:r>
      <w:r w:rsidRPr="00935D4A">
        <w:rPr>
          <w:sz w:val="32"/>
          <w:szCs w:val="32"/>
        </w:rPr>
        <w:t xml:space="preserve"> как стремление к достижению компромисса; уровень самоконтроля в общении; уровень коммуникативной ответствен</w:t>
      </w:r>
      <w:r w:rsidR="00C127D7">
        <w:rPr>
          <w:sz w:val="32"/>
          <w:szCs w:val="32"/>
        </w:rPr>
        <w:softHyphen/>
      </w:r>
      <w:r w:rsidRPr="00935D4A">
        <w:rPr>
          <w:sz w:val="32"/>
          <w:szCs w:val="32"/>
        </w:rPr>
        <w:t>ности; уровень вежливости; доля молчания в структуре общения. Ярко выраженной является ориентация на сохранение лица собеседника; коммуникативная неприкосновенность. Допусти</w:t>
      </w:r>
      <w:r w:rsidR="00C127D7">
        <w:rPr>
          <w:sz w:val="32"/>
          <w:szCs w:val="32"/>
        </w:rPr>
        <w:softHyphen/>
      </w:r>
      <w:r w:rsidRPr="00935D4A">
        <w:rPr>
          <w:sz w:val="32"/>
          <w:szCs w:val="32"/>
        </w:rPr>
        <w:t>мость эмоционального спора; категоричность выражения несогласия; любовь к критике; настаивание на своей позиции; категоричность формулирования проблемы; перебивание собе</w:t>
      </w:r>
      <w:r w:rsidR="00C127D7">
        <w:rPr>
          <w:sz w:val="32"/>
          <w:szCs w:val="32"/>
        </w:rPr>
        <w:softHyphen/>
      </w:r>
      <w:r w:rsidRPr="00935D4A">
        <w:rPr>
          <w:sz w:val="32"/>
          <w:szCs w:val="32"/>
        </w:rPr>
        <w:t>седника</w:t>
      </w:r>
      <w:r w:rsidR="00E25C1C">
        <w:rPr>
          <w:sz w:val="32"/>
          <w:szCs w:val="32"/>
        </w:rPr>
        <w:t xml:space="preserve"> </w:t>
      </w:r>
      <w:r w:rsidRPr="00935D4A">
        <w:rPr>
          <w:sz w:val="32"/>
          <w:szCs w:val="32"/>
        </w:rPr>
        <w:t xml:space="preserve">имеют низкий уровень или отсутствуют. </w:t>
      </w:r>
    </w:p>
    <w:p w:rsidR="00935D4A" w:rsidRPr="00935D4A" w:rsidRDefault="00935D4A" w:rsidP="00935D4A">
      <w:pPr>
        <w:ind w:firstLine="567"/>
        <w:jc w:val="both"/>
        <w:rPr>
          <w:sz w:val="32"/>
          <w:szCs w:val="32"/>
        </w:rPr>
      </w:pPr>
      <w:r w:rsidRPr="00935D4A">
        <w:rPr>
          <w:sz w:val="32"/>
          <w:szCs w:val="32"/>
        </w:rPr>
        <w:t>Таким образом, английское коммуникативное поведение сви</w:t>
      </w:r>
      <w:r w:rsidR="00C127D7">
        <w:rPr>
          <w:sz w:val="32"/>
          <w:szCs w:val="32"/>
        </w:rPr>
        <w:softHyphen/>
      </w:r>
      <w:r w:rsidRPr="00935D4A">
        <w:rPr>
          <w:sz w:val="32"/>
          <w:szCs w:val="32"/>
        </w:rPr>
        <w:t>детельству</w:t>
      </w:r>
      <w:r w:rsidR="00C127D7">
        <w:rPr>
          <w:sz w:val="32"/>
          <w:szCs w:val="32"/>
        </w:rPr>
        <w:softHyphen/>
      </w:r>
      <w:r w:rsidRPr="00935D4A">
        <w:rPr>
          <w:sz w:val="32"/>
          <w:szCs w:val="32"/>
        </w:rPr>
        <w:t>ет о сформированности категории толерантности, которая поддерживается большинством существенных черт анг</w:t>
      </w:r>
      <w:r w:rsidR="00C127D7">
        <w:rPr>
          <w:sz w:val="32"/>
          <w:szCs w:val="32"/>
        </w:rPr>
        <w:softHyphen/>
      </w:r>
      <w:r w:rsidRPr="00935D4A">
        <w:rPr>
          <w:sz w:val="32"/>
          <w:szCs w:val="32"/>
        </w:rPr>
        <w:t>лий</w:t>
      </w:r>
      <w:r w:rsidR="00C127D7">
        <w:rPr>
          <w:sz w:val="32"/>
          <w:szCs w:val="32"/>
        </w:rPr>
        <w:softHyphen/>
      </w:r>
      <w:r w:rsidRPr="00935D4A">
        <w:rPr>
          <w:sz w:val="32"/>
          <w:szCs w:val="32"/>
        </w:rPr>
        <w:t xml:space="preserve">ского коммуникативного поведения. </w:t>
      </w:r>
    </w:p>
    <w:p w:rsidR="00935D4A" w:rsidRPr="00935D4A" w:rsidRDefault="00935D4A" w:rsidP="00935D4A">
      <w:pPr>
        <w:ind w:firstLine="567"/>
        <w:jc w:val="both"/>
        <w:rPr>
          <w:sz w:val="32"/>
          <w:szCs w:val="32"/>
        </w:rPr>
      </w:pPr>
      <w:r w:rsidRPr="00935D4A">
        <w:rPr>
          <w:sz w:val="32"/>
          <w:szCs w:val="32"/>
        </w:rPr>
        <w:t>А вот некоторые черты американского коммуникативного поведения, считает И.</w:t>
      </w:r>
      <w:r w:rsidR="00C127D7">
        <w:rPr>
          <w:sz w:val="32"/>
          <w:szCs w:val="32"/>
        </w:rPr>
        <w:t> А. </w:t>
      </w:r>
      <w:r w:rsidRPr="00935D4A">
        <w:rPr>
          <w:sz w:val="32"/>
          <w:szCs w:val="32"/>
        </w:rPr>
        <w:t>Стернин [5] не соответствуют принципу толерантности: публичное обсуждение разногласий; быстрое упро</w:t>
      </w:r>
      <w:r w:rsidR="00C127D7">
        <w:rPr>
          <w:sz w:val="32"/>
          <w:szCs w:val="32"/>
        </w:rPr>
        <w:softHyphen/>
      </w:r>
      <w:r w:rsidRPr="00935D4A">
        <w:rPr>
          <w:sz w:val="32"/>
          <w:szCs w:val="32"/>
        </w:rPr>
        <w:t>ще</w:t>
      </w:r>
      <w:r w:rsidR="00C127D7">
        <w:rPr>
          <w:sz w:val="32"/>
          <w:szCs w:val="32"/>
        </w:rPr>
        <w:softHyphen/>
      </w:r>
      <w:r w:rsidRPr="00935D4A">
        <w:rPr>
          <w:sz w:val="32"/>
          <w:szCs w:val="32"/>
        </w:rPr>
        <w:t>ние коммуникативных отношений; пониженная вежливость к старшим, вежливость к учителям, преподавателям – допускает исключения; пониженная ориентация на сохранение лица собесед</w:t>
      </w:r>
      <w:r w:rsidR="00C127D7">
        <w:rPr>
          <w:sz w:val="32"/>
          <w:szCs w:val="32"/>
        </w:rPr>
        <w:softHyphen/>
      </w:r>
      <w:r w:rsidRPr="00935D4A">
        <w:rPr>
          <w:sz w:val="32"/>
          <w:szCs w:val="32"/>
        </w:rPr>
        <w:t xml:space="preserve">ника; высокая громкость общения. </w:t>
      </w:r>
    </w:p>
    <w:p w:rsidR="00935D4A" w:rsidRPr="00935D4A" w:rsidRDefault="00935D4A" w:rsidP="00935D4A">
      <w:pPr>
        <w:ind w:firstLine="567"/>
        <w:jc w:val="both"/>
        <w:rPr>
          <w:sz w:val="32"/>
          <w:szCs w:val="32"/>
        </w:rPr>
      </w:pPr>
      <w:r w:rsidRPr="00935D4A">
        <w:rPr>
          <w:sz w:val="32"/>
          <w:szCs w:val="32"/>
        </w:rPr>
        <w:t>Однако, как можно заметить, в американском коммуни</w:t>
      </w:r>
      <w:r w:rsidR="00C127D7">
        <w:rPr>
          <w:sz w:val="32"/>
          <w:szCs w:val="32"/>
        </w:rPr>
        <w:softHyphen/>
      </w:r>
      <w:r w:rsidRPr="00935D4A">
        <w:rPr>
          <w:sz w:val="32"/>
          <w:szCs w:val="32"/>
        </w:rPr>
        <w:t xml:space="preserve">кативном поведении коммуникативные признаки, реализующие </w:t>
      </w:r>
      <w:r w:rsidRPr="00935D4A">
        <w:rPr>
          <w:sz w:val="32"/>
          <w:szCs w:val="32"/>
        </w:rPr>
        <w:lastRenderedPageBreak/>
        <w:t>категории толерантности в общении, значительно превосходят не толерантные, что свидетельствует о сформированности в аме</w:t>
      </w:r>
      <w:r w:rsidR="004B3118">
        <w:rPr>
          <w:sz w:val="32"/>
          <w:szCs w:val="32"/>
        </w:rPr>
        <w:softHyphen/>
      </w:r>
      <w:r w:rsidRPr="00935D4A">
        <w:rPr>
          <w:sz w:val="32"/>
          <w:szCs w:val="32"/>
        </w:rPr>
        <w:t>рикан</w:t>
      </w:r>
      <w:r w:rsidR="00C127D7">
        <w:rPr>
          <w:sz w:val="32"/>
          <w:szCs w:val="32"/>
        </w:rPr>
        <w:softHyphen/>
      </w:r>
      <w:r w:rsidRPr="00935D4A">
        <w:rPr>
          <w:sz w:val="32"/>
          <w:szCs w:val="32"/>
        </w:rPr>
        <w:t>с</w:t>
      </w:r>
      <w:r w:rsidR="00C127D7">
        <w:rPr>
          <w:sz w:val="32"/>
          <w:szCs w:val="32"/>
        </w:rPr>
        <w:softHyphen/>
      </w:r>
      <w:r w:rsidRPr="00935D4A">
        <w:rPr>
          <w:sz w:val="32"/>
          <w:szCs w:val="32"/>
        </w:rPr>
        <w:t>ком сознании коммуникативной категории толе</w:t>
      </w:r>
      <w:r w:rsidR="00C127D7">
        <w:rPr>
          <w:sz w:val="32"/>
          <w:szCs w:val="32"/>
        </w:rPr>
        <w:softHyphen/>
      </w:r>
      <w:r w:rsidRPr="00935D4A">
        <w:rPr>
          <w:sz w:val="32"/>
          <w:szCs w:val="32"/>
        </w:rPr>
        <w:t>рантности</w:t>
      </w:r>
      <w:r w:rsidRPr="00935D4A">
        <w:rPr>
          <w:color w:val="000000"/>
          <w:sz w:val="32"/>
          <w:szCs w:val="32"/>
        </w:rPr>
        <w:t xml:space="preserve">. </w:t>
      </w:r>
    </w:p>
    <w:p w:rsidR="00ED6944" w:rsidRPr="00ED6944" w:rsidRDefault="00935D4A" w:rsidP="00935D4A">
      <w:pPr>
        <w:ind w:firstLine="567"/>
        <w:jc w:val="both"/>
        <w:rPr>
          <w:sz w:val="32"/>
          <w:szCs w:val="32"/>
        </w:rPr>
      </w:pPr>
      <w:r w:rsidRPr="00935D4A">
        <w:rPr>
          <w:sz w:val="32"/>
          <w:szCs w:val="32"/>
        </w:rPr>
        <w:t xml:space="preserve"> По мнению автора, формирование коммуникативной кате</w:t>
      </w:r>
      <w:r w:rsidR="00C127D7">
        <w:rPr>
          <w:sz w:val="32"/>
          <w:szCs w:val="32"/>
        </w:rPr>
        <w:softHyphen/>
      </w:r>
      <w:r w:rsidRPr="00935D4A">
        <w:rPr>
          <w:sz w:val="32"/>
          <w:szCs w:val="32"/>
        </w:rPr>
        <w:t xml:space="preserve">гории толерантности в русском общении, начавшееся в последнее время, будет происходить медленно и с затруднениями, так как большое количество русских коммуникативных норм и традиций не поддерживают эту категорию. Причина данного обстоятельства, видимо, связана с историческим развитием России: страна всегда подвергалась многочисленным нашествиям, что не могло не вызвать формирование доверительного отношения к «своим» и осторожного отношения ко всякого рода «чужим», «не нашим» </w:t>
      </w:r>
      <w:r w:rsidRPr="00A0796E">
        <w:rPr>
          <w:sz w:val="32"/>
          <w:szCs w:val="32"/>
        </w:rPr>
        <w:t>(</w:t>
      </w:r>
      <w:r w:rsidRPr="00A0796E">
        <w:rPr>
          <w:iCs/>
          <w:sz w:val="32"/>
          <w:szCs w:val="32"/>
        </w:rPr>
        <w:t xml:space="preserve">кто не с нами, тот против нас; и нашим, и вашим </w:t>
      </w:r>
      <w:r w:rsidR="00C127D7" w:rsidRPr="00A0796E">
        <w:rPr>
          <w:sz w:val="32"/>
          <w:szCs w:val="32"/>
        </w:rPr>
        <w:t>–</w:t>
      </w:r>
      <w:r w:rsidRPr="00A0796E">
        <w:rPr>
          <w:sz w:val="32"/>
          <w:szCs w:val="32"/>
        </w:rPr>
        <w:t xml:space="preserve"> это плохо). Суровые климатические условия, тяжелый физический труд, вера в то, что можно</w:t>
      </w:r>
      <w:r w:rsidRPr="00935D4A">
        <w:rPr>
          <w:sz w:val="32"/>
          <w:szCs w:val="32"/>
        </w:rPr>
        <w:t xml:space="preserve"> выжить только совместно, сформировали соборность жизненного уклада и менталитет русского человека, что в свою очередь обусловило простоту и искренность отношений, общение со «своими» и недостаточное внимание к характеру общения с «чужими», незнакомыми. Данная проблема требует, разумеется, серьезной проработки, но сложности форми</w:t>
      </w:r>
      <w:r w:rsidR="00C127D7">
        <w:rPr>
          <w:sz w:val="32"/>
          <w:szCs w:val="32"/>
        </w:rPr>
        <w:softHyphen/>
      </w:r>
      <w:r w:rsidRPr="00935D4A">
        <w:rPr>
          <w:sz w:val="32"/>
          <w:szCs w:val="32"/>
        </w:rPr>
        <w:t>рования толерантного сознания в российском обществе пред</w:t>
      </w:r>
      <w:r w:rsidR="00C127D7">
        <w:rPr>
          <w:sz w:val="32"/>
          <w:szCs w:val="32"/>
        </w:rPr>
        <w:softHyphen/>
      </w:r>
      <w:r w:rsidRPr="00935D4A">
        <w:rPr>
          <w:sz w:val="32"/>
          <w:szCs w:val="32"/>
        </w:rPr>
        <w:t>ставля</w:t>
      </w:r>
      <w:r w:rsidR="00C127D7">
        <w:rPr>
          <w:sz w:val="32"/>
          <w:szCs w:val="32"/>
        </w:rPr>
        <w:softHyphen/>
      </w:r>
      <w:r w:rsidRPr="00935D4A">
        <w:rPr>
          <w:sz w:val="32"/>
          <w:szCs w:val="32"/>
        </w:rPr>
        <w:t>ются из вышесказанного очевидными.</w:t>
      </w:r>
    </w:p>
    <w:p w:rsidR="00935D4A" w:rsidRPr="00935D4A" w:rsidRDefault="00935D4A" w:rsidP="00935D4A">
      <w:pPr>
        <w:ind w:firstLine="567"/>
        <w:jc w:val="both"/>
        <w:rPr>
          <w:sz w:val="32"/>
          <w:szCs w:val="32"/>
        </w:rPr>
      </w:pPr>
      <w:r w:rsidRPr="00935D4A">
        <w:rPr>
          <w:color w:val="000000"/>
          <w:sz w:val="32"/>
          <w:szCs w:val="32"/>
        </w:rPr>
        <w:t>Коммуникативной толерантности принадлежит важная роль в условиях межкультурного диалога, так как личности приходится сталкиваться с иными ценностями, культурными понятиями и стерео</w:t>
      </w:r>
      <w:r w:rsidR="00C127D7">
        <w:rPr>
          <w:color w:val="000000"/>
          <w:sz w:val="32"/>
          <w:szCs w:val="32"/>
        </w:rPr>
        <w:softHyphen/>
      </w:r>
      <w:r w:rsidRPr="00935D4A">
        <w:rPr>
          <w:color w:val="000000"/>
          <w:sz w:val="32"/>
          <w:szCs w:val="32"/>
        </w:rPr>
        <w:t>типами поведения, а это требует, как знаний о другой куль</w:t>
      </w:r>
      <w:r w:rsidR="00C127D7">
        <w:rPr>
          <w:color w:val="000000"/>
          <w:sz w:val="32"/>
          <w:szCs w:val="32"/>
        </w:rPr>
        <w:softHyphen/>
      </w:r>
      <w:r w:rsidRPr="00935D4A">
        <w:rPr>
          <w:color w:val="000000"/>
          <w:sz w:val="32"/>
          <w:szCs w:val="32"/>
        </w:rPr>
        <w:t>туре и формах ее выражения, так и толерантного отношения к иным поведенческим нормам, умения адаптации к иной культур</w:t>
      </w:r>
      <w:r w:rsidR="00C127D7">
        <w:rPr>
          <w:color w:val="000000"/>
          <w:sz w:val="32"/>
          <w:szCs w:val="32"/>
        </w:rPr>
        <w:softHyphen/>
      </w:r>
      <w:r w:rsidRPr="00935D4A">
        <w:rPr>
          <w:color w:val="000000"/>
          <w:sz w:val="32"/>
          <w:szCs w:val="32"/>
        </w:rPr>
        <w:t>ной среде.</w:t>
      </w:r>
    </w:p>
    <w:p w:rsidR="00935D4A" w:rsidRPr="00935D4A" w:rsidRDefault="00935D4A" w:rsidP="00935D4A">
      <w:pPr>
        <w:ind w:firstLine="567"/>
        <w:jc w:val="both"/>
        <w:rPr>
          <w:sz w:val="32"/>
          <w:szCs w:val="32"/>
        </w:rPr>
      </w:pPr>
      <w:r w:rsidRPr="00935D4A">
        <w:rPr>
          <w:sz w:val="32"/>
          <w:szCs w:val="32"/>
        </w:rPr>
        <w:t>Коммуникативную толерантность личности можно развивать как в повседневной жизни через опыт и пример окружающих людей, то есть на бытовом уровне, так и через организованную</w:t>
      </w:r>
      <w:r w:rsidR="00E25C1C">
        <w:rPr>
          <w:sz w:val="32"/>
          <w:szCs w:val="32"/>
        </w:rPr>
        <w:t xml:space="preserve"> </w:t>
      </w:r>
      <w:r w:rsidRPr="00935D4A">
        <w:rPr>
          <w:sz w:val="32"/>
          <w:szCs w:val="32"/>
        </w:rPr>
        <w:t>учебную или профессиональную деятельность.</w:t>
      </w:r>
      <w:r w:rsidR="00E25C1C">
        <w:rPr>
          <w:sz w:val="32"/>
          <w:szCs w:val="32"/>
        </w:rPr>
        <w:t xml:space="preserve"> </w:t>
      </w:r>
    </w:p>
    <w:p w:rsidR="00935D4A" w:rsidRPr="00935D4A" w:rsidRDefault="00935D4A" w:rsidP="00935D4A">
      <w:pPr>
        <w:ind w:firstLine="567"/>
        <w:jc w:val="both"/>
        <w:rPr>
          <w:sz w:val="32"/>
          <w:szCs w:val="32"/>
        </w:rPr>
      </w:pPr>
      <w:r w:rsidRPr="00935D4A">
        <w:rPr>
          <w:sz w:val="32"/>
          <w:szCs w:val="32"/>
        </w:rPr>
        <w:t>Эффективность процесса обучения иностранному языку</w:t>
      </w:r>
      <w:r w:rsidR="00E25C1C">
        <w:rPr>
          <w:sz w:val="32"/>
          <w:szCs w:val="32"/>
        </w:rPr>
        <w:t xml:space="preserve"> </w:t>
      </w:r>
      <w:r w:rsidRPr="00935D4A">
        <w:rPr>
          <w:sz w:val="32"/>
          <w:szCs w:val="32"/>
        </w:rPr>
        <w:t>в большей мере зависит от умения реализовывать общение через диалог, где толерантность позволяет воспринимать субъективный мир собеседника.</w:t>
      </w:r>
      <w:r w:rsidR="00E25C1C">
        <w:rPr>
          <w:sz w:val="32"/>
          <w:szCs w:val="32"/>
        </w:rPr>
        <w:t xml:space="preserve"> </w:t>
      </w:r>
      <w:r w:rsidRPr="00935D4A">
        <w:rPr>
          <w:sz w:val="32"/>
          <w:szCs w:val="32"/>
        </w:rPr>
        <w:t xml:space="preserve">В широком смысле слова диалог воспринимается </w:t>
      </w:r>
      <w:r w:rsidRPr="00935D4A">
        <w:rPr>
          <w:sz w:val="32"/>
          <w:szCs w:val="32"/>
        </w:rPr>
        <w:lastRenderedPageBreak/>
        <w:t>как акт прямого общения двух людей, приобретающего форму обусловленных ситуацией речевых действий.</w:t>
      </w:r>
    </w:p>
    <w:p w:rsidR="00935D4A" w:rsidRPr="00935D4A" w:rsidRDefault="00935D4A" w:rsidP="00935D4A">
      <w:pPr>
        <w:ind w:firstLine="567"/>
        <w:jc w:val="both"/>
        <w:rPr>
          <w:sz w:val="32"/>
          <w:szCs w:val="32"/>
        </w:rPr>
      </w:pPr>
      <w:r w:rsidRPr="00935D4A">
        <w:rPr>
          <w:sz w:val="32"/>
          <w:szCs w:val="32"/>
        </w:rPr>
        <w:t>В своей работе «Внутриличностный конфликт как лингвисти</w:t>
      </w:r>
      <w:r w:rsidR="00C127D7">
        <w:rPr>
          <w:sz w:val="32"/>
          <w:szCs w:val="32"/>
        </w:rPr>
        <w:softHyphen/>
        <w:t>ческий феномен» Т. </w:t>
      </w:r>
      <w:r w:rsidRPr="00935D4A">
        <w:rPr>
          <w:sz w:val="32"/>
          <w:szCs w:val="32"/>
        </w:rPr>
        <w:t>С.</w:t>
      </w:r>
      <w:r w:rsidR="00C127D7">
        <w:rPr>
          <w:sz w:val="32"/>
          <w:szCs w:val="32"/>
        </w:rPr>
        <w:t> </w:t>
      </w:r>
      <w:r w:rsidRPr="00935D4A">
        <w:rPr>
          <w:sz w:val="32"/>
          <w:szCs w:val="32"/>
        </w:rPr>
        <w:t xml:space="preserve">Непшекуева </w:t>
      </w:r>
      <w:r w:rsidRPr="00935D4A">
        <w:rPr>
          <w:color w:val="000000"/>
          <w:sz w:val="32"/>
          <w:szCs w:val="32"/>
        </w:rPr>
        <w:t xml:space="preserve">[2] </w:t>
      </w:r>
      <w:r w:rsidRPr="00935D4A">
        <w:rPr>
          <w:sz w:val="32"/>
          <w:szCs w:val="32"/>
        </w:rPr>
        <w:t>подчеркивает, что источ</w:t>
      </w:r>
      <w:r w:rsidR="00A0796E">
        <w:rPr>
          <w:sz w:val="32"/>
          <w:szCs w:val="32"/>
        </w:rPr>
        <w:softHyphen/>
      </w:r>
      <w:r w:rsidRPr="00935D4A">
        <w:rPr>
          <w:sz w:val="32"/>
          <w:szCs w:val="32"/>
        </w:rPr>
        <w:t>никами разногласий собеседников в процессе коммуникации могут стать различия в манерах речевого поведения коммуни</w:t>
      </w:r>
      <w:r w:rsidR="00C127D7">
        <w:rPr>
          <w:sz w:val="32"/>
          <w:szCs w:val="32"/>
        </w:rPr>
        <w:softHyphen/>
      </w:r>
      <w:r w:rsidRPr="00935D4A">
        <w:rPr>
          <w:sz w:val="32"/>
          <w:szCs w:val="32"/>
        </w:rPr>
        <w:t>кантов, которые могут усложнять их сотрудничество, стремление личности отстоять свою языковую непосредственность, свои языковые предпочтения, проблематичность принятия и понимания партнера по коммуникации при различии у коммуникантов базовых ценностей. Таким образом, можно сделать вывод, что комму</w:t>
      </w:r>
      <w:r w:rsidR="00A0796E">
        <w:rPr>
          <w:sz w:val="32"/>
          <w:szCs w:val="32"/>
        </w:rPr>
        <w:softHyphen/>
      </w:r>
      <w:r w:rsidRPr="00935D4A">
        <w:rPr>
          <w:sz w:val="32"/>
          <w:szCs w:val="32"/>
        </w:rPr>
        <w:t>ника</w:t>
      </w:r>
      <w:r w:rsidR="00A0796E">
        <w:rPr>
          <w:sz w:val="32"/>
          <w:szCs w:val="32"/>
        </w:rPr>
        <w:softHyphen/>
      </w:r>
      <w:r w:rsidRPr="00935D4A">
        <w:rPr>
          <w:sz w:val="32"/>
          <w:szCs w:val="32"/>
        </w:rPr>
        <w:t>тивная толерантность как</w:t>
      </w:r>
      <w:r w:rsidR="00E25C1C">
        <w:rPr>
          <w:sz w:val="32"/>
          <w:szCs w:val="32"/>
        </w:rPr>
        <w:t xml:space="preserve"> </w:t>
      </w:r>
      <w:r w:rsidRPr="00935D4A">
        <w:rPr>
          <w:sz w:val="32"/>
          <w:szCs w:val="32"/>
        </w:rPr>
        <w:t>комплексное коммуни</w:t>
      </w:r>
      <w:r w:rsidR="00C127D7">
        <w:rPr>
          <w:sz w:val="32"/>
          <w:szCs w:val="32"/>
        </w:rPr>
        <w:softHyphen/>
      </w:r>
      <w:r w:rsidRPr="00935D4A">
        <w:rPr>
          <w:sz w:val="32"/>
          <w:szCs w:val="32"/>
        </w:rPr>
        <w:t>кативное качество личности, характеризующее терпимый, миро</w:t>
      </w:r>
      <w:r w:rsidR="00C127D7">
        <w:rPr>
          <w:sz w:val="32"/>
          <w:szCs w:val="32"/>
        </w:rPr>
        <w:softHyphen/>
      </w:r>
      <w:r w:rsidRPr="00935D4A">
        <w:rPr>
          <w:sz w:val="32"/>
          <w:szCs w:val="32"/>
        </w:rPr>
        <w:t>любивый, бес</w:t>
      </w:r>
      <w:r w:rsidR="00A0796E">
        <w:rPr>
          <w:sz w:val="32"/>
          <w:szCs w:val="32"/>
        </w:rPr>
        <w:softHyphen/>
      </w:r>
      <w:r w:rsidRPr="00935D4A">
        <w:rPr>
          <w:sz w:val="32"/>
          <w:szCs w:val="32"/>
        </w:rPr>
        <w:t>конф</w:t>
      </w:r>
      <w:r w:rsidR="00A0796E">
        <w:rPr>
          <w:sz w:val="32"/>
          <w:szCs w:val="32"/>
        </w:rPr>
        <w:softHyphen/>
      </w:r>
      <w:r w:rsidRPr="00935D4A">
        <w:rPr>
          <w:sz w:val="32"/>
          <w:szCs w:val="32"/>
        </w:rPr>
        <w:t>ликтный, уважительный, доверительный, эмпатийный, равно</w:t>
      </w:r>
      <w:r w:rsidR="00A0796E">
        <w:rPr>
          <w:sz w:val="32"/>
          <w:szCs w:val="32"/>
        </w:rPr>
        <w:softHyphen/>
      </w:r>
      <w:r w:rsidRPr="00935D4A">
        <w:rPr>
          <w:sz w:val="32"/>
          <w:szCs w:val="32"/>
        </w:rPr>
        <w:t>цен</w:t>
      </w:r>
      <w:r w:rsidR="00A0796E">
        <w:rPr>
          <w:sz w:val="32"/>
          <w:szCs w:val="32"/>
        </w:rPr>
        <w:softHyphen/>
      </w:r>
      <w:r w:rsidRPr="00935D4A">
        <w:rPr>
          <w:sz w:val="32"/>
          <w:szCs w:val="32"/>
        </w:rPr>
        <w:t>ный тип взаимодействия индивида с другими людьми, под</w:t>
      </w:r>
      <w:r w:rsidR="00A0796E">
        <w:rPr>
          <w:sz w:val="32"/>
          <w:szCs w:val="32"/>
        </w:rPr>
        <w:softHyphen/>
      </w:r>
      <w:r w:rsidRPr="00935D4A">
        <w:rPr>
          <w:sz w:val="32"/>
          <w:szCs w:val="32"/>
        </w:rPr>
        <w:t>лежит пос</w:t>
      </w:r>
      <w:r w:rsidR="00A0796E">
        <w:rPr>
          <w:sz w:val="32"/>
          <w:szCs w:val="32"/>
        </w:rPr>
        <w:softHyphen/>
      </w:r>
      <w:r w:rsidRPr="00935D4A">
        <w:rPr>
          <w:sz w:val="32"/>
          <w:szCs w:val="32"/>
        </w:rPr>
        <w:t>тепен</w:t>
      </w:r>
      <w:r w:rsidR="00A0796E">
        <w:rPr>
          <w:sz w:val="32"/>
          <w:szCs w:val="32"/>
        </w:rPr>
        <w:softHyphen/>
      </w:r>
      <w:r w:rsidRPr="00935D4A">
        <w:rPr>
          <w:sz w:val="32"/>
          <w:szCs w:val="32"/>
        </w:rPr>
        <w:t>ному развитию в процессе становления личности как в пе</w:t>
      </w:r>
      <w:r w:rsidR="00A0796E">
        <w:rPr>
          <w:sz w:val="32"/>
          <w:szCs w:val="32"/>
        </w:rPr>
        <w:softHyphen/>
      </w:r>
      <w:r w:rsidRPr="00935D4A">
        <w:rPr>
          <w:sz w:val="32"/>
          <w:szCs w:val="32"/>
        </w:rPr>
        <w:t>риод учебы, так и в процессе профессионального взаимо</w:t>
      </w:r>
      <w:r w:rsidR="00A0796E">
        <w:rPr>
          <w:sz w:val="32"/>
          <w:szCs w:val="32"/>
        </w:rPr>
        <w:softHyphen/>
      </w:r>
      <w:r w:rsidRPr="00935D4A">
        <w:rPr>
          <w:sz w:val="32"/>
          <w:szCs w:val="32"/>
        </w:rPr>
        <w:t>действия.</w:t>
      </w:r>
    </w:p>
    <w:p w:rsidR="00935D4A" w:rsidRDefault="00935D4A" w:rsidP="00935D4A">
      <w:pPr>
        <w:ind w:firstLine="567"/>
        <w:jc w:val="both"/>
        <w:rPr>
          <w:sz w:val="32"/>
          <w:szCs w:val="32"/>
        </w:rPr>
      </w:pPr>
      <w:r w:rsidRPr="00935D4A">
        <w:rPr>
          <w:sz w:val="32"/>
          <w:szCs w:val="32"/>
        </w:rPr>
        <w:tab/>
        <w:t>Следует подчеркнуть особую важность владения иностран</w:t>
      </w:r>
      <w:r w:rsidR="00C127D7">
        <w:rPr>
          <w:sz w:val="32"/>
          <w:szCs w:val="32"/>
        </w:rPr>
        <w:softHyphen/>
      </w:r>
      <w:r w:rsidRPr="00935D4A">
        <w:rPr>
          <w:sz w:val="32"/>
          <w:szCs w:val="32"/>
        </w:rPr>
        <w:t>ным языком, который и будет являться тем инструментом достижения взаимопонимания в процессе иноязычного общения. Актуальность исследуемой проблемы заключается в необхо</w:t>
      </w:r>
      <w:r w:rsidR="00C127D7">
        <w:rPr>
          <w:sz w:val="32"/>
          <w:szCs w:val="32"/>
        </w:rPr>
        <w:softHyphen/>
      </w:r>
      <w:r w:rsidRPr="00935D4A">
        <w:rPr>
          <w:sz w:val="32"/>
          <w:szCs w:val="32"/>
        </w:rPr>
        <w:t>димости обеспечения эффективности формирования и развития межкультурного потенциала обучающихся, которые будут владеть не только профессиональными умениями, но и будут готовы к сотрудничеству, обладать гибкостью мышления, коммуникативной толерантностью, легко адаптироваться в межкультурном про</w:t>
      </w:r>
      <w:r w:rsidR="00C127D7">
        <w:rPr>
          <w:sz w:val="32"/>
          <w:szCs w:val="32"/>
        </w:rPr>
        <w:softHyphen/>
      </w:r>
      <w:r w:rsidRPr="00935D4A">
        <w:rPr>
          <w:sz w:val="32"/>
          <w:szCs w:val="32"/>
        </w:rPr>
        <w:t xml:space="preserve">странстве и уметь использовать иностранный язык в решении своих профессиональных задач. </w:t>
      </w:r>
    </w:p>
    <w:p w:rsidR="004B3118" w:rsidRDefault="004B3118" w:rsidP="00323FC2">
      <w:pPr>
        <w:pStyle w:val="a4"/>
      </w:pPr>
    </w:p>
    <w:p w:rsidR="00935D4A" w:rsidRPr="004A2315" w:rsidRDefault="0005633C" w:rsidP="00323FC2">
      <w:pPr>
        <w:pStyle w:val="a4"/>
        <w:rPr>
          <w:rFonts w:eastAsia="Calibri"/>
          <w:lang w:val="en-US"/>
        </w:rPr>
      </w:pPr>
      <w:r>
        <w:t>Список литературы</w:t>
      </w:r>
      <w:r w:rsidR="004A2315">
        <w:rPr>
          <w:lang w:val="en-US"/>
        </w:rPr>
        <w:t>:</w:t>
      </w:r>
    </w:p>
    <w:p w:rsidR="00935D4A" w:rsidRPr="00935D4A" w:rsidRDefault="00C127D7" w:rsidP="00C127D7">
      <w:pPr>
        <w:pStyle w:val="a"/>
        <w:numPr>
          <w:ilvl w:val="0"/>
          <w:numId w:val="14"/>
        </w:numPr>
        <w:tabs>
          <w:tab w:val="left" w:pos="851"/>
        </w:tabs>
        <w:ind w:left="0" w:firstLine="567"/>
      </w:pPr>
      <w:r>
        <w:t>Емельянов </w:t>
      </w:r>
      <w:r w:rsidR="00935D4A" w:rsidRPr="00935D4A">
        <w:t>Ю.</w:t>
      </w:r>
      <w:r>
        <w:t> </w:t>
      </w:r>
      <w:r w:rsidR="00935D4A" w:rsidRPr="00935D4A">
        <w:t>Н. Теория формирования и практики совер</w:t>
      </w:r>
      <w:r>
        <w:softHyphen/>
      </w:r>
      <w:r w:rsidR="00935D4A" w:rsidRPr="00935D4A">
        <w:t>шенствования комму</w:t>
      </w:r>
      <w:r>
        <w:t>никативной компетентности : дис. </w:t>
      </w:r>
      <w:r w:rsidR="00EB4BF2">
        <w:t>…</w:t>
      </w:r>
      <w:r w:rsidR="00EB4BF2" w:rsidRPr="00EB4BF2">
        <w:t xml:space="preserve"> </w:t>
      </w:r>
      <w:r w:rsidR="00EB4BF2">
        <w:t>д-ра</w:t>
      </w:r>
      <w:r w:rsidR="00935D4A" w:rsidRPr="00935D4A">
        <w:t xml:space="preserve"> псих</w:t>
      </w:r>
      <w:r w:rsidR="00516579">
        <w:t xml:space="preserve">. </w:t>
      </w:r>
      <w:r w:rsidR="00EB4BF2">
        <w:t>наук</w:t>
      </w:r>
      <w:r>
        <w:t xml:space="preserve"> </w:t>
      </w:r>
      <w:r w:rsidR="00935D4A" w:rsidRPr="00935D4A">
        <w:t>/ Ю.</w:t>
      </w:r>
      <w:r>
        <w:t> </w:t>
      </w:r>
      <w:r w:rsidR="00935D4A" w:rsidRPr="00935D4A">
        <w:t>Н.</w:t>
      </w:r>
      <w:r>
        <w:t> Емельянов</w:t>
      </w:r>
      <w:r w:rsidR="00935D4A" w:rsidRPr="00935D4A">
        <w:t xml:space="preserve">. </w:t>
      </w:r>
      <w:r w:rsidR="00ED6944" w:rsidRPr="00935D4A">
        <w:t xml:space="preserve">– </w:t>
      </w:r>
      <w:r w:rsidR="00EB4BF2">
        <w:t>Л.</w:t>
      </w:r>
      <w:r w:rsidR="00DD4953">
        <w:t xml:space="preserve"> </w:t>
      </w:r>
      <w:r>
        <w:t xml:space="preserve">: </w:t>
      </w:r>
      <w:r w:rsidRPr="00935D4A">
        <w:t>ЛГУ</w:t>
      </w:r>
      <w:r w:rsidR="00935D4A" w:rsidRPr="00935D4A">
        <w:t xml:space="preserve">, 1990. </w:t>
      </w:r>
      <w:r w:rsidR="00ED6944">
        <w:t>–</w:t>
      </w:r>
      <w:r w:rsidR="00ED6944" w:rsidRPr="00C127D7">
        <w:t xml:space="preserve"> </w:t>
      </w:r>
      <w:r w:rsidR="00935D4A" w:rsidRPr="00935D4A">
        <w:t>403 с.</w:t>
      </w:r>
    </w:p>
    <w:p w:rsidR="00935D4A" w:rsidRPr="00935D4A" w:rsidRDefault="00C127D7" w:rsidP="00C127D7">
      <w:pPr>
        <w:pStyle w:val="a"/>
        <w:tabs>
          <w:tab w:val="left" w:pos="851"/>
        </w:tabs>
        <w:ind w:left="0" w:firstLine="567"/>
        <w:rPr>
          <w:rFonts w:eastAsia="Calibri"/>
        </w:rPr>
      </w:pPr>
      <w:r>
        <w:lastRenderedPageBreak/>
        <w:t>Непшекуева Т. </w:t>
      </w:r>
      <w:r w:rsidR="00935D4A" w:rsidRPr="00935D4A">
        <w:t>С. Внутриличностный конфликт как лингвисти</w:t>
      </w:r>
      <w:r>
        <w:softHyphen/>
      </w:r>
      <w:r w:rsidR="00935D4A" w:rsidRPr="00935D4A">
        <w:t>ческий феномен</w:t>
      </w:r>
      <w:r>
        <w:t xml:space="preserve"> : монография. / Т. С. Непшекуева</w:t>
      </w:r>
      <w:r w:rsidR="00EB4BF2">
        <w:t>.</w:t>
      </w:r>
      <w:r>
        <w:t> </w:t>
      </w:r>
      <w:r w:rsidR="00935D4A" w:rsidRPr="00935D4A">
        <w:t>– Краснодар</w:t>
      </w:r>
      <w:r w:rsidR="00DD4953">
        <w:t xml:space="preserve"> </w:t>
      </w:r>
      <w:r w:rsidR="00935D4A" w:rsidRPr="00935D4A">
        <w:t>: КубГАУ, 2006. – 416 с.</w:t>
      </w:r>
    </w:p>
    <w:p w:rsidR="00935D4A" w:rsidRPr="00935D4A" w:rsidRDefault="00516579" w:rsidP="00C127D7">
      <w:pPr>
        <w:pStyle w:val="a"/>
        <w:tabs>
          <w:tab w:val="left" w:pos="851"/>
        </w:tabs>
        <w:ind w:left="0" w:firstLine="567"/>
        <w:rPr>
          <w:rFonts w:eastAsia="Calibri"/>
        </w:rPr>
      </w:pPr>
      <w:r>
        <w:t>Платонова </w:t>
      </w:r>
      <w:r w:rsidR="00935D4A" w:rsidRPr="00935D4A">
        <w:t>Н.</w:t>
      </w:r>
      <w:r>
        <w:t> </w:t>
      </w:r>
      <w:r w:rsidR="00935D4A" w:rsidRPr="00935D4A">
        <w:t xml:space="preserve">А. Формирование межнациональной толерантности студентов / Н.А. Платонова // Специалист. </w:t>
      </w:r>
      <w:r w:rsidR="00EB4BF2" w:rsidRPr="00935D4A">
        <w:t>–</w:t>
      </w:r>
      <w:r w:rsidR="00935D4A" w:rsidRPr="00935D4A">
        <w:t xml:space="preserve"> 2005. </w:t>
      </w:r>
      <w:r w:rsidR="00ED6944" w:rsidRPr="00935D4A">
        <w:t xml:space="preserve">– </w:t>
      </w:r>
      <w:r w:rsidR="00EB4BF2">
        <w:t>№</w:t>
      </w:r>
      <w:r w:rsidR="00935D4A" w:rsidRPr="00935D4A">
        <w:t xml:space="preserve"> 12. </w:t>
      </w:r>
      <w:r w:rsidRPr="00935D4A">
        <w:t>–</w:t>
      </w:r>
      <w:r w:rsidR="00935D4A" w:rsidRPr="00935D4A">
        <w:t xml:space="preserve"> С. 17</w:t>
      </w:r>
      <w:r w:rsidR="00EB4BF2" w:rsidRPr="00935D4A">
        <w:t>–</w:t>
      </w:r>
      <w:r w:rsidR="00935D4A" w:rsidRPr="00935D4A">
        <w:t>18.</w:t>
      </w:r>
    </w:p>
    <w:p w:rsidR="00935D4A" w:rsidRPr="00935D4A" w:rsidRDefault="00516579" w:rsidP="00C127D7">
      <w:pPr>
        <w:pStyle w:val="a"/>
        <w:tabs>
          <w:tab w:val="left" w:pos="851"/>
        </w:tabs>
        <w:ind w:left="0" w:firstLine="567"/>
      </w:pPr>
      <w:r w:rsidRPr="00516579">
        <w:t>Сковородников</w:t>
      </w:r>
      <w:r>
        <w:t> </w:t>
      </w:r>
      <w:r w:rsidR="00935D4A" w:rsidRPr="00516579">
        <w:t>А</w:t>
      </w:r>
      <w:r w:rsidR="00935D4A" w:rsidRPr="00935D4A">
        <w:t>.</w:t>
      </w:r>
      <w:r>
        <w:t> </w:t>
      </w:r>
      <w:r w:rsidR="00935D4A" w:rsidRPr="00935D4A">
        <w:t>П. К становлению системы лингво</w:t>
      </w:r>
      <w:r>
        <w:softHyphen/>
      </w:r>
      <w:r w:rsidR="00935D4A" w:rsidRPr="00935D4A">
        <w:t>экологической терминологии / А.</w:t>
      </w:r>
      <w:r>
        <w:t> П. </w:t>
      </w:r>
      <w:r w:rsidR="00935D4A" w:rsidRPr="00935D4A">
        <w:t>Сковородников // Речевое общение</w:t>
      </w:r>
      <w:r>
        <w:t xml:space="preserve"> </w:t>
      </w:r>
      <w:r w:rsidR="00935D4A" w:rsidRPr="00935D4A">
        <w:t xml:space="preserve">: специализированный вестн. </w:t>
      </w:r>
      <w:r w:rsidR="00ED6944">
        <w:t>–</w:t>
      </w:r>
      <w:r w:rsidR="00ED6944" w:rsidRPr="00ED6944">
        <w:t xml:space="preserve"> </w:t>
      </w:r>
      <w:r w:rsidR="00935D4A" w:rsidRPr="00935D4A">
        <w:t xml:space="preserve">Красноярск, 2000. </w:t>
      </w:r>
      <w:r w:rsidR="00ED6944" w:rsidRPr="00935D4A">
        <w:t xml:space="preserve">– </w:t>
      </w:r>
      <w:r>
        <w:br/>
      </w:r>
      <w:r w:rsidR="00935D4A" w:rsidRPr="00935D4A">
        <w:t>Вып. 3(11).</w:t>
      </w:r>
      <w:r w:rsidR="00E25C1C">
        <w:t xml:space="preserve"> </w:t>
      </w:r>
      <w:r>
        <w:t xml:space="preserve">– </w:t>
      </w:r>
      <w:r w:rsidR="00935D4A" w:rsidRPr="00935D4A">
        <w:t>C. 70</w:t>
      </w:r>
      <w:r w:rsidR="00ED6944" w:rsidRPr="00935D4A">
        <w:t>–</w:t>
      </w:r>
      <w:r w:rsidR="00935D4A" w:rsidRPr="00935D4A">
        <w:t>78.</w:t>
      </w:r>
    </w:p>
    <w:p w:rsidR="00935D4A" w:rsidRPr="00935D4A" w:rsidRDefault="00516579" w:rsidP="00C127D7">
      <w:pPr>
        <w:pStyle w:val="a"/>
        <w:tabs>
          <w:tab w:val="left" w:pos="851"/>
        </w:tabs>
        <w:ind w:left="0" w:firstLine="567"/>
        <w:rPr>
          <w:rFonts w:eastAsia="Calibri"/>
        </w:rPr>
      </w:pPr>
      <w:r>
        <w:t>Стернин </w:t>
      </w:r>
      <w:r w:rsidR="00935D4A" w:rsidRPr="00935D4A">
        <w:t>И.</w:t>
      </w:r>
      <w:r>
        <w:t> </w:t>
      </w:r>
      <w:r w:rsidR="00935D4A" w:rsidRPr="00935D4A">
        <w:t>А. Толерантность и коммуникация / И.</w:t>
      </w:r>
      <w:r w:rsidR="00EB4BF2">
        <w:t> </w:t>
      </w:r>
      <w:r w:rsidR="00935D4A" w:rsidRPr="00935D4A">
        <w:t>А. Стернин // Философские и лингвокультурологические проблемы толерантности</w:t>
      </w:r>
      <w:r w:rsidR="00EB4BF2">
        <w:t xml:space="preserve"> </w:t>
      </w:r>
      <w:r w:rsidR="00935D4A" w:rsidRPr="00935D4A">
        <w:t>: коллективная моногр</w:t>
      </w:r>
      <w:r w:rsidR="00EB4BF2">
        <w:t>афия</w:t>
      </w:r>
      <w:r w:rsidR="00935D4A" w:rsidRPr="00935D4A">
        <w:t xml:space="preserve"> / отв. ред. Н. А. Купина и М. Б. Хомяков. </w:t>
      </w:r>
      <w:r>
        <w:t>–</w:t>
      </w:r>
      <w:r w:rsidR="00EB4BF2">
        <w:t xml:space="preserve"> М.</w:t>
      </w:r>
      <w:r w:rsidR="00DD4953">
        <w:t xml:space="preserve"> </w:t>
      </w:r>
      <w:r w:rsidR="00935D4A" w:rsidRPr="00935D4A">
        <w:t xml:space="preserve">: ОЛМА-Пресс, 2005. </w:t>
      </w:r>
      <w:r w:rsidR="00ED6944" w:rsidRPr="00935D4A">
        <w:t xml:space="preserve">– </w:t>
      </w:r>
      <w:r w:rsidR="00935D4A" w:rsidRPr="00935D4A">
        <w:t>С. 325.</w:t>
      </w:r>
    </w:p>
    <w:p w:rsidR="00935D4A" w:rsidRPr="00935D4A" w:rsidRDefault="00935D4A" w:rsidP="00323FC2">
      <w:pPr>
        <w:pStyle w:val="a4"/>
      </w:pPr>
      <w:r w:rsidRPr="00935D4A">
        <w:t>References:</w:t>
      </w:r>
    </w:p>
    <w:p w:rsidR="00935D4A" w:rsidRPr="00323FC2" w:rsidRDefault="00935D4A" w:rsidP="00516579">
      <w:pPr>
        <w:pStyle w:val="a"/>
        <w:numPr>
          <w:ilvl w:val="0"/>
          <w:numId w:val="15"/>
        </w:numPr>
        <w:tabs>
          <w:tab w:val="left" w:pos="851"/>
        </w:tabs>
        <w:ind w:left="0" w:firstLine="567"/>
        <w:rPr>
          <w:color w:val="000000"/>
        </w:rPr>
      </w:pPr>
      <w:r w:rsidRPr="006D65C5">
        <w:rPr>
          <w:lang w:val="en-US"/>
        </w:rPr>
        <w:t>Emelajnov</w:t>
      </w:r>
      <w:r w:rsidR="00516579">
        <w:t> </w:t>
      </w:r>
      <w:r w:rsidRPr="006D65C5">
        <w:rPr>
          <w:lang w:val="en-US"/>
        </w:rPr>
        <w:t>J</w:t>
      </w:r>
      <w:r w:rsidR="00516579">
        <w:t>. </w:t>
      </w:r>
      <w:r w:rsidRPr="006D65C5">
        <w:rPr>
          <w:lang w:val="en-US"/>
        </w:rPr>
        <w:t>N</w:t>
      </w:r>
      <w:r w:rsidRPr="00323FC2">
        <w:t xml:space="preserve">. </w:t>
      </w:r>
      <w:r w:rsidRPr="006D65C5">
        <w:rPr>
          <w:lang w:val="en-US"/>
        </w:rPr>
        <w:t>Teorija</w:t>
      </w:r>
      <w:r w:rsidRPr="00323FC2">
        <w:t xml:space="preserve"> </w:t>
      </w:r>
      <w:r w:rsidRPr="006D65C5">
        <w:rPr>
          <w:lang w:val="en-US"/>
        </w:rPr>
        <w:t>formirovanija</w:t>
      </w:r>
      <w:r w:rsidRPr="00323FC2">
        <w:t xml:space="preserve"> </w:t>
      </w:r>
      <w:r w:rsidRPr="006D65C5">
        <w:rPr>
          <w:lang w:val="en-US"/>
        </w:rPr>
        <w:t>i</w:t>
      </w:r>
      <w:r w:rsidRPr="00323FC2">
        <w:t xml:space="preserve"> </w:t>
      </w:r>
      <w:r w:rsidRPr="006D65C5">
        <w:rPr>
          <w:lang w:val="en-US"/>
        </w:rPr>
        <w:t>praktiki</w:t>
      </w:r>
      <w:r w:rsidRPr="00323FC2">
        <w:t xml:space="preserve"> </w:t>
      </w:r>
      <w:r w:rsidRPr="006D65C5">
        <w:rPr>
          <w:lang w:val="en-US"/>
        </w:rPr>
        <w:t>sovershenstvovanija</w:t>
      </w:r>
      <w:r w:rsidRPr="00323FC2">
        <w:t xml:space="preserve"> </w:t>
      </w:r>
      <w:r w:rsidRPr="006D65C5">
        <w:rPr>
          <w:lang w:val="en-US"/>
        </w:rPr>
        <w:t>kommunikativnoj</w:t>
      </w:r>
      <w:r w:rsidRPr="00323FC2">
        <w:t xml:space="preserve"> </w:t>
      </w:r>
      <w:r w:rsidRPr="006D65C5">
        <w:rPr>
          <w:lang w:val="en-US"/>
        </w:rPr>
        <w:t>kompetentnosti</w:t>
      </w:r>
      <w:r w:rsidR="00516579">
        <w:t xml:space="preserve"> </w:t>
      </w:r>
      <w:r w:rsidRPr="00323FC2">
        <w:t xml:space="preserve">: </w:t>
      </w:r>
      <w:r w:rsidRPr="006D65C5">
        <w:rPr>
          <w:lang w:val="en-US"/>
        </w:rPr>
        <w:t>dis</w:t>
      </w:r>
      <w:r w:rsidR="00516579">
        <w:t>.</w:t>
      </w:r>
      <w:r w:rsidR="00EB4BF2">
        <w:t xml:space="preserve"> …</w:t>
      </w:r>
      <w:r w:rsidR="00516579">
        <w:t xml:space="preserve"> </w:t>
      </w:r>
      <w:r w:rsidR="00EB4BF2">
        <w:rPr>
          <w:lang w:val="en-US"/>
        </w:rPr>
        <w:t>d</w:t>
      </w:r>
      <w:r w:rsidR="00EB4BF2">
        <w:t>-</w:t>
      </w:r>
      <w:r w:rsidR="00EB4BF2">
        <w:rPr>
          <w:lang w:val="en-US"/>
        </w:rPr>
        <w:t>ra</w:t>
      </w:r>
      <w:r w:rsidRPr="00323FC2">
        <w:t xml:space="preserve">. </w:t>
      </w:r>
      <w:r w:rsidRPr="006D65C5">
        <w:rPr>
          <w:lang w:val="en-US"/>
        </w:rPr>
        <w:t>psih</w:t>
      </w:r>
      <w:r w:rsidRPr="00323FC2">
        <w:t xml:space="preserve">. </w:t>
      </w:r>
      <w:r w:rsidRPr="006D65C5">
        <w:rPr>
          <w:lang w:val="en-US"/>
        </w:rPr>
        <w:t>nauk</w:t>
      </w:r>
      <w:r w:rsidR="00516579">
        <w:t xml:space="preserve"> </w:t>
      </w:r>
      <w:r w:rsidRPr="00323FC2">
        <w:t xml:space="preserve">/ </w:t>
      </w:r>
      <w:r w:rsidRPr="006D65C5">
        <w:rPr>
          <w:lang w:val="en-US"/>
        </w:rPr>
        <w:t>J</w:t>
      </w:r>
      <w:r w:rsidRPr="00323FC2">
        <w:t>.</w:t>
      </w:r>
      <w:r w:rsidR="00EB4BF2">
        <w:rPr>
          <w:lang w:val="en-US"/>
        </w:rPr>
        <w:t> </w:t>
      </w:r>
      <w:r w:rsidRPr="006D65C5">
        <w:rPr>
          <w:lang w:val="en-US"/>
        </w:rPr>
        <w:t>N</w:t>
      </w:r>
      <w:r w:rsidRPr="00323FC2">
        <w:t xml:space="preserve">. </w:t>
      </w:r>
      <w:r w:rsidRPr="006D65C5">
        <w:rPr>
          <w:lang w:val="en-US"/>
        </w:rPr>
        <w:t>Emelajnov</w:t>
      </w:r>
      <w:r w:rsidRPr="00323FC2">
        <w:rPr>
          <w:color w:val="000000"/>
        </w:rPr>
        <w:t xml:space="preserve">. </w:t>
      </w:r>
      <w:r w:rsidR="00516579">
        <w:rPr>
          <w:color w:val="000000"/>
        </w:rPr>
        <w:t>–</w:t>
      </w:r>
      <w:r w:rsidRPr="00323FC2">
        <w:rPr>
          <w:color w:val="000000"/>
        </w:rPr>
        <w:t xml:space="preserve"> </w:t>
      </w:r>
      <w:r w:rsidR="00EB4BF2">
        <w:rPr>
          <w:color w:val="000000"/>
          <w:lang w:val="en-US"/>
        </w:rPr>
        <w:t>L</w:t>
      </w:r>
      <w:r w:rsidR="00EB4BF2">
        <w:rPr>
          <w:color w:val="000000"/>
        </w:rPr>
        <w:t>.</w:t>
      </w:r>
      <w:r w:rsidR="00DD4953">
        <w:rPr>
          <w:color w:val="000000"/>
        </w:rPr>
        <w:t xml:space="preserve"> </w:t>
      </w:r>
      <w:r w:rsidR="00516579">
        <w:rPr>
          <w:color w:val="000000"/>
        </w:rPr>
        <w:t xml:space="preserve">: </w:t>
      </w:r>
      <w:r w:rsidR="00516579" w:rsidRPr="006D65C5">
        <w:rPr>
          <w:color w:val="000000"/>
          <w:lang w:val="en-US"/>
        </w:rPr>
        <w:t>LGU</w:t>
      </w:r>
      <w:r w:rsidRPr="00323FC2">
        <w:rPr>
          <w:color w:val="000000"/>
        </w:rPr>
        <w:t xml:space="preserve">, 1990. </w:t>
      </w:r>
      <w:r w:rsidR="00516579">
        <w:rPr>
          <w:color w:val="000000"/>
        </w:rPr>
        <w:t>–</w:t>
      </w:r>
      <w:r w:rsidRPr="00323FC2">
        <w:rPr>
          <w:color w:val="000000"/>
        </w:rPr>
        <w:t xml:space="preserve"> 403 </w:t>
      </w:r>
      <w:r w:rsidR="00ED6944">
        <w:rPr>
          <w:color w:val="000000"/>
          <w:lang w:val="en-US"/>
        </w:rPr>
        <w:t>p</w:t>
      </w:r>
      <w:r w:rsidRPr="00323FC2">
        <w:rPr>
          <w:color w:val="000000"/>
        </w:rPr>
        <w:t>.</w:t>
      </w:r>
    </w:p>
    <w:p w:rsidR="00935D4A" w:rsidRPr="00323FC2" w:rsidRDefault="00935D4A" w:rsidP="00516579">
      <w:pPr>
        <w:pStyle w:val="a"/>
        <w:tabs>
          <w:tab w:val="left" w:pos="851"/>
        </w:tabs>
        <w:ind w:left="0" w:firstLine="567"/>
      </w:pPr>
      <w:r w:rsidRPr="00935D4A">
        <w:rPr>
          <w:lang w:val="en-US"/>
        </w:rPr>
        <w:t>Nepshekujeva</w:t>
      </w:r>
      <w:r w:rsidR="00516579">
        <w:t> </w:t>
      </w:r>
      <w:r w:rsidRPr="00935D4A">
        <w:rPr>
          <w:lang w:val="en-US"/>
        </w:rPr>
        <w:t>T</w:t>
      </w:r>
      <w:r w:rsidRPr="00323FC2">
        <w:t>.</w:t>
      </w:r>
      <w:r w:rsidR="00516579">
        <w:t> </w:t>
      </w:r>
      <w:r w:rsidRPr="00935D4A">
        <w:rPr>
          <w:lang w:val="en-US"/>
        </w:rPr>
        <w:t>S</w:t>
      </w:r>
      <w:r w:rsidRPr="00323FC2">
        <w:t xml:space="preserve">. </w:t>
      </w:r>
      <w:r w:rsidRPr="00935D4A">
        <w:rPr>
          <w:lang w:val="en-US"/>
        </w:rPr>
        <w:t>Vnutrilichnostnyj</w:t>
      </w:r>
      <w:r w:rsidRPr="00323FC2">
        <w:t xml:space="preserve"> </w:t>
      </w:r>
      <w:r w:rsidRPr="00935D4A">
        <w:rPr>
          <w:lang w:val="en-US"/>
        </w:rPr>
        <w:t>konflikt</w:t>
      </w:r>
      <w:r w:rsidRPr="00323FC2">
        <w:t xml:space="preserve"> </w:t>
      </w:r>
      <w:r w:rsidRPr="00935D4A">
        <w:rPr>
          <w:lang w:val="en-US"/>
        </w:rPr>
        <w:t>kak</w:t>
      </w:r>
      <w:r w:rsidRPr="00323FC2">
        <w:t xml:space="preserve"> </w:t>
      </w:r>
      <w:r w:rsidRPr="00935D4A">
        <w:rPr>
          <w:lang w:val="en-US"/>
        </w:rPr>
        <w:t>lingvisticheskij</w:t>
      </w:r>
      <w:r w:rsidRPr="00323FC2">
        <w:t xml:space="preserve"> </w:t>
      </w:r>
      <w:r w:rsidRPr="00935D4A">
        <w:rPr>
          <w:lang w:val="en-US"/>
        </w:rPr>
        <w:t>fenomen</w:t>
      </w:r>
      <w:r w:rsidR="00516579">
        <w:t xml:space="preserve"> </w:t>
      </w:r>
      <w:r w:rsidRPr="00323FC2">
        <w:t>:</w:t>
      </w:r>
      <w:r w:rsidR="00516579">
        <w:t xml:space="preserve"> </w:t>
      </w:r>
      <w:r w:rsidRPr="00935D4A">
        <w:rPr>
          <w:lang w:val="en-US"/>
        </w:rPr>
        <w:t>monografija</w:t>
      </w:r>
      <w:r w:rsidRPr="00323FC2">
        <w:t xml:space="preserve">. </w:t>
      </w:r>
      <w:r w:rsidR="00516579">
        <w:t xml:space="preserve">/ </w:t>
      </w:r>
      <w:r w:rsidR="00516579">
        <w:rPr>
          <w:lang w:val="en-US"/>
        </w:rPr>
        <w:t>T</w:t>
      </w:r>
      <w:r w:rsidR="00516579" w:rsidRPr="00516579">
        <w:t>.</w:t>
      </w:r>
      <w:r w:rsidR="00516579">
        <w:rPr>
          <w:lang w:val="en-US"/>
        </w:rPr>
        <w:t> S</w:t>
      </w:r>
      <w:r w:rsidR="00516579" w:rsidRPr="00516579">
        <w:t>.</w:t>
      </w:r>
      <w:r w:rsidR="00516579">
        <w:rPr>
          <w:lang w:val="en-US"/>
        </w:rPr>
        <w:t> </w:t>
      </w:r>
      <w:r w:rsidR="00516579" w:rsidRPr="00935D4A">
        <w:rPr>
          <w:lang w:val="en-US"/>
        </w:rPr>
        <w:t>Nepshekujeva</w:t>
      </w:r>
      <w:r w:rsidR="00EB4BF2" w:rsidRPr="00EB4BF2">
        <w:t>.</w:t>
      </w:r>
      <w:r w:rsidR="00516579" w:rsidRPr="00323FC2">
        <w:t xml:space="preserve"> </w:t>
      </w:r>
      <w:r w:rsidRPr="00323FC2">
        <w:t xml:space="preserve">– </w:t>
      </w:r>
      <w:r w:rsidRPr="00935D4A">
        <w:rPr>
          <w:lang w:val="en-US"/>
        </w:rPr>
        <w:t>Krasnodar</w:t>
      </w:r>
      <w:r w:rsidR="00DD4953">
        <w:t xml:space="preserve"> </w:t>
      </w:r>
      <w:r w:rsidRPr="00323FC2">
        <w:t xml:space="preserve">: </w:t>
      </w:r>
      <w:r w:rsidRPr="00935D4A">
        <w:rPr>
          <w:lang w:val="en-US"/>
        </w:rPr>
        <w:t>KubGAU</w:t>
      </w:r>
      <w:r w:rsidRPr="00323FC2">
        <w:t xml:space="preserve">, 2006. – 416 </w:t>
      </w:r>
      <w:r w:rsidR="00ED6944">
        <w:rPr>
          <w:lang w:val="en-US"/>
        </w:rPr>
        <w:t>p</w:t>
      </w:r>
      <w:r w:rsidRPr="00323FC2">
        <w:t>.</w:t>
      </w:r>
    </w:p>
    <w:p w:rsidR="00935D4A" w:rsidRPr="00516579" w:rsidRDefault="00935D4A" w:rsidP="00516579">
      <w:pPr>
        <w:pStyle w:val="a"/>
        <w:tabs>
          <w:tab w:val="left" w:pos="851"/>
        </w:tabs>
        <w:ind w:left="0" w:firstLine="567"/>
        <w:rPr>
          <w:lang w:val="en-US"/>
        </w:rPr>
      </w:pPr>
      <w:r w:rsidRPr="00935D4A">
        <w:rPr>
          <w:lang w:val="en-US"/>
        </w:rPr>
        <w:t>P</w:t>
      </w:r>
      <w:r w:rsidRPr="0094332E">
        <w:rPr>
          <w:lang w:val="en-US"/>
        </w:rPr>
        <w:t>latonova</w:t>
      </w:r>
      <w:r w:rsidRPr="00516579">
        <w:rPr>
          <w:lang w:val="en-US"/>
        </w:rPr>
        <w:t xml:space="preserve"> </w:t>
      </w:r>
      <w:r w:rsidRPr="0094332E">
        <w:rPr>
          <w:lang w:val="en-US"/>
        </w:rPr>
        <w:t>N</w:t>
      </w:r>
      <w:r w:rsidRPr="00516579">
        <w:rPr>
          <w:lang w:val="en-US"/>
        </w:rPr>
        <w:t>.</w:t>
      </w:r>
      <w:r w:rsidR="00516579">
        <w:rPr>
          <w:lang w:val="en-US"/>
        </w:rPr>
        <w:t> </w:t>
      </w:r>
      <w:r w:rsidRPr="0094332E">
        <w:rPr>
          <w:lang w:val="en-US"/>
        </w:rPr>
        <w:t>A</w:t>
      </w:r>
      <w:r w:rsidRPr="00516579">
        <w:rPr>
          <w:lang w:val="en-US"/>
        </w:rPr>
        <w:t xml:space="preserve">. </w:t>
      </w:r>
      <w:r w:rsidRPr="0094332E">
        <w:rPr>
          <w:lang w:val="en-US"/>
        </w:rPr>
        <w:t>Formirovanije</w:t>
      </w:r>
      <w:r w:rsidRPr="00516579">
        <w:rPr>
          <w:lang w:val="en-US"/>
        </w:rPr>
        <w:t xml:space="preserve"> </w:t>
      </w:r>
      <w:r w:rsidRPr="0094332E">
        <w:rPr>
          <w:lang w:val="en-US"/>
        </w:rPr>
        <w:t>meznacionalnoj</w:t>
      </w:r>
      <w:r w:rsidRPr="00516579">
        <w:rPr>
          <w:lang w:val="en-US"/>
        </w:rPr>
        <w:t xml:space="preserve"> </w:t>
      </w:r>
      <w:r w:rsidRPr="0094332E">
        <w:rPr>
          <w:lang w:val="en-US"/>
        </w:rPr>
        <w:t>tolerantnosti</w:t>
      </w:r>
      <w:r w:rsidRPr="00516579">
        <w:rPr>
          <w:lang w:val="en-US"/>
        </w:rPr>
        <w:t xml:space="preserve"> </w:t>
      </w:r>
      <w:r w:rsidRPr="0094332E">
        <w:rPr>
          <w:lang w:val="en-US"/>
        </w:rPr>
        <w:t>studentov</w:t>
      </w:r>
      <w:r w:rsidR="00516579">
        <w:rPr>
          <w:lang w:val="en-US"/>
        </w:rPr>
        <w:t xml:space="preserve"> </w:t>
      </w:r>
      <w:r w:rsidRPr="00516579">
        <w:rPr>
          <w:lang w:val="en-US"/>
        </w:rPr>
        <w:t xml:space="preserve">/ </w:t>
      </w:r>
      <w:r w:rsidRPr="0094332E">
        <w:rPr>
          <w:lang w:val="en-US"/>
        </w:rPr>
        <w:t>N</w:t>
      </w:r>
      <w:r w:rsidRPr="00516579">
        <w:rPr>
          <w:lang w:val="en-US"/>
        </w:rPr>
        <w:t xml:space="preserve">. </w:t>
      </w:r>
      <w:r w:rsidRPr="0094332E">
        <w:rPr>
          <w:lang w:val="en-US"/>
        </w:rPr>
        <w:t>A</w:t>
      </w:r>
      <w:r w:rsidRPr="00516579">
        <w:rPr>
          <w:lang w:val="en-US"/>
        </w:rPr>
        <w:t xml:space="preserve">. </w:t>
      </w:r>
      <w:r w:rsidRPr="0094332E">
        <w:rPr>
          <w:lang w:val="en-US"/>
        </w:rPr>
        <w:t>Platonova</w:t>
      </w:r>
      <w:r w:rsidRPr="00516579">
        <w:rPr>
          <w:lang w:val="en-US"/>
        </w:rPr>
        <w:t xml:space="preserve"> // </w:t>
      </w:r>
      <w:r w:rsidRPr="0094332E">
        <w:rPr>
          <w:lang w:val="en-US"/>
        </w:rPr>
        <w:t>Specialist</w:t>
      </w:r>
      <w:r w:rsidRPr="00516579">
        <w:rPr>
          <w:lang w:val="en-US"/>
        </w:rPr>
        <w:t xml:space="preserve">. </w:t>
      </w:r>
      <w:r w:rsidR="00516579" w:rsidRPr="00516579">
        <w:rPr>
          <w:lang w:val="en-US"/>
        </w:rPr>
        <w:t>–</w:t>
      </w:r>
      <w:r w:rsidR="00516579">
        <w:rPr>
          <w:lang w:val="en-US"/>
        </w:rPr>
        <w:t xml:space="preserve"> 2005. </w:t>
      </w:r>
      <w:r w:rsidR="00516579" w:rsidRPr="00516579">
        <w:rPr>
          <w:lang w:val="en-US"/>
        </w:rPr>
        <w:t>–</w:t>
      </w:r>
      <w:r w:rsidRPr="00516579">
        <w:rPr>
          <w:lang w:val="en-US"/>
        </w:rPr>
        <w:t xml:space="preserve"> </w:t>
      </w:r>
      <w:r w:rsidR="00EB4BF2" w:rsidRPr="00EB4BF2">
        <w:rPr>
          <w:lang w:val="en-US"/>
        </w:rPr>
        <w:t>№</w:t>
      </w:r>
      <w:r w:rsidR="00516579">
        <w:rPr>
          <w:lang w:val="en-US"/>
        </w:rPr>
        <w:t xml:space="preserve"> 12. </w:t>
      </w:r>
      <w:r w:rsidR="00516579" w:rsidRPr="00516579">
        <w:rPr>
          <w:lang w:val="en-US"/>
        </w:rPr>
        <w:t>–</w:t>
      </w:r>
      <w:r w:rsidRPr="00516579">
        <w:rPr>
          <w:lang w:val="en-US"/>
        </w:rPr>
        <w:t xml:space="preserve"> </w:t>
      </w:r>
      <w:r w:rsidR="00ED6944">
        <w:rPr>
          <w:lang w:val="en-US"/>
        </w:rPr>
        <w:t>p</w:t>
      </w:r>
      <w:r w:rsidRPr="00516579">
        <w:rPr>
          <w:lang w:val="en-US"/>
        </w:rPr>
        <w:t>. 17</w:t>
      </w:r>
      <w:r w:rsidR="00EB4BF2" w:rsidRPr="00516579">
        <w:rPr>
          <w:lang w:val="en-US"/>
        </w:rPr>
        <w:t>–</w:t>
      </w:r>
      <w:r w:rsidRPr="00516579">
        <w:rPr>
          <w:lang w:val="en-US"/>
        </w:rPr>
        <w:t>18.</w:t>
      </w:r>
    </w:p>
    <w:p w:rsidR="00935D4A" w:rsidRPr="0094332E" w:rsidRDefault="00516579" w:rsidP="00516579">
      <w:pPr>
        <w:pStyle w:val="a"/>
        <w:tabs>
          <w:tab w:val="left" w:pos="851"/>
        </w:tabs>
        <w:ind w:left="0" w:firstLine="567"/>
        <w:rPr>
          <w:lang w:val="en-US"/>
        </w:rPr>
      </w:pPr>
      <w:r>
        <w:rPr>
          <w:lang w:val="en-US"/>
        </w:rPr>
        <w:t>Skovorodnikov A. </w:t>
      </w:r>
      <w:r w:rsidR="00935D4A" w:rsidRPr="0094332E">
        <w:rPr>
          <w:lang w:val="en-US"/>
        </w:rPr>
        <w:t xml:space="preserve">P. K </w:t>
      </w:r>
      <w:r>
        <w:rPr>
          <w:lang w:val="en-US"/>
        </w:rPr>
        <w:t>stanovleniju sistemy lingvoekolo</w:t>
      </w:r>
      <w:r w:rsidR="00935D4A" w:rsidRPr="0094332E">
        <w:rPr>
          <w:lang w:val="en-US"/>
        </w:rPr>
        <w:t>gicheskoj terminologii / P. Skovorodnikov // Rechevoje obshenije</w:t>
      </w:r>
      <w:r>
        <w:rPr>
          <w:lang w:val="en-US"/>
        </w:rPr>
        <w:t> </w:t>
      </w:r>
      <w:r w:rsidR="00935D4A" w:rsidRPr="0094332E">
        <w:rPr>
          <w:lang w:val="en-US"/>
        </w:rPr>
        <w:t>:</w:t>
      </w:r>
      <w:r>
        <w:rPr>
          <w:lang w:val="en-US"/>
        </w:rPr>
        <w:t xml:space="preserve"> </w:t>
      </w:r>
      <w:r w:rsidR="00935D4A" w:rsidRPr="0094332E">
        <w:rPr>
          <w:lang w:val="en-US"/>
        </w:rPr>
        <w:t xml:space="preserve">specializirovannyj vestn. – Krasnojarsk, 2000. – Vyp. 3 (11). – </w:t>
      </w:r>
      <w:r>
        <w:rPr>
          <w:lang w:val="en-US"/>
        </w:rPr>
        <w:br/>
        <w:t>P</w:t>
      </w:r>
      <w:r w:rsidR="002C744C" w:rsidRPr="0094332E">
        <w:rPr>
          <w:lang w:val="en-US"/>
        </w:rPr>
        <w:t>. 70</w:t>
      </w:r>
      <w:r w:rsidRPr="00516579">
        <w:rPr>
          <w:lang w:val="en-US"/>
        </w:rPr>
        <w:t>–</w:t>
      </w:r>
      <w:r w:rsidR="002C744C" w:rsidRPr="0094332E">
        <w:rPr>
          <w:lang w:val="en-US"/>
        </w:rPr>
        <w:t>78.</w:t>
      </w:r>
    </w:p>
    <w:p w:rsidR="007F11FA" w:rsidRDefault="00935D4A" w:rsidP="00516579">
      <w:pPr>
        <w:pStyle w:val="a"/>
        <w:tabs>
          <w:tab w:val="left" w:pos="851"/>
        </w:tabs>
        <w:ind w:left="0" w:firstLine="567"/>
        <w:rPr>
          <w:lang w:val="en-US"/>
        </w:rPr>
      </w:pPr>
      <w:r w:rsidRPr="0094332E">
        <w:rPr>
          <w:lang w:val="en-US"/>
        </w:rPr>
        <w:t>Sternin I.</w:t>
      </w:r>
      <w:r w:rsidR="00516579">
        <w:rPr>
          <w:lang w:val="en-US"/>
        </w:rPr>
        <w:t> </w:t>
      </w:r>
      <w:r w:rsidRPr="0094332E">
        <w:rPr>
          <w:lang w:val="en-US"/>
        </w:rPr>
        <w:t>A. Tolerantnost’ i kommunikacija / I.</w:t>
      </w:r>
      <w:r w:rsidR="00516579">
        <w:rPr>
          <w:lang w:val="en-US"/>
        </w:rPr>
        <w:t> A. </w:t>
      </w:r>
      <w:r w:rsidRPr="0094332E">
        <w:rPr>
          <w:lang w:val="en-US"/>
        </w:rPr>
        <w:t xml:space="preserve">Sternin // Filosofija i lingvokulturologicheskije problemy tolerantnosti: kollektivnaja monogr. / otv. </w:t>
      </w:r>
      <w:r w:rsidR="00516579" w:rsidRPr="0094332E">
        <w:rPr>
          <w:lang w:val="en-US"/>
        </w:rPr>
        <w:t>R</w:t>
      </w:r>
      <w:r w:rsidRPr="0094332E">
        <w:rPr>
          <w:lang w:val="en-US"/>
        </w:rPr>
        <w:t>ed</w:t>
      </w:r>
      <w:r w:rsidR="00516579">
        <w:rPr>
          <w:lang w:val="en-US"/>
        </w:rPr>
        <w:t xml:space="preserve"> </w:t>
      </w:r>
      <w:r w:rsidRPr="0094332E">
        <w:rPr>
          <w:lang w:val="en-US"/>
        </w:rPr>
        <w:t>/ N.</w:t>
      </w:r>
      <w:r w:rsidR="00EB4BF2" w:rsidRPr="00EB4BF2">
        <w:rPr>
          <w:lang w:val="en-US"/>
        </w:rPr>
        <w:t> </w:t>
      </w:r>
      <w:r w:rsidRPr="0094332E">
        <w:rPr>
          <w:lang w:val="en-US"/>
        </w:rPr>
        <w:t>A. Kupina</w:t>
      </w:r>
      <w:r w:rsidR="00E25C1C">
        <w:rPr>
          <w:lang w:val="en-US"/>
        </w:rPr>
        <w:t xml:space="preserve"> </w:t>
      </w:r>
      <w:r w:rsidRPr="0094332E">
        <w:rPr>
          <w:lang w:val="en-US"/>
        </w:rPr>
        <w:t>i M.</w:t>
      </w:r>
      <w:r w:rsidR="00EB4BF2" w:rsidRPr="00EB4BF2">
        <w:rPr>
          <w:lang w:val="en-US"/>
        </w:rPr>
        <w:t> </w:t>
      </w:r>
      <w:r w:rsidR="00EB4BF2">
        <w:rPr>
          <w:lang w:val="en-US"/>
        </w:rPr>
        <w:t>B. Homjakov. – M</w:t>
      </w:r>
      <w:r w:rsidR="00EB4BF2" w:rsidRPr="00EB4BF2">
        <w:rPr>
          <w:lang w:val="en-US"/>
        </w:rPr>
        <w:t>.</w:t>
      </w:r>
      <w:r w:rsidR="00DD4953" w:rsidRPr="00DD4953">
        <w:rPr>
          <w:lang w:val="en-US"/>
        </w:rPr>
        <w:t xml:space="preserve"> </w:t>
      </w:r>
      <w:r w:rsidRPr="0094332E">
        <w:rPr>
          <w:lang w:val="en-US"/>
        </w:rPr>
        <w:t xml:space="preserve">: OLMA-Press, 2005. – </w:t>
      </w:r>
      <w:r w:rsidR="00ED6944">
        <w:rPr>
          <w:lang w:val="en-US"/>
        </w:rPr>
        <w:t>p</w:t>
      </w:r>
      <w:r w:rsidRPr="0094332E">
        <w:rPr>
          <w:lang w:val="en-US"/>
        </w:rPr>
        <w:t>.</w:t>
      </w:r>
      <w:r w:rsidR="00516579">
        <w:rPr>
          <w:lang w:val="en-US"/>
        </w:rPr>
        <w:t xml:space="preserve"> 325.</w:t>
      </w:r>
    </w:p>
    <w:p w:rsidR="00516579" w:rsidRDefault="00516579">
      <w:pPr>
        <w:suppressAutoHyphens w:val="0"/>
        <w:spacing w:line="276" w:lineRule="auto"/>
        <w:rPr>
          <w:i/>
          <w:sz w:val="32"/>
          <w:lang w:val="en-US"/>
        </w:rPr>
      </w:pPr>
      <w:r>
        <w:rPr>
          <w:lang w:val="en-US"/>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97"/>
        <w:gridCol w:w="5017"/>
      </w:tblGrid>
      <w:tr w:rsidR="00665CD0" w:rsidRPr="00A25455" w:rsidTr="00665CD0">
        <w:tc>
          <w:tcPr>
            <w:tcW w:w="4497" w:type="dxa"/>
          </w:tcPr>
          <w:p w:rsidR="00665CD0" w:rsidRPr="00DC2E23" w:rsidRDefault="00665CD0" w:rsidP="00ED6944">
            <w:pPr>
              <w:jc w:val="both"/>
              <w:rPr>
                <w:sz w:val="32"/>
                <w:szCs w:val="32"/>
              </w:rPr>
            </w:pPr>
            <w:r w:rsidRPr="00DC2E23">
              <w:rPr>
                <w:sz w:val="32"/>
                <w:szCs w:val="32"/>
              </w:rPr>
              <w:lastRenderedPageBreak/>
              <w:t xml:space="preserve">УДК </w:t>
            </w:r>
            <w:r w:rsidRPr="00665CD0">
              <w:rPr>
                <w:sz w:val="32"/>
                <w:szCs w:val="32"/>
              </w:rPr>
              <w:t>378.147:811</w:t>
            </w:r>
          </w:p>
          <w:p w:rsidR="00665CD0" w:rsidRDefault="00665CD0" w:rsidP="00ED6944">
            <w:pPr>
              <w:jc w:val="both"/>
              <w:rPr>
                <w:sz w:val="32"/>
                <w:szCs w:val="32"/>
              </w:rPr>
            </w:pPr>
          </w:p>
          <w:p w:rsidR="00665CD0" w:rsidRDefault="00665CD0" w:rsidP="00ED6944">
            <w:pPr>
              <w:jc w:val="both"/>
              <w:rPr>
                <w:sz w:val="32"/>
                <w:szCs w:val="32"/>
              </w:rPr>
            </w:pPr>
            <w:r w:rsidRPr="003962CD">
              <w:rPr>
                <w:sz w:val="32"/>
                <w:szCs w:val="32"/>
              </w:rPr>
              <w:t>К ВОПРОСУ О КОММУ</w:t>
            </w:r>
            <w:r w:rsidR="00516579" w:rsidRPr="00516579">
              <w:rPr>
                <w:sz w:val="32"/>
                <w:szCs w:val="32"/>
              </w:rPr>
              <w:softHyphen/>
            </w:r>
            <w:r w:rsidRPr="003962CD">
              <w:rPr>
                <w:sz w:val="32"/>
                <w:szCs w:val="32"/>
              </w:rPr>
              <w:t>НИКАТИВНОМ ОБУЧЕНИИ ИНОСТРАННЫМ ЯЗЫКАМ С УЧЕТОМ ЛИЧНОСТНЫХ ОСОБЕННОСТЕЙ ОБУЧАЕ</w:t>
            </w:r>
            <w:r w:rsidR="00516579" w:rsidRPr="00516579">
              <w:rPr>
                <w:sz w:val="32"/>
                <w:szCs w:val="32"/>
              </w:rPr>
              <w:softHyphen/>
            </w:r>
            <w:r w:rsidRPr="003962CD">
              <w:rPr>
                <w:sz w:val="32"/>
                <w:szCs w:val="32"/>
              </w:rPr>
              <w:t>МЫХ.</w:t>
            </w:r>
          </w:p>
          <w:p w:rsidR="00665CD0" w:rsidRPr="00DC2E23" w:rsidRDefault="00665CD0" w:rsidP="00ED6944">
            <w:pPr>
              <w:jc w:val="both"/>
              <w:rPr>
                <w:sz w:val="32"/>
                <w:szCs w:val="32"/>
              </w:rPr>
            </w:pPr>
          </w:p>
          <w:p w:rsidR="00665CD0" w:rsidRDefault="00665CD0" w:rsidP="00516579">
            <w:pPr>
              <w:rPr>
                <w:sz w:val="32"/>
                <w:szCs w:val="32"/>
              </w:rPr>
            </w:pPr>
            <w:r w:rsidRPr="003962CD">
              <w:rPr>
                <w:sz w:val="32"/>
                <w:szCs w:val="32"/>
              </w:rPr>
              <w:t>Чорномидз Наталья Констан</w:t>
            </w:r>
            <w:r w:rsidR="00E4139D">
              <w:rPr>
                <w:sz w:val="32"/>
                <w:szCs w:val="32"/>
              </w:rPr>
              <w:softHyphen/>
            </w:r>
            <w:r w:rsidRPr="003962CD">
              <w:rPr>
                <w:sz w:val="32"/>
                <w:szCs w:val="32"/>
              </w:rPr>
              <w:t>тиновна</w:t>
            </w:r>
          </w:p>
          <w:p w:rsidR="00665CD0" w:rsidRDefault="00665CD0" w:rsidP="00ED6944">
            <w:pPr>
              <w:jc w:val="both"/>
              <w:rPr>
                <w:sz w:val="32"/>
                <w:szCs w:val="32"/>
              </w:rPr>
            </w:pPr>
          </w:p>
          <w:p w:rsidR="00665CD0" w:rsidRPr="00DC2E23" w:rsidRDefault="00E4139D" w:rsidP="00ED6944">
            <w:pPr>
              <w:jc w:val="both"/>
              <w:rPr>
                <w:sz w:val="32"/>
                <w:szCs w:val="32"/>
              </w:rPr>
            </w:pPr>
            <w:r>
              <w:rPr>
                <w:sz w:val="32"/>
                <w:szCs w:val="32"/>
              </w:rPr>
              <w:t>С</w:t>
            </w:r>
            <w:r w:rsidR="00665CD0" w:rsidRPr="003962CD">
              <w:rPr>
                <w:sz w:val="32"/>
                <w:szCs w:val="32"/>
              </w:rPr>
              <w:t>тарший преподаватель</w:t>
            </w:r>
          </w:p>
          <w:p w:rsidR="00665CD0" w:rsidRDefault="00665CD0" w:rsidP="00ED6944">
            <w:pPr>
              <w:jc w:val="both"/>
              <w:rPr>
                <w:sz w:val="32"/>
                <w:szCs w:val="32"/>
              </w:rPr>
            </w:pPr>
          </w:p>
          <w:p w:rsidR="00665CD0" w:rsidRDefault="00665CD0" w:rsidP="00ED6944">
            <w:pPr>
              <w:jc w:val="both"/>
              <w:rPr>
                <w:sz w:val="32"/>
                <w:szCs w:val="32"/>
              </w:rPr>
            </w:pPr>
            <w:r w:rsidRPr="003962CD">
              <w:rPr>
                <w:sz w:val="32"/>
                <w:szCs w:val="32"/>
                <w:lang w:val="en-US"/>
              </w:rPr>
              <w:t>SCIENCE</w:t>
            </w:r>
            <w:r w:rsidRPr="00665CD0">
              <w:rPr>
                <w:sz w:val="32"/>
                <w:szCs w:val="32"/>
              </w:rPr>
              <w:t xml:space="preserve"> </w:t>
            </w:r>
            <w:r w:rsidRPr="003962CD">
              <w:rPr>
                <w:sz w:val="32"/>
                <w:szCs w:val="32"/>
                <w:lang w:val="en-US"/>
              </w:rPr>
              <w:t>INDEX</w:t>
            </w:r>
            <w:r w:rsidRPr="003962CD">
              <w:rPr>
                <w:sz w:val="32"/>
                <w:szCs w:val="32"/>
              </w:rPr>
              <w:t>:</w:t>
            </w:r>
            <w:r w:rsidRPr="00665CD0">
              <w:rPr>
                <w:sz w:val="32"/>
                <w:szCs w:val="32"/>
              </w:rPr>
              <w:t xml:space="preserve"> 8333-1327</w:t>
            </w:r>
          </w:p>
          <w:p w:rsidR="00665CD0" w:rsidRDefault="00665CD0" w:rsidP="00ED6944">
            <w:pPr>
              <w:jc w:val="both"/>
              <w:rPr>
                <w:sz w:val="32"/>
                <w:szCs w:val="32"/>
              </w:rPr>
            </w:pPr>
          </w:p>
          <w:p w:rsidR="00665CD0" w:rsidRDefault="00665CD0" w:rsidP="00ED6944">
            <w:pPr>
              <w:jc w:val="both"/>
              <w:rPr>
                <w:sz w:val="32"/>
                <w:szCs w:val="32"/>
              </w:rPr>
            </w:pPr>
            <w:r w:rsidRPr="003962CD">
              <w:rPr>
                <w:sz w:val="32"/>
                <w:szCs w:val="32"/>
              </w:rPr>
              <w:t>Кубанский государственный аг</w:t>
            </w:r>
            <w:r w:rsidR="00516579" w:rsidRPr="00516579">
              <w:rPr>
                <w:sz w:val="32"/>
                <w:szCs w:val="32"/>
              </w:rPr>
              <w:softHyphen/>
            </w:r>
            <w:r w:rsidRPr="003962CD">
              <w:rPr>
                <w:sz w:val="32"/>
                <w:szCs w:val="32"/>
              </w:rPr>
              <w:t>рарный университет, Крас</w:t>
            </w:r>
            <w:r w:rsidR="00E40C73" w:rsidRPr="00E40C73">
              <w:rPr>
                <w:sz w:val="32"/>
                <w:szCs w:val="32"/>
              </w:rPr>
              <w:softHyphen/>
            </w:r>
            <w:r w:rsidRPr="003962CD">
              <w:rPr>
                <w:sz w:val="32"/>
                <w:szCs w:val="32"/>
              </w:rPr>
              <w:t>но</w:t>
            </w:r>
            <w:r w:rsidR="00E40C73" w:rsidRPr="00E40C73">
              <w:rPr>
                <w:sz w:val="32"/>
                <w:szCs w:val="32"/>
              </w:rPr>
              <w:softHyphen/>
            </w:r>
            <w:r w:rsidRPr="003962CD">
              <w:rPr>
                <w:sz w:val="32"/>
                <w:szCs w:val="32"/>
              </w:rPr>
              <w:t>дар</w:t>
            </w:r>
            <w:r>
              <w:rPr>
                <w:sz w:val="32"/>
                <w:szCs w:val="32"/>
              </w:rPr>
              <w:t>, Россия</w:t>
            </w:r>
          </w:p>
          <w:p w:rsidR="00665CD0" w:rsidRDefault="00665CD0" w:rsidP="00ED6944">
            <w:pPr>
              <w:jc w:val="both"/>
              <w:rPr>
                <w:sz w:val="32"/>
                <w:szCs w:val="32"/>
              </w:rPr>
            </w:pPr>
          </w:p>
          <w:p w:rsidR="00665CD0" w:rsidRPr="00665CD0" w:rsidRDefault="007F11FA" w:rsidP="00ED6944">
            <w:pPr>
              <w:jc w:val="both"/>
              <w:rPr>
                <w:sz w:val="32"/>
                <w:szCs w:val="32"/>
              </w:rPr>
            </w:pPr>
            <w:r>
              <w:rPr>
                <w:sz w:val="32"/>
                <w:szCs w:val="32"/>
              </w:rPr>
              <w:t xml:space="preserve">В </w:t>
            </w:r>
            <w:r w:rsidR="00665CD0" w:rsidRPr="003962CD">
              <w:rPr>
                <w:sz w:val="32"/>
                <w:szCs w:val="32"/>
              </w:rPr>
              <w:t>статье рассматриваются индивидуальные особенности студентов при развитии ком</w:t>
            </w:r>
            <w:r w:rsidR="00E4139D">
              <w:rPr>
                <w:sz w:val="32"/>
                <w:szCs w:val="32"/>
              </w:rPr>
              <w:softHyphen/>
            </w:r>
            <w:r w:rsidR="00665CD0" w:rsidRPr="003962CD">
              <w:rPr>
                <w:sz w:val="32"/>
                <w:szCs w:val="32"/>
              </w:rPr>
              <w:t>му</w:t>
            </w:r>
            <w:r w:rsidR="00E4139D">
              <w:rPr>
                <w:sz w:val="32"/>
                <w:szCs w:val="32"/>
              </w:rPr>
              <w:softHyphen/>
            </w:r>
            <w:r w:rsidR="00665CD0" w:rsidRPr="003962CD">
              <w:rPr>
                <w:sz w:val="32"/>
                <w:szCs w:val="32"/>
              </w:rPr>
              <w:t>никативной компетен</w:t>
            </w:r>
            <w:r w:rsidR="00E40C73" w:rsidRPr="00E40C73">
              <w:rPr>
                <w:sz w:val="32"/>
                <w:szCs w:val="32"/>
              </w:rPr>
              <w:softHyphen/>
            </w:r>
            <w:r w:rsidR="00665CD0" w:rsidRPr="003962CD">
              <w:rPr>
                <w:sz w:val="32"/>
                <w:szCs w:val="32"/>
              </w:rPr>
              <w:t>ции в ходе обучения иностран</w:t>
            </w:r>
            <w:r w:rsidR="00E40C73" w:rsidRPr="00E40C73">
              <w:rPr>
                <w:sz w:val="32"/>
                <w:szCs w:val="32"/>
              </w:rPr>
              <w:softHyphen/>
            </w:r>
            <w:r w:rsidR="00665CD0" w:rsidRPr="003962CD">
              <w:rPr>
                <w:sz w:val="32"/>
                <w:szCs w:val="32"/>
              </w:rPr>
              <w:t>ному языку в неязыковом вузе. Ведь учет индивидуальных особен</w:t>
            </w:r>
            <w:r w:rsidR="00E4139D">
              <w:rPr>
                <w:sz w:val="32"/>
                <w:szCs w:val="32"/>
              </w:rPr>
              <w:softHyphen/>
            </w:r>
            <w:r w:rsidR="00665CD0" w:rsidRPr="003962CD">
              <w:rPr>
                <w:sz w:val="32"/>
                <w:szCs w:val="32"/>
              </w:rPr>
              <w:t>ностей обучаемых поз</w:t>
            </w:r>
            <w:r w:rsidR="00E40C73" w:rsidRPr="00E40C73">
              <w:rPr>
                <w:sz w:val="32"/>
                <w:szCs w:val="32"/>
              </w:rPr>
              <w:softHyphen/>
            </w:r>
            <w:r w:rsidR="00665CD0" w:rsidRPr="003962CD">
              <w:rPr>
                <w:sz w:val="32"/>
                <w:szCs w:val="32"/>
              </w:rPr>
              <w:t>во</w:t>
            </w:r>
            <w:r w:rsidR="00E40C73" w:rsidRPr="00E40C73">
              <w:rPr>
                <w:sz w:val="32"/>
                <w:szCs w:val="32"/>
              </w:rPr>
              <w:softHyphen/>
            </w:r>
            <w:r w:rsidR="00665CD0" w:rsidRPr="003962CD">
              <w:rPr>
                <w:sz w:val="32"/>
                <w:szCs w:val="32"/>
              </w:rPr>
              <w:t>ляет интенсифицировать ком</w:t>
            </w:r>
            <w:r w:rsidR="00E40C73" w:rsidRPr="00E40C73">
              <w:rPr>
                <w:sz w:val="32"/>
                <w:szCs w:val="32"/>
              </w:rPr>
              <w:softHyphen/>
            </w:r>
            <w:r w:rsidR="00665CD0" w:rsidRPr="003962CD">
              <w:rPr>
                <w:sz w:val="32"/>
                <w:szCs w:val="32"/>
              </w:rPr>
              <w:t>муни</w:t>
            </w:r>
            <w:r w:rsidR="00E4139D">
              <w:rPr>
                <w:sz w:val="32"/>
                <w:szCs w:val="32"/>
              </w:rPr>
              <w:softHyphen/>
            </w:r>
            <w:r w:rsidR="00665CD0" w:rsidRPr="003962CD">
              <w:rPr>
                <w:sz w:val="32"/>
                <w:szCs w:val="32"/>
              </w:rPr>
              <w:t>кативную мотивацию и обес</w:t>
            </w:r>
            <w:r w:rsidR="00E4139D">
              <w:rPr>
                <w:sz w:val="32"/>
                <w:szCs w:val="32"/>
              </w:rPr>
              <w:softHyphen/>
            </w:r>
            <w:r w:rsidR="00665CD0" w:rsidRPr="003962CD">
              <w:rPr>
                <w:sz w:val="32"/>
                <w:szCs w:val="32"/>
              </w:rPr>
              <w:t>печить целенаправлен</w:t>
            </w:r>
            <w:r w:rsidR="00E40C73" w:rsidRPr="00E40C73">
              <w:rPr>
                <w:sz w:val="32"/>
                <w:szCs w:val="32"/>
              </w:rPr>
              <w:softHyphen/>
            </w:r>
            <w:r w:rsidR="00665CD0" w:rsidRPr="003962CD">
              <w:rPr>
                <w:sz w:val="32"/>
                <w:szCs w:val="32"/>
              </w:rPr>
              <w:t>ность го</w:t>
            </w:r>
            <w:r w:rsidR="00E4139D">
              <w:rPr>
                <w:sz w:val="32"/>
                <w:szCs w:val="32"/>
              </w:rPr>
              <w:softHyphen/>
            </w:r>
            <w:r w:rsidR="00665CD0" w:rsidRPr="003962CD">
              <w:rPr>
                <w:sz w:val="32"/>
                <w:szCs w:val="32"/>
              </w:rPr>
              <w:t>во</w:t>
            </w:r>
            <w:r w:rsidR="00E4139D">
              <w:rPr>
                <w:sz w:val="32"/>
                <w:szCs w:val="32"/>
              </w:rPr>
              <w:softHyphen/>
            </w:r>
            <w:r w:rsidR="00665CD0" w:rsidRPr="003962CD">
              <w:rPr>
                <w:sz w:val="32"/>
                <w:szCs w:val="32"/>
              </w:rPr>
              <w:t>рения. В статье на</w:t>
            </w:r>
            <w:r w:rsidR="00E4139D">
              <w:rPr>
                <w:sz w:val="32"/>
                <w:szCs w:val="32"/>
              </w:rPr>
              <w:softHyphen/>
            </w:r>
            <w:r w:rsidR="00665CD0" w:rsidRPr="003962CD">
              <w:rPr>
                <w:sz w:val="32"/>
                <w:szCs w:val="32"/>
              </w:rPr>
              <w:t>зываются критерии диффе</w:t>
            </w:r>
            <w:r w:rsidR="00E40C73" w:rsidRPr="00E40C73">
              <w:rPr>
                <w:sz w:val="32"/>
                <w:szCs w:val="32"/>
              </w:rPr>
              <w:softHyphen/>
            </w:r>
            <w:r w:rsidR="00665CD0" w:rsidRPr="003962CD">
              <w:rPr>
                <w:sz w:val="32"/>
                <w:szCs w:val="32"/>
              </w:rPr>
              <w:t>ренци</w:t>
            </w:r>
            <w:r w:rsidR="00E40C73" w:rsidRPr="00E40C73">
              <w:rPr>
                <w:sz w:val="32"/>
                <w:szCs w:val="32"/>
              </w:rPr>
              <w:softHyphen/>
            </w:r>
            <w:r w:rsidR="00665CD0" w:rsidRPr="003962CD">
              <w:rPr>
                <w:sz w:val="32"/>
                <w:szCs w:val="32"/>
              </w:rPr>
              <w:t>рован</w:t>
            </w:r>
            <w:r w:rsidR="00E4139D">
              <w:rPr>
                <w:sz w:val="32"/>
                <w:szCs w:val="32"/>
              </w:rPr>
              <w:softHyphen/>
            </w:r>
            <w:r w:rsidR="00665CD0" w:rsidRPr="003962CD">
              <w:rPr>
                <w:sz w:val="32"/>
                <w:szCs w:val="32"/>
              </w:rPr>
              <w:t>ного подхода при обучения иностранному языку и приво</w:t>
            </w:r>
            <w:r w:rsidR="00E4139D">
              <w:rPr>
                <w:sz w:val="32"/>
                <w:szCs w:val="32"/>
              </w:rPr>
              <w:softHyphen/>
            </w:r>
            <w:r w:rsidR="00665CD0" w:rsidRPr="003962CD">
              <w:rPr>
                <w:sz w:val="32"/>
                <w:szCs w:val="32"/>
              </w:rPr>
              <w:t>дится ряд заданий для сту</w:t>
            </w:r>
            <w:r w:rsidR="00E4139D">
              <w:rPr>
                <w:sz w:val="32"/>
                <w:szCs w:val="32"/>
              </w:rPr>
              <w:softHyphen/>
            </w:r>
            <w:r w:rsidR="00665CD0" w:rsidRPr="003962CD">
              <w:rPr>
                <w:sz w:val="32"/>
                <w:szCs w:val="32"/>
              </w:rPr>
              <w:t>ден</w:t>
            </w:r>
            <w:r w:rsidR="00E4139D">
              <w:rPr>
                <w:sz w:val="32"/>
                <w:szCs w:val="32"/>
              </w:rPr>
              <w:softHyphen/>
            </w:r>
            <w:r w:rsidR="00665CD0" w:rsidRPr="003962CD">
              <w:rPr>
                <w:sz w:val="32"/>
                <w:szCs w:val="32"/>
              </w:rPr>
              <w:t>тов неязыкового вуза с низ</w:t>
            </w:r>
            <w:r w:rsidR="00E4139D">
              <w:rPr>
                <w:sz w:val="32"/>
                <w:szCs w:val="32"/>
              </w:rPr>
              <w:softHyphen/>
            </w:r>
            <w:r w:rsidR="00665CD0" w:rsidRPr="003962CD">
              <w:rPr>
                <w:sz w:val="32"/>
                <w:szCs w:val="32"/>
              </w:rPr>
              <w:t xml:space="preserve">ким, средним, достаточным и </w:t>
            </w:r>
            <w:r w:rsidR="00665CD0" w:rsidRPr="003962CD">
              <w:rPr>
                <w:sz w:val="32"/>
                <w:szCs w:val="32"/>
              </w:rPr>
              <w:lastRenderedPageBreak/>
              <w:t>повышенным уровнем обучае</w:t>
            </w:r>
            <w:r w:rsidR="00E40C73" w:rsidRPr="00E40C73">
              <w:rPr>
                <w:sz w:val="32"/>
                <w:szCs w:val="32"/>
              </w:rPr>
              <w:softHyphen/>
            </w:r>
            <w:r w:rsidR="00665CD0" w:rsidRPr="003962CD">
              <w:rPr>
                <w:sz w:val="32"/>
                <w:szCs w:val="32"/>
              </w:rPr>
              <w:t>мости иностранному языку.</w:t>
            </w:r>
          </w:p>
          <w:p w:rsidR="00665CD0" w:rsidRPr="00665CD0" w:rsidRDefault="00665CD0" w:rsidP="00ED6944">
            <w:pPr>
              <w:jc w:val="both"/>
              <w:rPr>
                <w:sz w:val="32"/>
                <w:szCs w:val="32"/>
              </w:rPr>
            </w:pPr>
          </w:p>
          <w:p w:rsidR="00665CD0" w:rsidRDefault="00665CD0" w:rsidP="00ED6944">
            <w:pPr>
              <w:pStyle w:val="a6"/>
              <w:ind w:firstLine="0"/>
            </w:pPr>
            <w:r w:rsidRPr="003962CD">
              <w:t>Ключевые слова:</w:t>
            </w:r>
            <w:r w:rsidR="00E40C73" w:rsidRPr="00E40C73">
              <w:t xml:space="preserve"> </w:t>
            </w:r>
            <w:r w:rsidRPr="003962CD">
              <w:rPr>
                <w:caps/>
              </w:rPr>
              <w:t>линг</w:t>
            </w:r>
            <w:r w:rsidR="00E40C73" w:rsidRPr="00E40C73">
              <w:rPr>
                <w:caps/>
              </w:rPr>
              <w:softHyphen/>
            </w:r>
            <w:r w:rsidRPr="003962CD">
              <w:rPr>
                <w:caps/>
              </w:rPr>
              <w:t>висти</w:t>
            </w:r>
            <w:r w:rsidR="00E40C73" w:rsidRPr="00E40C73">
              <w:rPr>
                <w:caps/>
              </w:rPr>
              <w:softHyphen/>
            </w:r>
            <w:r w:rsidRPr="003962CD">
              <w:rPr>
                <w:caps/>
              </w:rPr>
              <w:t>ческая, комму</w:t>
            </w:r>
            <w:r w:rsidR="00E40C73" w:rsidRPr="00E40C73">
              <w:rPr>
                <w:caps/>
              </w:rPr>
              <w:softHyphen/>
            </w:r>
            <w:r w:rsidRPr="003962CD">
              <w:rPr>
                <w:caps/>
              </w:rPr>
              <w:t>ника</w:t>
            </w:r>
            <w:r w:rsidR="00E40C73" w:rsidRPr="00E40C73">
              <w:rPr>
                <w:caps/>
              </w:rPr>
              <w:softHyphen/>
            </w:r>
            <w:r w:rsidRPr="003962CD">
              <w:rPr>
                <w:caps/>
              </w:rPr>
              <w:t>тивная и меж</w:t>
            </w:r>
            <w:r w:rsidR="00E40C73" w:rsidRPr="00E40C73">
              <w:rPr>
                <w:caps/>
              </w:rPr>
              <w:softHyphen/>
            </w:r>
            <w:r w:rsidRPr="003962CD">
              <w:rPr>
                <w:caps/>
              </w:rPr>
              <w:t>куль</w:t>
            </w:r>
            <w:r w:rsidR="00E40C73" w:rsidRPr="00E40C73">
              <w:rPr>
                <w:caps/>
              </w:rPr>
              <w:softHyphen/>
            </w:r>
            <w:r w:rsidRPr="003962CD">
              <w:rPr>
                <w:caps/>
              </w:rPr>
              <w:t>турная компе</w:t>
            </w:r>
            <w:r w:rsidR="00E40C73" w:rsidRPr="00E40C73">
              <w:rPr>
                <w:caps/>
              </w:rPr>
              <w:softHyphen/>
            </w:r>
            <w:r w:rsidRPr="003962CD">
              <w:rPr>
                <w:caps/>
              </w:rPr>
              <w:t>тен</w:t>
            </w:r>
            <w:r w:rsidR="00E40C73" w:rsidRPr="00E40C73">
              <w:rPr>
                <w:caps/>
              </w:rPr>
              <w:softHyphen/>
            </w:r>
            <w:r w:rsidRPr="003962CD">
              <w:rPr>
                <w:caps/>
              </w:rPr>
              <w:t>ции; мотивация;</w:t>
            </w:r>
            <w:r w:rsidRPr="003962CD">
              <w:rPr>
                <w:b/>
                <w:caps/>
              </w:rPr>
              <w:t xml:space="preserve"> </w:t>
            </w:r>
            <w:r w:rsidRPr="003962CD">
              <w:rPr>
                <w:caps/>
              </w:rPr>
              <w:t>пси</w:t>
            </w:r>
            <w:r w:rsidR="00E40C73" w:rsidRPr="00E40C73">
              <w:rPr>
                <w:caps/>
              </w:rPr>
              <w:softHyphen/>
            </w:r>
            <w:r w:rsidRPr="003962CD">
              <w:rPr>
                <w:caps/>
              </w:rPr>
              <w:t>хо</w:t>
            </w:r>
            <w:r w:rsidR="00E40C73" w:rsidRPr="00E40C73">
              <w:rPr>
                <w:caps/>
              </w:rPr>
              <w:softHyphen/>
            </w:r>
            <w:r w:rsidRPr="003962CD">
              <w:rPr>
                <w:caps/>
              </w:rPr>
              <w:t>лого-педагогичес</w:t>
            </w:r>
            <w:r w:rsidR="00E40C73" w:rsidRPr="00E40C73">
              <w:rPr>
                <w:caps/>
              </w:rPr>
              <w:softHyphen/>
            </w:r>
            <w:r w:rsidRPr="003962CD">
              <w:rPr>
                <w:caps/>
              </w:rPr>
              <w:t>кие факторы; речевая деятельность, языко</w:t>
            </w:r>
            <w:r w:rsidR="00E40C73" w:rsidRPr="00E40C73">
              <w:rPr>
                <w:caps/>
              </w:rPr>
              <w:softHyphen/>
            </w:r>
            <w:r w:rsidRPr="003962CD">
              <w:rPr>
                <w:caps/>
              </w:rPr>
              <w:t>вая система, диффе</w:t>
            </w:r>
            <w:r w:rsidR="00E40C73" w:rsidRPr="00E40C73">
              <w:rPr>
                <w:caps/>
              </w:rPr>
              <w:softHyphen/>
            </w:r>
            <w:r w:rsidRPr="003962CD">
              <w:rPr>
                <w:caps/>
              </w:rPr>
              <w:t>ренци</w:t>
            </w:r>
            <w:r w:rsidR="00E40C73" w:rsidRPr="00E40C73">
              <w:rPr>
                <w:caps/>
              </w:rPr>
              <w:softHyphen/>
            </w:r>
            <w:r w:rsidRPr="003962CD">
              <w:rPr>
                <w:caps/>
              </w:rPr>
              <w:t>рованное обуче</w:t>
            </w:r>
            <w:r w:rsidR="00E40C73" w:rsidRPr="00E40C73">
              <w:rPr>
                <w:caps/>
              </w:rPr>
              <w:softHyphen/>
            </w:r>
            <w:r w:rsidRPr="003962CD">
              <w:rPr>
                <w:caps/>
              </w:rPr>
              <w:t>ние</w:t>
            </w:r>
          </w:p>
        </w:tc>
        <w:tc>
          <w:tcPr>
            <w:tcW w:w="5017" w:type="dxa"/>
          </w:tcPr>
          <w:p w:rsidR="00665CD0" w:rsidRPr="00DC2E23" w:rsidRDefault="00665CD0" w:rsidP="00ED6944">
            <w:pPr>
              <w:jc w:val="both"/>
              <w:rPr>
                <w:sz w:val="32"/>
                <w:szCs w:val="32"/>
                <w:lang w:val="en-US"/>
              </w:rPr>
            </w:pPr>
            <w:r w:rsidRPr="00DC2E23">
              <w:rPr>
                <w:sz w:val="32"/>
                <w:szCs w:val="32"/>
                <w:lang w:val="en-US"/>
              </w:rPr>
              <w:lastRenderedPageBreak/>
              <w:t xml:space="preserve">UDC </w:t>
            </w:r>
            <w:r w:rsidRPr="003962CD">
              <w:rPr>
                <w:sz w:val="32"/>
                <w:szCs w:val="32"/>
                <w:lang w:val="en-US"/>
              </w:rPr>
              <w:t>378.147:811</w:t>
            </w:r>
          </w:p>
          <w:p w:rsidR="00665CD0" w:rsidRPr="00665CD0" w:rsidRDefault="00665CD0" w:rsidP="00ED6944">
            <w:pPr>
              <w:jc w:val="both"/>
              <w:rPr>
                <w:color w:val="000000"/>
                <w:sz w:val="32"/>
                <w:szCs w:val="32"/>
                <w:lang w:val="en-US"/>
              </w:rPr>
            </w:pPr>
          </w:p>
          <w:p w:rsidR="00665CD0" w:rsidRPr="00DC2E23" w:rsidRDefault="00665CD0" w:rsidP="00ED6944">
            <w:pPr>
              <w:jc w:val="both"/>
              <w:rPr>
                <w:sz w:val="32"/>
                <w:szCs w:val="32"/>
                <w:lang w:val="en-US"/>
              </w:rPr>
            </w:pPr>
            <w:r w:rsidRPr="003962CD">
              <w:rPr>
                <w:color w:val="000000"/>
                <w:sz w:val="32"/>
                <w:szCs w:val="32"/>
                <w:lang w:val="de-DE"/>
              </w:rPr>
              <w:t>ZUR FRAGE ÜBER DEN KOM</w:t>
            </w:r>
            <w:r w:rsidR="00516579">
              <w:rPr>
                <w:color w:val="000000"/>
                <w:sz w:val="32"/>
                <w:szCs w:val="32"/>
                <w:lang w:val="de-DE"/>
              </w:rPr>
              <w:softHyphen/>
            </w:r>
            <w:r w:rsidRPr="003962CD">
              <w:rPr>
                <w:color w:val="000000"/>
                <w:sz w:val="32"/>
                <w:szCs w:val="32"/>
                <w:lang w:val="de-DE"/>
              </w:rPr>
              <w:t>MU</w:t>
            </w:r>
            <w:r w:rsidR="00516579">
              <w:rPr>
                <w:color w:val="000000"/>
                <w:sz w:val="32"/>
                <w:szCs w:val="32"/>
                <w:lang w:val="de-DE"/>
              </w:rPr>
              <w:softHyphen/>
            </w:r>
            <w:r w:rsidRPr="003962CD">
              <w:rPr>
                <w:color w:val="000000"/>
                <w:sz w:val="32"/>
                <w:szCs w:val="32"/>
                <w:lang w:val="de-DE"/>
              </w:rPr>
              <w:t>NIKATIVEN FREMD</w:t>
            </w:r>
            <w:r w:rsidR="00516579">
              <w:rPr>
                <w:color w:val="000000"/>
                <w:sz w:val="32"/>
                <w:szCs w:val="32"/>
                <w:lang w:val="de-DE"/>
              </w:rPr>
              <w:softHyphen/>
            </w:r>
            <w:r w:rsidRPr="003962CD">
              <w:rPr>
                <w:color w:val="000000"/>
                <w:sz w:val="32"/>
                <w:szCs w:val="32"/>
                <w:lang w:val="de-DE"/>
              </w:rPr>
              <w:t>SPRA</w:t>
            </w:r>
            <w:r w:rsidR="00516579">
              <w:rPr>
                <w:color w:val="000000"/>
                <w:sz w:val="32"/>
                <w:szCs w:val="32"/>
                <w:lang w:val="de-DE"/>
              </w:rPr>
              <w:softHyphen/>
            </w:r>
            <w:r w:rsidRPr="003962CD">
              <w:rPr>
                <w:color w:val="000000"/>
                <w:sz w:val="32"/>
                <w:szCs w:val="32"/>
                <w:lang w:val="de-DE"/>
              </w:rPr>
              <w:t>CHE</w:t>
            </w:r>
            <w:r w:rsidR="00516579">
              <w:rPr>
                <w:color w:val="000000"/>
                <w:sz w:val="32"/>
                <w:szCs w:val="32"/>
                <w:lang w:val="de-DE"/>
              </w:rPr>
              <w:softHyphen/>
            </w:r>
            <w:r w:rsidRPr="003962CD">
              <w:rPr>
                <w:color w:val="000000"/>
                <w:sz w:val="32"/>
                <w:szCs w:val="32"/>
                <w:lang w:val="de-DE"/>
              </w:rPr>
              <w:t>NUNTER</w:t>
            </w:r>
            <w:r w:rsidR="00516579">
              <w:rPr>
                <w:color w:val="000000"/>
                <w:sz w:val="32"/>
                <w:szCs w:val="32"/>
                <w:lang w:val="de-DE"/>
              </w:rPr>
              <w:softHyphen/>
            </w:r>
            <w:r w:rsidRPr="003962CD">
              <w:rPr>
                <w:color w:val="000000"/>
                <w:sz w:val="32"/>
                <w:szCs w:val="32"/>
                <w:lang w:val="de-DE"/>
              </w:rPr>
              <w:t>RICHT UNTER BERÜCKSICHTIGUNG DER PERSÖNLICHEN MERKMALE DER AUSZUBILDENDEN</w:t>
            </w:r>
          </w:p>
          <w:p w:rsidR="00665CD0" w:rsidRPr="00665CD0" w:rsidRDefault="00665CD0" w:rsidP="00ED6944">
            <w:pPr>
              <w:jc w:val="both"/>
              <w:rPr>
                <w:sz w:val="32"/>
                <w:szCs w:val="32"/>
                <w:lang w:val="en-US"/>
              </w:rPr>
            </w:pPr>
          </w:p>
          <w:p w:rsidR="00665CD0" w:rsidRDefault="00516579" w:rsidP="00516579">
            <w:pPr>
              <w:jc w:val="both"/>
              <w:rPr>
                <w:sz w:val="32"/>
                <w:szCs w:val="32"/>
                <w:lang w:val="en-US"/>
              </w:rPr>
            </w:pPr>
            <w:r>
              <w:rPr>
                <w:sz w:val="32"/>
                <w:szCs w:val="32"/>
                <w:lang w:val="de-DE"/>
              </w:rPr>
              <w:t xml:space="preserve">Chornomidz Natalya </w:t>
            </w:r>
            <w:r w:rsidR="00665CD0" w:rsidRPr="003962CD">
              <w:rPr>
                <w:sz w:val="32"/>
                <w:szCs w:val="32"/>
                <w:lang w:val="de-DE"/>
              </w:rPr>
              <w:t>Konstantinovna</w:t>
            </w:r>
          </w:p>
          <w:p w:rsidR="007F11FA" w:rsidRDefault="007F11FA" w:rsidP="00ED6944">
            <w:pPr>
              <w:jc w:val="both"/>
              <w:rPr>
                <w:sz w:val="32"/>
                <w:szCs w:val="32"/>
                <w:lang w:val="en-US"/>
              </w:rPr>
            </w:pPr>
          </w:p>
          <w:p w:rsidR="007F11FA" w:rsidRPr="00665CD0" w:rsidRDefault="007F11FA" w:rsidP="00ED6944">
            <w:pPr>
              <w:jc w:val="both"/>
              <w:rPr>
                <w:sz w:val="32"/>
                <w:szCs w:val="32"/>
                <w:lang w:val="en-US"/>
              </w:rPr>
            </w:pPr>
          </w:p>
          <w:p w:rsidR="00665CD0" w:rsidRPr="00665CD0" w:rsidRDefault="00665CD0" w:rsidP="00ED6944">
            <w:pPr>
              <w:jc w:val="both"/>
              <w:rPr>
                <w:sz w:val="32"/>
                <w:szCs w:val="32"/>
                <w:lang w:val="en-US"/>
              </w:rPr>
            </w:pPr>
            <w:r w:rsidRPr="003962CD">
              <w:rPr>
                <w:sz w:val="32"/>
                <w:szCs w:val="32"/>
                <w:lang w:val="de-DE"/>
              </w:rPr>
              <w:t>Oberlektor</w:t>
            </w:r>
          </w:p>
          <w:p w:rsidR="00665CD0" w:rsidRPr="00665CD0" w:rsidRDefault="00665CD0" w:rsidP="00ED6944">
            <w:pPr>
              <w:jc w:val="both"/>
              <w:rPr>
                <w:sz w:val="32"/>
                <w:szCs w:val="32"/>
                <w:lang w:val="en-US"/>
              </w:rPr>
            </w:pPr>
          </w:p>
          <w:p w:rsidR="00665CD0" w:rsidRPr="00665CD0" w:rsidRDefault="00665CD0" w:rsidP="00ED6944">
            <w:pPr>
              <w:jc w:val="both"/>
              <w:rPr>
                <w:sz w:val="32"/>
                <w:szCs w:val="32"/>
                <w:lang w:val="en-US"/>
              </w:rPr>
            </w:pPr>
            <w:r w:rsidRPr="003962CD">
              <w:rPr>
                <w:sz w:val="32"/>
                <w:szCs w:val="32"/>
                <w:lang w:val="en-US"/>
              </w:rPr>
              <w:t>SCIENCE INDEX</w:t>
            </w:r>
            <w:r w:rsidRPr="00665CD0">
              <w:rPr>
                <w:sz w:val="32"/>
                <w:szCs w:val="32"/>
                <w:lang w:val="en-US"/>
              </w:rPr>
              <w:t>:</w:t>
            </w:r>
            <w:r w:rsidRPr="003962CD">
              <w:rPr>
                <w:sz w:val="32"/>
                <w:szCs w:val="32"/>
                <w:lang w:val="en-US"/>
              </w:rPr>
              <w:t xml:space="preserve"> 8333-1327</w:t>
            </w:r>
          </w:p>
          <w:p w:rsidR="00665CD0" w:rsidRPr="00665CD0" w:rsidRDefault="00665CD0" w:rsidP="00ED6944">
            <w:pPr>
              <w:jc w:val="both"/>
              <w:rPr>
                <w:sz w:val="32"/>
                <w:szCs w:val="32"/>
                <w:lang w:val="en-US"/>
              </w:rPr>
            </w:pPr>
          </w:p>
          <w:p w:rsidR="00665CD0" w:rsidRPr="00DC2E23" w:rsidRDefault="00665CD0" w:rsidP="00ED6944">
            <w:pPr>
              <w:jc w:val="both"/>
              <w:rPr>
                <w:sz w:val="32"/>
                <w:szCs w:val="32"/>
                <w:lang w:val="en-US"/>
              </w:rPr>
            </w:pPr>
            <w:r w:rsidRPr="003962CD">
              <w:rPr>
                <w:sz w:val="32"/>
                <w:szCs w:val="32"/>
                <w:lang w:val="de-DE"/>
              </w:rPr>
              <w:t>Kuban State Agrarian University, Krasnodar, Russia</w:t>
            </w:r>
          </w:p>
          <w:p w:rsidR="00665CD0" w:rsidRPr="00DC2E23" w:rsidRDefault="00665CD0" w:rsidP="00ED6944">
            <w:pPr>
              <w:jc w:val="both"/>
              <w:rPr>
                <w:sz w:val="32"/>
                <w:szCs w:val="32"/>
                <w:lang w:val="en-US"/>
              </w:rPr>
            </w:pPr>
          </w:p>
          <w:p w:rsidR="00665CD0" w:rsidRDefault="00665CD0" w:rsidP="00ED6944">
            <w:pPr>
              <w:jc w:val="both"/>
              <w:rPr>
                <w:sz w:val="32"/>
                <w:szCs w:val="32"/>
                <w:lang w:val="en-US"/>
              </w:rPr>
            </w:pPr>
          </w:p>
          <w:p w:rsidR="00665CD0" w:rsidRPr="00DC2E23" w:rsidRDefault="00665CD0" w:rsidP="00ED6944">
            <w:pPr>
              <w:jc w:val="both"/>
              <w:rPr>
                <w:sz w:val="32"/>
                <w:szCs w:val="32"/>
                <w:lang w:val="en-US"/>
              </w:rPr>
            </w:pPr>
            <w:r w:rsidRPr="003962CD">
              <w:rPr>
                <w:sz w:val="32"/>
                <w:szCs w:val="32"/>
                <w:lang w:val="de-DE"/>
              </w:rPr>
              <w:t>Im Artikel werden individuelle Merkmale der Studenten bei der Entwicklung der kommunikativen Kompetenz beim Fremdspra</w:t>
            </w:r>
            <w:r w:rsidR="00E40C73">
              <w:rPr>
                <w:sz w:val="32"/>
                <w:szCs w:val="32"/>
                <w:lang w:val="de-DE"/>
              </w:rPr>
              <w:softHyphen/>
            </w:r>
            <w:r w:rsidRPr="003962CD">
              <w:rPr>
                <w:sz w:val="32"/>
                <w:szCs w:val="32"/>
                <w:lang w:val="de-DE"/>
              </w:rPr>
              <w:t>chenu</w:t>
            </w:r>
            <w:r w:rsidR="00E4139D" w:rsidRPr="00E4139D">
              <w:rPr>
                <w:sz w:val="32"/>
                <w:szCs w:val="32"/>
                <w:lang w:val="en-US"/>
              </w:rPr>
              <w:softHyphen/>
            </w:r>
            <w:r w:rsidRPr="003962CD">
              <w:rPr>
                <w:sz w:val="32"/>
                <w:szCs w:val="32"/>
                <w:lang w:val="de-DE"/>
              </w:rPr>
              <w:t>nterricht an der nicht-sprachlichen Hochschule behandelt. Die Berück</w:t>
            </w:r>
            <w:r w:rsidR="00E4139D" w:rsidRPr="00E4139D">
              <w:rPr>
                <w:sz w:val="32"/>
                <w:szCs w:val="32"/>
                <w:lang w:val="en-US"/>
              </w:rPr>
              <w:softHyphen/>
            </w:r>
            <w:r w:rsidRPr="003962CD">
              <w:rPr>
                <w:sz w:val="32"/>
                <w:szCs w:val="32"/>
                <w:lang w:val="de-DE"/>
              </w:rPr>
              <w:t>sichtigung der in</w:t>
            </w:r>
            <w:r w:rsidR="00E4139D" w:rsidRPr="00E4139D">
              <w:rPr>
                <w:sz w:val="32"/>
                <w:szCs w:val="32"/>
                <w:lang w:val="en-US"/>
              </w:rPr>
              <w:softHyphen/>
            </w:r>
            <w:r w:rsidRPr="003962CD">
              <w:rPr>
                <w:sz w:val="32"/>
                <w:szCs w:val="32"/>
                <w:lang w:val="de-DE"/>
              </w:rPr>
              <w:t>di</w:t>
            </w:r>
            <w:r w:rsidR="00E4139D" w:rsidRPr="00E4139D">
              <w:rPr>
                <w:sz w:val="32"/>
                <w:szCs w:val="32"/>
                <w:lang w:val="en-US"/>
              </w:rPr>
              <w:softHyphen/>
            </w:r>
            <w:r w:rsidRPr="003962CD">
              <w:rPr>
                <w:sz w:val="32"/>
                <w:szCs w:val="32"/>
                <w:lang w:val="de-DE"/>
              </w:rPr>
              <w:t>viduellen Beson</w:t>
            </w:r>
            <w:r w:rsidR="00E4139D" w:rsidRPr="00E4139D">
              <w:rPr>
                <w:sz w:val="32"/>
                <w:szCs w:val="32"/>
                <w:lang w:val="en-US"/>
              </w:rPr>
              <w:softHyphen/>
            </w:r>
            <w:r w:rsidRPr="003962CD">
              <w:rPr>
                <w:sz w:val="32"/>
                <w:szCs w:val="32"/>
                <w:lang w:val="de-DE"/>
              </w:rPr>
              <w:t>derheiten von Stu</w:t>
            </w:r>
            <w:r w:rsidR="00E4139D" w:rsidRPr="00E4139D">
              <w:rPr>
                <w:sz w:val="32"/>
                <w:szCs w:val="32"/>
                <w:lang w:val="en-US"/>
              </w:rPr>
              <w:softHyphen/>
            </w:r>
            <w:r w:rsidRPr="003962CD">
              <w:rPr>
                <w:sz w:val="32"/>
                <w:szCs w:val="32"/>
                <w:lang w:val="de-DE"/>
              </w:rPr>
              <w:t>dierenden ermög</w:t>
            </w:r>
            <w:r w:rsidR="00E4139D" w:rsidRPr="00E4139D">
              <w:rPr>
                <w:sz w:val="32"/>
                <w:szCs w:val="32"/>
                <w:lang w:val="en-US"/>
              </w:rPr>
              <w:softHyphen/>
            </w:r>
            <w:r w:rsidRPr="003962CD">
              <w:rPr>
                <w:sz w:val="32"/>
                <w:szCs w:val="32"/>
                <w:lang w:val="de-DE"/>
              </w:rPr>
              <w:t>licht, die kommu</w:t>
            </w:r>
            <w:r w:rsidR="00E4139D" w:rsidRPr="00E4139D">
              <w:rPr>
                <w:sz w:val="32"/>
                <w:szCs w:val="32"/>
                <w:lang w:val="en-US"/>
              </w:rPr>
              <w:softHyphen/>
            </w:r>
            <w:r w:rsidRPr="003962CD">
              <w:rPr>
                <w:sz w:val="32"/>
                <w:szCs w:val="32"/>
                <w:lang w:val="de-DE"/>
              </w:rPr>
              <w:t>nikative Motivation zu intensivieren und Zielausrichtung des Sprechens zu sichern. Da werden Kriterien vom differenzierten Frem</w:t>
            </w:r>
            <w:r w:rsidR="00E4139D" w:rsidRPr="00E4139D">
              <w:rPr>
                <w:sz w:val="32"/>
                <w:szCs w:val="32"/>
                <w:lang w:val="en-US"/>
              </w:rPr>
              <w:softHyphen/>
            </w:r>
            <w:r w:rsidRPr="003962CD">
              <w:rPr>
                <w:sz w:val="32"/>
                <w:szCs w:val="32"/>
                <w:lang w:val="de-DE"/>
              </w:rPr>
              <w:t>dsprachenunterricht genannt und wird eine Reihe von Aufgaben für die Studenten mit niedriger, mittlerer, genügender und höherer Ebene des Erlernens der Frem</w:t>
            </w:r>
            <w:r w:rsidR="00E4139D" w:rsidRPr="00E4139D">
              <w:rPr>
                <w:sz w:val="32"/>
                <w:szCs w:val="32"/>
                <w:lang w:val="en-US"/>
              </w:rPr>
              <w:softHyphen/>
            </w:r>
            <w:r w:rsidRPr="003962CD">
              <w:rPr>
                <w:sz w:val="32"/>
                <w:szCs w:val="32"/>
                <w:lang w:val="de-DE"/>
              </w:rPr>
              <w:t>dspache angeführt.</w:t>
            </w:r>
          </w:p>
          <w:p w:rsidR="00665CD0" w:rsidRPr="00DC2E23" w:rsidRDefault="00665CD0" w:rsidP="00ED6944">
            <w:pPr>
              <w:jc w:val="both"/>
              <w:rPr>
                <w:sz w:val="32"/>
                <w:szCs w:val="32"/>
                <w:lang w:val="en-US"/>
              </w:rPr>
            </w:pPr>
          </w:p>
          <w:p w:rsidR="00665CD0" w:rsidRDefault="00665CD0" w:rsidP="00ED6944">
            <w:pPr>
              <w:jc w:val="both"/>
              <w:rPr>
                <w:color w:val="000000"/>
                <w:sz w:val="32"/>
                <w:szCs w:val="32"/>
                <w:lang w:val="de-DE"/>
              </w:rPr>
            </w:pPr>
          </w:p>
          <w:p w:rsidR="00665CD0" w:rsidRDefault="00665CD0" w:rsidP="00ED6944">
            <w:pPr>
              <w:jc w:val="both"/>
              <w:rPr>
                <w:color w:val="000000"/>
                <w:sz w:val="32"/>
                <w:szCs w:val="32"/>
                <w:lang w:val="de-DE"/>
              </w:rPr>
            </w:pPr>
          </w:p>
          <w:p w:rsidR="00665CD0" w:rsidRPr="00665CD0" w:rsidRDefault="00665CD0" w:rsidP="00ED6944">
            <w:pPr>
              <w:pStyle w:val="a6"/>
              <w:ind w:firstLine="0"/>
              <w:rPr>
                <w:lang w:val="en-US"/>
              </w:rPr>
            </w:pPr>
            <w:r w:rsidRPr="003962CD">
              <w:rPr>
                <w:color w:val="000000"/>
                <w:lang w:val="de-DE"/>
              </w:rPr>
              <w:t xml:space="preserve">Stichwörter: </w:t>
            </w:r>
            <w:r w:rsidRPr="003962CD">
              <w:rPr>
                <w:caps/>
                <w:color w:val="000000"/>
                <w:lang w:val="de-DE"/>
              </w:rPr>
              <w:t>sprachliche, kommunikative und inter</w:t>
            </w:r>
            <w:r w:rsidR="00E40C73">
              <w:rPr>
                <w:caps/>
                <w:color w:val="000000"/>
                <w:lang w:val="de-DE"/>
              </w:rPr>
              <w:softHyphen/>
            </w:r>
            <w:r w:rsidRPr="003962CD">
              <w:rPr>
                <w:caps/>
                <w:color w:val="000000"/>
                <w:lang w:val="de-DE"/>
              </w:rPr>
              <w:t>kulturelle Kompetenz; Motivation; psycho-</w:t>
            </w:r>
            <w:r w:rsidRPr="00E4139D">
              <w:rPr>
                <w:caps/>
                <w:color w:val="000000"/>
                <w:lang w:val="de-DE"/>
              </w:rPr>
              <w:t>pä</w:t>
            </w:r>
            <w:r w:rsidR="00E4139D" w:rsidRPr="00E4139D">
              <w:rPr>
                <w:caps/>
                <w:color w:val="000000"/>
                <w:lang w:val="en-US"/>
              </w:rPr>
              <w:softHyphen/>
            </w:r>
            <w:r w:rsidRPr="00E4139D">
              <w:rPr>
                <w:caps/>
                <w:color w:val="000000"/>
                <w:lang w:val="de-DE"/>
              </w:rPr>
              <w:t>dagogische</w:t>
            </w:r>
            <w:r w:rsidRPr="003962CD">
              <w:rPr>
                <w:caps/>
                <w:color w:val="000000"/>
                <w:lang w:val="de-DE"/>
              </w:rPr>
              <w:t xml:space="preserve"> Faktoren; Rede-Aktivität, Sprach</w:t>
            </w:r>
            <w:r w:rsidR="00E40C73">
              <w:rPr>
                <w:caps/>
                <w:color w:val="000000"/>
                <w:lang w:val="de-DE"/>
              </w:rPr>
              <w:softHyphen/>
            </w:r>
            <w:r w:rsidRPr="003962CD">
              <w:rPr>
                <w:caps/>
                <w:color w:val="000000"/>
                <w:lang w:val="de-DE"/>
              </w:rPr>
              <w:t>system, differenzierter Un</w:t>
            </w:r>
            <w:r w:rsidR="00E4139D" w:rsidRPr="00E4139D">
              <w:rPr>
                <w:caps/>
                <w:color w:val="000000"/>
                <w:lang w:val="en-US"/>
              </w:rPr>
              <w:softHyphen/>
            </w:r>
            <w:r w:rsidRPr="003962CD">
              <w:rPr>
                <w:caps/>
                <w:color w:val="000000"/>
                <w:lang w:val="de-DE"/>
              </w:rPr>
              <w:t>terricht</w:t>
            </w:r>
          </w:p>
        </w:tc>
      </w:tr>
    </w:tbl>
    <w:p w:rsidR="004B3118" w:rsidRPr="005C5EC1" w:rsidRDefault="004B3118" w:rsidP="00E40C73">
      <w:pPr>
        <w:pStyle w:val="a2"/>
        <w:ind w:firstLine="0"/>
        <w:rPr>
          <w:b/>
          <w:lang w:val="en-US"/>
        </w:rPr>
      </w:pPr>
    </w:p>
    <w:p w:rsidR="00665CD0" w:rsidRPr="00E40C73" w:rsidRDefault="00665CD0" w:rsidP="008F3874">
      <w:pPr>
        <w:pStyle w:val="a2"/>
        <w:ind w:firstLine="0"/>
        <w:rPr>
          <w:b/>
        </w:rPr>
      </w:pPr>
      <w:r w:rsidRPr="00E40C73">
        <w:rPr>
          <w:b/>
        </w:rPr>
        <w:t>К вопросу о коммуникативном обучении иностранным языкам</w:t>
      </w:r>
      <w:r w:rsidR="00E40C73" w:rsidRPr="00E40C73">
        <w:rPr>
          <w:b/>
        </w:rPr>
        <w:t xml:space="preserve"> </w:t>
      </w:r>
      <w:r w:rsidR="00E40C73">
        <w:rPr>
          <w:b/>
        </w:rPr>
        <w:t>с</w:t>
      </w:r>
      <w:r w:rsidR="00E40C73">
        <w:rPr>
          <w:b/>
          <w:lang w:val="en-US"/>
        </w:rPr>
        <w:t> </w:t>
      </w:r>
      <w:r w:rsidRPr="00E40C73">
        <w:rPr>
          <w:b/>
        </w:rPr>
        <w:t>учетом личностных особенностей обучаемых.</w:t>
      </w:r>
    </w:p>
    <w:p w:rsidR="00665CD0" w:rsidRPr="00E40C73" w:rsidRDefault="004A15EA" w:rsidP="008F3874">
      <w:pPr>
        <w:pStyle w:val="a4"/>
        <w:ind w:firstLine="0"/>
        <w:rPr>
          <w:b/>
        </w:rPr>
      </w:pPr>
      <w:r w:rsidRPr="00E40C73">
        <w:rPr>
          <w:b/>
        </w:rPr>
        <w:t>Наталья</w:t>
      </w:r>
      <w:r w:rsidR="00665CD0" w:rsidRPr="00E40C73">
        <w:rPr>
          <w:b/>
        </w:rPr>
        <w:t xml:space="preserve"> К</w:t>
      </w:r>
      <w:r w:rsidRPr="00E40C73">
        <w:rPr>
          <w:b/>
        </w:rPr>
        <w:t>онстантиновна</w:t>
      </w:r>
      <w:r w:rsidR="00665CD0" w:rsidRPr="00E40C73">
        <w:rPr>
          <w:b/>
        </w:rPr>
        <w:t xml:space="preserve"> Чорномидз</w:t>
      </w:r>
    </w:p>
    <w:p w:rsidR="00665CD0" w:rsidRPr="00665CD0" w:rsidRDefault="00665CD0" w:rsidP="00665CD0">
      <w:pPr>
        <w:ind w:firstLine="567"/>
        <w:jc w:val="both"/>
        <w:rPr>
          <w:sz w:val="32"/>
          <w:szCs w:val="32"/>
        </w:rPr>
      </w:pPr>
      <w:r w:rsidRPr="00665CD0">
        <w:rPr>
          <w:sz w:val="32"/>
          <w:szCs w:val="32"/>
        </w:rPr>
        <w:t xml:space="preserve"> Условия глобальной интеграции в современном мире заставляют оптимизировать процесс подготовки профессионально-компетентных специалистов. А любому специалисту сегодня, если он хочет преуспеть в своей области, быть конкурентно способным на рынке труда, жизненно необходимо знание иностранного языка. Поэтому подготовка студентов неязыковых вузов к деловому иноязычному общению приобретает огромное значение и является важной неотъемлемой составной частью профессиональной подготовки будущих специалистов. </w:t>
      </w:r>
    </w:p>
    <w:p w:rsidR="00665CD0" w:rsidRPr="00665CD0" w:rsidRDefault="00665CD0" w:rsidP="00665CD0">
      <w:pPr>
        <w:ind w:firstLine="567"/>
        <w:jc w:val="both"/>
        <w:rPr>
          <w:sz w:val="32"/>
          <w:szCs w:val="32"/>
        </w:rPr>
      </w:pPr>
      <w:r w:rsidRPr="00665CD0">
        <w:rPr>
          <w:sz w:val="32"/>
          <w:szCs w:val="32"/>
        </w:rPr>
        <w:t xml:space="preserve">На современном этапе в обучении иностранным языкам самым эффективным, на мой взгляд, является компетентностный подход. Понятно, что научить всему невозможно. Поэтому главная задача для преподавателя – научить учиться. А компетентностный подход как раз и позволяет не только дать студентам определенный объем </w:t>
      </w:r>
      <w:r w:rsidRPr="00665CD0">
        <w:rPr>
          <w:sz w:val="32"/>
          <w:szCs w:val="32"/>
        </w:rPr>
        <w:lastRenderedPageBreak/>
        <w:t>информации, но и научить их самостоятельно мыслить, самостоя</w:t>
      </w:r>
      <w:r w:rsidR="00E40C73" w:rsidRPr="00E40C73">
        <w:rPr>
          <w:sz w:val="32"/>
          <w:szCs w:val="32"/>
        </w:rPr>
        <w:softHyphen/>
      </w:r>
      <w:r w:rsidRPr="00665CD0">
        <w:rPr>
          <w:sz w:val="32"/>
          <w:szCs w:val="32"/>
        </w:rPr>
        <w:t>тельно приобретать знания. При этом студент будет не пассивным элементом процесса обучения, а его активным участником. Преподаватель же выступает в роли консультанта и советника. Важно, что компетентностный подход выдвигает на первое место не информированность студента, а его умение решать проблемы. А</w:t>
      </w:r>
      <w:r w:rsidR="00E40C73">
        <w:rPr>
          <w:sz w:val="32"/>
          <w:szCs w:val="32"/>
          <w:lang w:val="en-US"/>
        </w:rPr>
        <w:t> </w:t>
      </w:r>
      <w:r w:rsidRPr="00665CD0">
        <w:rPr>
          <w:sz w:val="32"/>
          <w:szCs w:val="32"/>
        </w:rPr>
        <w:t>возникать эти проблемы могут в самых разных ситуациях во взаимоотношениях людей в их повседневной жизни, как личной, так и профессиональной. При компетентностном подходе в обуче</w:t>
      </w:r>
      <w:r w:rsidR="00E40C73" w:rsidRPr="00E40C73">
        <w:rPr>
          <w:sz w:val="32"/>
          <w:szCs w:val="32"/>
        </w:rPr>
        <w:softHyphen/>
      </w:r>
      <w:r w:rsidRPr="00665CD0">
        <w:rPr>
          <w:sz w:val="32"/>
          <w:szCs w:val="32"/>
        </w:rPr>
        <w:t>нии иностранным языкам у студентов, как правило, формируются три основные компетенции: лингвистическая, коммуникативная и межкультурная. Лингвистическая компетенция – это, как известно, знание фонетики, лексики, синтаксиса, стилистики изучаемого языка. Коммуникативная компетенция – это знания о речи, е</w:t>
      </w:r>
      <w:r w:rsidR="005A41B4">
        <w:rPr>
          <w:sz w:val="32"/>
          <w:szCs w:val="32"/>
        </w:rPr>
        <w:t>е</w:t>
      </w:r>
      <w:r w:rsidRPr="00665CD0">
        <w:rPr>
          <w:sz w:val="32"/>
          <w:szCs w:val="32"/>
        </w:rPr>
        <w:t xml:space="preserve"> функци</w:t>
      </w:r>
      <w:r w:rsidR="00E40C73" w:rsidRPr="00E40C73">
        <w:rPr>
          <w:sz w:val="32"/>
          <w:szCs w:val="32"/>
        </w:rPr>
        <w:softHyphen/>
      </w:r>
      <w:r w:rsidRPr="00665CD0">
        <w:rPr>
          <w:sz w:val="32"/>
          <w:szCs w:val="32"/>
        </w:rPr>
        <w:t>ях и развитие основных видов речевой деятельности (говорения, аудирования, чтения, письма). Межкультурная компетен</w:t>
      </w:r>
      <w:r w:rsidR="00E40C73" w:rsidRPr="00E40C73">
        <w:rPr>
          <w:sz w:val="32"/>
          <w:szCs w:val="32"/>
        </w:rPr>
        <w:softHyphen/>
      </w:r>
      <w:r w:rsidRPr="00665CD0">
        <w:rPr>
          <w:sz w:val="32"/>
          <w:szCs w:val="32"/>
        </w:rPr>
        <w:t>ция предполагает обучение нормам межкультурног</w:t>
      </w:r>
      <w:r w:rsidR="00D63DF1">
        <w:rPr>
          <w:sz w:val="32"/>
          <w:szCs w:val="32"/>
        </w:rPr>
        <w:t xml:space="preserve">о общения на иностранном языке </w:t>
      </w:r>
      <w:r w:rsidRPr="00665CD0">
        <w:rPr>
          <w:sz w:val="32"/>
          <w:szCs w:val="32"/>
        </w:rPr>
        <w:t>[1]</w:t>
      </w:r>
      <w:r w:rsidR="00D63DF1">
        <w:rPr>
          <w:sz w:val="32"/>
          <w:szCs w:val="32"/>
        </w:rPr>
        <w:t>.</w:t>
      </w:r>
    </w:p>
    <w:p w:rsidR="00665CD0" w:rsidRPr="00665CD0" w:rsidRDefault="00665CD0" w:rsidP="00665CD0">
      <w:pPr>
        <w:ind w:firstLine="567"/>
        <w:jc w:val="both"/>
        <w:rPr>
          <w:sz w:val="32"/>
          <w:szCs w:val="32"/>
        </w:rPr>
      </w:pPr>
      <w:r w:rsidRPr="00665CD0">
        <w:rPr>
          <w:sz w:val="32"/>
          <w:szCs w:val="32"/>
        </w:rPr>
        <w:t>Остановимся детальнее на коммуникативной компетенции обучаемых иноязычному общению. Ведь это способность пол</w:t>
      </w:r>
      <w:r w:rsidR="00E40C73" w:rsidRPr="00E40C73">
        <w:rPr>
          <w:sz w:val="32"/>
          <w:szCs w:val="32"/>
        </w:rPr>
        <w:softHyphen/>
      </w:r>
      <w:r w:rsidRPr="00665CD0">
        <w:rPr>
          <w:sz w:val="32"/>
          <w:szCs w:val="32"/>
        </w:rPr>
        <w:t>ноцен</w:t>
      </w:r>
      <w:r w:rsidR="00E40C73" w:rsidRPr="00E40C73">
        <w:rPr>
          <w:sz w:val="32"/>
          <w:szCs w:val="32"/>
        </w:rPr>
        <w:softHyphen/>
      </w:r>
      <w:r w:rsidRPr="00665CD0">
        <w:rPr>
          <w:sz w:val="32"/>
          <w:szCs w:val="32"/>
        </w:rPr>
        <w:t>ного речевого общения во всех сферах человеческой деятельности. Безусловно, взаимоотношения между говорящими и их социальные роли априори определяют выбор лексических, грамматических, стилистических средств. Нет сомнения, что характер речевого общения разнится в зависимости от социального статуса говорящих, их возраста, пола, интересов. Очень важны также место общения, цель и намерения собеседников. Конечно же, выражения благодарности, обиды, радости, просьба или требование, информация или сообщение кардинально отличаются друг от друга, т. к. коммуникативные умения и навыки – это умения и навыки речевого общения с уч</w:t>
      </w:r>
      <w:r w:rsidR="005A41B4">
        <w:rPr>
          <w:sz w:val="32"/>
          <w:szCs w:val="32"/>
        </w:rPr>
        <w:t>е</w:t>
      </w:r>
      <w:r w:rsidRPr="00665CD0">
        <w:rPr>
          <w:sz w:val="32"/>
          <w:szCs w:val="32"/>
        </w:rPr>
        <w:t>том того, с кем мы говорим, где и с какой целью. Создавать и воспринимать тексты (продукты речевой деятельности) – это главное умение, которое формируется в рамках коммуникативной компетенции, разумеется, только на базе лингвистической компетенции [1]</w:t>
      </w:r>
      <w:r w:rsidR="00D63DF1" w:rsidRPr="00665CD0">
        <w:rPr>
          <w:sz w:val="32"/>
          <w:szCs w:val="32"/>
        </w:rPr>
        <w:t>.</w:t>
      </w:r>
    </w:p>
    <w:p w:rsidR="00665CD0" w:rsidRPr="00665CD0" w:rsidRDefault="00665CD0" w:rsidP="00665CD0">
      <w:pPr>
        <w:ind w:firstLine="567"/>
        <w:jc w:val="both"/>
        <w:rPr>
          <w:sz w:val="32"/>
          <w:szCs w:val="32"/>
        </w:rPr>
      </w:pPr>
      <w:r w:rsidRPr="00665CD0">
        <w:rPr>
          <w:sz w:val="32"/>
          <w:szCs w:val="32"/>
        </w:rPr>
        <w:t>Коммуникативное обучение, конечно же, невозможно без учета личностных особенностей обучаемых, так как только личностный уровень позволяет интенсифицировать коммуни</w:t>
      </w:r>
      <w:r w:rsidR="00E40C73" w:rsidRPr="00E40C73">
        <w:rPr>
          <w:sz w:val="32"/>
          <w:szCs w:val="32"/>
        </w:rPr>
        <w:softHyphen/>
      </w:r>
      <w:r w:rsidRPr="00665CD0">
        <w:rPr>
          <w:sz w:val="32"/>
          <w:szCs w:val="32"/>
        </w:rPr>
        <w:t>ка</w:t>
      </w:r>
      <w:r w:rsidR="00E40C73" w:rsidRPr="00E40C73">
        <w:rPr>
          <w:sz w:val="32"/>
          <w:szCs w:val="32"/>
        </w:rPr>
        <w:softHyphen/>
      </w:r>
      <w:r w:rsidRPr="00665CD0">
        <w:rPr>
          <w:sz w:val="32"/>
          <w:szCs w:val="32"/>
        </w:rPr>
        <w:lastRenderedPageBreak/>
        <w:t>тивную мотивацию и обеспечить целенаправленность говорения. Технологией коммуникативного обучения и</w:t>
      </w:r>
      <w:r w:rsidR="00E40C73">
        <w:rPr>
          <w:sz w:val="32"/>
          <w:szCs w:val="32"/>
        </w:rPr>
        <w:t>ностранным языкам занимались Г.</w:t>
      </w:r>
      <w:r w:rsidR="00E40C73">
        <w:rPr>
          <w:sz w:val="32"/>
          <w:szCs w:val="32"/>
          <w:lang w:val="en-US"/>
        </w:rPr>
        <w:t> </w:t>
      </w:r>
      <w:r w:rsidR="00E40C73">
        <w:rPr>
          <w:sz w:val="32"/>
          <w:szCs w:val="32"/>
        </w:rPr>
        <w:t>А.</w:t>
      </w:r>
      <w:r w:rsidR="00E40C73">
        <w:rPr>
          <w:sz w:val="32"/>
          <w:szCs w:val="32"/>
          <w:lang w:val="en-US"/>
        </w:rPr>
        <w:t> </w:t>
      </w:r>
      <w:r w:rsidR="00E40C73">
        <w:rPr>
          <w:sz w:val="32"/>
          <w:szCs w:val="32"/>
        </w:rPr>
        <w:t>Китайгородская, Е.</w:t>
      </w:r>
      <w:r w:rsidR="00E40C73">
        <w:rPr>
          <w:sz w:val="32"/>
          <w:szCs w:val="32"/>
          <w:lang w:val="en-US"/>
        </w:rPr>
        <w:t> </w:t>
      </w:r>
      <w:r w:rsidR="00E40C73">
        <w:rPr>
          <w:sz w:val="32"/>
          <w:szCs w:val="32"/>
        </w:rPr>
        <w:t>И.</w:t>
      </w:r>
      <w:r w:rsidR="00E40C73">
        <w:rPr>
          <w:sz w:val="32"/>
          <w:szCs w:val="32"/>
          <w:lang w:val="en-US"/>
        </w:rPr>
        <w:t> </w:t>
      </w:r>
      <w:r w:rsidR="00E40C73">
        <w:rPr>
          <w:sz w:val="32"/>
          <w:szCs w:val="32"/>
        </w:rPr>
        <w:t>Пассов, В.</w:t>
      </w:r>
      <w:r w:rsidR="00E40C73">
        <w:rPr>
          <w:sz w:val="32"/>
          <w:szCs w:val="32"/>
          <w:lang w:val="en-US"/>
        </w:rPr>
        <w:t> </w:t>
      </w:r>
      <w:r w:rsidR="00E40C73">
        <w:rPr>
          <w:sz w:val="32"/>
          <w:szCs w:val="32"/>
        </w:rPr>
        <w:t>Л.</w:t>
      </w:r>
      <w:r w:rsidR="00E40C73">
        <w:rPr>
          <w:sz w:val="32"/>
          <w:szCs w:val="32"/>
          <w:lang w:val="en-US"/>
        </w:rPr>
        <w:t> </w:t>
      </w:r>
      <w:r w:rsidRPr="00665CD0">
        <w:rPr>
          <w:sz w:val="32"/>
          <w:szCs w:val="32"/>
        </w:rPr>
        <w:t>Скалкин, Е.</w:t>
      </w:r>
      <w:r w:rsidR="00E40C73">
        <w:rPr>
          <w:sz w:val="32"/>
          <w:szCs w:val="32"/>
          <w:lang w:val="en-US"/>
        </w:rPr>
        <w:t> </w:t>
      </w:r>
      <w:r w:rsidR="00E40C73">
        <w:rPr>
          <w:sz w:val="32"/>
          <w:szCs w:val="32"/>
        </w:rPr>
        <w:t>С.</w:t>
      </w:r>
      <w:r w:rsidR="00E40C73">
        <w:rPr>
          <w:sz w:val="32"/>
          <w:szCs w:val="32"/>
          <w:lang w:val="en-US"/>
        </w:rPr>
        <w:t> </w:t>
      </w:r>
      <w:r w:rsidR="00E40C73">
        <w:rPr>
          <w:sz w:val="32"/>
          <w:szCs w:val="32"/>
        </w:rPr>
        <w:t>Полат, З.</w:t>
      </w:r>
      <w:r w:rsidR="00E40C73">
        <w:rPr>
          <w:sz w:val="32"/>
          <w:szCs w:val="32"/>
          <w:lang w:val="en-US"/>
        </w:rPr>
        <w:t> </w:t>
      </w:r>
      <w:r w:rsidR="00E40C73">
        <w:rPr>
          <w:sz w:val="32"/>
          <w:szCs w:val="32"/>
        </w:rPr>
        <w:t>Д.</w:t>
      </w:r>
      <w:r w:rsidR="00E40C73">
        <w:rPr>
          <w:sz w:val="32"/>
          <w:szCs w:val="32"/>
          <w:lang w:val="en-US"/>
        </w:rPr>
        <w:t> </w:t>
      </w:r>
      <w:r w:rsidRPr="00665CD0">
        <w:rPr>
          <w:sz w:val="32"/>
          <w:szCs w:val="32"/>
        </w:rPr>
        <w:t>Ветрова, Я. В. Гольдщтейн, И.</w:t>
      </w:r>
      <w:r w:rsidR="00E40C73">
        <w:rPr>
          <w:sz w:val="32"/>
          <w:szCs w:val="32"/>
          <w:lang w:val="en-US"/>
        </w:rPr>
        <w:t> </w:t>
      </w:r>
      <w:r w:rsidR="00E40C73">
        <w:rPr>
          <w:sz w:val="32"/>
          <w:szCs w:val="32"/>
        </w:rPr>
        <w:t>А.</w:t>
      </w:r>
      <w:r w:rsidR="00E40C73">
        <w:rPr>
          <w:sz w:val="32"/>
          <w:szCs w:val="32"/>
          <w:lang w:val="en-US"/>
        </w:rPr>
        <w:t> </w:t>
      </w:r>
      <w:r w:rsidR="00E40C73">
        <w:rPr>
          <w:sz w:val="32"/>
          <w:szCs w:val="32"/>
        </w:rPr>
        <w:t>Зимняя, Н.</w:t>
      </w:r>
      <w:r w:rsidR="00E40C73">
        <w:rPr>
          <w:sz w:val="32"/>
          <w:szCs w:val="32"/>
          <w:lang w:val="en-US"/>
        </w:rPr>
        <w:t> </w:t>
      </w:r>
      <w:r w:rsidR="00E40C73">
        <w:rPr>
          <w:sz w:val="32"/>
          <w:szCs w:val="32"/>
        </w:rPr>
        <w:t>С.</w:t>
      </w:r>
      <w:r w:rsidR="00E40C73">
        <w:rPr>
          <w:sz w:val="32"/>
          <w:szCs w:val="32"/>
          <w:lang w:val="en-US"/>
        </w:rPr>
        <w:t> </w:t>
      </w:r>
      <w:r w:rsidR="00E40C73">
        <w:rPr>
          <w:sz w:val="32"/>
          <w:szCs w:val="32"/>
        </w:rPr>
        <w:t>Каргинова, В.</w:t>
      </w:r>
      <w:r w:rsidR="00E40C73">
        <w:rPr>
          <w:sz w:val="32"/>
          <w:szCs w:val="32"/>
          <w:lang w:val="en-US"/>
        </w:rPr>
        <w:t> </w:t>
      </w:r>
      <w:r w:rsidR="00E40C73">
        <w:rPr>
          <w:sz w:val="32"/>
          <w:szCs w:val="32"/>
        </w:rPr>
        <w:t>А.</w:t>
      </w:r>
      <w:r w:rsidR="00E40C73">
        <w:rPr>
          <w:sz w:val="32"/>
          <w:szCs w:val="32"/>
          <w:lang w:val="en-US"/>
        </w:rPr>
        <w:t> </w:t>
      </w:r>
      <w:r w:rsidRPr="00665CD0">
        <w:rPr>
          <w:sz w:val="32"/>
          <w:szCs w:val="32"/>
        </w:rPr>
        <w:t>Крутецкий и мн. др. В современной педа</w:t>
      </w:r>
      <w:r w:rsidR="00E40C73" w:rsidRPr="00E40C73">
        <w:rPr>
          <w:sz w:val="32"/>
          <w:szCs w:val="32"/>
        </w:rPr>
        <w:softHyphen/>
      </w:r>
      <w:r w:rsidRPr="00665CD0">
        <w:rPr>
          <w:sz w:val="32"/>
          <w:szCs w:val="32"/>
        </w:rPr>
        <w:t>гоги</w:t>
      </w:r>
      <w:r w:rsidR="00E40C73" w:rsidRPr="00E40C73">
        <w:rPr>
          <w:sz w:val="32"/>
          <w:szCs w:val="32"/>
        </w:rPr>
        <w:softHyphen/>
      </w:r>
      <w:r w:rsidRPr="00665CD0">
        <w:rPr>
          <w:sz w:val="32"/>
          <w:szCs w:val="32"/>
        </w:rPr>
        <w:t>ке признаны довольно эффективными личностно-ориентиро</w:t>
      </w:r>
      <w:r w:rsidR="00E40C73" w:rsidRPr="00E40C73">
        <w:rPr>
          <w:sz w:val="32"/>
          <w:szCs w:val="32"/>
        </w:rPr>
        <w:softHyphen/>
      </w:r>
      <w:r w:rsidRPr="00665CD0">
        <w:rPr>
          <w:sz w:val="32"/>
          <w:szCs w:val="32"/>
        </w:rPr>
        <w:t>ванные технологии обучения иностранному языку. К личностно-ориентированным технологиям</w:t>
      </w:r>
      <w:r w:rsidR="00E40C73">
        <w:rPr>
          <w:sz w:val="32"/>
          <w:szCs w:val="32"/>
        </w:rPr>
        <w:t xml:space="preserve"> обучения иностранным языкам Е.</w:t>
      </w:r>
      <w:r w:rsidR="00E40C73">
        <w:rPr>
          <w:sz w:val="32"/>
          <w:szCs w:val="32"/>
          <w:lang w:val="en-US"/>
        </w:rPr>
        <w:t> </w:t>
      </w:r>
      <w:r w:rsidR="00E40C73">
        <w:rPr>
          <w:sz w:val="32"/>
          <w:szCs w:val="32"/>
        </w:rPr>
        <w:t>С.</w:t>
      </w:r>
      <w:r w:rsidR="00E40C73">
        <w:rPr>
          <w:sz w:val="32"/>
          <w:szCs w:val="32"/>
          <w:lang w:val="en-US"/>
        </w:rPr>
        <w:t> </w:t>
      </w:r>
      <w:r w:rsidRPr="00665CD0">
        <w:rPr>
          <w:sz w:val="32"/>
          <w:szCs w:val="32"/>
        </w:rPr>
        <w:t>Полат относит обучение в сотрудничестве (cooperat</w:t>
      </w:r>
      <w:r w:rsidR="00D63DF1">
        <w:rPr>
          <w:sz w:val="32"/>
          <w:szCs w:val="32"/>
        </w:rPr>
        <w:t xml:space="preserve">ive learning) и метод проектов </w:t>
      </w:r>
      <w:r w:rsidRPr="00665CD0">
        <w:rPr>
          <w:sz w:val="32"/>
          <w:szCs w:val="32"/>
        </w:rPr>
        <w:t>[4]</w:t>
      </w:r>
      <w:r w:rsidR="003D431C">
        <w:rPr>
          <w:sz w:val="32"/>
          <w:szCs w:val="32"/>
        </w:rPr>
        <w:t>.</w:t>
      </w:r>
      <w:r w:rsidRPr="00665CD0">
        <w:rPr>
          <w:sz w:val="32"/>
          <w:szCs w:val="32"/>
        </w:rPr>
        <w:t xml:space="preserve"> Личностно-ориентированное обучение иностранным языкам происходит на психо</w:t>
      </w:r>
      <w:r w:rsidR="00E40C73" w:rsidRPr="00E40C73">
        <w:rPr>
          <w:sz w:val="32"/>
          <w:szCs w:val="32"/>
        </w:rPr>
        <w:softHyphen/>
      </w:r>
      <w:r w:rsidRPr="00665CD0">
        <w:rPr>
          <w:sz w:val="32"/>
          <w:szCs w:val="32"/>
        </w:rPr>
        <w:t>терапевти</w:t>
      </w:r>
      <w:r w:rsidR="00E40C73" w:rsidRPr="00E40C73">
        <w:rPr>
          <w:sz w:val="32"/>
          <w:szCs w:val="32"/>
        </w:rPr>
        <w:softHyphen/>
      </w:r>
      <w:r w:rsidRPr="00665CD0">
        <w:rPr>
          <w:sz w:val="32"/>
          <w:szCs w:val="32"/>
        </w:rPr>
        <w:t>ческой основе, которая предполагает формирование и развитие ситу</w:t>
      </w:r>
      <w:r w:rsidR="00E40C73" w:rsidRPr="00E40C73">
        <w:rPr>
          <w:sz w:val="32"/>
          <w:szCs w:val="32"/>
        </w:rPr>
        <w:softHyphen/>
      </w:r>
      <w:r w:rsidRPr="00665CD0">
        <w:rPr>
          <w:sz w:val="32"/>
          <w:szCs w:val="32"/>
        </w:rPr>
        <w:t>ативно-адекватных, психически комфортных способов взаимо</w:t>
      </w:r>
      <w:r w:rsidR="00E40C73" w:rsidRPr="00E40C73">
        <w:rPr>
          <w:sz w:val="32"/>
          <w:szCs w:val="32"/>
        </w:rPr>
        <w:softHyphen/>
      </w:r>
      <w:r w:rsidRPr="00665CD0">
        <w:rPr>
          <w:sz w:val="32"/>
          <w:szCs w:val="32"/>
        </w:rPr>
        <w:t xml:space="preserve">понимания между людьми в личной жизни и в профессиональной деятельности. </w:t>
      </w:r>
    </w:p>
    <w:p w:rsidR="00665CD0" w:rsidRPr="00665CD0" w:rsidRDefault="00665CD0" w:rsidP="00665CD0">
      <w:pPr>
        <w:ind w:firstLine="567"/>
        <w:jc w:val="both"/>
        <w:rPr>
          <w:sz w:val="32"/>
          <w:szCs w:val="32"/>
        </w:rPr>
      </w:pPr>
      <w:r w:rsidRPr="00665CD0">
        <w:rPr>
          <w:sz w:val="32"/>
          <w:szCs w:val="32"/>
        </w:rPr>
        <w:t>Учет личностных особенностей обучаемых – это не что иное, как дифференцированное обучение, строящееся, главным образом, на подборе индивидуальных заданий. Дифференцированное обуче</w:t>
      </w:r>
      <w:r w:rsidR="00E40C73" w:rsidRPr="00E40C73">
        <w:rPr>
          <w:sz w:val="32"/>
          <w:szCs w:val="32"/>
        </w:rPr>
        <w:softHyphen/>
      </w:r>
      <w:r w:rsidRPr="00665CD0">
        <w:rPr>
          <w:sz w:val="32"/>
          <w:szCs w:val="32"/>
        </w:rPr>
        <w:t>ние предусматривает такие формы организации, при которых каждый работает на уровне своих способностей, однако преодо</w:t>
      </w:r>
      <w:r w:rsidR="00E40C73" w:rsidRPr="00E40C73">
        <w:rPr>
          <w:sz w:val="32"/>
          <w:szCs w:val="32"/>
        </w:rPr>
        <w:softHyphen/>
      </w:r>
      <w:r w:rsidRPr="00665CD0">
        <w:rPr>
          <w:sz w:val="32"/>
          <w:szCs w:val="32"/>
        </w:rPr>
        <w:t>левая при этом достаточно ощутимые, но вполне посильные для него трудности. Критериями дифференциации служат прежде всего такие показатели, как уровень общего развития студентов, уровень успеваемости, языковые способности, отношение к за</w:t>
      </w:r>
      <w:r w:rsidR="00E40C73" w:rsidRPr="00E40C73">
        <w:rPr>
          <w:sz w:val="32"/>
          <w:szCs w:val="32"/>
        </w:rPr>
        <w:softHyphen/>
      </w:r>
      <w:r w:rsidRPr="00665CD0">
        <w:rPr>
          <w:sz w:val="32"/>
          <w:szCs w:val="32"/>
        </w:rPr>
        <w:t>нятиям, активность на занятиях, интерес к предмету, память, внимание. Учитывая все это, можно и нужно варьировать сложность и объем заданий, а также характер оказываемой при выполнении заданий помощи. Что касается индивидуальных языко</w:t>
      </w:r>
      <w:r w:rsidR="00E40C73" w:rsidRPr="00E40C73">
        <w:rPr>
          <w:sz w:val="32"/>
          <w:szCs w:val="32"/>
        </w:rPr>
        <w:softHyphen/>
      </w:r>
      <w:r w:rsidRPr="00665CD0">
        <w:rPr>
          <w:sz w:val="32"/>
          <w:szCs w:val="32"/>
        </w:rPr>
        <w:t>вых способностей студентов, то они проявляются не только в легкости, быстроте и прочности освоения учебного материала. Здесь речь идет еще и о формах учебной деятельности, которым отдается особое предпочтение и которые наиболее успешно осуществляются. Так, репродуктивные задания, как то пересказ заранее подготовленного текста предпочитают студенты с низким уровнем обучаемости по иностранному языку. При среднем уровне обучаемости хорошо дополнять заученный материал самостоя</w:t>
      </w:r>
      <w:r w:rsidR="00E40C73" w:rsidRPr="00E40C73">
        <w:rPr>
          <w:sz w:val="32"/>
          <w:szCs w:val="32"/>
        </w:rPr>
        <w:softHyphen/>
      </w:r>
      <w:r w:rsidRPr="00665CD0">
        <w:rPr>
          <w:sz w:val="32"/>
          <w:szCs w:val="32"/>
        </w:rPr>
        <w:t>тельными высказываниями.</w:t>
      </w:r>
      <w:r w:rsidR="00E25C1C">
        <w:rPr>
          <w:sz w:val="32"/>
          <w:szCs w:val="32"/>
        </w:rPr>
        <w:t xml:space="preserve"> </w:t>
      </w:r>
      <w:r w:rsidRPr="00665CD0">
        <w:rPr>
          <w:sz w:val="32"/>
          <w:szCs w:val="32"/>
        </w:rPr>
        <w:t xml:space="preserve">Студенты с достаточным уровнем </w:t>
      </w:r>
      <w:r w:rsidRPr="00665CD0">
        <w:rPr>
          <w:sz w:val="32"/>
          <w:szCs w:val="32"/>
        </w:rPr>
        <w:lastRenderedPageBreak/>
        <w:t>обучаемости охотно выпол</w:t>
      </w:r>
      <w:r w:rsidR="004A2315">
        <w:rPr>
          <w:sz w:val="32"/>
          <w:szCs w:val="32"/>
        </w:rPr>
        <w:t>няют самостоятельные задания. А</w:t>
      </w:r>
      <w:r w:rsidR="004A2315">
        <w:rPr>
          <w:sz w:val="32"/>
          <w:szCs w:val="32"/>
          <w:lang w:val="en-US"/>
        </w:rPr>
        <w:t> </w:t>
      </w:r>
      <w:r w:rsidRPr="00665CD0">
        <w:rPr>
          <w:sz w:val="32"/>
          <w:szCs w:val="32"/>
        </w:rPr>
        <w:t>творческую работу любя</w:t>
      </w:r>
      <w:r w:rsidR="00D63DF1">
        <w:rPr>
          <w:sz w:val="32"/>
          <w:szCs w:val="32"/>
        </w:rPr>
        <w:t xml:space="preserve">т студенты с повышенным уровнем </w:t>
      </w:r>
      <w:r w:rsidRPr="00665CD0">
        <w:rPr>
          <w:sz w:val="32"/>
          <w:szCs w:val="32"/>
        </w:rPr>
        <w:t>[5]</w:t>
      </w:r>
      <w:r w:rsidR="00D63DF1">
        <w:rPr>
          <w:sz w:val="32"/>
          <w:szCs w:val="32"/>
        </w:rPr>
        <w:t>.</w:t>
      </w:r>
    </w:p>
    <w:p w:rsidR="00665CD0" w:rsidRPr="00665CD0" w:rsidRDefault="00665CD0" w:rsidP="00665CD0">
      <w:pPr>
        <w:ind w:firstLine="567"/>
        <w:jc w:val="both"/>
        <w:rPr>
          <w:sz w:val="32"/>
          <w:szCs w:val="32"/>
        </w:rPr>
      </w:pPr>
      <w:r w:rsidRPr="00665CD0">
        <w:rPr>
          <w:sz w:val="32"/>
          <w:szCs w:val="32"/>
        </w:rPr>
        <w:t>По мнению В.</w:t>
      </w:r>
      <w:r w:rsidR="00E40C73">
        <w:rPr>
          <w:sz w:val="32"/>
          <w:szCs w:val="32"/>
          <w:lang w:val="en-US"/>
        </w:rPr>
        <w:t> </w:t>
      </w:r>
      <w:r w:rsidRPr="00665CD0">
        <w:rPr>
          <w:sz w:val="32"/>
          <w:szCs w:val="32"/>
        </w:rPr>
        <w:t>А.</w:t>
      </w:r>
      <w:r w:rsidR="00E40C73">
        <w:rPr>
          <w:sz w:val="32"/>
          <w:szCs w:val="32"/>
          <w:lang w:val="en-US"/>
        </w:rPr>
        <w:t> </w:t>
      </w:r>
      <w:r w:rsidRPr="00665CD0">
        <w:rPr>
          <w:sz w:val="32"/>
          <w:szCs w:val="32"/>
        </w:rPr>
        <w:t xml:space="preserve">Сухомлинского, «отставание – чаще всего результат отсутствия индивидуального подхода к детям в самой важной, самой главной сфере жизни – сфере умственного труда». Поэтому хорошему преподавателю хватит мастерства, сил, времени и желания для каждого своего студента найти занятие с учетом его способностей и возможностей. </w:t>
      </w:r>
    </w:p>
    <w:p w:rsidR="00665CD0" w:rsidRPr="00665CD0" w:rsidRDefault="00665CD0" w:rsidP="00665CD0">
      <w:pPr>
        <w:ind w:firstLine="567"/>
        <w:jc w:val="both"/>
        <w:rPr>
          <w:sz w:val="32"/>
          <w:szCs w:val="32"/>
        </w:rPr>
      </w:pPr>
      <w:r w:rsidRPr="00665CD0">
        <w:rPr>
          <w:sz w:val="32"/>
          <w:szCs w:val="32"/>
        </w:rPr>
        <w:t xml:space="preserve">Нельзя забывать также о темпераменте, одном из наиболее значимых свойств личности. Психологи утверждают, что свойства личности, обусловленные темпераментом, являются наиболее устойчивыми и долговременными. Как известно, существуют четыре типа темперамента: </w:t>
      </w:r>
    </w:p>
    <w:p w:rsidR="00665CD0" w:rsidRPr="00665CD0" w:rsidRDefault="00665CD0" w:rsidP="00665CD0">
      <w:pPr>
        <w:ind w:firstLine="567"/>
        <w:jc w:val="both"/>
        <w:rPr>
          <w:sz w:val="32"/>
          <w:szCs w:val="32"/>
        </w:rPr>
      </w:pPr>
      <w:r w:rsidRPr="00665CD0">
        <w:rPr>
          <w:sz w:val="32"/>
          <w:szCs w:val="32"/>
        </w:rPr>
        <w:t xml:space="preserve">Сангвиник – любознательный, впечатлительный, энергичный, порывистый, несколько невнимательный, несерьезный. Такого можно лишь увлечь, заинтересовать, заинтриговать, впечатлить. Хорошо зарекомендовали себя в работе с сангвиниками такие задания, как составить предложения из самостоятельно выбранных ключевых фраз, составить и обыграть диалог, составить и решить кроссворд, описать картинки, сравнить таблицы, проанализировать схемы. </w:t>
      </w:r>
    </w:p>
    <w:p w:rsidR="00665CD0" w:rsidRPr="00665CD0" w:rsidRDefault="00665CD0" w:rsidP="00665CD0">
      <w:pPr>
        <w:ind w:firstLine="567"/>
        <w:jc w:val="both"/>
        <w:rPr>
          <w:sz w:val="32"/>
          <w:szCs w:val="32"/>
        </w:rPr>
      </w:pPr>
      <w:r w:rsidRPr="00665CD0">
        <w:rPr>
          <w:sz w:val="32"/>
          <w:szCs w:val="32"/>
        </w:rPr>
        <w:t>Холерик – глубоко мыслящий, но очень самолюбивый и вспыльчивый, не терпящий принуждения. В случае с холериком чрезвычайно важны мотивация, подчеркивание его значимости и полезности, можно также сыграть на самолюбии. Студенты-холерики с удовольствием будут реконструировать предложения, заполнять пропуски, искать синонимы, антонимы, интер</w:t>
      </w:r>
      <w:r w:rsidR="00E40C73" w:rsidRPr="00E40C73">
        <w:rPr>
          <w:sz w:val="32"/>
          <w:szCs w:val="32"/>
        </w:rPr>
        <w:softHyphen/>
      </w:r>
      <w:r w:rsidRPr="00665CD0">
        <w:rPr>
          <w:sz w:val="32"/>
          <w:szCs w:val="32"/>
        </w:rPr>
        <w:t xml:space="preserve">национализмы, кратко пересказывать текст и </w:t>
      </w:r>
      <w:r w:rsidR="008B3B0B">
        <w:rPr>
          <w:sz w:val="32"/>
          <w:szCs w:val="32"/>
        </w:rPr>
        <w:t>т. д.</w:t>
      </w:r>
      <w:r w:rsidRPr="00665CD0">
        <w:rPr>
          <w:sz w:val="32"/>
          <w:szCs w:val="32"/>
        </w:rPr>
        <w:t xml:space="preserve"> </w:t>
      </w:r>
    </w:p>
    <w:p w:rsidR="00665CD0" w:rsidRPr="00665CD0" w:rsidRDefault="00665CD0" w:rsidP="00665CD0">
      <w:pPr>
        <w:ind w:firstLine="567"/>
        <w:jc w:val="both"/>
        <w:rPr>
          <w:sz w:val="32"/>
          <w:szCs w:val="32"/>
        </w:rPr>
      </w:pPr>
      <w:r w:rsidRPr="00665CD0">
        <w:rPr>
          <w:sz w:val="32"/>
          <w:szCs w:val="32"/>
        </w:rPr>
        <w:t>Меланхолик – обидчивый, подозрительный, нерешительный, но умный, очень серьезный и сосредоточенный. К нему надо проявить особое внимание и участие. Предложите ему подготовить монологическое высказывание по теме, найти слова, выпадающие из логического ряда, дополнить предложения, исходя из содержания текста.</w:t>
      </w:r>
    </w:p>
    <w:p w:rsidR="00665CD0" w:rsidRPr="00665CD0" w:rsidRDefault="00665CD0" w:rsidP="00665CD0">
      <w:pPr>
        <w:ind w:firstLine="567"/>
        <w:jc w:val="both"/>
        <w:rPr>
          <w:sz w:val="32"/>
          <w:szCs w:val="32"/>
        </w:rPr>
      </w:pPr>
      <w:r w:rsidRPr="00665CD0">
        <w:rPr>
          <w:sz w:val="32"/>
          <w:szCs w:val="32"/>
        </w:rPr>
        <w:t>Флегматик – инертный, безынициативный, невозмутимый, спо</w:t>
      </w:r>
      <w:r w:rsidR="00E40C73" w:rsidRPr="00E40C73">
        <w:rPr>
          <w:sz w:val="32"/>
          <w:szCs w:val="32"/>
        </w:rPr>
        <w:softHyphen/>
      </w:r>
      <w:r w:rsidRPr="00665CD0">
        <w:rPr>
          <w:sz w:val="32"/>
          <w:szCs w:val="32"/>
        </w:rPr>
        <w:t>кой</w:t>
      </w:r>
      <w:r w:rsidR="00E40C73" w:rsidRPr="00E40C73">
        <w:rPr>
          <w:sz w:val="32"/>
          <w:szCs w:val="32"/>
        </w:rPr>
        <w:softHyphen/>
      </w:r>
      <w:r w:rsidRPr="00665CD0">
        <w:rPr>
          <w:sz w:val="32"/>
          <w:szCs w:val="32"/>
        </w:rPr>
        <w:t>ный. Только недюжинные упорство и настойчивость препода</w:t>
      </w:r>
      <w:r w:rsidR="00E40C73" w:rsidRPr="00E40C73">
        <w:rPr>
          <w:sz w:val="32"/>
          <w:szCs w:val="32"/>
        </w:rPr>
        <w:softHyphen/>
      </w:r>
      <w:r w:rsidRPr="00665CD0">
        <w:rPr>
          <w:sz w:val="32"/>
          <w:szCs w:val="32"/>
        </w:rPr>
        <w:t xml:space="preserve">вателя смогут противодействовать его лености и апатии. Для флегматиков подойдет выполнение перевода на родной язык, </w:t>
      </w:r>
      <w:r w:rsidRPr="00665CD0">
        <w:rPr>
          <w:sz w:val="32"/>
          <w:szCs w:val="32"/>
        </w:rPr>
        <w:lastRenderedPageBreak/>
        <w:t>поиск определенных частей речи в группе слов, выбор из текста однокоренных слов, составление предложений по схеме, проведение интервьюирования по зад</w:t>
      </w:r>
      <w:r w:rsidR="00D63DF1">
        <w:rPr>
          <w:sz w:val="32"/>
          <w:szCs w:val="32"/>
        </w:rPr>
        <w:t xml:space="preserve">анной тематике и т. д </w:t>
      </w:r>
      <w:r w:rsidRPr="00665CD0">
        <w:rPr>
          <w:sz w:val="32"/>
          <w:szCs w:val="32"/>
        </w:rPr>
        <w:t>[3]</w:t>
      </w:r>
      <w:r w:rsidR="00D63DF1">
        <w:rPr>
          <w:sz w:val="32"/>
          <w:szCs w:val="32"/>
        </w:rPr>
        <w:t>.</w:t>
      </w:r>
    </w:p>
    <w:p w:rsidR="00665CD0" w:rsidRPr="00665CD0" w:rsidRDefault="00665CD0" w:rsidP="00665CD0">
      <w:pPr>
        <w:ind w:firstLine="567"/>
        <w:jc w:val="both"/>
        <w:rPr>
          <w:sz w:val="32"/>
          <w:szCs w:val="32"/>
        </w:rPr>
      </w:pPr>
      <w:r w:rsidRPr="00665CD0">
        <w:rPr>
          <w:sz w:val="32"/>
          <w:szCs w:val="32"/>
        </w:rPr>
        <w:t>Выделенные по каждому типу темперамента упражнения, без сомнения, будут способствовать успешному овладению иностран</w:t>
      </w:r>
      <w:r w:rsidR="00E40C73" w:rsidRPr="00E40C73">
        <w:rPr>
          <w:sz w:val="32"/>
          <w:szCs w:val="32"/>
        </w:rPr>
        <w:softHyphen/>
      </w:r>
      <w:r w:rsidRPr="00665CD0">
        <w:rPr>
          <w:sz w:val="32"/>
          <w:szCs w:val="32"/>
        </w:rPr>
        <w:t>ным языком, но, конечно, не являются обязательными для вы</w:t>
      </w:r>
      <w:r w:rsidR="00E40C73" w:rsidRPr="00E40C73">
        <w:rPr>
          <w:sz w:val="32"/>
          <w:szCs w:val="32"/>
        </w:rPr>
        <w:softHyphen/>
      </w:r>
      <w:r w:rsidRPr="00665CD0">
        <w:rPr>
          <w:sz w:val="32"/>
          <w:szCs w:val="32"/>
        </w:rPr>
        <w:t>полне</w:t>
      </w:r>
      <w:r w:rsidR="00E40C73" w:rsidRPr="00E40C73">
        <w:rPr>
          <w:sz w:val="32"/>
          <w:szCs w:val="32"/>
        </w:rPr>
        <w:softHyphen/>
      </w:r>
      <w:r w:rsidRPr="00665CD0">
        <w:rPr>
          <w:sz w:val="32"/>
          <w:szCs w:val="32"/>
        </w:rPr>
        <w:t>ния. К тому же, как Вы понимаете, это далеко-далеко не полный перечень. Профессионализм преподавателя состоит как раз в том, чтобы варьируя набор заданий по отношению к каждому обучаемому, учитывая его индивидуальные особенности и возможности, ни в коем случае не ущемляя достоинство и интересы, учитывая реальные условия, добиваться нужного уровня знаний.</w:t>
      </w:r>
    </w:p>
    <w:p w:rsidR="00665CD0" w:rsidRPr="00665CD0" w:rsidRDefault="00665CD0" w:rsidP="00665CD0">
      <w:pPr>
        <w:ind w:firstLine="567"/>
        <w:jc w:val="both"/>
        <w:rPr>
          <w:sz w:val="32"/>
          <w:szCs w:val="32"/>
        </w:rPr>
      </w:pPr>
      <w:r w:rsidRPr="00665CD0">
        <w:rPr>
          <w:sz w:val="32"/>
          <w:szCs w:val="32"/>
        </w:rPr>
        <w:t>Образование было и остается важнейшим механизмом развития личности, социума, цивилизации в целом. И поскольку преподаватель не просто передает знания, умения и навыки, а нацелен на работу с человеком, он должен обладать великим множеством замечательных качеств и характеристик – это со</w:t>
      </w:r>
      <w:r w:rsidR="00E40C73" w:rsidRPr="00E40C73">
        <w:rPr>
          <w:sz w:val="32"/>
          <w:szCs w:val="32"/>
        </w:rPr>
        <w:softHyphen/>
      </w:r>
      <w:r w:rsidRPr="00665CD0">
        <w:rPr>
          <w:sz w:val="32"/>
          <w:szCs w:val="32"/>
        </w:rPr>
        <w:t>времен</w:t>
      </w:r>
      <w:r w:rsidR="00E40C73" w:rsidRPr="00E40C73">
        <w:rPr>
          <w:sz w:val="32"/>
          <w:szCs w:val="32"/>
        </w:rPr>
        <w:softHyphen/>
      </w:r>
      <w:r w:rsidRPr="00665CD0">
        <w:rPr>
          <w:sz w:val="32"/>
          <w:szCs w:val="32"/>
        </w:rPr>
        <w:t>ность, творческая активность, эрудированность, любо</w:t>
      </w:r>
      <w:r w:rsidR="00E40C73" w:rsidRPr="00E40C73">
        <w:rPr>
          <w:sz w:val="32"/>
          <w:szCs w:val="32"/>
        </w:rPr>
        <w:softHyphen/>
      </w:r>
      <w:r w:rsidRPr="00665CD0">
        <w:rPr>
          <w:sz w:val="32"/>
          <w:szCs w:val="32"/>
        </w:rPr>
        <w:t>знательность, целеустремленность, сдержанность, тактичность, настойчивость, организованность, решительность, требова</w:t>
      </w:r>
      <w:r w:rsidR="00E40C73" w:rsidRPr="00E40C73">
        <w:rPr>
          <w:sz w:val="32"/>
          <w:szCs w:val="32"/>
        </w:rPr>
        <w:softHyphen/>
      </w:r>
      <w:r w:rsidRPr="00665CD0">
        <w:rPr>
          <w:sz w:val="32"/>
          <w:szCs w:val="32"/>
        </w:rPr>
        <w:t>тельность к себе и к обучаемым, общительность, деловитость, справедливость, самокритичность, уверенность в себе. Ведь осуществление индивидуального подхода при обучении иностранному яз</w:t>
      </w:r>
      <w:r w:rsidR="00D63DF1">
        <w:rPr>
          <w:sz w:val="32"/>
          <w:szCs w:val="32"/>
        </w:rPr>
        <w:t xml:space="preserve">ыку требует большого искусства </w:t>
      </w:r>
      <w:r w:rsidRPr="00665CD0">
        <w:rPr>
          <w:sz w:val="32"/>
          <w:szCs w:val="32"/>
        </w:rPr>
        <w:t>[2]</w:t>
      </w:r>
      <w:r w:rsidR="00D63DF1">
        <w:rPr>
          <w:sz w:val="32"/>
          <w:szCs w:val="32"/>
        </w:rPr>
        <w:t>.</w:t>
      </w:r>
    </w:p>
    <w:p w:rsidR="00DF7090" w:rsidRPr="0071134A" w:rsidRDefault="00DF7090" w:rsidP="00323FC2">
      <w:pPr>
        <w:pStyle w:val="a4"/>
      </w:pPr>
    </w:p>
    <w:p w:rsidR="00665CD0" w:rsidRPr="004A2315" w:rsidRDefault="0005633C" w:rsidP="00323FC2">
      <w:pPr>
        <w:pStyle w:val="a4"/>
        <w:rPr>
          <w:b/>
          <w:lang w:val="en-US"/>
        </w:rPr>
      </w:pPr>
      <w:r>
        <w:t>Список литературы</w:t>
      </w:r>
      <w:r w:rsidR="004A2315">
        <w:rPr>
          <w:lang w:val="en-US"/>
        </w:rPr>
        <w:t>:</w:t>
      </w:r>
    </w:p>
    <w:p w:rsidR="00665CD0" w:rsidRPr="00665CD0" w:rsidRDefault="00DF7090" w:rsidP="00DF7090">
      <w:pPr>
        <w:numPr>
          <w:ilvl w:val="6"/>
          <w:numId w:val="27"/>
        </w:numPr>
        <w:tabs>
          <w:tab w:val="left" w:pos="851"/>
        </w:tabs>
        <w:spacing w:before="120" w:after="120"/>
        <w:ind w:left="0" w:firstLine="567"/>
        <w:jc w:val="both"/>
        <w:rPr>
          <w:i/>
          <w:sz w:val="32"/>
        </w:rPr>
      </w:pPr>
      <w:r>
        <w:rPr>
          <w:i/>
          <w:sz w:val="32"/>
        </w:rPr>
        <w:t>Боброва</w:t>
      </w:r>
      <w:r>
        <w:rPr>
          <w:i/>
          <w:sz w:val="32"/>
          <w:lang w:val="en-US"/>
        </w:rPr>
        <w:t> </w:t>
      </w:r>
      <w:r>
        <w:rPr>
          <w:i/>
          <w:sz w:val="32"/>
        </w:rPr>
        <w:t>Т.</w:t>
      </w:r>
      <w:r>
        <w:rPr>
          <w:i/>
          <w:sz w:val="32"/>
          <w:lang w:val="en-US"/>
        </w:rPr>
        <w:t> </w:t>
      </w:r>
      <w:r w:rsidR="00665CD0" w:rsidRPr="00665CD0">
        <w:rPr>
          <w:i/>
          <w:sz w:val="32"/>
        </w:rPr>
        <w:t>О. Современные подходы в формировании линг</w:t>
      </w:r>
      <w:r w:rsidRPr="00DF7090">
        <w:rPr>
          <w:i/>
          <w:sz w:val="32"/>
        </w:rPr>
        <w:softHyphen/>
      </w:r>
      <w:r w:rsidR="00665CD0" w:rsidRPr="00665CD0">
        <w:rPr>
          <w:i/>
          <w:sz w:val="32"/>
        </w:rPr>
        <w:t>вистической, коммуникативной и межъязыковой компетенций в обуч</w:t>
      </w:r>
      <w:r w:rsidR="00EB4BF2">
        <w:rPr>
          <w:i/>
          <w:sz w:val="32"/>
        </w:rPr>
        <w:t>ении иностранному языку в вузе</w:t>
      </w:r>
      <w:r w:rsidR="00EB4BF2" w:rsidRPr="00EB4BF2">
        <w:rPr>
          <w:i/>
          <w:sz w:val="32"/>
        </w:rPr>
        <w:t xml:space="preserve"> </w:t>
      </w:r>
      <w:r w:rsidR="00EB4BF2" w:rsidRPr="00665CD0">
        <w:rPr>
          <w:i/>
          <w:sz w:val="32"/>
        </w:rPr>
        <w:t>[Электронный ресурс]</w:t>
      </w:r>
      <w:r w:rsidR="00EB4BF2" w:rsidRPr="00DF7090">
        <w:rPr>
          <w:i/>
          <w:sz w:val="32"/>
        </w:rPr>
        <w:t xml:space="preserve"> </w:t>
      </w:r>
      <w:r w:rsidRPr="00DF7090">
        <w:rPr>
          <w:i/>
          <w:sz w:val="32"/>
        </w:rPr>
        <w:t xml:space="preserve"> / </w:t>
      </w:r>
      <w:r>
        <w:rPr>
          <w:i/>
          <w:sz w:val="32"/>
        </w:rPr>
        <w:t>Т. О. Боброва</w:t>
      </w:r>
      <w:r w:rsidR="00EB4BF2">
        <w:rPr>
          <w:i/>
          <w:sz w:val="32"/>
        </w:rPr>
        <w:t xml:space="preserve">. </w:t>
      </w:r>
      <w:r w:rsidR="00EB4BF2">
        <w:rPr>
          <w:i/>
          <w:sz w:val="32"/>
        </w:rPr>
        <w:sym w:font="Symbol" w:char="F02D"/>
      </w:r>
      <w:r w:rsidR="00EB4BF2">
        <w:rPr>
          <w:i/>
          <w:sz w:val="32"/>
        </w:rPr>
        <w:t xml:space="preserve"> </w:t>
      </w:r>
      <w:r w:rsidR="00665CD0" w:rsidRPr="00665CD0">
        <w:rPr>
          <w:i/>
          <w:sz w:val="32"/>
        </w:rPr>
        <w:t>Ставрополь, 2009</w:t>
      </w:r>
      <w:r w:rsidR="0091194A">
        <w:rPr>
          <w:i/>
          <w:sz w:val="32"/>
        </w:rPr>
        <w:t xml:space="preserve"> </w:t>
      </w:r>
      <w:r w:rsidRPr="00665CD0">
        <w:rPr>
          <w:i/>
          <w:sz w:val="32"/>
        </w:rPr>
        <w:t>–</w:t>
      </w:r>
      <w:r>
        <w:rPr>
          <w:i/>
          <w:sz w:val="32"/>
        </w:rPr>
        <w:t xml:space="preserve"> Режим доступа : </w:t>
      </w:r>
      <w:r w:rsidR="00665CD0" w:rsidRPr="00665CD0">
        <w:rPr>
          <w:i/>
          <w:sz w:val="32"/>
        </w:rPr>
        <w:t xml:space="preserve"> </w:t>
      </w:r>
      <w:hyperlink r:id="rId18">
        <w:r w:rsidR="00665CD0" w:rsidRPr="00665CD0">
          <w:rPr>
            <w:i/>
            <w:sz w:val="32"/>
          </w:rPr>
          <w:t>http::cprsob.ru/load/21–1–0–91</w:t>
        </w:r>
      </w:hyperlink>
      <w:r w:rsidR="0091194A">
        <w:rPr>
          <w:i/>
          <w:sz w:val="32"/>
        </w:rPr>
        <w:t>.</w:t>
      </w:r>
    </w:p>
    <w:p w:rsidR="00665CD0" w:rsidRPr="00665CD0" w:rsidRDefault="00DF7090" w:rsidP="00DF7090">
      <w:pPr>
        <w:numPr>
          <w:ilvl w:val="6"/>
          <w:numId w:val="27"/>
        </w:numPr>
        <w:tabs>
          <w:tab w:val="left" w:pos="851"/>
        </w:tabs>
        <w:spacing w:before="120" w:after="120"/>
        <w:ind w:left="0" w:firstLine="567"/>
        <w:jc w:val="both"/>
        <w:rPr>
          <w:i/>
          <w:sz w:val="32"/>
        </w:rPr>
      </w:pPr>
      <w:r>
        <w:rPr>
          <w:i/>
          <w:sz w:val="32"/>
        </w:rPr>
        <w:t>Воеводина С. </w:t>
      </w:r>
      <w:r w:rsidR="00665CD0" w:rsidRPr="00665CD0">
        <w:rPr>
          <w:i/>
          <w:sz w:val="32"/>
        </w:rPr>
        <w:t>А. Профессиональное развитие личности педагога</w:t>
      </w:r>
      <w:r>
        <w:rPr>
          <w:i/>
          <w:sz w:val="32"/>
        </w:rPr>
        <w:t xml:space="preserve"> </w:t>
      </w:r>
      <w:r w:rsidR="0091194A">
        <w:rPr>
          <w:i/>
          <w:sz w:val="32"/>
        </w:rPr>
        <w:t>: у</w:t>
      </w:r>
      <w:r w:rsidR="00665CD0" w:rsidRPr="00665CD0">
        <w:rPr>
          <w:i/>
          <w:sz w:val="32"/>
        </w:rPr>
        <w:t xml:space="preserve">чеб.-метод. комплекс для студентов пед. </w:t>
      </w:r>
      <w:r w:rsidR="0091194A">
        <w:rPr>
          <w:i/>
          <w:sz w:val="32"/>
        </w:rPr>
        <w:t>с</w:t>
      </w:r>
      <w:r w:rsidR="00665CD0" w:rsidRPr="00665CD0">
        <w:rPr>
          <w:i/>
          <w:sz w:val="32"/>
        </w:rPr>
        <w:t>пеци</w:t>
      </w:r>
      <w:r>
        <w:rPr>
          <w:i/>
          <w:sz w:val="32"/>
        </w:rPr>
        <w:softHyphen/>
      </w:r>
      <w:r w:rsidR="00665CD0" w:rsidRPr="00665CD0">
        <w:rPr>
          <w:i/>
          <w:sz w:val="32"/>
        </w:rPr>
        <w:t>альностей</w:t>
      </w:r>
      <w:r>
        <w:rPr>
          <w:i/>
          <w:sz w:val="32"/>
        </w:rPr>
        <w:t xml:space="preserve"> / С. А. </w:t>
      </w:r>
      <w:r w:rsidR="00665CD0" w:rsidRPr="00665CD0">
        <w:rPr>
          <w:i/>
          <w:sz w:val="32"/>
        </w:rPr>
        <w:t>Воеводина</w:t>
      </w:r>
      <w:r w:rsidR="0091194A">
        <w:rPr>
          <w:i/>
          <w:sz w:val="32"/>
        </w:rPr>
        <w:t>.</w:t>
      </w:r>
      <w:r w:rsidR="00665CD0" w:rsidRPr="00665CD0">
        <w:rPr>
          <w:i/>
          <w:sz w:val="32"/>
        </w:rPr>
        <w:t xml:space="preserve"> – Новополоцк</w:t>
      </w:r>
      <w:r w:rsidR="00DD4953">
        <w:rPr>
          <w:i/>
          <w:sz w:val="32"/>
        </w:rPr>
        <w:t xml:space="preserve"> </w:t>
      </w:r>
      <w:r w:rsidR="00665CD0" w:rsidRPr="00665CD0">
        <w:rPr>
          <w:i/>
          <w:sz w:val="32"/>
        </w:rPr>
        <w:t>: ПГУ, 2005. – 88 с.</w:t>
      </w:r>
    </w:p>
    <w:p w:rsidR="00665CD0" w:rsidRPr="00665CD0" w:rsidRDefault="00665CD0" w:rsidP="00DF7090">
      <w:pPr>
        <w:numPr>
          <w:ilvl w:val="6"/>
          <w:numId w:val="27"/>
        </w:numPr>
        <w:tabs>
          <w:tab w:val="left" w:pos="851"/>
        </w:tabs>
        <w:spacing w:before="120" w:after="120"/>
        <w:ind w:left="0" w:firstLine="567"/>
        <w:jc w:val="both"/>
        <w:rPr>
          <w:i/>
          <w:sz w:val="32"/>
        </w:rPr>
      </w:pPr>
      <w:r w:rsidRPr="00665CD0">
        <w:rPr>
          <w:i/>
          <w:sz w:val="32"/>
        </w:rPr>
        <w:lastRenderedPageBreak/>
        <w:t>Маклаков А.</w:t>
      </w:r>
      <w:r w:rsidR="00DF7090">
        <w:rPr>
          <w:i/>
          <w:sz w:val="32"/>
        </w:rPr>
        <w:t> </w:t>
      </w:r>
      <w:r w:rsidRPr="00665CD0">
        <w:rPr>
          <w:i/>
          <w:sz w:val="32"/>
        </w:rPr>
        <w:t>Г. Общая психология</w:t>
      </w:r>
      <w:r w:rsidR="00DF7090">
        <w:rPr>
          <w:i/>
          <w:sz w:val="32"/>
        </w:rPr>
        <w:t xml:space="preserve"> </w:t>
      </w:r>
      <w:r w:rsidRPr="00665CD0">
        <w:rPr>
          <w:i/>
          <w:sz w:val="32"/>
        </w:rPr>
        <w:t>/ А. Г. Маклаков – СПб.</w:t>
      </w:r>
      <w:r w:rsidR="00DD4953">
        <w:rPr>
          <w:i/>
          <w:sz w:val="32"/>
        </w:rPr>
        <w:t> </w:t>
      </w:r>
      <w:r w:rsidRPr="00665CD0">
        <w:rPr>
          <w:i/>
          <w:sz w:val="32"/>
        </w:rPr>
        <w:t>: Питер, 2000. – 592</w:t>
      </w:r>
      <w:r w:rsidR="00E25C1C">
        <w:rPr>
          <w:i/>
          <w:sz w:val="32"/>
        </w:rPr>
        <w:t xml:space="preserve"> </w:t>
      </w:r>
      <w:r w:rsidRPr="00665CD0">
        <w:rPr>
          <w:i/>
          <w:sz w:val="32"/>
        </w:rPr>
        <w:t>с.</w:t>
      </w:r>
    </w:p>
    <w:p w:rsidR="00665CD0" w:rsidRPr="00665CD0" w:rsidRDefault="00DF7090" w:rsidP="00DF7090">
      <w:pPr>
        <w:numPr>
          <w:ilvl w:val="6"/>
          <w:numId w:val="27"/>
        </w:numPr>
        <w:tabs>
          <w:tab w:val="left" w:pos="851"/>
        </w:tabs>
        <w:spacing w:before="120" w:after="120"/>
        <w:ind w:left="0" w:firstLine="567"/>
        <w:jc w:val="both"/>
        <w:rPr>
          <w:i/>
          <w:sz w:val="32"/>
        </w:rPr>
      </w:pPr>
      <w:r>
        <w:rPr>
          <w:i/>
          <w:sz w:val="32"/>
        </w:rPr>
        <w:t>Полат Е. </w:t>
      </w:r>
      <w:r w:rsidR="00665CD0" w:rsidRPr="00665CD0">
        <w:rPr>
          <w:i/>
          <w:sz w:val="32"/>
        </w:rPr>
        <w:t>С. Новые педагогические и информационные технологии в системе образования: учебное пособие / Е.</w:t>
      </w:r>
      <w:r w:rsidR="0091194A">
        <w:rPr>
          <w:i/>
          <w:sz w:val="32"/>
          <w:lang w:val="en-US"/>
        </w:rPr>
        <w:t> </w:t>
      </w:r>
      <w:r w:rsidR="00665CD0" w:rsidRPr="00665CD0">
        <w:rPr>
          <w:i/>
          <w:sz w:val="32"/>
        </w:rPr>
        <w:t>С. Полат</w:t>
      </w:r>
      <w:r w:rsidR="0091194A" w:rsidRPr="0091194A">
        <w:rPr>
          <w:i/>
          <w:sz w:val="32"/>
        </w:rPr>
        <w:t>.</w:t>
      </w:r>
      <w:r w:rsidR="0091194A">
        <w:rPr>
          <w:i/>
          <w:sz w:val="32"/>
          <w:lang w:val="en-US"/>
        </w:rPr>
        <w:t> </w:t>
      </w:r>
      <w:r w:rsidR="00665CD0" w:rsidRPr="00665CD0">
        <w:rPr>
          <w:i/>
          <w:sz w:val="32"/>
        </w:rPr>
        <w:t>– М.</w:t>
      </w:r>
      <w:r w:rsidR="00DD4953">
        <w:rPr>
          <w:i/>
          <w:sz w:val="32"/>
        </w:rPr>
        <w:t xml:space="preserve"> </w:t>
      </w:r>
      <w:r w:rsidR="00665CD0" w:rsidRPr="00665CD0">
        <w:rPr>
          <w:i/>
          <w:sz w:val="32"/>
        </w:rPr>
        <w:t>: «Академия», 2007. – 272 с.</w:t>
      </w:r>
    </w:p>
    <w:p w:rsidR="00665CD0" w:rsidRPr="00665CD0" w:rsidRDefault="00DF7090" w:rsidP="00DF7090">
      <w:pPr>
        <w:numPr>
          <w:ilvl w:val="6"/>
          <w:numId w:val="27"/>
        </w:numPr>
        <w:tabs>
          <w:tab w:val="left" w:pos="851"/>
        </w:tabs>
        <w:spacing w:before="120" w:after="120"/>
        <w:ind w:left="0" w:firstLine="567"/>
        <w:jc w:val="both"/>
        <w:rPr>
          <w:i/>
          <w:sz w:val="32"/>
        </w:rPr>
      </w:pPr>
      <w:r>
        <w:rPr>
          <w:i/>
          <w:sz w:val="32"/>
        </w:rPr>
        <w:t xml:space="preserve">Шило Е. В. </w:t>
      </w:r>
      <w:r w:rsidR="00665CD0" w:rsidRPr="00665CD0">
        <w:rPr>
          <w:i/>
          <w:sz w:val="32"/>
        </w:rPr>
        <w:t>Учет индивидуальных особенностей обучаемых педагогом-мастером на</w:t>
      </w:r>
      <w:r w:rsidR="0091194A">
        <w:rPr>
          <w:i/>
          <w:sz w:val="32"/>
        </w:rPr>
        <w:t xml:space="preserve"> занятиях по иностранному языку</w:t>
      </w:r>
      <w:r w:rsidR="00665CD0" w:rsidRPr="00665CD0">
        <w:rPr>
          <w:i/>
          <w:sz w:val="32"/>
        </w:rPr>
        <w:t xml:space="preserve"> </w:t>
      </w:r>
      <w:r>
        <w:rPr>
          <w:i/>
          <w:sz w:val="32"/>
        </w:rPr>
        <w:t xml:space="preserve">/ Е. В. Шило, </w:t>
      </w:r>
      <w:r w:rsidRPr="00665CD0">
        <w:rPr>
          <w:i/>
          <w:sz w:val="32"/>
        </w:rPr>
        <w:t>Сухецкая А. В.</w:t>
      </w:r>
      <w:r>
        <w:rPr>
          <w:i/>
          <w:sz w:val="32"/>
        </w:rPr>
        <w:t xml:space="preserve"> </w:t>
      </w:r>
      <w:r w:rsidR="00665CD0" w:rsidRPr="00665CD0">
        <w:rPr>
          <w:i/>
          <w:sz w:val="32"/>
        </w:rPr>
        <w:t>– Минск</w:t>
      </w:r>
      <w:r w:rsidR="00DD4953">
        <w:rPr>
          <w:i/>
          <w:sz w:val="32"/>
        </w:rPr>
        <w:t xml:space="preserve"> </w:t>
      </w:r>
      <w:r w:rsidR="00665CD0" w:rsidRPr="00665CD0">
        <w:rPr>
          <w:i/>
          <w:sz w:val="32"/>
        </w:rPr>
        <w:t xml:space="preserve">: «Социосфера», №3, 2010. – </w:t>
      </w:r>
      <w:r>
        <w:rPr>
          <w:i/>
          <w:sz w:val="32"/>
        </w:rPr>
        <w:t>С</w:t>
      </w:r>
      <w:r w:rsidR="00665CD0" w:rsidRPr="00665CD0">
        <w:rPr>
          <w:i/>
          <w:sz w:val="32"/>
        </w:rPr>
        <w:t>.</w:t>
      </w:r>
      <w:r>
        <w:rPr>
          <w:i/>
          <w:sz w:val="32"/>
        </w:rPr>
        <w:t> </w:t>
      </w:r>
      <w:r w:rsidR="00665CD0" w:rsidRPr="00665CD0">
        <w:rPr>
          <w:i/>
          <w:sz w:val="32"/>
        </w:rPr>
        <w:t>46-48</w:t>
      </w:r>
    </w:p>
    <w:p w:rsidR="00665CD0" w:rsidRPr="00665CD0" w:rsidRDefault="00665CD0" w:rsidP="00323FC2">
      <w:pPr>
        <w:pStyle w:val="a4"/>
      </w:pPr>
      <w:r w:rsidRPr="00665CD0">
        <w:t>References:</w:t>
      </w:r>
    </w:p>
    <w:p w:rsidR="00665CD0" w:rsidRPr="0091194A" w:rsidRDefault="00DF7090" w:rsidP="00DF7090">
      <w:pPr>
        <w:numPr>
          <w:ilvl w:val="3"/>
          <w:numId w:val="28"/>
        </w:numPr>
        <w:tabs>
          <w:tab w:val="left" w:pos="851"/>
        </w:tabs>
        <w:spacing w:before="120" w:after="120"/>
        <w:ind w:left="0" w:firstLine="567"/>
        <w:jc w:val="both"/>
        <w:rPr>
          <w:i/>
          <w:sz w:val="32"/>
        </w:rPr>
      </w:pPr>
      <w:r>
        <w:rPr>
          <w:i/>
          <w:sz w:val="32"/>
          <w:lang w:val="en-US"/>
        </w:rPr>
        <w:t>Bobrova </w:t>
      </w:r>
      <w:r w:rsidR="00665CD0" w:rsidRPr="00665CD0">
        <w:rPr>
          <w:i/>
          <w:sz w:val="32"/>
          <w:lang w:val="en-US"/>
        </w:rPr>
        <w:t>T</w:t>
      </w:r>
      <w:r>
        <w:rPr>
          <w:i/>
          <w:sz w:val="32"/>
        </w:rPr>
        <w:t>.</w:t>
      </w:r>
      <w:r>
        <w:rPr>
          <w:i/>
          <w:sz w:val="32"/>
          <w:lang w:val="en-US"/>
        </w:rPr>
        <w:t> </w:t>
      </w:r>
      <w:r w:rsidR="00665CD0" w:rsidRPr="00665CD0">
        <w:rPr>
          <w:i/>
          <w:sz w:val="32"/>
          <w:lang w:val="en-US"/>
        </w:rPr>
        <w:t>O</w:t>
      </w:r>
      <w:r w:rsidR="00665CD0" w:rsidRPr="00DF7090">
        <w:rPr>
          <w:i/>
          <w:sz w:val="32"/>
        </w:rPr>
        <w:t xml:space="preserve">. </w:t>
      </w:r>
      <w:r w:rsidR="00665CD0" w:rsidRPr="00665CD0">
        <w:rPr>
          <w:i/>
          <w:sz w:val="32"/>
          <w:lang w:val="en-US"/>
        </w:rPr>
        <w:t>Sovremennye</w:t>
      </w:r>
      <w:r w:rsidR="00665CD0" w:rsidRPr="00DF7090">
        <w:rPr>
          <w:i/>
          <w:sz w:val="32"/>
        </w:rPr>
        <w:t xml:space="preserve"> </w:t>
      </w:r>
      <w:r w:rsidR="00665CD0" w:rsidRPr="00665CD0">
        <w:rPr>
          <w:i/>
          <w:sz w:val="32"/>
          <w:lang w:val="en-US"/>
        </w:rPr>
        <w:t>podhody</w:t>
      </w:r>
      <w:r w:rsidR="00665CD0" w:rsidRPr="00DF7090">
        <w:rPr>
          <w:i/>
          <w:sz w:val="32"/>
        </w:rPr>
        <w:t xml:space="preserve"> </w:t>
      </w:r>
      <w:r w:rsidR="00665CD0" w:rsidRPr="00665CD0">
        <w:rPr>
          <w:i/>
          <w:sz w:val="32"/>
          <w:lang w:val="en-US"/>
        </w:rPr>
        <w:t>v</w:t>
      </w:r>
      <w:r w:rsidR="00665CD0" w:rsidRPr="00DF7090">
        <w:rPr>
          <w:i/>
          <w:sz w:val="32"/>
        </w:rPr>
        <w:t xml:space="preserve"> </w:t>
      </w:r>
      <w:r w:rsidR="00665CD0" w:rsidRPr="00665CD0">
        <w:rPr>
          <w:i/>
          <w:sz w:val="32"/>
          <w:lang w:val="en-US"/>
        </w:rPr>
        <w:t>formirovanii</w:t>
      </w:r>
      <w:r w:rsidR="00665CD0" w:rsidRPr="00DF7090">
        <w:rPr>
          <w:i/>
          <w:sz w:val="32"/>
        </w:rPr>
        <w:t xml:space="preserve"> </w:t>
      </w:r>
      <w:r w:rsidR="00665CD0" w:rsidRPr="00665CD0">
        <w:rPr>
          <w:i/>
          <w:sz w:val="32"/>
          <w:lang w:val="en-US"/>
        </w:rPr>
        <w:t>lingvisti</w:t>
      </w:r>
      <w:r w:rsidRPr="00DF7090">
        <w:rPr>
          <w:i/>
          <w:sz w:val="32"/>
        </w:rPr>
        <w:softHyphen/>
      </w:r>
      <w:r w:rsidR="00665CD0" w:rsidRPr="00665CD0">
        <w:rPr>
          <w:i/>
          <w:sz w:val="32"/>
          <w:lang w:val="en-US"/>
        </w:rPr>
        <w:t>cheskoj</w:t>
      </w:r>
      <w:r w:rsidR="00665CD0" w:rsidRPr="00DF7090">
        <w:rPr>
          <w:i/>
          <w:sz w:val="32"/>
        </w:rPr>
        <w:t xml:space="preserve">, </w:t>
      </w:r>
      <w:r w:rsidR="00665CD0" w:rsidRPr="00665CD0">
        <w:rPr>
          <w:i/>
          <w:sz w:val="32"/>
          <w:lang w:val="en-US"/>
        </w:rPr>
        <w:t>kommunikativnoj</w:t>
      </w:r>
      <w:r w:rsidR="00665CD0" w:rsidRPr="00DF7090">
        <w:rPr>
          <w:i/>
          <w:sz w:val="32"/>
        </w:rPr>
        <w:t xml:space="preserve"> </w:t>
      </w:r>
      <w:r w:rsidR="00665CD0" w:rsidRPr="00665CD0">
        <w:rPr>
          <w:i/>
          <w:sz w:val="32"/>
          <w:lang w:val="en-US"/>
        </w:rPr>
        <w:t>i</w:t>
      </w:r>
      <w:r w:rsidR="00665CD0" w:rsidRPr="00DF7090">
        <w:rPr>
          <w:i/>
          <w:sz w:val="32"/>
        </w:rPr>
        <w:t xml:space="preserve"> </w:t>
      </w:r>
      <w:r w:rsidR="00665CD0" w:rsidRPr="00665CD0">
        <w:rPr>
          <w:i/>
          <w:sz w:val="32"/>
          <w:lang w:val="en-US"/>
        </w:rPr>
        <w:t>mezjasykovol</w:t>
      </w:r>
      <w:r w:rsidR="00665CD0" w:rsidRPr="00DF7090">
        <w:rPr>
          <w:i/>
          <w:sz w:val="32"/>
        </w:rPr>
        <w:t xml:space="preserve"> </w:t>
      </w:r>
      <w:r w:rsidR="00665CD0" w:rsidRPr="00665CD0">
        <w:rPr>
          <w:i/>
          <w:sz w:val="32"/>
          <w:lang w:val="en-US"/>
        </w:rPr>
        <w:t>kompetencij</w:t>
      </w:r>
      <w:r w:rsidR="00665CD0" w:rsidRPr="00DF7090">
        <w:rPr>
          <w:i/>
          <w:sz w:val="32"/>
        </w:rPr>
        <w:t xml:space="preserve"> </w:t>
      </w:r>
      <w:r w:rsidR="00665CD0" w:rsidRPr="00665CD0">
        <w:rPr>
          <w:i/>
          <w:sz w:val="32"/>
          <w:lang w:val="en-US"/>
        </w:rPr>
        <w:t>v</w:t>
      </w:r>
      <w:r w:rsidR="00665CD0" w:rsidRPr="00DF7090">
        <w:rPr>
          <w:i/>
          <w:sz w:val="32"/>
        </w:rPr>
        <w:t xml:space="preserve"> </w:t>
      </w:r>
      <w:r w:rsidR="00665CD0" w:rsidRPr="00665CD0">
        <w:rPr>
          <w:i/>
          <w:sz w:val="32"/>
          <w:lang w:val="en-US"/>
        </w:rPr>
        <w:t>obuchenii</w:t>
      </w:r>
      <w:r w:rsidR="00665CD0" w:rsidRPr="00DF7090">
        <w:rPr>
          <w:i/>
          <w:sz w:val="32"/>
        </w:rPr>
        <w:t xml:space="preserve"> </w:t>
      </w:r>
      <w:r w:rsidR="00665CD0" w:rsidRPr="00665CD0">
        <w:rPr>
          <w:i/>
          <w:sz w:val="32"/>
          <w:lang w:val="en-US"/>
        </w:rPr>
        <w:t>inostrannomu</w:t>
      </w:r>
      <w:r w:rsidR="00665CD0" w:rsidRPr="00DF7090">
        <w:rPr>
          <w:i/>
          <w:sz w:val="32"/>
        </w:rPr>
        <w:t xml:space="preserve"> </w:t>
      </w:r>
      <w:r w:rsidR="00665CD0" w:rsidRPr="00665CD0">
        <w:rPr>
          <w:i/>
          <w:sz w:val="32"/>
          <w:lang w:val="en-US"/>
        </w:rPr>
        <w:t>jazyku</w:t>
      </w:r>
      <w:r w:rsidR="00665CD0" w:rsidRPr="00DF7090">
        <w:rPr>
          <w:i/>
          <w:sz w:val="32"/>
        </w:rPr>
        <w:t xml:space="preserve"> </w:t>
      </w:r>
      <w:r w:rsidR="00665CD0" w:rsidRPr="00665CD0">
        <w:rPr>
          <w:i/>
          <w:sz w:val="32"/>
          <w:lang w:val="en-US"/>
        </w:rPr>
        <w:t>v</w:t>
      </w:r>
      <w:r w:rsidR="00665CD0" w:rsidRPr="00DF7090">
        <w:rPr>
          <w:i/>
          <w:sz w:val="32"/>
        </w:rPr>
        <w:t xml:space="preserve"> </w:t>
      </w:r>
      <w:r w:rsidR="00665CD0" w:rsidRPr="00665CD0">
        <w:rPr>
          <w:i/>
          <w:sz w:val="32"/>
          <w:lang w:val="en-US"/>
        </w:rPr>
        <w:t>vuse</w:t>
      </w:r>
      <w:r w:rsidR="0091194A" w:rsidRPr="0091194A">
        <w:rPr>
          <w:i/>
          <w:sz w:val="32"/>
        </w:rPr>
        <w:t xml:space="preserve"> [</w:t>
      </w:r>
      <w:r w:rsidR="0091194A">
        <w:rPr>
          <w:i/>
          <w:sz w:val="32"/>
          <w:lang w:val="en-US"/>
        </w:rPr>
        <w:t>E</w:t>
      </w:r>
      <w:r w:rsidR="0091194A" w:rsidRPr="00665CD0">
        <w:rPr>
          <w:i/>
          <w:sz w:val="32"/>
          <w:lang w:val="en-US"/>
        </w:rPr>
        <w:t>lektronyj</w:t>
      </w:r>
      <w:r w:rsidR="0091194A" w:rsidRPr="0091194A">
        <w:rPr>
          <w:i/>
          <w:sz w:val="32"/>
        </w:rPr>
        <w:t xml:space="preserve"> </w:t>
      </w:r>
      <w:r w:rsidR="0091194A" w:rsidRPr="00665CD0">
        <w:rPr>
          <w:i/>
          <w:sz w:val="32"/>
          <w:lang w:val="en-US"/>
        </w:rPr>
        <w:t>resurs</w:t>
      </w:r>
      <w:r w:rsidR="0091194A" w:rsidRPr="0091194A">
        <w:rPr>
          <w:i/>
          <w:sz w:val="32"/>
        </w:rPr>
        <w:t xml:space="preserve">] </w:t>
      </w:r>
      <w:r w:rsidRPr="0091194A">
        <w:rPr>
          <w:i/>
          <w:sz w:val="32"/>
        </w:rPr>
        <w:t xml:space="preserve"> / </w:t>
      </w:r>
      <w:r>
        <w:rPr>
          <w:i/>
          <w:sz w:val="32"/>
          <w:lang w:val="en-US"/>
        </w:rPr>
        <w:t>T</w:t>
      </w:r>
      <w:r w:rsidRPr="0091194A">
        <w:rPr>
          <w:i/>
          <w:sz w:val="32"/>
        </w:rPr>
        <w:t>.</w:t>
      </w:r>
      <w:r>
        <w:rPr>
          <w:i/>
          <w:sz w:val="32"/>
          <w:lang w:val="en-US"/>
        </w:rPr>
        <w:t> O</w:t>
      </w:r>
      <w:r w:rsidRPr="0091194A">
        <w:rPr>
          <w:i/>
          <w:sz w:val="32"/>
        </w:rPr>
        <w:t>.</w:t>
      </w:r>
      <w:r>
        <w:rPr>
          <w:i/>
          <w:sz w:val="32"/>
          <w:lang w:val="en-US"/>
        </w:rPr>
        <w:t> Bobrova</w:t>
      </w:r>
      <w:r w:rsidR="0091194A">
        <w:rPr>
          <w:i/>
          <w:sz w:val="32"/>
        </w:rPr>
        <w:t>.</w:t>
      </w:r>
      <w:r w:rsidRPr="0091194A">
        <w:rPr>
          <w:i/>
          <w:sz w:val="32"/>
        </w:rPr>
        <w:t xml:space="preserve"> – </w:t>
      </w:r>
      <w:r w:rsidR="00665CD0" w:rsidRPr="00665CD0">
        <w:rPr>
          <w:i/>
          <w:sz w:val="32"/>
          <w:lang w:val="en-US"/>
        </w:rPr>
        <w:t>Stavropol</w:t>
      </w:r>
      <w:r w:rsidR="00665CD0" w:rsidRPr="0091194A">
        <w:rPr>
          <w:i/>
          <w:sz w:val="32"/>
        </w:rPr>
        <w:t>, 2009</w:t>
      </w:r>
      <w:r w:rsidR="0091194A">
        <w:rPr>
          <w:i/>
          <w:sz w:val="32"/>
        </w:rPr>
        <w:t xml:space="preserve"> </w:t>
      </w:r>
      <w:r w:rsidRPr="0091194A">
        <w:rPr>
          <w:i/>
          <w:sz w:val="32"/>
        </w:rPr>
        <w:t xml:space="preserve">– </w:t>
      </w:r>
      <w:r w:rsidR="00DD4953" w:rsidRPr="00DD4953">
        <w:rPr>
          <w:i/>
          <w:sz w:val="32"/>
          <w:lang w:val="en-US"/>
        </w:rPr>
        <w:t>Rezhim</w:t>
      </w:r>
      <w:r w:rsidR="00DD4953" w:rsidRPr="0091194A">
        <w:rPr>
          <w:i/>
          <w:sz w:val="32"/>
        </w:rPr>
        <w:t xml:space="preserve"> </w:t>
      </w:r>
      <w:r w:rsidR="00DD4953" w:rsidRPr="00DD4953">
        <w:rPr>
          <w:i/>
          <w:sz w:val="32"/>
          <w:lang w:val="en-US"/>
        </w:rPr>
        <w:t>dostupa</w:t>
      </w:r>
      <w:r w:rsidRPr="0091194A">
        <w:rPr>
          <w:i/>
          <w:sz w:val="32"/>
        </w:rPr>
        <w:t xml:space="preserve"> : </w:t>
      </w:r>
      <w:r w:rsidR="00665CD0" w:rsidRPr="0091194A">
        <w:rPr>
          <w:i/>
          <w:sz w:val="32"/>
        </w:rPr>
        <w:t xml:space="preserve"> </w:t>
      </w:r>
      <w:hyperlink r:id="rId19">
        <w:r w:rsidR="00665CD0" w:rsidRPr="00665CD0">
          <w:rPr>
            <w:i/>
            <w:sz w:val="32"/>
            <w:lang w:val="en-US"/>
          </w:rPr>
          <w:t>http</w:t>
        </w:r>
        <w:r w:rsidR="00665CD0" w:rsidRPr="0091194A">
          <w:rPr>
            <w:i/>
            <w:sz w:val="32"/>
          </w:rPr>
          <w:t>::</w:t>
        </w:r>
        <w:r w:rsidR="00665CD0" w:rsidRPr="00665CD0">
          <w:rPr>
            <w:i/>
            <w:sz w:val="32"/>
            <w:lang w:val="en-US"/>
          </w:rPr>
          <w:t>cprsob</w:t>
        </w:r>
        <w:r w:rsidR="00665CD0" w:rsidRPr="0091194A">
          <w:rPr>
            <w:i/>
            <w:sz w:val="32"/>
          </w:rPr>
          <w:t>.</w:t>
        </w:r>
        <w:r w:rsidR="00665CD0" w:rsidRPr="00665CD0">
          <w:rPr>
            <w:i/>
            <w:sz w:val="32"/>
            <w:lang w:val="en-US"/>
          </w:rPr>
          <w:t>ru</w:t>
        </w:r>
        <w:r w:rsidR="00665CD0" w:rsidRPr="0091194A">
          <w:rPr>
            <w:i/>
            <w:sz w:val="32"/>
          </w:rPr>
          <w:t>/</w:t>
        </w:r>
        <w:r w:rsidR="00665CD0" w:rsidRPr="00665CD0">
          <w:rPr>
            <w:i/>
            <w:sz w:val="32"/>
            <w:lang w:val="en-US"/>
          </w:rPr>
          <w:t>load</w:t>
        </w:r>
        <w:r w:rsidR="00665CD0" w:rsidRPr="0091194A">
          <w:rPr>
            <w:i/>
            <w:sz w:val="32"/>
          </w:rPr>
          <w:t>/21–1–0–91</w:t>
        </w:r>
      </w:hyperlink>
      <w:r w:rsidR="0091194A">
        <w:rPr>
          <w:i/>
          <w:sz w:val="32"/>
        </w:rPr>
        <w:t>.</w:t>
      </w:r>
    </w:p>
    <w:p w:rsidR="00665CD0" w:rsidRPr="00323FC2" w:rsidRDefault="00665CD0" w:rsidP="00DF7090">
      <w:pPr>
        <w:numPr>
          <w:ilvl w:val="3"/>
          <w:numId w:val="28"/>
        </w:numPr>
        <w:tabs>
          <w:tab w:val="left" w:pos="851"/>
        </w:tabs>
        <w:spacing w:before="120" w:after="120"/>
        <w:ind w:left="0" w:firstLine="567"/>
        <w:jc w:val="both"/>
        <w:rPr>
          <w:i/>
          <w:sz w:val="32"/>
        </w:rPr>
      </w:pPr>
      <w:r w:rsidRPr="00665CD0">
        <w:rPr>
          <w:i/>
          <w:sz w:val="32"/>
          <w:lang w:val="en-US"/>
        </w:rPr>
        <w:t>Voevodina</w:t>
      </w:r>
      <w:r w:rsidRPr="00323FC2">
        <w:rPr>
          <w:i/>
          <w:sz w:val="32"/>
        </w:rPr>
        <w:t xml:space="preserve"> </w:t>
      </w:r>
      <w:r w:rsidRPr="00665CD0">
        <w:rPr>
          <w:i/>
          <w:sz w:val="32"/>
          <w:lang w:val="en-US"/>
        </w:rPr>
        <w:t>S</w:t>
      </w:r>
      <w:r w:rsidR="00DF7090">
        <w:rPr>
          <w:i/>
          <w:sz w:val="32"/>
        </w:rPr>
        <w:t>.</w:t>
      </w:r>
      <w:r w:rsidR="00DF7090">
        <w:rPr>
          <w:i/>
          <w:sz w:val="32"/>
          <w:lang w:val="en-US"/>
        </w:rPr>
        <w:t> </w:t>
      </w:r>
      <w:r w:rsidRPr="00665CD0">
        <w:rPr>
          <w:i/>
          <w:sz w:val="32"/>
          <w:lang w:val="en-US"/>
        </w:rPr>
        <w:t>A</w:t>
      </w:r>
      <w:r w:rsidRPr="00323FC2">
        <w:rPr>
          <w:i/>
          <w:sz w:val="32"/>
        </w:rPr>
        <w:t xml:space="preserve">. </w:t>
      </w:r>
      <w:r w:rsidRPr="00665CD0">
        <w:rPr>
          <w:i/>
          <w:sz w:val="32"/>
          <w:lang w:val="en-US"/>
        </w:rPr>
        <w:t>Professionalnoje</w:t>
      </w:r>
      <w:r w:rsidRPr="00323FC2">
        <w:rPr>
          <w:i/>
          <w:sz w:val="32"/>
        </w:rPr>
        <w:t xml:space="preserve"> </w:t>
      </w:r>
      <w:r w:rsidRPr="00665CD0">
        <w:rPr>
          <w:i/>
          <w:sz w:val="32"/>
          <w:lang w:val="en-US"/>
        </w:rPr>
        <w:t>razvitije</w:t>
      </w:r>
      <w:r w:rsidRPr="00323FC2">
        <w:rPr>
          <w:i/>
          <w:sz w:val="32"/>
        </w:rPr>
        <w:t xml:space="preserve"> </w:t>
      </w:r>
      <w:r w:rsidRPr="00665CD0">
        <w:rPr>
          <w:i/>
          <w:sz w:val="32"/>
          <w:lang w:val="en-US"/>
        </w:rPr>
        <w:t>lichnosti</w:t>
      </w:r>
      <w:r w:rsidRPr="00323FC2">
        <w:rPr>
          <w:i/>
          <w:sz w:val="32"/>
        </w:rPr>
        <w:t xml:space="preserve"> </w:t>
      </w:r>
      <w:r w:rsidRPr="00665CD0">
        <w:rPr>
          <w:i/>
          <w:sz w:val="32"/>
          <w:lang w:val="en-US"/>
        </w:rPr>
        <w:t>pedagoga</w:t>
      </w:r>
      <w:r w:rsidR="00DF7090" w:rsidRPr="00DF7090">
        <w:rPr>
          <w:i/>
          <w:sz w:val="32"/>
        </w:rPr>
        <w:t xml:space="preserve"> </w:t>
      </w:r>
      <w:r w:rsidRPr="00323FC2">
        <w:rPr>
          <w:i/>
          <w:sz w:val="32"/>
        </w:rPr>
        <w:t xml:space="preserve">: </w:t>
      </w:r>
      <w:r w:rsidR="0091194A">
        <w:rPr>
          <w:i/>
          <w:sz w:val="32"/>
          <w:lang w:val="en-US"/>
        </w:rPr>
        <w:t>u</w:t>
      </w:r>
      <w:r w:rsidRPr="00665CD0">
        <w:rPr>
          <w:i/>
          <w:sz w:val="32"/>
          <w:lang w:val="en-US"/>
        </w:rPr>
        <w:t>chebno</w:t>
      </w:r>
      <w:r w:rsidRPr="00323FC2">
        <w:rPr>
          <w:i/>
          <w:sz w:val="32"/>
        </w:rPr>
        <w:t>-</w:t>
      </w:r>
      <w:r w:rsidRPr="00665CD0">
        <w:rPr>
          <w:i/>
          <w:sz w:val="32"/>
          <w:lang w:val="en-US"/>
        </w:rPr>
        <w:t>metodicheskij</w:t>
      </w:r>
      <w:r w:rsidRPr="00323FC2">
        <w:rPr>
          <w:i/>
          <w:sz w:val="32"/>
        </w:rPr>
        <w:t xml:space="preserve"> </w:t>
      </w:r>
      <w:r w:rsidRPr="00665CD0">
        <w:rPr>
          <w:i/>
          <w:sz w:val="32"/>
          <w:lang w:val="en-US"/>
        </w:rPr>
        <w:t>kompleks</w:t>
      </w:r>
      <w:r w:rsidRPr="00323FC2">
        <w:rPr>
          <w:i/>
          <w:sz w:val="32"/>
        </w:rPr>
        <w:t xml:space="preserve"> </w:t>
      </w:r>
      <w:r w:rsidRPr="00665CD0">
        <w:rPr>
          <w:i/>
          <w:sz w:val="32"/>
          <w:lang w:val="en-US"/>
        </w:rPr>
        <w:t>dlja</w:t>
      </w:r>
      <w:r w:rsidRPr="00323FC2">
        <w:rPr>
          <w:i/>
          <w:sz w:val="32"/>
        </w:rPr>
        <w:t xml:space="preserve"> </w:t>
      </w:r>
      <w:r w:rsidRPr="00665CD0">
        <w:rPr>
          <w:i/>
          <w:sz w:val="32"/>
          <w:lang w:val="en-US"/>
        </w:rPr>
        <w:t>studentov</w:t>
      </w:r>
      <w:r w:rsidRPr="00323FC2">
        <w:rPr>
          <w:i/>
          <w:sz w:val="32"/>
        </w:rPr>
        <w:t xml:space="preserve"> </w:t>
      </w:r>
      <w:r w:rsidRPr="00665CD0">
        <w:rPr>
          <w:i/>
          <w:sz w:val="32"/>
          <w:lang w:val="en-US"/>
        </w:rPr>
        <w:t>pedagogicheskih</w:t>
      </w:r>
      <w:r w:rsidRPr="00323FC2">
        <w:rPr>
          <w:i/>
          <w:sz w:val="32"/>
        </w:rPr>
        <w:t xml:space="preserve"> </w:t>
      </w:r>
      <w:r w:rsidRPr="00665CD0">
        <w:rPr>
          <w:i/>
          <w:sz w:val="32"/>
          <w:lang w:val="en-US"/>
        </w:rPr>
        <w:t>spezialnostej</w:t>
      </w:r>
      <w:r w:rsidR="00DF7090" w:rsidRPr="00DF7090">
        <w:rPr>
          <w:i/>
          <w:sz w:val="32"/>
        </w:rPr>
        <w:t xml:space="preserve"> </w:t>
      </w:r>
      <w:r w:rsidRPr="00323FC2">
        <w:rPr>
          <w:i/>
          <w:sz w:val="32"/>
        </w:rPr>
        <w:t xml:space="preserve">/ </w:t>
      </w:r>
      <w:r w:rsidRPr="00665CD0">
        <w:rPr>
          <w:i/>
          <w:sz w:val="32"/>
          <w:lang w:val="en-US"/>
        </w:rPr>
        <w:t>S</w:t>
      </w:r>
      <w:r w:rsidRPr="00323FC2">
        <w:rPr>
          <w:i/>
          <w:sz w:val="32"/>
        </w:rPr>
        <w:t xml:space="preserve">. </w:t>
      </w:r>
      <w:r w:rsidRPr="00665CD0">
        <w:rPr>
          <w:i/>
          <w:sz w:val="32"/>
          <w:lang w:val="en-US"/>
        </w:rPr>
        <w:t>A</w:t>
      </w:r>
      <w:r w:rsidRPr="00323FC2">
        <w:rPr>
          <w:i/>
          <w:sz w:val="32"/>
        </w:rPr>
        <w:t xml:space="preserve">. </w:t>
      </w:r>
      <w:r w:rsidRPr="00665CD0">
        <w:rPr>
          <w:i/>
          <w:sz w:val="32"/>
          <w:lang w:val="en-US"/>
        </w:rPr>
        <w:t>Voevodina</w:t>
      </w:r>
      <w:r w:rsidR="0091194A" w:rsidRPr="0091194A">
        <w:rPr>
          <w:i/>
          <w:sz w:val="32"/>
        </w:rPr>
        <w:t>.</w:t>
      </w:r>
      <w:r w:rsidRPr="00323FC2">
        <w:rPr>
          <w:i/>
          <w:sz w:val="32"/>
        </w:rPr>
        <w:t xml:space="preserve"> – </w:t>
      </w:r>
      <w:r w:rsidRPr="00665CD0">
        <w:rPr>
          <w:i/>
          <w:sz w:val="32"/>
          <w:lang w:val="en-US"/>
        </w:rPr>
        <w:t>Novopolozk</w:t>
      </w:r>
      <w:r w:rsidR="00DD4953">
        <w:rPr>
          <w:i/>
          <w:sz w:val="32"/>
        </w:rPr>
        <w:t> </w:t>
      </w:r>
      <w:r w:rsidRPr="00323FC2">
        <w:rPr>
          <w:i/>
          <w:sz w:val="32"/>
        </w:rPr>
        <w:t xml:space="preserve">: </w:t>
      </w:r>
      <w:r w:rsidRPr="00665CD0">
        <w:rPr>
          <w:i/>
          <w:sz w:val="32"/>
          <w:lang w:val="en-US"/>
        </w:rPr>
        <w:t>PGU</w:t>
      </w:r>
      <w:r w:rsidRPr="00323FC2">
        <w:rPr>
          <w:i/>
          <w:sz w:val="32"/>
        </w:rPr>
        <w:t xml:space="preserve">, 2005. – 88 </w:t>
      </w:r>
      <w:r w:rsidR="00DF7090">
        <w:rPr>
          <w:i/>
          <w:sz w:val="32"/>
          <w:lang w:val="en-US"/>
        </w:rPr>
        <w:t>p</w:t>
      </w:r>
      <w:r w:rsidRPr="00323FC2">
        <w:rPr>
          <w:i/>
          <w:sz w:val="32"/>
        </w:rPr>
        <w:t>.</w:t>
      </w:r>
    </w:p>
    <w:p w:rsidR="00665CD0" w:rsidRPr="00665CD0" w:rsidRDefault="00665CD0" w:rsidP="00DF7090">
      <w:pPr>
        <w:numPr>
          <w:ilvl w:val="3"/>
          <w:numId w:val="28"/>
        </w:numPr>
        <w:tabs>
          <w:tab w:val="left" w:pos="851"/>
        </w:tabs>
        <w:spacing w:before="120" w:after="120"/>
        <w:ind w:left="0" w:firstLine="567"/>
        <w:jc w:val="both"/>
        <w:rPr>
          <w:i/>
          <w:sz w:val="32"/>
          <w:lang w:val="en-US"/>
        </w:rPr>
      </w:pPr>
      <w:r w:rsidRPr="00665CD0">
        <w:rPr>
          <w:i/>
          <w:sz w:val="32"/>
          <w:lang w:val="en-US"/>
        </w:rPr>
        <w:t>Maklakov A.G. Obschaja psihologija</w:t>
      </w:r>
      <w:r w:rsidR="00DF7090">
        <w:rPr>
          <w:i/>
          <w:sz w:val="32"/>
          <w:lang w:val="en-US"/>
        </w:rPr>
        <w:t xml:space="preserve"> </w:t>
      </w:r>
      <w:r w:rsidRPr="00665CD0">
        <w:rPr>
          <w:i/>
          <w:sz w:val="32"/>
          <w:lang w:val="en-US"/>
        </w:rPr>
        <w:t>/</w:t>
      </w:r>
      <w:r w:rsidR="00DF7090">
        <w:rPr>
          <w:i/>
          <w:sz w:val="32"/>
          <w:lang w:val="en-US"/>
        </w:rPr>
        <w:t xml:space="preserve"> </w:t>
      </w:r>
      <w:r w:rsidRPr="00665CD0">
        <w:rPr>
          <w:i/>
          <w:sz w:val="32"/>
          <w:lang w:val="en-US"/>
        </w:rPr>
        <w:t>A. G. Maklakov</w:t>
      </w:r>
      <w:r w:rsidR="0091194A">
        <w:rPr>
          <w:i/>
          <w:sz w:val="32"/>
          <w:lang w:val="en-US"/>
        </w:rPr>
        <w:t>.</w:t>
      </w:r>
      <w:r w:rsidRPr="00665CD0">
        <w:rPr>
          <w:i/>
          <w:sz w:val="32"/>
          <w:lang w:val="en-US"/>
        </w:rPr>
        <w:t xml:space="preserve"> – SPb.</w:t>
      </w:r>
      <w:r w:rsidR="00DD4953" w:rsidRPr="00DD4953">
        <w:rPr>
          <w:i/>
          <w:sz w:val="32"/>
          <w:lang w:val="en-US"/>
        </w:rPr>
        <w:t> </w:t>
      </w:r>
      <w:r w:rsidRPr="00665CD0">
        <w:rPr>
          <w:i/>
          <w:sz w:val="32"/>
          <w:lang w:val="en-US"/>
        </w:rPr>
        <w:t xml:space="preserve">: Piter, 2000. – 592 </w:t>
      </w:r>
      <w:r w:rsidR="00ED6944">
        <w:rPr>
          <w:i/>
          <w:sz w:val="32"/>
          <w:lang w:val="en-US"/>
        </w:rPr>
        <w:t>p</w:t>
      </w:r>
      <w:r w:rsidRPr="00665CD0">
        <w:rPr>
          <w:i/>
          <w:sz w:val="32"/>
          <w:lang w:val="en-US"/>
        </w:rPr>
        <w:t>.</w:t>
      </w:r>
    </w:p>
    <w:p w:rsidR="00665CD0" w:rsidRPr="00665CD0" w:rsidRDefault="00665CD0" w:rsidP="00DF7090">
      <w:pPr>
        <w:numPr>
          <w:ilvl w:val="3"/>
          <w:numId w:val="28"/>
        </w:numPr>
        <w:tabs>
          <w:tab w:val="left" w:pos="851"/>
        </w:tabs>
        <w:spacing w:before="120" w:after="120"/>
        <w:ind w:left="0" w:firstLine="567"/>
        <w:jc w:val="both"/>
        <w:rPr>
          <w:i/>
          <w:sz w:val="32"/>
          <w:lang w:val="en-US"/>
        </w:rPr>
      </w:pPr>
      <w:r w:rsidRPr="00665CD0">
        <w:rPr>
          <w:i/>
          <w:sz w:val="32"/>
          <w:lang w:val="en-US"/>
        </w:rPr>
        <w:t>Polat E. S. Novye pedagogicheskije I informazionnye tehnologii v sisteme obrasovanija: uchebnoje posobije / E. S. Polat – M.</w:t>
      </w:r>
      <w:r w:rsidR="00DD4953" w:rsidRPr="00DD4953">
        <w:rPr>
          <w:i/>
          <w:sz w:val="32"/>
          <w:lang w:val="en-US"/>
        </w:rPr>
        <w:t xml:space="preserve"> </w:t>
      </w:r>
      <w:r w:rsidRPr="00665CD0">
        <w:rPr>
          <w:i/>
          <w:sz w:val="32"/>
          <w:lang w:val="en-US"/>
        </w:rPr>
        <w:t>: Akademija, 2007. – 272 s.</w:t>
      </w:r>
    </w:p>
    <w:p w:rsidR="00665CD0" w:rsidRPr="00665CD0" w:rsidRDefault="00DF7090" w:rsidP="00DF7090">
      <w:pPr>
        <w:numPr>
          <w:ilvl w:val="3"/>
          <w:numId w:val="28"/>
        </w:numPr>
        <w:tabs>
          <w:tab w:val="left" w:pos="851"/>
        </w:tabs>
        <w:spacing w:before="120" w:after="120"/>
        <w:ind w:left="0" w:firstLine="567"/>
        <w:jc w:val="both"/>
        <w:rPr>
          <w:i/>
          <w:sz w:val="32"/>
          <w:lang w:val="en-US"/>
        </w:rPr>
      </w:pPr>
      <w:r>
        <w:rPr>
          <w:i/>
          <w:sz w:val="32"/>
          <w:lang w:val="en-US"/>
        </w:rPr>
        <w:t xml:space="preserve">Shilo E. V. </w:t>
      </w:r>
      <w:r w:rsidR="00665CD0" w:rsidRPr="00665CD0">
        <w:rPr>
          <w:i/>
          <w:sz w:val="32"/>
          <w:lang w:val="en-US"/>
        </w:rPr>
        <w:t xml:space="preserve">Uchet individualnyh sposobnostej obuchajemyh pedagogom-masterom na zanjatijah po inostrannomu jazyku. </w:t>
      </w:r>
      <w:r>
        <w:rPr>
          <w:i/>
          <w:sz w:val="32"/>
          <w:lang w:val="en-US"/>
        </w:rPr>
        <w:t>/ E. V. Shilo, A. V. </w:t>
      </w:r>
      <w:r w:rsidRPr="00665CD0">
        <w:rPr>
          <w:i/>
          <w:sz w:val="32"/>
          <w:lang w:val="en-US"/>
        </w:rPr>
        <w:t>Suhezkaja.</w:t>
      </w:r>
      <w:r>
        <w:rPr>
          <w:i/>
          <w:sz w:val="32"/>
          <w:lang w:val="en-US"/>
        </w:rPr>
        <w:t xml:space="preserve"> – Minsk</w:t>
      </w:r>
      <w:r w:rsidR="00DD4953" w:rsidRPr="00DD4953">
        <w:rPr>
          <w:i/>
          <w:sz w:val="32"/>
          <w:lang w:val="en-US"/>
        </w:rPr>
        <w:t xml:space="preserve"> </w:t>
      </w:r>
      <w:r>
        <w:rPr>
          <w:i/>
          <w:sz w:val="32"/>
          <w:lang w:val="en-US"/>
        </w:rPr>
        <w:t>: Soziosfera</w:t>
      </w:r>
      <w:r w:rsidR="00665CD0" w:rsidRPr="00665CD0">
        <w:rPr>
          <w:i/>
          <w:sz w:val="32"/>
          <w:lang w:val="en-US"/>
        </w:rPr>
        <w:t xml:space="preserve"> №3, 2010. – </w:t>
      </w:r>
      <w:r w:rsidR="00ED6944">
        <w:rPr>
          <w:i/>
          <w:sz w:val="32"/>
          <w:lang w:val="en-US"/>
        </w:rPr>
        <w:t>P</w:t>
      </w:r>
      <w:r w:rsidR="00665CD0" w:rsidRPr="00665CD0">
        <w:rPr>
          <w:i/>
          <w:sz w:val="32"/>
          <w:lang w:val="en-US"/>
        </w:rPr>
        <w:t>.</w:t>
      </w:r>
      <w:r w:rsidR="0091194A">
        <w:rPr>
          <w:i/>
          <w:sz w:val="32"/>
          <w:lang w:val="en-US"/>
        </w:rPr>
        <w:t xml:space="preserve"> </w:t>
      </w:r>
      <w:r w:rsidR="00665CD0" w:rsidRPr="00665CD0">
        <w:rPr>
          <w:i/>
          <w:sz w:val="32"/>
          <w:lang w:val="en-US"/>
        </w:rPr>
        <w:t>46</w:t>
      </w:r>
      <w:r w:rsidR="0091194A" w:rsidRPr="00516579">
        <w:rPr>
          <w:lang w:val="en-US"/>
        </w:rPr>
        <w:t>–</w:t>
      </w:r>
      <w:r w:rsidR="00665CD0" w:rsidRPr="00665CD0">
        <w:rPr>
          <w:i/>
          <w:sz w:val="32"/>
          <w:lang w:val="en-US"/>
        </w:rPr>
        <w:t>48</w:t>
      </w:r>
      <w:r w:rsidR="0091194A">
        <w:rPr>
          <w:i/>
          <w:sz w:val="32"/>
          <w:lang w:val="en-US"/>
        </w:rPr>
        <w:t>.</w:t>
      </w:r>
    </w:p>
    <w:p w:rsidR="00DF7090" w:rsidRDefault="00DF7090">
      <w:pPr>
        <w:suppressAutoHyphens w:val="0"/>
        <w:spacing w:line="276" w:lineRule="auto"/>
        <w:rPr>
          <w:sz w:val="32"/>
          <w:szCs w:val="32"/>
          <w:lang w:val="en-US"/>
        </w:rPr>
      </w:pPr>
      <w:r>
        <w:rPr>
          <w:lang w:val="en-US"/>
        </w:rPr>
        <w:br w:type="page"/>
      </w:r>
    </w:p>
    <w:tbl>
      <w:tblPr>
        <w:tblW w:w="0" w:type="auto"/>
        <w:tblLayout w:type="fixed"/>
        <w:tblLook w:val="0000" w:firstRow="0" w:lastRow="0" w:firstColumn="0" w:lastColumn="0" w:noHBand="0" w:noVBand="0"/>
      </w:tblPr>
      <w:tblGrid>
        <w:gridCol w:w="4643"/>
        <w:gridCol w:w="4643"/>
      </w:tblGrid>
      <w:tr w:rsidR="00267698" w:rsidRPr="00A25455" w:rsidTr="0094332E">
        <w:tc>
          <w:tcPr>
            <w:tcW w:w="4643" w:type="dxa"/>
            <w:shd w:val="clear" w:color="auto" w:fill="auto"/>
          </w:tcPr>
          <w:p w:rsidR="00267698" w:rsidRPr="00ED3BF7" w:rsidRDefault="00267698" w:rsidP="00ED6944">
            <w:pPr>
              <w:jc w:val="both"/>
              <w:rPr>
                <w:sz w:val="32"/>
                <w:szCs w:val="32"/>
              </w:rPr>
            </w:pPr>
            <w:r w:rsidRPr="00ED3BF7">
              <w:rPr>
                <w:sz w:val="32"/>
                <w:szCs w:val="32"/>
              </w:rPr>
              <w:lastRenderedPageBreak/>
              <w:t>УДК 378.147</w:t>
            </w:r>
          </w:p>
          <w:p w:rsidR="00267698" w:rsidRPr="00ED3BF7" w:rsidRDefault="00267698" w:rsidP="00ED6944">
            <w:pPr>
              <w:jc w:val="both"/>
              <w:rPr>
                <w:sz w:val="32"/>
                <w:szCs w:val="32"/>
              </w:rPr>
            </w:pPr>
          </w:p>
          <w:p w:rsidR="00267698" w:rsidRPr="00ED3BF7" w:rsidRDefault="00267698" w:rsidP="00ED6944">
            <w:pPr>
              <w:jc w:val="both"/>
              <w:rPr>
                <w:sz w:val="32"/>
                <w:szCs w:val="32"/>
              </w:rPr>
            </w:pPr>
            <w:r w:rsidRPr="00ED3BF7">
              <w:rPr>
                <w:sz w:val="32"/>
                <w:szCs w:val="32"/>
              </w:rPr>
              <w:t>13. 00. 00 Педагогические науки</w:t>
            </w:r>
          </w:p>
          <w:p w:rsidR="00267698" w:rsidRPr="00ED3BF7" w:rsidRDefault="00267698" w:rsidP="00ED6944">
            <w:pPr>
              <w:jc w:val="both"/>
              <w:rPr>
                <w:sz w:val="32"/>
                <w:szCs w:val="32"/>
              </w:rPr>
            </w:pPr>
          </w:p>
          <w:p w:rsidR="00267698" w:rsidRPr="00ED3BF7" w:rsidRDefault="00267698" w:rsidP="00ED6944">
            <w:pPr>
              <w:jc w:val="both"/>
              <w:rPr>
                <w:sz w:val="32"/>
                <w:szCs w:val="32"/>
              </w:rPr>
            </w:pPr>
            <w:r w:rsidRPr="00ED3BF7">
              <w:rPr>
                <w:sz w:val="32"/>
                <w:szCs w:val="32"/>
              </w:rPr>
              <w:t>ИНТЕГРАТИВНОЕ ОБУЧЕ</w:t>
            </w:r>
            <w:r w:rsidR="00DF7090" w:rsidRPr="00DF7090">
              <w:rPr>
                <w:sz w:val="32"/>
                <w:szCs w:val="32"/>
              </w:rPr>
              <w:softHyphen/>
            </w:r>
            <w:r w:rsidRPr="00ED3BF7">
              <w:rPr>
                <w:sz w:val="32"/>
                <w:szCs w:val="32"/>
              </w:rPr>
              <w:t>НИЕ АУДИРОВАНИЮ И ФОРМИРОВАНИЕ УМЕНИЯ УСТНОГО ПОСЛЕДОВА</w:t>
            </w:r>
            <w:r w:rsidR="00DF7090" w:rsidRPr="00DF7090">
              <w:rPr>
                <w:sz w:val="32"/>
                <w:szCs w:val="32"/>
              </w:rPr>
              <w:softHyphen/>
            </w:r>
            <w:r w:rsidRPr="00ED3BF7">
              <w:rPr>
                <w:sz w:val="32"/>
                <w:szCs w:val="32"/>
              </w:rPr>
              <w:t>ТЕЛЬ</w:t>
            </w:r>
            <w:r w:rsidR="00DF7090" w:rsidRPr="00DF7090">
              <w:rPr>
                <w:sz w:val="32"/>
                <w:szCs w:val="32"/>
              </w:rPr>
              <w:softHyphen/>
            </w:r>
            <w:r w:rsidRPr="00ED3BF7">
              <w:rPr>
                <w:sz w:val="32"/>
                <w:szCs w:val="32"/>
              </w:rPr>
              <w:t>НОГО ПЕРЕВОДА</w:t>
            </w:r>
          </w:p>
          <w:p w:rsidR="00267698" w:rsidRPr="00ED3BF7" w:rsidRDefault="00267698" w:rsidP="00ED6944">
            <w:pPr>
              <w:jc w:val="both"/>
              <w:rPr>
                <w:sz w:val="32"/>
                <w:szCs w:val="32"/>
              </w:rPr>
            </w:pPr>
          </w:p>
          <w:p w:rsidR="00267698" w:rsidRPr="00ED3BF7" w:rsidRDefault="00267698" w:rsidP="00DF7090">
            <w:pPr>
              <w:rPr>
                <w:sz w:val="32"/>
                <w:szCs w:val="32"/>
              </w:rPr>
            </w:pPr>
            <w:r w:rsidRPr="00ED3BF7">
              <w:rPr>
                <w:sz w:val="32"/>
                <w:szCs w:val="32"/>
              </w:rPr>
              <w:t xml:space="preserve">Зайченко </w:t>
            </w:r>
            <w:r w:rsidR="00DF7090" w:rsidRPr="0071134A">
              <w:rPr>
                <w:sz w:val="32"/>
                <w:szCs w:val="32"/>
              </w:rPr>
              <w:t xml:space="preserve"> </w:t>
            </w:r>
            <w:r w:rsidRPr="00ED3BF7">
              <w:rPr>
                <w:sz w:val="32"/>
                <w:szCs w:val="32"/>
              </w:rPr>
              <w:t xml:space="preserve">Андрей </w:t>
            </w:r>
            <w:r w:rsidR="004B3118">
              <w:rPr>
                <w:sz w:val="32"/>
                <w:szCs w:val="32"/>
              </w:rPr>
              <w:br/>
            </w:r>
            <w:r w:rsidRPr="00ED3BF7">
              <w:rPr>
                <w:sz w:val="32"/>
                <w:szCs w:val="32"/>
              </w:rPr>
              <w:t>Александ</w:t>
            </w:r>
            <w:r w:rsidR="00E4139D">
              <w:rPr>
                <w:sz w:val="32"/>
                <w:szCs w:val="32"/>
              </w:rPr>
              <w:softHyphen/>
            </w:r>
            <w:r w:rsidRPr="00ED3BF7">
              <w:rPr>
                <w:sz w:val="32"/>
                <w:szCs w:val="32"/>
              </w:rPr>
              <w:t>рович</w:t>
            </w:r>
          </w:p>
          <w:p w:rsidR="00267698" w:rsidRPr="00ED3BF7" w:rsidRDefault="00267698" w:rsidP="00ED6944">
            <w:pPr>
              <w:jc w:val="both"/>
              <w:rPr>
                <w:sz w:val="32"/>
                <w:szCs w:val="32"/>
              </w:rPr>
            </w:pPr>
          </w:p>
          <w:p w:rsidR="00267698" w:rsidRPr="00ED3BF7" w:rsidRDefault="00267698" w:rsidP="00ED6944">
            <w:pPr>
              <w:jc w:val="both"/>
              <w:rPr>
                <w:sz w:val="32"/>
                <w:szCs w:val="32"/>
              </w:rPr>
            </w:pPr>
            <w:r w:rsidRPr="00ED3BF7">
              <w:rPr>
                <w:sz w:val="32"/>
                <w:szCs w:val="32"/>
              </w:rPr>
              <w:t>Старший преподаватель</w:t>
            </w:r>
          </w:p>
          <w:p w:rsidR="00267698" w:rsidRPr="00ED3BF7" w:rsidRDefault="00267698" w:rsidP="00ED6944">
            <w:pPr>
              <w:jc w:val="both"/>
              <w:rPr>
                <w:sz w:val="32"/>
                <w:szCs w:val="32"/>
              </w:rPr>
            </w:pPr>
          </w:p>
          <w:p w:rsidR="00267698" w:rsidRPr="00ED3BF7" w:rsidRDefault="00267698" w:rsidP="00ED6944">
            <w:pPr>
              <w:jc w:val="both"/>
              <w:rPr>
                <w:sz w:val="32"/>
                <w:szCs w:val="32"/>
              </w:rPr>
            </w:pPr>
            <w:r w:rsidRPr="00ED3BF7">
              <w:rPr>
                <w:sz w:val="32"/>
                <w:szCs w:val="32"/>
                <w:lang w:val="de-DE"/>
              </w:rPr>
              <w:t>SCIENCE</w:t>
            </w:r>
            <w:r w:rsidRPr="00ED3BF7">
              <w:rPr>
                <w:sz w:val="32"/>
                <w:szCs w:val="32"/>
              </w:rPr>
              <w:t xml:space="preserve"> </w:t>
            </w:r>
            <w:r w:rsidRPr="00ED3BF7">
              <w:rPr>
                <w:sz w:val="32"/>
                <w:szCs w:val="32"/>
                <w:lang w:val="de-DE"/>
              </w:rPr>
              <w:t>INDEX</w:t>
            </w:r>
            <w:r w:rsidRPr="00ED3BF7">
              <w:rPr>
                <w:sz w:val="32"/>
                <w:szCs w:val="32"/>
              </w:rPr>
              <w:t>: 2279-4157</w:t>
            </w:r>
          </w:p>
          <w:p w:rsidR="00267698" w:rsidRPr="00ED3BF7" w:rsidRDefault="00267698" w:rsidP="00ED6944">
            <w:pPr>
              <w:jc w:val="both"/>
              <w:rPr>
                <w:sz w:val="32"/>
                <w:szCs w:val="32"/>
              </w:rPr>
            </w:pPr>
          </w:p>
          <w:p w:rsidR="00267698" w:rsidRPr="00ED3BF7" w:rsidRDefault="00267698" w:rsidP="00ED6944">
            <w:pPr>
              <w:jc w:val="both"/>
              <w:rPr>
                <w:sz w:val="32"/>
                <w:szCs w:val="32"/>
              </w:rPr>
            </w:pPr>
            <w:r w:rsidRPr="00ED3BF7">
              <w:rPr>
                <w:sz w:val="32"/>
                <w:szCs w:val="32"/>
              </w:rPr>
              <w:t>Кубанский государственный аг</w:t>
            </w:r>
            <w:r w:rsidR="00DF7090" w:rsidRPr="00DF7090">
              <w:rPr>
                <w:sz w:val="32"/>
                <w:szCs w:val="32"/>
              </w:rPr>
              <w:softHyphen/>
            </w:r>
            <w:r w:rsidRPr="00ED3BF7">
              <w:rPr>
                <w:sz w:val="32"/>
                <w:szCs w:val="32"/>
              </w:rPr>
              <w:t>рарный университет, Красно</w:t>
            </w:r>
            <w:r w:rsidR="00DF7090" w:rsidRPr="00DF7090">
              <w:rPr>
                <w:sz w:val="32"/>
                <w:szCs w:val="32"/>
              </w:rPr>
              <w:softHyphen/>
            </w:r>
            <w:r w:rsidRPr="00ED3BF7">
              <w:rPr>
                <w:sz w:val="32"/>
                <w:szCs w:val="32"/>
              </w:rPr>
              <w:t>дар, Россия</w:t>
            </w:r>
          </w:p>
          <w:p w:rsidR="00267698" w:rsidRPr="00AF6261" w:rsidRDefault="00267698" w:rsidP="00ED6944">
            <w:pPr>
              <w:jc w:val="both"/>
              <w:rPr>
                <w:sz w:val="32"/>
                <w:szCs w:val="32"/>
              </w:rPr>
            </w:pPr>
          </w:p>
          <w:p w:rsidR="00267698" w:rsidRPr="00ED3BF7" w:rsidRDefault="00267698" w:rsidP="00ED6944">
            <w:pPr>
              <w:jc w:val="both"/>
              <w:rPr>
                <w:sz w:val="32"/>
                <w:szCs w:val="32"/>
              </w:rPr>
            </w:pPr>
            <w:r w:rsidRPr="00ED3BF7">
              <w:rPr>
                <w:sz w:val="32"/>
                <w:szCs w:val="32"/>
              </w:rPr>
              <w:t>В статье рассматривается не</w:t>
            </w:r>
            <w:r w:rsidR="00DF7090" w:rsidRPr="00DF7090">
              <w:rPr>
                <w:sz w:val="32"/>
                <w:szCs w:val="32"/>
              </w:rPr>
              <w:softHyphen/>
            </w:r>
            <w:r w:rsidRPr="00ED3BF7">
              <w:rPr>
                <w:sz w:val="32"/>
                <w:szCs w:val="32"/>
              </w:rPr>
              <w:t>обхо</w:t>
            </w:r>
            <w:r w:rsidR="00DF7090" w:rsidRPr="00DF7090">
              <w:rPr>
                <w:sz w:val="32"/>
                <w:szCs w:val="32"/>
              </w:rPr>
              <w:softHyphen/>
            </w:r>
            <w:r w:rsidRPr="00ED3BF7">
              <w:rPr>
                <w:sz w:val="32"/>
                <w:szCs w:val="32"/>
              </w:rPr>
              <w:t>димость интегративного обучения аудированию и уст</w:t>
            </w:r>
            <w:r w:rsidR="00DF7090" w:rsidRPr="00DF7090">
              <w:rPr>
                <w:sz w:val="32"/>
                <w:szCs w:val="32"/>
              </w:rPr>
              <w:softHyphen/>
            </w:r>
            <w:r w:rsidRPr="00ED3BF7">
              <w:rPr>
                <w:sz w:val="32"/>
                <w:szCs w:val="32"/>
              </w:rPr>
              <w:t>ному последовательному пере</w:t>
            </w:r>
            <w:r w:rsidR="00DF7090" w:rsidRPr="00DF7090">
              <w:rPr>
                <w:sz w:val="32"/>
                <w:szCs w:val="32"/>
              </w:rPr>
              <w:softHyphen/>
            </w:r>
            <w:r w:rsidRPr="00ED3BF7">
              <w:rPr>
                <w:sz w:val="32"/>
                <w:szCs w:val="32"/>
              </w:rPr>
              <w:t>воду с английского языка на русский студентов неязыко</w:t>
            </w:r>
            <w:r w:rsidR="00DF7090" w:rsidRPr="00DF7090">
              <w:rPr>
                <w:sz w:val="32"/>
                <w:szCs w:val="32"/>
              </w:rPr>
              <w:softHyphen/>
            </w:r>
            <w:r w:rsidRPr="00ED3BF7">
              <w:rPr>
                <w:sz w:val="32"/>
                <w:szCs w:val="32"/>
              </w:rPr>
              <w:t>вых вузов. Аргументируется</w:t>
            </w:r>
            <w:r w:rsidR="00E25C1C">
              <w:rPr>
                <w:sz w:val="32"/>
                <w:szCs w:val="32"/>
              </w:rPr>
              <w:t xml:space="preserve"> </w:t>
            </w:r>
            <w:r w:rsidRPr="00ED3BF7">
              <w:rPr>
                <w:sz w:val="32"/>
                <w:szCs w:val="32"/>
              </w:rPr>
              <w:t>значи</w:t>
            </w:r>
            <w:r w:rsidR="00DF7090" w:rsidRPr="00DF7090">
              <w:rPr>
                <w:sz w:val="32"/>
                <w:szCs w:val="32"/>
              </w:rPr>
              <w:softHyphen/>
            </w:r>
            <w:r w:rsidRPr="00ED3BF7">
              <w:rPr>
                <w:sz w:val="32"/>
                <w:szCs w:val="32"/>
              </w:rPr>
              <w:t>мость коммуникативного уме</w:t>
            </w:r>
            <w:r w:rsidR="00DF7090" w:rsidRPr="00DF7090">
              <w:rPr>
                <w:sz w:val="32"/>
                <w:szCs w:val="32"/>
              </w:rPr>
              <w:softHyphen/>
            </w:r>
            <w:r w:rsidRPr="00ED3BF7">
              <w:rPr>
                <w:sz w:val="32"/>
                <w:szCs w:val="32"/>
              </w:rPr>
              <w:t>ния аудировать как основы для формирования умения осущест</w:t>
            </w:r>
            <w:r w:rsidR="00DF7090" w:rsidRPr="00DF7090">
              <w:rPr>
                <w:sz w:val="32"/>
                <w:szCs w:val="32"/>
              </w:rPr>
              <w:softHyphen/>
            </w:r>
            <w:r w:rsidRPr="00ED3BF7">
              <w:rPr>
                <w:sz w:val="32"/>
                <w:szCs w:val="32"/>
              </w:rPr>
              <w:t>в</w:t>
            </w:r>
            <w:r w:rsidR="00DF7090" w:rsidRPr="00DF7090">
              <w:rPr>
                <w:sz w:val="32"/>
                <w:szCs w:val="32"/>
              </w:rPr>
              <w:softHyphen/>
            </w:r>
            <w:r w:rsidRPr="00ED3BF7">
              <w:rPr>
                <w:sz w:val="32"/>
                <w:szCs w:val="32"/>
              </w:rPr>
              <w:t>лять устный после</w:t>
            </w:r>
            <w:r w:rsidR="00DF7090" w:rsidRPr="00DF7090">
              <w:rPr>
                <w:sz w:val="32"/>
                <w:szCs w:val="32"/>
              </w:rPr>
              <w:softHyphen/>
            </w:r>
            <w:r w:rsidRPr="00ED3BF7">
              <w:rPr>
                <w:sz w:val="32"/>
                <w:szCs w:val="32"/>
              </w:rPr>
              <w:t>дова</w:t>
            </w:r>
            <w:r w:rsidR="00DF7090" w:rsidRPr="00DF7090">
              <w:rPr>
                <w:sz w:val="32"/>
                <w:szCs w:val="32"/>
              </w:rPr>
              <w:softHyphen/>
            </w:r>
            <w:r w:rsidRPr="00ED3BF7">
              <w:rPr>
                <w:sz w:val="32"/>
                <w:szCs w:val="32"/>
              </w:rPr>
              <w:t>тель</w:t>
            </w:r>
            <w:r w:rsidR="00AF28F6" w:rsidRPr="00AF28F6">
              <w:rPr>
                <w:sz w:val="32"/>
                <w:szCs w:val="32"/>
              </w:rPr>
              <w:softHyphen/>
            </w:r>
            <w:r w:rsidRPr="00ED3BF7">
              <w:rPr>
                <w:sz w:val="32"/>
                <w:szCs w:val="32"/>
              </w:rPr>
              <w:t>ный перевод. Пред</w:t>
            </w:r>
            <w:r w:rsidR="00DF7090" w:rsidRPr="00DF7090">
              <w:rPr>
                <w:sz w:val="32"/>
                <w:szCs w:val="32"/>
              </w:rPr>
              <w:softHyphen/>
            </w:r>
            <w:r w:rsidRPr="00ED3BF7">
              <w:rPr>
                <w:sz w:val="32"/>
                <w:szCs w:val="32"/>
              </w:rPr>
              <w:t>ставлен ком</w:t>
            </w:r>
            <w:r w:rsidR="00AF28F6" w:rsidRPr="00AF28F6">
              <w:rPr>
                <w:sz w:val="32"/>
                <w:szCs w:val="32"/>
              </w:rPr>
              <w:softHyphen/>
            </w:r>
            <w:r w:rsidRPr="00ED3BF7">
              <w:rPr>
                <w:sz w:val="32"/>
                <w:szCs w:val="32"/>
              </w:rPr>
              <w:t>плекс упражнений для обуче</w:t>
            </w:r>
            <w:r w:rsidR="00AF28F6" w:rsidRPr="00AF28F6">
              <w:rPr>
                <w:sz w:val="32"/>
                <w:szCs w:val="32"/>
              </w:rPr>
              <w:softHyphen/>
            </w:r>
            <w:r w:rsidRPr="00ED3BF7">
              <w:rPr>
                <w:sz w:val="32"/>
                <w:szCs w:val="32"/>
              </w:rPr>
              <w:t>ния специфичным компо</w:t>
            </w:r>
            <w:r w:rsidR="00AF28F6" w:rsidRPr="00AF28F6">
              <w:rPr>
                <w:sz w:val="32"/>
                <w:szCs w:val="32"/>
              </w:rPr>
              <w:softHyphen/>
            </w:r>
            <w:r w:rsidRPr="00ED3BF7">
              <w:rPr>
                <w:sz w:val="32"/>
                <w:szCs w:val="32"/>
              </w:rPr>
              <w:t>нен</w:t>
            </w:r>
            <w:r w:rsidR="00AF28F6" w:rsidRPr="00AF28F6">
              <w:rPr>
                <w:sz w:val="32"/>
                <w:szCs w:val="32"/>
              </w:rPr>
              <w:softHyphen/>
            </w:r>
            <w:r w:rsidRPr="00ED3BF7">
              <w:rPr>
                <w:sz w:val="32"/>
                <w:szCs w:val="32"/>
              </w:rPr>
              <w:t>там умения выпол</w:t>
            </w:r>
            <w:r w:rsidR="00DF7090" w:rsidRPr="00DF7090">
              <w:rPr>
                <w:sz w:val="32"/>
                <w:szCs w:val="32"/>
              </w:rPr>
              <w:softHyphen/>
            </w:r>
            <w:r w:rsidRPr="00ED3BF7">
              <w:rPr>
                <w:sz w:val="32"/>
                <w:szCs w:val="32"/>
              </w:rPr>
              <w:t>нять по</w:t>
            </w:r>
            <w:r w:rsidR="00AF28F6" w:rsidRPr="00AF28F6">
              <w:rPr>
                <w:sz w:val="32"/>
                <w:szCs w:val="32"/>
              </w:rPr>
              <w:softHyphen/>
            </w:r>
            <w:r w:rsidRPr="00ED3BF7">
              <w:rPr>
                <w:sz w:val="32"/>
                <w:szCs w:val="32"/>
              </w:rPr>
              <w:t>сле</w:t>
            </w:r>
            <w:r w:rsidR="00AF28F6" w:rsidRPr="00AF28F6">
              <w:rPr>
                <w:sz w:val="32"/>
                <w:szCs w:val="32"/>
              </w:rPr>
              <w:softHyphen/>
            </w:r>
            <w:r w:rsidRPr="00ED3BF7">
              <w:rPr>
                <w:sz w:val="32"/>
                <w:szCs w:val="32"/>
              </w:rPr>
              <w:t>до</w:t>
            </w:r>
            <w:r w:rsidR="00AF28F6" w:rsidRPr="00AF28F6">
              <w:rPr>
                <w:sz w:val="32"/>
                <w:szCs w:val="32"/>
              </w:rPr>
              <w:softHyphen/>
            </w:r>
            <w:r w:rsidRPr="00ED3BF7">
              <w:rPr>
                <w:sz w:val="32"/>
                <w:szCs w:val="32"/>
              </w:rPr>
              <w:t>ва</w:t>
            </w:r>
            <w:r w:rsidR="00AF28F6" w:rsidRPr="00AF28F6">
              <w:rPr>
                <w:sz w:val="32"/>
                <w:szCs w:val="32"/>
              </w:rPr>
              <w:softHyphen/>
            </w:r>
            <w:r w:rsidRPr="00ED3BF7">
              <w:rPr>
                <w:sz w:val="32"/>
                <w:szCs w:val="32"/>
              </w:rPr>
              <w:t>тельный перевод с анг</w:t>
            </w:r>
            <w:r w:rsidR="00AF28F6" w:rsidRPr="00AF28F6">
              <w:rPr>
                <w:sz w:val="32"/>
                <w:szCs w:val="32"/>
              </w:rPr>
              <w:softHyphen/>
            </w:r>
            <w:r w:rsidRPr="00ED3BF7">
              <w:rPr>
                <w:sz w:val="32"/>
                <w:szCs w:val="32"/>
              </w:rPr>
              <w:t>лийского языка на русский язык.</w:t>
            </w:r>
          </w:p>
          <w:p w:rsidR="00267698" w:rsidRPr="00ED3BF7" w:rsidRDefault="00267698" w:rsidP="00ED6944">
            <w:pPr>
              <w:jc w:val="both"/>
              <w:rPr>
                <w:sz w:val="32"/>
                <w:szCs w:val="32"/>
              </w:rPr>
            </w:pPr>
          </w:p>
          <w:p w:rsidR="00267698" w:rsidRPr="00ED3BF7" w:rsidRDefault="00267698" w:rsidP="00ED6944">
            <w:pPr>
              <w:jc w:val="both"/>
              <w:rPr>
                <w:sz w:val="32"/>
                <w:szCs w:val="32"/>
              </w:rPr>
            </w:pPr>
            <w:r w:rsidRPr="00ED3BF7">
              <w:rPr>
                <w:sz w:val="32"/>
                <w:szCs w:val="32"/>
              </w:rPr>
              <w:t>Ключевые слова: ИНТЕГРА</w:t>
            </w:r>
            <w:r w:rsidR="00AF28F6" w:rsidRPr="00AF28F6">
              <w:rPr>
                <w:sz w:val="32"/>
                <w:szCs w:val="32"/>
              </w:rPr>
              <w:softHyphen/>
            </w:r>
            <w:r w:rsidRPr="00ED3BF7">
              <w:rPr>
                <w:sz w:val="32"/>
                <w:szCs w:val="32"/>
              </w:rPr>
              <w:t>ТИВНОЕ ОБУЧЕНИЕ, ОБУЧЕ</w:t>
            </w:r>
            <w:r w:rsidR="00AF28F6" w:rsidRPr="00AF28F6">
              <w:rPr>
                <w:sz w:val="32"/>
                <w:szCs w:val="32"/>
              </w:rPr>
              <w:softHyphen/>
            </w:r>
            <w:r w:rsidRPr="00ED3BF7">
              <w:rPr>
                <w:sz w:val="32"/>
                <w:szCs w:val="32"/>
              </w:rPr>
              <w:t>НИЕ АУДИРОВАНИЮ, УСТ</w:t>
            </w:r>
            <w:r w:rsidR="00AF28F6" w:rsidRPr="00AF28F6">
              <w:rPr>
                <w:sz w:val="32"/>
                <w:szCs w:val="32"/>
              </w:rPr>
              <w:softHyphen/>
            </w:r>
            <w:r w:rsidRPr="00ED3BF7">
              <w:rPr>
                <w:sz w:val="32"/>
                <w:szCs w:val="32"/>
              </w:rPr>
              <w:t>НЫЙ ПЕРЕВОД, ПОСЛЕДО</w:t>
            </w:r>
            <w:r w:rsidR="00AF28F6" w:rsidRPr="00AF28F6">
              <w:rPr>
                <w:sz w:val="32"/>
                <w:szCs w:val="32"/>
              </w:rPr>
              <w:softHyphen/>
            </w:r>
            <w:r w:rsidRPr="00ED3BF7">
              <w:rPr>
                <w:sz w:val="32"/>
                <w:szCs w:val="32"/>
              </w:rPr>
              <w:t>ВАТЕЛЬНЫЙ ПЕРЕВОД, УП</w:t>
            </w:r>
            <w:r w:rsidR="00E4139D">
              <w:rPr>
                <w:sz w:val="32"/>
                <w:szCs w:val="32"/>
              </w:rPr>
              <w:softHyphen/>
            </w:r>
            <w:r w:rsidRPr="00ED3BF7">
              <w:rPr>
                <w:sz w:val="32"/>
                <w:szCs w:val="32"/>
              </w:rPr>
              <w:t>РАЖНЕНИЯ ДЛЯ ОБУЧЕ</w:t>
            </w:r>
            <w:r w:rsidR="00AF28F6" w:rsidRPr="00AF28F6">
              <w:rPr>
                <w:sz w:val="32"/>
                <w:szCs w:val="32"/>
              </w:rPr>
              <w:softHyphen/>
            </w:r>
            <w:r w:rsidRPr="00ED3BF7">
              <w:rPr>
                <w:sz w:val="32"/>
                <w:szCs w:val="32"/>
              </w:rPr>
              <w:t>НИЯ ПОСЛЕДОВАТЕЛЬ</w:t>
            </w:r>
            <w:r w:rsidR="00AF28F6" w:rsidRPr="00AF28F6">
              <w:rPr>
                <w:sz w:val="32"/>
                <w:szCs w:val="32"/>
              </w:rPr>
              <w:softHyphen/>
            </w:r>
            <w:r w:rsidRPr="00ED3BF7">
              <w:rPr>
                <w:sz w:val="32"/>
                <w:szCs w:val="32"/>
              </w:rPr>
              <w:t>НО</w:t>
            </w:r>
            <w:r w:rsidR="00E4139D">
              <w:rPr>
                <w:sz w:val="32"/>
                <w:szCs w:val="32"/>
              </w:rPr>
              <w:softHyphen/>
            </w:r>
            <w:r w:rsidRPr="00ED3BF7">
              <w:rPr>
                <w:sz w:val="32"/>
                <w:szCs w:val="32"/>
              </w:rPr>
              <w:t>МУ ПЕРЕВОДУ</w:t>
            </w:r>
          </w:p>
        </w:tc>
        <w:tc>
          <w:tcPr>
            <w:tcW w:w="4643" w:type="dxa"/>
            <w:shd w:val="clear" w:color="auto" w:fill="auto"/>
          </w:tcPr>
          <w:p w:rsidR="00267698" w:rsidRPr="00ED3BF7" w:rsidRDefault="00267698" w:rsidP="00ED6944">
            <w:pPr>
              <w:jc w:val="both"/>
              <w:rPr>
                <w:sz w:val="32"/>
                <w:szCs w:val="32"/>
                <w:lang w:val="en-US"/>
              </w:rPr>
            </w:pPr>
            <w:r w:rsidRPr="00ED3BF7">
              <w:rPr>
                <w:sz w:val="32"/>
                <w:szCs w:val="32"/>
                <w:lang w:val="en-US"/>
              </w:rPr>
              <w:lastRenderedPageBreak/>
              <w:t>UDC 378.147</w:t>
            </w:r>
          </w:p>
          <w:p w:rsidR="00267698" w:rsidRPr="00ED3BF7" w:rsidRDefault="00267698" w:rsidP="00ED6944">
            <w:pPr>
              <w:jc w:val="both"/>
              <w:rPr>
                <w:sz w:val="32"/>
                <w:szCs w:val="32"/>
                <w:lang w:val="en-US"/>
              </w:rPr>
            </w:pPr>
          </w:p>
          <w:p w:rsidR="00267698" w:rsidRPr="00ED3BF7" w:rsidRDefault="00267698" w:rsidP="00ED6944">
            <w:pPr>
              <w:jc w:val="both"/>
              <w:rPr>
                <w:sz w:val="32"/>
                <w:szCs w:val="32"/>
                <w:lang w:val="en-US"/>
              </w:rPr>
            </w:pPr>
            <w:r w:rsidRPr="00ED3BF7">
              <w:rPr>
                <w:sz w:val="32"/>
                <w:szCs w:val="32"/>
                <w:lang w:val="en-US"/>
              </w:rPr>
              <w:t>13. 00. 00 Pedagogical Sciences</w:t>
            </w:r>
          </w:p>
          <w:p w:rsidR="00267698" w:rsidRPr="00ED3BF7" w:rsidRDefault="00267698" w:rsidP="00ED6944">
            <w:pPr>
              <w:jc w:val="both"/>
              <w:rPr>
                <w:sz w:val="32"/>
                <w:szCs w:val="32"/>
                <w:lang w:val="en-US"/>
              </w:rPr>
            </w:pPr>
          </w:p>
          <w:p w:rsidR="00267698" w:rsidRPr="00ED3BF7" w:rsidRDefault="00267698" w:rsidP="00ED6944">
            <w:pPr>
              <w:jc w:val="both"/>
              <w:rPr>
                <w:sz w:val="32"/>
                <w:szCs w:val="32"/>
                <w:lang w:val="en-US"/>
              </w:rPr>
            </w:pPr>
            <w:r w:rsidRPr="00ED3BF7">
              <w:rPr>
                <w:sz w:val="32"/>
                <w:szCs w:val="32"/>
                <w:lang w:val="en-US"/>
              </w:rPr>
              <w:t>INTEGRATED TEACHING OF LISTENING SKILLS AND DEVELOPING ORAL CON</w:t>
            </w:r>
            <w:r w:rsidR="00DF7090">
              <w:rPr>
                <w:sz w:val="32"/>
                <w:szCs w:val="32"/>
                <w:lang w:val="en-US"/>
              </w:rPr>
              <w:softHyphen/>
            </w:r>
            <w:r w:rsidRPr="00ED3BF7">
              <w:rPr>
                <w:sz w:val="32"/>
                <w:szCs w:val="32"/>
                <w:lang w:val="en-US"/>
              </w:rPr>
              <w:t>SEQUENT TRANSLATION SKILLS</w:t>
            </w:r>
          </w:p>
          <w:p w:rsidR="00267698" w:rsidRDefault="00267698" w:rsidP="00ED6944">
            <w:pPr>
              <w:jc w:val="both"/>
              <w:rPr>
                <w:sz w:val="32"/>
                <w:szCs w:val="32"/>
                <w:lang w:val="en-US"/>
              </w:rPr>
            </w:pPr>
          </w:p>
          <w:p w:rsidR="00267698" w:rsidRPr="00ED3BF7" w:rsidRDefault="00267698" w:rsidP="00DF7090">
            <w:pPr>
              <w:rPr>
                <w:sz w:val="32"/>
                <w:szCs w:val="32"/>
                <w:lang w:val="en-US"/>
              </w:rPr>
            </w:pPr>
            <w:r w:rsidRPr="00ED3BF7">
              <w:rPr>
                <w:sz w:val="32"/>
                <w:szCs w:val="32"/>
                <w:lang w:val="en-US"/>
              </w:rPr>
              <w:t>Zaychenko</w:t>
            </w:r>
            <w:r w:rsidR="00DF7090">
              <w:rPr>
                <w:sz w:val="32"/>
                <w:szCs w:val="32"/>
                <w:lang w:val="en-US"/>
              </w:rPr>
              <w:t xml:space="preserve"> </w:t>
            </w:r>
            <w:r w:rsidRPr="00ED3BF7">
              <w:rPr>
                <w:sz w:val="32"/>
                <w:szCs w:val="32"/>
                <w:lang w:val="en-US"/>
              </w:rPr>
              <w:t xml:space="preserve"> Andrey</w:t>
            </w:r>
            <w:r w:rsidR="004B3118" w:rsidRPr="005C5EC1">
              <w:rPr>
                <w:sz w:val="32"/>
                <w:szCs w:val="32"/>
                <w:lang w:val="en-US"/>
              </w:rPr>
              <w:br/>
            </w:r>
            <w:r w:rsidRPr="00ED3BF7">
              <w:rPr>
                <w:sz w:val="32"/>
                <w:szCs w:val="32"/>
                <w:lang w:val="en-US"/>
              </w:rPr>
              <w:t>Alexand</w:t>
            </w:r>
            <w:r w:rsidR="00E4139D" w:rsidRPr="005C5EC1">
              <w:rPr>
                <w:sz w:val="32"/>
                <w:szCs w:val="32"/>
                <w:lang w:val="en-US"/>
              </w:rPr>
              <w:softHyphen/>
            </w:r>
            <w:r w:rsidRPr="00ED3BF7">
              <w:rPr>
                <w:sz w:val="32"/>
                <w:szCs w:val="32"/>
                <w:lang w:val="en-US"/>
              </w:rPr>
              <w:t>rovich</w:t>
            </w:r>
          </w:p>
          <w:p w:rsidR="00267698" w:rsidRPr="00ED3BF7" w:rsidRDefault="00267698" w:rsidP="00ED6944">
            <w:pPr>
              <w:jc w:val="both"/>
              <w:rPr>
                <w:sz w:val="32"/>
                <w:szCs w:val="32"/>
                <w:lang w:val="en-US"/>
              </w:rPr>
            </w:pPr>
          </w:p>
          <w:p w:rsidR="00267698" w:rsidRPr="00ED3BF7" w:rsidRDefault="00267698" w:rsidP="00ED6944">
            <w:pPr>
              <w:jc w:val="both"/>
              <w:rPr>
                <w:sz w:val="32"/>
                <w:szCs w:val="32"/>
                <w:lang w:val="en-US"/>
              </w:rPr>
            </w:pPr>
            <w:r w:rsidRPr="00ED3BF7">
              <w:rPr>
                <w:sz w:val="32"/>
                <w:szCs w:val="32"/>
                <w:lang w:val="en-US"/>
              </w:rPr>
              <w:t>Senior lecturer</w:t>
            </w:r>
          </w:p>
          <w:p w:rsidR="00267698" w:rsidRPr="00ED3BF7" w:rsidRDefault="00267698" w:rsidP="00ED6944">
            <w:pPr>
              <w:jc w:val="both"/>
              <w:rPr>
                <w:sz w:val="32"/>
                <w:szCs w:val="32"/>
                <w:lang w:val="en-US"/>
              </w:rPr>
            </w:pPr>
          </w:p>
          <w:p w:rsidR="00267698" w:rsidRPr="00ED3BF7" w:rsidRDefault="00267698" w:rsidP="00ED6944">
            <w:pPr>
              <w:jc w:val="both"/>
              <w:rPr>
                <w:sz w:val="32"/>
                <w:szCs w:val="32"/>
                <w:lang w:val="en-US"/>
              </w:rPr>
            </w:pPr>
            <w:r w:rsidRPr="00ED3BF7">
              <w:rPr>
                <w:sz w:val="32"/>
                <w:szCs w:val="32"/>
                <w:lang w:val="de-DE"/>
              </w:rPr>
              <w:t>SCIENCE</w:t>
            </w:r>
            <w:r w:rsidRPr="00ED3BF7">
              <w:rPr>
                <w:sz w:val="32"/>
                <w:szCs w:val="32"/>
                <w:lang w:val="en-US"/>
              </w:rPr>
              <w:t xml:space="preserve"> </w:t>
            </w:r>
            <w:r w:rsidRPr="00ED3BF7">
              <w:rPr>
                <w:sz w:val="32"/>
                <w:szCs w:val="32"/>
                <w:lang w:val="de-DE"/>
              </w:rPr>
              <w:t>INDEX</w:t>
            </w:r>
            <w:r w:rsidRPr="00ED3BF7">
              <w:rPr>
                <w:sz w:val="32"/>
                <w:szCs w:val="32"/>
                <w:lang w:val="en-US"/>
              </w:rPr>
              <w:t>: 2279-4157</w:t>
            </w:r>
          </w:p>
          <w:p w:rsidR="00267698" w:rsidRPr="00ED3BF7" w:rsidRDefault="00267698" w:rsidP="00ED6944">
            <w:pPr>
              <w:jc w:val="both"/>
              <w:rPr>
                <w:sz w:val="32"/>
                <w:szCs w:val="32"/>
                <w:lang w:val="en-US"/>
              </w:rPr>
            </w:pPr>
          </w:p>
          <w:p w:rsidR="00267698" w:rsidRPr="00ED3BF7" w:rsidRDefault="00267698" w:rsidP="00ED6944">
            <w:pPr>
              <w:jc w:val="both"/>
              <w:rPr>
                <w:sz w:val="32"/>
                <w:szCs w:val="32"/>
                <w:lang w:val="en-US"/>
              </w:rPr>
            </w:pPr>
            <w:r w:rsidRPr="00ED3BF7">
              <w:rPr>
                <w:sz w:val="32"/>
                <w:szCs w:val="32"/>
                <w:lang w:val="en-US"/>
              </w:rPr>
              <w:t>Kuban State Agrarian University, Krasnodar, Russia</w:t>
            </w:r>
          </w:p>
          <w:p w:rsidR="00267698" w:rsidRPr="00ED3BF7" w:rsidRDefault="00267698" w:rsidP="00ED6944">
            <w:pPr>
              <w:jc w:val="both"/>
              <w:rPr>
                <w:sz w:val="32"/>
                <w:szCs w:val="32"/>
                <w:lang w:val="en-US"/>
              </w:rPr>
            </w:pPr>
          </w:p>
          <w:p w:rsidR="00267698" w:rsidRPr="00AF6261" w:rsidRDefault="00267698" w:rsidP="00ED6944">
            <w:pPr>
              <w:jc w:val="both"/>
              <w:rPr>
                <w:sz w:val="32"/>
                <w:szCs w:val="32"/>
                <w:lang w:val="en-US"/>
              </w:rPr>
            </w:pPr>
          </w:p>
          <w:p w:rsidR="00267698" w:rsidRPr="00ED3BF7" w:rsidRDefault="00267698" w:rsidP="00ED6944">
            <w:pPr>
              <w:jc w:val="both"/>
              <w:rPr>
                <w:sz w:val="32"/>
                <w:szCs w:val="32"/>
                <w:lang w:val="en-US"/>
              </w:rPr>
            </w:pPr>
            <w:r w:rsidRPr="00ED3BF7">
              <w:rPr>
                <w:sz w:val="32"/>
                <w:szCs w:val="32"/>
                <w:lang w:val="en-US"/>
              </w:rPr>
              <w:t>The paper deals with the necessity of integrated teaching of listening and oral consequent translation skills from English into Russian to the students of non-linguistic institutions of higher education. The role of auditing skills as the basis for developing oral consequent translation skills is proved. The set of exercises for teaching specific components of consequent translation skills from English into Russian is presented.</w:t>
            </w:r>
          </w:p>
          <w:p w:rsidR="00267698" w:rsidRPr="00ED3BF7" w:rsidRDefault="00267698" w:rsidP="00ED6944">
            <w:pPr>
              <w:jc w:val="both"/>
              <w:rPr>
                <w:sz w:val="32"/>
                <w:szCs w:val="32"/>
                <w:lang w:val="en-US"/>
              </w:rPr>
            </w:pPr>
          </w:p>
          <w:p w:rsidR="00267698" w:rsidRPr="00ED3BF7" w:rsidRDefault="00267698" w:rsidP="00ED6944">
            <w:pPr>
              <w:jc w:val="both"/>
              <w:rPr>
                <w:sz w:val="32"/>
                <w:szCs w:val="32"/>
                <w:lang w:val="en-US"/>
              </w:rPr>
            </w:pPr>
          </w:p>
          <w:p w:rsidR="00267698" w:rsidRPr="00ED3BF7" w:rsidRDefault="00267698" w:rsidP="00ED6944">
            <w:pPr>
              <w:jc w:val="both"/>
              <w:rPr>
                <w:sz w:val="32"/>
                <w:szCs w:val="32"/>
                <w:lang w:val="en-US"/>
              </w:rPr>
            </w:pPr>
          </w:p>
          <w:p w:rsidR="00267698" w:rsidRPr="00ED3BF7" w:rsidRDefault="00267698" w:rsidP="00ED6944">
            <w:pPr>
              <w:jc w:val="both"/>
              <w:rPr>
                <w:sz w:val="32"/>
                <w:szCs w:val="32"/>
                <w:lang w:val="en-US"/>
              </w:rPr>
            </w:pPr>
          </w:p>
          <w:p w:rsidR="00267698" w:rsidRDefault="00267698" w:rsidP="00ED6944">
            <w:pPr>
              <w:jc w:val="both"/>
              <w:rPr>
                <w:sz w:val="32"/>
                <w:szCs w:val="32"/>
                <w:lang w:val="en-US"/>
              </w:rPr>
            </w:pPr>
          </w:p>
          <w:p w:rsidR="00267698" w:rsidRPr="00ED3BF7" w:rsidRDefault="00267698" w:rsidP="00ED6944">
            <w:pPr>
              <w:jc w:val="both"/>
              <w:rPr>
                <w:sz w:val="32"/>
                <w:szCs w:val="32"/>
                <w:lang w:val="en-US"/>
              </w:rPr>
            </w:pPr>
            <w:r w:rsidRPr="00ED3BF7">
              <w:rPr>
                <w:sz w:val="32"/>
                <w:szCs w:val="32"/>
                <w:lang w:val="en-US"/>
              </w:rPr>
              <w:t>Keywords: INTEGRATED TEACHING, TEACHING LIS</w:t>
            </w:r>
            <w:r w:rsidR="00AF28F6">
              <w:rPr>
                <w:sz w:val="32"/>
                <w:szCs w:val="32"/>
                <w:lang w:val="en-US"/>
              </w:rPr>
              <w:softHyphen/>
            </w:r>
            <w:r w:rsidRPr="00ED3BF7">
              <w:rPr>
                <w:sz w:val="32"/>
                <w:szCs w:val="32"/>
                <w:lang w:val="en-US"/>
              </w:rPr>
              <w:t>TE</w:t>
            </w:r>
            <w:r w:rsidR="00AF28F6">
              <w:rPr>
                <w:sz w:val="32"/>
                <w:szCs w:val="32"/>
                <w:lang w:val="en-US"/>
              </w:rPr>
              <w:softHyphen/>
            </w:r>
            <w:r w:rsidRPr="00ED3BF7">
              <w:rPr>
                <w:sz w:val="32"/>
                <w:szCs w:val="32"/>
                <w:lang w:val="en-US"/>
              </w:rPr>
              <w:t>NING SKILLS, ORAL TRANS</w:t>
            </w:r>
            <w:r w:rsidR="00E4139D" w:rsidRPr="00E4139D">
              <w:rPr>
                <w:sz w:val="32"/>
                <w:szCs w:val="32"/>
                <w:lang w:val="en-US"/>
              </w:rPr>
              <w:softHyphen/>
            </w:r>
            <w:r w:rsidRPr="00ED3BF7">
              <w:rPr>
                <w:sz w:val="32"/>
                <w:szCs w:val="32"/>
                <w:lang w:val="en-US"/>
              </w:rPr>
              <w:t>LATION, CONSE</w:t>
            </w:r>
            <w:r w:rsidR="00AF28F6">
              <w:rPr>
                <w:sz w:val="32"/>
                <w:szCs w:val="32"/>
                <w:lang w:val="en-US"/>
              </w:rPr>
              <w:softHyphen/>
            </w:r>
            <w:r w:rsidRPr="00ED3BF7">
              <w:rPr>
                <w:sz w:val="32"/>
                <w:szCs w:val="32"/>
                <w:lang w:val="en-US"/>
              </w:rPr>
              <w:t>QUENT TRANSLATION, EXER</w:t>
            </w:r>
            <w:r w:rsidR="00E4139D" w:rsidRPr="00E4139D">
              <w:rPr>
                <w:sz w:val="32"/>
                <w:szCs w:val="32"/>
                <w:lang w:val="en-US"/>
              </w:rPr>
              <w:softHyphen/>
            </w:r>
            <w:r w:rsidR="00E4139D" w:rsidRPr="00E4139D">
              <w:rPr>
                <w:sz w:val="32"/>
                <w:szCs w:val="32"/>
                <w:lang w:val="en-US"/>
              </w:rPr>
              <w:softHyphen/>
            </w:r>
            <w:r w:rsidRPr="00ED3BF7">
              <w:rPr>
                <w:sz w:val="32"/>
                <w:szCs w:val="32"/>
                <w:lang w:val="en-US"/>
              </w:rPr>
              <w:t>CISES FOR TEACHING CON</w:t>
            </w:r>
            <w:r w:rsidR="00E4139D" w:rsidRPr="00E4139D">
              <w:rPr>
                <w:sz w:val="32"/>
                <w:szCs w:val="32"/>
                <w:lang w:val="en-US"/>
              </w:rPr>
              <w:softHyphen/>
            </w:r>
            <w:r w:rsidRPr="00ED3BF7">
              <w:rPr>
                <w:sz w:val="32"/>
                <w:szCs w:val="32"/>
                <w:lang w:val="en-US"/>
              </w:rPr>
              <w:t>SEQUENT TRAN</w:t>
            </w:r>
            <w:r w:rsidR="00E4139D" w:rsidRPr="00E4139D">
              <w:rPr>
                <w:sz w:val="32"/>
                <w:szCs w:val="32"/>
                <w:lang w:val="en-US"/>
              </w:rPr>
              <w:softHyphen/>
            </w:r>
            <w:r w:rsidRPr="00ED3BF7">
              <w:rPr>
                <w:sz w:val="32"/>
                <w:szCs w:val="32"/>
                <w:lang w:val="en-US"/>
              </w:rPr>
              <w:t>SLA</w:t>
            </w:r>
            <w:r w:rsidR="00E4139D" w:rsidRPr="00E4139D">
              <w:rPr>
                <w:sz w:val="32"/>
                <w:szCs w:val="32"/>
                <w:lang w:val="en-US"/>
              </w:rPr>
              <w:softHyphen/>
            </w:r>
            <w:r w:rsidRPr="00ED3BF7">
              <w:rPr>
                <w:sz w:val="32"/>
                <w:szCs w:val="32"/>
                <w:lang w:val="en-US"/>
              </w:rPr>
              <w:t>TION SKILLS</w:t>
            </w:r>
          </w:p>
        </w:tc>
      </w:tr>
    </w:tbl>
    <w:p w:rsidR="00AD3218" w:rsidRPr="00CC5272" w:rsidRDefault="00AD3218" w:rsidP="00323FC2">
      <w:pPr>
        <w:pStyle w:val="a2"/>
        <w:rPr>
          <w:lang w:val="en-US"/>
        </w:rPr>
      </w:pPr>
    </w:p>
    <w:p w:rsidR="00AD3218" w:rsidRPr="00CC5272" w:rsidRDefault="00AD3218" w:rsidP="00323FC2">
      <w:pPr>
        <w:pStyle w:val="a2"/>
        <w:rPr>
          <w:lang w:val="en-US"/>
        </w:rPr>
      </w:pPr>
    </w:p>
    <w:p w:rsidR="00267698" w:rsidRPr="00AF28F6" w:rsidRDefault="00267698" w:rsidP="00AF28F6">
      <w:pPr>
        <w:pStyle w:val="a2"/>
        <w:ind w:firstLine="0"/>
        <w:rPr>
          <w:b/>
        </w:rPr>
      </w:pPr>
      <w:r w:rsidRPr="00AF28F6">
        <w:rPr>
          <w:b/>
        </w:rPr>
        <w:t xml:space="preserve">ИНТЕГРАТИВНОЕ ОБУЧЕНИЕ АУДИРОВАНИЮ И ФОРМИРОВАНИЕ УМЕНИЯ УСТНОГО </w:t>
      </w:r>
      <w:r w:rsidR="00AF28F6" w:rsidRPr="00AF28F6">
        <w:rPr>
          <w:b/>
        </w:rPr>
        <w:br/>
      </w:r>
      <w:r w:rsidRPr="00AF28F6">
        <w:rPr>
          <w:b/>
        </w:rPr>
        <w:t>ПОСЛЕДОВАТЕЛЬНОГО ПЕРЕВОДА</w:t>
      </w:r>
    </w:p>
    <w:p w:rsidR="004A15EA" w:rsidRPr="00AF28F6" w:rsidRDefault="004A15EA" w:rsidP="008F3874">
      <w:pPr>
        <w:pStyle w:val="a4"/>
        <w:ind w:firstLine="0"/>
        <w:rPr>
          <w:b/>
        </w:rPr>
      </w:pPr>
      <w:r w:rsidRPr="00AF28F6">
        <w:rPr>
          <w:b/>
        </w:rPr>
        <w:t>Зайченко Андрей Александрович</w:t>
      </w:r>
    </w:p>
    <w:p w:rsidR="00267698" w:rsidRPr="0081362C" w:rsidRDefault="00267698" w:rsidP="00267698">
      <w:pPr>
        <w:pStyle w:val="a6"/>
        <w:rPr>
          <w:bCs/>
        </w:rPr>
      </w:pPr>
      <w:r w:rsidRPr="0081362C">
        <w:t>Наличие зависимости между уровнем владения иноязычной коммуникативной компетенцией и переводческой компетенцией детерминирует необходимость корреляции обучения тому или иному виду перевода с развитием корреспондирующего речевого</w:t>
      </w:r>
      <w:r w:rsidR="00E25C1C">
        <w:t xml:space="preserve"> </w:t>
      </w:r>
      <w:r w:rsidRPr="0081362C">
        <w:t xml:space="preserve">умения. </w:t>
      </w:r>
    </w:p>
    <w:p w:rsidR="00267698" w:rsidRPr="0081362C" w:rsidRDefault="00267698" w:rsidP="00267698">
      <w:pPr>
        <w:pStyle w:val="a6"/>
        <w:rPr>
          <w:bCs/>
        </w:rPr>
      </w:pPr>
      <w:r w:rsidRPr="0081362C">
        <w:rPr>
          <w:bCs/>
        </w:rPr>
        <w:t xml:space="preserve">Как известно, последовательный перевод является одной из разновидностей устного перевода, при котором перевод исходного сообщения осуществляется после его прослушивания. </w:t>
      </w:r>
    </w:p>
    <w:p w:rsidR="00267698" w:rsidRPr="0081362C" w:rsidRDefault="00267698" w:rsidP="00267698">
      <w:pPr>
        <w:pStyle w:val="a6"/>
        <w:rPr>
          <w:bCs/>
        </w:rPr>
      </w:pPr>
      <w:r w:rsidRPr="0081362C">
        <w:rPr>
          <w:bCs/>
        </w:rPr>
        <w:t xml:space="preserve">Последовательный перевод </w:t>
      </w:r>
      <w:r w:rsidRPr="0081362C">
        <w:t>с</w:t>
      </w:r>
      <w:r w:rsidRPr="0081362C">
        <w:rPr>
          <w:b/>
        </w:rPr>
        <w:t xml:space="preserve"> </w:t>
      </w:r>
      <w:r w:rsidRPr="0081362C">
        <w:t>английского языка на русский язык предполагает восприятие английской речи</w:t>
      </w:r>
      <w:r w:rsidRPr="0081362C">
        <w:rPr>
          <w:bCs/>
        </w:rPr>
        <w:t xml:space="preserve"> на слух и оформле</w:t>
      </w:r>
      <w:r w:rsidR="002D70BE" w:rsidRPr="002D70BE">
        <w:rPr>
          <w:bCs/>
        </w:rPr>
        <w:softHyphen/>
      </w:r>
      <w:r w:rsidRPr="0081362C">
        <w:rPr>
          <w:bCs/>
        </w:rPr>
        <w:t>ние выходного сообщения на русском языке в виде устной речи.</w:t>
      </w:r>
    </w:p>
    <w:p w:rsidR="00267698" w:rsidRPr="0081362C" w:rsidRDefault="00267698" w:rsidP="00267698">
      <w:pPr>
        <w:pStyle w:val="a6"/>
      </w:pPr>
      <w:r w:rsidRPr="0081362C">
        <w:rPr>
          <w:bCs/>
        </w:rPr>
        <w:t>Целостность смыслового в</w:t>
      </w:r>
      <w:r w:rsidRPr="0081362C">
        <w:t>осприятия и правильность понима</w:t>
      </w:r>
      <w:r w:rsidR="002D70BE" w:rsidRPr="002D70BE">
        <w:softHyphen/>
      </w:r>
      <w:r w:rsidRPr="0081362C">
        <w:t>ния исходного текста при устном последовательном переводе с английского языка на русский обеспечивается рецептивным умени</w:t>
      </w:r>
      <w:r w:rsidR="002D70BE" w:rsidRPr="002D70BE">
        <w:softHyphen/>
      </w:r>
      <w:r w:rsidRPr="0081362C">
        <w:t xml:space="preserve">ем аудировать. </w:t>
      </w:r>
    </w:p>
    <w:p w:rsidR="00267698" w:rsidRPr="0081362C" w:rsidRDefault="00267698" w:rsidP="00267698">
      <w:pPr>
        <w:pStyle w:val="a6"/>
      </w:pPr>
      <w:r w:rsidRPr="0081362C">
        <w:t xml:space="preserve">Сформированность умения аудирования в значительной степени определяет успешность реализации акта устного перевода, </w:t>
      </w:r>
      <w:r w:rsidR="0091194A">
        <w:lastRenderedPageBreak/>
        <w:t xml:space="preserve">так </w:t>
      </w:r>
      <w:r w:rsidRPr="0081362C">
        <w:t>к</w:t>
      </w:r>
      <w:r w:rsidR="0091194A">
        <w:t>ак</w:t>
      </w:r>
      <w:r w:rsidRPr="0081362C">
        <w:t xml:space="preserve"> от уровня понимания исходного текста напрямую зависит дальнейшее протекание переводческого процесса, его адекват</w:t>
      </w:r>
      <w:r w:rsidR="002D70BE" w:rsidRPr="002D70BE">
        <w:softHyphen/>
      </w:r>
      <w:r w:rsidRPr="0081362C">
        <w:t>ность, точность, полнота, быстрота.</w:t>
      </w:r>
    </w:p>
    <w:p w:rsidR="00267698" w:rsidRPr="0081362C" w:rsidRDefault="00267698" w:rsidP="00267698">
      <w:pPr>
        <w:pStyle w:val="a6"/>
      </w:pPr>
      <w:r w:rsidRPr="0081362C">
        <w:t>Следовательно, развитие умения аудирования при несовер</w:t>
      </w:r>
      <w:r w:rsidR="002D70BE" w:rsidRPr="002D70BE">
        <w:softHyphen/>
      </w:r>
      <w:r w:rsidRPr="0081362C">
        <w:t>шенном владении иностранным языком студентами неязыкового вуза, является необходимым условием оптимизации обучения устному последовательному переводу.</w:t>
      </w:r>
    </w:p>
    <w:p w:rsidR="00267698" w:rsidRPr="0081362C" w:rsidRDefault="00267698" w:rsidP="00267698">
      <w:pPr>
        <w:pStyle w:val="a6"/>
      </w:pPr>
      <w:r w:rsidRPr="0081362C">
        <w:t>Основными составляющими умения выполнять устный последовательный перевод являются специальные знания, навыки и умения. В дидактике перевода к таковым относят следующие: развитая оперативная и долговременная память, знание наиболее частотных переводческих соответствий и навык их употребления, умение воспринимать различные формы устной речи на слух (аудировать), умение быстро переключаться с одного языка на другой, умение одновременно выполнять несколько действий и совмещать речевые операции разного типа, умение обобщать и компрессировать смысл ряда последовательных высказываний исходного сообщения, умение четко и правильно воспроизводить перевод в форме устной речи (говорить), умение быстро выбирать и применять прием перевода, умение компенсировать потери при переводе, вызванные невозможностью точного воспроизведения нюансов оригинального высказывания, умение перефразировать высказывание, исправить нарушение нормы или узуса, экспли</w:t>
      </w:r>
      <w:r w:rsidR="00DE5B31" w:rsidRPr="00DE5B31">
        <w:softHyphen/>
      </w:r>
      <w:r w:rsidRPr="0081362C">
        <w:t>цировать подразумеваемый смысл, умение оперативно преодолевать трудности, связанные с особенностями семантики ИЯ и ПЯ, знание предмета перевода и свободное владение терминологией на двух языках [1].</w:t>
      </w:r>
    </w:p>
    <w:p w:rsidR="00267698" w:rsidRPr="0081362C" w:rsidRDefault="00267698" w:rsidP="00267698">
      <w:pPr>
        <w:pStyle w:val="a6"/>
        <w:rPr>
          <w:bCs/>
        </w:rPr>
      </w:pPr>
      <w:r w:rsidRPr="0081362C">
        <w:t>К числу специфичных компонентов умения выполнять последовательный перевод с английского языка на русский язык мы относим следующие:</w:t>
      </w:r>
    </w:p>
    <w:p w:rsidR="00267698" w:rsidRPr="0081362C" w:rsidRDefault="00267698" w:rsidP="00DE5B31">
      <w:pPr>
        <w:pStyle w:val="a6"/>
        <w:numPr>
          <w:ilvl w:val="0"/>
          <w:numId w:val="1"/>
        </w:numPr>
        <w:tabs>
          <w:tab w:val="left" w:pos="0"/>
          <w:tab w:val="left" w:pos="851"/>
        </w:tabs>
        <w:ind w:left="0" w:firstLine="567"/>
        <w:rPr>
          <w:bCs/>
        </w:rPr>
      </w:pPr>
      <w:r w:rsidRPr="0081362C">
        <w:rPr>
          <w:bCs/>
        </w:rPr>
        <w:t>коммуникативное умение, обеспечивающее восприятие и понимание исходного текста на английском языке (умение аудировать);</w:t>
      </w:r>
    </w:p>
    <w:p w:rsidR="00267698" w:rsidRPr="0081362C" w:rsidRDefault="00267698" w:rsidP="00DE5B31">
      <w:pPr>
        <w:pStyle w:val="a6"/>
        <w:numPr>
          <w:ilvl w:val="0"/>
          <w:numId w:val="1"/>
        </w:numPr>
        <w:tabs>
          <w:tab w:val="left" w:pos="0"/>
          <w:tab w:val="left" w:pos="851"/>
        </w:tabs>
        <w:ind w:left="0" w:firstLine="567"/>
        <w:rPr>
          <w:bCs/>
        </w:rPr>
      </w:pPr>
      <w:r w:rsidRPr="0081362C">
        <w:rPr>
          <w:bCs/>
        </w:rPr>
        <w:t xml:space="preserve">операциональные переводческие </w:t>
      </w:r>
      <w:r w:rsidRPr="0081362C">
        <w:t xml:space="preserve">умения (умение устанавливать лексико-грамматические соответствия, умение осуществлять переводческие трансформации (лексические, грамматические, стилистические), умение переключаться с </w:t>
      </w:r>
      <w:r w:rsidRPr="0081362C">
        <w:lastRenderedPageBreak/>
        <w:t>английского языка на русский язык, умение обобщать и компрессировать смысл исходного сообщения);</w:t>
      </w:r>
    </w:p>
    <w:p w:rsidR="00267698" w:rsidRPr="0081362C" w:rsidRDefault="00267698" w:rsidP="00DE5B31">
      <w:pPr>
        <w:pStyle w:val="a6"/>
        <w:numPr>
          <w:ilvl w:val="0"/>
          <w:numId w:val="1"/>
        </w:numPr>
        <w:tabs>
          <w:tab w:val="left" w:pos="0"/>
          <w:tab w:val="left" w:pos="851"/>
        </w:tabs>
        <w:ind w:left="0" w:firstLine="567"/>
        <w:rPr>
          <w:bCs/>
        </w:rPr>
      </w:pPr>
      <w:r w:rsidRPr="0081362C">
        <w:rPr>
          <w:bCs/>
        </w:rPr>
        <w:t xml:space="preserve">коммуникативное умение, обеспечивающее четкое и правильное оформление и воспроизведение </w:t>
      </w:r>
      <w:r w:rsidRPr="0081362C">
        <w:t xml:space="preserve">перевода в форме устной речи на русском языке (умение говорить). </w:t>
      </w:r>
    </w:p>
    <w:p w:rsidR="00267698" w:rsidRPr="0081362C" w:rsidRDefault="00267698" w:rsidP="00267698">
      <w:pPr>
        <w:pStyle w:val="a6"/>
        <w:rPr>
          <w:bCs/>
        </w:rPr>
      </w:pPr>
      <w:r w:rsidRPr="0081362C">
        <w:rPr>
          <w:bCs/>
        </w:rPr>
        <w:t>Аудирование как процесс восприятия и понимания ино</w:t>
      </w:r>
      <w:r w:rsidR="00DE5B31" w:rsidRPr="00DE5B31">
        <w:rPr>
          <w:bCs/>
        </w:rPr>
        <w:softHyphen/>
      </w:r>
      <w:r w:rsidRPr="0081362C">
        <w:rPr>
          <w:bCs/>
        </w:rPr>
        <w:t>язычной речи на слух является рецептивным видом речевой де</w:t>
      </w:r>
      <w:r w:rsidR="00DE5B31" w:rsidRPr="00DE5B31">
        <w:rPr>
          <w:bCs/>
        </w:rPr>
        <w:softHyphen/>
      </w:r>
      <w:r w:rsidRPr="0081362C">
        <w:rPr>
          <w:bCs/>
        </w:rPr>
        <w:t>ятель</w:t>
      </w:r>
      <w:r w:rsidR="00DE5B31" w:rsidRPr="00DE5B31">
        <w:rPr>
          <w:bCs/>
        </w:rPr>
        <w:softHyphen/>
      </w:r>
      <w:r w:rsidRPr="0081362C">
        <w:rPr>
          <w:bCs/>
        </w:rPr>
        <w:t>ности, обеспечивающим успешное протекание последо</w:t>
      </w:r>
      <w:r w:rsidR="00DE5B31" w:rsidRPr="00DE5B31">
        <w:rPr>
          <w:bCs/>
        </w:rPr>
        <w:softHyphen/>
      </w:r>
      <w:r w:rsidRPr="0081362C">
        <w:rPr>
          <w:bCs/>
        </w:rPr>
        <w:t>вательного перевода с английского языка на русский. В основе аудирования лежат психофизиологические механизмы восприятия (меха</w:t>
      </w:r>
      <w:r w:rsidR="00DE5B31" w:rsidRPr="00DE5B31">
        <w:rPr>
          <w:bCs/>
        </w:rPr>
        <w:softHyphen/>
      </w:r>
      <w:r w:rsidRPr="0081362C">
        <w:rPr>
          <w:bCs/>
        </w:rPr>
        <w:t>низм внутреннего проговаривания, механизм слуховой памяти, механизм оперативной и долговременной памяти, механизм идентификации (сличения), антиципации (вероят</w:t>
      </w:r>
      <w:r w:rsidR="00DE5B31" w:rsidRPr="00DE5B31">
        <w:rPr>
          <w:bCs/>
        </w:rPr>
        <w:softHyphen/>
      </w:r>
      <w:r w:rsidRPr="0081362C">
        <w:rPr>
          <w:bCs/>
        </w:rPr>
        <w:t>ност</w:t>
      </w:r>
      <w:r w:rsidR="00DE5B31" w:rsidRPr="00DE5B31">
        <w:rPr>
          <w:bCs/>
        </w:rPr>
        <w:softHyphen/>
      </w:r>
      <w:r w:rsidRPr="0081362C">
        <w:rPr>
          <w:bCs/>
        </w:rPr>
        <w:t>но</w:t>
      </w:r>
      <w:r w:rsidR="00DE5B31" w:rsidRPr="00DE5B31">
        <w:rPr>
          <w:bCs/>
        </w:rPr>
        <w:softHyphen/>
      </w:r>
      <w:r w:rsidRPr="0081362C">
        <w:rPr>
          <w:bCs/>
        </w:rPr>
        <w:t xml:space="preserve">го прогнозирования), и понимания (механизм осмысления) </w:t>
      </w:r>
      <w:r w:rsidRPr="0081362C">
        <w:t>[2].</w:t>
      </w:r>
      <w:r w:rsidRPr="0081362C">
        <w:rPr>
          <w:bCs/>
        </w:rPr>
        <w:t xml:space="preserve"> </w:t>
      </w:r>
    </w:p>
    <w:p w:rsidR="00267698" w:rsidRPr="0081362C" w:rsidRDefault="00267698" w:rsidP="00267698">
      <w:pPr>
        <w:pStyle w:val="a6"/>
        <w:rPr>
          <w:bCs/>
        </w:rPr>
      </w:pPr>
      <w:r w:rsidRPr="0081362C">
        <w:rPr>
          <w:bCs/>
        </w:rPr>
        <w:t xml:space="preserve">В качестве цели обучения умению воспринимать иноязычную речь на слух при взаимосвязанном обучении языку и переводу студентов неязыковых вузов нами рассматривается развитие умения аудировать с полным пониманием содержания устного сообщения. </w:t>
      </w:r>
    </w:p>
    <w:p w:rsidR="00267698" w:rsidRPr="0081362C" w:rsidRDefault="00267698" w:rsidP="00267698">
      <w:pPr>
        <w:pStyle w:val="a6"/>
      </w:pPr>
      <w:r w:rsidRPr="0081362C">
        <w:rPr>
          <w:bCs/>
        </w:rPr>
        <w:t xml:space="preserve">Для достижения уровня полного понимания при аудировании необходимо наличие у обучаемых сформированных технических навыков, умения совмещать слушание с мнемической и логико-смысловой деятельностью, развитых механизмов вероятностного прогнозирования и слуховой памяти </w:t>
      </w:r>
      <w:r w:rsidRPr="0081362C">
        <w:t>[3].</w:t>
      </w:r>
      <w:r w:rsidRPr="0081362C">
        <w:rPr>
          <w:bCs/>
        </w:rPr>
        <w:t xml:space="preserve"> </w:t>
      </w:r>
    </w:p>
    <w:p w:rsidR="00267698" w:rsidRPr="0081362C" w:rsidRDefault="00267698" w:rsidP="00267698">
      <w:pPr>
        <w:pStyle w:val="a6"/>
        <w:rPr>
          <w:bCs/>
        </w:rPr>
      </w:pPr>
      <w:r w:rsidRPr="0081362C">
        <w:t>В процессе обучения аудированию у обучаемых могут возникать трудности лингвистического и экстралингвистического характера, обусловленные такими факторами как: однократность и кратковременность предъявления информации, высокий темп речи говорящего, особенности его голоса, манеры речи, отклонения от нормативного произношения, наличие в речи незнакомых слов, идиоматизмов, дат, чисел, имен собственных, реалий, омонимов, омофонов, многозначных слов, «ложных друзей переводчика»,</w:t>
      </w:r>
      <w:r w:rsidR="00E25C1C">
        <w:t xml:space="preserve"> </w:t>
      </w:r>
      <w:r w:rsidRPr="0081362C">
        <w:t xml:space="preserve">непривычных сочетаний [4]. </w:t>
      </w:r>
    </w:p>
    <w:p w:rsidR="00267698" w:rsidRPr="0081362C" w:rsidRDefault="00267698" w:rsidP="00267698">
      <w:pPr>
        <w:pStyle w:val="a6"/>
      </w:pPr>
      <w:r w:rsidRPr="0081362C">
        <w:rPr>
          <w:bCs/>
        </w:rPr>
        <w:t xml:space="preserve">В состав сложного коммуникативного умения аудировать входят: аудитивный навык, рецептивный грамматический навык, рецептивный лексический навык, умение удерживать в памяти </w:t>
      </w:r>
      <w:r w:rsidRPr="0081362C">
        <w:rPr>
          <w:bCs/>
        </w:rPr>
        <w:lastRenderedPageBreak/>
        <w:t>смысловую информацию, умение осуществлять вероятностное прогнозирование, умение определять</w:t>
      </w:r>
      <w:r w:rsidR="00E25C1C">
        <w:rPr>
          <w:bCs/>
        </w:rPr>
        <w:t xml:space="preserve"> </w:t>
      </w:r>
      <w:r w:rsidRPr="0081362C">
        <w:rPr>
          <w:bCs/>
        </w:rPr>
        <w:t>смысл исходного сообщения.</w:t>
      </w:r>
    </w:p>
    <w:p w:rsidR="00267698" w:rsidRPr="0081362C" w:rsidRDefault="00267698" w:rsidP="00267698">
      <w:pPr>
        <w:pStyle w:val="a6"/>
      </w:pPr>
      <w:r w:rsidRPr="0081362C">
        <w:t>Развитие умения аудировать достигается за счет автомати</w:t>
      </w:r>
      <w:r w:rsidR="00DE5B31" w:rsidRPr="00DE5B31">
        <w:softHyphen/>
      </w:r>
      <w:r w:rsidRPr="0081362C">
        <w:t>зации восприятия звуковой формы исходного сообщения, узнавания ее элементов и синтезирования на их основе смыслового содержания в ходе выполнения специальных упражнений [4].</w:t>
      </w:r>
      <w:r w:rsidR="00E25C1C">
        <w:t xml:space="preserve"> </w:t>
      </w:r>
    </w:p>
    <w:p w:rsidR="00267698" w:rsidRPr="0081362C" w:rsidRDefault="00DE5B31" w:rsidP="00DE5B31">
      <w:pPr>
        <w:pStyle w:val="a6"/>
        <w:tabs>
          <w:tab w:val="left" w:pos="851"/>
        </w:tabs>
      </w:pPr>
      <w:r>
        <w:t>1.</w:t>
      </w:r>
      <w:r>
        <w:rPr>
          <w:lang w:val="en-US"/>
        </w:rPr>
        <w:t> </w:t>
      </w:r>
      <w:r w:rsidR="00267698" w:rsidRPr="0081362C">
        <w:t>Упражнения для совершенствования общих аудитивных навыков.</w:t>
      </w:r>
    </w:p>
    <w:p w:rsidR="00267698" w:rsidRPr="0081362C" w:rsidRDefault="00267698" w:rsidP="00DE5B31">
      <w:pPr>
        <w:pStyle w:val="a6"/>
        <w:numPr>
          <w:ilvl w:val="0"/>
          <w:numId w:val="2"/>
        </w:numPr>
        <w:tabs>
          <w:tab w:val="left" w:pos="851"/>
        </w:tabs>
        <w:ind w:left="0" w:firstLine="567"/>
      </w:pPr>
      <w:r w:rsidRPr="0081362C">
        <w:t>Прослушайте слова и поднимите руку, услышав слово со звуком …</w:t>
      </w:r>
    </w:p>
    <w:p w:rsidR="00267698" w:rsidRPr="0081362C" w:rsidRDefault="00267698" w:rsidP="00DE5B31">
      <w:pPr>
        <w:pStyle w:val="a6"/>
        <w:numPr>
          <w:ilvl w:val="0"/>
          <w:numId w:val="2"/>
        </w:numPr>
        <w:tabs>
          <w:tab w:val="left" w:pos="851"/>
        </w:tabs>
        <w:ind w:left="0" w:firstLine="567"/>
        <w:rPr>
          <w:bCs/>
        </w:rPr>
      </w:pPr>
      <w:r w:rsidRPr="0081362C">
        <w:t>Прослушайте предложения и поднимите руку, услышав</w:t>
      </w:r>
      <w:r w:rsidR="00E25C1C">
        <w:t xml:space="preserve"> </w:t>
      </w:r>
      <w:r w:rsidRPr="0081362C">
        <w:t>вопросительное (утвердительное, отрицательное) предложение.</w:t>
      </w:r>
    </w:p>
    <w:p w:rsidR="00267698" w:rsidRPr="0081362C" w:rsidRDefault="00267698" w:rsidP="00DE5B31">
      <w:pPr>
        <w:pStyle w:val="a6"/>
        <w:numPr>
          <w:ilvl w:val="0"/>
          <w:numId w:val="2"/>
        </w:numPr>
        <w:tabs>
          <w:tab w:val="left" w:pos="851"/>
        </w:tabs>
        <w:ind w:left="0" w:firstLine="567"/>
        <w:rPr>
          <w:bCs/>
        </w:rPr>
      </w:pPr>
      <w:r w:rsidRPr="0081362C">
        <w:rPr>
          <w:bCs/>
        </w:rPr>
        <w:t>Отметьте соответствующими номерами услышанные слова в той последовательности, в которой они звучат.</w:t>
      </w:r>
    </w:p>
    <w:p w:rsidR="00267698" w:rsidRPr="0081362C" w:rsidRDefault="00267698" w:rsidP="00DE5B31">
      <w:pPr>
        <w:pStyle w:val="a6"/>
        <w:numPr>
          <w:ilvl w:val="0"/>
          <w:numId w:val="2"/>
        </w:numPr>
        <w:tabs>
          <w:tab w:val="left" w:pos="851"/>
        </w:tabs>
        <w:ind w:left="0" w:firstLine="567"/>
        <w:rPr>
          <w:bCs/>
        </w:rPr>
      </w:pPr>
      <w:r w:rsidRPr="0081362C">
        <w:rPr>
          <w:bCs/>
        </w:rPr>
        <w:t>Определите количество слов в прослушанных предложениях.</w:t>
      </w:r>
    </w:p>
    <w:p w:rsidR="00267698" w:rsidRPr="0081362C" w:rsidRDefault="00267698" w:rsidP="00DE5B31">
      <w:pPr>
        <w:pStyle w:val="a6"/>
        <w:numPr>
          <w:ilvl w:val="0"/>
          <w:numId w:val="2"/>
        </w:numPr>
        <w:tabs>
          <w:tab w:val="left" w:pos="851"/>
        </w:tabs>
        <w:ind w:left="0" w:firstLine="567"/>
        <w:rPr>
          <w:bCs/>
        </w:rPr>
      </w:pPr>
      <w:r w:rsidRPr="0081362C">
        <w:rPr>
          <w:bCs/>
        </w:rPr>
        <w:t>Определите паузы в прослушанных предложениях.</w:t>
      </w:r>
    </w:p>
    <w:p w:rsidR="00267698" w:rsidRPr="0081362C" w:rsidRDefault="00267698" w:rsidP="00DE5B31">
      <w:pPr>
        <w:pStyle w:val="a6"/>
        <w:numPr>
          <w:ilvl w:val="0"/>
          <w:numId w:val="2"/>
        </w:numPr>
        <w:tabs>
          <w:tab w:val="left" w:pos="851"/>
        </w:tabs>
        <w:ind w:left="0" w:firstLine="567"/>
        <w:rPr>
          <w:bCs/>
        </w:rPr>
      </w:pPr>
      <w:r w:rsidRPr="0081362C">
        <w:rPr>
          <w:bCs/>
        </w:rPr>
        <w:t>В следующем списке русских слов подчеркните те, которым соответствуют услышанные английские.</w:t>
      </w:r>
    </w:p>
    <w:p w:rsidR="00267698" w:rsidRPr="0081362C" w:rsidRDefault="00267698" w:rsidP="00DE5B31">
      <w:pPr>
        <w:pStyle w:val="a6"/>
        <w:numPr>
          <w:ilvl w:val="0"/>
          <w:numId w:val="2"/>
        </w:numPr>
        <w:tabs>
          <w:tab w:val="left" w:pos="851"/>
        </w:tabs>
        <w:ind w:left="0" w:firstLine="567"/>
      </w:pPr>
      <w:r w:rsidRPr="0081362C">
        <w:rPr>
          <w:bCs/>
        </w:rPr>
        <w:t>Прослушайте и запишите услышанные слова (словосочетания, предложения, микротекст).</w:t>
      </w:r>
    </w:p>
    <w:p w:rsidR="00267698" w:rsidRPr="0081362C" w:rsidRDefault="00DE5B31" w:rsidP="00DE5B31">
      <w:pPr>
        <w:pStyle w:val="a6"/>
        <w:tabs>
          <w:tab w:val="left" w:pos="851"/>
        </w:tabs>
        <w:rPr>
          <w:bCs/>
        </w:rPr>
      </w:pPr>
      <w:r>
        <w:t>2.</w:t>
      </w:r>
      <w:r>
        <w:rPr>
          <w:lang w:val="en-US"/>
        </w:rPr>
        <w:t> </w:t>
      </w:r>
      <w:r w:rsidR="00267698" w:rsidRPr="0081362C">
        <w:t xml:space="preserve">Упражнения для совершенствования </w:t>
      </w:r>
      <w:r w:rsidR="00267698" w:rsidRPr="0081362C">
        <w:rPr>
          <w:bCs/>
        </w:rPr>
        <w:t>рецептивного грам</w:t>
      </w:r>
      <w:r w:rsidRPr="00DE5B31">
        <w:rPr>
          <w:bCs/>
        </w:rPr>
        <w:softHyphen/>
      </w:r>
      <w:r w:rsidR="00267698" w:rsidRPr="0081362C">
        <w:rPr>
          <w:bCs/>
        </w:rPr>
        <w:t>мати</w:t>
      </w:r>
      <w:r w:rsidRPr="00DE5B31">
        <w:rPr>
          <w:bCs/>
        </w:rPr>
        <w:softHyphen/>
      </w:r>
      <w:r w:rsidR="00267698" w:rsidRPr="0081362C">
        <w:rPr>
          <w:bCs/>
        </w:rPr>
        <w:t xml:space="preserve">ческого навыка. </w:t>
      </w:r>
    </w:p>
    <w:p w:rsidR="00267698" w:rsidRPr="0081362C" w:rsidRDefault="00267698" w:rsidP="00DE5B31">
      <w:pPr>
        <w:pStyle w:val="a6"/>
        <w:numPr>
          <w:ilvl w:val="0"/>
          <w:numId w:val="3"/>
        </w:numPr>
        <w:tabs>
          <w:tab w:val="left" w:pos="851"/>
        </w:tabs>
        <w:ind w:left="0" w:firstLine="567"/>
        <w:rPr>
          <w:bCs/>
        </w:rPr>
      </w:pPr>
      <w:r w:rsidRPr="0081362C">
        <w:rPr>
          <w:bCs/>
        </w:rPr>
        <w:t xml:space="preserve">Прослушайте </w:t>
      </w:r>
      <w:r w:rsidRPr="0081362C">
        <w:t>предложение и назовите подлежащее (сказуемое).</w:t>
      </w:r>
    </w:p>
    <w:p w:rsidR="00267698" w:rsidRPr="0081362C" w:rsidRDefault="00267698" w:rsidP="00DE5B31">
      <w:pPr>
        <w:pStyle w:val="a6"/>
        <w:numPr>
          <w:ilvl w:val="0"/>
          <w:numId w:val="3"/>
        </w:numPr>
        <w:tabs>
          <w:tab w:val="left" w:pos="851"/>
        </w:tabs>
        <w:ind w:left="0" w:firstLine="567"/>
        <w:rPr>
          <w:bCs/>
        </w:rPr>
      </w:pPr>
      <w:r w:rsidRPr="0081362C">
        <w:rPr>
          <w:bCs/>
        </w:rPr>
        <w:t xml:space="preserve">Прослушайте </w:t>
      </w:r>
      <w:r w:rsidRPr="0081362C">
        <w:t>предложения и скажите, в котором из них действие произошло (происходит, будет происходить).</w:t>
      </w:r>
    </w:p>
    <w:p w:rsidR="00267698" w:rsidRPr="0081362C" w:rsidRDefault="00267698" w:rsidP="00DE5B31">
      <w:pPr>
        <w:pStyle w:val="a6"/>
        <w:numPr>
          <w:ilvl w:val="0"/>
          <w:numId w:val="3"/>
        </w:numPr>
        <w:tabs>
          <w:tab w:val="left" w:pos="851"/>
        </w:tabs>
        <w:ind w:left="0" w:firstLine="567"/>
        <w:rPr>
          <w:bCs/>
        </w:rPr>
      </w:pPr>
      <w:r w:rsidRPr="0081362C">
        <w:rPr>
          <w:bCs/>
        </w:rPr>
        <w:t xml:space="preserve">Прослушайте </w:t>
      </w:r>
      <w:r w:rsidRPr="0081362C">
        <w:t>предложения и скажите, сколько в нем членов предложения.</w:t>
      </w:r>
    </w:p>
    <w:p w:rsidR="00267698" w:rsidRPr="0081362C" w:rsidRDefault="00267698" w:rsidP="00DE5B31">
      <w:pPr>
        <w:pStyle w:val="a6"/>
        <w:numPr>
          <w:ilvl w:val="0"/>
          <w:numId w:val="4"/>
        </w:numPr>
        <w:tabs>
          <w:tab w:val="left" w:pos="851"/>
        </w:tabs>
        <w:ind w:left="0" w:firstLine="567"/>
        <w:rPr>
          <w:bCs/>
        </w:rPr>
      </w:pPr>
      <w:r w:rsidRPr="0081362C">
        <w:rPr>
          <w:bCs/>
        </w:rPr>
        <w:t xml:space="preserve">Прослушайте </w:t>
      </w:r>
      <w:r w:rsidRPr="0081362C">
        <w:t>предложения и укажите границу между главным и придаточным предложениями.</w:t>
      </w:r>
    </w:p>
    <w:p w:rsidR="00267698" w:rsidRPr="0081362C" w:rsidRDefault="00267698" w:rsidP="00DE5B31">
      <w:pPr>
        <w:pStyle w:val="a6"/>
        <w:numPr>
          <w:ilvl w:val="0"/>
          <w:numId w:val="4"/>
        </w:numPr>
        <w:tabs>
          <w:tab w:val="left" w:pos="851"/>
        </w:tabs>
        <w:ind w:left="0" w:firstLine="567"/>
      </w:pPr>
      <w:r w:rsidRPr="0081362C">
        <w:rPr>
          <w:bCs/>
        </w:rPr>
        <w:t>Прослушайте текст и вставьте пропущенные слова.</w:t>
      </w:r>
    </w:p>
    <w:p w:rsidR="00267698" w:rsidRPr="0081362C" w:rsidRDefault="00DE5B31" w:rsidP="00DE5B31">
      <w:pPr>
        <w:pStyle w:val="a6"/>
        <w:tabs>
          <w:tab w:val="left" w:pos="851"/>
        </w:tabs>
      </w:pPr>
      <w:r>
        <w:t>3.</w:t>
      </w:r>
      <w:r>
        <w:rPr>
          <w:lang w:val="en-US"/>
        </w:rPr>
        <w:t> </w:t>
      </w:r>
      <w:r w:rsidR="00267698" w:rsidRPr="0081362C">
        <w:t xml:space="preserve">Упражнения для совершенствования </w:t>
      </w:r>
      <w:r w:rsidR="00267698" w:rsidRPr="0081362C">
        <w:rPr>
          <w:bCs/>
        </w:rPr>
        <w:t xml:space="preserve">аудитивного лексического навыка. </w:t>
      </w:r>
    </w:p>
    <w:p w:rsidR="00267698" w:rsidRPr="0081362C" w:rsidRDefault="00267698" w:rsidP="00DE5B31">
      <w:pPr>
        <w:pStyle w:val="a6"/>
        <w:numPr>
          <w:ilvl w:val="0"/>
          <w:numId w:val="5"/>
        </w:numPr>
        <w:tabs>
          <w:tab w:val="left" w:pos="851"/>
        </w:tabs>
        <w:ind w:left="0" w:firstLine="567"/>
      </w:pPr>
      <w:r w:rsidRPr="0081362C">
        <w:t>Прослушайте слова на английском языке и найдите в списке соответствующие им слова на русском языке.</w:t>
      </w:r>
    </w:p>
    <w:p w:rsidR="00267698" w:rsidRPr="0081362C" w:rsidRDefault="00267698" w:rsidP="00DE5B31">
      <w:pPr>
        <w:pStyle w:val="a6"/>
        <w:numPr>
          <w:ilvl w:val="0"/>
          <w:numId w:val="5"/>
        </w:numPr>
        <w:tabs>
          <w:tab w:val="left" w:pos="851"/>
        </w:tabs>
        <w:ind w:left="0" w:firstLine="567"/>
        <w:rPr>
          <w:bCs/>
        </w:rPr>
      </w:pPr>
      <w:r w:rsidRPr="0081362C">
        <w:t>Прослушайте ряд слов и запишите те, которые относятся к теме …</w:t>
      </w:r>
    </w:p>
    <w:p w:rsidR="00267698" w:rsidRPr="0081362C" w:rsidRDefault="00267698" w:rsidP="00DE5B31">
      <w:pPr>
        <w:pStyle w:val="a6"/>
        <w:numPr>
          <w:ilvl w:val="0"/>
          <w:numId w:val="5"/>
        </w:numPr>
        <w:tabs>
          <w:tab w:val="left" w:pos="851"/>
        </w:tabs>
        <w:ind w:left="0" w:firstLine="567"/>
      </w:pPr>
      <w:r w:rsidRPr="0081362C">
        <w:rPr>
          <w:bCs/>
        </w:rPr>
        <w:lastRenderedPageBreak/>
        <w:t xml:space="preserve">Прослушайте </w:t>
      </w:r>
      <w:r w:rsidRPr="0081362C">
        <w:t>предложение и постарайтесь определить значение незнакомых слов по контексту.</w:t>
      </w:r>
    </w:p>
    <w:p w:rsidR="00267698" w:rsidRPr="0081362C" w:rsidRDefault="00267698" w:rsidP="00DE5B31">
      <w:pPr>
        <w:pStyle w:val="a6"/>
        <w:numPr>
          <w:ilvl w:val="0"/>
          <w:numId w:val="5"/>
        </w:numPr>
        <w:tabs>
          <w:tab w:val="left" w:pos="851"/>
        </w:tabs>
        <w:ind w:left="0" w:firstLine="567"/>
      </w:pPr>
      <w:r w:rsidRPr="0081362C">
        <w:t>Прослушайте предложения и постарайтесь понять их смысл, не обращая внимания на незнакомые слова.</w:t>
      </w:r>
    </w:p>
    <w:p w:rsidR="00267698" w:rsidRPr="0081362C" w:rsidRDefault="00267698" w:rsidP="00DE5B31">
      <w:pPr>
        <w:pStyle w:val="a6"/>
        <w:numPr>
          <w:ilvl w:val="0"/>
          <w:numId w:val="5"/>
        </w:numPr>
        <w:tabs>
          <w:tab w:val="left" w:pos="851"/>
        </w:tabs>
        <w:ind w:left="0" w:firstLine="567"/>
      </w:pPr>
      <w:r w:rsidRPr="0081362C">
        <w:t>Прослушайте предложения, которые отличаются друг от друга только одним новым словом в одной и той же позиции.</w:t>
      </w:r>
    </w:p>
    <w:p w:rsidR="00267698" w:rsidRPr="0081362C" w:rsidRDefault="00267698" w:rsidP="00DE5B31">
      <w:pPr>
        <w:pStyle w:val="a6"/>
        <w:numPr>
          <w:ilvl w:val="0"/>
          <w:numId w:val="5"/>
        </w:numPr>
        <w:tabs>
          <w:tab w:val="left" w:pos="851"/>
        </w:tabs>
        <w:ind w:left="0" w:firstLine="567"/>
      </w:pPr>
      <w:r w:rsidRPr="0081362C">
        <w:t>В списке слов отметьте те, которые вы услышали в предложениях.</w:t>
      </w:r>
    </w:p>
    <w:p w:rsidR="00267698" w:rsidRPr="0081362C" w:rsidRDefault="00267698" w:rsidP="00DE5B31">
      <w:pPr>
        <w:pStyle w:val="a6"/>
        <w:numPr>
          <w:ilvl w:val="0"/>
          <w:numId w:val="5"/>
        </w:numPr>
        <w:tabs>
          <w:tab w:val="left" w:pos="851"/>
        </w:tabs>
        <w:ind w:left="0" w:firstLine="567"/>
      </w:pPr>
      <w:r w:rsidRPr="0081362C">
        <w:t>Определите на слух предложения на русском языке (предложения записаны на доске), которые являются переводом английских предложений, произносимых диктором.</w:t>
      </w:r>
    </w:p>
    <w:p w:rsidR="00267698" w:rsidRPr="0081362C" w:rsidRDefault="00267698" w:rsidP="00DE5B31">
      <w:pPr>
        <w:pStyle w:val="a6"/>
        <w:numPr>
          <w:ilvl w:val="0"/>
          <w:numId w:val="5"/>
        </w:numPr>
        <w:tabs>
          <w:tab w:val="left" w:pos="851"/>
        </w:tabs>
        <w:ind w:left="0" w:firstLine="567"/>
      </w:pPr>
      <w:r w:rsidRPr="0081362C">
        <w:t>Прослушайте предложения и запишите их в тетрадь.</w:t>
      </w:r>
    </w:p>
    <w:p w:rsidR="00267698" w:rsidRPr="0081362C" w:rsidRDefault="00267698" w:rsidP="00DE5B31">
      <w:pPr>
        <w:pStyle w:val="a6"/>
        <w:numPr>
          <w:ilvl w:val="0"/>
          <w:numId w:val="5"/>
        </w:numPr>
        <w:tabs>
          <w:tab w:val="left" w:pos="851"/>
        </w:tabs>
        <w:ind w:left="0" w:firstLine="567"/>
      </w:pPr>
      <w:r w:rsidRPr="0081362C">
        <w:t>Отметьте в списке термины, прозвучавшие в тексте.</w:t>
      </w:r>
    </w:p>
    <w:p w:rsidR="00267698" w:rsidRPr="0081362C" w:rsidRDefault="00267698" w:rsidP="00DE5B31">
      <w:pPr>
        <w:pStyle w:val="a6"/>
        <w:numPr>
          <w:ilvl w:val="0"/>
          <w:numId w:val="5"/>
        </w:numPr>
        <w:tabs>
          <w:tab w:val="left" w:pos="851"/>
        </w:tabs>
        <w:ind w:left="0" w:firstLine="567"/>
      </w:pPr>
      <w:r w:rsidRPr="0081362C">
        <w:t>Отметьте в списке имена собственные, прозвучавшие в тексте.</w:t>
      </w:r>
    </w:p>
    <w:p w:rsidR="00267698" w:rsidRPr="0081362C" w:rsidRDefault="00267698" w:rsidP="00DE5B31">
      <w:pPr>
        <w:pStyle w:val="a6"/>
        <w:numPr>
          <w:ilvl w:val="0"/>
          <w:numId w:val="5"/>
        </w:numPr>
        <w:tabs>
          <w:tab w:val="left" w:pos="851"/>
        </w:tabs>
        <w:ind w:left="0" w:firstLine="567"/>
        <w:rPr>
          <w:bCs/>
        </w:rPr>
      </w:pPr>
      <w:r w:rsidRPr="0081362C">
        <w:t>Отметьте в списке названия компаний, прозвучавшие в тексте.</w:t>
      </w:r>
    </w:p>
    <w:p w:rsidR="00267698" w:rsidRPr="0081362C" w:rsidRDefault="00267698" w:rsidP="00DE5B31">
      <w:pPr>
        <w:pStyle w:val="a6"/>
        <w:numPr>
          <w:ilvl w:val="0"/>
          <w:numId w:val="5"/>
        </w:numPr>
        <w:tabs>
          <w:tab w:val="left" w:pos="851"/>
        </w:tabs>
        <w:ind w:left="0" w:firstLine="567"/>
        <w:rPr>
          <w:bCs/>
        </w:rPr>
      </w:pPr>
      <w:r w:rsidRPr="0081362C">
        <w:rPr>
          <w:bCs/>
        </w:rPr>
        <w:t>Запишите прослушанные цифры (даты).</w:t>
      </w:r>
    </w:p>
    <w:p w:rsidR="00267698" w:rsidRPr="0081362C" w:rsidRDefault="00267698" w:rsidP="00DE5B31">
      <w:pPr>
        <w:pStyle w:val="a6"/>
        <w:numPr>
          <w:ilvl w:val="0"/>
          <w:numId w:val="5"/>
        </w:numPr>
        <w:tabs>
          <w:tab w:val="left" w:pos="851"/>
        </w:tabs>
        <w:ind w:left="0" w:firstLine="567"/>
      </w:pPr>
      <w:r w:rsidRPr="0081362C">
        <w:rPr>
          <w:bCs/>
        </w:rPr>
        <w:t>Прослушайте текст и напишите слово, являющееся ответом на следующий вопрос.</w:t>
      </w:r>
    </w:p>
    <w:p w:rsidR="00267698" w:rsidRPr="0081362C" w:rsidRDefault="00267698" w:rsidP="00DE5B31">
      <w:pPr>
        <w:pStyle w:val="a6"/>
        <w:tabs>
          <w:tab w:val="left" w:pos="851"/>
        </w:tabs>
      </w:pPr>
      <w:r w:rsidRPr="0081362C">
        <w:t xml:space="preserve">4. Упражнения для развития </w:t>
      </w:r>
      <w:r w:rsidRPr="0081362C">
        <w:rPr>
          <w:bCs/>
        </w:rPr>
        <w:t xml:space="preserve">умения удерживать в оперативной памяти смысловую информацию. </w:t>
      </w:r>
    </w:p>
    <w:p w:rsidR="00267698" w:rsidRPr="0081362C" w:rsidRDefault="00267698" w:rsidP="00DE5B31">
      <w:pPr>
        <w:pStyle w:val="a6"/>
        <w:numPr>
          <w:ilvl w:val="0"/>
          <w:numId w:val="5"/>
        </w:numPr>
        <w:tabs>
          <w:tab w:val="left" w:pos="851"/>
        </w:tabs>
        <w:ind w:left="0" w:firstLine="567"/>
      </w:pPr>
      <w:r w:rsidRPr="0081362C">
        <w:t>Слушайте и повторяйте за диктором слова (словосочетания, предложения, текст).</w:t>
      </w:r>
    </w:p>
    <w:p w:rsidR="00267698" w:rsidRPr="0081362C" w:rsidRDefault="00267698" w:rsidP="00DE5B31">
      <w:pPr>
        <w:pStyle w:val="a6"/>
        <w:numPr>
          <w:ilvl w:val="0"/>
          <w:numId w:val="5"/>
        </w:numPr>
        <w:tabs>
          <w:tab w:val="left" w:pos="851"/>
        </w:tabs>
        <w:ind w:left="0" w:firstLine="567"/>
        <w:rPr>
          <w:bCs/>
        </w:rPr>
      </w:pPr>
      <w:r w:rsidRPr="0081362C">
        <w:t>Прослушайте ряд слов, запомните и воспроизведите их по памяти.</w:t>
      </w:r>
    </w:p>
    <w:p w:rsidR="00267698" w:rsidRPr="0081362C" w:rsidRDefault="00267698" w:rsidP="00DE5B31">
      <w:pPr>
        <w:pStyle w:val="a6"/>
        <w:numPr>
          <w:ilvl w:val="0"/>
          <w:numId w:val="5"/>
        </w:numPr>
        <w:tabs>
          <w:tab w:val="left" w:pos="851"/>
        </w:tabs>
        <w:ind w:left="0" w:firstLine="567"/>
        <w:rPr>
          <w:bCs/>
        </w:rPr>
      </w:pPr>
      <w:r w:rsidRPr="0081362C">
        <w:rPr>
          <w:bCs/>
        </w:rPr>
        <w:t>Запишите прослушанные цифры (даты).</w:t>
      </w:r>
    </w:p>
    <w:p w:rsidR="00267698" w:rsidRPr="0081362C" w:rsidRDefault="00267698" w:rsidP="00DE5B31">
      <w:pPr>
        <w:pStyle w:val="a6"/>
        <w:numPr>
          <w:ilvl w:val="0"/>
          <w:numId w:val="5"/>
        </w:numPr>
        <w:tabs>
          <w:tab w:val="left" w:pos="851"/>
        </w:tabs>
        <w:ind w:left="0" w:firstLine="567"/>
        <w:rPr>
          <w:bCs/>
        </w:rPr>
      </w:pPr>
      <w:r w:rsidRPr="0081362C">
        <w:rPr>
          <w:bCs/>
        </w:rPr>
        <w:t>Прослушайте и повторите за диктором фразы.</w:t>
      </w:r>
    </w:p>
    <w:p w:rsidR="00267698" w:rsidRPr="0081362C" w:rsidRDefault="00267698" w:rsidP="00DE5B31">
      <w:pPr>
        <w:pStyle w:val="a6"/>
        <w:numPr>
          <w:ilvl w:val="0"/>
          <w:numId w:val="5"/>
        </w:numPr>
        <w:tabs>
          <w:tab w:val="left" w:pos="851"/>
        </w:tabs>
        <w:ind w:left="0" w:firstLine="567"/>
        <w:rPr>
          <w:bCs/>
        </w:rPr>
      </w:pPr>
      <w:r w:rsidRPr="0081362C">
        <w:rPr>
          <w:bCs/>
        </w:rPr>
        <w:t>Заучите наизусть диалог, повторяя его за диктором.</w:t>
      </w:r>
    </w:p>
    <w:p w:rsidR="00267698" w:rsidRPr="0081362C" w:rsidRDefault="00267698" w:rsidP="00DE5B31">
      <w:pPr>
        <w:pStyle w:val="a6"/>
        <w:numPr>
          <w:ilvl w:val="0"/>
          <w:numId w:val="5"/>
        </w:numPr>
        <w:tabs>
          <w:tab w:val="left" w:pos="851"/>
        </w:tabs>
        <w:ind w:left="0" w:firstLine="567"/>
      </w:pPr>
      <w:r w:rsidRPr="0081362C">
        <w:rPr>
          <w:bCs/>
        </w:rPr>
        <w:t>Сравните предложения, написанные на доске и произносимые диктором. Установите различия между ними.</w:t>
      </w:r>
    </w:p>
    <w:p w:rsidR="00267698" w:rsidRPr="0081362C" w:rsidRDefault="00267698" w:rsidP="00DE5B31">
      <w:pPr>
        <w:pStyle w:val="a6"/>
        <w:numPr>
          <w:ilvl w:val="0"/>
          <w:numId w:val="5"/>
        </w:numPr>
        <w:tabs>
          <w:tab w:val="left" w:pos="851"/>
        </w:tabs>
        <w:ind w:left="0" w:firstLine="567"/>
      </w:pPr>
      <w:r w:rsidRPr="0081362C">
        <w:t>Прослушайте предложения и организуйте их в логической последовательности.</w:t>
      </w:r>
    </w:p>
    <w:p w:rsidR="00267698" w:rsidRPr="0081362C" w:rsidRDefault="00DE5B31" w:rsidP="00DE5B31">
      <w:pPr>
        <w:pStyle w:val="a6"/>
        <w:tabs>
          <w:tab w:val="left" w:pos="851"/>
        </w:tabs>
        <w:rPr>
          <w:bCs/>
        </w:rPr>
      </w:pPr>
      <w:r>
        <w:t>5.</w:t>
      </w:r>
      <w:r>
        <w:rPr>
          <w:lang w:val="en-US"/>
        </w:rPr>
        <w:t> </w:t>
      </w:r>
      <w:r w:rsidR="00267698" w:rsidRPr="0081362C">
        <w:t xml:space="preserve">Упражнения для развития </w:t>
      </w:r>
      <w:r w:rsidR="00267698" w:rsidRPr="0081362C">
        <w:rPr>
          <w:bCs/>
        </w:rPr>
        <w:t>умения осуществлять вероятностное прогнозирование.</w:t>
      </w:r>
    </w:p>
    <w:p w:rsidR="00267698" w:rsidRPr="0081362C" w:rsidRDefault="00267698" w:rsidP="00DE5B31">
      <w:pPr>
        <w:pStyle w:val="a6"/>
        <w:numPr>
          <w:ilvl w:val="0"/>
          <w:numId w:val="6"/>
        </w:numPr>
        <w:tabs>
          <w:tab w:val="left" w:pos="851"/>
        </w:tabs>
        <w:ind w:left="0" w:firstLine="567"/>
        <w:rPr>
          <w:bCs/>
        </w:rPr>
      </w:pPr>
      <w:r w:rsidRPr="0081362C">
        <w:rPr>
          <w:bCs/>
        </w:rPr>
        <w:t>Прослушайте начало слов и закончите их.</w:t>
      </w:r>
    </w:p>
    <w:p w:rsidR="00267698" w:rsidRPr="0081362C" w:rsidRDefault="00267698" w:rsidP="00DE5B31">
      <w:pPr>
        <w:pStyle w:val="a6"/>
        <w:numPr>
          <w:ilvl w:val="0"/>
          <w:numId w:val="6"/>
        </w:numPr>
        <w:tabs>
          <w:tab w:val="left" w:pos="851"/>
        </w:tabs>
        <w:ind w:left="0" w:firstLine="567"/>
        <w:rPr>
          <w:bCs/>
        </w:rPr>
      </w:pPr>
      <w:r w:rsidRPr="0081362C">
        <w:rPr>
          <w:bCs/>
        </w:rPr>
        <w:lastRenderedPageBreak/>
        <w:t>Прослушайте начало словосочетаний и закончите их.</w:t>
      </w:r>
    </w:p>
    <w:p w:rsidR="00267698" w:rsidRPr="0081362C" w:rsidRDefault="00267698" w:rsidP="00DE5B31">
      <w:pPr>
        <w:pStyle w:val="a6"/>
        <w:numPr>
          <w:ilvl w:val="0"/>
          <w:numId w:val="6"/>
        </w:numPr>
        <w:tabs>
          <w:tab w:val="left" w:pos="851"/>
        </w:tabs>
        <w:ind w:left="0" w:firstLine="567"/>
        <w:rPr>
          <w:bCs/>
        </w:rPr>
      </w:pPr>
      <w:r w:rsidRPr="0081362C">
        <w:rPr>
          <w:bCs/>
        </w:rPr>
        <w:t>Прослушайте прилагательные и выберите из данного списка существительные, которые могут с ними сочетаться.</w:t>
      </w:r>
    </w:p>
    <w:p w:rsidR="00267698" w:rsidRPr="0081362C" w:rsidRDefault="00267698" w:rsidP="00DE5B31">
      <w:pPr>
        <w:pStyle w:val="a6"/>
        <w:numPr>
          <w:ilvl w:val="0"/>
          <w:numId w:val="6"/>
        </w:numPr>
        <w:tabs>
          <w:tab w:val="left" w:pos="851"/>
        </w:tabs>
        <w:ind w:left="0" w:firstLine="567"/>
        <w:rPr>
          <w:bCs/>
        </w:rPr>
      </w:pPr>
      <w:r w:rsidRPr="0081362C">
        <w:rPr>
          <w:bCs/>
        </w:rPr>
        <w:t>Прослушайте фразу и выберите из следующих предложений то, которое может быть ее логическим продолжением.</w:t>
      </w:r>
    </w:p>
    <w:p w:rsidR="00267698" w:rsidRPr="0081362C" w:rsidRDefault="00267698" w:rsidP="00DE5B31">
      <w:pPr>
        <w:pStyle w:val="a6"/>
        <w:numPr>
          <w:ilvl w:val="0"/>
          <w:numId w:val="6"/>
        </w:numPr>
        <w:tabs>
          <w:tab w:val="left" w:pos="851"/>
        </w:tabs>
        <w:ind w:left="0" w:firstLine="567"/>
        <w:rPr>
          <w:bCs/>
        </w:rPr>
      </w:pPr>
      <w:r w:rsidRPr="0081362C">
        <w:rPr>
          <w:bCs/>
        </w:rPr>
        <w:t>Прослушайте слова к тексту и определите его тему.</w:t>
      </w:r>
    </w:p>
    <w:p w:rsidR="00267698" w:rsidRPr="0081362C" w:rsidRDefault="00267698" w:rsidP="00DE5B31">
      <w:pPr>
        <w:pStyle w:val="a6"/>
        <w:numPr>
          <w:ilvl w:val="0"/>
          <w:numId w:val="6"/>
        </w:numPr>
        <w:tabs>
          <w:tab w:val="left" w:pos="851"/>
        </w:tabs>
        <w:ind w:left="0" w:firstLine="567"/>
        <w:rPr>
          <w:bCs/>
        </w:rPr>
      </w:pPr>
      <w:r w:rsidRPr="0081362C">
        <w:rPr>
          <w:bCs/>
        </w:rPr>
        <w:t>Просмотрите список ключевых слов и определите тему текста. Затем прослушайте аудиотекст и проверьте правильность своего ответа.</w:t>
      </w:r>
    </w:p>
    <w:p w:rsidR="00267698" w:rsidRPr="0081362C" w:rsidRDefault="00267698" w:rsidP="00DE5B31">
      <w:pPr>
        <w:pStyle w:val="a6"/>
        <w:numPr>
          <w:ilvl w:val="0"/>
          <w:numId w:val="6"/>
        </w:numPr>
        <w:tabs>
          <w:tab w:val="left" w:pos="851"/>
        </w:tabs>
        <w:ind w:left="0" w:firstLine="567"/>
        <w:rPr>
          <w:bCs/>
        </w:rPr>
      </w:pPr>
      <w:r w:rsidRPr="0081362C">
        <w:rPr>
          <w:bCs/>
        </w:rPr>
        <w:t>Прослушайте начало текста и попытайтесь продолжить его устно.</w:t>
      </w:r>
    </w:p>
    <w:p w:rsidR="00267698" w:rsidRPr="0081362C" w:rsidRDefault="00267698" w:rsidP="00DE5B31">
      <w:pPr>
        <w:pStyle w:val="a6"/>
        <w:numPr>
          <w:ilvl w:val="0"/>
          <w:numId w:val="6"/>
        </w:numPr>
        <w:tabs>
          <w:tab w:val="left" w:pos="851"/>
        </w:tabs>
        <w:ind w:left="0" w:firstLine="567"/>
        <w:rPr>
          <w:bCs/>
        </w:rPr>
      </w:pPr>
      <w:r w:rsidRPr="0081362C">
        <w:rPr>
          <w:bCs/>
        </w:rPr>
        <w:t>Выберите из данных ниже предложений одно, которое может быть окончанием прослушанного вами текста.</w:t>
      </w:r>
    </w:p>
    <w:p w:rsidR="00267698" w:rsidRPr="0081362C" w:rsidRDefault="00267698" w:rsidP="00DE5B31">
      <w:pPr>
        <w:pStyle w:val="a6"/>
        <w:numPr>
          <w:ilvl w:val="0"/>
          <w:numId w:val="6"/>
        </w:numPr>
        <w:tabs>
          <w:tab w:val="left" w:pos="851"/>
        </w:tabs>
        <w:ind w:left="0" w:firstLine="567"/>
      </w:pPr>
      <w:r w:rsidRPr="0081362C">
        <w:rPr>
          <w:bCs/>
        </w:rPr>
        <w:t>Прослушайте текст с середины. Постарайтесь определить, о чем шла речь в начале.</w:t>
      </w:r>
    </w:p>
    <w:p w:rsidR="00267698" w:rsidRPr="0081362C" w:rsidRDefault="00DE5B31" w:rsidP="00DE5B31">
      <w:pPr>
        <w:pStyle w:val="a6"/>
        <w:tabs>
          <w:tab w:val="left" w:pos="851"/>
        </w:tabs>
        <w:rPr>
          <w:bCs/>
        </w:rPr>
      </w:pPr>
      <w:r>
        <w:t>6.</w:t>
      </w:r>
      <w:r>
        <w:rPr>
          <w:lang w:val="en-US"/>
        </w:rPr>
        <w:t> </w:t>
      </w:r>
      <w:r w:rsidR="00267698" w:rsidRPr="0081362C">
        <w:t xml:space="preserve">Упражнения для развития </w:t>
      </w:r>
      <w:r w:rsidR="00267698" w:rsidRPr="0081362C">
        <w:rPr>
          <w:bCs/>
        </w:rPr>
        <w:t>умения определять смысл исходного сообщения.</w:t>
      </w:r>
    </w:p>
    <w:p w:rsidR="00267698" w:rsidRPr="0081362C" w:rsidRDefault="00267698" w:rsidP="00DE5B31">
      <w:pPr>
        <w:pStyle w:val="a6"/>
        <w:numPr>
          <w:ilvl w:val="0"/>
          <w:numId w:val="7"/>
        </w:numPr>
        <w:tabs>
          <w:tab w:val="left" w:pos="851"/>
        </w:tabs>
        <w:ind w:left="0" w:firstLine="567"/>
        <w:rPr>
          <w:bCs/>
        </w:rPr>
      </w:pPr>
      <w:r w:rsidRPr="0081362C">
        <w:rPr>
          <w:bCs/>
        </w:rPr>
        <w:t>Прослушайте сообщение и скажите, о чем идет речь.</w:t>
      </w:r>
    </w:p>
    <w:p w:rsidR="00267698" w:rsidRPr="0081362C" w:rsidRDefault="00267698" w:rsidP="00DE5B31">
      <w:pPr>
        <w:pStyle w:val="a6"/>
        <w:numPr>
          <w:ilvl w:val="0"/>
          <w:numId w:val="7"/>
        </w:numPr>
        <w:tabs>
          <w:tab w:val="left" w:pos="851"/>
        </w:tabs>
        <w:ind w:left="0" w:firstLine="567"/>
        <w:rPr>
          <w:bCs/>
        </w:rPr>
      </w:pPr>
      <w:r w:rsidRPr="0081362C">
        <w:rPr>
          <w:bCs/>
        </w:rPr>
        <w:t>Прослушайте предложения из текста и попытайтесь определить его идею (тему).</w:t>
      </w:r>
    </w:p>
    <w:p w:rsidR="00267698" w:rsidRPr="0081362C" w:rsidRDefault="00267698" w:rsidP="00DE5B31">
      <w:pPr>
        <w:pStyle w:val="a6"/>
        <w:numPr>
          <w:ilvl w:val="0"/>
          <w:numId w:val="7"/>
        </w:numPr>
        <w:tabs>
          <w:tab w:val="left" w:pos="851"/>
        </w:tabs>
        <w:ind w:left="0" w:firstLine="567"/>
        <w:rPr>
          <w:bCs/>
        </w:rPr>
      </w:pPr>
      <w:r w:rsidRPr="0081362C">
        <w:rPr>
          <w:bCs/>
        </w:rPr>
        <w:t>Прослушайте текст и ответьте на вопросы.</w:t>
      </w:r>
    </w:p>
    <w:p w:rsidR="00267698" w:rsidRPr="0081362C" w:rsidRDefault="00267698" w:rsidP="00DE5B31">
      <w:pPr>
        <w:pStyle w:val="a6"/>
        <w:numPr>
          <w:ilvl w:val="0"/>
          <w:numId w:val="7"/>
        </w:numPr>
        <w:tabs>
          <w:tab w:val="left" w:pos="851"/>
        </w:tabs>
        <w:ind w:left="0" w:firstLine="567"/>
        <w:rPr>
          <w:bCs/>
        </w:rPr>
      </w:pPr>
      <w:r w:rsidRPr="0081362C">
        <w:rPr>
          <w:bCs/>
        </w:rPr>
        <w:t>Прослушайте текст и подберите к нему заглавие.</w:t>
      </w:r>
    </w:p>
    <w:p w:rsidR="00267698" w:rsidRPr="0081362C" w:rsidRDefault="00267698" w:rsidP="00DE5B31">
      <w:pPr>
        <w:pStyle w:val="a6"/>
        <w:numPr>
          <w:ilvl w:val="0"/>
          <w:numId w:val="7"/>
        </w:numPr>
        <w:tabs>
          <w:tab w:val="left" w:pos="851"/>
        </w:tabs>
        <w:ind w:left="0" w:firstLine="567"/>
        <w:rPr>
          <w:bCs/>
        </w:rPr>
      </w:pPr>
      <w:r w:rsidRPr="0081362C">
        <w:rPr>
          <w:bCs/>
        </w:rPr>
        <w:t>Прослушайте диалог и передайте его содержание.</w:t>
      </w:r>
    </w:p>
    <w:p w:rsidR="00267698" w:rsidRPr="0081362C" w:rsidRDefault="00267698" w:rsidP="00DE5B31">
      <w:pPr>
        <w:pStyle w:val="a6"/>
        <w:numPr>
          <w:ilvl w:val="0"/>
          <w:numId w:val="7"/>
        </w:numPr>
        <w:tabs>
          <w:tab w:val="left" w:pos="851"/>
        </w:tabs>
        <w:ind w:left="0" w:firstLine="567"/>
        <w:rPr>
          <w:bCs/>
        </w:rPr>
      </w:pPr>
      <w:r w:rsidRPr="0081362C">
        <w:rPr>
          <w:bCs/>
        </w:rPr>
        <w:t>Прослушайте текст и составьте к нему аннотацию.</w:t>
      </w:r>
    </w:p>
    <w:p w:rsidR="00267698" w:rsidRPr="0081362C" w:rsidRDefault="00267698" w:rsidP="00DE5B31">
      <w:pPr>
        <w:pStyle w:val="a6"/>
        <w:numPr>
          <w:ilvl w:val="0"/>
          <w:numId w:val="7"/>
        </w:numPr>
        <w:tabs>
          <w:tab w:val="left" w:pos="851"/>
        </w:tabs>
        <w:ind w:left="0" w:firstLine="567"/>
        <w:rPr>
          <w:bCs/>
        </w:rPr>
      </w:pPr>
      <w:r w:rsidRPr="0081362C">
        <w:rPr>
          <w:bCs/>
        </w:rPr>
        <w:t>Прослушайте текст и задайте как можно больше вопросов по содержанию текста.</w:t>
      </w:r>
    </w:p>
    <w:p w:rsidR="00267698" w:rsidRPr="0081362C" w:rsidRDefault="00267698" w:rsidP="00DE5B31">
      <w:pPr>
        <w:pStyle w:val="a6"/>
        <w:numPr>
          <w:ilvl w:val="0"/>
          <w:numId w:val="7"/>
        </w:numPr>
        <w:tabs>
          <w:tab w:val="left" w:pos="851"/>
        </w:tabs>
        <w:ind w:left="0" w:firstLine="567"/>
        <w:rPr>
          <w:bCs/>
        </w:rPr>
      </w:pPr>
      <w:r w:rsidRPr="0081362C">
        <w:rPr>
          <w:bCs/>
        </w:rPr>
        <w:t>Расскажите о …, прослушав текст.</w:t>
      </w:r>
    </w:p>
    <w:p w:rsidR="00267698" w:rsidRPr="0081362C" w:rsidRDefault="00267698" w:rsidP="00DE5B31">
      <w:pPr>
        <w:pStyle w:val="a6"/>
        <w:numPr>
          <w:ilvl w:val="0"/>
          <w:numId w:val="7"/>
        </w:numPr>
        <w:tabs>
          <w:tab w:val="left" w:pos="851"/>
        </w:tabs>
        <w:ind w:left="0" w:firstLine="567"/>
        <w:rPr>
          <w:bCs/>
        </w:rPr>
      </w:pPr>
      <w:r w:rsidRPr="0081362C">
        <w:rPr>
          <w:bCs/>
        </w:rPr>
        <w:t>Прослушайте текст и определите правильность следующих утверждений.</w:t>
      </w:r>
    </w:p>
    <w:p w:rsidR="00267698" w:rsidRPr="0081362C" w:rsidRDefault="00267698" w:rsidP="00DE5B31">
      <w:pPr>
        <w:pStyle w:val="a6"/>
        <w:numPr>
          <w:ilvl w:val="0"/>
          <w:numId w:val="7"/>
        </w:numPr>
        <w:tabs>
          <w:tab w:val="left" w:pos="851"/>
        </w:tabs>
        <w:ind w:left="0" w:firstLine="567"/>
        <w:rPr>
          <w:bCs/>
        </w:rPr>
      </w:pPr>
      <w:r w:rsidRPr="0081362C">
        <w:rPr>
          <w:bCs/>
        </w:rPr>
        <w:t>Прослушайте текст и выберите ответ на вопрос из ряда предложенных, который соответствует услышанной информации.</w:t>
      </w:r>
    </w:p>
    <w:p w:rsidR="00267698" w:rsidRPr="0081362C" w:rsidRDefault="00267698" w:rsidP="00DE5B31">
      <w:pPr>
        <w:pStyle w:val="a6"/>
        <w:numPr>
          <w:ilvl w:val="0"/>
          <w:numId w:val="7"/>
        </w:numPr>
        <w:tabs>
          <w:tab w:val="left" w:pos="851"/>
        </w:tabs>
        <w:ind w:left="0" w:firstLine="567"/>
        <w:rPr>
          <w:bCs/>
        </w:rPr>
      </w:pPr>
      <w:r w:rsidRPr="0081362C">
        <w:rPr>
          <w:bCs/>
        </w:rPr>
        <w:t>Прослушав текст, расположите данную информацию в хронологическом порядке.</w:t>
      </w:r>
    </w:p>
    <w:p w:rsidR="00267698" w:rsidRPr="0081362C" w:rsidRDefault="00267698" w:rsidP="00DE5B31">
      <w:pPr>
        <w:pStyle w:val="a6"/>
        <w:numPr>
          <w:ilvl w:val="0"/>
          <w:numId w:val="7"/>
        </w:numPr>
        <w:tabs>
          <w:tab w:val="left" w:pos="851"/>
        </w:tabs>
        <w:ind w:left="0" w:firstLine="567"/>
        <w:rPr>
          <w:bCs/>
        </w:rPr>
      </w:pPr>
      <w:r w:rsidRPr="0081362C">
        <w:rPr>
          <w:bCs/>
        </w:rPr>
        <w:t>Прослушайте текст и выберите из предложенных ниже предложений одно, выражающее основное содержание текста.</w:t>
      </w:r>
    </w:p>
    <w:p w:rsidR="00267698" w:rsidRPr="0081362C" w:rsidRDefault="00267698" w:rsidP="00DE5B31">
      <w:pPr>
        <w:pStyle w:val="a6"/>
        <w:numPr>
          <w:ilvl w:val="0"/>
          <w:numId w:val="7"/>
        </w:numPr>
        <w:tabs>
          <w:tab w:val="left" w:pos="851"/>
        </w:tabs>
        <w:ind w:left="0" w:firstLine="567"/>
        <w:rPr>
          <w:bCs/>
        </w:rPr>
      </w:pPr>
      <w:r w:rsidRPr="0081362C">
        <w:rPr>
          <w:bCs/>
        </w:rPr>
        <w:lastRenderedPageBreak/>
        <w:t>Прослушайте текст и закончите следующие предложения, используя информацию из прослушанного текста.</w:t>
      </w:r>
    </w:p>
    <w:p w:rsidR="00267698" w:rsidRPr="0081362C" w:rsidRDefault="00267698" w:rsidP="00DE5B31">
      <w:pPr>
        <w:pStyle w:val="a6"/>
        <w:numPr>
          <w:ilvl w:val="0"/>
          <w:numId w:val="7"/>
        </w:numPr>
        <w:tabs>
          <w:tab w:val="left" w:pos="851"/>
        </w:tabs>
        <w:ind w:left="0" w:firstLine="567"/>
        <w:rPr>
          <w:bCs/>
        </w:rPr>
      </w:pPr>
      <w:r w:rsidRPr="0081362C">
        <w:rPr>
          <w:bCs/>
        </w:rPr>
        <w:t xml:space="preserve">Прослушайте текст и определите, есть ли в следующих предложениях фактические ошибки. </w:t>
      </w:r>
    </w:p>
    <w:p w:rsidR="00267698" w:rsidRPr="0081362C" w:rsidRDefault="00267698" w:rsidP="00DE5B31">
      <w:pPr>
        <w:pStyle w:val="a6"/>
        <w:numPr>
          <w:ilvl w:val="0"/>
          <w:numId w:val="7"/>
        </w:numPr>
        <w:tabs>
          <w:tab w:val="left" w:pos="851"/>
        </w:tabs>
        <w:ind w:left="0" w:firstLine="567"/>
      </w:pPr>
      <w:r w:rsidRPr="0081362C">
        <w:rPr>
          <w:bCs/>
        </w:rPr>
        <w:t>Прослушайте текст и заполните таблицу.</w:t>
      </w:r>
    </w:p>
    <w:p w:rsidR="00267698" w:rsidRPr="0081362C" w:rsidRDefault="00267698" w:rsidP="00267698">
      <w:pPr>
        <w:pStyle w:val="a6"/>
      </w:pPr>
      <w:r w:rsidRPr="0081362C">
        <w:t xml:space="preserve">В основе умения переключаться с одного языка на другой, </w:t>
      </w:r>
      <w:r w:rsidR="008B3B0B">
        <w:t>т. е.</w:t>
      </w:r>
      <w:r w:rsidRPr="0081362C">
        <w:t xml:space="preserve"> осуществлять параллельные действия на двух языках, лежит способность выполнять постоянное двуязычное действие, осуществляемое при переводе. От степени сформированности данного умения зависит правильность выбора эквивалентов. Формированию и развитию этого умения способствует изучение устойчивых переводческих соответствий и отработка навыка их применения.</w:t>
      </w:r>
    </w:p>
    <w:p w:rsidR="00267698" w:rsidRPr="0081362C" w:rsidRDefault="00267698" w:rsidP="00267698">
      <w:pPr>
        <w:pStyle w:val="a6"/>
      </w:pPr>
      <w:r w:rsidRPr="0081362C">
        <w:t>Принятие решения на перевод при выполнении последовательного перевода обеспечивается умением уста</w:t>
      </w:r>
      <w:r w:rsidR="00DE5B31" w:rsidRPr="00DE5B31">
        <w:softHyphen/>
      </w:r>
      <w:r w:rsidRPr="0081362C">
        <w:t xml:space="preserve">навливать переводческие соответствия, переключаясь с одного языка на другой [5]. </w:t>
      </w:r>
    </w:p>
    <w:p w:rsidR="00267698" w:rsidRPr="0081362C" w:rsidRDefault="00267698" w:rsidP="00267698">
      <w:pPr>
        <w:pStyle w:val="a6"/>
      </w:pPr>
      <w:r w:rsidRPr="0081362C">
        <w:t xml:space="preserve">Для современного английского и русского подъязыков экономики, составляющих содержание процесса специального перевода, характерно наличие большого количества равнозначных терминов, организованных в систему понятий. Прочное знание таких терминологических эквивалентов в двух языках и способность быстро извлекать их из долговременной памяти обеспечивают принятие безошибочного решения на перевод. Однозначными словами, имеющими стабильные эквиваленты, являются также прецизионные слова (имена собственные, числительные) и речевые штампы, используемые в качестве обращения, приветствия, прощания, выражения благодарности, радости уважения и </w:t>
      </w:r>
      <w:r w:rsidR="008B3B0B">
        <w:t>т. п.</w:t>
      </w:r>
    </w:p>
    <w:p w:rsidR="00267698" w:rsidRPr="0081362C" w:rsidRDefault="00267698" w:rsidP="00267698">
      <w:pPr>
        <w:pStyle w:val="a6"/>
      </w:pPr>
      <w:r w:rsidRPr="0081362C">
        <w:t>Упражнения для обучения умению переключаться с одного языка на другой.</w:t>
      </w:r>
    </w:p>
    <w:p w:rsidR="00267698" w:rsidRPr="0081362C" w:rsidRDefault="00267698" w:rsidP="00DE5B31">
      <w:pPr>
        <w:pStyle w:val="a6"/>
        <w:numPr>
          <w:ilvl w:val="0"/>
          <w:numId w:val="8"/>
        </w:numPr>
        <w:tabs>
          <w:tab w:val="left" w:pos="851"/>
        </w:tabs>
        <w:ind w:left="0" w:firstLine="567"/>
      </w:pPr>
      <w:r w:rsidRPr="0081362C">
        <w:t>Слушайте числа и переводите их устно в максимально быстром темпе.</w:t>
      </w:r>
    </w:p>
    <w:p w:rsidR="00267698" w:rsidRPr="0081362C" w:rsidRDefault="00267698" w:rsidP="00DE5B31">
      <w:pPr>
        <w:pStyle w:val="a6"/>
        <w:numPr>
          <w:ilvl w:val="0"/>
          <w:numId w:val="8"/>
        </w:numPr>
        <w:tabs>
          <w:tab w:val="left" w:pos="851"/>
        </w:tabs>
        <w:ind w:left="0" w:firstLine="567"/>
      </w:pPr>
      <w:r w:rsidRPr="0081362C">
        <w:t>Слушайте имена людей и переводите их устно в макси</w:t>
      </w:r>
      <w:r w:rsidR="00DE5B31" w:rsidRPr="00DE5B31">
        <w:softHyphen/>
      </w:r>
      <w:r w:rsidRPr="0081362C">
        <w:t>мально быстром темпе.</w:t>
      </w:r>
    </w:p>
    <w:p w:rsidR="00267698" w:rsidRPr="0081362C" w:rsidRDefault="00267698" w:rsidP="00DE5B31">
      <w:pPr>
        <w:pStyle w:val="a6"/>
        <w:numPr>
          <w:ilvl w:val="0"/>
          <w:numId w:val="8"/>
        </w:numPr>
        <w:tabs>
          <w:tab w:val="left" w:pos="851"/>
        </w:tabs>
        <w:ind w:left="0" w:firstLine="567"/>
      </w:pPr>
      <w:r w:rsidRPr="0081362C">
        <w:t>Слушайте названия стран и переводите их устно в макси</w:t>
      </w:r>
      <w:r w:rsidR="00DE5B31" w:rsidRPr="00DE5B31">
        <w:softHyphen/>
      </w:r>
      <w:r w:rsidRPr="0081362C">
        <w:t>мально быстром темпе.</w:t>
      </w:r>
    </w:p>
    <w:p w:rsidR="00267698" w:rsidRPr="0081362C" w:rsidRDefault="00267698" w:rsidP="00DE5B31">
      <w:pPr>
        <w:pStyle w:val="a6"/>
        <w:numPr>
          <w:ilvl w:val="0"/>
          <w:numId w:val="8"/>
        </w:numPr>
        <w:tabs>
          <w:tab w:val="left" w:pos="851"/>
        </w:tabs>
        <w:ind w:left="0" w:firstLine="567"/>
      </w:pPr>
      <w:r w:rsidRPr="0081362C">
        <w:lastRenderedPageBreak/>
        <w:t>Слушайте названия денежных единиц и переводите их устно в максимально быстром темпе.</w:t>
      </w:r>
    </w:p>
    <w:p w:rsidR="00267698" w:rsidRPr="0081362C" w:rsidRDefault="00267698" w:rsidP="00DE5B31">
      <w:pPr>
        <w:pStyle w:val="a6"/>
        <w:numPr>
          <w:ilvl w:val="0"/>
          <w:numId w:val="8"/>
        </w:numPr>
        <w:tabs>
          <w:tab w:val="left" w:pos="851"/>
        </w:tabs>
        <w:ind w:left="0" w:firstLine="567"/>
      </w:pPr>
      <w:r w:rsidRPr="0081362C">
        <w:t>Слушайте термины и переводите их устно в максимально быстром темпе.</w:t>
      </w:r>
    </w:p>
    <w:p w:rsidR="00267698" w:rsidRPr="0081362C" w:rsidRDefault="00267698" w:rsidP="00DE5B31">
      <w:pPr>
        <w:pStyle w:val="a6"/>
        <w:numPr>
          <w:ilvl w:val="0"/>
          <w:numId w:val="8"/>
        </w:numPr>
        <w:tabs>
          <w:tab w:val="left" w:pos="851"/>
        </w:tabs>
        <w:ind w:left="0" w:firstLine="567"/>
      </w:pPr>
      <w:r w:rsidRPr="0081362C">
        <w:t>Слушайте сокращения и переводите их устно в максимально быстром темпе.</w:t>
      </w:r>
    </w:p>
    <w:p w:rsidR="00267698" w:rsidRPr="0081362C" w:rsidRDefault="00267698" w:rsidP="00DE5B31">
      <w:pPr>
        <w:pStyle w:val="a6"/>
        <w:numPr>
          <w:ilvl w:val="0"/>
          <w:numId w:val="8"/>
        </w:numPr>
        <w:tabs>
          <w:tab w:val="left" w:pos="851"/>
        </w:tabs>
        <w:ind w:left="0" w:firstLine="567"/>
      </w:pPr>
      <w:r w:rsidRPr="0081362C">
        <w:t>Слушайте словосочетания и переводите их устно в макси</w:t>
      </w:r>
      <w:r w:rsidR="00DE5B31" w:rsidRPr="00DE5B31">
        <w:softHyphen/>
      </w:r>
      <w:r w:rsidRPr="0081362C">
        <w:t>мально быстром темпе.</w:t>
      </w:r>
    </w:p>
    <w:p w:rsidR="00267698" w:rsidRPr="0081362C" w:rsidRDefault="00267698" w:rsidP="00DE5B31">
      <w:pPr>
        <w:pStyle w:val="a6"/>
        <w:numPr>
          <w:ilvl w:val="0"/>
          <w:numId w:val="8"/>
        </w:numPr>
        <w:tabs>
          <w:tab w:val="left" w:pos="851"/>
        </w:tabs>
        <w:ind w:left="0" w:firstLine="567"/>
        <w:rPr>
          <w:bCs/>
        </w:rPr>
      </w:pPr>
      <w:r w:rsidRPr="0081362C">
        <w:t xml:space="preserve">Слушайте и переводите предложения. </w:t>
      </w:r>
    </w:p>
    <w:p w:rsidR="00267698" w:rsidRPr="0081362C" w:rsidRDefault="00267698" w:rsidP="00DE5B31">
      <w:pPr>
        <w:pStyle w:val="a6"/>
        <w:numPr>
          <w:ilvl w:val="0"/>
          <w:numId w:val="8"/>
        </w:numPr>
        <w:tabs>
          <w:tab w:val="left" w:pos="851"/>
        </w:tabs>
        <w:ind w:left="0" w:firstLine="567"/>
        <w:rPr>
          <w:bCs/>
        </w:rPr>
      </w:pPr>
      <w:r w:rsidRPr="0081362C">
        <w:rPr>
          <w:bCs/>
        </w:rPr>
        <w:t>Прослушайте ряд терминов. Найдите в следующем списке их эквиваленты.</w:t>
      </w:r>
    </w:p>
    <w:p w:rsidR="00267698" w:rsidRPr="0081362C" w:rsidRDefault="00267698" w:rsidP="00DE5B31">
      <w:pPr>
        <w:pStyle w:val="a6"/>
        <w:numPr>
          <w:ilvl w:val="0"/>
          <w:numId w:val="8"/>
        </w:numPr>
        <w:tabs>
          <w:tab w:val="left" w:pos="851"/>
        </w:tabs>
        <w:ind w:left="0" w:firstLine="567"/>
      </w:pPr>
      <w:r w:rsidRPr="0081362C">
        <w:rPr>
          <w:bCs/>
        </w:rPr>
        <w:t>Прослушайте фразы (типичные формы речевого этикета) и переводите.</w:t>
      </w:r>
    </w:p>
    <w:p w:rsidR="00267698" w:rsidRPr="0081362C" w:rsidRDefault="00267698" w:rsidP="00267698">
      <w:pPr>
        <w:pStyle w:val="a6"/>
      </w:pPr>
      <w:r w:rsidRPr="0081362C">
        <w:t xml:space="preserve">Умение обобщать и компрессировать смысл исходного сообщения является одним из важнейших компонентов умения осуществлять последовательный перевод, поскольку позволяет переводчику трансформировать воспринимаемый текст оригинала, выделять ключевую информацию, избавляться от содержащейся в нем избыточной информации, находить наиболее оптимальные способы передачи смысла, избегать ненужных пауз, переводить, сохраняя нормальный темп речи. </w:t>
      </w:r>
    </w:p>
    <w:p w:rsidR="00267698" w:rsidRPr="0081362C" w:rsidRDefault="00267698" w:rsidP="00267698">
      <w:pPr>
        <w:pStyle w:val="a6"/>
      </w:pPr>
      <w:r w:rsidRPr="0081362C">
        <w:t>Упражнения для обучения умению обобщать и компрессировать смысл исходного сообщения.</w:t>
      </w:r>
    </w:p>
    <w:p w:rsidR="00267698" w:rsidRPr="0081362C" w:rsidRDefault="00267698" w:rsidP="00DE5B31">
      <w:pPr>
        <w:pStyle w:val="a6"/>
        <w:numPr>
          <w:ilvl w:val="0"/>
          <w:numId w:val="8"/>
        </w:numPr>
        <w:tabs>
          <w:tab w:val="left" w:pos="851"/>
        </w:tabs>
        <w:ind w:left="0" w:firstLine="567"/>
      </w:pPr>
      <w:r w:rsidRPr="0081362C">
        <w:t xml:space="preserve">Прослушайте определения терминов. В следующем списке отметьте соответствующие им термины. </w:t>
      </w:r>
    </w:p>
    <w:p w:rsidR="00267698" w:rsidRPr="0081362C" w:rsidRDefault="00267698" w:rsidP="00DE5B31">
      <w:pPr>
        <w:pStyle w:val="a6"/>
        <w:numPr>
          <w:ilvl w:val="0"/>
          <w:numId w:val="8"/>
        </w:numPr>
        <w:tabs>
          <w:tab w:val="left" w:pos="851"/>
        </w:tabs>
        <w:ind w:left="0" w:firstLine="567"/>
      </w:pPr>
      <w:r w:rsidRPr="0081362C">
        <w:t>Прослушайте слова. Подберите к ним синонимы. Произнесите их вслух.</w:t>
      </w:r>
    </w:p>
    <w:p w:rsidR="00267698" w:rsidRPr="0081362C" w:rsidRDefault="00267698" w:rsidP="00DE5B31">
      <w:pPr>
        <w:pStyle w:val="a6"/>
        <w:numPr>
          <w:ilvl w:val="0"/>
          <w:numId w:val="8"/>
        </w:numPr>
        <w:tabs>
          <w:tab w:val="left" w:pos="851"/>
        </w:tabs>
        <w:ind w:left="0" w:firstLine="567"/>
      </w:pPr>
      <w:r w:rsidRPr="0081362C">
        <w:t>Прослушайте текст и кратко изложите его содержание на русском языке.</w:t>
      </w:r>
    </w:p>
    <w:p w:rsidR="00267698" w:rsidRPr="0081362C" w:rsidRDefault="00267698" w:rsidP="00DE5B31">
      <w:pPr>
        <w:pStyle w:val="a6"/>
        <w:numPr>
          <w:ilvl w:val="0"/>
          <w:numId w:val="8"/>
        </w:numPr>
        <w:tabs>
          <w:tab w:val="left" w:pos="851"/>
        </w:tabs>
        <w:ind w:left="0" w:firstLine="567"/>
      </w:pPr>
      <w:r w:rsidRPr="0081362C">
        <w:t>Прослушайте текст и изложите его содержание на русском языке другими словами, используя только существительные и глаголы.</w:t>
      </w:r>
    </w:p>
    <w:p w:rsidR="00267698" w:rsidRPr="0081362C" w:rsidRDefault="00267698" w:rsidP="00DE5B31">
      <w:pPr>
        <w:pStyle w:val="a6"/>
        <w:numPr>
          <w:ilvl w:val="0"/>
          <w:numId w:val="8"/>
        </w:numPr>
        <w:tabs>
          <w:tab w:val="left" w:pos="851"/>
        </w:tabs>
        <w:ind w:left="0" w:firstLine="567"/>
      </w:pPr>
      <w:r w:rsidRPr="0081362C">
        <w:t>Прослушайте текст и перескажите его содержание.</w:t>
      </w:r>
    </w:p>
    <w:p w:rsidR="00267698" w:rsidRPr="0081362C" w:rsidRDefault="00267698" w:rsidP="00DE5B31">
      <w:pPr>
        <w:pStyle w:val="a6"/>
        <w:numPr>
          <w:ilvl w:val="0"/>
          <w:numId w:val="8"/>
        </w:numPr>
        <w:tabs>
          <w:tab w:val="left" w:pos="851"/>
        </w:tabs>
        <w:ind w:left="0" w:firstLine="567"/>
      </w:pPr>
      <w:r w:rsidRPr="0081362C">
        <w:t>Прослушайте текст и передайте его содержание одним (двумя/тремя) предложением.</w:t>
      </w:r>
    </w:p>
    <w:p w:rsidR="00267698" w:rsidRPr="0081362C" w:rsidRDefault="00267698" w:rsidP="00DE5B31">
      <w:pPr>
        <w:pStyle w:val="a6"/>
        <w:numPr>
          <w:ilvl w:val="0"/>
          <w:numId w:val="8"/>
        </w:numPr>
        <w:tabs>
          <w:tab w:val="left" w:pos="851"/>
        </w:tabs>
        <w:ind w:left="0" w:firstLine="567"/>
      </w:pPr>
      <w:r w:rsidRPr="0081362C">
        <w:t>Прослушайте текст и укажите на предложение, которое лучше всего передает его содержание.</w:t>
      </w:r>
    </w:p>
    <w:p w:rsidR="00267698" w:rsidRPr="0081362C" w:rsidRDefault="00267698" w:rsidP="00DE5B31">
      <w:pPr>
        <w:pStyle w:val="a6"/>
        <w:numPr>
          <w:ilvl w:val="0"/>
          <w:numId w:val="8"/>
        </w:numPr>
        <w:tabs>
          <w:tab w:val="left" w:pos="851"/>
        </w:tabs>
        <w:ind w:left="0" w:firstLine="567"/>
      </w:pPr>
      <w:r w:rsidRPr="0081362C">
        <w:lastRenderedPageBreak/>
        <w:t>Прослушайте текст, затем прочтите его перевод и скажите, какая информация из текста оригинала в нем отсутствует.</w:t>
      </w:r>
    </w:p>
    <w:p w:rsidR="00267698" w:rsidRPr="0081362C" w:rsidRDefault="00267698" w:rsidP="00267698">
      <w:pPr>
        <w:pStyle w:val="a6"/>
      </w:pPr>
      <w:r w:rsidRPr="0081362C">
        <w:t>В условиях последовательного перевода к речи переводчика предъявляются особые требования в плане артикуляции, ритма, расстановки акцентов, смысловой и структурной завершенности фраз и других элементов, обеспечивающих полноценное восприятие перевода слушателями [6].</w:t>
      </w:r>
    </w:p>
    <w:p w:rsidR="00267698" w:rsidRPr="0081362C" w:rsidRDefault="00267698" w:rsidP="00267698">
      <w:pPr>
        <w:pStyle w:val="a6"/>
      </w:pPr>
      <w:r w:rsidRPr="0081362C">
        <w:t>Таким образом, владение техникой речи является необхо</w:t>
      </w:r>
      <w:r w:rsidR="00393E8A" w:rsidRPr="00393E8A">
        <w:softHyphen/>
      </w:r>
      <w:r w:rsidRPr="0081362C">
        <w:t>димым качеством для осуществления устного перевода. При оформлении устного перевода студентов следует научить соблю</w:t>
      </w:r>
      <w:r w:rsidR="00DE5B31" w:rsidRPr="00DE5B31">
        <w:softHyphen/>
      </w:r>
      <w:r w:rsidRPr="0081362C">
        <w:t>дать литературную норму русского языка, речь должна произно</w:t>
      </w:r>
      <w:r w:rsidR="00DE5B31" w:rsidRPr="00DE5B31">
        <w:softHyphen/>
      </w:r>
      <w:r w:rsidRPr="0081362C">
        <w:t>ситься выразительно, плавно, без сорных слов, пауз, возвратов и повторов. Важно также объяснить, что для перевод</w:t>
      </w:r>
      <w:r w:rsidR="00DE5B31" w:rsidRPr="00DE5B31">
        <w:softHyphen/>
      </w:r>
      <w:r w:rsidRPr="0081362C">
        <w:t xml:space="preserve">чика важно обладать хорошей дикцией, уметь интонационно правильно оформлять высказывание, говорить четко, внятно и достаточно громко [7]. </w:t>
      </w:r>
    </w:p>
    <w:p w:rsidR="00267698" w:rsidRPr="0081362C" w:rsidRDefault="00267698" w:rsidP="00267698">
      <w:pPr>
        <w:pStyle w:val="a6"/>
      </w:pPr>
      <w:r w:rsidRPr="0081362C">
        <w:t>Совершенствованию техники речи способствует заучивание и декламация поговорок, пословиц, скороговорок, речевых клише, тематических микротекстов. Выразительное чтение вслух специ</w:t>
      </w:r>
      <w:r w:rsidR="00DE5B31" w:rsidRPr="00DE5B31">
        <w:softHyphen/>
      </w:r>
      <w:r w:rsidRPr="0081362C">
        <w:t>альных текстов разных жанров также помогает развитию артикуля</w:t>
      </w:r>
      <w:r w:rsidR="00DE5B31" w:rsidRPr="00DE5B31">
        <w:softHyphen/>
      </w:r>
      <w:r w:rsidRPr="0081362C">
        <w:t>ционных способностей и правильному интонированию.</w:t>
      </w:r>
      <w:r w:rsidR="00E25C1C">
        <w:t xml:space="preserve"> </w:t>
      </w:r>
    </w:p>
    <w:p w:rsidR="00267698" w:rsidRPr="0081362C" w:rsidRDefault="00267698" w:rsidP="00267698">
      <w:pPr>
        <w:pStyle w:val="a6"/>
        <w:rPr>
          <w:bCs/>
        </w:rPr>
      </w:pPr>
      <w:r w:rsidRPr="0081362C">
        <w:t xml:space="preserve">Упражнения для развития </w:t>
      </w:r>
      <w:r w:rsidRPr="0081362C">
        <w:rPr>
          <w:bCs/>
        </w:rPr>
        <w:t>умения оформления и воспроизведения перевода в форме устной речи на русском языке.</w:t>
      </w:r>
    </w:p>
    <w:p w:rsidR="00267698" w:rsidRPr="0081362C" w:rsidRDefault="00267698" w:rsidP="00DE5B31">
      <w:pPr>
        <w:pStyle w:val="a6"/>
        <w:numPr>
          <w:ilvl w:val="0"/>
          <w:numId w:val="8"/>
        </w:numPr>
        <w:tabs>
          <w:tab w:val="left" w:pos="851"/>
        </w:tabs>
        <w:ind w:left="0" w:firstLine="567"/>
        <w:rPr>
          <w:bCs/>
        </w:rPr>
      </w:pPr>
      <w:r w:rsidRPr="0081362C">
        <w:rPr>
          <w:bCs/>
        </w:rPr>
        <w:t>Выучите наизусть и воспроизведите в быстром темпе следующие скороговорки (пословицы, поговорки).</w:t>
      </w:r>
    </w:p>
    <w:p w:rsidR="00267698" w:rsidRPr="0081362C" w:rsidRDefault="00267698" w:rsidP="00DE5B31">
      <w:pPr>
        <w:pStyle w:val="a6"/>
        <w:numPr>
          <w:ilvl w:val="0"/>
          <w:numId w:val="8"/>
        </w:numPr>
        <w:tabs>
          <w:tab w:val="left" w:pos="851"/>
        </w:tabs>
        <w:ind w:left="0" w:firstLine="567"/>
        <w:rPr>
          <w:bCs/>
        </w:rPr>
      </w:pPr>
      <w:r w:rsidRPr="0081362C">
        <w:rPr>
          <w:bCs/>
        </w:rPr>
        <w:t>Подготовьте выразительное чтение данного специального текста.</w:t>
      </w:r>
    </w:p>
    <w:p w:rsidR="00267698" w:rsidRPr="0081362C" w:rsidRDefault="00267698" w:rsidP="00DE5B31">
      <w:pPr>
        <w:pStyle w:val="a6"/>
        <w:numPr>
          <w:ilvl w:val="0"/>
          <w:numId w:val="8"/>
        </w:numPr>
        <w:tabs>
          <w:tab w:val="left" w:pos="851"/>
        </w:tabs>
        <w:ind w:left="0" w:firstLine="567"/>
        <w:rPr>
          <w:bCs/>
        </w:rPr>
      </w:pPr>
      <w:r w:rsidRPr="0081362C">
        <w:rPr>
          <w:bCs/>
        </w:rPr>
        <w:t>Выучите наизусть и воспроизведите в быстром темпе определения следующих терминов.</w:t>
      </w:r>
    </w:p>
    <w:p w:rsidR="00267698" w:rsidRPr="0081362C" w:rsidRDefault="00267698" w:rsidP="00DE5B31">
      <w:pPr>
        <w:pStyle w:val="a6"/>
        <w:numPr>
          <w:ilvl w:val="0"/>
          <w:numId w:val="8"/>
        </w:numPr>
        <w:tabs>
          <w:tab w:val="left" w:pos="851"/>
        </w:tabs>
        <w:ind w:left="0" w:firstLine="567"/>
        <w:rPr>
          <w:bCs/>
        </w:rPr>
      </w:pPr>
      <w:r w:rsidRPr="0081362C">
        <w:rPr>
          <w:bCs/>
        </w:rPr>
        <w:t>Прослушайте фразы и переведите их в среднем темпе, старайтесь не делать пауз.</w:t>
      </w:r>
    </w:p>
    <w:p w:rsidR="00267698" w:rsidRPr="0081362C" w:rsidRDefault="00267698" w:rsidP="00DE5B31">
      <w:pPr>
        <w:pStyle w:val="a6"/>
        <w:numPr>
          <w:ilvl w:val="0"/>
          <w:numId w:val="8"/>
        </w:numPr>
        <w:tabs>
          <w:tab w:val="left" w:pos="851"/>
        </w:tabs>
        <w:ind w:left="0" w:firstLine="567"/>
      </w:pPr>
      <w:r w:rsidRPr="0081362C">
        <w:rPr>
          <w:bCs/>
        </w:rPr>
        <w:t>Прослушайте и переведите текст. Переводите быстро, полными фразами, соблюдая литературную норму.</w:t>
      </w:r>
    </w:p>
    <w:p w:rsidR="00267698" w:rsidRPr="0081362C" w:rsidRDefault="00267698" w:rsidP="00DE5B31">
      <w:pPr>
        <w:pStyle w:val="a6"/>
        <w:numPr>
          <w:ilvl w:val="0"/>
          <w:numId w:val="8"/>
        </w:numPr>
        <w:tabs>
          <w:tab w:val="left" w:pos="851"/>
        </w:tabs>
        <w:ind w:left="0" w:firstLine="567"/>
        <w:rPr>
          <w:bCs/>
        </w:rPr>
      </w:pPr>
      <w:r w:rsidRPr="0081362C">
        <w:t>Слушайте перевод вашего товарища и отмечайте допущенные им ошибки.</w:t>
      </w:r>
    </w:p>
    <w:p w:rsidR="00267698" w:rsidRPr="0081362C" w:rsidRDefault="00267698" w:rsidP="00DE5B31">
      <w:pPr>
        <w:pStyle w:val="a6"/>
        <w:numPr>
          <w:ilvl w:val="0"/>
          <w:numId w:val="8"/>
        </w:numPr>
        <w:tabs>
          <w:tab w:val="left" w:pos="851"/>
        </w:tabs>
        <w:ind w:left="0" w:firstLine="567"/>
      </w:pPr>
      <w:r w:rsidRPr="0081362C">
        <w:rPr>
          <w:bCs/>
        </w:rPr>
        <w:t xml:space="preserve">Прослушайте текст. Сделайте несколько вариантов его перевода. </w:t>
      </w:r>
    </w:p>
    <w:p w:rsidR="00267698" w:rsidRPr="0081362C" w:rsidRDefault="00267698" w:rsidP="00267698">
      <w:pPr>
        <w:pStyle w:val="a6"/>
      </w:pPr>
      <w:r w:rsidRPr="0081362C">
        <w:lastRenderedPageBreak/>
        <w:t>Таким образом, в условиях несовершенного владения ино</w:t>
      </w:r>
      <w:r w:rsidR="00DE5B31" w:rsidRPr="00DE5B31">
        <w:softHyphen/>
      </w:r>
      <w:r w:rsidRPr="0081362C">
        <w:t>стран</w:t>
      </w:r>
      <w:r w:rsidR="00DE5B31" w:rsidRPr="00DE5B31">
        <w:softHyphen/>
      </w:r>
      <w:r w:rsidRPr="0081362C">
        <w:t>ным языком большинством студентов неязыковых вузов обучение устному последовательному</w:t>
      </w:r>
      <w:r w:rsidR="00E25C1C">
        <w:t xml:space="preserve"> </w:t>
      </w:r>
      <w:r w:rsidRPr="0081362C">
        <w:t>переводу целесообразно совмещать с развитием иноязычных коммуникативных компетен</w:t>
      </w:r>
      <w:r w:rsidR="00DE5B31" w:rsidRPr="00DE5B31">
        <w:softHyphen/>
      </w:r>
      <w:r w:rsidRPr="0081362C">
        <w:t>ций, т.</w:t>
      </w:r>
      <w:r w:rsidR="00DE5B31">
        <w:rPr>
          <w:lang w:val="en-US"/>
        </w:rPr>
        <w:t> </w:t>
      </w:r>
      <w:r w:rsidRPr="0081362C">
        <w:t>к. пролонгированный</w:t>
      </w:r>
      <w:r w:rsidR="00E25C1C">
        <w:t xml:space="preserve"> </w:t>
      </w:r>
      <w:r w:rsidRPr="0081362C">
        <w:t>процесс совершенствования языковых навыков и коммуникативных умений в основных видах речевой деятельности способен в значительной степени оптимизировать обучение переводу как профессиональному умению, поскольку основу обучения тому или иному виду перевода составляют сформированные на коммуникативно-достаточном уровне и кор</w:t>
      </w:r>
      <w:r w:rsidR="00DE5B31" w:rsidRPr="00DE5B31">
        <w:softHyphen/>
      </w:r>
      <w:r w:rsidRPr="0081362C">
        <w:t xml:space="preserve">релирующие с ним языковые навыки и речевые умения. </w:t>
      </w:r>
    </w:p>
    <w:p w:rsidR="00DE5B31" w:rsidRPr="0071134A" w:rsidRDefault="00DE5B31" w:rsidP="00323FC2">
      <w:pPr>
        <w:pStyle w:val="a4"/>
      </w:pPr>
    </w:p>
    <w:p w:rsidR="00267698" w:rsidRPr="00A44A37" w:rsidRDefault="0005633C" w:rsidP="00323FC2">
      <w:pPr>
        <w:pStyle w:val="a4"/>
      </w:pPr>
      <w:r>
        <w:t>Список литературы</w:t>
      </w:r>
      <w:r w:rsidR="00421975">
        <w:t>:</w:t>
      </w:r>
    </w:p>
    <w:p w:rsidR="00267698" w:rsidRPr="00A44A37" w:rsidRDefault="00DE5B31" w:rsidP="00DE5B31">
      <w:pPr>
        <w:pStyle w:val="a"/>
        <w:numPr>
          <w:ilvl w:val="0"/>
          <w:numId w:val="20"/>
        </w:numPr>
        <w:tabs>
          <w:tab w:val="left" w:pos="851"/>
        </w:tabs>
        <w:ind w:left="0" w:firstLine="567"/>
      </w:pPr>
      <w:r>
        <w:t>Латышев</w:t>
      </w:r>
      <w:r>
        <w:rPr>
          <w:lang w:val="en-US"/>
        </w:rPr>
        <w:t> </w:t>
      </w:r>
      <w:r>
        <w:t>Л.</w:t>
      </w:r>
      <w:r>
        <w:rPr>
          <w:lang w:val="en-US"/>
        </w:rPr>
        <w:t> </w:t>
      </w:r>
      <w:r>
        <w:t>К.</w:t>
      </w:r>
      <w:r w:rsidRPr="00DE5B31">
        <w:t xml:space="preserve"> </w:t>
      </w:r>
      <w:r w:rsidR="00267698" w:rsidRPr="00A44A37">
        <w:t>Структура и содержание подготовки пере</w:t>
      </w:r>
      <w:r w:rsidRPr="00DE5B31">
        <w:softHyphen/>
      </w:r>
      <w:r w:rsidR="00267698" w:rsidRPr="00A44A37">
        <w:t>во</w:t>
      </w:r>
      <w:r w:rsidR="00267698">
        <w:t>д</w:t>
      </w:r>
      <w:r w:rsidRPr="00DE5B31">
        <w:softHyphen/>
      </w:r>
      <w:r>
        <w:t>чиков в языковом вузе</w:t>
      </w:r>
      <w:r w:rsidR="00267698">
        <w:t xml:space="preserve"> </w:t>
      </w:r>
      <w:r w:rsidRPr="00DE5B31">
        <w:t xml:space="preserve">/ </w:t>
      </w:r>
      <w:r>
        <w:t>Л. К. Латышев, В. И. </w:t>
      </w:r>
      <w:r w:rsidRPr="00A44A37">
        <w:t>Провоторов</w:t>
      </w:r>
      <w:r w:rsidR="00393E8A" w:rsidRPr="00393E8A">
        <w:t>.</w:t>
      </w:r>
      <w:r>
        <w:t xml:space="preserve"> </w:t>
      </w:r>
      <w:r w:rsidR="00267698">
        <w:t>– СПб.</w:t>
      </w:r>
      <w:r w:rsidR="00DD4953">
        <w:t> </w:t>
      </w:r>
      <w:r w:rsidR="00267698">
        <w:t>:</w:t>
      </w:r>
      <w:r>
        <w:t xml:space="preserve"> </w:t>
      </w:r>
      <w:r w:rsidR="00267698" w:rsidRPr="00A44A37">
        <w:t>НВИ-ТЕЗАУРУС, 2001. – 136 с.</w:t>
      </w:r>
    </w:p>
    <w:p w:rsidR="00267698" w:rsidRPr="00A44A37" w:rsidRDefault="00267698" w:rsidP="00DE5B31">
      <w:pPr>
        <w:pStyle w:val="a"/>
        <w:tabs>
          <w:tab w:val="left" w:pos="851"/>
        </w:tabs>
        <w:ind w:left="0" w:firstLine="567"/>
      </w:pPr>
      <w:r w:rsidRPr="00A44A37">
        <w:t>Леонтьев А. А. П</w:t>
      </w:r>
      <w:r w:rsidR="00DE5B31">
        <w:t>сихология общения / А. А. </w:t>
      </w:r>
      <w:r w:rsidR="00DE5B31" w:rsidRPr="00A44A37">
        <w:t>Леонтьев</w:t>
      </w:r>
      <w:r w:rsidR="00393E8A" w:rsidRPr="00393E8A">
        <w:t>.</w:t>
      </w:r>
      <w:r w:rsidR="00DE5B31">
        <w:t xml:space="preserve"> </w:t>
      </w:r>
      <w:r>
        <w:t>– М.</w:t>
      </w:r>
      <w:r w:rsidR="00DD4953">
        <w:t> </w:t>
      </w:r>
      <w:r>
        <w:t>:</w:t>
      </w:r>
      <w:r w:rsidR="00DD4953">
        <w:t xml:space="preserve"> </w:t>
      </w:r>
      <w:r>
        <w:t>Смысл,</w:t>
      </w:r>
      <w:r w:rsidR="00DD4953">
        <w:t xml:space="preserve"> </w:t>
      </w:r>
      <w:r w:rsidRPr="00A44A37">
        <w:t>1999. –</w:t>
      </w:r>
      <w:r w:rsidR="00DD4953">
        <w:t xml:space="preserve"> </w:t>
      </w:r>
      <w:r w:rsidRPr="00A44A37">
        <w:t>219 с.</w:t>
      </w:r>
    </w:p>
    <w:p w:rsidR="00267698" w:rsidRPr="00A44A37" w:rsidRDefault="00DD4953" w:rsidP="00393E8A">
      <w:pPr>
        <w:pStyle w:val="a"/>
        <w:tabs>
          <w:tab w:val="left" w:pos="851"/>
        </w:tabs>
        <w:ind w:left="0" w:firstLine="567"/>
      </w:pPr>
      <w:r>
        <w:t>Гальскова Н. </w:t>
      </w:r>
      <w:r w:rsidR="00267698" w:rsidRPr="00A44A37">
        <w:t>Д.</w:t>
      </w:r>
      <w:r>
        <w:t xml:space="preserve"> </w:t>
      </w:r>
      <w:r w:rsidR="00267698" w:rsidRPr="00A44A37">
        <w:t>Теория обучения иностранным языкам: Лингводидактика и ме</w:t>
      </w:r>
      <w:r>
        <w:t>тодика / Н. Д. Гальскова, Н. И. </w:t>
      </w:r>
      <w:r w:rsidRPr="00A44A37">
        <w:t>Гез</w:t>
      </w:r>
      <w:r w:rsidR="00393E8A" w:rsidRPr="00393E8A">
        <w:t>.</w:t>
      </w:r>
      <w:r>
        <w:t xml:space="preserve"> </w:t>
      </w:r>
      <w:r w:rsidR="00267698">
        <w:t>– М.</w:t>
      </w:r>
      <w:r>
        <w:t> </w:t>
      </w:r>
      <w:r w:rsidR="00267698">
        <w:t>:</w:t>
      </w:r>
      <w:r>
        <w:t xml:space="preserve"> </w:t>
      </w:r>
      <w:r w:rsidR="00267698">
        <w:t>Академия,</w:t>
      </w:r>
      <w:r>
        <w:t xml:space="preserve"> </w:t>
      </w:r>
      <w:r w:rsidR="00267698">
        <w:t>2004.</w:t>
      </w:r>
      <w:r w:rsidR="00ED6944" w:rsidRPr="00ED6944">
        <w:t xml:space="preserve"> </w:t>
      </w:r>
      <w:r w:rsidR="00267698">
        <w:t>–</w:t>
      </w:r>
      <w:r w:rsidR="00ED6944" w:rsidRPr="00581108">
        <w:t xml:space="preserve"> </w:t>
      </w:r>
      <w:r w:rsidR="00267698" w:rsidRPr="00A44A37">
        <w:t>336 с.</w:t>
      </w:r>
    </w:p>
    <w:p w:rsidR="00267698" w:rsidRPr="00A44A37" w:rsidRDefault="00267698" w:rsidP="00DE5B31">
      <w:pPr>
        <w:pStyle w:val="a"/>
        <w:tabs>
          <w:tab w:val="left" w:pos="851"/>
        </w:tabs>
        <w:ind w:left="0" w:firstLine="567"/>
      </w:pPr>
      <w:r w:rsidRPr="00A44A37">
        <w:t>Елухина Н. В. Основные трудности аудир</w:t>
      </w:r>
      <w:r>
        <w:t>ования и пути их преодоления</w:t>
      </w:r>
      <w:r w:rsidR="00DD4953">
        <w:t xml:space="preserve">. / Н. В. </w:t>
      </w:r>
      <w:r w:rsidR="00DD4953" w:rsidRPr="00A44A37">
        <w:t>Елухина</w:t>
      </w:r>
      <w:r w:rsidR="00DD4953">
        <w:t xml:space="preserve"> </w:t>
      </w:r>
      <w:r>
        <w:t>//</w:t>
      </w:r>
      <w:r w:rsidR="00DD4953">
        <w:t xml:space="preserve"> </w:t>
      </w:r>
      <w:r w:rsidRPr="00A44A37">
        <w:t>Иностранные язы</w:t>
      </w:r>
      <w:r>
        <w:t>ки в школе. –</w:t>
      </w:r>
      <w:r w:rsidR="00DD4953">
        <w:t xml:space="preserve"> 1977. </w:t>
      </w:r>
      <w:r>
        <w:t>– № 1. – С.</w:t>
      </w:r>
      <w:r w:rsidR="00DD4953">
        <w:t xml:space="preserve"> </w:t>
      </w:r>
      <w:r w:rsidRPr="00A44A37">
        <w:t>36</w:t>
      </w:r>
      <w:r w:rsidR="00393E8A">
        <w:t>–</w:t>
      </w:r>
      <w:r w:rsidRPr="00A44A37">
        <w:t>44.</w:t>
      </w:r>
    </w:p>
    <w:p w:rsidR="00267698" w:rsidRPr="00DD4953" w:rsidRDefault="00267698" w:rsidP="00DD4953">
      <w:pPr>
        <w:pStyle w:val="a"/>
        <w:tabs>
          <w:tab w:val="left" w:pos="851"/>
        </w:tabs>
        <w:ind w:left="0" w:firstLine="567"/>
      </w:pPr>
      <w:r w:rsidRPr="00DD4953">
        <w:t>Зимняя И. А. Психологические</w:t>
      </w:r>
      <w:r w:rsidR="00E25C1C" w:rsidRPr="00DD4953">
        <w:t xml:space="preserve"> </w:t>
      </w:r>
      <w:r w:rsidRPr="00DD4953">
        <w:t>основы</w:t>
      </w:r>
      <w:r w:rsidR="00E25C1C" w:rsidRPr="00DD4953">
        <w:t xml:space="preserve"> </w:t>
      </w:r>
      <w:r w:rsidRPr="00DD4953">
        <w:t>обучения</w:t>
      </w:r>
      <w:r w:rsidR="00DD4953">
        <w:t xml:space="preserve"> говорению на иностранном языке / И. А. Зимняя</w:t>
      </w:r>
      <w:r w:rsidR="00393E8A" w:rsidRPr="00393E8A">
        <w:t>.</w:t>
      </w:r>
      <w:r w:rsidRPr="00DD4953">
        <w:t xml:space="preserve"> – М.</w:t>
      </w:r>
      <w:r w:rsidR="00DD4953" w:rsidRPr="00DD4953">
        <w:t xml:space="preserve"> </w:t>
      </w:r>
      <w:r w:rsidRPr="00DD4953">
        <w:t xml:space="preserve">: Просвещение, 1985. – </w:t>
      </w:r>
      <w:r w:rsidR="00DD4953">
        <w:br/>
      </w:r>
      <w:r w:rsidRPr="00DD4953">
        <w:t>160 с.</w:t>
      </w:r>
    </w:p>
    <w:p w:rsidR="00267698" w:rsidRPr="00A44A37" w:rsidRDefault="00267698" w:rsidP="00DE5B31">
      <w:pPr>
        <w:pStyle w:val="a"/>
        <w:tabs>
          <w:tab w:val="left" w:pos="851"/>
        </w:tabs>
        <w:ind w:left="0" w:firstLine="567"/>
      </w:pPr>
      <w:r w:rsidRPr="00A44A37">
        <w:t>Миньяр-Белоручев Р. К. Последовательный пе</w:t>
      </w:r>
      <w:r w:rsidR="00DD4953">
        <w:t>ревод. Теория и методы обучения / Р. К. </w:t>
      </w:r>
      <w:r w:rsidR="00DD4953" w:rsidRPr="00A44A37">
        <w:t>Миньяр-Белоручев</w:t>
      </w:r>
      <w:r w:rsidR="00393E8A" w:rsidRPr="00393E8A">
        <w:t>.</w:t>
      </w:r>
      <w:r w:rsidR="00DD4953">
        <w:t xml:space="preserve"> </w:t>
      </w:r>
      <w:r w:rsidR="00421975">
        <w:t>– М.: Воениздат, 1969. </w:t>
      </w:r>
      <w:r w:rsidRPr="00A44A37">
        <w:t>– 288 с.</w:t>
      </w:r>
    </w:p>
    <w:p w:rsidR="00267698" w:rsidRPr="00A44A37" w:rsidRDefault="00421975" w:rsidP="00DE5B31">
      <w:pPr>
        <w:pStyle w:val="a"/>
        <w:tabs>
          <w:tab w:val="left" w:pos="851"/>
        </w:tabs>
        <w:ind w:left="0" w:firstLine="567"/>
      </w:pPr>
      <w:r>
        <w:t>Комиссаров В. </w:t>
      </w:r>
      <w:r w:rsidR="00267698" w:rsidRPr="00A44A37">
        <w:t xml:space="preserve">Н. Теория перевода (лингвистические аспекты). </w:t>
      </w:r>
      <w:r>
        <w:t>/ В. Н. Комиссаров</w:t>
      </w:r>
      <w:r w:rsidR="00393E8A" w:rsidRPr="00393E8A">
        <w:t>.</w:t>
      </w:r>
      <w:r w:rsidRPr="00A44A37">
        <w:t xml:space="preserve"> </w:t>
      </w:r>
      <w:r w:rsidR="00267698" w:rsidRPr="00A44A37">
        <w:t>– М.</w:t>
      </w:r>
      <w:r>
        <w:t xml:space="preserve"> </w:t>
      </w:r>
      <w:r w:rsidR="00267698" w:rsidRPr="00A44A37">
        <w:t>: Высшая школа, 1990. – 253 с.</w:t>
      </w:r>
    </w:p>
    <w:p w:rsidR="00267698" w:rsidRDefault="00421975" w:rsidP="00DE5B31">
      <w:pPr>
        <w:pStyle w:val="a"/>
        <w:tabs>
          <w:tab w:val="left" w:pos="851"/>
        </w:tabs>
        <w:ind w:left="0" w:firstLine="567"/>
      </w:pPr>
      <w:r>
        <w:lastRenderedPageBreak/>
        <w:t xml:space="preserve">Латышев Л. К. </w:t>
      </w:r>
      <w:r w:rsidR="00267698" w:rsidRPr="00A44A37">
        <w:t>Структура и содержание подготовк</w:t>
      </w:r>
      <w:r>
        <w:t>и переводчиков в языковом вузе / Л. К. </w:t>
      </w:r>
      <w:r w:rsidRPr="00A44A37">
        <w:t>Латышев</w:t>
      </w:r>
      <w:r>
        <w:t>, В. И. </w:t>
      </w:r>
      <w:r w:rsidRPr="00A44A37">
        <w:t>Провоторов</w:t>
      </w:r>
      <w:r w:rsidR="00393E8A" w:rsidRPr="00393E8A">
        <w:t>.</w:t>
      </w:r>
      <w:r w:rsidRPr="00A44A37">
        <w:t xml:space="preserve"> </w:t>
      </w:r>
      <w:r w:rsidR="00267698" w:rsidRPr="00A44A37">
        <w:t>– СПб.</w:t>
      </w:r>
      <w:r>
        <w:t xml:space="preserve"> </w:t>
      </w:r>
      <w:r w:rsidR="00267698" w:rsidRPr="00A44A37">
        <w:t>: НВИ-ТЕЗАУРУС, 2001. – 136 с.</w:t>
      </w:r>
    </w:p>
    <w:p w:rsidR="00B554D6" w:rsidRPr="00B554D6" w:rsidRDefault="00B554D6" w:rsidP="00421975">
      <w:pPr>
        <w:pStyle w:val="a4"/>
      </w:pPr>
      <w:r w:rsidRPr="00B554D6">
        <w:rPr>
          <w:lang w:val="en-US"/>
        </w:rPr>
        <w:t>References</w:t>
      </w:r>
      <w:r>
        <w:t>:</w:t>
      </w:r>
    </w:p>
    <w:p w:rsidR="00267698" w:rsidRPr="009D2D38" w:rsidRDefault="00267698" w:rsidP="00421975">
      <w:pPr>
        <w:pStyle w:val="a"/>
        <w:numPr>
          <w:ilvl w:val="0"/>
          <w:numId w:val="19"/>
        </w:numPr>
        <w:tabs>
          <w:tab w:val="left" w:pos="851"/>
        </w:tabs>
        <w:ind w:left="0" w:firstLine="567"/>
      </w:pPr>
      <w:r w:rsidRPr="00267698">
        <w:rPr>
          <w:lang w:val="en-US"/>
        </w:rPr>
        <w:t>Latyshev</w:t>
      </w:r>
      <w:r w:rsidR="00421975">
        <w:rPr>
          <w:lang w:val="en-US"/>
        </w:rPr>
        <w:t> </w:t>
      </w:r>
      <w:r w:rsidRPr="00267698">
        <w:rPr>
          <w:lang w:val="en-US"/>
        </w:rPr>
        <w:t>L</w:t>
      </w:r>
      <w:r w:rsidR="00421975">
        <w:t>.</w:t>
      </w:r>
      <w:r w:rsidR="00421975">
        <w:rPr>
          <w:lang w:val="en-US"/>
        </w:rPr>
        <w:t> </w:t>
      </w:r>
      <w:r w:rsidRPr="00267698">
        <w:rPr>
          <w:lang w:val="en-US"/>
        </w:rPr>
        <w:t>K</w:t>
      </w:r>
      <w:r w:rsidR="00421975">
        <w:t xml:space="preserve">. </w:t>
      </w:r>
      <w:r w:rsidRPr="00267698">
        <w:rPr>
          <w:lang w:val="en-US"/>
        </w:rPr>
        <w:t>Struktura</w:t>
      </w:r>
      <w:r w:rsidRPr="009D2D38">
        <w:t xml:space="preserve"> </w:t>
      </w:r>
      <w:r w:rsidRPr="00267698">
        <w:rPr>
          <w:lang w:val="en-US"/>
        </w:rPr>
        <w:t>I</w:t>
      </w:r>
      <w:r w:rsidRPr="009D2D38">
        <w:t xml:space="preserve"> </w:t>
      </w:r>
      <w:r w:rsidRPr="00267698">
        <w:rPr>
          <w:lang w:val="en-US"/>
        </w:rPr>
        <w:t>soderzhanie</w:t>
      </w:r>
      <w:r w:rsidRPr="009D2D38">
        <w:t xml:space="preserve"> </w:t>
      </w:r>
      <w:r w:rsidRPr="00267698">
        <w:rPr>
          <w:lang w:val="en-US"/>
        </w:rPr>
        <w:t>podgotovki</w:t>
      </w:r>
      <w:r w:rsidRPr="009D2D38">
        <w:t xml:space="preserve"> </w:t>
      </w:r>
      <w:r w:rsidRPr="00267698">
        <w:rPr>
          <w:lang w:val="en-US"/>
        </w:rPr>
        <w:t>perevodchikov</w:t>
      </w:r>
      <w:r w:rsidRPr="009D2D38">
        <w:t xml:space="preserve"> </w:t>
      </w:r>
      <w:r w:rsidRPr="00267698">
        <w:rPr>
          <w:lang w:val="en-US"/>
        </w:rPr>
        <w:t>v</w:t>
      </w:r>
      <w:r w:rsidRPr="009D2D38">
        <w:t xml:space="preserve"> </w:t>
      </w:r>
      <w:r w:rsidRPr="00267698">
        <w:rPr>
          <w:lang w:val="en-US"/>
        </w:rPr>
        <w:t>yazykovom</w:t>
      </w:r>
      <w:r w:rsidRPr="009D2D38">
        <w:t xml:space="preserve"> </w:t>
      </w:r>
      <w:r w:rsidRPr="00267698">
        <w:rPr>
          <w:lang w:val="en-US"/>
        </w:rPr>
        <w:t>vuze</w:t>
      </w:r>
      <w:r w:rsidR="00421975">
        <w:t xml:space="preserve"> / </w:t>
      </w:r>
      <w:r w:rsidR="00421975">
        <w:rPr>
          <w:lang w:val="en-US"/>
        </w:rPr>
        <w:t>L</w:t>
      </w:r>
      <w:r w:rsidR="00421975" w:rsidRPr="00421975">
        <w:t>.</w:t>
      </w:r>
      <w:r w:rsidR="00421975">
        <w:rPr>
          <w:lang w:val="en-US"/>
        </w:rPr>
        <w:t> K</w:t>
      </w:r>
      <w:r w:rsidR="00421975" w:rsidRPr="00421975">
        <w:t xml:space="preserve">. </w:t>
      </w:r>
      <w:r w:rsidR="00421975" w:rsidRPr="00267698">
        <w:rPr>
          <w:lang w:val="en-US"/>
        </w:rPr>
        <w:t>Latyshev</w:t>
      </w:r>
      <w:r w:rsidR="00421975" w:rsidRPr="00421975">
        <w:t xml:space="preserve">, </w:t>
      </w:r>
      <w:r w:rsidR="00421975">
        <w:rPr>
          <w:lang w:val="en-US"/>
        </w:rPr>
        <w:t>V</w:t>
      </w:r>
      <w:r w:rsidR="00421975" w:rsidRPr="00421975">
        <w:t>.</w:t>
      </w:r>
      <w:r w:rsidR="00421975">
        <w:rPr>
          <w:lang w:val="en-US"/>
        </w:rPr>
        <w:t> I</w:t>
      </w:r>
      <w:r w:rsidR="00421975" w:rsidRPr="00421975">
        <w:t>.</w:t>
      </w:r>
      <w:r w:rsidR="00421975">
        <w:rPr>
          <w:lang w:val="en-US"/>
        </w:rPr>
        <w:t> </w:t>
      </w:r>
      <w:r w:rsidR="00421975" w:rsidRPr="00267698">
        <w:rPr>
          <w:lang w:val="en-US"/>
        </w:rPr>
        <w:t>Provotorov</w:t>
      </w:r>
      <w:r w:rsidR="00393E8A" w:rsidRPr="00393E8A">
        <w:t>.</w:t>
      </w:r>
      <w:r w:rsidRPr="009D2D38">
        <w:t xml:space="preserve"> – </w:t>
      </w:r>
      <w:r w:rsidRPr="00267698">
        <w:rPr>
          <w:lang w:val="en-US"/>
        </w:rPr>
        <w:t>SPb</w:t>
      </w:r>
      <w:r w:rsidRPr="009D2D38">
        <w:t>.</w:t>
      </w:r>
      <w:r w:rsidR="00421975">
        <w:rPr>
          <w:lang w:val="en-US"/>
        </w:rPr>
        <w:t> </w:t>
      </w:r>
      <w:r w:rsidRPr="009D2D38">
        <w:t xml:space="preserve">: </w:t>
      </w:r>
      <w:r w:rsidR="00421975" w:rsidRPr="00421975">
        <w:br/>
      </w:r>
      <w:r w:rsidRPr="00267698">
        <w:rPr>
          <w:lang w:val="en-US"/>
        </w:rPr>
        <w:t>NVI</w:t>
      </w:r>
      <w:r w:rsidRPr="009D2D38">
        <w:t>-</w:t>
      </w:r>
      <w:r w:rsidRPr="00267698">
        <w:rPr>
          <w:lang w:val="en-US"/>
        </w:rPr>
        <w:t>TEZAURUS</w:t>
      </w:r>
      <w:r w:rsidRPr="009D2D38">
        <w:t xml:space="preserve">, 2001. – 136 </w:t>
      </w:r>
      <w:r w:rsidR="00581108">
        <w:rPr>
          <w:lang w:val="en-US"/>
        </w:rPr>
        <w:t>p</w:t>
      </w:r>
      <w:r w:rsidRPr="009D2D38">
        <w:t>.</w:t>
      </w:r>
    </w:p>
    <w:p w:rsidR="00267698" w:rsidRPr="00393E8A" w:rsidRDefault="00267698" w:rsidP="00421975">
      <w:pPr>
        <w:pStyle w:val="a"/>
        <w:tabs>
          <w:tab w:val="left" w:pos="851"/>
        </w:tabs>
        <w:ind w:left="0" w:firstLine="567"/>
        <w:rPr>
          <w:lang w:val="en-US"/>
        </w:rPr>
      </w:pPr>
      <w:r w:rsidRPr="00A44A37">
        <w:rPr>
          <w:lang w:val="en-US"/>
        </w:rPr>
        <w:t>Leontev</w:t>
      </w:r>
      <w:r w:rsidRPr="00393E8A">
        <w:rPr>
          <w:lang w:val="en-US"/>
        </w:rPr>
        <w:t xml:space="preserve"> </w:t>
      </w:r>
      <w:r w:rsidRPr="00A44A37">
        <w:t>А</w:t>
      </w:r>
      <w:r w:rsidRPr="00393E8A">
        <w:rPr>
          <w:lang w:val="en-US"/>
        </w:rPr>
        <w:t xml:space="preserve">. </w:t>
      </w:r>
      <w:r w:rsidRPr="00A44A37">
        <w:t>А</w:t>
      </w:r>
      <w:r w:rsidRPr="00393E8A">
        <w:rPr>
          <w:lang w:val="en-US"/>
        </w:rPr>
        <w:t xml:space="preserve">. </w:t>
      </w:r>
      <w:r w:rsidRPr="00A44A37">
        <w:rPr>
          <w:lang w:val="en-US"/>
        </w:rPr>
        <w:t>Psyhologiya</w:t>
      </w:r>
      <w:r w:rsidRPr="00393E8A">
        <w:rPr>
          <w:lang w:val="en-US"/>
        </w:rPr>
        <w:t xml:space="preserve"> </w:t>
      </w:r>
      <w:r w:rsidRPr="00A44A37">
        <w:rPr>
          <w:lang w:val="en-US"/>
        </w:rPr>
        <w:t>obsheniya</w:t>
      </w:r>
      <w:r w:rsidRPr="00393E8A">
        <w:rPr>
          <w:lang w:val="en-US"/>
        </w:rPr>
        <w:t xml:space="preserve">. </w:t>
      </w:r>
      <w:r w:rsidR="00421975" w:rsidRPr="00393E8A">
        <w:rPr>
          <w:lang w:val="en-US"/>
        </w:rPr>
        <w:t xml:space="preserve">/ </w:t>
      </w:r>
      <w:r w:rsidR="00421975">
        <w:rPr>
          <w:lang w:val="en-US"/>
        </w:rPr>
        <w:t>A</w:t>
      </w:r>
      <w:r w:rsidR="00421975" w:rsidRPr="00393E8A">
        <w:rPr>
          <w:lang w:val="en-US"/>
        </w:rPr>
        <w:t>.</w:t>
      </w:r>
      <w:r w:rsidR="00421975">
        <w:rPr>
          <w:lang w:val="en-US"/>
        </w:rPr>
        <w:t> A</w:t>
      </w:r>
      <w:r w:rsidR="00421975" w:rsidRPr="00393E8A">
        <w:rPr>
          <w:lang w:val="en-US"/>
        </w:rPr>
        <w:t>.</w:t>
      </w:r>
      <w:r w:rsidR="00421975">
        <w:rPr>
          <w:lang w:val="en-US"/>
        </w:rPr>
        <w:t> Leontev</w:t>
      </w:r>
      <w:r w:rsidR="00393E8A">
        <w:rPr>
          <w:lang w:val="en-US"/>
        </w:rPr>
        <w:t>.</w:t>
      </w:r>
      <w:r w:rsidR="00421975" w:rsidRPr="00393E8A">
        <w:rPr>
          <w:lang w:val="en-US"/>
        </w:rPr>
        <w:t xml:space="preserve"> </w:t>
      </w:r>
      <w:r w:rsidRPr="00393E8A">
        <w:rPr>
          <w:lang w:val="en-US"/>
        </w:rPr>
        <w:t xml:space="preserve">– </w:t>
      </w:r>
      <w:r w:rsidRPr="00A44A37">
        <w:t>М</w:t>
      </w:r>
      <w:r w:rsidRPr="00393E8A">
        <w:rPr>
          <w:lang w:val="en-US"/>
        </w:rPr>
        <w:t>.</w:t>
      </w:r>
      <w:r w:rsidR="00421975">
        <w:rPr>
          <w:lang w:val="en-US"/>
        </w:rPr>
        <w:t> </w:t>
      </w:r>
      <w:r w:rsidRPr="00393E8A">
        <w:rPr>
          <w:lang w:val="en-US"/>
        </w:rPr>
        <w:t xml:space="preserve">: </w:t>
      </w:r>
      <w:r w:rsidRPr="00A44A37">
        <w:rPr>
          <w:lang w:val="en-US"/>
        </w:rPr>
        <w:t>Smysl</w:t>
      </w:r>
      <w:r w:rsidRPr="00393E8A">
        <w:rPr>
          <w:lang w:val="en-US"/>
        </w:rPr>
        <w:t xml:space="preserve">, 1999. – 219 </w:t>
      </w:r>
      <w:r w:rsidR="00581108">
        <w:rPr>
          <w:lang w:val="en-US"/>
        </w:rPr>
        <w:t>p</w:t>
      </w:r>
      <w:r w:rsidRPr="00393E8A">
        <w:rPr>
          <w:lang w:val="en-US"/>
        </w:rPr>
        <w:t>.</w:t>
      </w:r>
    </w:p>
    <w:p w:rsidR="00267698" w:rsidRPr="00A44A37" w:rsidRDefault="00267698" w:rsidP="00421975">
      <w:pPr>
        <w:pStyle w:val="a"/>
        <w:tabs>
          <w:tab w:val="left" w:pos="851"/>
        </w:tabs>
        <w:ind w:left="0" w:firstLine="567"/>
        <w:rPr>
          <w:lang w:val="en-US"/>
        </w:rPr>
      </w:pPr>
      <w:r w:rsidRPr="00A44A37">
        <w:rPr>
          <w:lang w:val="en-US"/>
        </w:rPr>
        <w:t>Galskova</w:t>
      </w:r>
      <w:r w:rsidRPr="00393E8A">
        <w:rPr>
          <w:lang w:val="en-US"/>
        </w:rPr>
        <w:t xml:space="preserve"> </w:t>
      </w:r>
      <w:r w:rsidRPr="00A44A37">
        <w:rPr>
          <w:lang w:val="en-US"/>
        </w:rPr>
        <w:t>N</w:t>
      </w:r>
      <w:r w:rsidRPr="00393E8A">
        <w:rPr>
          <w:lang w:val="en-US"/>
        </w:rPr>
        <w:t xml:space="preserve">. </w:t>
      </w:r>
      <w:r w:rsidRPr="00A44A37">
        <w:rPr>
          <w:lang w:val="en-US"/>
        </w:rPr>
        <w:t>D</w:t>
      </w:r>
      <w:r w:rsidR="00393E8A">
        <w:rPr>
          <w:lang w:val="en-US"/>
        </w:rPr>
        <w:t>.</w:t>
      </w:r>
      <w:r w:rsidRPr="00393E8A">
        <w:rPr>
          <w:lang w:val="en-US"/>
        </w:rPr>
        <w:t xml:space="preserve"> </w:t>
      </w:r>
      <w:r w:rsidRPr="00A44A37">
        <w:rPr>
          <w:lang w:val="en-US"/>
        </w:rPr>
        <w:t>Teoriya</w:t>
      </w:r>
      <w:r w:rsidRPr="00393E8A">
        <w:rPr>
          <w:lang w:val="en-US"/>
        </w:rPr>
        <w:t xml:space="preserve"> </w:t>
      </w:r>
      <w:r w:rsidRPr="00A44A37">
        <w:rPr>
          <w:lang w:val="en-US"/>
        </w:rPr>
        <w:t>obucheniya</w:t>
      </w:r>
      <w:r w:rsidRPr="00393E8A">
        <w:rPr>
          <w:lang w:val="en-US"/>
        </w:rPr>
        <w:t xml:space="preserve"> </w:t>
      </w:r>
      <w:r w:rsidRPr="00A44A37">
        <w:rPr>
          <w:lang w:val="en-US"/>
        </w:rPr>
        <w:t xml:space="preserve">inostrannym yazykam: Lingvodidaktika i metodika. </w:t>
      </w:r>
      <w:r w:rsidR="00421975">
        <w:rPr>
          <w:lang w:val="en-US"/>
        </w:rPr>
        <w:t>/ N. D. </w:t>
      </w:r>
      <w:r w:rsidR="00421975" w:rsidRPr="00A44A37">
        <w:rPr>
          <w:lang w:val="en-US"/>
        </w:rPr>
        <w:t>Galskova</w:t>
      </w:r>
      <w:r w:rsidR="00421975">
        <w:rPr>
          <w:lang w:val="en-US"/>
        </w:rPr>
        <w:t>, N. I. </w:t>
      </w:r>
      <w:r w:rsidR="00421975" w:rsidRPr="00A44A37">
        <w:rPr>
          <w:lang w:val="en-US"/>
        </w:rPr>
        <w:t>Gez</w:t>
      </w:r>
      <w:r w:rsidR="00393E8A">
        <w:rPr>
          <w:lang w:val="en-US"/>
        </w:rPr>
        <w:t>.</w:t>
      </w:r>
      <w:r w:rsidR="00421975" w:rsidRPr="00A44A37">
        <w:rPr>
          <w:lang w:val="en-US"/>
        </w:rPr>
        <w:t xml:space="preserve"> </w:t>
      </w:r>
      <w:r w:rsidRPr="00A44A37">
        <w:rPr>
          <w:lang w:val="en-US"/>
        </w:rPr>
        <w:t xml:space="preserve">– </w:t>
      </w:r>
      <w:r w:rsidRPr="00A44A37">
        <w:t>М</w:t>
      </w:r>
      <w:r w:rsidRPr="00A44A37">
        <w:rPr>
          <w:lang w:val="en-US"/>
        </w:rPr>
        <w:t>.</w:t>
      </w:r>
      <w:r w:rsidR="00421975">
        <w:rPr>
          <w:lang w:val="en-US"/>
        </w:rPr>
        <w:t> </w:t>
      </w:r>
      <w:r w:rsidRPr="00A44A37">
        <w:rPr>
          <w:lang w:val="en-US"/>
        </w:rPr>
        <w:t xml:space="preserve">: Akademiya, 2004. – 336 </w:t>
      </w:r>
      <w:r w:rsidR="00581108">
        <w:rPr>
          <w:lang w:val="en-US"/>
        </w:rPr>
        <w:t>p</w:t>
      </w:r>
      <w:r w:rsidRPr="00A44A37">
        <w:rPr>
          <w:lang w:val="en-US"/>
        </w:rPr>
        <w:t>.</w:t>
      </w:r>
    </w:p>
    <w:p w:rsidR="00267698" w:rsidRPr="00A44A37" w:rsidRDefault="00421975" w:rsidP="00421975">
      <w:pPr>
        <w:pStyle w:val="a"/>
        <w:tabs>
          <w:tab w:val="left" w:pos="851"/>
        </w:tabs>
        <w:ind w:left="0" w:firstLine="567"/>
        <w:rPr>
          <w:lang w:val="en-US"/>
        </w:rPr>
      </w:pPr>
      <w:r>
        <w:rPr>
          <w:lang w:val="en-US"/>
        </w:rPr>
        <w:t>Eluhina N. </w:t>
      </w:r>
      <w:r w:rsidR="00267698" w:rsidRPr="00A44A37">
        <w:rPr>
          <w:lang w:val="en-US"/>
        </w:rPr>
        <w:t xml:space="preserve">V. Osnovnye trudnosti audirovaniya i puti ih preodoleniya </w:t>
      </w:r>
      <w:r>
        <w:rPr>
          <w:lang w:val="en-US"/>
        </w:rPr>
        <w:t xml:space="preserve">/ N. V. Eluhina </w:t>
      </w:r>
      <w:r w:rsidR="00267698" w:rsidRPr="00A44A37">
        <w:rPr>
          <w:lang w:val="en-US"/>
        </w:rPr>
        <w:t xml:space="preserve">// Inostrannye yazyki v shkole. – 1977. – </w:t>
      </w:r>
      <w:r>
        <w:rPr>
          <w:lang w:val="en-US"/>
        </w:rPr>
        <w:br/>
      </w:r>
      <w:r w:rsidR="00267698" w:rsidRPr="00A44A37">
        <w:rPr>
          <w:lang w:val="en-US"/>
        </w:rPr>
        <w:t xml:space="preserve">№ 1. – </w:t>
      </w:r>
      <w:r w:rsidR="00581108">
        <w:rPr>
          <w:lang w:val="en-US"/>
        </w:rPr>
        <w:t>P</w:t>
      </w:r>
      <w:r w:rsidR="00267698" w:rsidRPr="00A44A37">
        <w:rPr>
          <w:lang w:val="en-US"/>
        </w:rPr>
        <w:t>. 36</w:t>
      </w:r>
      <w:r w:rsidRPr="00A44A37">
        <w:rPr>
          <w:lang w:val="en-US"/>
        </w:rPr>
        <w:t>–</w:t>
      </w:r>
      <w:r w:rsidR="00267698" w:rsidRPr="00A44A37">
        <w:rPr>
          <w:lang w:val="en-US"/>
        </w:rPr>
        <w:t>44.</w:t>
      </w:r>
    </w:p>
    <w:p w:rsidR="00267698" w:rsidRPr="00A44A37" w:rsidRDefault="00267698" w:rsidP="00421975">
      <w:pPr>
        <w:pStyle w:val="a"/>
        <w:tabs>
          <w:tab w:val="left" w:pos="851"/>
        </w:tabs>
        <w:ind w:left="0" w:firstLine="567"/>
        <w:rPr>
          <w:lang w:val="en-US"/>
        </w:rPr>
      </w:pPr>
      <w:r w:rsidRPr="00A44A37">
        <w:rPr>
          <w:lang w:val="en-US"/>
        </w:rPr>
        <w:t xml:space="preserve">Zimnaya I. A. Psihologicheskie osnovy obucheniya </w:t>
      </w:r>
      <w:r w:rsidR="00421975">
        <w:rPr>
          <w:lang w:val="en-US"/>
        </w:rPr>
        <w:t>govoreniu na inostrannom yazyke / I. A. </w:t>
      </w:r>
      <w:r w:rsidR="00421975" w:rsidRPr="00A44A37">
        <w:rPr>
          <w:lang w:val="en-US"/>
        </w:rPr>
        <w:t>Zimnaya</w:t>
      </w:r>
      <w:r w:rsidR="00393E8A">
        <w:rPr>
          <w:lang w:val="en-US"/>
        </w:rPr>
        <w:t>.</w:t>
      </w:r>
      <w:r w:rsidRPr="00A44A37">
        <w:rPr>
          <w:lang w:val="en-US"/>
        </w:rPr>
        <w:t xml:space="preserve"> – </w:t>
      </w:r>
      <w:r w:rsidRPr="00A44A37">
        <w:t>М</w:t>
      </w:r>
      <w:r w:rsidRPr="00A44A37">
        <w:rPr>
          <w:lang w:val="en-US"/>
        </w:rPr>
        <w:t>.</w:t>
      </w:r>
      <w:r w:rsidR="00421975">
        <w:rPr>
          <w:lang w:val="en-US"/>
        </w:rPr>
        <w:t> </w:t>
      </w:r>
      <w:r w:rsidRPr="00A44A37">
        <w:rPr>
          <w:lang w:val="en-US"/>
        </w:rPr>
        <w:t xml:space="preserve">: Prosveshenie, 1985. – 160 </w:t>
      </w:r>
      <w:r w:rsidR="00581108">
        <w:rPr>
          <w:lang w:val="en-US"/>
        </w:rPr>
        <w:t>p</w:t>
      </w:r>
      <w:r w:rsidRPr="00A44A37">
        <w:rPr>
          <w:lang w:val="en-US"/>
        </w:rPr>
        <w:t>.</w:t>
      </w:r>
    </w:p>
    <w:p w:rsidR="00267698" w:rsidRPr="00A44A37" w:rsidRDefault="00421975" w:rsidP="00421975">
      <w:pPr>
        <w:pStyle w:val="a"/>
        <w:tabs>
          <w:tab w:val="left" w:pos="851"/>
        </w:tabs>
        <w:ind w:left="0" w:firstLine="567"/>
        <w:rPr>
          <w:lang w:val="en-US"/>
        </w:rPr>
      </w:pPr>
      <w:r>
        <w:rPr>
          <w:lang w:val="en-US"/>
        </w:rPr>
        <w:t>Minyar-Beloruchev R. </w:t>
      </w:r>
      <w:r w:rsidR="00267698" w:rsidRPr="00A44A37">
        <w:rPr>
          <w:lang w:val="en-US"/>
        </w:rPr>
        <w:t>K. Posledovatelny perev</w:t>
      </w:r>
      <w:r>
        <w:rPr>
          <w:lang w:val="en-US"/>
        </w:rPr>
        <w:t>od. Teoriya i metody obucheniya / R. K. </w:t>
      </w:r>
      <w:r w:rsidRPr="00A44A37">
        <w:rPr>
          <w:lang w:val="en-US"/>
        </w:rPr>
        <w:t>Minyar-Beloruchev</w:t>
      </w:r>
      <w:r w:rsidR="00393E8A">
        <w:rPr>
          <w:lang w:val="en-US"/>
        </w:rPr>
        <w:t>.</w:t>
      </w:r>
      <w:r>
        <w:rPr>
          <w:lang w:val="en-US"/>
        </w:rPr>
        <w:t xml:space="preserve"> </w:t>
      </w:r>
      <w:r w:rsidR="00267698" w:rsidRPr="00A44A37">
        <w:rPr>
          <w:lang w:val="en-US"/>
        </w:rPr>
        <w:t xml:space="preserve">– </w:t>
      </w:r>
      <w:r w:rsidR="00267698" w:rsidRPr="00A44A37">
        <w:t>М</w:t>
      </w:r>
      <w:r w:rsidR="00267698" w:rsidRPr="00A44A37">
        <w:rPr>
          <w:lang w:val="en-US"/>
        </w:rPr>
        <w:t>.</w:t>
      </w:r>
      <w:r>
        <w:rPr>
          <w:lang w:val="en-US"/>
        </w:rPr>
        <w:t xml:space="preserve"> : Voenizdat, 1969. </w:t>
      </w:r>
      <w:r w:rsidR="00267698" w:rsidRPr="00A44A37">
        <w:rPr>
          <w:lang w:val="en-US"/>
        </w:rPr>
        <w:t xml:space="preserve">– 288 </w:t>
      </w:r>
      <w:r w:rsidR="00581108">
        <w:rPr>
          <w:lang w:val="en-US"/>
        </w:rPr>
        <w:t>p</w:t>
      </w:r>
      <w:r w:rsidR="00267698" w:rsidRPr="00A44A37">
        <w:rPr>
          <w:lang w:val="en-US"/>
        </w:rPr>
        <w:t>.</w:t>
      </w:r>
    </w:p>
    <w:p w:rsidR="00267698" w:rsidRPr="00A44A37" w:rsidRDefault="00421975" w:rsidP="00421975">
      <w:pPr>
        <w:pStyle w:val="a"/>
        <w:tabs>
          <w:tab w:val="left" w:pos="851"/>
        </w:tabs>
        <w:ind w:left="0" w:firstLine="567"/>
        <w:rPr>
          <w:lang w:val="en-US"/>
        </w:rPr>
      </w:pPr>
      <w:r w:rsidRPr="00A44A37">
        <w:rPr>
          <w:lang w:val="en-US"/>
        </w:rPr>
        <w:t>Komissarov</w:t>
      </w:r>
      <w:r w:rsidR="00267698" w:rsidRPr="00A44A37">
        <w:rPr>
          <w:lang w:val="en-US"/>
        </w:rPr>
        <w:t xml:space="preserve"> V. N. Teoriya per</w:t>
      </w:r>
      <w:r>
        <w:rPr>
          <w:lang w:val="en-US"/>
        </w:rPr>
        <w:t>evoda (lingvisticheskie aspekty) /</w:t>
      </w:r>
      <w:r w:rsidRPr="00421975">
        <w:rPr>
          <w:lang w:val="en-US"/>
        </w:rPr>
        <w:t xml:space="preserve"> </w:t>
      </w:r>
      <w:r>
        <w:rPr>
          <w:lang w:val="en-US"/>
        </w:rPr>
        <w:t>V. N. </w:t>
      </w:r>
      <w:r w:rsidRPr="00A44A37">
        <w:rPr>
          <w:lang w:val="en-US"/>
        </w:rPr>
        <w:t>Komissarov</w:t>
      </w:r>
      <w:r w:rsidR="00393E8A">
        <w:rPr>
          <w:lang w:val="en-US"/>
        </w:rPr>
        <w:t>.</w:t>
      </w:r>
      <w:r>
        <w:rPr>
          <w:lang w:val="en-US"/>
        </w:rPr>
        <w:t xml:space="preserve"> </w:t>
      </w:r>
      <w:r w:rsidRPr="00A44A37">
        <w:rPr>
          <w:lang w:val="en-US"/>
        </w:rPr>
        <w:t>–</w:t>
      </w:r>
      <w:r w:rsidR="00267698" w:rsidRPr="00A44A37">
        <w:rPr>
          <w:lang w:val="en-US"/>
        </w:rPr>
        <w:t xml:space="preserve"> </w:t>
      </w:r>
      <w:r w:rsidR="00267698" w:rsidRPr="00A44A37">
        <w:t>М</w:t>
      </w:r>
      <w:r w:rsidRPr="00A44A37">
        <w:rPr>
          <w:lang w:val="en-US"/>
        </w:rPr>
        <w:t>.</w:t>
      </w:r>
      <w:r>
        <w:rPr>
          <w:lang w:val="en-US"/>
        </w:rPr>
        <w:t xml:space="preserve"> :</w:t>
      </w:r>
      <w:r w:rsidR="00267698" w:rsidRPr="00A44A37">
        <w:rPr>
          <w:lang w:val="en-US"/>
        </w:rPr>
        <w:t xml:space="preserve"> Vysshaya shkola, 1990. – 253 </w:t>
      </w:r>
      <w:r w:rsidR="00581108">
        <w:rPr>
          <w:lang w:val="en-US"/>
        </w:rPr>
        <w:t>p</w:t>
      </w:r>
      <w:r w:rsidR="00267698" w:rsidRPr="00A44A37">
        <w:rPr>
          <w:lang w:val="en-US"/>
        </w:rPr>
        <w:t>.</w:t>
      </w:r>
    </w:p>
    <w:p w:rsidR="00267698" w:rsidRPr="00AD3218" w:rsidRDefault="00421975" w:rsidP="00421975">
      <w:pPr>
        <w:pStyle w:val="a"/>
        <w:tabs>
          <w:tab w:val="left" w:pos="851"/>
        </w:tabs>
        <w:ind w:left="0" w:firstLine="567"/>
        <w:rPr>
          <w:lang w:val="en-US"/>
        </w:rPr>
      </w:pPr>
      <w:r>
        <w:rPr>
          <w:lang w:val="en-US"/>
        </w:rPr>
        <w:t xml:space="preserve">Latyshev L. K. </w:t>
      </w:r>
      <w:r w:rsidR="00267698" w:rsidRPr="00A44A37">
        <w:rPr>
          <w:lang w:val="en-US"/>
        </w:rPr>
        <w:t>Struktura I soderzhanie podgotovki perevodchikov v yazykovom vuze</w:t>
      </w:r>
      <w:r>
        <w:rPr>
          <w:lang w:val="en-US"/>
        </w:rPr>
        <w:t xml:space="preserve"> / L. K. </w:t>
      </w:r>
      <w:r w:rsidRPr="00A44A37">
        <w:rPr>
          <w:lang w:val="en-US"/>
        </w:rPr>
        <w:t>Latyshev</w:t>
      </w:r>
      <w:r>
        <w:rPr>
          <w:lang w:val="en-US"/>
        </w:rPr>
        <w:t xml:space="preserve">, </w:t>
      </w:r>
      <w:r w:rsidR="00553DCA">
        <w:rPr>
          <w:lang w:val="en-US"/>
        </w:rPr>
        <w:t>V. I. </w:t>
      </w:r>
      <w:r w:rsidR="00553DCA" w:rsidRPr="00A44A37">
        <w:rPr>
          <w:lang w:val="en-US"/>
        </w:rPr>
        <w:t>Provotorov</w:t>
      </w:r>
      <w:r w:rsidR="00393E8A">
        <w:rPr>
          <w:lang w:val="en-US"/>
        </w:rPr>
        <w:t>.</w:t>
      </w:r>
      <w:r w:rsidR="00267698" w:rsidRPr="00A44A37">
        <w:rPr>
          <w:lang w:val="en-US"/>
        </w:rPr>
        <w:t xml:space="preserve"> – SPb.</w:t>
      </w:r>
      <w:r w:rsidR="00553DCA">
        <w:rPr>
          <w:lang w:val="en-US"/>
        </w:rPr>
        <w:t xml:space="preserve"> </w:t>
      </w:r>
      <w:r w:rsidR="00267698" w:rsidRPr="00A44A37">
        <w:rPr>
          <w:lang w:val="en-US"/>
        </w:rPr>
        <w:t xml:space="preserve">: </w:t>
      </w:r>
      <w:r w:rsidR="00553DCA">
        <w:rPr>
          <w:lang w:val="en-US"/>
        </w:rPr>
        <w:br/>
      </w:r>
      <w:r w:rsidR="00267698" w:rsidRPr="00A44A37">
        <w:rPr>
          <w:lang w:val="en-US"/>
        </w:rPr>
        <w:t xml:space="preserve">NVI-TEZAURUS, 2001. – 136 </w:t>
      </w:r>
      <w:r w:rsidR="00581108">
        <w:rPr>
          <w:lang w:val="en-US"/>
        </w:rPr>
        <w:t>p</w:t>
      </w:r>
      <w:r w:rsidR="00267698" w:rsidRPr="00A44A37">
        <w:rPr>
          <w:lang w:val="en-US"/>
        </w:rPr>
        <w:t>.</w:t>
      </w:r>
    </w:p>
    <w:p w:rsidR="00553DCA" w:rsidRDefault="00553DCA">
      <w:pPr>
        <w:suppressAutoHyphens w:val="0"/>
        <w:spacing w:line="276" w:lineRule="auto"/>
        <w:rPr>
          <w:i/>
          <w:sz w:val="32"/>
          <w:lang w:val="en-US"/>
        </w:rPr>
      </w:pPr>
      <w:r>
        <w:rPr>
          <w:lang w:val="en-US"/>
        </w:rPr>
        <w:br w:type="page"/>
      </w:r>
    </w:p>
    <w:tbl>
      <w:tblPr>
        <w:tblStyle w:val="TableGrid"/>
        <w:tblW w:w="0" w:type="auto"/>
        <w:tblLook w:val="04A0" w:firstRow="1" w:lastRow="0" w:firstColumn="1" w:lastColumn="0" w:noHBand="0" w:noVBand="1"/>
      </w:tblPr>
      <w:tblGrid>
        <w:gridCol w:w="4757"/>
        <w:gridCol w:w="4757"/>
      </w:tblGrid>
      <w:tr w:rsidR="00267698" w:rsidRPr="00A25455" w:rsidTr="0094332E">
        <w:tc>
          <w:tcPr>
            <w:tcW w:w="4757" w:type="dxa"/>
            <w:tcBorders>
              <w:top w:val="nil"/>
              <w:left w:val="nil"/>
              <w:bottom w:val="nil"/>
              <w:right w:val="nil"/>
            </w:tcBorders>
          </w:tcPr>
          <w:p w:rsidR="00267698" w:rsidRPr="003958B0" w:rsidRDefault="00267698" w:rsidP="00581108">
            <w:pPr>
              <w:jc w:val="both"/>
              <w:rPr>
                <w:sz w:val="32"/>
                <w:szCs w:val="32"/>
              </w:rPr>
            </w:pPr>
            <w:r w:rsidRPr="003958B0">
              <w:rPr>
                <w:sz w:val="32"/>
                <w:szCs w:val="32"/>
              </w:rPr>
              <w:lastRenderedPageBreak/>
              <w:t>УДК 378.147:811.111</w:t>
            </w:r>
          </w:p>
          <w:p w:rsidR="00267698" w:rsidRPr="003958B0" w:rsidRDefault="00267698" w:rsidP="00581108">
            <w:pPr>
              <w:jc w:val="both"/>
              <w:rPr>
                <w:sz w:val="32"/>
                <w:szCs w:val="32"/>
              </w:rPr>
            </w:pPr>
          </w:p>
          <w:p w:rsidR="00267698" w:rsidRPr="003958B0" w:rsidRDefault="00267698" w:rsidP="00581108">
            <w:pPr>
              <w:jc w:val="both"/>
              <w:rPr>
                <w:sz w:val="32"/>
                <w:szCs w:val="32"/>
              </w:rPr>
            </w:pPr>
            <w:r w:rsidRPr="003958B0">
              <w:rPr>
                <w:sz w:val="32"/>
                <w:szCs w:val="32"/>
              </w:rPr>
              <w:t>10. 00. 00 Филологические</w:t>
            </w:r>
            <w:r w:rsidR="00E25C1C">
              <w:rPr>
                <w:sz w:val="32"/>
                <w:szCs w:val="32"/>
              </w:rPr>
              <w:t xml:space="preserve"> </w:t>
            </w:r>
            <w:r w:rsidRPr="003958B0">
              <w:rPr>
                <w:sz w:val="32"/>
                <w:szCs w:val="32"/>
              </w:rPr>
              <w:t>науки (145)</w:t>
            </w:r>
          </w:p>
          <w:p w:rsidR="00267698" w:rsidRPr="003958B0" w:rsidRDefault="00267698" w:rsidP="00581108">
            <w:pPr>
              <w:jc w:val="both"/>
              <w:rPr>
                <w:sz w:val="32"/>
                <w:szCs w:val="32"/>
              </w:rPr>
            </w:pPr>
          </w:p>
          <w:p w:rsidR="00267698" w:rsidRPr="003958B0" w:rsidRDefault="00267698" w:rsidP="00581108">
            <w:pPr>
              <w:jc w:val="both"/>
              <w:rPr>
                <w:sz w:val="32"/>
                <w:szCs w:val="32"/>
              </w:rPr>
            </w:pPr>
            <w:r w:rsidRPr="003958B0">
              <w:rPr>
                <w:sz w:val="32"/>
                <w:szCs w:val="32"/>
              </w:rPr>
              <w:t>Использование аутентичных ма</w:t>
            </w:r>
            <w:r w:rsidR="00553DCA" w:rsidRPr="00553DCA">
              <w:rPr>
                <w:sz w:val="32"/>
                <w:szCs w:val="32"/>
              </w:rPr>
              <w:softHyphen/>
            </w:r>
            <w:r w:rsidRPr="003958B0">
              <w:rPr>
                <w:sz w:val="32"/>
                <w:szCs w:val="32"/>
              </w:rPr>
              <w:t>териалов в устной разговорной речи на уроках английского языка</w:t>
            </w:r>
          </w:p>
          <w:p w:rsidR="00267698" w:rsidRPr="003958B0" w:rsidRDefault="00267698" w:rsidP="00581108">
            <w:pPr>
              <w:jc w:val="both"/>
              <w:rPr>
                <w:sz w:val="32"/>
                <w:szCs w:val="32"/>
              </w:rPr>
            </w:pPr>
          </w:p>
          <w:p w:rsidR="00267698" w:rsidRPr="003958B0" w:rsidRDefault="00267698" w:rsidP="00581108">
            <w:pPr>
              <w:jc w:val="both"/>
              <w:rPr>
                <w:sz w:val="32"/>
                <w:szCs w:val="32"/>
              </w:rPr>
            </w:pPr>
            <w:r w:rsidRPr="003958B0">
              <w:rPr>
                <w:sz w:val="32"/>
                <w:szCs w:val="32"/>
              </w:rPr>
              <w:t>Тарасенко Наталья Николаевна</w:t>
            </w:r>
          </w:p>
          <w:p w:rsidR="00267698" w:rsidRPr="003958B0" w:rsidRDefault="00267698" w:rsidP="00581108">
            <w:pPr>
              <w:jc w:val="both"/>
              <w:rPr>
                <w:sz w:val="32"/>
                <w:szCs w:val="32"/>
              </w:rPr>
            </w:pPr>
          </w:p>
          <w:p w:rsidR="00267698" w:rsidRPr="003958B0" w:rsidRDefault="00267698" w:rsidP="00581108">
            <w:pPr>
              <w:jc w:val="both"/>
              <w:rPr>
                <w:sz w:val="32"/>
                <w:szCs w:val="32"/>
              </w:rPr>
            </w:pPr>
            <w:r w:rsidRPr="003958B0">
              <w:rPr>
                <w:sz w:val="32"/>
                <w:szCs w:val="32"/>
              </w:rPr>
              <w:t>Старший преподаватель</w:t>
            </w:r>
          </w:p>
          <w:p w:rsidR="00267698" w:rsidRPr="003958B0" w:rsidRDefault="00267698" w:rsidP="00581108">
            <w:pPr>
              <w:jc w:val="both"/>
              <w:rPr>
                <w:sz w:val="32"/>
                <w:szCs w:val="32"/>
              </w:rPr>
            </w:pPr>
          </w:p>
          <w:p w:rsidR="00267698" w:rsidRPr="003958B0" w:rsidRDefault="00267698" w:rsidP="00581108">
            <w:pPr>
              <w:jc w:val="both"/>
              <w:rPr>
                <w:sz w:val="32"/>
                <w:szCs w:val="32"/>
              </w:rPr>
            </w:pPr>
            <w:r w:rsidRPr="003958B0">
              <w:rPr>
                <w:sz w:val="32"/>
                <w:szCs w:val="32"/>
                <w:lang w:val="de-DE"/>
              </w:rPr>
              <w:t>SCIENCE</w:t>
            </w:r>
            <w:r w:rsidRPr="003958B0">
              <w:rPr>
                <w:sz w:val="32"/>
                <w:szCs w:val="32"/>
              </w:rPr>
              <w:t xml:space="preserve"> </w:t>
            </w:r>
            <w:r w:rsidRPr="003958B0">
              <w:rPr>
                <w:sz w:val="32"/>
                <w:szCs w:val="32"/>
                <w:lang w:val="de-DE"/>
              </w:rPr>
              <w:t>INDEX</w:t>
            </w:r>
            <w:r w:rsidRPr="003958B0">
              <w:rPr>
                <w:sz w:val="32"/>
                <w:szCs w:val="32"/>
              </w:rPr>
              <w:t>: 6357-9522</w:t>
            </w:r>
          </w:p>
          <w:p w:rsidR="00267698" w:rsidRPr="003958B0" w:rsidRDefault="00267698" w:rsidP="00581108">
            <w:pPr>
              <w:jc w:val="both"/>
              <w:rPr>
                <w:sz w:val="32"/>
                <w:szCs w:val="32"/>
              </w:rPr>
            </w:pPr>
          </w:p>
          <w:p w:rsidR="00267698" w:rsidRPr="003958B0" w:rsidRDefault="00267698" w:rsidP="00581108">
            <w:pPr>
              <w:jc w:val="both"/>
              <w:rPr>
                <w:sz w:val="32"/>
                <w:szCs w:val="32"/>
              </w:rPr>
            </w:pPr>
            <w:r w:rsidRPr="003958B0">
              <w:rPr>
                <w:sz w:val="32"/>
                <w:szCs w:val="32"/>
              </w:rPr>
              <w:t>Кубанский государственный аграрный университет, Красно</w:t>
            </w:r>
            <w:r w:rsidR="00553DCA" w:rsidRPr="00553DCA">
              <w:rPr>
                <w:sz w:val="32"/>
                <w:szCs w:val="32"/>
              </w:rPr>
              <w:softHyphen/>
            </w:r>
            <w:r w:rsidRPr="003958B0">
              <w:rPr>
                <w:sz w:val="32"/>
                <w:szCs w:val="32"/>
              </w:rPr>
              <w:t>дар,</w:t>
            </w:r>
            <w:r w:rsidR="00553DCA" w:rsidRPr="00553DCA">
              <w:rPr>
                <w:sz w:val="32"/>
                <w:szCs w:val="32"/>
              </w:rPr>
              <w:t xml:space="preserve"> </w:t>
            </w:r>
            <w:r w:rsidRPr="003958B0">
              <w:rPr>
                <w:sz w:val="32"/>
                <w:szCs w:val="32"/>
              </w:rPr>
              <w:t>Россия</w:t>
            </w:r>
          </w:p>
          <w:p w:rsidR="00267698" w:rsidRPr="003958B0" w:rsidRDefault="00267698" w:rsidP="00581108">
            <w:pPr>
              <w:jc w:val="both"/>
              <w:rPr>
                <w:sz w:val="32"/>
                <w:szCs w:val="32"/>
              </w:rPr>
            </w:pPr>
          </w:p>
          <w:p w:rsidR="00267698" w:rsidRPr="0071134A" w:rsidRDefault="00267698" w:rsidP="00553DCA">
            <w:pPr>
              <w:jc w:val="both"/>
              <w:rPr>
                <w:sz w:val="32"/>
                <w:szCs w:val="32"/>
              </w:rPr>
            </w:pPr>
            <w:r w:rsidRPr="003958B0">
              <w:rPr>
                <w:sz w:val="32"/>
                <w:szCs w:val="32"/>
              </w:rPr>
              <w:t>Статья посвящена использо</w:t>
            </w:r>
            <w:r w:rsidR="00553DCA" w:rsidRPr="00553DCA">
              <w:rPr>
                <w:sz w:val="32"/>
                <w:szCs w:val="32"/>
              </w:rPr>
              <w:softHyphen/>
            </w:r>
            <w:r w:rsidRPr="003958B0">
              <w:rPr>
                <w:sz w:val="32"/>
                <w:szCs w:val="32"/>
              </w:rPr>
              <w:t>ва</w:t>
            </w:r>
            <w:r w:rsidR="00553DCA" w:rsidRPr="00553DCA">
              <w:rPr>
                <w:sz w:val="32"/>
                <w:szCs w:val="32"/>
              </w:rPr>
              <w:softHyphen/>
            </w:r>
            <w:r w:rsidRPr="003958B0">
              <w:rPr>
                <w:sz w:val="32"/>
                <w:szCs w:val="32"/>
              </w:rPr>
              <w:t>нию аутентичных материалов в устной разговорной речи сту</w:t>
            </w:r>
            <w:r w:rsidR="00553DCA" w:rsidRPr="00553DCA">
              <w:rPr>
                <w:sz w:val="32"/>
                <w:szCs w:val="32"/>
              </w:rPr>
              <w:softHyphen/>
            </w:r>
            <w:r w:rsidRPr="003958B0">
              <w:rPr>
                <w:sz w:val="32"/>
                <w:szCs w:val="32"/>
              </w:rPr>
              <w:t>дентов на уроках английского языка. С развитием всесторон</w:t>
            </w:r>
            <w:r w:rsidR="00553DCA" w:rsidRPr="00553DCA">
              <w:rPr>
                <w:sz w:val="32"/>
                <w:szCs w:val="32"/>
              </w:rPr>
              <w:softHyphen/>
            </w:r>
            <w:r w:rsidRPr="003958B0">
              <w:rPr>
                <w:sz w:val="32"/>
                <w:szCs w:val="32"/>
              </w:rPr>
              <w:t>них международных, экономи</w:t>
            </w:r>
            <w:r w:rsidR="00553DCA" w:rsidRPr="00553DCA">
              <w:rPr>
                <w:sz w:val="32"/>
                <w:szCs w:val="32"/>
              </w:rPr>
              <w:softHyphen/>
            </w:r>
            <w:r w:rsidRPr="003958B0">
              <w:rPr>
                <w:sz w:val="32"/>
                <w:szCs w:val="32"/>
              </w:rPr>
              <w:t>ческих, деловых и культурных отношений изменилось и со</w:t>
            </w:r>
            <w:r w:rsidR="00553DCA" w:rsidRPr="00553DCA">
              <w:rPr>
                <w:sz w:val="32"/>
                <w:szCs w:val="32"/>
              </w:rPr>
              <w:softHyphen/>
            </w:r>
            <w:r w:rsidRPr="003958B0">
              <w:rPr>
                <w:sz w:val="32"/>
                <w:szCs w:val="32"/>
              </w:rPr>
              <w:t>держа</w:t>
            </w:r>
            <w:r w:rsidR="00553DCA" w:rsidRPr="00553DCA">
              <w:rPr>
                <w:sz w:val="32"/>
                <w:szCs w:val="32"/>
              </w:rPr>
              <w:softHyphen/>
            </w:r>
            <w:r w:rsidRPr="003958B0">
              <w:rPr>
                <w:sz w:val="32"/>
                <w:szCs w:val="32"/>
              </w:rPr>
              <w:t>ние образования. В со</w:t>
            </w:r>
            <w:r w:rsidR="00553DCA" w:rsidRPr="00553DCA">
              <w:rPr>
                <w:sz w:val="32"/>
                <w:szCs w:val="32"/>
              </w:rPr>
              <w:softHyphen/>
            </w:r>
            <w:r w:rsidRPr="003958B0">
              <w:rPr>
                <w:sz w:val="32"/>
                <w:szCs w:val="32"/>
              </w:rPr>
              <w:t>времен</w:t>
            </w:r>
            <w:r w:rsidR="00553DCA" w:rsidRPr="00553DCA">
              <w:rPr>
                <w:sz w:val="32"/>
                <w:szCs w:val="32"/>
              </w:rPr>
              <w:softHyphen/>
            </w:r>
            <w:r w:rsidRPr="003958B0">
              <w:rPr>
                <w:sz w:val="32"/>
                <w:szCs w:val="32"/>
              </w:rPr>
              <w:t>ных условиях воспитания и развития молодежи появилась необходимость использования ино</w:t>
            </w:r>
            <w:r w:rsidR="00553DCA" w:rsidRPr="00553DCA">
              <w:rPr>
                <w:sz w:val="32"/>
                <w:szCs w:val="32"/>
              </w:rPr>
              <w:softHyphen/>
            </w:r>
            <w:r w:rsidRPr="003958B0">
              <w:rPr>
                <w:sz w:val="32"/>
                <w:szCs w:val="32"/>
              </w:rPr>
              <w:t>стран</w:t>
            </w:r>
            <w:r w:rsidR="00553DCA" w:rsidRPr="00553DCA">
              <w:rPr>
                <w:sz w:val="32"/>
                <w:szCs w:val="32"/>
              </w:rPr>
              <w:softHyphen/>
            </w:r>
            <w:r w:rsidRPr="003958B0">
              <w:rPr>
                <w:sz w:val="32"/>
                <w:szCs w:val="32"/>
              </w:rPr>
              <w:t>ного языка в качестве средства общения, средства меж</w:t>
            </w:r>
            <w:r w:rsidR="00553DCA" w:rsidRPr="00553DCA">
              <w:rPr>
                <w:sz w:val="32"/>
                <w:szCs w:val="32"/>
              </w:rPr>
              <w:softHyphen/>
            </w:r>
            <w:r w:rsidRPr="003958B0">
              <w:rPr>
                <w:sz w:val="32"/>
                <w:szCs w:val="32"/>
              </w:rPr>
              <w:t>культурной коммуникации. У современных людей появи</w:t>
            </w:r>
            <w:r w:rsidR="00553DCA" w:rsidRPr="00553DCA">
              <w:rPr>
                <w:sz w:val="32"/>
                <w:szCs w:val="32"/>
              </w:rPr>
              <w:softHyphen/>
            </w:r>
            <w:r w:rsidRPr="003958B0">
              <w:rPr>
                <w:sz w:val="32"/>
                <w:szCs w:val="32"/>
              </w:rPr>
              <w:t xml:space="preserve">лась возможность участвовать в разнообразных международных </w:t>
            </w:r>
            <w:r w:rsidRPr="003958B0">
              <w:rPr>
                <w:sz w:val="32"/>
                <w:szCs w:val="32"/>
              </w:rPr>
              <w:lastRenderedPageBreak/>
              <w:t>форумах, культурных и спортив</w:t>
            </w:r>
            <w:r w:rsidR="00553DCA" w:rsidRPr="00553DCA">
              <w:rPr>
                <w:sz w:val="32"/>
                <w:szCs w:val="32"/>
              </w:rPr>
              <w:softHyphen/>
            </w:r>
            <w:r w:rsidRPr="003958B0">
              <w:rPr>
                <w:sz w:val="32"/>
                <w:szCs w:val="32"/>
              </w:rPr>
              <w:t>ных программах, возможность учиться за рубежом, сотрудни</w:t>
            </w:r>
            <w:r w:rsidR="00553DCA" w:rsidRPr="00553DCA">
              <w:rPr>
                <w:sz w:val="32"/>
                <w:szCs w:val="32"/>
              </w:rPr>
              <w:softHyphen/>
            </w:r>
            <w:r w:rsidRPr="003958B0">
              <w:rPr>
                <w:sz w:val="32"/>
                <w:szCs w:val="32"/>
              </w:rPr>
              <w:t>чать с зарубежными фирмами, пользоваться Интернетом, чи</w:t>
            </w:r>
            <w:r w:rsidR="00553DCA" w:rsidRPr="00553DCA">
              <w:rPr>
                <w:sz w:val="32"/>
                <w:szCs w:val="32"/>
              </w:rPr>
              <w:softHyphen/>
            </w:r>
            <w:r w:rsidRPr="003958B0">
              <w:rPr>
                <w:sz w:val="32"/>
                <w:szCs w:val="32"/>
              </w:rPr>
              <w:t>тать периодические издания и информационные сообщения на иностранном языке. Все это требует высокого уровня владе</w:t>
            </w:r>
            <w:r w:rsidR="00553DCA" w:rsidRPr="00553DCA">
              <w:rPr>
                <w:sz w:val="32"/>
                <w:szCs w:val="32"/>
              </w:rPr>
              <w:softHyphen/>
            </w:r>
            <w:r w:rsidRPr="003958B0">
              <w:rPr>
                <w:sz w:val="32"/>
                <w:szCs w:val="32"/>
              </w:rPr>
              <w:t>ния иностранным языком и обла</w:t>
            </w:r>
            <w:r w:rsidR="00553DCA" w:rsidRPr="00553DCA">
              <w:rPr>
                <w:sz w:val="32"/>
                <w:szCs w:val="32"/>
              </w:rPr>
              <w:softHyphen/>
            </w:r>
            <w:r w:rsidRPr="003958B0">
              <w:rPr>
                <w:sz w:val="32"/>
                <w:szCs w:val="32"/>
              </w:rPr>
              <w:t>данием определенных особен</w:t>
            </w:r>
            <w:r w:rsidR="00553DCA" w:rsidRPr="00553DCA">
              <w:rPr>
                <w:sz w:val="32"/>
                <w:szCs w:val="32"/>
              </w:rPr>
              <w:softHyphen/>
            </w:r>
            <w:r w:rsidRPr="003958B0">
              <w:rPr>
                <w:sz w:val="32"/>
                <w:szCs w:val="32"/>
              </w:rPr>
              <w:t>ностей личности: ком</w:t>
            </w:r>
            <w:r w:rsidR="00553DCA" w:rsidRPr="00553DCA">
              <w:rPr>
                <w:sz w:val="32"/>
                <w:szCs w:val="32"/>
              </w:rPr>
              <w:softHyphen/>
            </w:r>
            <w:r w:rsidRPr="003958B0">
              <w:rPr>
                <w:sz w:val="32"/>
                <w:szCs w:val="32"/>
              </w:rPr>
              <w:t>му</w:t>
            </w:r>
            <w:r w:rsidR="00E4139D">
              <w:rPr>
                <w:sz w:val="32"/>
                <w:szCs w:val="32"/>
              </w:rPr>
              <w:softHyphen/>
            </w:r>
            <w:r w:rsidRPr="003958B0">
              <w:rPr>
                <w:sz w:val="32"/>
                <w:szCs w:val="32"/>
              </w:rPr>
              <w:t>ни</w:t>
            </w:r>
            <w:r w:rsidR="00E4139D">
              <w:rPr>
                <w:sz w:val="32"/>
                <w:szCs w:val="32"/>
              </w:rPr>
              <w:softHyphen/>
            </w:r>
            <w:r w:rsidRPr="003958B0">
              <w:rPr>
                <w:sz w:val="32"/>
                <w:szCs w:val="32"/>
              </w:rPr>
              <w:t>ка</w:t>
            </w:r>
            <w:r w:rsidR="00E4139D">
              <w:rPr>
                <w:sz w:val="32"/>
                <w:szCs w:val="32"/>
              </w:rPr>
              <w:softHyphen/>
            </w:r>
            <w:r w:rsidRPr="003958B0">
              <w:rPr>
                <w:sz w:val="32"/>
                <w:szCs w:val="32"/>
              </w:rPr>
              <w:t>бельностью, отсутствием языкового барьера, знания норм международного этикета, широ</w:t>
            </w:r>
            <w:r w:rsidR="00553DCA" w:rsidRPr="00553DCA">
              <w:rPr>
                <w:sz w:val="32"/>
                <w:szCs w:val="32"/>
              </w:rPr>
              <w:softHyphen/>
            </w:r>
            <w:r w:rsidRPr="003958B0">
              <w:rPr>
                <w:sz w:val="32"/>
                <w:szCs w:val="32"/>
              </w:rPr>
              <w:t>кого кругозора. Познание куль</w:t>
            </w:r>
            <w:r w:rsidR="00E4139D">
              <w:rPr>
                <w:sz w:val="32"/>
                <w:szCs w:val="32"/>
              </w:rPr>
              <w:softHyphen/>
            </w:r>
            <w:r w:rsidRPr="003958B0">
              <w:rPr>
                <w:sz w:val="32"/>
                <w:szCs w:val="32"/>
              </w:rPr>
              <w:t>ту</w:t>
            </w:r>
            <w:r w:rsidR="00553DCA" w:rsidRPr="00553DCA">
              <w:rPr>
                <w:sz w:val="32"/>
                <w:szCs w:val="32"/>
              </w:rPr>
              <w:softHyphen/>
            </w:r>
            <w:r w:rsidRPr="003958B0">
              <w:rPr>
                <w:sz w:val="32"/>
                <w:szCs w:val="32"/>
              </w:rPr>
              <w:t>ры стран изучаемого языка и осознание его системы воз</w:t>
            </w:r>
            <w:r w:rsidR="00E4139D">
              <w:rPr>
                <w:sz w:val="32"/>
                <w:szCs w:val="32"/>
              </w:rPr>
              <w:softHyphen/>
            </w:r>
            <w:r w:rsidRPr="003958B0">
              <w:rPr>
                <w:sz w:val="32"/>
                <w:szCs w:val="32"/>
              </w:rPr>
              <w:t>мож</w:t>
            </w:r>
            <w:r w:rsidR="00E4139D">
              <w:rPr>
                <w:sz w:val="32"/>
                <w:szCs w:val="32"/>
              </w:rPr>
              <w:softHyphen/>
            </w:r>
            <w:r w:rsidRPr="003958B0">
              <w:rPr>
                <w:sz w:val="32"/>
                <w:szCs w:val="32"/>
              </w:rPr>
              <w:t>но только при условии исполь</w:t>
            </w:r>
            <w:r w:rsidR="00E4139D">
              <w:rPr>
                <w:sz w:val="32"/>
                <w:szCs w:val="32"/>
              </w:rPr>
              <w:softHyphen/>
            </w:r>
            <w:r w:rsidRPr="003958B0">
              <w:rPr>
                <w:sz w:val="32"/>
                <w:szCs w:val="32"/>
              </w:rPr>
              <w:t>зования аутентичного ма</w:t>
            </w:r>
            <w:r w:rsidR="00553DCA" w:rsidRPr="00553DCA">
              <w:rPr>
                <w:sz w:val="32"/>
                <w:szCs w:val="32"/>
              </w:rPr>
              <w:softHyphen/>
            </w:r>
            <w:r w:rsidRPr="003958B0">
              <w:rPr>
                <w:sz w:val="32"/>
                <w:szCs w:val="32"/>
              </w:rPr>
              <w:t>те</w:t>
            </w:r>
            <w:r w:rsidR="00E4139D">
              <w:rPr>
                <w:sz w:val="32"/>
                <w:szCs w:val="32"/>
              </w:rPr>
              <w:softHyphen/>
            </w:r>
            <w:r w:rsidRPr="003958B0">
              <w:rPr>
                <w:sz w:val="32"/>
                <w:szCs w:val="32"/>
              </w:rPr>
              <w:t>риа</w:t>
            </w:r>
            <w:r w:rsidR="00E4139D">
              <w:rPr>
                <w:sz w:val="32"/>
                <w:szCs w:val="32"/>
              </w:rPr>
              <w:softHyphen/>
            </w:r>
            <w:r w:rsidRPr="003958B0">
              <w:rPr>
                <w:sz w:val="32"/>
                <w:szCs w:val="32"/>
              </w:rPr>
              <w:t>ла. При отборе аутентич</w:t>
            </w:r>
            <w:r w:rsidR="00553DCA" w:rsidRPr="00553DCA">
              <w:rPr>
                <w:sz w:val="32"/>
                <w:szCs w:val="32"/>
              </w:rPr>
              <w:softHyphen/>
            </w:r>
            <w:r w:rsidRPr="003958B0">
              <w:rPr>
                <w:sz w:val="32"/>
                <w:szCs w:val="32"/>
              </w:rPr>
              <w:t>ных ма</w:t>
            </w:r>
            <w:r w:rsidR="00E4139D">
              <w:rPr>
                <w:sz w:val="32"/>
                <w:szCs w:val="32"/>
              </w:rPr>
              <w:softHyphen/>
            </w:r>
            <w:r w:rsidRPr="003958B0">
              <w:rPr>
                <w:sz w:val="32"/>
                <w:szCs w:val="32"/>
              </w:rPr>
              <w:t>те</w:t>
            </w:r>
            <w:r w:rsidR="00E4139D">
              <w:rPr>
                <w:sz w:val="32"/>
                <w:szCs w:val="32"/>
              </w:rPr>
              <w:softHyphen/>
            </w:r>
            <w:r w:rsidRPr="003958B0">
              <w:rPr>
                <w:sz w:val="32"/>
                <w:szCs w:val="32"/>
              </w:rPr>
              <w:t>риа</w:t>
            </w:r>
            <w:r w:rsidR="00E4139D">
              <w:rPr>
                <w:sz w:val="32"/>
                <w:szCs w:val="32"/>
              </w:rPr>
              <w:softHyphen/>
            </w:r>
            <w:r w:rsidRPr="003958B0">
              <w:rPr>
                <w:sz w:val="32"/>
                <w:szCs w:val="32"/>
              </w:rPr>
              <w:t>лов я отдаю пред</w:t>
            </w:r>
            <w:r w:rsidR="00553DCA" w:rsidRPr="00553DCA">
              <w:rPr>
                <w:sz w:val="32"/>
                <w:szCs w:val="32"/>
              </w:rPr>
              <w:softHyphen/>
            </w:r>
            <w:r w:rsidRPr="003958B0">
              <w:rPr>
                <w:sz w:val="32"/>
                <w:szCs w:val="32"/>
              </w:rPr>
              <w:t>почте</w:t>
            </w:r>
            <w:r w:rsidR="00553DCA" w:rsidRPr="00553DCA">
              <w:rPr>
                <w:sz w:val="32"/>
                <w:szCs w:val="32"/>
              </w:rPr>
              <w:softHyphen/>
            </w:r>
            <w:r w:rsidRPr="003958B0">
              <w:rPr>
                <w:sz w:val="32"/>
                <w:szCs w:val="32"/>
              </w:rPr>
              <w:t>ние материалам, пред</w:t>
            </w:r>
            <w:r w:rsidR="00553DCA" w:rsidRPr="00553DCA">
              <w:rPr>
                <w:sz w:val="32"/>
                <w:szCs w:val="32"/>
              </w:rPr>
              <w:softHyphen/>
            </w:r>
            <w:r w:rsidRPr="003958B0">
              <w:rPr>
                <w:sz w:val="32"/>
                <w:szCs w:val="32"/>
              </w:rPr>
              <w:t>ставля</w:t>
            </w:r>
            <w:r w:rsidR="00553DCA" w:rsidRPr="00553DCA">
              <w:rPr>
                <w:sz w:val="32"/>
                <w:szCs w:val="32"/>
              </w:rPr>
              <w:softHyphen/>
            </w:r>
            <w:r w:rsidRPr="003958B0">
              <w:rPr>
                <w:sz w:val="32"/>
                <w:szCs w:val="32"/>
              </w:rPr>
              <w:t>ющим разговорный стиль повсед</w:t>
            </w:r>
            <w:r w:rsidR="00E4139D">
              <w:rPr>
                <w:sz w:val="32"/>
                <w:szCs w:val="32"/>
              </w:rPr>
              <w:softHyphen/>
            </w:r>
            <w:r w:rsidRPr="003958B0">
              <w:rPr>
                <w:sz w:val="32"/>
                <w:szCs w:val="32"/>
              </w:rPr>
              <w:t>нев</w:t>
            </w:r>
            <w:r w:rsidR="00E4139D">
              <w:rPr>
                <w:sz w:val="32"/>
                <w:szCs w:val="32"/>
              </w:rPr>
              <w:softHyphen/>
            </w:r>
            <w:r w:rsidRPr="003958B0">
              <w:rPr>
                <w:sz w:val="32"/>
                <w:szCs w:val="32"/>
              </w:rPr>
              <w:t>ного общения, обще</w:t>
            </w:r>
            <w:r w:rsidR="00553DCA" w:rsidRPr="00553DCA">
              <w:rPr>
                <w:sz w:val="32"/>
                <w:szCs w:val="32"/>
              </w:rPr>
              <w:softHyphen/>
            </w:r>
            <w:r w:rsidRPr="003958B0">
              <w:rPr>
                <w:sz w:val="32"/>
                <w:szCs w:val="32"/>
              </w:rPr>
              <w:t>ние с реаль</w:t>
            </w:r>
            <w:r w:rsidR="00E4139D">
              <w:rPr>
                <w:sz w:val="32"/>
                <w:szCs w:val="32"/>
              </w:rPr>
              <w:softHyphen/>
            </w:r>
            <w:r w:rsidRPr="003958B0">
              <w:rPr>
                <w:sz w:val="32"/>
                <w:szCs w:val="32"/>
              </w:rPr>
              <w:t>ны</w:t>
            </w:r>
            <w:r w:rsidR="00E4139D">
              <w:rPr>
                <w:sz w:val="32"/>
                <w:szCs w:val="32"/>
              </w:rPr>
              <w:softHyphen/>
            </w:r>
            <w:r w:rsidRPr="003958B0">
              <w:rPr>
                <w:sz w:val="32"/>
                <w:szCs w:val="32"/>
              </w:rPr>
              <w:t>ми предметами.</w:t>
            </w:r>
          </w:p>
          <w:p w:rsidR="00553DCA" w:rsidRPr="0071134A" w:rsidRDefault="00553DCA" w:rsidP="00553DCA">
            <w:pPr>
              <w:jc w:val="both"/>
              <w:rPr>
                <w:sz w:val="32"/>
                <w:szCs w:val="32"/>
              </w:rPr>
            </w:pPr>
          </w:p>
          <w:p w:rsidR="00267698" w:rsidRPr="003958B0" w:rsidRDefault="00267698" w:rsidP="00553DCA">
            <w:pPr>
              <w:pStyle w:val="a"/>
              <w:numPr>
                <w:ilvl w:val="0"/>
                <w:numId w:val="0"/>
              </w:numPr>
              <w:spacing w:before="0" w:after="0"/>
              <w:rPr>
                <w:rFonts w:eastAsia="Calibri"/>
                <w:i w:val="0"/>
              </w:rPr>
            </w:pPr>
            <w:r w:rsidRPr="003958B0">
              <w:rPr>
                <w:i w:val="0"/>
                <w:szCs w:val="32"/>
              </w:rPr>
              <w:t>Ключевые слова: АУТЕНТИЧ</w:t>
            </w:r>
            <w:r w:rsidR="00553DCA" w:rsidRPr="00553DCA">
              <w:rPr>
                <w:i w:val="0"/>
                <w:szCs w:val="32"/>
              </w:rPr>
              <w:softHyphen/>
            </w:r>
            <w:r w:rsidRPr="003958B0">
              <w:rPr>
                <w:i w:val="0"/>
                <w:szCs w:val="32"/>
              </w:rPr>
              <w:t>НЫЙ, СЛЕНГИЗМ, АББРЕВИА</w:t>
            </w:r>
            <w:r w:rsidR="00553DCA" w:rsidRPr="00553DCA">
              <w:rPr>
                <w:i w:val="0"/>
                <w:szCs w:val="32"/>
              </w:rPr>
              <w:softHyphen/>
            </w:r>
            <w:r w:rsidRPr="003958B0">
              <w:rPr>
                <w:i w:val="0"/>
                <w:szCs w:val="32"/>
              </w:rPr>
              <w:t>ТУРА, ИДИОМЫ</w:t>
            </w:r>
          </w:p>
        </w:tc>
        <w:tc>
          <w:tcPr>
            <w:tcW w:w="4757" w:type="dxa"/>
            <w:tcBorders>
              <w:top w:val="nil"/>
              <w:left w:val="nil"/>
              <w:bottom w:val="nil"/>
              <w:right w:val="nil"/>
            </w:tcBorders>
          </w:tcPr>
          <w:p w:rsidR="00267698" w:rsidRPr="003958B0" w:rsidRDefault="00267698" w:rsidP="00581108">
            <w:pPr>
              <w:jc w:val="both"/>
              <w:rPr>
                <w:sz w:val="32"/>
                <w:szCs w:val="32"/>
                <w:lang w:val="en-US"/>
              </w:rPr>
            </w:pPr>
            <w:r w:rsidRPr="003958B0">
              <w:rPr>
                <w:sz w:val="32"/>
                <w:szCs w:val="32"/>
                <w:lang w:val="en-US"/>
              </w:rPr>
              <w:lastRenderedPageBreak/>
              <w:t>UDC 378.147:811.111</w:t>
            </w:r>
          </w:p>
          <w:p w:rsidR="00267698" w:rsidRPr="003958B0" w:rsidRDefault="00267698" w:rsidP="00581108">
            <w:pPr>
              <w:jc w:val="both"/>
              <w:rPr>
                <w:sz w:val="32"/>
                <w:szCs w:val="32"/>
                <w:lang w:val="en-US"/>
              </w:rPr>
            </w:pPr>
          </w:p>
          <w:p w:rsidR="00267698" w:rsidRPr="003958B0" w:rsidRDefault="00267698" w:rsidP="00581108">
            <w:pPr>
              <w:jc w:val="both"/>
              <w:rPr>
                <w:sz w:val="32"/>
                <w:szCs w:val="32"/>
                <w:lang w:val="en-US"/>
              </w:rPr>
            </w:pPr>
            <w:r w:rsidRPr="003958B0">
              <w:rPr>
                <w:sz w:val="32"/>
                <w:szCs w:val="32"/>
                <w:lang w:val="en-US"/>
              </w:rPr>
              <w:t>10. 00. 00 Philological Sciences</w:t>
            </w:r>
            <w:r w:rsidR="00B554D6" w:rsidRPr="009D2D38">
              <w:rPr>
                <w:sz w:val="32"/>
                <w:szCs w:val="32"/>
                <w:lang w:val="en-US"/>
              </w:rPr>
              <w:t xml:space="preserve"> </w:t>
            </w:r>
            <w:r w:rsidRPr="003958B0">
              <w:rPr>
                <w:sz w:val="32"/>
                <w:szCs w:val="32"/>
                <w:lang w:val="en-US"/>
              </w:rPr>
              <w:t>(145)</w:t>
            </w:r>
          </w:p>
          <w:p w:rsidR="00267698" w:rsidRPr="003958B0" w:rsidRDefault="00267698" w:rsidP="00581108">
            <w:pPr>
              <w:jc w:val="both"/>
              <w:rPr>
                <w:sz w:val="32"/>
                <w:szCs w:val="32"/>
                <w:lang w:val="en-US"/>
              </w:rPr>
            </w:pPr>
          </w:p>
          <w:p w:rsidR="00267698" w:rsidRPr="003958B0" w:rsidRDefault="00267698" w:rsidP="00581108">
            <w:pPr>
              <w:jc w:val="both"/>
              <w:rPr>
                <w:sz w:val="32"/>
                <w:szCs w:val="32"/>
                <w:lang w:val="en-US"/>
              </w:rPr>
            </w:pPr>
            <w:r w:rsidRPr="003958B0">
              <w:rPr>
                <w:sz w:val="32"/>
                <w:szCs w:val="32"/>
                <w:lang w:val="en-US"/>
              </w:rPr>
              <w:t>THE USE OF AUTHENTIC MA</w:t>
            </w:r>
            <w:r w:rsidR="00553DCA">
              <w:rPr>
                <w:sz w:val="32"/>
                <w:szCs w:val="32"/>
                <w:lang w:val="en-US"/>
              </w:rPr>
              <w:softHyphen/>
            </w:r>
            <w:r w:rsidRPr="003958B0">
              <w:rPr>
                <w:sz w:val="32"/>
                <w:szCs w:val="32"/>
                <w:lang w:val="en-US"/>
              </w:rPr>
              <w:t>TERIALS FOR STUDENTS COM</w:t>
            </w:r>
            <w:r w:rsidR="00553DCA">
              <w:rPr>
                <w:sz w:val="32"/>
                <w:szCs w:val="32"/>
                <w:lang w:val="en-US"/>
              </w:rPr>
              <w:softHyphen/>
            </w:r>
            <w:r w:rsidR="00553DCA">
              <w:rPr>
                <w:sz w:val="32"/>
                <w:szCs w:val="32"/>
                <w:lang w:val="en-US"/>
              </w:rPr>
              <w:softHyphen/>
            </w:r>
            <w:r w:rsidRPr="003958B0">
              <w:rPr>
                <w:sz w:val="32"/>
                <w:szCs w:val="32"/>
                <w:lang w:val="en-US"/>
              </w:rPr>
              <w:t>MUNICATION DURING ENGLISH LESSONS</w:t>
            </w:r>
          </w:p>
          <w:p w:rsidR="00267698" w:rsidRPr="003958B0" w:rsidRDefault="00267698" w:rsidP="00581108">
            <w:pPr>
              <w:jc w:val="both"/>
              <w:rPr>
                <w:sz w:val="32"/>
                <w:szCs w:val="32"/>
                <w:lang w:val="en-US"/>
              </w:rPr>
            </w:pPr>
          </w:p>
          <w:p w:rsidR="00267698" w:rsidRPr="003958B0" w:rsidRDefault="00267698" w:rsidP="00581108">
            <w:pPr>
              <w:jc w:val="both"/>
              <w:rPr>
                <w:sz w:val="32"/>
                <w:szCs w:val="32"/>
                <w:lang w:val="en-US"/>
              </w:rPr>
            </w:pPr>
            <w:r w:rsidRPr="003958B0">
              <w:rPr>
                <w:sz w:val="32"/>
                <w:szCs w:val="32"/>
                <w:lang w:val="en-US"/>
              </w:rPr>
              <w:t>Tarasenko Natalia Nikolaevna</w:t>
            </w:r>
          </w:p>
          <w:p w:rsidR="00267698" w:rsidRPr="003958B0" w:rsidRDefault="00267698" w:rsidP="00581108">
            <w:pPr>
              <w:jc w:val="both"/>
              <w:rPr>
                <w:sz w:val="32"/>
                <w:szCs w:val="32"/>
                <w:lang w:val="en-US"/>
              </w:rPr>
            </w:pPr>
          </w:p>
          <w:p w:rsidR="00267698" w:rsidRPr="003958B0" w:rsidRDefault="00267698" w:rsidP="00581108">
            <w:pPr>
              <w:jc w:val="both"/>
              <w:rPr>
                <w:sz w:val="32"/>
                <w:szCs w:val="32"/>
                <w:lang w:val="en-US"/>
              </w:rPr>
            </w:pPr>
            <w:r w:rsidRPr="003958B0">
              <w:rPr>
                <w:sz w:val="32"/>
                <w:szCs w:val="32"/>
                <w:lang w:val="en-US"/>
              </w:rPr>
              <w:t>Senior Lecturer</w:t>
            </w:r>
          </w:p>
          <w:p w:rsidR="00267698" w:rsidRPr="003958B0" w:rsidRDefault="00267698" w:rsidP="00581108">
            <w:pPr>
              <w:jc w:val="both"/>
              <w:rPr>
                <w:sz w:val="32"/>
                <w:szCs w:val="32"/>
                <w:lang w:val="en-US"/>
              </w:rPr>
            </w:pPr>
          </w:p>
          <w:p w:rsidR="00267698" w:rsidRPr="003958B0" w:rsidRDefault="00267698" w:rsidP="00581108">
            <w:pPr>
              <w:jc w:val="both"/>
              <w:rPr>
                <w:sz w:val="32"/>
                <w:szCs w:val="32"/>
                <w:lang w:val="en-US"/>
              </w:rPr>
            </w:pPr>
            <w:r w:rsidRPr="003958B0">
              <w:rPr>
                <w:sz w:val="32"/>
                <w:szCs w:val="32"/>
                <w:lang w:val="de-DE"/>
              </w:rPr>
              <w:t>SCIENCE</w:t>
            </w:r>
            <w:r w:rsidRPr="003958B0">
              <w:rPr>
                <w:sz w:val="32"/>
                <w:szCs w:val="32"/>
                <w:lang w:val="en-US"/>
              </w:rPr>
              <w:t xml:space="preserve"> </w:t>
            </w:r>
            <w:r w:rsidRPr="003958B0">
              <w:rPr>
                <w:sz w:val="32"/>
                <w:szCs w:val="32"/>
                <w:lang w:val="de-DE"/>
              </w:rPr>
              <w:t>INDEX</w:t>
            </w:r>
            <w:r w:rsidRPr="003958B0">
              <w:rPr>
                <w:sz w:val="32"/>
                <w:szCs w:val="32"/>
                <w:lang w:val="en-US"/>
              </w:rPr>
              <w:t>: 6357-9522</w:t>
            </w:r>
          </w:p>
          <w:p w:rsidR="00267698" w:rsidRPr="003958B0" w:rsidRDefault="00267698" w:rsidP="00581108">
            <w:pPr>
              <w:jc w:val="both"/>
              <w:rPr>
                <w:sz w:val="32"/>
                <w:szCs w:val="32"/>
                <w:lang w:val="en-US"/>
              </w:rPr>
            </w:pPr>
          </w:p>
          <w:p w:rsidR="00267698" w:rsidRPr="003958B0" w:rsidRDefault="00267698" w:rsidP="00581108">
            <w:pPr>
              <w:jc w:val="both"/>
              <w:rPr>
                <w:sz w:val="32"/>
                <w:szCs w:val="32"/>
                <w:lang w:val="en-US"/>
              </w:rPr>
            </w:pPr>
            <w:r w:rsidRPr="003958B0">
              <w:rPr>
                <w:sz w:val="32"/>
                <w:szCs w:val="32"/>
                <w:lang w:val="en-US"/>
              </w:rPr>
              <w:t>Kuban State Agrarian University, Krasnodar,</w:t>
            </w:r>
          </w:p>
          <w:p w:rsidR="00267698" w:rsidRPr="003958B0" w:rsidRDefault="00267698" w:rsidP="00581108">
            <w:pPr>
              <w:jc w:val="both"/>
              <w:rPr>
                <w:sz w:val="32"/>
                <w:szCs w:val="32"/>
                <w:lang w:val="en-US"/>
              </w:rPr>
            </w:pPr>
            <w:r w:rsidRPr="003958B0">
              <w:rPr>
                <w:sz w:val="32"/>
                <w:szCs w:val="32"/>
                <w:lang w:val="en-US"/>
              </w:rPr>
              <w:t>Russia</w:t>
            </w:r>
          </w:p>
          <w:p w:rsidR="00267698" w:rsidRPr="00B554D6" w:rsidRDefault="00267698" w:rsidP="00581108">
            <w:pPr>
              <w:jc w:val="both"/>
              <w:rPr>
                <w:sz w:val="36"/>
                <w:szCs w:val="32"/>
                <w:lang w:val="en-US"/>
              </w:rPr>
            </w:pPr>
          </w:p>
          <w:p w:rsidR="00267698" w:rsidRPr="003958B0" w:rsidRDefault="00267698" w:rsidP="00581108">
            <w:pPr>
              <w:jc w:val="both"/>
              <w:rPr>
                <w:sz w:val="32"/>
                <w:szCs w:val="32"/>
                <w:lang w:val="en-US"/>
              </w:rPr>
            </w:pPr>
            <w:r w:rsidRPr="003958B0">
              <w:rPr>
                <w:sz w:val="32"/>
                <w:szCs w:val="32"/>
                <w:lang w:val="en-US"/>
              </w:rPr>
              <w:t>The article discusses the use of authentic materials for students communication during English lessons. With development of the comprehensive international, eco</w:t>
            </w:r>
            <w:r w:rsidR="00E4139D" w:rsidRPr="00E4139D">
              <w:rPr>
                <w:sz w:val="32"/>
                <w:szCs w:val="32"/>
                <w:lang w:val="en-US"/>
              </w:rPr>
              <w:softHyphen/>
            </w:r>
            <w:r w:rsidRPr="003958B0">
              <w:rPr>
                <w:sz w:val="32"/>
                <w:szCs w:val="32"/>
                <w:lang w:val="en-US"/>
              </w:rPr>
              <w:t>nomic, business and cultural re</w:t>
            </w:r>
            <w:r w:rsidR="00E4139D" w:rsidRPr="00E4139D">
              <w:rPr>
                <w:sz w:val="32"/>
                <w:szCs w:val="32"/>
                <w:lang w:val="en-US"/>
              </w:rPr>
              <w:softHyphen/>
            </w:r>
            <w:r w:rsidRPr="003958B0">
              <w:rPr>
                <w:sz w:val="32"/>
                <w:szCs w:val="32"/>
                <w:lang w:val="en-US"/>
              </w:rPr>
              <w:t xml:space="preserve">lations the content of education changed. In modern conditions of education and development of youth there was a need of a foreign language use as a means of communication. Modern people had an opportunity to participate in various international forums, cultural and sports programs, opportunity to study abroad, to cooperate with foreign firms, to </w:t>
            </w:r>
            <w:r w:rsidRPr="003958B0">
              <w:rPr>
                <w:sz w:val="32"/>
                <w:szCs w:val="32"/>
                <w:lang w:val="en-US"/>
              </w:rPr>
              <w:lastRenderedPageBreak/>
              <w:t>use the Internet, to read periodicals and information messages in a foreign language. All this demands high level of proficiency in a foreign language and possession of certain features of the personality: skill to communicate, lack of a language barrier, knowledge of norms of the international eti</w:t>
            </w:r>
            <w:r w:rsidR="00E4139D" w:rsidRPr="00E4139D">
              <w:rPr>
                <w:sz w:val="32"/>
                <w:szCs w:val="32"/>
                <w:lang w:val="en-US"/>
              </w:rPr>
              <w:softHyphen/>
            </w:r>
            <w:r w:rsidRPr="003958B0">
              <w:rPr>
                <w:sz w:val="32"/>
                <w:szCs w:val="32"/>
                <w:lang w:val="en-US"/>
              </w:rPr>
              <w:t>quette, broad outlook. Knowledge of the foreign language countries culture and understanding of its system is possible only by the use of authentic material. At selection of authentic materials I give pre</w:t>
            </w:r>
            <w:r w:rsidR="00E4139D" w:rsidRPr="00E4139D">
              <w:rPr>
                <w:sz w:val="32"/>
                <w:szCs w:val="32"/>
                <w:lang w:val="en-US"/>
              </w:rPr>
              <w:softHyphen/>
            </w:r>
            <w:r w:rsidRPr="003958B0">
              <w:rPr>
                <w:sz w:val="32"/>
                <w:szCs w:val="32"/>
                <w:lang w:val="en-US"/>
              </w:rPr>
              <w:t>ference to the materials rep</w:t>
            </w:r>
            <w:r w:rsidR="00E4139D" w:rsidRPr="00E4139D">
              <w:rPr>
                <w:sz w:val="32"/>
                <w:szCs w:val="32"/>
                <w:lang w:val="en-US"/>
              </w:rPr>
              <w:softHyphen/>
            </w:r>
            <w:r w:rsidRPr="003958B0">
              <w:rPr>
                <w:sz w:val="32"/>
                <w:szCs w:val="32"/>
                <w:lang w:val="en-US"/>
              </w:rPr>
              <w:t>resen</w:t>
            </w:r>
            <w:r w:rsidR="00E4139D" w:rsidRPr="00E4139D">
              <w:rPr>
                <w:sz w:val="32"/>
                <w:szCs w:val="32"/>
                <w:lang w:val="en-US"/>
              </w:rPr>
              <w:softHyphen/>
            </w:r>
            <w:r w:rsidRPr="003958B0">
              <w:rPr>
                <w:sz w:val="32"/>
                <w:szCs w:val="32"/>
                <w:lang w:val="en-US"/>
              </w:rPr>
              <w:t>ting daily communication style, co</w:t>
            </w:r>
            <w:r w:rsidR="00553DCA">
              <w:rPr>
                <w:sz w:val="32"/>
                <w:szCs w:val="32"/>
                <w:lang w:val="en-US"/>
              </w:rPr>
              <w:t>mmu</w:t>
            </w:r>
            <w:r w:rsidR="00E4139D" w:rsidRPr="00E4139D">
              <w:rPr>
                <w:sz w:val="32"/>
                <w:szCs w:val="32"/>
                <w:lang w:val="en-US"/>
              </w:rPr>
              <w:softHyphen/>
            </w:r>
            <w:r w:rsidR="00553DCA">
              <w:rPr>
                <w:sz w:val="32"/>
                <w:szCs w:val="32"/>
                <w:lang w:val="en-US"/>
              </w:rPr>
              <w:t>nication with real subjects.</w:t>
            </w:r>
          </w:p>
          <w:p w:rsidR="00267698" w:rsidRPr="003958B0" w:rsidRDefault="00267698" w:rsidP="00581108">
            <w:pPr>
              <w:jc w:val="both"/>
              <w:rPr>
                <w:sz w:val="32"/>
                <w:szCs w:val="32"/>
                <w:lang w:val="en-US"/>
              </w:rPr>
            </w:pPr>
          </w:p>
          <w:p w:rsidR="00267698" w:rsidRPr="003958B0" w:rsidRDefault="00267698" w:rsidP="00581108">
            <w:pPr>
              <w:jc w:val="both"/>
              <w:rPr>
                <w:sz w:val="32"/>
                <w:szCs w:val="32"/>
                <w:lang w:val="en-US"/>
              </w:rPr>
            </w:pPr>
          </w:p>
          <w:p w:rsidR="00267698" w:rsidRPr="003958B0" w:rsidRDefault="00267698" w:rsidP="00581108">
            <w:pPr>
              <w:jc w:val="both"/>
              <w:rPr>
                <w:sz w:val="32"/>
                <w:szCs w:val="32"/>
                <w:lang w:val="en-US"/>
              </w:rPr>
            </w:pPr>
          </w:p>
          <w:p w:rsidR="00267698" w:rsidRPr="003958B0" w:rsidRDefault="00267698" w:rsidP="00581108">
            <w:pPr>
              <w:jc w:val="both"/>
              <w:rPr>
                <w:sz w:val="32"/>
                <w:szCs w:val="32"/>
                <w:lang w:val="en-US"/>
              </w:rPr>
            </w:pPr>
          </w:p>
          <w:p w:rsidR="00267698" w:rsidRDefault="00267698" w:rsidP="00581108">
            <w:pPr>
              <w:jc w:val="both"/>
              <w:rPr>
                <w:sz w:val="32"/>
                <w:szCs w:val="32"/>
                <w:lang w:val="en-US"/>
              </w:rPr>
            </w:pPr>
          </w:p>
          <w:p w:rsidR="00553DCA" w:rsidRPr="003958B0" w:rsidRDefault="00553DCA" w:rsidP="00581108">
            <w:pPr>
              <w:jc w:val="both"/>
              <w:rPr>
                <w:sz w:val="32"/>
                <w:szCs w:val="32"/>
                <w:lang w:val="en-US"/>
              </w:rPr>
            </w:pPr>
          </w:p>
          <w:p w:rsidR="00267698" w:rsidRPr="003958B0" w:rsidRDefault="00267698" w:rsidP="00553DCA">
            <w:pPr>
              <w:jc w:val="both"/>
              <w:rPr>
                <w:sz w:val="32"/>
                <w:szCs w:val="32"/>
                <w:lang w:val="en-US"/>
              </w:rPr>
            </w:pPr>
          </w:p>
          <w:p w:rsidR="00E4139D" w:rsidRPr="005C5EC1" w:rsidRDefault="00E4139D" w:rsidP="00553DCA">
            <w:pPr>
              <w:pStyle w:val="a"/>
              <w:numPr>
                <w:ilvl w:val="0"/>
                <w:numId w:val="0"/>
              </w:numPr>
              <w:spacing w:before="0" w:after="0"/>
              <w:rPr>
                <w:i w:val="0"/>
                <w:szCs w:val="32"/>
                <w:lang w:val="en-US"/>
              </w:rPr>
            </w:pPr>
          </w:p>
          <w:p w:rsidR="00E4139D" w:rsidRPr="005C5EC1" w:rsidRDefault="00E4139D" w:rsidP="00553DCA">
            <w:pPr>
              <w:pStyle w:val="a"/>
              <w:numPr>
                <w:ilvl w:val="0"/>
                <w:numId w:val="0"/>
              </w:numPr>
              <w:spacing w:before="0" w:after="0"/>
              <w:rPr>
                <w:i w:val="0"/>
                <w:szCs w:val="32"/>
                <w:lang w:val="en-US"/>
              </w:rPr>
            </w:pPr>
          </w:p>
          <w:p w:rsidR="00267698" w:rsidRPr="003958B0" w:rsidRDefault="00267698" w:rsidP="00E4139D">
            <w:pPr>
              <w:pStyle w:val="a"/>
              <w:numPr>
                <w:ilvl w:val="0"/>
                <w:numId w:val="0"/>
              </w:numPr>
              <w:spacing w:before="0" w:after="0"/>
              <w:rPr>
                <w:rFonts w:eastAsia="Calibri"/>
                <w:i w:val="0"/>
                <w:lang w:val="en-US"/>
              </w:rPr>
            </w:pPr>
            <w:r w:rsidRPr="003958B0">
              <w:rPr>
                <w:i w:val="0"/>
                <w:szCs w:val="32"/>
                <w:lang w:val="en-US"/>
              </w:rPr>
              <w:t>Keywords:</w:t>
            </w:r>
            <w:r w:rsidR="00E25C1C">
              <w:rPr>
                <w:i w:val="0"/>
                <w:szCs w:val="32"/>
                <w:lang w:val="en-US"/>
              </w:rPr>
              <w:t xml:space="preserve"> </w:t>
            </w:r>
            <w:r w:rsidRPr="003958B0">
              <w:rPr>
                <w:i w:val="0"/>
                <w:szCs w:val="32"/>
                <w:lang w:val="en-US"/>
              </w:rPr>
              <w:t>AUTHENTIC, IDIOMS,</w:t>
            </w:r>
            <w:r w:rsidR="00E4139D" w:rsidRPr="00E4139D">
              <w:rPr>
                <w:i w:val="0"/>
                <w:szCs w:val="32"/>
                <w:lang w:val="en-US"/>
              </w:rPr>
              <w:t> </w:t>
            </w:r>
            <w:r w:rsidRPr="003958B0">
              <w:rPr>
                <w:i w:val="0"/>
                <w:szCs w:val="32"/>
                <w:lang w:val="en-US"/>
              </w:rPr>
              <w:t>ABBRIVIATION, LEN</w:t>
            </w:r>
            <w:r w:rsidR="00E4139D" w:rsidRPr="00E4139D">
              <w:rPr>
                <w:i w:val="0"/>
                <w:szCs w:val="32"/>
                <w:lang w:val="en-US"/>
              </w:rPr>
              <w:softHyphen/>
            </w:r>
            <w:r w:rsidRPr="003958B0">
              <w:rPr>
                <w:i w:val="0"/>
                <w:szCs w:val="32"/>
                <w:lang w:val="en-US"/>
              </w:rPr>
              <w:t>GIZM</w:t>
            </w:r>
          </w:p>
        </w:tc>
      </w:tr>
    </w:tbl>
    <w:p w:rsidR="00553DCA" w:rsidRDefault="00553DCA" w:rsidP="00323FC2">
      <w:pPr>
        <w:pStyle w:val="a2"/>
        <w:rPr>
          <w:lang w:val="en-US"/>
        </w:rPr>
      </w:pPr>
    </w:p>
    <w:p w:rsidR="00553DCA" w:rsidRDefault="00553DCA" w:rsidP="00323FC2">
      <w:pPr>
        <w:pStyle w:val="a2"/>
        <w:rPr>
          <w:lang w:val="en-US"/>
        </w:rPr>
      </w:pPr>
    </w:p>
    <w:p w:rsidR="00553DCA" w:rsidRDefault="00553DCA" w:rsidP="00323FC2">
      <w:pPr>
        <w:pStyle w:val="a2"/>
        <w:rPr>
          <w:lang w:val="en-US"/>
        </w:rPr>
      </w:pPr>
    </w:p>
    <w:p w:rsidR="00267698" w:rsidRPr="00553DCA" w:rsidRDefault="00267698" w:rsidP="00A35455">
      <w:pPr>
        <w:pStyle w:val="a2"/>
        <w:ind w:firstLine="0"/>
        <w:rPr>
          <w:b/>
        </w:rPr>
      </w:pPr>
      <w:r w:rsidRPr="00553DCA">
        <w:rPr>
          <w:b/>
        </w:rPr>
        <w:lastRenderedPageBreak/>
        <w:t>Использование аутентичных материалов в устной разговорной речи на уроках английского языка</w:t>
      </w:r>
    </w:p>
    <w:p w:rsidR="00267698" w:rsidRPr="00553DCA" w:rsidRDefault="00267698" w:rsidP="00A35455">
      <w:pPr>
        <w:pStyle w:val="a4"/>
        <w:ind w:firstLine="0"/>
        <w:rPr>
          <w:b/>
        </w:rPr>
      </w:pPr>
      <w:r w:rsidRPr="00553DCA">
        <w:rPr>
          <w:b/>
        </w:rPr>
        <w:t>Тарасенко Наталья Николаевна</w:t>
      </w:r>
    </w:p>
    <w:p w:rsidR="00267698" w:rsidRPr="00EB4680" w:rsidRDefault="00267698" w:rsidP="00267698">
      <w:pPr>
        <w:pStyle w:val="a6"/>
      </w:pPr>
      <w:r>
        <w:t>С р</w:t>
      </w:r>
      <w:r w:rsidRPr="00EB4680">
        <w:t>азвитие</w:t>
      </w:r>
      <w:r>
        <w:t>м</w:t>
      </w:r>
      <w:r w:rsidRPr="00EB4680">
        <w:t xml:space="preserve"> всесторонних</w:t>
      </w:r>
      <w:r>
        <w:t xml:space="preserve"> международных,</w:t>
      </w:r>
      <w:r w:rsidRPr="00EB4680">
        <w:t xml:space="preserve"> экономических, деловых</w:t>
      </w:r>
      <w:r>
        <w:t xml:space="preserve"> и</w:t>
      </w:r>
      <w:r w:rsidRPr="00EB4680">
        <w:t xml:space="preserve"> культурных </w:t>
      </w:r>
      <w:r>
        <w:t>отношени</w:t>
      </w:r>
      <w:r w:rsidRPr="00EB4680">
        <w:t xml:space="preserve">й </w:t>
      </w:r>
      <w:r>
        <w:t>изменилось и</w:t>
      </w:r>
      <w:r w:rsidRPr="00EB4680">
        <w:t xml:space="preserve"> содержани</w:t>
      </w:r>
      <w:r>
        <w:t>е</w:t>
      </w:r>
      <w:r w:rsidRPr="00EB4680">
        <w:t xml:space="preserve"> образования. В </w:t>
      </w:r>
      <w:r>
        <w:t>современных</w:t>
      </w:r>
      <w:r w:rsidRPr="00EB4680">
        <w:t xml:space="preserve"> </w:t>
      </w:r>
      <w:r>
        <w:t xml:space="preserve">условиях </w:t>
      </w:r>
      <w:r w:rsidRPr="00EB4680">
        <w:t xml:space="preserve">воспитания и развития молодежи </w:t>
      </w:r>
      <w:r>
        <w:t>появилась необходимость использования</w:t>
      </w:r>
      <w:r w:rsidRPr="00EB4680">
        <w:t xml:space="preserve"> иностранн</w:t>
      </w:r>
      <w:r>
        <w:t>ого</w:t>
      </w:r>
      <w:r w:rsidRPr="00EB4680">
        <w:t xml:space="preserve"> язык</w:t>
      </w:r>
      <w:r>
        <w:t>а</w:t>
      </w:r>
      <w:r w:rsidRPr="00EB4680">
        <w:t xml:space="preserve"> в качестве средства общения, средства межкультурной коммуникации. </w:t>
      </w:r>
      <w:r>
        <w:t>У современных людей появилась возможность у</w:t>
      </w:r>
      <w:r w:rsidRPr="00EB4680">
        <w:t>част</w:t>
      </w:r>
      <w:r>
        <w:t>вовать</w:t>
      </w:r>
      <w:r w:rsidRPr="00EB4680">
        <w:t xml:space="preserve"> в разнообразных международных </w:t>
      </w:r>
      <w:r>
        <w:t>форум</w:t>
      </w:r>
      <w:r w:rsidRPr="00EB4680">
        <w:t>ах,</w:t>
      </w:r>
      <w:r>
        <w:t xml:space="preserve"> культур</w:t>
      </w:r>
      <w:r w:rsidR="00553DCA" w:rsidRPr="00553DCA">
        <w:softHyphen/>
      </w:r>
      <w:r>
        <w:t>ных и спортивных программах,</w:t>
      </w:r>
      <w:r w:rsidRPr="00EB4680">
        <w:t xml:space="preserve"> возможность учиться за</w:t>
      </w:r>
      <w:r>
        <w:t xml:space="preserve"> рубежом,</w:t>
      </w:r>
      <w:r w:rsidRPr="00EB4680">
        <w:t xml:space="preserve"> </w:t>
      </w:r>
      <w:r w:rsidRPr="00542B95">
        <w:t xml:space="preserve">сотрудничать с </w:t>
      </w:r>
      <w:r>
        <w:t>зарубежными</w:t>
      </w:r>
      <w:r w:rsidRPr="00542B95">
        <w:t xml:space="preserve"> фирмами, поль</w:t>
      </w:r>
      <w:r>
        <w:t>зоваться интернетом</w:t>
      </w:r>
      <w:r w:rsidRPr="00542B95">
        <w:t>, читать</w:t>
      </w:r>
      <w:r>
        <w:t xml:space="preserve"> периодические издания и информационные сообщения</w:t>
      </w:r>
      <w:r w:rsidRPr="00542B95">
        <w:t xml:space="preserve"> на </w:t>
      </w:r>
      <w:r>
        <w:t xml:space="preserve">иностранном </w:t>
      </w:r>
      <w:r w:rsidRPr="00542B95">
        <w:t>языке.</w:t>
      </w:r>
      <w:r>
        <w:t xml:space="preserve"> Все это требует</w:t>
      </w:r>
      <w:r w:rsidRPr="00EB4680">
        <w:t xml:space="preserve"> высок</w:t>
      </w:r>
      <w:r>
        <w:t xml:space="preserve">ого </w:t>
      </w:r>
      <w:r w:rsidRPr="00EB4680">
        <w:t>уровн</w:t>
      </w:r>
      <w:r>
        <w:t>я</w:t>
      </w:r>
      <w:r w:rsidRPr="00EB4680">
        <w:t xml:space="preserve"> владения иностранным языком</w:t>
      </w:r>
      <w:r>
        <w:t xml:space="preserve"> и обладанием</w:t>
      </w:r>
      <w:r w:rsidRPr="00EB4680">
        <w:t xml:space="preserve"> определенны</w:t>
      </w:r>
      <w:r>
        <w:t>х</w:t>
      </w:r>
      <w:r w:rsidRPr="00EB4680">
        <w:t xml:space="preserve"> особенност</w:t>
      </w:r>
      <w:r>
        <w:t>ей</w:t>
      </w:r>
      <w:r w:rsidRPr="00EB4680">
        <w:t xml:space="preserve"> личности: коммуникабельность</w:t>
      </w:r>
      <w:r>
        <w:t>ю</w:t>
      </w:r>
      <w:r w:rsidRPr="00EB4680">
        <w:t>, отсутствие</w:t>
      </w:r>
      <w:r>
        <w:t>м</w:t>
      </w:r>
      <w:r w:rsidRPr="00EB4680">
        <w:t xml:space="preserve"> языкового барьера, знани</w:t>
      </w:r>
      <w:r>
        <w:t>я</w:t>
      </w:r>
      <w:r w:rsidRPr="00EB4680">
        <w:t xml:space="preserve"> норм международного этикета, широк</w:t>
      </w:r>
      <w:r>
        <w:t>ого</w:t>
      </w:r>
      <w:r w:rsidRPr="00EB4680">
        <w:t xml:space="preserve"> кругозор</w:t>
      </w:r>
      <w:r>
        <w:t>а.</w:t>
      </w:r>
      <w:r w:rsidRPr="00EB4680">
        <w:t xml:space="preserve"> </w:t>
      </w:r>
    </w:p>
    <w:p w:rsidR="00267698" w:rsidRPr="00EB4680" w:rsidRDefault="00267698" w:rsidP="00267698">
      <w:pPr>
        <w:pStyle w:val="a6"/>
      </w:pPr>
      <w:r w:rsidRPr="00EB4680">
        <w:t xml:space="preserve">В переводе </w:t>
      </w:r>
      <w:r>
        <w:t>на русский язык</w:t>
      </w:r>
      <w:r w:rsidRPr="00EB4680">
        <w:t xml:space="preserve"> </w:t>
      </w:r>
      <w:r w:rsidR="00511B0A">
        <w:t>«</w:t>
      </w:r>
      <w:r w:rsidRPr="00EB4680">
        <w:t>аутентичный</w:t>
      </w:r>
      <w:r w:rsidR="00511B0A">
        <w:t>»</w:t>
      </w:r>
      <w:r w:rsidRPr="00EB4680">
        <w:t xml:space="preserve"> означает </w:t>
      </w:r>
      <w:r w:rsidR="00511B0A">
        <w:t>«</w:t>
      </w:r>
      <w:r w:rsidRPr="00EB4680">
        <w:t>естественный</w:t>
      </w:r>
      <w:r w:rsidR="00511B0A">
        <w:t>»</w:t>
      </w:r>
      <w:r w:rsidRPr="00EB4680">
        <w:t>,</w:t>
      </w:r>
      <w:r>
        <w:t xml:space="preserve"> </w:t>
      </w:r>
      <w:r w:rsidR="00511B0A">
        <w:t>«</w:t>
      </w:r>
      <w:r w:rsidRPr="00EB4680">
        <w:t>подлинный</w:t>
      </w:r>
      <w:r w:rsidR="00511B0A">
        <w:t>»</w:t>
      </w:r>
      <w:r w:rsidRPr="00EB4680">
        <w:t>. Аутентичным счита</w:t>
      </w:r>
      <w:r>
        <w:t>е</w:t>
      </w:r>
      <w:r w:rsidRPr="00EB4680">
        <w:t>т</w:t>
      </w:r>
      <w:r>
        <w:t>ся</w:t>
      </w:r>
      <w:r w:rsidRPr="00EB4680">
        <w:t xml:space="preserve"> </w:t>
      </w:r>
      <w:r>
        <w:t>материал</w:t>
      </w:r>
      <w:r w:rsidRPr="00EB4680">
        <w:t>,</w:t>
      </w:r>
      <w:r>
        <w:t xml:space="preserve"> взятый из оригинальных источников.</w:t>
      </w:r>
      <w:r w:rsidRPr="00EB4680">
        <w:t xml:space="preserve"> </w:t>
      </w:r>
      <w:r w:rsidRPr="006D24E3">
        <w:t xml:space="preserve">К аутентичным материалам относят: </w:t>
      </w:r>
      <w:r>
        <w:t>рекламные проспекты заведений, образовательные програм</w:t>
      </w:r>
      <w:r w:rsidR="00553DCA" w:rsidRPr="00553DCA">
        <w:softHyphen/>
      </w:r>
      <w:r>
        <w:t xml:space="preserve">мы, расписания уроков, вырезки из газет и журналов, </w:t>
      </w:r>
      <w:r w:rsidRPr="006D24E3">
        <w:t>личные письма, анекдоты, статьи, карты</w:t>
      </w:r>
      <w:r>
        <w:t>-схемы всех видов транспорта</w:t>
      </w:r>
      <w:r w:rsidRPr="006D24E3">
        <w:t>, ярлыки, расписания, кулинарные рецепты, сказки, интервью,</w:t>
      </w:r>
      <w:r>
        <w:t xml:space="preserve"> афиши концертов и кинофильмов, меню, памятки поведения в местах общественного пользования,</w:t>
      </w:r>
      <w:r w:rsidRPr="006D24E3">
        <w:t xml:space="preserve"> </w:t>
      </w:r>
      <w:r>
        <w:t>проездные билеты</w:t>
      </w:r>
      <w:r w:rsidRPr="006D24E3">
        <w:t xml:space="preserve"> и др.</w:t>
      </w:r>
      <w:r>
        <w:t xml:space="preserve"> В а</w:t>
      </w:r>
      <w:r w:rsidRPr="007D5A80">
        <w:t>утентичны</w:t>
      </w:r>
      <w:r>
        <w:t>х</w:t>
      </w:r>
      <w:r w:rsidRPr="007D5A80">
        <w:t xml:space="preserve"> материал</w:t>
      </w:r>
      <w:r>
        <w:t>ах</w:t>
      </w:r>
      <w:r w:rsidRPr="007D5A80">
        <w:t xml:space="preserve"> </w:t>
      </w:r>
      <w:r>
        <w:t>содержатся</w:t>
      </w:r>
      <w:r w:rsidRPr="006D24E3">
        <w:t xml:space="preserve"> естественные лексические единицы, грамматические формы, речевые клише</w:t>
      </w:r>
      <w:r>
        <w:t>,</w:t>
      </w:r>
      <w:r w:rsidRPr="006D24E3">
        <w:t xml:space="preserve"> ситуации,</w:t>
      </w:r>
      <w:r>
        <w:t xml:space="preserve"> идиомы и сленги,</w:t>
      </w:r>
      <w:r w:rsidRPr="006D24E3">
        <w:t xml:space="preserve"> </w:t>
      </w:r>
      <w:r>
        <w:t>они</w:t>
      </w:r>
      <w:r w:rsidRPr="006D24E3">
        <w:t xml:space="preserve"> </w:t>
      </w:r>
      <w:r w:rsidRPr="007D5A80">
        <w:t>интересные и стимулирующие, отвечают интересам обучающихся, содержат новую для них информацию</w:t>
      </w:r>
      <w:r>
        <w:t>.</w:t>
      </w:r>
    </w:p>
    <w:p w:rsidR="00267698" w:rsidRPr="00511B0A" w:rsidRDefault="00267698" w:rsidP="00267698">
      <w:pPr>
        <w:pStyle w:val="a6"/>
      </w:pPr>
      <w:r w:rsidRPr="00EB4680">
        <w:t xml:space="preserve">При отборе аутентичных материалов </w:t>
      </w:r>
      <w:r>
        <w:t xml:space="preserve">я </w:t>
      </w:r>
      <w:r w:rsidRPr="00EB4680">
        <w:t>отда</w:t>
      </w:r>
      <w:r>
        <w:t>ю</w:t>
      </w:r>
      <w:r w:rsidRPr="00EB4680">
        <w:t xml:space="preserve"> предпочтение материалам, представляющим разговорный стиль повседневного общения</w:t>
      </w:r>
      <w:r>
        <w:t xml:space="preserve">, </w:t>
      </w:r>
      <w:r w:rsidRPr="00EB4680">
        <w:t>общение с реальными предметами</w:t>
      </w:r>
      <w:r>
        <w:t>. Разговорный</w:t>
      </w:r>
      <w:r w:rsidRPr="00EB4680">
        <w:t xml:space="preserve"> </w:t>
      </w:r>
      <w:r>
        <w:t>английс</w:t>
      </w:r>
      <w:r w:rsidR="00553DCA" w:rsidRPr="00553DCA">
        <w:softHyphen/>
      </w:r>
      <w:r>
        <w:lastRenderedPageBreak/>
        <w:t>кий имеет свои особенности. Незнание этих особенностей приво</w:t>
      </w:r>
      <w:r w:rsidR="00553DCA" w:rsidRPr="00553DCA">
        <w:softHyphen/>
      </w:r>
      <w:r>
        <w:t>дит к непониманию носителей языка, песен, фильмов. Так, попадая в англоязычную среду, мы зачастую с трудом понимаем</w:t>
      </w:r>
      <w:r w:rsidR="00E25C1C">
        <w:t xml:space="preserve"> </w:t>
      </w:r>
      <w:r>
        <w:t>быструю разговорную речь коренных жителей, так как они используют нестандартные слова, простые грамматические структуры, лекси</w:t>
      </w:r>
      <w:r w:rsidR="00553DCA" w:rsidRPr="00553DCA">
        <w:softHyphen/>
      </w:r>
      <w:r>
        <w:t>ческую аббревиатуру. Например</w:t>
      </w:r>
      <w:r w:rsidRPr="00511B0A">
        <w:t xml:space="preserve">, </w:t>
      </w:r>
      <w:r>
        <w:t>они</w:t>
      </w:r>
      <w:r w:rsidRPr="00511B0A">
        <w:t xml:space="preserve"> </w:t>
      </w:r>
      <w:r>
        <w:t>говорят</w:t>
      </w:r>
      <w:r w:rsidR="00511B0A" w:rsidRPr="00511B0A">
        <w:t xml:space="preserve"> «</w:t>
      </w:r>
      <w:r>
        <w:rPr>
          <w:lang w:val="en-US"/>
        </w:rPr>
        <w:t>wanna</w:t>
      </w:r>
      <w:r w:rsidR="00511B0A" w:rsidRPr="00511B0A">
        <w:t>»</w:t>
      </w:r>
      <w:r w:rsidRPr="00511B0A">
        <w:t xml:space="preserve"> </w:t>
      </w:r>
      <w:r>
        <w:t>вместо</w:t>
      </w:r>
      <w:r w:rsidR="00511B0A" w:rsidRPr="00511B0A">
        <w:t xml:space="preserve"> «</w:t>
      </w:r>
      <w:r>
        <w:rPr>
          <w:lang w:val="en-US"/>
        </w:rPr>
        <w:t>want</w:t>
      </w:r>
      <w:r w:rsidRPr="00511B0A">
        <w:t xml:space="preserve"> </w:t>
      </w:r>
      <w:r>
        <w:rPr>
          <w:lang w:val="en-US"/>
        </w:rPr>
        <w:t>to</w:t>
      </w:r>
      <w:r w:rsidR="00511B0A" w:rsidRPr="00511B0A">
        <w:t>», «</w:t>
      </w:r>
      <w:r>
        <w:rPr>
          <w:lang w:val="en-US"/>
        </w:rPr>
        <w:t>gonna</w:t>
      </w:r>
      <w:r w:rsidR="00511B0A" w:rsidRPr="00511B0A">
        <w:t>»</w:t>
      </w:r>
      <w:r w:rsidRPr="00511B0A">
        <w:t xml:space="preserve"> </w:t>
      </w:r>
      <w:r>
        <w:t>вместо</w:t>
      </w:r>
      <w:r w:rsidR="00511B0A" w:rsidRPr="00511B0A">
        <w:t xml:space="preserve"> «</w:t>
      </w:r>
      <w:r>
        <w:rPr>
          <w:lang w:val="en-US"/>
        </w:rPr>
        <w:t>going</w:t>
      </w:r>
      <w:r w:rsidRPr="00511B0A">
        <w:t xml:space="preserve"> </w:t>
      </w:r>
      <w:r>
        <w:rPr>
          <w:lang w:val="en-US"/>
        </w:rPr>
        <w:t>to</w:t>
      </w:r>
      <w:r w:rsidR="00511B0A" w:rsidRPr="00511B0A">
        <w:t>», «</w:t>
      </w:r>
      <w:r>
        <w:rPr>
          <w:lang w:val="en-US"/>
        </w:rPr>
        <w:t>gimmi</w:t>
      </w:r>
      <w:r w:rsidR="00511B0A" w:rsidRPr="00511B0A">
        <w:t>»</w:t>
      </w:r>
      <w:r w:rsidRPr="00511B0A">
        <w:t xml:space="preserve"> </w:t>
      </w:r>
      <w:r>
        <w:t>вместо</w:t>
      </w:r>
      <w:r w:rsidR="00511B0A" w:rsidRPr="00511B0A">
        <w:t xml:space="preserve"> «</w:t>
      </w:r>
      <w:r>
        <w:rPr>
          <w:lang w:val="en-US"/>
        </w:rPr>
        <w:t>give</w:t>
      </w:r>
      <w:r w:rsidRPr="00511B0A">
        <w:t xml:space="preserve"> </w:t>
      </w:r>
      <w:r>
        <w:rPr>
          <w:lang w:val="en-US"/>
        </w:rPr>
        <w:t>me</w:t>
      </w:r>
      <w:r w:rsidR="00511B0A" w:rsidRPr="00511B0A">
        <w:t>», «</w:t>
      </w:r>
      <w:r>
        <w:rPr>
          <w:lang w:val="en-US"/>
        </w:rPr>
        <w:t>lemme</w:t>
      </w:r>
      <w:r w:rsidR="00511B0A" w:rsidRPr="00511B0A">
        <w:t>»</w:t>
      </w:r>
      <w:r w:rsidRPr="00511B0A">
        <w:t xml:space="preserve"> </w:t>
      </w:r>
      <w:r>
        <w:t>вместо</w:t>
      </w:r>
      <w:r w:rsidR="00511B0A" w:rsidRPr="00511B0A">
        <w:t xml:space="preserve"> «</w:t>
      </w:r>
      <w:r>
        <w:rPr>
          <w:lang w:val="en-US"/>
        </w:rPr>
        <w:t>let</w:t>
      </w:r>
      <w:r w:rsidRPr="00511B0A">
        <w:t xml:space="preserve"> </w:t>
      </w:r>
      <w:r>
        <w:rPr>
          <w:lang w:val="en-US"/>
        </w:rPr>
        <w:t>me</w:t>
      </w:r>
      <w:r w:rsidR="00511B0A" w:rsidRPr="00511B0A">
        <w:t>», «</w:t>
      </w:r>
      <w:r>
        <w:rPr>
          <w:lang w:val="en-US"/>
        </w:rPr>
        <w:t>whassup</w:t>
      </w:r>
      <w:r w:rsidRPr="00511B0A">
        <w:t>?</w:t>
      </w:r>
      <w:r w:rsidR="00511B0A" w:rsidRPr="00511B0A">
        <w:t>»</w:t>
      </w:r>
      <w:r w:rsidRPr="00511B0A">
        <w:t xml:space="preserve"> </w:t>
      </w:r>
      <w:r>
        <w:t>вместо</w:t>
      </w:r>
      <w:r w:rsidRPr="00511B0A">
        <w:t xml:space="preserve"> </w:t>
      </w:r>
      <w:r w:rsidR="00511B0A" w:rsidRPr="00511B0A">
        <w:t>«</w:t>
      </w:r>
      <w:r>
        <w:rPr>
          <w:lang w:val="en-US"/>
        </w:rPr>
        <w:t>What</w:t>
      </w:r>
      <w:r w:rsidRPr="00511B0A">
        <w:t>’</w:t>
      </w:r>
      <w:r>
        <w:rPr>
          <w:lang w:val="en-US"/>
        </w:rPr>
        <w:t>s</w:t>
      </w:r>
      <w:r w:rsidRPr="00511B0A">
        <w:t xml:space="preserve"> </w:t>
      </w:r>
      <w:r>
        <w:rPr>
          <w:lang w:val="en-US"/>
        </w:rPr>
        <w:t>up</w:t>
      </w:r>
      <w:r w:rsidRPr="00511B0A">
        <w:t>?</w:t>
      </w:r>
      <w:r w:rsidR="00511B0A">
        <w:t>»</w:t>
      </w:r>
      <w:r w:rsidR="00511B0A" w:rsidRPr="00511B0A">
        <w:t xml:space="preserve"> </w:t>
      </w:r>
      <w:r w:rsidR="00511B0A">
        <w:t>«</w:t>
      </w:r>
      <w:r>
        <w:rPr>
          <w:lang w:val="en-US"/>
        </w:rPr>
        <w:t>Whatser</w:t>
      </w:r>
      <w:r w:rsidRPr="009D2D38">
        <w:t xml:space="preserve"> </w:t>
      </w:r>
      <w:r>
        <w:rPr>
          <w:lang w:val="en-US"/>
        </w:rPr>
        <w:t>name</w:t>
      </w:r>
      <w:r w:rsidRPr="009D2D38">
        <w:t>?</w:t>
      </w:r>
      <w:r w:rsidR="00511B0A">
        <w:t>»</w:t>
      </w:r>
      <w:r w:rsidRPr="009D2D38">
        <w:t xml:space="preserve"> </w:t>
      </w:r>
      <w:r>
        <w:t>вместо</w:t>
      </w:r>
      <w:r w:rsidRPr="009D2D38">
        <w:t xml:space="preserve"> </w:t>
      </w:r>
      <w:r w:rsidR="00511B0A">
        <w:t>«</w:t>
      </w:r>
      <w:r>
        <w:rPr>
          <w:lang w:val="en-US"/>
        </w:rPr>
        <w:t>What</w:t>
      </w:r>
      <w:r w:rsidRPr="009D2D38">
        <w:t xml:space="preserve"> </w:t>
      </w:r>
      <w:r>
        <w:rPr>
          <w:lang w:val="en-US"/>
        </w:rPr>
        <w:t>is</w:t>
      </w:r>
      <w:r w:rsidRPr="009D2D38">
        <w:t xml:space="preserve"> </w:t>
      </w:r>
      <w:r>
        <w:rPr>
          <w:lang w:val="en-US"/>
        </w:rPr>
        <w:t>her</w:t>
      </w:r>
      <w:r w:rsidRPr="009D2D38">
        <w:t xml:space="preserve"> </w:t>
      </w:r>
      <w:r>
        <w:rPr>
          <w:lang w:val="en-US"/>
        </w:rPr>
        <w:t>name</w:t>
      </w:r>
      <w:r w:rsidRPr="009D2D38">
        <w:t>?</w:t>
      </w:r>
      <w:r w:rsidR="00511B0A">
        <w:t>».</w:t>
      </w:r>
    </w:p>
    <w:p w:rsidR="00267698" w:rsidRDefault="00267698" w:rsidP="00267698">
      <w:pPr>
        <w:pStyle w:val="a6"/>
      </w:pPr>
      <w:r>
        <w:t>Следуя нормам этикета</w:t>
      </w:r>
      <w:r w:rsidRPr="003D00B4">
        <w:t>,</w:t>
      </w:r>
      <w:r>
        <w:t xml:space="preserve"> необходимо использовать правильные формы приветствия</w:t>
      </w:r>
      <w:r w:rsidRPr="003D00B4">
        <w:t xml:space="preserve">. </w:t>
      </w:r>
      <w:r>
        <w:t>Здороваясь с человеком незнакомым или старше себя по возрасту, правильно употреблять формальные приветствия как</w:t>
      </w:r>
      <w:r w:rsidRPr="0064528A">
        <w:t>: Good morning/</w:t>
      </w:r>
      <w:r w:rsidR="00553DCA" w:rsidRPr="00553DCA">
        <w:t xml:space="preserve"> </w:t>
      </w:r>
      <w:r w:rsidR="00553DCA">
        <w:t>evening/</w:t>
      </w:r>
      <w:r w:rsidR="00553DCA" w:rsidRPr="00553DCA">
        <w:t xml:space="preserve"> </w:t>
      </w:r>
      <w:r w:rsidRPr="0064528A">
        <w:t xml:space="preserve">afternoon, How are you? </w:t>
      </w:r>
      <w:r>
        <w:t>и неформальные</w:t>
      </w:r>
      <w:r w:rsidR="002C0F23">
        <w:t xml:space="preserve"> </w:t>
      </w:r>
      <w:r w:rsidR="00553DCA">
        <w:t>–</w:t>
      </w:r>
      <w:r>
        <w:t xml:space="preserve"> с друзьями, сверстниками, такие как</w:t>
      </w:r>
      <w:r w:rsidRPr="0062747D">
        <w:t>:</w:t>
      </w:r>
      <w:r>
        <w:t xml:space="preserve"> </w:t>
      </w:r>
      <w:r>
        <w:rPr>
          <w:lang w:val="en-US"/>
        </w:rPr>
        <w:t>Hello</w:t>
      </w:r>
      <w:r w:rsidRPr="0064528A">
        <w:t xml:space="preserve">! </w:t>
      </w:r>
      <w:r>
        <w:rPr>
          <w:lang w:val="en-US"/>
        </w:rPr>
        <w:t>Hi</w:t>
      </w:r>
      <w:r w:rsidRPr="0064528A">
        <w:t xml:space="preserve">! </w:t>
      </w:r>
      <w:r>
        <w:rPr>
          <w:lang w:val="en-US"/>
        </w:rPr>
        <w:t>What</w:t>
      </w:r>
      <w:r w:rsidRPr="0064528A">
        <w:t>’</w:t>
      </w:r>
      <w:r>
        <w:rPr>
          <w:lang w:val="en-US"/>
        </w:rPr>
        <w:t>s</w:t>
      </w:r>
      <w:r w:rsidRPr="0064528A">
        <w:t xml:space="preserve"> </w:t>
      </w:r>
      <w:r>
        <w:rPr>
          <w:lang w:val="en-US"/>
        </w:rPr>
        <w:t>up</w:t>
      </w:r>
      <w:r w:rsidRPr="0064528A">
        <w:t>?</w:t>
      </w:r>
    </w:p>
    <w:p w:rsidR="00267698" w:rsidRPr="0064528A" w:rsidRDefault="00267698" w:rsidP="00267698">
      <w:pPr>
        <w:pStyle w:val="a6"/>
      </w:pPr>
      <w:r>
        <w:t>Знание этих и других особенностей разговорной речи поможет лучше сориентироваться в окружающей среде, наладить диалог с собеседником, почувствовать себя комфортно в англоговорящей стране.</w:t>
      </w:r>
    </w:p>
    <w:p w:rsidR="00267698" w:rsidRPr="00B6060D" w:rsidRDefault="00267698" w:rsidP="00267698">
      <w:pPr>
        <w:pStyle w:val="a6"/>
      </w:pPr>
      <w:r w:rsidRPr="00B6060D">
        <w:t xml:space="preserve">Для обучения разговорной речи я использую тематические циклы: </w:t>
      </w:r>
    </w:p>
    <w:p w:rsidR="00267698" w:rsidRDefault="00267698" w:rsidP="00553DCA">
      <w:pPr>
        <w:pStyle w:val="a6"/>
        <w:numPr>
          <w:ilvl w:val="0"/>
          <w:numId w:val="21"/>
        </w:numPr>
        <w:tabs>
          <w:tab w:val="left" w:pos="851"/>
        </w:tabs>
        <w:ind w:left="0" w:firstLine="567"/>
      </w:pPr>
      <w:r w:rsidRPr="00B6060D">
        <w:t>повседневные действия человека,</w:t>
      </w:r>
    </w:p>
    <w:p w:rsidR="00553DCA" w:rsidRPr="00553DCA" w:rsidRDefault="00267698" w:rsidP="00553DCA">
      <w:pPr>
        <w:pStyle w:val="a6"/>
        <w:numPr>
          <w:ilvl w:val="0"/>
          <w:numId w:val="21"/>
        </w:numPr>
        <w:tabs>
          <w:tab w:val="left" w:pos="851"/>
        </w:tabs>
        <w:ind w:left="0" w:firstLine="567"/>
      </w:pPr>
      <w:r w:rsidRPr="00EB4680">
        <w:t xml:space="preserve">установление отношений знакомства, </w:t>
      </w:r>
    </w:p>
    <w:p w:rsidR="00267698" w:rsidRPr="00EB4680" w:rsidRDefault="00267698" w:rsidP="00553DCA">
      <w:pPr>
        <w:pStyle w:val="a6"/>
        <w:numPr>
          <w:ilvl w:val="0"/>
          <w:numId w:val="21"/>
        </w:numPr>
        <w:tabs>
          <w:tab w:val="left" w:pos="851"/>
        </w:tabs>
        <w:ind w:left="0" w:firstLine="567"/>
      </w:pPr>
      <w:r w:rsidRPr="00EB4680">
        <w:t>первоначальные контак</w:t>
      </w:r>
      <w:r w:rsidR="00553DCA" w:rsidRPr="00553DCA">
        <w:softHyphen/>
      </w:r>
      <w:r w:rsidRPr="00EB4680">
        <w:t xml:space="preserve">ты, </w:t>
      </w:r>
    </w:p>
    <w:p w:rsidR="00267698" w:rsidRPr="00EB4680" w:rsidRDefault="00267698" w:rsidP="00553DCA">
      <w:pPr>
        <w:pStyle w:val="a6"/>
        <w:numPr>
          <w:ilvl w:val="0"/>
          <w:numId w:val="21"/>
        </w:numPr>
        <w:tabs>
          <w:tab w:val="left" w:pos="851"/>
        </w:tabs>
        <w:ind w:left="0" w:firstLine="567"/>
      </w:pPr>
      <w:r w:rsidRPr="00EB4680">
        <w:t>посещение англоговорящей среды</w:t>
      </w:r>
      <w:r>
        <w:t>.</w:t>
      </w:r>
    </w:p>
    <w:p w:rsidR="00267698" w:rsidRPr="00EB4680" w:rsidRDefault="00267698" w:rsidP="00267698">
      <w:pPr>
        <w:pStyle w:val="a6"/>
      </w:pPr>
      <w:r w:rsidRPr="00EB4680">
        <w:t>В цикле «Знакомство» я использую следующие выражения:</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821"/>
        <w:gridCol w:w="4758"/>
        <w:gridCol w:w="91"/>
      </w:tblGrid>
      <w:tr w:rsidR="003D431C" w:rsidTr="00370E42">
        <w:trPr>
          <w:gridAfter w:val="1"/>
          <w:wAfter w:w="91" w:type="dxa"/>
        </w:trPr>
        <w:tc>
          <w:tcPr>
            <w:tcW w:w="4757" w:type="dxa"/>
            <w:gridSpan w:val="2"/>
          </w:tcPr>
          <w:p w:rsidR="003D431C" w:rsidRDefault="003D431C" w:rsidP="003D431C">
            <w:pPr>
              <w:pStyle w:val="a6"/>
              <w:ind w:firstLine="0"/>
              <w:rPr>
                <w:lang w:val="en-US"/>
              </w:rPr>
            </w:pPr>
            <w:r w:rsidRPr="00267698">
              <w:rPr>
                <w:lang w:val="en-US"/>
              </w:rPr>
              <w:t xml:space="preserve">Greeting (formal) </w:t>
            </w:r>
          </w:p>
        </w:tc>
        <w:tc>
          <w:tcPr>
            <w:tcW w:w="4758" w:type="dxa"/>
          </w:tcPr>
          <w:p w:rsidR="003D431C" w:rsidRDefault="003D431C" w:rsidP="00267698">
            <w:pPr>
              <w:pStyle w:val="a6"/>
              <w:ind w:firstLine="0"/>
              <w:rPr>
                <w:lang w:val="en-US"/>
              </w:rPr>
            </w:pPr>
            <w:r w:rsidRPr="00267698">
              <w:t>Формальные</w:t>
            </w:r>
            <w:r w:rsidRPr="00267698">
              <w:rPr>
                <w:lang w:val="en-US"/>
              </w:rPr>
              <w:t xml:space="preserve"> </w:t>
            </w:r>
            <w:r w:rsidRPr="00267698">
              <w:t>приветствия</w:t>
            </w:r>
          </w:p>
        </w:tc>
      </w:tr>
      <w:tr w:rsidR="003D431C" w:rsidTr="00370E42">
        <w:trPr>
          <w:gridAfter w:val="1"/>
          <w:wAfter w:w="91" w:type="dxa"/>
        </w:trPr>
        <w:tc>
          <w:tcPr>
            <w:tcW w:w="4757" w:type="dxa"/>
            <w:gridSpan w:val="2"/>
          </w:tcPr>
          <w:p w:rsidR="003D431C" w:rsidRDefault="003D431C" w:rsidP="00267698">
            <w:pPr>
              <w:pStyle w:val="a6"/>
              <w:ind w:firstLine="0"/>
              <w:rPr>
                <w:lang w:val="en-US"/>
              </w:rPr>
            </w:pPr>
          </w:p>
        </w:tc>
        <w:tc>
          <w:tcPr>
            <w:tcW w:w="4758" w:type="dxa"/>
          </w:tcPr>
          <w:p w:rsidR="003D431C" w:rsidRDefault="003D431C" w:rsidP="00267698">
            <w:pPr>
              <w:pStyle w:val="a6"/>
              <w:ind w:firstLine="0"/>
              <w:rPr>
                <w:lang w:val="en-US"/>
              </w:rPr>
            </w:pPr>
          </w:p>
        </w:tc>
      </w:tr>
      <w:tr w:rsidR="003D431C" w:rsidTr="00370E42">
        <w:trPr>
          <w:gridAfter w:val="1"/>
          <w:wAfter w:w="91" w:type="dxa"/>
        </w:trPr>
        <w:tc>
          <w:tcPr>
            <w:tcW w:w="4757" w:type="dxa"/>
            <w:gridSpan w:val="2"/>
          </w:tcPr>
          <w:p w:rsidR="003D431C" w:rsidRDefault="003D431C" w:rsidP="00267698">
            <w:pPr>
              <w:pStyle w:val="a6"/>
              <w:ind w:firstLine="0"/>
              <w:rPr>
                <w:lang w:val="en-US"/>
              </w:rPr>
            </w:pPr>
            <w:r w:rsidRPr="00267698">
              <w:rPr>
                <w:lang w:val="en-US"/>
              </w:rPr>
              <w:t>How is</w:t>
            </w:r>
            <w:r w:rsidR="00553DCA">
              <w:rPr>
                <w:lang w:val="en-US"/>
              </w:rPr>
              <w:t xml:space="preserve"> everything? –</w:t>
            </w:r>
            <w:r w:rsidR="00370E42">
              <w:rPr>
                <w:lang w:val="en-US"/>
              </w:rPr>
              <w:t xml:space="preserve"> </w:t>
            </w:r>
            <w:r w:rsidR="00553DCA">
              <w:rPr>
                <w:lang w:val="en-US"/>
              </w:rPr>
              <w:t>Well/ Not so well</w:t>
            </w:r>
          </w:p>
        </w:tc>
        <w:tc>
          <w:tcPr>
            <w:tcW w:w="4758" w:type="dxa"/>
          </w:tcPr>
          <w:p w:rsidR="003D431C" w:rsidRPr="009C71C9" w:rsidRDefault="003D431C" w:rsidP="00267698">
            <w:pPr>
              <w:pStyle w:val="a6"/>
              <w:ind w:firstLine="0"/>
            </w:pPr>
            <w:r w:rsidRPr="00267698">
              <w:t>Как</w:t>
            </w:r>
            <w:r w:rsidRPr="009C71C9">
              <w:t xml:space="preserve"> </w:t>
            </w:r>
            <w:r w:rsidRPr="00267698">
              <w:t>вы</w:t>
            </w:r>
            <w:r w:rsidRPr="009C71C9">
              <w:t xml:space="preserve">? </w:t>
            </w:r>
            <w:r w:rsidRPr="00267698">
              <w:t>Хорошо. Так себе.</w:t>
            </w:r>
          </w:p>
        </w:tc>
      </w:tr>
      <w:tr w:rsidR="003D431C" w:rsidTr="00370E42">
        <w:trPr>
          <w:gridAfter w:val="1"/>
          <w:wAfter w:w="91" w:type="dxa"/>
        </w:trPr>
        <w:tc>
          <w:tcPr>
            <w:tcW w:w="4757" w:type="dxa"/>
            <w:gridSpan w:val="2"/>
          </w:tcPr>
          <w:p w:rsidR="003D431C" w:rsidRDefault="003D431C" w:rsidP="00267698">
            <w:pPr>
              <w:pStyle w:val="a6"/>
              <w:ind w:firstLine="0"/>
              <w:rPr>
                <w:lang w:val="en-US"/>
              </w:rPr>
            </w:pPr>
            <w:r w:rsidRPr="00267698">
              <w:rPr>
                <w:lang w:val="en-US"/>
              </w:rPr>
              <w:t>How are you? –I’m fine/ Not bad/ Pretty good/ Not so good/ Not so well</w:t>
            </w:r>
          </w:p>
        </w:tc>
        <w:tc>
          <w:tcPr>
            <w:tcW w:w="4758" w:type="dxa"/>
          </w:tcPr>
          <w:p w:rsidR="003D431C" w:rsidRPr="009C71C9" w:rsidRDefault="003D431C" w:rsidP="00267698">
            <w:pPr>
              <w:pStyle w:val="a6"/>
              <w:ind w:firstLine="0"/>
            </w:pPr>
            <w:r w:rsidRPr="00267698">
              <w:t>Как</w:t>
            </w:r>
            <w:r w:rsidRPr="009C71C9">
              <w:t xml:space="preserve"> </w:t>
            </w:r>
            <w:r w:rsidRPr="00267698">
              <w:t>дела</w:t>
            </w:r>
            <w:r w:rsidRPr="009C71C9">
              <w:t>?</w:t>
            </w:r>
            <w:r w:rsidR="00370E42" w:rsidRPr="0071134A">
              <w:t xml:space="preserve"> </w:t>
            </w:r>
            <w:r w:rsidR="00370E42">
              <w:t>–</w:t>
            </w:r>
            <w:r w:rsidR="00370E42" w:rsidRPr="0071134A">
              <w:t xml:space="preserve"> </w:t>
            </w:r>
            <w:r w:rsidRPr="00267698">
              <w:t>Отлично</w:t>
            </w:r>
            <w:r w:rsidRPr="009C71C9">
              <w:t xml:space="preserve">! </w:t>
            </w:r>
            <w:r w:rsidRPr="00267698">
              <w:t>Неплохо</w:t>
            </w:r>
            <w:r w:rsidRPr="009C71C9">
              <w:t xml:space="preserve">. </w:t>
            </w:r>
            <w:r w:rsidRPr="00267698">
              <w:t>Так</w:t>
            </w:r>
            <w:r w:rsidRPr="009C71C9">
              <w:t xml:space="preserve"> </w:t>
            </w:r>
            <w:r w:rsidRPr="00267698">
              <w:t>себе</w:t>
            </w:r>
          </w:p>
        </w:tc>
      </w:tr>
      <w:tr w:rsidR="003D431C" w:rsidTr="00370E42">
        <w:trPr>
          <w:gridAfter w:val="1"/>
          <w:wAfter w:w="91" w:type="dxa"/>
        </w:trPr>
        <w:tc>
          <w:tcPr>
            <w:tcW w:w="4757" w:type="dxa"/>
            <w:gridSpan w:val="2"/>
          </w:tcPr>
          <w:p w:rsidR="003D431C" w:rsidRDefault="003D431C" w:rsidP="00267698">
            <w:pPr>
              <w:pStyle w:val="a6"/>
              <w:ind w:firstLine="0"/>
              <w:rPr>
                <w:lang w:val="en-US"/>
              </w:rPr>
            </w:pPr>
            <w:r w:rsidRPr="00267698">
              <w:rPr>
                <w:lang w:val="en-US"/>
              </w:rPr>
              <w:t>How</w:t>
            </w:r>
            <w:r w:rsidRPr="003D431C">
              <w:rPr>
                <w:lang w:val="en-US"/>
              </w:rPr>
              <w:t>’</w:t>
            </w:r>
            <w:r w:rsidRPr="00267698">
              <w:rPr>
                <w:lang w:val="en-US"/>
              </w:rPr>
              <w:t>s</w:t>
            </w:r>
            <w:r w:rsidRPr="003D431C">
              <w:rPr>
                <w:lang w:val="en-US"/>
              </w:rPr>
              <w:t xml:space="preserve"> </w:t>
            </w:r>
            <w:r w:rsidRPr="00267698">
              <w:rPr>
                <w:lang w:val="en-US"/>
              </w:rPr>
              <w:t>everything</w:t>
            </w:r>
            <w:r w:rsidRPr="003D431C">
              <w:rPr>
                <w:lang w:val="en-US"/>
              </w:rPr>
              <w:t xml:space="preserve"> </w:t>
            </w:r>
            <w:r w:rsidRPr="00267698">
              <w:rPr>
                <w:lang w:val="en-US"/>
              </w:rPr>
              <w:t>going</w:t>
            </w:r>
            <w:r w:rsidRPr="003D431C">
              <w:rPr>
                <w:lang w:val="en-US"/>
              </w:rPr>
              <w:t>?</w:t>
            </w:r>
            <w:r w:rsidR="00370E42">
              <w:rPr>
                <w:lang w:val="en-US"/>
              </w:rPr>
              <w:t xml:space="preserve"> – </w:t>
            </w:r>
            <w:r w:rsidRPr="00267698">
              <w:rPr>
                <w:lang w:val="en-US"/>
              </w:rPr>
              <w:t>Good</w:t>
            </w:r>
            <w:r w:rsidRPr="003D431C">
              <w:rPr>
                <w:lang w:val="en-US"/>
              </w:rPr>
              <w:t xml:space="preserve">/ </w:t>
            </w:r>
            <w:r w:rsidRPr="00267698">
              <w:rPr>
                <w:lang w:val="en-US"/>
              </w:rPr>
              <w:t>So</w:t>
            </w:r>
            <w:r w:rsidRPr="003D431C">
              <w:rPr>
                <w:lang w:val="en-US"/>
              </w:rPr>
              <w:t>-</w:t>
            </w:r>
            <w:r w:rsidRPr="00267698">
              <w:rPr>
                <w:lang w:val="en-US"/>
              </w:rPr>
              <w:t>so</w:t>
            </w:r>
          </w:p>
        </w:tc>
        <w:tc>
          <w:tcPr>
            <w:tcW w:w="4758" w:type="dxa"/>
          </w:tcPr>
          <w:p w:rsidR="003D431C" w:rsidRPr="009C71C9" w:rsidRDefault="003D431C" w:rsidP="00267698">
            <w:pPr>
              <w:pStyle w:val="a6"/>
              <w:ind w:firstLine="0"/>
            </w:pPr>
            <w:r w:rsidRPr="00267698">
              <w:t>Как идут дела? –</w:t>
            </w:r>
            <w:r w:rsidR="00370E42" w:rsidRPr="0071134A">
              <w:t xml:space="preserve"> </w:t>
            </w:r>
            <w:r w:rsidRPr="00267698">
              <w:t>Хорошо. Так себе.</w:t>
            </w:r>
          </w:p>
        </w:tc>
      </w:tr>
      <w:tr w:rsidR="003D431C" w:rsidTr="00370E42">
        <w:trPr>
          <w:gridAfter w:val="1"/>
          <w:wAfter w:w="91" w:type="dxa"/>
        </w:trPr>
        <w:tc>
          <w:tcPr>
            <w:tcW w:w="4757" w:type="dxa"/>
            <w:gridSpan w:val="2"/>
          </w:tcPr>
          <w:p w:rsidR="003D431C" w:rsidRDefault="003D431C" w:rsidP="00267698">
            <w:pPr>
              <w:pStyle w:val="a6"/>
              <w:ind w:firstLine="0"/>
              <w:rPr>
                <w:lang w:val="en-US"/>
              </w:rPr>
            </w:pPr>
            <w:r w:rsidRPr="00267698">
              <w:rPr>
                <w:lang w:val="en-US"/>
              </w:rPr>
              <w:t>How have you been keeping?</w:t>
            </w:r>
            <w:r w:rsidR="00370E42">
              <w:rPr>
                <w:lang w:val="en-US"/>
              </w:rPr>
              <w:t xml:space="preserve"> –</w:t>
            </w:r>
            <w:r w:rsidRPr="00267698">
              <w:rPr>
                <w:lang w:val="en-US"/>
              </w:rPr>
              <w:t>Fine/ Well/ Great</w:t>
            </w:r>
          </w:p>
        </w:tc>
        <w:tc>
          <w:tcPr>
            <w:tcW w:w="4758" w:type="dxa"/>
          </w:tcPr>
          <w:p w:rsidR="003D431C" w:rsidRPr="009C71C9" w:rsidRDefault="003D431C" w:rsidP="00267698">
            <w:pPr>
              <w:pStyle w:val="a6"/>
              <w:ind w:firstLine="0"/>
            </w:pPr>
            <w:r w:rsidRPr="00267698">
              <w:t>Как</w:t>
            </w:r>
            <w:r w:rsidRPr="009C71C9">
              <w:t xml:space="preserve"> </w:t>
            </w:r>
            <w:r w:rsidRPr="00267698">
              <w:t>поживаете</w:t>
            </w:r>
            <w:r w:rsidRPr="009C71C9">
              <w:t xml:space="preserve">? – </w:t>
            </w:r>
            <w:r w:rsidRPr="00267698">
              <w:t>Отлично</w:t>
            </w:r>
            <w:r w:rsidRPr="009C71C9">
              <w:t xml:space="preserve">. </w:t>
            </w:r>
            <w:r w:rsidRPr="00267698">
              <w:t>Хоро</w:t>
            </w:r>
            <w:r w:rsidR="00370E42" w:rsidRPr="0071134A">
              <w:softHyphen/>
            </w:r>
            <w:r w:rsidRPr="00267698">
              <w:t>шо. На все сто!</w:t>
            </w:r>
          </w:p>
        </w:tc>
      </w:tr>
      <w:tr w:rsidR="003D431C" w:rsidRPr="003D431C" w:rsidTr="00370E42">
        <w:trPr>
          <w:gridAfter w:val="1"/>
          <w:wAfter w:w="91" w:type="dxa"/>
        </w:trPr>
        <w:tc>
          <w:tcPr>
            <w:tcW w:w="4757" w:type="dxa"/>
            <w:gridSpan w:val="2"/>
          </w:tcPr>
          <w:p w:rsidR="003D431C" w:rsidRDefault="003D431C" w:rsidP="00267698">
            <w:pPr>
              <w:pStyle w:val="a6"/>
              <w:ind w:firstLine="0"/>
              <w:rPr>
                <w:lang w:val="en-US"/>
              </w:rPr>
            </w:pPr>
            <w:r w:rsidRPr="00267698">
              <w:rPr>
                <w:lang w:val="en-US"/>
              </w:rPr>
              <w:lastRenderedPageBreak/>
              <w:t>I</w:t>
            </w:r>
            <w:r w:rsidRPr="003D431C">
              <w:rPr>
                <w:lang w:val="en-US"/>
              </w:rPr>
              <w:t xml:space="preserve"> </w:t>
            </w:r>
            <w:r w:rsidRPr="00267698">
              <w:rPr>
                <w:lang w:val="en-US"/>
              </w:rPr>
              <w:t>trust</w:t>
            </w:r>
            <w:r w:rsidRPr="003D431C">
              <w:rPr>
                <w:lang w:val="en-US"/>
              </w:rPr>
              <w:t xml:space="preserve"> </w:t>
            </w:r>
            <w:r w:rsidRPr="00267698">
              <w:rPr>
                <w:lang w:val="en-US"/>
              </w:rPr>
              <w:t>that</w:t>
            </w:r>
            <w:r w:rsidRPr="003D431C">
              <w:rPr>
                <w:lang w:val="en-US"/>
              </w:rPr>
              <w:t xml:space="preserve"> </w:t>
            </w:r>
            <w:r w:rsidRPr="00267698">
              <w:rPr>
                <w:lang w:val="en-US"/>
              </w:rPr>
              <w:t>everything</w:t>
            </w:r>
            <w:r w:rsidRPr="003D431C">
              <w:rPr>
                <w:lang w:val="en-US"/>
              </w:rPr>
              <w:t xml:space="preserve"> </w:t>
            </w:r>
            <w:r w:rsidRPr="00267698">
              <w:rPr>
                <w:lang w:val="en-US"/>
              </w:rPr>
              <w:t>is</w:t>
            </w:r>
            <w:r w:rsidRPr="003D431C">
              <w:rPr>
                <w:lang w:val="en-US"/>
              </w:rPr>
              <w:t xml:space="preserve"> </w:t>
            </w:r>
            <w:r w:rsidRPr="00267698">
              <w:rPr>
                <w:lang w:val="en-US"/>
              </w:rPr>
              <w:t>well</w:t>
            </w:r>
          </w:p>
        </w:tc>
        <w:tc>
          <w:tcPr>
            <w:tcW w:w="4758" w:type="dxa"/>
          </w:tcPr>
          <w:p w:rsidR="003D431C" w:rsidRPr="003D431C" w:rsidRDefault="003D431C" w:rsidP="00267698">
            <w:pPr>
              <w:pStyle w:val="a6"/>
              <w:ind w:firstLine="0"/>
            </w:pPr>
            <w:r w:rsidRPr="00267698">
              <w:t>Надеюсь у вас все хорошо.</w:t>
            </w:r>
          </w:p>
        </w:tc>
      </w:tr>
      <w:tr w:rsidR="003D431C" w:rsidRPr="003D431C" w:rsidTr="00370E42">
        <w:trPr>
          <w:gridAfter w:val="1"/>
          <w:wAfter w:w="91" w:type="dxa"/>
        </w:trPr>
        <w:tc>
          <w:tcPr>
            <w:tcW w:w="4757" w:type="dxa"/>
            <w:gridSpan w:val="2"/>
          </w:tcPr>
          <w:p w:rsidR="003D431C" w:rsidRPr="009C71C9" w:rsidRDefault="003D431C" w:rsidP="00267698">
            <w:pPr>
              <w:pStyle w:val="a6"/>
              <w:ind w:firstLine="0"/>
            </w:pPr>
          </w:p>
        </w:tc>
        <w:tc>
          <w:tcPr>
            <w:tcW w:w="4758" w:type="dxa"/>
          </w:tcPr>
          <w:p w:rsidR="003D431C" w:rsidRPr="00267698" w:rsidRDefault="003D431C" w:rsidP="00267698">
            <w:pPr>
              <w:pStyle w:val="a6"/>
              <w:ind w:firstLine="0"/>
            </w:pPr>
          </w:p>
        </w:tc>
      </w:tr>
      <w:tr w:rsidR="003D431C" w:rsidRPr="003D431C" w:rsidTr="00370E42">
        <w:trPr>
          <w:gridAfter w:val="1"/>
          <w:wAfter w:w="91" w:type="dxa"/>
        </w:trPr>
        <w:tc>
          <w:tcPr>
            <w:tcW w:w="4757" w:type="dxa"/>
            <w:gridSpan w:val="2"/>
          </w:tcPr>
          <w:p w:rsidR="003D431C" w:rsidRPr="003D431C" w:rsidRDefault="003D431C" w:rsidP="00267698">
            <w:pPr>
              <w:pStyle w:val="a6"/>
              <w:ind w:firstLine="0"/>
            </w:pPr>
            <w:r w:rsidRPr="00267698">
              <w:rPr>
                <w:lang w:val="en-US"/>
              </w:rPr>
              <w:t>Greeting</w:t>
            </w:r>
            <w:r w:rsidRPr="00267698">
              <w:t xml:space="preserve"> (</w:t>
            </w:r>
            <w:r w:rsidRPr="00267698">
              <w:rPr>
                <w:lang w:val="en-US"/>
              </w:rPr>
              <w:t>informal</w:t>
            </w:r>
            <w:r w:rsidRPr="00267698">
              <w:t>)</w:t>
            </w:r>
          </w:p>
        </w:tc>
        <w:tc>
          <w:tcPr>
            <w:tcW w:w="4758" w:type="dxa"/>
          </w:tcPr>
          <w:p w:rsidR="003D431C" w:rsidRPr="003D431C" w:rsidRDefault="003D431C" w:rsidP="00267698">
            <w:pPr>
              <w:pStyle w:val="a6"/>
              <w:ind w:firstLine="0"/>
            </w:pPr>
            <w:r w:rsidRPr="00267698">
              <w:t>Неформальные приветствия</w:t>
            </w:r>
          </w:p>
        </w:tc>
      </w:tr>
      <w:tr w:rsidR="003D431C" w:rsidRPr="003D431C" w:rsidTr="00370E42">
        <w:trPr>
          <w:gridAfter w:val="1"/>
          <w:wAfter w:w="91" w:type="dxa"/>
        </w:trPr>
        <w:tc>
          <w:tcPr>
            <w:tcW w:w="4757" w:type="dxa"/>
            <w:gridSpan w:val="2"/>
          </w:tcPr>
          <w:p w:rsidR="003D431C" w:rsidRPr="00267698" w:rsidRDefault="003D431C" w:rsidP="00267698">
            <w:pPr>
              <w:pStyle w:val="a6"/>
              <w:ind w:firstLine="0"/>
              <w:rPr>
                <w:lang w:val="en-US"/>
              </w:rPr>
            </w:pPr>
          </w:p>
        </w:tc>
        <w:tc>
          <w:tcPr>
            <w:tcW w:w="4758" w:type="dxa"/>
          </w:tcPr>
          <w:p w:rsidR="003D431C" w:rsidRPr="00267698" w:rsidRDefault="003D431C" w:rsidP="00267698">
            <w:pPr>
              <w:pStyle w:val="a6"/>
              <w:ind w:firstLine="0"/>
            </w:pPr>
          </w:p>
        </w:tc>
      </w:tr>
      <w:tr w:rsidR="003D431C" w:rsidRPr="003D431C" w:rsidTr="00370E42">
        <w:trPr>
          <w:gridAfter w:val="1"/>
          <w:wAfter w:w="91" w:type="dxa"/>
        </w:trPr>
        <w:tc>
          <w:tcPr>
            <w:tcW w:w="4757" w:type="dxa"/>
            <w:gridSpan w:val="2"/>
          </w:tcPr>
          <w:p w:rsidR="003D431C" w:rsidRPr="00267698" w:rsidRDefault="003D431C" w:rsidP="00267698">
            <w:pPr>
              <w:pStyle w:val="a6"/>
              <w:ind w:firstLine="0"/>
              <w:rPr>
                <w:lang w:val="en-US"/>
              </w:rPr>
            </w:pPr>
            <w:r w:rsidRPr="00267698">
              <w:rPr>
                <w:lang w:val="en-US"/>
              </w:rPr>
              <w:t>What</w:t>
            </w:r>
            <w:r w:rsidRPr="003D431C">
              <w:rPr>
                <w:lang w:val="en-US"/>
              </w:rPr>
              <w:t>’</w:t>
            </w:r>
            <w:r w:rsidRPr="00267698">
              <w:rPr>
                <w:lang w:val="en-US"/>
              </w:rPr>
              <w:t>s</w:t>
            </w:r>
            <w:r w:rsidRPr="003D431C">
              <w:rPr>
                <w:lang w:val="en-US"/>
              </w:rPr>
              <w:t xml:space="preserve"> </w:t>
            </w:r>
            <w:r w:rsidRPr="00267698">
              <w:rPr>
                <w:lang w:val="en-US"/>
              </w:rPr>
              <w:t>up</w:t>
            </w:r>
            <w:r w:rsidRPr="003D431C">
              <w:rPr>
                <w:lang w:val="en-US"/>
              </w:rPr>
              <w:t>?</w:t>
            </w:r>
            <w:r w:rsidR="00370E42">
              <w:rPr>
                <w:lang w:val="en-US"/>
              </w:rPr>
              <w:t xml:space="preserve"> – </w:t>
            </w:r>
            <w:r w:rsidRPr="00267698">
              <w:rPr>
                <w:lang w:val="en-US"/>
              </w:rPr>
              <w:t>Not</w:t>
            </w:r>
            <w:r w:rsidRPr="003D431C">
              <w:rPr>
                <w:lang w:val="en-US"/>
              </w:rPr>
              <w:t xml:space="preserve"> </w:t>
            </w:r>
            <w:r w:rsidRPr="00267698">
              <w:rPr>
                <w:lang w:val="en-US"/>
              </w:rPr>
              <w:t>much</w:t>
            </w:r>
            <w:r w:rsidRPr="003D431C">
              <w:rPr>
                <w:lang w:val="en-US"/>
              </w:rPr>
              <w:t xml:space="preserve">/ </w:t>
            </w:r>
            <w:r w:rsidRPr="00267698">
              <w:rPr>
                <w:lang w:val="en-US"/>
              </w:rPr>
              <w:t>Nothing</w:t>
            </w:r>
            <w:r w:rsidRPr="003D431C">
              <w:rPr>
                <w:lang w:val="en-US"/>
              </w:rPr>
              <w:t xml:space="preserve"> </w:t>
            </w:r>
            <w:r w:rsidRPr="00267698">
              <w:rPr>
                <w:lang w:val="en-US"/>
              </w:rPr>
              <w:t>much</w:t>
            </w:r>
          </w:p>
        </w:tc>
        <w:tc>
          <w:tcPr>
            <w:tcW w:w="4758" w:type="dxa"/>
          </w:tcPr>
          <w:p w:rsidR="003D431C" w:rsidRPr="003D431C" w:rsidRDefault="003D431C" w:rsidP="00267698">
            <w:pPr>
              <w:pStyle w:val="a6"/>
              <w:ind w:firstLine="0"/>
              <w:rPr>
                <w:lang w:val="en-US"/>
              </w:rPr>
            </w:pPr>
            <w:r w:rsidRPr="00267698">
              <w:t>Что нового? – Ничего особен</w:t>
            </w:r>
            <w:r w:rsidR="00370E42">
              <w:rPr>
                <w:lang w:val="en-US"/>
              </w:rPr>
              <w:softHyphen/>
            </w:r>
            <w:r w:rsidRPr="00267698">
              <w:t>ного</w:t>
            </w:r>
          </w:p>
        </w:tc>
      </w:tr>
      <w:tr w:rsidR="003D431C" w:rsidRPr="003D431C" w:rsidTr="00370E42">
        <w:trPr>
          <w:gridAfter w:val="1"/>
          <w:wAfter w:w="91" w:type="dxa"/>
        </w:trPr>
        <w:tc>
          <w:tcPr>
            <w:tcW w:w="4757" w:type="dxa"/>
            <w:gridSpan w:val="2"/>
          </w:tcPr>
          <w:p w:rsidR="003D431C" w:rsidRPr="00267698" w:rsidRDefault="003D431C" w:rsidP="00267698">
            <w:pPr>
              <w:pStyle w:val="a6"/>
              <w:ind w:firstLine="0"/>
              <w:rPr>
                <w:lang w:val="en-US"/>
              </w:rPr>
            </w:pPr>
            <w:r w:rsidRPr="00267698">
              <w:rPr>
                <w:lang w:val="en-US"/>
              </w:rPr>
              <w:t>What are you up to?</w:t>
            </w:r>
            <w:r w:rsidR="00370E42">
              <w:rPr>
                <w:lang w:val="en-US"/>
              </w:rPr>
              <w:t xml:space="preserve"> – </w:t>
            </w:r>
            <w:r w:rsidRPr="00267698">
              <w:rPr>
                <w:lang w:val="en-US"/>
              </w:rPr>
              <w:t>Nothing much</w:t>
            </w:r>
          </w:p>
        </w:tc>
        <w:tc>
          <w:tcPr>
            <w:tcW w:w="4758" w:type="dxa"/>
          </w:tcPr>
          <w:p w:rsidR="003D431C" w:rsidRPr="003D431C" w:rsidRDefault="003D431C" w:rsidP="00267698">
            <w:pPr>
              <w:pStyle w:val="a6"/>
              <w:ind w:firstLine="0"/>
              <w:rPr>
                <w:lang w:val="en-US"/>
              </w:rPr>
            </w:pPr>
            <w:r w:rsidRPr="00267698">
              <w:t>Чем</w:t>
            </w:r>
            <w:r w:rsidRPr="00267698">
              <w:rPr>
                <w:lang w:val="en-US"/>
              </w:rPr>
              <w:t xml:space="preserve"> </w:t>
            </w:r>
            <w:r w:rsidRPr="00267698">
              <w:t>занимаешься</w:t>
            </w:r>
            <w:r w:rsidRPr="00267698">
              <w:rPr>
                <w:lang w:val="en-US"/>
              </w:rPr>
              <w:t>?</w:t>
            </w:r>
          </w:p>
        </w:tc>
      </w:tr>
      <w:tr w:rsidR="003D431C" w:rsidRPr="003D431C" w:rsidTr="00370E42">
        <w:trPr>
          <w:gridAfter w:val="1"/>
          <w:wAfter w:w="91" w:type="dxa"/>
          <w:trHeight w:val="744"/>
        </w:trPr>
        <w:tc>
          <w:tcPr>
            <w:tcW w:w="4757" w:type="dxa"/>
            <w:gridSpan w:val="2"/>
          </w:tcPr>
          <w:p w:rsidR="003D431C" w:rsidRPr="003D431C" w:rsidRDefault="003D431C" w:rsidP="003D431C">
            <w:pPr>
              <w:pStyle w:val="a6"/>
              <w:ind w:firstLine="0"/>
              <w:rPr>
                <w:lang w:val="en-US"/>
              </w:rPr>
            </w:pPr>
            <w:r w:rsidRPr="00267698">
              <w:rPr>
                <w:lang w:val="en-US"/>
              </w:rPr>
              <w:t>How are you doing</w:t>
            </w:r>
            <w:r>
              <w:rPr>
                <w:lang w:val="en-US"/>
              </w:rPr>
              <w:t>?</w:t>
            </w:r>
            <w:r w:rsidR="00370E42">
              <w:rPr>
                <w:lang w:val="en-US"/>
              </w:rPr>
              <w:t xml:space="preserve"> – </w:t>
            </w:r>
            <w:r>
              <w:rPr>
                <w:lang w:val="en-US"/>
              </w:rPr>
              <w:t>I</w:t>
            </w:r>
            <w:r w:rsidR="00370E42">
              <w:rPr>
                <w:lang w:val="en-US"/>
              </w:rPr>
              <w:t xml:space="preserve"> am doing well, thank you</w:t>
            </w:r>
          </w:p>
        </w:tc>
        <w:tc>
          <w:tcPr>
            <w:tcW w:w="4758" w:type="dxa"/>
          </w:tcPr>
          <w:p w:rsidR="003D431C" w:rsidRPr="00666B1F" w:rsidRDefault="003D431C" w:rsidP="003D431C">
            <w:pPr>
              <w:pStyle w:val="a6"/>
              <w:ind w:firstLine="0"/>
            </w:pPr>
            <w:r w:rsidRPr="00267698">
              <w:t>Как</w:t>
            </w:r>
            <w:r w:rsidRPr="005A41B4">
              <w:t xml:space="preserve"> </w:t>
            </w:r>
            <w:r w:rsidRPr="00267698">
              <w:t>поживаешь</w:t>
            </w:r>
            <w:r w:rsidRPr="005A41B4">
              <w:t>?</w:t>
            </w:r>
            <w:r w:rsidR="00666B1F">
              <w:t xml:space="preserve"> </w:t>
            </w:r>
            <w:r w:rsidR="00666B1F" w:rsidRPr="00267698">
              <w:t>–</w:t>
            </w:r>
            <w:r w:rsidR="00666B1F">
              <w:t xml:space="preserve"> Вс</w:t>
            </w:r>
            <w:r w:rsidR="005A41B4">
              <w:t>е</w:t>
            </w:r>
            <w:r w:rsidR="00666B1F">
              <w:t xml:space="preserve"> хорошо, спасибо</w:t>
            </w:r>
          </w:p>
          <w:p w:rsidR="003D431C" w:rsidRPr="005A41B4" w:rsidRDefault="003D431C" w:rsidP="00267698">
            <w:pPr>
              <w:pStyle w:val="a6"/>
              <w:ind w:firstLine="0"/>
            </w:pPr>
          </w:p>
        </w:tc>
      </w:tr>
      <w:tr w:rsidR="003D431C" w:rsidRPr="003D431C" w:rsidTr="00370E42">
        <w:trPr>
          <w:gridAfter w:val="1"/>
          <w:wAfter w:w="91" w:type="dxa"/>
        </w:trPr>
        <w:tc>
          <w:tcPr>
            <w:tcW w:w="4757" w:type="dxa"/>
            <w:gridSpan w:val="2"/>
          </w:tcPr>
          <w:p w:rsidR="003D431C" w:rsidRPr="00267698" w:rsidRDefault="00666B1F" w:rsidP="00267698">
            <w:pPr>
              <w:pStyle w:val="a6"/>
              <w:ind w:firstLine="0"/>
              <w:rPr>
                <w:lang w:val="en-US"/>
              </w:rPr>
            </w:pPr>
            <w:r w:rsidRPr="00267698">
              <w:rPr>
                <w:lang w:val="en-US"/>
              </w:rPr>
              <w:t>How are things?</w:t>
            </w:r>
            <w:r w:rsidR="00370E42">
              <w:rPr>
                <w:lang w:val="en-US"/>
              </w:rPr>
              <w:t xml:space="preserve"> – </w:t>
            </w:r>
            <w:r w:rsidRPr="00267698">
              <w:rPr>
                <w:lang w:val="en-US"/>
              </w:rPr>
              <w:t>Good</w:t>
            </w:r>
          </w:p>
        </w:tc>
        <w:tc>
          <w:tcPr>
            <w:tcW w:w="4758" w:type="dxa"/>
          </w:tcPr>
          <w:p w:rsidR="003D431C" w:rsidRPr="00666B1F" w:rsidRDefault="00666B1F" w:rsidP="00267698">
            <w:pPr>
              <w:pStyle w:val="a6"/>
              <w:ind w:firstLine="0"/>
            </w:pPr>
            <w:r w:rsidRPr="00267698">
              <w:t>Как</w:t>
            </w:r>
            <w:r w:rsidRPr="00267698">
              <w:rPr>
                <w:lang w:val="en-US"/>
              </w:rPr>
              <w:t xml:space="preserve"> </w:t>
            </w:r>
            <w:r w:rsidRPr="00267698">
              <w:t>оно</w:t>
            </w:r>
            <w:r w:rsidRPr="00267698">
              <w:rPr>
                <w:lang w:val="en-US"/>
              </w:rPr>
              <w:t>?</w:t>
            </w:r>
            <w:r>
              <w:t xml:space="preserve"> </w:t>
            </w:r>
            <w:r w:rsidRPr="00267698">
              <w:t>–</w:t>
            </w:r>
            <w:r>
              <w:t xml:space="preserve"> Хорошо</w:t>
            </w:r>
          </w:p>
        </w:tc>
      </w:tr>
      <w:tr w:rsidR="00666B1F" w:rsidRPr="003D431C"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rPr>
                <w:lang w:val="en-US"/>
              </w:rPr>
              <w:t>How is it going?</w:t>
            </w:r>
            <w:r w:rsidR="00370E42">
              <w:rPr>
                <w:lang w:val="en-US"/>
              </w:rPr>
              <w:t xml:space="preserve"> – </w:t>
            </w:r>
            <w:r w:rsidRPr="00267698">
              <w:rPr>
                <w:lang w:val="en-US"/>
              </w:rPr>
              <w:t>IT’s going well/ fine</w:t>
            </w:r>
          </w:p>
        </w:tc>
        <w:tc>
          <w:tcPr>
            <w:tcW w:w="4758" w:type="dxa"/>
          </w:tcPr>
          <w:p w:rsidR="00666B1F" w:rsidRPr="00666B1F" w:rsidRDefault="00666B1F" w:rsidP="00267698">
            <w:pPr>
              <w:pStyle w:val="a6"/>
              <w:ind w:firstLine="0"/>
              <w:rPr>
                <w:lang w:val="en-US"/>
              </w:rPr>
            </w:pPr>
            <w:r w:rsidRPr="00267698">
              <w:t>Как</w:t>
            </w:r>
            <w:r w:rsidRPr="00267698">
              <w:rPr>
                <w:lang w:val="en-US"/>
              </w:rPr>
              <w:t xml:space="preserve"> </w:t>
            </w:r>
            <w:r w:rsidRPr="00267698">
              <w:t>идут</w:t>
            </w:r>
            <w:r w:rsidRPr="00267698">
              <w:rPr>
                <w:lang w:val="en-US"/>
              </w:rPr>
              <w:t xml:space="preserve"> </w:t>
            </w:r>
            <w:r w:rsidRPr="00267698">
              <w:t>дела</w:t>
            </w:r>
            <w:r w:rsidRPr="00267698">
              <w:rPr>
                <w:lang w:val="en-US"/>
              </w:rPr>
              <w:t>?</w:t>
            </w:r>
          </w:p>
        </w:tc>
      </w:tr>
      <w:tr w:rsidR="00666B1F" w:rsidRPr="003D431C"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rPr>
                <w:lang w:val="en-US"/>
              </w:rPr>
              <w:t xml:space="preserve">How’s life been treating you? </w:t>
            </w:r>
            <w:r w:rsidR="00511B0A">
              <w:rPr>
                <w:lang w:val="en-US"/>
              </w:rPr>
              <w:t>–</w:t>
            </w:r>
            <w:r w:rsidRPr="00267698">
              <w:rPr>
                <w:lang w:val="en-US"/>
              </w:rPr>
              <w:t>Good</w:t>
            </w:r>
          </w:p>
        </w:tc>
        <w:tc>
          <w:tcPr>
            <w:tcW w:w="4758" w:type="dxa"/>
          </w:tcPr>
          <w:p w:rsidR="00666B1F" w:rsidRPr="00666B1F" w:rsidRDefault="00666B1F" w:rsidP="00267698">
            <w:pPr>
              <w:pStyle w:val="a6"/>
              <w:ind w:firstLine="0"/>
              <w:rPr>
                <w:lang w:val="en-US"/>
              </w:rPr>
            </w:pPr>
            <w:r w:rsidRPr="00267698">
              <w:t>Как</w:t>
            </w:r>
            <w:r w:rsidRPr="00267698">
              <w:rPr>
                <w:lang w:val="en-US"/>
              </w:rPr>
              <w:t xml:space="preserve"> </w:t>
            </w:r>
            <w:r w:rsidRPr="00267698">
              <w:t>жизнь</w:t>
            </w:r>
            <w:r w:rsidRPr="00267698">
              <w:rPr>
                <w:lang w:val="en-US"/>
              </w:rPr>
              <w:t xml:space="preserve"> ?</w:t>
            </w:r>
            <w:r w:rsidR="00370E42">
              <w:rPr>
                <w:lang w:val="en-US"/>
              </w:rPr>
              <w:t xml:space="preserve"> –</w:t>
            </w:r>
            <w:r w:rsidRPr="00267698">
              <w:rPr>
                <w:lang w:val="en-US"/>
              </w:rPr>
              <w:t xml:space="preserve"> </w:t>
            </w:r>
            <w:r w:rsidRPr="00267698">
              <w:t>Хорошо</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rPr>
                <w:lang w:val="en-US"/>
              </w:rPr>
              <w:t>What have you been u</w:t>
            </w:r>
            <w:r>
              <w:rPr>
                <w:lang w:val="en-US"/>
              </w:rPr>
              <w:t>p to?</w:t>
            </w:r>
            <w:r w:rsidR="00370E42">
              <w:rPr>
                <w:lang w:val="en-US"/>
              </w:rPr>
              <w:t xml:space="preserve"> – </w:t>
            </w:r>
            <w:r>
              <w:rPr>
                <w:lang w:val="en-US"/>
              </w:rPr>
              <w:t>the same ole the same ole</w:t>
            </w:r>
            <w:r w:rsidRPr="00666B1F">
              <w:rPr>
                <w:lang w:val="en-US"/>
              </w:rPr>
              <w:t xml:space="preserve"> </w:t>
            </w:r>
            <w:r w:rsidRPr="00267698">
              <w:rPr>
                <w:lang w:val="en-US"/>
              </w:rPr>
              <w:t>the same as usual</w:t>
            </w:r>
          </w:p>
        </w:tc>
        <w:tc>
          <w:tcPr>
            <w:tcW w:w="4758" w:type="dxa"/>
          </w:tcPr>
          <w:p w:rsidR="00666B1F" w:rsidRPr="00666B1F" w:rsidRDefault="00666B1F" w:rsidP="00267698">
            <w:pPr>
              <w:pStyle w:val="a6"/>
              <w:ind w:firstLine="0"/>
            </w:pPr>
            <w:r w:rsidRPr="00267698">
              <w:t>Чем</w:t>
            </w:r>
            <w:r w:rsidRPr="00666B1F">
              <w:t xml:space="preserve"> </w:t>
            </w:r>
            <w:r w:rsidRPr="00267698">
              <w:t>занимался</w:t>
            </w:r>
            <w:r w:rsidRPr="00666B1F">
              <w:t xml:space="preserve"> </w:t>
            </w:r>
            <w:r w:rsidRPr="00267698">
              <w:t>все</w:t>
            </w:r>
            <w:r w:rsidRPr="00666B1F">
              <w:t xml:space="preserve"> </w:t>
            </w:r>
            <w:r w:rsidRPr="00267698">
              <w:t>это</w:t>
            </w:r>
            <w:r w:rsidRPr="00666B1F">
              <w:t xml:space="preserve"> </w:t>
            </w:r>
            <w:r w:rsidRPr="00267698">
              <w:t>время</w:t>
            </w:r>
            <w:r w:rsidRPr="00666B1F">
              <w:t>?</w:t>
            </w:r>
            <w:r w:rsidR="00370E42" w:rsidRPr="00370E42">
              <w:t xml:space="preserve"> </w:t>
            </w:r>
            <w:r w:rsidR="00370E42">
              <w:t>–</w:t>
            </w:r>
            <w:r w:rsidR="00370E42" w:rsidRPr="00370E42">
              <w:t xml:space="preserve"> </w:t>
            </w:r>
            <w:r w:rsidRPr="00267698">
              <w:t>Как</w:t>
            </w:r>
            <w:r w:rsidRPr="00666B1F">
              <w:t xml:space="preserve"> </w:t>
            </w:r>
            <w:r w:rsidRPr="00267698">
              <w:t>обычно</w:t>
            </w:r>
          </w:p>
        </w:tc>
      </w:tr>
      <w:tr w:rsidR="00666B1F" w:rsidRPr="00666B1F" w:rsidTr="00370E42">
        <w:trPr>
          <w:gridAfter w:val="1"/>
          <w:wAfter w:w="91" w:type="dxa"/>
        </w:trPr>
        <w:tc>
          <w:tcPr>
            <w:tcW w:w="4757" w:type="dxa"/>
            <w:gridSpan w:val="2"/>
          </w:tcPr>
          <w:p w:rsidR="00666B1F" w:rsidRPr="00666B1F" w:rsidRDefault="00666B1F" w:rsidP="00267698">
            <w:pPr>
              <w:pStyle w:val="a6"/>
              <w:ind w:firstLine="0"/>
              <w:rPr>
                <w:lang w:val="en-US"/>
              </w:rPr>
            </w:pPr>
            <w:r>
              <w:rPr>
                <w:lang w:val="en-US"/>
              </w:rPr>
              <w:t>How come I never see you?</w:t>
            </w:r>
          </w:p>
        </w:tc>
        <w:tc>
          <w:tcPr>
            <w:tcW w:w="4758" w:type="dxa"/>
          </w:tcPr>
          <w:p w:rsidR="00666B1F" w:rsidRPr="00666B1F" w:rsidRDefault="00666B1F" w:rsidP="00267698">
            <w:pPr>
              <w:pStyle w:val="a6"/>
              <w:ind w:firstLine="0"/>
              <w:rPr>
                <w:lang w:val="en-US"/>
              </w:rPr>
            </w:pPr>
            <w:r w:rsidRPr="00267698">
              <w:t>Не видел тебя вечность.</w:t>
            </w:r>
          </w:p>
        </w:tc>
      </w:tr>
      <w:tr w:rsidR="00666B1F" w:rsidRPr="00666B1F" w:rsidTr="00370E42">
        <w:trPr>
          <w:gridAfter w:val="1"/>
          <w:wAfter w:w="91" w:type="dxa"/>
        </w:trPr>
        <w:tc>
          <w:tcPr>
            <w:tcW w:w="4757" w:type="dxa"/>
            <w:gridSpan w:val="2"/>
          </w:tcPr>
          <w:p w:rsidR="00666B1F" w:rsidRPr="00666B1F" w:rsidRDefault="00666B1F" w:rsidP="00267698">
            <w:pPr>
              <w:pStyle w:val="a6"/>
              <w:ind w:firstLine="0"/>
              <w:rPr>
                <w:lang w:val="en-US"/>
              </w:rPr>
            </w:pPr>
            <w:r w:rsidRPr="00267698">
              <w:rPr>
                <w:lang w:val="en-US"/>
              </w:rPr>
              <w:t>It</w:t>
            </w:r>
            <w:r w:rsidRPr="00666B1F">
              <w:rPr>
                <w:lang w:val="en-US"/>
              </w:rPr>
              <w:t>’</w:t>
            </w:r>
            <w:r w:rsidRPr="00267698">
              <w:rPr>
                <w:lang w:val="en-US"/>
              </w:rPr>
              <w:t>s</w:t>
            </w:r>
            <w:r w:rsidRPr="00666B1F">
              <w:rPr>
                <w:lang w:val="en-US"/>
              </w:rPr>
              <w:t xml:space="preserve"> </w:t>
            </w:r>
            <w:r w:rsidRPr="00267698">
              <w:rPr>
                <w:lang w:val="en-US"/>
              </w:rPr>
              <w:t>been</w:t>
            </w:r>
            <w:r w:rsidRPr="00666B1F">
              <w:rPr>
                <w:lang w:val="en-US"/>
              </w:rPr>
              <w:t xml:space="preserve"> </w:t>
            </w:r>
            <w:r w:rsidRPr="00267698">
              <w:rPr>
                <w:lang w:val="en-US"/>
              </w:rPr>
              <w:t>such</w:t>
            </w:r>
            <w:r w:rsidRPr="00666B1F">
              <w:rPr>
                <w:lang w:val="en-US"/>
              </w:rPr>
              <w:t xml:space="preserve"> </w:t>
            </w:r>
            <w:r w:rsidRPr="00267698">
              <w:rPr>
                <w:lang w:val="en-US"/>
              </w:rPr>
              <w:t>a</w:t>
            </w:r>
            <w:r w:rsidRPr="00666B1F">
              <w:rPr>
                <w:lang w:val="en-US"/>
              </w:rPr>
              <w:t xml:space="preserve"> </w:t>
            </w:r>
            <w:r w:rsidRPr="00267698">
              <w:rPr>
                <w:lang w:val="en-US"/>
              </w:rPr>
              <w:t>long</w:t>
            </w:r>
            <w:r w:rsidRPr="00666B1F">
              <w:rPr>
                <w:lang w:val="en-US"/>
              </w:rPr>
              <w:t xml:space="preserve"> </w:t>
            </w:r>
            <w:r w:rsidRPr="00267698">
              <w:rPr>
                <w:lang w:val="en-US"/>
              </w:rPr>
              <w:t>time</w:t>
            </w:r>
          </w:p>
        </w:tc>
        <w:tc>
          <w:tcPr>
            <w:tcW w:w="4758" w:type="dxa"/>
          </w:tcPr>
          <w:p w:rsidR="00666B1F" w:rsidRPr="00666B1F" w:rsidRDefault="00666B1F" w:rsidP="00267698">
            <w:pPr>
              <w:pStyle w:val="a6"/>
              <w:ind w:firstLine="0"/>
              <w:rPr>
                <w:lang w:val="en-US"/>
              </w:rPr>
            </w:pPr>
            <w:r w:rsidRPr="00267698">
              <w:t>Сто лет не виделись.</w:t>
            </w:r>
          </w:p>
        </w:tc>
      </w:tr>
      <w:tr w:rsidR="00666B1F" w:rsidRPr="00666B1F" w:rsidTr="00370E42">
        <w:trPr>
          <w:gridAfter w:val="1"/>
          <w:wAfter w:w="91" w:type="dxa"/>
        </w:trPr>
        <w:tc>
          <w:tcPr>
            <w:tcW w:w="4757" w:type="dxa"/>
            <w:gridSpan w:val="2"/>
          </w:tcPr>
          <w:p w:rsidR="00666B1F" w:rsidRPr="00666B1F" w:rsidRDefault="00666B1F" w:rsidP="00267698">
            <w:pPr>
              <w:pStyle w:val="a6"/>
              <w:ind w:firstLine="0"/>
              <w:rPr>
                <w:lang w:val="en-US"/>
              </w:rPr>
            </w:pPr>
            <w:r w:rsidRPr="00267698">
              <w:rPr>
                <w:lang w:val="en-US"/>
              </w:rPr>
              <w:t>Long time no see</w:t>
            </w:r>
          </w:p>
        </w:tc>
        <w:tc>
          <w:tcPr>
            <w:tcW w:w="4758" w:type="dxa"/>
          </w:tcPr>
          <w:p w:rsidR="00666B1F" w:rsidRPr="00666B1F" w:rsidRDefault="00666B1F" w:rsidP="00267698">
            <w:pPr>
              <w:pStyle w:val="a6"/>
              <w:ind w:firstLine="0"/>
              <w:rPr>
                <w:lang w:val="en-US"/>
              </w:rPr>
            </w:pPr>
            <w:r w:rsidRPr="00267698">
              <w:t>Давно</w:t>
            </w:r>
            <w:r w:rsidRPr="00267698">
              <w:rPr>
                <w:lang w:val="en-US"/>
              </w:rPr>
              <w:t xml:space="preserve"> </w:t>
            </w:r>
            <w:r w:rsidRPr="00267698">
              <w:t>не</w:t>
            </w:r>
            <w:r w:rsidRPr="00267698">
              <w:rPr>
                <w:lang w:val="en-US"/>
              </w:rPr>
              <w:t xml:space="preserve"> </w:t>
            </w:r>
            <w:r w:rsidRPr="00267698">
              <w:t>виделись</w:t>
            </w:r>
            <w:r w:rsidRPr="00267698">
              <w:rPr>
                <w:lang w:val="en-US"/>
              </w:rPr>
              <w:t>.</w:t>
            </w:r>
          </w:p>
        </w:tc>
      </w:tr>
      <w:tr w:rsidR="00666B1F" w:rsidRPr="00666B1F" w:rsidTr="00370E42">
        <w:trPr>
          <w:gridAfter w:val="1"/>
          <w:wAfter w:w="91" w:type="dxa"/>
        </w:trPr>
        <w:tc>
          <w:tcPr>
            <w:tcW w:w="4757" w:type="dxa"/>
            <w:gridSpan w:val="2"/>
          </w:tcPr>
          <w:p w:rsidR="00666B1F" w:rsidRPr="00666B1F" w:rsidRDefault="00666B1F" w:rsidP="00267698">
            <w:pPr>
              <w:pStyle w:val="a6"/>
              <w:ind w:firstLine="0"/>
              <w:rPr>
                <w:lang w:val="en-US"/>
              </w:rPr>
            </w:pPr>
            <w:r>
              <w:rPr>
                <w:lang w:val="en-US"/>
              </w:rPr>
              <w:t>Where have you been hiding?</w:t>
            </w:r>
          </w:p>
        </w:tc>
        <w:tc>
          <w:tcPr>
            <w:tcW w:w="4758" w:type="dxa"/>
          </w:tcPr>
          <w:p w:rsidR="00666B1F" w:rsidRPr="00666B1F" w:rsidRDefault="00666B1F" w:rsidP="00267698">
            <w:pPr>
              <w:pStyle w:val="a6"/>
              <w:ind w:firstLine="0"/>
              <w:rPr>
                <w:lang w:val="en-US"/>
              </w:rPr>
            </w:pPr>
            <w:r w:rsidRPr="00267698">
              <w:t>Где</w:t>
            </w:r>
            <w:r w:rsidRPr="00267698">
              <w:rPr>
                <w:lang w:val="en-US"/>
              </w:rPr>
              <w:t xml:space="preserve"> </w:t>
            </w:r>
            <w:r w:rsidRPr="00267698">
              <w:t>ты</w:t>
            </w:r>
            <w:r w:rsidR="00E25C1C">
              <w:rPr>
                <w:lang w:val="en-US"/>
              </w:rPr>
              <w:t xml:space="preserve"> </w:t>
            </w:r>
            <w:r w:rsidRPr="00267698">
              <w:t>пропадал</w:t>
            </w:r>
            <w:r w:rsidRPr="00267698">
              <w:rPr>
                <w:lang w:val="en-US"/>
              </w:rPr>
              <w:t>?</w:t>
            </w:r>
          </w:p>
        </w:tc>
      </w:tr>
      <w:tr w:rsidR="00666B1F" w:rsidRPr="00666B1F" w:rsidTr="00370E42">
        <w:trPr>
          <w:gridAfter w:val="1"/>
          <w:wAfter w:w="91" w:type="dxa"/>
        </w:trPr>
        <w:tc>
          <w:tcPr>
            <w:tcW w:w="4757" w:type="dxa"/>
            <w:gridSpan w:val="2"/>
          </w:tcPr>
          <w:p w:rsidR="00666B1F" w:rsidRPr="00666B1F" w:rsidRDefault="00666B1F" w:rsidP="00267698">
            <w:pPr>
              <w:pStyle w:val="a6"/>
              <w:ind w:firstLine="0"/>
              <w:rPr>
                <w:lang w:val="en-US"/>
              </w:rPr>
            </w:pPr>
            <w:r w:rsidRPr="00267698">
              <w:rPr>
                <w:lang w:val="en-US"/>
              </w:rPr>
              <w:t>It’s been ages since we last met</w:t>
            </w:r>
          </w:p>
        </w:tc>
        <w:tc>
          <w:tcPr>
            <w:tcW w:w="4758" w:type="dxa"/>
          </w:tcPr>
          <w:p w:rsidR="00666B1F" w:rsidRPr="00666B1F" w:rsidRDefault="00666B1F" w:rsidP="00267698">
            <w:pPr>
              <w:pStyle w:val="a6"/>
              <w:ind w:firstLine="0"/>
              <w:rPr>
                <w:lang w:val="en-US"/>
              </w:rPr>
            </w:pPr>
            <w:r w:rsidRPr="00267698">
              <w:t>Сто</w:t>
            </w:r>
            <w:r w:rsidRPr="00267698">
              <w:rPr>
                <w:lang w:val="en-US"/>
              </w:rPr>
              <w:t xml:space="preserve"> </w:t>
            </w:r>
            <w:r w:rsidRPr="00267698">
              <w:t>лет</w:t>
            </w:r>
            <w:r w:rsidR="00370E42">
              <w:rPr>
                <w:lang w:val="en-US"/>
              </w:rPr>
              <w:t xml:space="preserve"> – </w:t>
            </w:r>
            <w:r w:rsidRPr="00267698">
              <w:t>сто</w:t>
            </w:r>
            <w:r w:rsidRPr="00267698">
              <w:rPr>
                <w:lang w:val="en-US"/>
              </w:rPr>
              <w:t xml:space="preserve"> </w:t>
            </w:r>
            <w:r w:rsidRPr="00267698">
              <w:t>зим</w:t>
            </w:r>
            <w:r w:rsidRPr="00267698">
              <w:rPr>
                <w:lang w:val="en-US"/>
              </w:rPr>
              <w:t>!</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rPr>
                <w:lang w:val="en-US"/>
              </w:rPr>
              <w:t>Good</w:t>
            </w:r>
            <w:r w:rsidRPr="00267698">
              <w:t>-</w:t>
            </w:r>
            <w:r w:rsidRPr="00267698">
              <w:rPr>
                <w:lang w:val="en-US"/>
              </w:rPr>
              <w:t>bye</w:t>
            </w:r>
            <w:r w:rsidRPr="00267698">
              <w:t>!</w:t>
            </w:r>
          </w:p>
        </w:tc>
        <w:tc>
          <w:tcPr>
            <w:tcW w:w="4758" w:type="dxa"/>
          </w:tcPr>
          <w:p w:rsidR="00666B1F" w:rsidRPr="00267698" w:rsidRDefault="00666B1F" w:rsidP="00267698">
            <w:pPr>
              <w:pStyle w:val="a6"/>
              <w:ind w:firstLine="0"/>
            </w:pPr>
            <w:r w:rsidRPr="00267698">
              <w:t>До свидания!</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rPr>
                <w:lang w:val="en-US"/>
              </w:rPr>
              <w:t>Bye</w:t>
            </w:r>
            <w:r w:rsidRPr="00267698">
              <w:t>!</w:t>
            </w:r>
          </w:p>
        </w:tc>
        <w:tc>
          <w:tcPr>
            <w:tcW w:w="4758" w:type="dxa"/>
          </w:tcPr>
          <w:p w:rsidR="00666B1F" w:rsidRPr="00267698" w:rsidRDefault="00666B1F" w:rsidP="00267698">
            <w:pPr>
              <w:pStyle w:val="a6"/>
              <w:ind w:firstLine="0"/>
            </w:pPr>
            <w:r w:rsidRPr="00267698">
              <w:t>Пока</w:t>
            </w:r>
            <w:r w:rsidRPr="00AD3218">
              <w:t>!</w:t>
            </w:r>
          </w:p>
        </w:tc>
      </w:tr>
      <w:tr w:rsidR="00666B1F" w:rsidRPr="00666B1F" w:rsidTr="00370E42">
        <w:trPr>
          <w:gridAfter w:val="1"/>
          <w:wAfter w:w="91" w:type="dxa"/>
        </w:trPr>
        <w:tc>
          <w:tcPr>
            <w:tcW w:w="4757" w:type="dxa"/>
            <w:gridSpan w:val="2"/>
          </w:tcPr>
          <w:p w:rsidR="00666B1F" w:rsidRPr="00267698" w:rsidRDefault="00370E42" w:rsidP="00267698">
            <w:pPr>
              <w:pStyle w:val="a6"/>
              <w:ind w:firstLine="0"/>
              <w:rPr>
                <w:lang w:val="en-US"/>
              </w:rPr>
            </w:pPr>
            <w:r>
              <w:rPr>
                <w:lang w:val="en-US"/>
              </w:rPr>
              <w:t>Take care now. Bye-bye!</w:t>
            </w:r>
          </w:p>
        </w:tc>
        <w:tc>
          <w:tcPr>
            <w:tcW w:w="4758" w:type="dxa"/>
          </w:tcPr>
          <w:p w:rsidR="00666B1F" w:rsidRPr="00267698" w:rsidRDefault="00666B1F" w:rsidP="00267698">
            <w:pPr>
              <w:pStyle w:val="a6"/>
              <w:ind w:firstLine="0"/>
            </w:pPr>
            <w:r w:rsidRPr="00267698">
              <w:t>Береги себя. Пока.</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rPr>
                <w:lang w:val="en-US"/>
              </w:rPr>
              <w:t>See</w:t>
            </w:r>
            <w:r w:rsidRPr="009C71C9">
              <w:rPr>
                <w:lang w:val="en-US"/>
              </w:rPr>
              <w:t xml:space="preserve"> </w:t>
            </w:r>
            <w:r w:rsidRPr="00267698">
              <w:rPr>
                <w:lang w:val="en-US"/>
              </w:rPr>
              <w:t>you</w:t>
            </w:r>
            <w:r w:rsidRPr="009C71C9">
              <w:rPr>
                <w:lang w:val="en-US"/>
              </w:rPr>
              <w:t xml:space="preserve"> </w:t>
            </w:r>
            <w:r w:rsidRPr="00267698">
              <w:rPr>
                <w:lang w:val="en-US"/>
              </w:rPr>
              <w:t>later</w:t>
            </w:r>
            <w:r w:rsidRPr="009C71C9">
              <w:rPr>
                <w:lang w:val="en-US"/>
              </w:rPr>
              <w:t xml:space="preserve">. </w:t>
            </w:r>
            <w:r w:rsidRPr="00267698">
              <w:rPr>
                <w:lang w:val="en-US"/>
              </w:rPr>
              <w:t>Call</w:t>
            </w:r>
            <w:r w:rsidRPr="009C71C9">
              <w:rPr>
                <w:lang w:val="en-US"/>
              </w:rPr>
              <w:t xml:space="preserve"> </w:t>
            </w:r>
            <w:r w:rsidRPr="00267698">
              <w:rPr>
                <w:lang w:val="en-US"/>
              </w:rPr>
              <w:t>me</w:t>
            </w:r>
          </w:p>
        </w:tc>
        <w:tc>
          <w:tcPr>
            <w:tcW w:w="4758" w:type="dxa"/>
          </w:tcPr>
          <w:p w:rsidR="00666B1F" w:rsidRPr="00267698" w:rsidRDefault="00666B1F" w:rsidP="00267698">
            <w:pPr>
              <w:pStyle w:val="a6"/>
              <w:ind w:firstLine="0"/>
            </w:pPr>
            <w:r w:rsidRPr="00267698">
              <w:t>Увидимся позже. Звони.</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t>Later.</w:t>
            </w:r>
          </w:p>
        </w:tc>
        <w:tc>
          <w:tcPr>
            <w:tcW w:w="4758" w:type="dxa"/>
          </w:tcPr>
          <w:p w:rsidR="00666B1F" w:rsidRPr="00267698" w:rsidRDefault="00666B1F" w:rsidP="00267698">
            <w:pPr>
              <w:pStyle w:val="a6"/>
              <w:ind w:firstLine="0"/>
            </w:pPr>
            <w:r w:rsidRPr="00267698">
              <w:t>Увидимся.</w:t>
            </w:r>
          </w:p>
        </w:tc>
      </w:tr>
      <w:tr w:rsidR="00666B1F" w:rsidRPr="00666B1F" w:rsidTr="00370E42">
        <w:trPr>
          <w:gridAfter w:val="1"/>
          <w:wAfter w:w="91" w:type="dxa"/>
        </w:trPr>
        <w:tc>
          <w:tcPr>
            <w:tcW w:w="4757" w:type="dxa"/>
            <w:gridSpan w:val="2"/>
          </w:tcPr>
          <w:p w:rsidR="00666B1F" w:rsidRDefault="00666B1F" w:rsidP="00267698">
            <w:pPr>
              <w:pStyle w:val="a6"/>
              <w:ind w:firstLine="0"/>
            </w:pPr>
            <w:r w:rsidRPr="00267698">
              <w:rPr>
                <w:lang w:val="en-US"/>
              </w:rPr>
              <w:t>Catch</w:t>
            </w:r>
            <w:r w:rsidRPr="00267698">
              <w:t xml:space="preserve"> </w:t>
            </w:r>
            <w:r w:rsidRPr="00267698">
              <w:rPr>
                <w:lang w:val="en-US"/>
              </w:rPr>
              <w:t>you</w:t>
            </w:r>
            <w:r w:rsidRPr="00267698">
              <w:t xml:space="preserve"> </w:t>
            </w:r>
            <w:r w:rsidRPr="00267698">
              <w:rPr>
                <w:lang w:val="en-US"/>
              </w:rPr>
              <w:t>later</w:t>
            </w:r>
          </w:p>
        </w:tc>
        <w:tc>
          <w:tcPr>
            <w:tcW w:w="4758" w:type="dxa"/>
          </w:tcPr>
          <w:p w:rsidR="00666B1F" w:rsidRPr="00267698" w:rsidRDefault="00666B1F" w:rsidP="00267698">
            <w:pPr>
              <w:pStyle w:val="a6"/>
              <w:ind w:firstLine="0"/>
            </w:pPr>
            <w:r w:rsidRPr="00267698">
              <w:t>До встречи.</w:t>
            </w:r>
          </w:p>
        </w:tc>
      </w:tr>
      <w:tr w:rsidR="00666B1F" w:rsidRPr="00666B1F" w:rsidTr="00370E42">
        <w:trPr>
          <w:gridAfter w:val="1"/>
          <w:wAfter w:w="91" w:type="dxa"/>
        </w:trPr>
        <w:tc>
          <w:tcPr>
            <w:tcW w:w="4757" w:type="dxa"/>
            <w:gridSpan w:val="2"/>
          </w:tcPr>
          <w:p w:rsidR="00666B1F" w:rsidRDefault="00666B1F" w:rsidP="00267698">
            <w:pPr>
              <w:pStyle w:val="a6"/>
              <w:ind w:firstLine="0"/>
            </w:pPr>
            <w:r w:rsidRPr="00267698">
              <w:rPr>
                <w:lang w:val="en-US"/>
              </w:rPr>
              <w:t>So long!</w:t>
            </w:r>
          </w:p>
        </w:tc>
        <w:tc>
          <w:tcPr>
            <w:tcW w:w="4758" w:type="dxa"/>
          </w:tcPr>
          <w:p w:rsidR="00666B1F" w:rsidRPr="00267698" w:rsidRDefault="00666B1F" w:rsidP="00267698">
            <w:pPr>
              <w:pStyle w:val="a6"/>
              <w:ind w:firstLine="0"/>
            </w:pPr>
            <w:r w:rsidRPr="00267698">
              <w:t>Пока</w:t>
            </w:r>
            <w:r w:rsidRPr="00267698">
              <w:rPr>
                <w:lang w:val="en-US"/>
              </w:rPr>
              <w:t>!</w:t>
            </w:r>
          </w:p>
        </w:tc>
      </w:tr>
      <w:tr w:rsidR="00666B1F" w:rsidRPr="00666B1F" w:rsidTr="00370E42">
        <w:trPr>
          <w:gridAfter w:val="1"/>
          <w:wAfter w:w="91" w:type="dxa"/>
        </w:trPr>
        <w:tc>
          <w:tcPr>
            <w:tcW w:w="4757" w:type="dxa"/>
            <w:gridSpan w:val="2"/>
          </w:tcPr>
          <w:p w:rsidR="00666B1F" w:rsidRDefault="00666B1F" w:rsidP="00666B1F">
            <w:pPr>
              <w:pStyle w:val="a6"/>
              <w:ind w:firstLine="0"/>
            </w:pPr>
            <w:r w:rsidRPr="00267698">
              <w:rPr>
                <w:lang w:val="en-US"/>
              </w:rPr>
              <w:t>Later dude!</w:t>
            </w:r>
          </w:p>
        </w:tc>
        <w:tc>
          <w:tcPr>
            <w:tcW w:w="4758" w:type="dxa"/>
          </w:tcPr>
          <w:p w:rsidR="00666B1F" w:rsidRPr="00267698" w:rsidRDefault="00666B1F" w:rsidP="00267698">
            <w:pPr>
              <w:pStyle w:val="a6"/>
              <w:ind w:firstLine="0"/>
            </w:pPr>
            <w:r w:rsidRPr="00267698">
              <w:t>Увидимся</w:t>
            </w:r>
            <w:r w:rsidRPr="00267698">
              <w:rPr>
                <w:lang w:val="en-US"/>
              </w:rPr>
              <w:t xml:space="preserve">, </w:t>
            </w:r>
            <w:r w:rsidRPr="00267698">
              <w:t>пижон</w:t>
            </w:r>
            <w:r w:rsidRPr="00267698">
              <w:rPr>
                <w:lang w:val="en-US"/>
              </w:rPr>
              <w:t>.</w:t>
            </w:r>
          </w:p>
        </w:tc>
      </w:tr>
      <w:tr w:rsidR="00666B1F" w:rsidRPr="00666B1F" w:rsidTr="00370E42">
        <w:trPr>
          <w:gridAfter w:val="1"/>
          <w:wAfter w:w="91" w:type="dxa"/>
        </w:trPr>
        <w:tc>
          <w:tcPr>
            <w:tcW w:w="4757" w:type="dxa"/>
            <w:gridSpan w:val="2"/>
          </w:tcPr>
          <w:p w:rsidR="00666B1F" w:rsidRDefault="00666B1F" w:rsidP="00267698">
            <w:pPr>
              <w:pStyle w:val="a6"/>
              <w:ind w:firstLine="0"/>
            </w:pPr>
            <w:r w:rsidRPr="00267698">
              <w:rPr>
                <w:lang w:val="en-US"/>
              </w:rPr>
              <w:t>I have to run</w:t>
            </w:r>
          </w:p>
        </w:tc>
        <w:tc>
          <w:tcPr>
            <w:tcW w:w="4758" w:type="dxa"/>
          </w:tcPr>
          <w:p w:rsidR="00666B1F" w:rsidRPr="00267698" w:rsidRDefault="00666B1F" w:rsidP="00267698">
            <w:pPr>
              <w:pStyle w:val="a6"/>
              <w:ind w:firstLine="0"/>
            </w:pPr>
            <w:r w:rsidRPr="00267698">
              <w:t>Мне</w:t>
            </w:r>
            <w:r w:rsidRPr="00267698">
              <w:rPr>
                <w:lang w:val="en-US"/>
              </w:rPr>
              <w:t xml:space="preserve"> </w:t>
            </w:r>
            <w:r w:rsidRPr="00267698">
              <w:t>пора</w:t>
            </w:r>
            <w:r w:rsidRPr="00267698">
              <w:rPr>
                <w:lang w:val="en-US"/>
              </w:rPr>
              <w:t>.</w:t>
            </w:r>
          </w:p>
        </w:tc>
      </w:tr>
      <w:tr w:rsidR="00666B1F" w:rsidRPr="00666B1F" w:rsidTr="00370E42">
        <w:trPr>
          <w:gridAfter w:val="1"/>
          <w:wAfter w:w="91" w:type="dxa"/>
        </w:trPr>
        <w:tc>
          <w:tcPr>
            <w:tcW w:w="4757" w:type="dxa"/>
            <w:gridSpan w:val="2"/>
          </w:tcPr>
          <w:p w:rsidR="00666B1F" w:rsidRDefault="00666B1F" w:rsidP="00267698">
            <w:pPr>
              <w:pStyle w:val="a6"/>
              <w:ind w:firstLine="0"/>
            </w:pPr>
            <w:r w:rsidRPr="00267698">
              <w:rPr>
                <w:lang w:val="en-US"/>
              </w:rPr>
              <w:t>Have a nice weekend</w:t>
            </w:r>
          </w:p>
        </w:tc>
        <w:tc>
          <w:tcPr>
            <w:tcW w:w="4758" w:type="dxa"/>
          </w:tcPr>
          <w:p w:rsidR="00666B1F" w:rsidRPr="00267698" w:rsidRDefault="00666B1F" w:rsidP="00267698">
            <w:pPr>
              <w:pStyle w:val="a6"/>
              <w:ind w:firstLine="0"/>
            </w:pPr>
            <w:r w:rsidRPr="00267698">
              <w:t>Хороших</w:t>
            </w:r>
            <w:r w:rsidRPr="00267698">
              <w:rPr>
                <w:lang w:val="en-US"/>
              </w:rPr>
              <w:t xml:space="preserve"> </w:t>
            </w:r>
            <w:r w:rsidRPr="00267698">
              <w:t>выходных</w:t>
            </w:r>
            <w:r w:rsidRPr="00267698">
              <w:rPr>
                <w:lang w:val="en-US"/>
              </w:rPr>
              <w:t>.</w:t>
            </w:r>
          </w:p>
        </w:tc>
      </w:tr>
      <w:tr w:rsidR="00666B1F" w:rsidRPr="00666B1F" w:rsidTr="00370E42">
        <w:trPr>
          <w:gridAfter w:val="1"/>
          <w:wAfter w:w="91" w:type="dxa"/>
        </w:trPr>
        <w:tc>
          <w:tcPr>
            <w:tcW w:w="4757" w:type="dxa"/>
            <w:gridSpan w:val="2"/>
          </w:tcPr>
          <w:p w:rsidR="00666B1F" w:rsidRPr="00666B1F" w:rsidRDefault="00666B1F" w:rsidP="00267698">
            <w:pPr>
              <w:pStyle w:val="a6"/>
              <w:ind w:firstLine="0"/>
              <w:rPr>
                <w:lang w:val="en-US"/>
              </w:rPr>
            </w:pPr>
            <w:r w:rsidRPr="00267698">
              <w:rPr>
                <w:lang w:val="en-US"/>
              </w:rPr>
              <w:t>Say hello to your family for me</w:t>
            </w:r>
          </w:p>
        </w:tc>
        <w:tc>
          <w:tcPr>
            <w:tcW w:w="4758" w:type="dxa"/>
          </w:tcPr>
          <w:p w:rsidR="00666B1F" w:rsidRPr="00666B1F" w:rsidRDefault="00666B1F" w:rsidP="00267698">
            <w:pPr>
              <w:pStyle w:val="a6"/>
              <w:ind w:firstLine="0"/>
              <w:rPr>
                <w:lang w:val="en-US"/>
              </w:rPr>
            </w:pPr>
            <w:r w:rsidRPr="00267698">
              <w:t>Передавай</w:t>
            </w:r>
            <w:r w:rsidRPr="00267698">
              <w:rPr>
                <w:lang w:val="en-US"/>
              </w:rPr>
              <w:t xml:space="preserve"> </w:t>
            </w:r>
            <w:r w:rsidRPr="00267698">
              <w:t>привет</w:t>
            </w:r>
            <w:r w:rsidRPr="00267698">
              <w:rPr>
                <w:lang w:val="en-US"/>
              </w:rPr>
              <w:t>…</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rPr>
                <w:lang w:val="en-US"/>
              </w:rPr>
              <w:t>See you tomorrow</w:t>
            </w:r>
          </w:p>
        </w:tc>
        <w:tc>
          <w:tcPr>
            <w:tcW w:w="4758" w:type="dxa"/>
          </w:tcPr>
          <w:p w:rsidR="00666B1F" w:rsidRPr="00267698" w:rsidRDefault="00666B1F" w:rsidP="00267698">
            <w:pPr>
              <w:pStyle w:val="a6"/>
              <w:ind w:firstLine="0"/>
            </w:pPr>
            <w:r w:rsidRPr="00267698">
              <w:t>До</w:t>
            </w:r>
            <w:r w:rsidRPr="00267698">
              <w:rPr>
                <w:lang w:val="en-US"/>
              </w:rPr>
              <w:t xml:space="preserve"> </w:t>
            </w:r>
            <w:r w:rsidRPr="00267698">
              <w:t>завтра</w:t>
            </w:r>
            <w:r w:rsidRPr="00267698">
              <w:rPr>
                <w:lang w:val="en-US"/>
              </w:rPr>
              <w:t>.</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rPr>
                <w:lang w:val="en-US"/>
              </w:rPr>
              <w:t>See you soon</w:t>
            </w:r>
          </w:p>
        </w:tc>
        <w:tc>
          <w:tcPr>
            <w:tcW w:w="4758" w:type="dxa"/>
          </w:tcPr>
          <w:p w:rsidR="00666B1F" w:rsidRPr="00267698" w:rsidRDefault="00666B1F" w:rsidP="00267698">
            <w:pPr>
              <w:pStyle w:val="a6"/>
              <w:ind w:firstLine="0"/>
            </w:pPr>
            <w:r w:rsidRPr="00267698">
              <w:t>До</w:t>
            </w:r>
            <w:r w:rsidRPr="00267698">
              <w:rPr>
                <w:lang w:val="en-US"/>
              </w:rPr>
              <w:t xml:space="preserve"> </w:t>
            </w:r>
            <w:r w:rsidRPr="00267698">
              <w:t>скорого</w:t>
            </w:r>
            <w:r w:rsidRPr="00267698">
              <w:rPr>
                <w:lang w:val="en-US"/>
              </w:rPr>
              <w:t>.</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rPr>
                <w:lang w:val="en-US"/>
              </w:rPr>
              <w:t>See you later</w:t>
            </w:r>
          </w:p>
        </w:tc>
        <w:tc>
          <w:tcPr>
            <w:tcW w:w="4758" w:type="dxa"/>
          </w:tcPr>
          <w:p w:rsidR="00666B1F" w:rsidRPr="00267698" w:rsidRDefault="00666B1F" w:rsidP="00267698">
            <w:pPr>
              <w:pStyle w:val="a6"/>
              <w:ind w:firstLine="0"/>
            </w:pPr>
            <w:r w:rsidRPr="00267698">
              <w:t>Увидимся</w:t>
            </w:r>
            <w:r w:rsidRPr="00267698">
              <w:rPr>
                <w:lang w:val="en-US"/>
              </w:rPr>
              <w:t xml:space="preserve"> </w:t>
            </w:r>
            <w:r w:rsidRPr="00267698">
              <w:t>позже</w:t>
            </w:r>
            <w:r w:rsidRPr="00267698">
              <w:rPr>
                <w:lang w:val="en-US"/>
              </w:rPr>
              <w:t>.</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lastRenderedPageBreak/>
              <w:t>Till next time</w:t>
            </w:r>
          </w:p>
        </w:tc>
        <w:tc>
          <w:tcPr>
            <w:tcW w:w="4758" w:type="dxa"/>
          </w:tcPr>
          <w:p w:rsidR="00666B1F" w:rsidRPr="00267698" w:rsidRDefault="00666B1F" w:rsidP="00267698">
            <w:pPr>
              <w:pStyle w:val="a6"/>
              <w:ind w:firstLine="0"/>
            </w:pPr>
            <w:r w:rsidRPr="00267698">
              <w:t>До следующего раза.</w:t>
            </w:r>
          </w:p>
        </w:tc>
      </w:tr>
      <w:tr w:rsidR="00666B1F" w:rsidRPr="00666B1F" w:rsidTr="00370E42">
        <w:trPr>
          <w:gridAfter w:val="1"/>
          <w:wAfter w:w="91" w:type="dxa"/>
        </w:trPr>
        <w:tc>
          <w:tcPr>
            <w:tcW w:w="4757" w:type="dxa"/>
            <w:gridSpan w:val="2"/>
          </w:tcPr>
          <w:p w:rsidR="00666B1F" w:rsidRPr="00267698" w:rsidRDefault="00666B1F" w:rsidP="00666B1F">
            <w:pPr>
              <w:pStyle w:val="a6"/>
              <w:ind w:firstLine="0"/>
              <w:rPr>
                <w:lang w:val="en-US"/>
              </w:rPr>
            </w:pPr>
            <w:r w:rsidRPr="00267698">
              <w:rPr>
                <w:lang w:val="en-US"/>
              </w:rPr>
              <w:t>Good</w:t>
            </w:r>
            <w:r w:rsidRPr="00267698">
              <w:t xml:space="preserve"> </w:t>
            </w:r>
            <w:r w:rsidRPr="00267698">
              <w:rPr>
                <w:lang w:val="en-US"/>
              </w:rPr>
              <w:t>luck</w:t>
            </w:r>
            <w:r w:rsidRPr="00267698">
              <w:t>!</w:t>
            </w:r>
          </w:p>
        </w:tc>
        <w:tc>
          <w:tcPr>
            <w:tcW w:w="4758" w:type="dxa"/>
          </w:tcPr>
          <w:p w:rsidR="00666B1F" w:rsidRPr="00267698" w:rsidRDefault="00666B1F" w:rsidP="00267698">
            <w:pPr>
              <w:pStyle w:val="a6"/>
              <w:ind w:firstLine="0"/>
            </w:pPr>
            <w:r w:rsidRPr="00267698">
              <w:t>Удачи!</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rPr>
                <w:lang w:val="en-US"/>
              </w:rPr>
              <w:t>Talk</w:t>
            </w:r>
            <w:r w:rsidRPr="00666B1F">
              <w:t xml:space="preserve"> </w:t>
            </w:r>
            <w:r w:rsidRPr="00267698">
              <w:rPr>
                <w:lang w:val="en-US"/>
              </w:rPr>
              <w:t>to</w:t>
            </w:r>
            <w:r w:rsidRPr="00666B1F">
              <w:t xml:space="preserve"> </w:t>
            </w:r>
            <w:r w:rsidRPr="00267698">
              <w:rPr>
                <w:lang w:val="en-US"/>
              </w:rPr>
              <w:t>you</w:t>
            </w:r>
            <w:r w:rsidRPr="00666B1F">
              <w:t xml:space="preserve"> </w:t>
            </w:r>
            <w:r w:rsidRPr="00267698">
              <w:rPr>
                <w:lang w:val="en-US"/>
              </w:rPr>
              <w:t>later</w:t>
            </w:r>
          </w:p>
        </w:tc>
        <w:tc>
          <w:tcPr>
            <w:tcW w:w="4758" w:type="dxa"/>
          </w:tcPr>
          <w:p w:rsidR="00666B1F" w:rsidRPr="00267698" w:rsidRDefault="00666B1F" w:rsidP="00267698">
            <w:pPr>
              <w:pStyle w:val="a6"/>
              <w:ind w:firstLine="0"/>
            </w:pPr>
            <w:r w:rsidRPr="00267698">
              <w:t>Поговорим</w:t>
            </w:r>
            <w:r w:rsidRPr="00666B1F">
              <w:t xml:space="preserve"> </w:t>
            </w:r>
            <w:r w:rsidRPr="00267698">
              <w:t>с</w:t>
            </w:r>
            <w:r w:rsidRPr="00666B1F">
              <w:t xml:space="preserve"> </w:t>
            </w:r>
            <w:r w:rsidRPr="00267698">
              <w:t>тобой</w:t>
            </w:r>
            <w:r w:rsidRPr="00666B1F">
              <w:t xml:space="preserve"> </w:t>
            </w:r>
            <w:r w:rsidRPr="00267698">
              <w:t>позже</w:t>
            </w:r>
            <w:r w:rsidRPr="00666B1F">
              <w:t>.</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rPr>
                <w:lang w:val="en-US"/>
              </w:rPr>
              <w:t>Until</w:t>
            </w:r>
            <w:r w:rsidRPr="00267698">
              <w:t xml:space="preserve"> </w:t>
            </w:r>
            <w:r w:rsidRPr="00267698">
              <w:rPr>
                <w:lang w:val="en-US"/>
              </w:rPr>
              <w:t>we</w:t>
            </w:r>
            <w:r w:rsidRPr="00267698">
              <w:t xml:space="preserve"> </w:t>
            </w:r>
            <w:r w:rsidRPr="00267698">
              <w:rPr>
                <w:lang w:val="en-US"/>
              </w:rPr>
              <w:t>meet</w:t>
            </w:r>
            <w:r w:rsidRPr="00267698">
              <w:t xml:space="preserve"> </w:t>
            </w:r>
            <w:r w:rsidRPr="00267698">
              <w:rPr>
                <w:lang w:val="en-US"/>
              </w:rPr>
              <w:t>again</w:t>
            </w:r>
          </w:p>
        </w:tc>
        <w:tc>
          <w:tcPr>
            <w:tcW w:w="4758" w:type="dxa"/>
          </w:tcPr>
          <w:p w:rsidR="00666B1F" w:rsidRPr="00267698" w:rsidRDefault="00666B1F" w:rsidP="00267698">
            <w:pPr>
              <w:pStyle w:val="a6"/>
              <w:ind w:firstLine="0"/>
            </w:pPr>
            <w:r w:rsidRPr="00267698">
              <w:t>До новой встречи</w:t>
            </w:r>
            <w:r>
              <w:t>.</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rPr>
                <w:lang w:val="en-US"/>
              </w:rPr>
              <w:t>Have a nice day</w:t>
            </w:r>
          </w:p>
        </w:tc>
        <w:tc>
          <w:tcPr>
            <w:tcW w:w="4758" w:type="dxa"/>
          </w:tcPr>
          <w:p w:rsidR="00666B1F" w:rsidRPr="00267698" w:rsidRDefault="00666B1F" w:rsidP="00267698">
            <w:pPr>
              <w:pStyle w:val="a6"/>
              <w:ind w:firstLine="0"/>
            </w:pPr>
            <w:r w:rsidRPr="00267698">
              <w:t>Хорошего</w:t>
            </w:r>
            <w:r w:rsidRPr="00267698">
              <w:rPr>
                <w:lang w:val="en-US"/>
              </w:rPr>
              <w:t xml:space="preserve"> </w:t>
            </w:r>
            <w:r w:rsidRPr="00267698">
              <w:t>дня</w:t>
            </w:r>
            <w:r w:rsidRPr="00267698">
              <w:rPr>
                <w:lang w:val="en-US"/>
              </w:rPr>
              <w:t>.</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t>Say hi to …</w:t>
            </w:r>
          </w:p>
        </w:tc>
        <w:tc>
          <w:tcPr>
            <w:tcW w:w="4758" w:type="dxa"/>
          </w:tcPr>
          <w:p w:rsidR="00666B1F" w:rsidRPr="00267698" w:rsidRDefault="00666B1F" w:rsidP="00267698">
            <w:pPr>
              <w:pStyle w:val="a6"/>
              <w:ind w:firstLine="0"/>
            </w:pPr>
            <w:r w:rsidRPr="00267698">
              <w:t>Передавай привет …</w:t>
            </w:r>
          </w:p>
        </w:tc>
      </w:tr>
      <w:tr w:rsidR="00666B1F" w:rsidRPr="00666B1F" w:rsidTr="00370E42">
        <w:trPr>
          <w:gridAfter w:val="1"/>
          <w:wAfter w:w="91" w:type="dxa"/>
        </w:trPr>
        <w:tc>
          <w:tcPr>
            <w:tcW w:w="4757" w:type="dxa"/>
            <w:gridSpan w:val="2"/>
          </w:tcPr>
          <w:p w:rsidR="00666B1F" w:rsidRPr="00267698" w:rsidRDefault="00666B1F" w:rsidP="00267698">
            <w:pPr>
              <w:pStyle w:val="a6"/>
              <w:ind w:firstLine="0"/>
              <w:rPr>
                <w:lang w:val="en-US"/>
              </w:rPr>
            </w:pPr>
            <w:r w:rsidRPr="00267698">
              <w:t>Send my love to …</w:t>
            </w:r>
          </w:p>
        </w:tc>
        <w:tc>
          <w:tcPr>
            <w:tcW w:w="4758" w:type="dxa"/>
          </w:tcPr>
          <w:p w:rsidR="00666B1F" w:rsidRPr="00267698" w:rsidRDefault="00666B1F" w:rsidP="00267698">
            <w:pPr>
              <w:pStyle w:val="a6"/>
              <w:ind w:firstLine="0"/>
            </w:pPr>
            <w:r w:rsidRPr="00267698">
              <w:t>Передавай большой привет … (если речь идет о родственниках или близких людях)</w:t>
            </w:r>
          </w:p>
        </w:tc>
      </w:tr>
      <w:tr w:rsidR="00666B1F" w:rsidRPr="00666B1F" w:rsidTr="00370E42">
        <w:trPr>
          <w:gridAfter w:val="1"/>
          <w:wAfter w:w="91" w:type="dxa"/>
        </w:trPr>
        <w:tc>
          <w:tcPr>
            <w:tcW w:w="4757" w:type="dxa"/>
            <w:gridSpan w:val="2"/>
          </w:tcPr>
          <w:p w:rsidR="00666B1F" w:rsidRPr="00666B1F" w:rsidRDefault="00666B1F" w:rsidP="00267698">
            <w:pPr>
              <w:pStyle w:val="a6"/>
              <w:ind w:firstLine="0"/>
            </w:pPr>
            <w:r w:rsidRPr="00267698">
              <w:rPr>
                <w:lang w:val="en-US"/>
              </w:rPr>
              <w:t>Thank you</w:t>
            </w:r>
          </w:p>
        </w:tc>
        <w:tc>
          <w:tcPr>
            <w:tcW w:w="4758" w:type="dxa"/>
          </w:tcPr>
          <w:p w:rsidR="00666B1F" w:rsidRPr="00267698" w:rsidRDefault="00666B1F" w:rsidP="00267698">
            <w:pPr>
              <w:pStyle w:val="a6"/>
              <w:ind w:firstLine="0"/>
            </w:pPr>
            <w:r w:rsidRPr="00267698">
              <w:t>Спасибо</w:t>
            </w:r>
          </w:p>
        </w:tc>
      </w:tr>
      <w:tr w:rsidR="00666B1F" w:rsidRPr="00666B1F" w:rsidTr="00370E42">
        <w:trPr>
          <w:gridAfter w:val="1"/>
          <w:wAfter w:w="91" w:type="dxa"/>
        </w:trPr>
        <w:tc>
          <w:tcPr>
            <w:tcW w:w="4757" w:type="dxa"/>
            <w:gridSpan w:val="2"/>
          </w:tcPr>
          <w:p w:rsidR="00666B1F" w:rsidRPr="00666B1F" w:rsidRDefault="00666B1F" w:rsidP="00267698">
            <w:pPr>
              <w:pStyle w:val="a6"/>
              <w:ind w:firstLine="0"/>
            </w:pPr>
            <w:r w:rsidRPr="00267698">
              <w:rPr>
                <w:lang w:val="en-US"/>
              </w:rPr>
              <w:t>Thanks</w:t>
            </w:r>
          </w:p>
        </w:tc>
        <w:tc>
          <w:tcPr>
            <w:tcW w:w="4758" w:type="dxa"/>
          </w:tcPr>
          <w:p w:rsidR="00666B1F" w:rsidRPr="00267698" w:rsidRDefault="00666B1F" w:rsidP="00267698">
            <w:pPr>
              <w:pStyle w:val="a6"/>
              <w:ind w:firstLine="0"/>
            </w:pPr>
            <w:r w:rsidRPr="00267698">
              <w:t>Спасибо</w:t>
            </w:r>
            <w:r w:rsidRPr="00267698">
              <w:rPr>
                <w:lang w:val="en-US"/>
              </w:rPr>
              <w:t>.</w:t>
            </w:r>
          </w:p>
        </w:tc>
      </w:tr>
      <w:tr w:rsidR="00666B1F" w:rsidRPr="00666B1F" w:rsidTr="00370E42">
        <w:trPr>
          <w:gridAfter w:val="1"/>
          <w:wAfter w:w="91" w:type="dxa"/>
        </w:trPr>
        <w:tc>
          <w:tcPr>
            <w:tcW w:w="4757" w:type="dxa"/>
            <w:gridSpan w:val="2"/>
          </w:tcPr>
          <w:p w:rsidR="00666B1F" w:rsidRPr="00267698" w:rsidRDefault="0007635B" w:rsidP="00267698">
            <w:pPr>
              <w:pStyle w:val="a6"/>
              <w:ind w:firstLine="0"/>
              <w:rPr>
                <w:lang w:val="en-US"/>
              </w:rPr>
            </w:pPr>
            <w:r w:rsidRPr="00267698">
              <w:rPr>
                <w:lang w:val="en-US"/>
              </w:rPr>
              <w:t>Thank you for…</w:t>
            </w:r>
          </w:p>
        </w:tc>
        <w:tc>
          <w:tcPr>
            <w:tcW w:w="4758" w:type="dxa"/>
          </w:tcPr>
          <w:p w:rsidR="00666B1F" w:rsidRPr="00267698" w:rsidRDefault="00666B1F" w:rsidP="00267698">
            <w:pPr>
              <w:pStyle w:val="a6"/>
              <w:ind w:firstLine="0"/>
            </w:pPr>
            <w:r w:rsidRPr="00267698">
              <w:t>Спасибо</w:t>
            </w:r>
            <w:r w:rsidRPr="00267698">
              <w:rPr>
                <w:lang w:val="en-US"/>
              </w:rPr>
              <w:t xml:space="preserve"> </w:t>
            </w:r>
            <w:r w:rsidRPr="00267698">
              <w:t>за</w:t>
            </w:r>
            <w:r w:rsidRPr="00267698">
              <w:rPr>
                <w:lang w:val="en-US"/>
              </w:rPr>
              <w:t>…</w:t>
            </w:r>
          </w:p>
        </w:tc>
      </w:tr>
      <w:tr w:rsidR="00666B1F" w:rsidRPr="00666B1F" w:rsidTr="00370E42">
        <w:trPr>
          <w:gridAfter w:val="1"/>
          <w:wAfter w:w="91" w:type="dxa"/>
        </w:trPr>
        <w:tc>
          <w:tcPr>
            <w:tcW w:w="4757" w:type="dxa"/>
            <w:gridSpan w:val="2"/>
          </w:tcPr>
          <w:p w:rsidR="00666B1F" w:rsidRPr="00267698" w:rsidRDefault="0007635B" w:rsidP="00267698">
            <w:pPr>
              <w:pStyle w:val="a6"/>
              <w:ind w:firstLine="0"/>
              <w:rPr>
                <w:lang w:val="en-US"/>
              </w:rPr>
            </w:pPr>
            <w:r w:rsidRPr="00267698">
              <w:rPr>
                <w:lang w:val="en-US"/>
              </w:rPr>
              <w:t>Thank you very much</w:t>
            </w:r>
          </w:p>
        </w:tc>
        <w:tc>
          <w:tcPr>
            <w:tcW w:w="4758" w:type="dxa"/>
          </w:tcPr>
          <w:p w:rsidR="00666B1F" w:rsidRPr="00267698" w:rsidRDefault="0007635B" w:rsidP="00267698">
            <w:pPr>
              <w:pStyle w:val="a6"/>
              <w:ind w:firstLine="0"/>
            </w:pPr>
            <w:r w:rsidRPr="00267698">
              <w:t>Большое</w:t>
            </w:r>
            <w:r w:rsidRPr="00267698">
              <w:rPr>
                <w:lang w:val="en-US"/>
              </w:rPr>
              <w:t xml:space="preserve"> </w:t>
            </w:r>
            <w:r w:rsidRPr="00267698">
              <w:t>спасибо</w:t>
            </w:r>
            <w:r w:rsidRPr="00267698">
              <w:rPr>
                <w:lang w:val="en-US"/>
              </w:rPr>
              <w:t>.</w:t>
            </w:r>
          </w:p>
        </w:tc>
      </w:tr>
      <w:tr w:rsidR="00666B1F" w:rsidRPr="0007635B" w:rsidTr="00370E42">
        <w:trPr>
          <w:gridAfter w:val="1"/>
          <w:wAfter w:w="91" w:type="dxa"/>
        </w:trPr>
        <w:tc>
          <w:tcPr>
            <w:tcW w:w="4757" w:type="dxa"/>
            <w:gridSpan w:val="2"/>
          </w:tcPr>
          <w:p w:rsidR="00666B1F" w:rsidRPr="00267698" w:rsidRDefault="0007635B" w:rsidP="00267698">
            <w:pPr>
              <w:pStyle w:val="a6"/>
              <w:ind w:firstLine="0"/>
              <w:rPr>
                <w:lang w:val="en-US"/>
              </w:rPr>
            </w:pPr>
            <w:r w:rsidRPr="00267698">
              <w:rPr>
                <w:lang w:val="en-US"/>
              </w:rPr>
              <w:t>You</w:t>
            </w:r>
            <w:r w:rsidRPr="0007635B">
              <w:rPr>
                <w:lang w:val="en-US"/>
              </w:rPr>
              <w:t xml:space="preserve"> </w:t>
            </w:r>
            <w:r w:rsidRPr="00267698">
              <w:rPr>
                <w:lang w:val="en-US"/>
              </w:rPr>
              <w:t>really</w:t>
            </w:r>
            <w:r w:rsidRPr="0007635B">
              <w:rPr>
                <w:lang w:val="en-US"/>
              </w:rPr>
              <w:t xml:space="preserve"> </w:t>
            </w:r>
            <w:r w:rsidRPr="00267698">
              <w:rPr>
                <w:lang w:val="en-US"/>
              </w:rPr>
              <w:t>helped</w:t>
            </w:r>
            <w:r w:rsidRPr="0007635B">
              <w:rPr>
                <w:lang w:val="en-US"/>
              </w:rPr>
              <w:t xml:space="preserve"> </w:t>
            </w:r>
            <w:r w:rsidRPr="00267698">
              <w:rPr>
                <w:lang w:val="en-US"/>
              </w:rPr>
              <w:t>me</w:t>
            </w:r>
            <w:r w:rsidRPr="0007635B">
              <w:rPr>
                <w:lang w:val="en-US"/>
              </w:rPr>
              <w:t xml:space="preserve"> </w:t>
            </w:r>
            <w:r w:rsidRPr="00267698">
              <w:rPr>
                <w:lang w:val="en-US"/>
              </w:rPr>
              <w:t>a</w:t>
            </w:r>
            <w:r w:rsidRPr="0007635B">
              <w:rPr>
                <w:lang w:val="en-US"/>
              </w:rPr>
              <w:t xml:space="preserve"> </w:t>
            </w:r>
            <w:r w:rsidRPr="00267698">
              <w:rPr>
                <w:lang w:val="en-US"/>
              </w:rPr>
              <w:t>lot</w:t>
            </w:r>
          </w:p>
        </w:tc>
        <w:tc>
          <w:tcPr>
            <w:tcW w:w="4758" w:type="dxa"/>
          </w:tcPr>
          <w:p w:rsidR="00666B1F" w:rsidRPr="0007635B" w:rsidRDefault="0007635B" w:rsidP="00267698">
            <w:pPr>
              <w:pStyle w:val="a6"/>
              <w:ind w:firstLine="0"/>
            </w:pPr>
            <w:r w:rsidRPr="00267698">
              <w:t>Вы действительно мне сильно помогли</w:t>
            </w:r>
            <w:r>
              <w:t>.</w:t>
            </w:r>
          </w:p>
        </w:tc>
      </w:tr>
      <w:tr w:rsidR="00666B1F" w:rsidRPr="0007635B" w:rsidTr="00370E42">
        <w:trPr>
          <w:gridAfter w:val="1"/>
          <w:wAfter w:w="91" w:type="dxa"/>
        </w:trPr>
        <w:tc>
          <w:tcPr>
            <w:tcW w:w="4757" w:type="dxa"/>
            <w:gridSpan w:val="2"/>
          </w:tcPr>
          <w:p w:rsidR="00666B1F" w:rsidRPr="009C71C9" w:rsidRDefault="0007635B" w:rsidP="00267698">
            <w:pPr>
              <w:pStyle w:val="a6"/>
              <w:ind w:firstLine="0"/>
              <w:rPr>
                <w:lang w:val="en-US"/>
              </w:rPr>
            </w:pPr>
            <w:r w:rsidRPr="00267698">
              <w:rPr>
                <w:lang w:val="en-US"/>
              </w:rPr>
              <w:t>Thank you. I really appreciate your help</w:t>
            </w:r>
          </w:p>
        </w:tc>
        <w:tc>
          <w:tcPr>
            <w:tcW w:w="4758" w:type="dxa"/>
          </w:tcPr>
          <w:p w:rsidR="00666B1F" w:rsidRPr="0007635B" w:rsidRDefault="0007635B" w:rsidP="00267698">
            <w:pPr>
              <w:pStyle w:val="a6"/>
              <w:ind w:firstLine="0"/>
            </w:pPr>
            <w:r w:rsidRPr="00267698">
              <w:t>Спасибо</w:t>
            </w:r>
            <w:r w:rsidRPr="009C71C9">
              <w:t xml:space="preserve">. </w:t>
            </w:r>
            <w:r w:rsidRPr="00267698">
              <w:t>Я очень ценю вашу помощь.</w:t>
            </w:r>
          </w:p>
        </w:tc>
      </w:tr>
      <w:tr w:rsidR="00666B1F" w:rsidRPr="0007635B" w:rsidTr="00370E42">
        <w:trPr>
          <w:gridAfter w:val="1"/>
          <w:wAfter w:w="91" w:type="dxa"/>
        </w:trPr>
        <w:tc>
          <w:tcPr>
            <w:tcW w:w="4757" w:type="dxa"/>
            <w:gridSpan w:val="2"/>
          </w:tcPr>
          <w:p w:rsidR="00666B1F" w:rsidRPr="0007635B" w:rsidRDefault="00666B1F" w:rsidP="00267698">
            <w:pPr>
              <w:pStyle w:val="a6"/>
              <w:ind w:firstLine="0"/>
            </w:pPr>
          </w:p>
        </w:tc>
        <w:tc>
          <w:tcPr>
            <w:tcW w:w="4758" w:type="dxa"/>
          </w:tcPr>
          <w:p w:rsidR="00666B1F" w:rsidRPr="0007635B" w:rsidRDefault="00666B1F" w:rsidP="00267698">
            <w:pPr>
              <w:pStyle w:val="a6"/>
              <w:ind w:firstLine="0"/>
            </w:pPr>
          </w:p>
        </w:tc>
      </w:tr>
      <w:tr w:rsidR="00511B0A" w:rsidRPr="0007635B" w:rsidTr="00370E42">
        <w:trPr>
          <w:gridAfter w:val="1"/>
          <w:wAfter w:w="91" w:type="dxa"/>
        </w:trPr>
        <w:tc>
          <w:tcPr>
            <w:tcW w:w="9515" w:type="dxa"/>
            <w:gridSpan w:val="3"/>
          </w:tcPr>
          <w:p w:rsidR="00511B0A" w:rsidRPr="00267698" w:rsidRDefault="00E25C1C" w:rsidP="0007635B">
            <w:pPr>
              <w:pStyle w:val="a6"/>
              <w:ind w:firstLine="0"/>
            </w:pPr>
            <w:r>
              <w:t xml:space="preserve"> </w:t>
            </w:r>
            <w:r w:rsidR="00511B0A" w:rsidRPr="00267698">
              <w:t>Ответить на благодарность можно так:</w:t>
            </w:r>
          </w:p>
          <w:p w:rsidR="00511B0A" w:rsidRPr="0007635B" w:rsidRDefault="00511B0A" w:rsidP="00267698">
            <w:pPr>
              <w:pStyle w:val="a6"/>
              <w:ind w:firstLine="0"/>
            </w:pPr>
          </w:p>
        </w:tc>
      </w:tr>
      <w:tr w:rsidR="0007635B" w:rsidRPr="0007635B" w:rsidTr="00370E42">
        <w:tc>
          <w:tcPr>
            <w:tcW w:w="3936" w:type="dxa"/>
          </w:tcPr>
          <w:p w:rsidR="0007635B" w:rsidRPr="0007635B" w:rsidRDefault="0007635B" w:rsidP="00267698">
            <w:pPr>
              <w:pStyle w:val="a6"/>
              <w:ind w:firstLine="0"/>
            </w:pPr>
            <w:r w:rsidRPr="00267698">
              <w:t>You are welcome</w:t>
            </w:r>
          </w:p>
        </w:tc>
        <w:tc>
          <w:tcPr>
            <w:tcW w:w="5670" w:type="dxa"/>
            <w:gridSpan w:val="3"/>
          </w:tcPr>
          <w:p w:rsidR="0007635B" w:rsidRPr="0007635B" w:rsidRDefault="0007635B" w:rsidP="00267698">
            <w:pPr>
              <w:pStyle w:val="a6"/>
              <w:ind w:firstLine="0"/>
            </w:pPr>
            <w:r w:rsidRPr="00267698">
              <w:t>Пожалуйста (не стоит благодар</w:t>
            </w:r>
            <w:r w:rsidR="00370E42">
              <w:rPr>
                <w:lang w:val="en-US"/>
              </w:rPr>
              <w:softHyphen/>
            </w:r>
            <w:r w:rsidRPr="00267698">
              <w:t>ности).</w:t>
            </w:r>
          </w:p>
        </w:tc>
      </w:tr>
      <w:tr w:rsidR="0007635B" w:rsidRPr="0007635B" w:rsidTr="00370E42">
        <w:tc>
          <w:tcPr>
            <w:tcW w:w="3936" w:type="dxa"/>
          </w:tcPr>
          <w:p w:rsidR="0007635B" w:rsidRPr="0007635B" w:rsidRDefault="0007635B" w:rsidP="00267698">
            <w:pPr>
              <w:pStyle w:val="a6"/>
              <w:ind w:firstLine="0"/>
            </w:pPr>
            <w:r w:rsidRPr="00267698">
              <w:t>Don’t mention</w:t>
            </w:r>
          </w:p>
        </w:tc>
        <w:tc>
          <w:tcPr>
            <w:tcW w:w="5670" w:type="dxa"/>
            <w:gridSpan w:val="3"/>
          </w:tcPr>
          <w:p w:rsidR="0007635B" w:rsidRPr="0007635B" w:rsidRDefault="0007635B" w:rsidP="00267698">
            <w:pPr>
              <w:pStyle w:val="a6"/>
              <w:ind w:firstLine="0"/>
            </w:pPr>
            <w:r w:rsidRPr="00267698">
              <w:t>Не за что (не стоит благодар</w:t>
            </w:r>
            <w:r w:rsidR="00370E42" w:rsidRPr="00370E42">
              <w:softHyphen/>
            </w:r>
            <w:r w:rsidRPr="00267698">
              <w:t>нос</w:t>
            </w:r>
            <w:r w:rsidR="00370E42" w:rsidRPr="00370E42">
              <w:softHyphen/>
            </w:r>
            <w:r w:rsidRPr="00267698">
              <w:t>ти).</w:t>
            </w:r>
          </w:p>
        </w:tc>
      </w:tr>
      <w:tr w:rsidR="0007635B" w:rsidRPr="0007635B" w:rsidTr="00370E42">
        <w:tc>
          <w:tcPr>
            <w:tcW w:w="3936" w:type="dxa"/>
          </w:tcPr>
          <w:p w:rsidR="0007635B" w:rsidRPr="0007635B" w:rsidRDefault="0007635B" w:rsidP="00267698">
            <w:pPr>
              <w:pStyle w:val="a6"/>
              <w:ind w:firstLine="0"/>
            </w:pPr>
            <w:r w:rsidRPr="00267698">
              <w:t>Not at all</w:t>
            </w:r>
          </w:p>
        </w:tc>
        <w:tc>
          <w:tcPr>
            <w:tcW w:w="5670" w:type="dxa"/>
            <w:gridSpan w:val="3"/>
          </w:tcPr>
          <w:p w:rsidR="0007635B" w:rsidRPr="0007635B" w:rsidRDefault="0007635B" w:rsidP="00267698">
            <w:pPr>
              <w:pStyle w:val="a6"/>
              <w:ind w:firstLine="0"/>
            </w:pPr>
            <w:r w:rsidRPr="00267698">
              <w:t>Не за что (не стоит благодарности).</w:t>
            </w:r>
          </w:p>
        </w:tc>
      </w:tr>
      <w:tr w:rsidR="0007635B" w:rsidRPr="0007635B" w:rsidTr="00370E42">
        <w:tc>
          <w:tcPr>
            <w:tcW w:w="3936" w:type="dxa"/>
          </w:tcPr>
          <w:p w:rsidR="0007635B" w:rsidRPr="0007635B" w:rsidRDefault="0007635B" w:rsidP="00370E42">
            <w:pPr>
              <w:pStyle w:val="a6"/>
              <w:ind w:firstLine="0"/>
              <w:jc w:val="left"/>
              <w:rPr>
                <w:lang w:val="en-US"/>
              </w:rPr>
            </w:pPr>
            <w:r w:rsidRPr="0007635B">
              <w:rPr>
                <w:lang w:val="en-US"/>
              </w:rPr>
              <w:t xml:space="preserve">That was a pleasure </w:t>
            </w:r>
            <w:r w:rsidRPr="00267698">
              <w:t>или</w:t>
            </w:r>
            <w:r w:rsidRPr="0007635B">
              <w:rPr>
                <w:lang w:val="en-US"/>
              </w:rPr>
              <w:t xml:space="preserve"> My</w:t>
            </w:r>
            <w:r w:rsidR="00370E42">
              <w:rPr>
                <w:lang w:val="en-US"/>
              </w:rPr>
              <w:t> </w:t>
            </w:r>
            <w:r w:rsidRPr="0007635B">
              <w:rPr>
                <w:lang w:val="en-US"/>
              </w:rPr>
              <w:t>pleasure</w:t>
            </w:r>
          </w:p>
        </w:tc>
        <w:tc>
          <w:tcPr>
            <w:tcW w:w="5670" w:type="dxa"/>
            <w:gridSpan w:val="3"/>
          </w:tcPr>
          <w:p w:rsidR="0007635B" w:rsidRPr="0007635B" w:rsidRDefault="0007635B" w:rsidP="00267698">
            <w:pPr>
              <w:pStyle w:val="a6"/>
              <w:ind w:firstLine="0"/>
            </w:pPr>
            <w:r w:rsidRPr="00267698">
              <w:t>Мне было приятно (это сделать).</w:t>
            </w:r>
          </w:p>
        </w:tc>
      </w:tr>
      <w:tr w:rsidR="0007635B" w:rsidRPr="0007635B" w:rsidTr="00370E42">
        <w:tc>
          <w:tcPr>
            <w:tcW w:w="3936" w:type="dxa"/>
          </w:tcPr>
          <w:p w:rsidR="0007635B" w:rsidRPr="0007635B" w:rsidRDefault="0007635B" w:rsidP="00267698">
            <w:pPr>
              <w:pStyle w:val="a6"/>
              <w:ind w:firstLine="0"/>
            </w:pPr>
            <w:r w:rsidRPr="00267698">
              <w:t>Sure</w:t>
            </w:r>
          </w:p>
        </w:tc>
        <w:tc>
          <w:tcPr>
            <w:tcW w:w="5670" w:type="dxa"/>
            <w:gridSpan w:val="3"/>
          </w:tcPr>
          <w:p w:rsidR="0007635B" w:rsidRPr="0007635B" w:rsidRDefault="0007635B" w:rsidP="00267698">
            <w:pPr>
              <w:pStyle w:val="a6"/>
              <w:ind w:firstLine="0"/>
            </w:pPr>
            <w:r w:rsidRPr="00267698">
              <w:t>Конечно, безусловно, разумеется.</w:t>
            </w:r>
          </w:p>
        </w:tc>
      </w:tr>
      <w:tr w:rsidR="0007635B" w:rsidRPr="0007635B" w:rsidTr="00370E42">
        <w:tc>
          <w:tcPr>
            <w:tcW w:w="3936" w:type="dxa"/>
          </w:tcPr>
          <w:p w:rsidR="0007635B" w:rsidRPr="0007635B" w:rsidRDefault="0007635B" w:rsidP="00267698">
            <w:pPr>
              <w:pStyle w:val="a6"/>
              <w:ind w:firstLine="0"/>
            </w:pPr>
            <w:r w:rsidRPr="00267698">
              <w:t>No problem</w:t>
            </w:r>
          </w:p>
        </w:tc>
        <w:tc>
          <w:tcPr>
            <w:tcW w:w="5670" w:type="dxa"/>
            <w:gridSpan w:val="3"/>
          </w:tcPr>
          <w:p w:rsidR="0007635B" w:rsidRPr="0007635B" w:rsidRDefault="0007635B" w:rsidP="00267698">
            <w:pPr>
              <w:pStyle w:val="a6"/>
              <w:ind w:firstLine="0"/>
            </w:pPr>
            <w:r w:rsidRPr="00267698">
              <w:t>Нет проблем.</w:t>
            </w:r>
          </w:p>
        </w:tc>
      </w:tr>
    </w:tbl>
    <w:p w:rsidR="0007635B" w:rsidRDefault="0007635B" w:rsidP="00267698">
      <w:pPr>
        <w:pStyle w:val="a6"/>
        <w:ind w:firstLine="0"/>
      </w:pPr>
    </w:p>
    <w:p w:rsidR="00267698" w:rsidRPr="00267698" w:rsidRDefault="00267698" w:rsidP="002C0F23">
      <w:pPr>
        <w:pStyle w:val="a6"/>
        <w:ind w:firstLine="708"/>
      </w:pPr>
      <w:r w:rsidRPr="00267698">
        <w:t>Много аутентичных выражений используется при изучении тем « Путешествие» и « В отеле».</w:t>
      </w:r>
    </w:p>
    <w:p w:rsidR="00267698" w:rsidRDefault="00267698" w:rsidP="00267698">
      <w:pPr>
        <w:pStyle w:val="a6"/>
        <w:ind w:firstLine="0"/>
      </w:pPr>
      <w:r w:rsidRPr="00267698">
        <w:rPr>
          <w:lang w:val="en-US"/>
        </w:rPr>
        <w:t>Travelling</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44"/>
      </w:tblGrid>
      <w:tr w:rsidR="0007635B" w:rsidRPr="0007635B" w:rsidTr="00370E42">
        <w:tc>
          <w:tcPr>
            <w:tcW w:w="4503" w:type="dxa"/>
          </w:tcPr>
          <w:p w:rsidR="0007635B" w:rsidRPr="0007635B" w:rsidRDefault="0007635B" w:rsidP="00267698">
            <w:pPr>
              <w:pStyle w:val="a6"/>
              <w:ind w:firstLine="0"/>
              <w:rPr>
                <w:lang w:val="en-US"/>
              </w:rPr>
            </w:pPr>
            <w:r w:rsidRPr="00267698">
              <w:rPr>
                <w:lang w:val="en-US"/>
              </w:rPr>
              <w:t>to travel business/ economy class</w:t>
            </w:r>
          </w:p>
        </w:tc>
        <w:tc>
          <w:tcPr>
            <w:tcW w:w="5244" w:type="dxa"/>
          </w:tcPr>
          <w:p w:rsidR="0007635B" w:rsidRPr="0007635B" w:rsidRDefault="0007635B" w:rsidP="00267698">
            <w:pPr>
              <w:pStyle w:val="a6"/>
              <w:ind w:firstLine="0"/>
              <w:rPr>
                <w:lang w:val="en-US"/>
              </w:rPr>
            </w:pPr>
            <w:r w:rsidRPr="00267698">
              <w:t>билет</w:t>
            </w:r>
            <w:r w:rsidRPr="00267698">
              <w:rPr>
                <w:lang w:val="en-US"/>
              </w:rPr>
              <w:t xml:space="preserve"> </w:t>
            </w:r>
            <w:r w:rsidRPr="00267698">
              <w:t>бизнес</w:t>
            </w:r>
            <w:r w:rsidRPr="00267698">
              <w:rPr>
                <w:lang w:val="en-US"/>
              </w:rPr>
              <w:t xml:space="preserve"> / </w:t>
            </w:r>
            <w:r w:rsidRPr="00267698">
              <w:t>эконом</w:t>
            </w:r>
            <w:r w:rsidRPr="00267698">
              <w:rPr>
                <w:lang w:val="en-US"/>
              </w:rPr>
              <w:t>-</w:t>
            </w:r>
            <w:r w:rsidRPr="00267698">
              <w:t>класса</w:t>
            </w:r>
          </w:p>
        </w:tc>
      </w:tr>
      <w:tr w:rsidR="0007635B" w:rsidRPr="0007635B" w:rsidTr="00370E42">
        <w:tc>
          <w:tcPr>
            <w:tcW w:w="4503" w:type="dxa"/>
          </w:tcPr>
          <w:p w:rsidR="0007635B" w:rsidRPr="0007635B" w:rsidRDefault="0007635B" w:rsidP="00267698">
            <w:pPr>
              <w:pStyle w:val="a6"/>
              <w:ind w:firstLine="0"/>
              <w:rPr>
                <w:lang w:val="en-US"/>
              </w:rPr>
            </w:pPr>
            <w:r w:rsidRPr="00267698">
              <w:rPr>
                <w:lang w:val="en-US"/>
              </w:rPr>
              <w:t>to buy a round trip ticket</w:t>
            </w:r>
          </w:p>
        </w:tc>
        <w:tc>
          <w:tcPr>
            <w:tcW w:w="5244" w:type="dxa"/>
          </w:tcPr>
          <w:p w:rsidR="0007635B" w:rsidRPr="0007635B" w:rsidRDefault="0007635B" w:rsidP="00267698">
            <w:pPr>
              <w:pStyle w:val="a6"/>
              <w:ind w:firstLine="0"/>
            </w:pPr>
            <w:r w:rsidRPr="00267698">
              <w:t>купить</w:t>
            </w:r>
            <w:r w:rsidRPr="0007635B">
              <w:t xml:space="preserve"> </w:t>
            </w:r>
            <w:r w:rsidRPr="00267698">
              <w:t>билет</w:t>
            </w:r>
            <w:r w:rsidRPr="0007635B">
              <w:t xml:space="preserve"> </w:t>
            </w:r>
            <w:r w:rsidRPr="00267698">
              <w:t>в</w:t>
            </w:r>
            <w:r w:rsidRPr="0007635B">
              <w:t xml:space="preserve"> </w:t>
            </w:r>
            <w:r w:rsidRPr="00267698">
              <w:t>оба</w:t>
            </w:r>
            <w:r w:rsidRPr="0007635B">
              <w:t xml:space="preserve"> </w:t>
            </w:r>
            <w:r w:rsidRPr="00267698">
              <w:t>конца</w:t>
            </w:r>
          </w:p>
        </w:tc>
      </w:tr>
      <w:tr w:rsidR="0007635B" w:rsidRPr="0007635B" w:rsidTr="00370E42">
        <w:tc>
          <w:tcPr>
            <w:tcW w:w="4503" w:type="dxa"/>
          </w:tcPr>
          <w:p w:rsidR="0007635B" w:rsidRPr="0007635B" w:rsidRDefault="0007635B" w:rsidP="00267698">
            <w:pPr>
              <w:pStyle w:val="a6"/>
              <w:ind w:firstLine="0"/>
            </w:pPr>
            <w:r w:rsidRPr="00267698">
              <w:rPr>
                <w:lang w:val="en-US"/>
              </w:rPr>
              <w:t>a one way ticket</w:t>
            </w:r>
          </w:p>
        </w:tc>
        <w:tc>
          <w:tcPr>
            <w:tcW w:w="5244" w:type="dxa"/>
          </w:tcPr>
          <w:p w:rsidR="0007635B" w:rsidRPr="0007635B" w:rsidRDefault="0007635B" w:rsidP="00267698">
            <w:pPr>
              <w:pStyle w:val="a6"/>
              <w:ind w:firstLine="0"/>
            </w:pPr>
            <w:r w:rsidRPr="00267698">
              <w:t>билет</w:t>
            </w:r>
            <w:r w:rsidRPr="00267698">
              <w:rPr>
                <w:lang w:val="en-US"/>
              </w:rPr>
              <w:t xml:space="preserve"> </w:t>
            </w:r>
            <w:r w:rsidRPr="00267698">
              <w:t>в</w:t>
            </w:r>
            <w:r w:rsidRPr="00267698">
              <w:rPr>
                <w:lang w:val="en-US"/>
              </w:rPr>
              <w:t xml:space="preserve"> </w:t>
            </w:r>
            <w:r w:rsidRPr="00267698">
              <w:t>один</w:t>
            </w:r>
            <w:r w:rsidRPr="00267698">
              <w:rPr>
                <w:lang w:val="en-US"/>
              </w:rPr>
              <w:t xml:space="preserve"> </w:t>
            </w:r>
            <w:r w:rsidRPr="00267698">
              <w:t>конец</w:t>
            </w:r>
          </w:p>
        </w:tc>
      </w:tr>
      <w:tr w:rsidR="0007635B" w:rsidRPr="0007635B" w:rsidTr="00370E42">
        <w:tc>
          <w:tcPr>
            <w:tcW w:w="4503" w:type="dxa"/>
          </w:tcPr>
          <w:p w:rsidR="0007635B" w:rsidRPr="0007635B" w:rsidRDefault="0007635B" w:rsidP="00267698">
            <w:pPr>
              <w:pStyle w:val="a6"/>
              <w:ind w:firstLine="0"/>
            </w:pPr>
            <w:r w:rsidRPr="00267698">
              <w:rPr>
                <w:lang w:val="en-US"/>
              </w:rPr>
              <w:t>a return ticket</w:t>
            </w:r>
          </w:p>
        </w:tc>
        <w:tc>
          <w:tcPr>
            <w:tcW w:w="5244" w:type="dxa"/>
          </w:tcPr>
          <w:p w:rsidR="0007635B" w:rsidRPr="0007635B" w:rsidRDefault="0007635B" w:rsidP="00267698">
            <w:pPr>
              <w:pStyle w:val="a6"/>
              <w:ind w:firstLine="0"/>
            </w:pPr>
            <w:r w:rsidRPr="00267698">
              <w:t>обратный</w:t>
            </w:r>
            <w:r w:rsidRPr="00267698">
              <w:rPr>
                <w:lang w:val="en-US"/>
              </w:rPr>
              <w:t xml:space="preserve"> </w:t>
            </w:r>
            <w:r w:rsidRPr="00267698">
              <w:t>билет</w:t>
            </w:r>
          </w:p>
        </w:tc>
      </w:tr>
      <w:tr w:rsidR="0007635B" w:rsidRPr="0007635B" w:rsidTr="00370E42">
        <w:tc>
          <w:tcPr>
            <w:tcW w:w="4503" w:type="dxa"/>
          </w:tcPr>
          <w:p w:rsidR="0007635B" w:rsidRPr="0007635B" w:rsidRDefault="0007635B" w:rsidP="00267698">
            <w:pPr>
              <w:pStyle w:val="a6"/>
              <w:ind w:firstLine="0"/>
            </w:pPr>
            <w:r w:rsidRPr="00267698">
              <w:rPr>
                <w:lang w:val="en-US"/>
              </w:rPr>
              <w:t>a family trip ticket</w:t>
            </w:r>
          </w:p>
        </w:tc>
        <w:tc>
          <w:tcPr>
            <w:tcW w:w="5244" w:type="dxa"/>
          </w:tcPr>
          <w:p w:rsidR="0007635B" w:rsidRPr="0007635B" w:rsidRDefault="0007635B" w:rsidP="00267698">
            <w:pPr>
              <w:pStyle w:val="a6"/>
              <w:ind w:firstLine="0"/>
            </w:pPr>
            <w:r w:rsidRPr="00267698">
              <w:t>семейный</w:t>
            </w:r>
            <w:r w:rsidRPr="0007635B">
              <w:t xml:space="preserve"> </w:t>
            </w:r>
            <w:r w:rsidRPr="00267698">
              <w:t>билет</w:t>
            </w:r>
          </w:p>
        </w:tc>
      </w:tr>
      <w:tr w:rsidR="0007635B" w:rsidRPr="0007635B" w:rsidTr="00370E42">
        <w:tc>
          <w:tcPr>
            <w:tcW w:w="4503" w:type="dxa"/>
          </w:tcPr>
          <w:p w:rsidR="0007635B" w:rsidRPr="0007635B" w:rsidRDefault="0007635B" w:rsidP="00267698">
            <w:pPr>
              <w:pStyle w:val="a6"/>
              <w:ind w:firstLine="0"/>
            </w:pPr>
            <w:r w:rsidRPr="00267698">
              <w:t>a weekend ticket</w:t>
            </w:r>
          </w:p>
        </w:tc>
        <w:tc>
          <w:tcPr>
            <w:tcW w:w="5244" w:type="dxa"/>
          </w:tcPr>
          <w:p w:rsidR="0007635B" w:rsidRPr="0007635B" w:rsidRDefault="0007635B" w:rsidP="00267698">
            <w:pPr>
              <w:pStyle w:val="a6"/>
              <w:ind w:firstLine="0"/>
            </w:pPr>
            <w:r w:rsidRPr="00267698">
              <w:t>билет на поездку в выходные дни</w:t>
            </w:r>
          </w:p>
        </w:tc>
      </w:tr>
      <w:tr w:rsidR="0007635B" w:rsidRPr="0007635B" w:rsidTr="00370E42">
        <w:tc>
          <w:tcPr>
            <w:tcW w:w="4503" w:type="dxa"/>
          </w:tcPr>
          <w:p w:rsidR="0007635B" w:rsidRPr="0007635B" w:rsidRDefault="0007635B" w:rsidP="00267698">
            <w:pPr>
              <w:pStyle w:val="a6"/>
              <w:ind w:firstLine="0"/>
            </w:pPr>
            <w:r w:rsidRPr="00267698">
              <w:t>to pay extra</w:t>
            </w:r>
          </w:p>
        </w:tc>
        <w:tc>
          <w:tcPr>
            <w:tcW w:w="5244" w:type="dxa"/>
          </w:tcPr>
          <w:p w:rsidR="0007635B" w:rsidRPr="0007635B" w:rsidRDefault="0007635B" w:rsidP="00267698">
            <w:pPr>
              <w:pStyle w:val="a6"/>
              <w:ind w:firstLine="0"/>
            </w:pPr>
            <w:r w:rsidRPr="00267698">
              <w:t>доплачивать за избыточный багаж</w:t>
            </w:r>
          </w:p>
        </w:tc>
      </w:tr>
      <w:tr w:rsidR="0007635B" w:rsidRPr="0007635B" w:rsidTr="00370E42">
        <w:tc>
          <w:tcPr>
            <w:tcW w:w="4503" w:type="dxa"/>
          </w:tcPr>
          <w:p w:rsidR="0007635B" w:rsidRPr="0007635B" w:rsidRDefault="0007635B" w:rsidP="00267698">
            <w:pPr>
              <w:pStyle w:val="a6"/>
              <w:ind w:firstLine="0"/>
            </w:pPr>
            <w:r w:rsidRPr="00267698">
              <w:rPr>
                <w:lang w:val="en-US"/>
              </w:rPr>
              <w:lastRenderedPageBreak/>
              <w:t>an</w:t>
            </w:r>
            <w:r w:rsidRPr="0007635B">
              <w:rPr>
                <w:lang w:val="en-US"/>
              </w:rPr>
              <w:t xml:space="preserve"> </w:t>
            </w:r>
            <w:r w:rsidRPr="00267698">
              <w:rPr>
                <w:lang w:val="en-US"/>
              </w:rPr>
              <w:t>excess</w:t>
            </w:r>
            <w:r w:rsidRPr="0007635B">
              <w:rPr>
                <w:lang w:val="en-US"/>
              </w:rPr>
              <w:t xml:space="preserve"> </w:t>
            </w:r>
            <w:r w:rsidRPr="00267698">
              <w:rPr>
                <w:lang w:val="en-US"/>
              </w:rPr>
              <w:t>luggage</w:t>
            </w:r>
          </w:p>
        </w:tc>
        <w:tc>
          <w:tcPr>
            <w:tcW w:w="5244" w:type="dxa"/>
          </w:tcPr>
          <w:p w:rsidR="0007635B" w:rsidRPr="0007635B" w:rsidRDefault="0007635B" w:rsidP="00267698">
            <w:pPr>
              <w:pStyle w:val="a6"/>
              <w:ind w:firstLine="0"/>
            </w:pPr>
            <w:r w:rsidRPr="00267698">
              <w:t>избыточный</w:t>
            </w:r>
            <w:r w:rsidRPr="0007635B">
              <w:rPr>
                <w:lang w:val="en-US"/>
              </w:rPr>
              <w:t xml:space="preserve"> </w:t>
            </w:r>
            <w:r w:rsidRPr="00267698">
              <w:t>багаж</w:t>
            </w:r>
          </w:p>
        </w:tc>
      </w:tr>
      <w:tr w:rsidR="0007635B" w:rsidRPr="0007635B" w:rsidTr="00370E42">
        <w:tc>
          <w:tcPr>
            <w:tcW w:w="4503" w:type="dxa"/>
          </w:tcPr>
          <w:p w:rsidR="0007635B" w:rsidRPr="00267698" w:rsidRDefault="0007635B" w:rsidP="00267698">
            <w:pPr>
              <w:pStyle w:val="a6"/>
              <w:ind w:firstLine="0"/>
              <w:rPr>
                <w:lang w:val="en-US"/>
              </w:rPr>
            </w:pPr>
            <w:r w:rsidRPr="00267698">
              <w:t>to be airsick</w:t>
            </w:r>
          </w:p>
        </w:tc>
        <w:tc>
          <w:tcPr>
            <w:tcW w:w="5244" w:type="dxa"/>
          </w:tcPr>
          <w:p w:rsidR="0007635B" w:rsidRPr="00267698" w:rsidRDefault="0007635B" w:rsidP="00267698">
            <w:pPr>
              <w:pStyle w:val="a6"/>
              <w:ind w:firstLine="0"/>
            </w:pPr>
            <w:r w:rsidRPr="00267698">
              <w:t>страдать воздушной болезнью</w:t>
            </w:r>
          </w:p>
        </w:tc>
      </w:tr>
      <w:tr w:rsidR="0007635B" w:rsidRPr="0007635B" w:rsidTr="00370E42">
        <w:tc>
          <w:tcPr>
            <w:tcW w:w="4503" w:type="dxa"/>
          </w:tcPr>
          <w:p w:rsidR="0007635B" w:rsidRPr="00267698" w:rsidRDefault="0007635B" w:rsidP="00267698">
            <w:pPr>
              <w:pStyle w:val="a6"/>
              <w:ind w:firstLine="0"/>
              <w:rPr>
                <w:lang w:val="en-US"/>
              </w:rPr>
            </w:pPr>
            <w:r w:rsidRPr="00267698">
              <w:t>to declare</w:t>
            </w:r>
          </w:p>
        </w:tc>
        <w:tc>
          <w:tcPr>
            <w:tcW w:w="5244" w:type="dxa"/>
          </w:tcPr>
          <w:p w:rsidR="0007635B" w:rsidRPr="00267698" w:rsidRDefault="0007635B" w:rsidP="00267698">
            <w:pPr>
              <w:pStyle w:val="a6"/>
              <w:ind w:firstLine="0"/>
            </w:pPr>
            <w:r w:rsidRPr="00267698">
              <w:t>предъявлять вещи, подлежащие обложению пошлиной</w:t>
            </w:r>
          </w:p>
        </w:tc>
      </w:tr>
      <w:tr w:rsidR="0007635B" w:rsidRPr="0007635B" w:rsidTr="00370E42">
        <w:tc>
          <w:tcPr>
            <w:tcW w:w="4503" w:type="dxa"/>
          </w:tcPr>
          <w:p w:rsidR="0007635B" w:rsidRPr="0007635B" w:rsidRDefault="0007635B" w:rsidP="00267698">
            <w:pPr>
              <w:pStyle w:val="a6"/>
              <w:ind w:firstLine="0"/>
            </w:pPr>
            <w:r w:rsidRPr="00267698">
              <w:rPr>
                <w:lang w:val="en-US"/>
              </w:rPr>
              <w:t>to put back</w:t>
            </w:r>
          </w:p>
        </w:tc>
        <w:tc>
          <w:tcPr>
            <w:tcW w:w="5244" w:type="dxa"/>
          </w:tcPr>
          <w:p w:rsidR="0007635B" w:rsidRPr="00267698" w:rsidRDefault="0007635B" w:rsidP="00267698">
            <w:pPr>
              <w:pStyle w:val="a6"/>
              <w:ind w:firstLine="0"/>
            </w:pPr>
            <w:r w:rsidRPr="00267698">
              <w:t>отложить</w:t>
            </w:r>
            <w:r w:rsidRPr="00267698">
              <w:rPr>
                <w:lang w:val="en-US"/>
              </w:rPr>
              <w:t xml:space="preserve"> </w:t>
            </w:r>
            <w:r w:rsidRPr="00267698">
              <w:t>поездку</w:t>
            </w:r>
          </w:p>
        </w:tc>
      </w:tr>
      <w:tr w:rsidR="0007635B" w:rsidRPr="0007635B" w:rsidTr="00370E42">
        <w:tc>
          <w:tcPr>
            <w:tcW w:w="4503" w:type="dxa"/>
          </w:tcPr>
          <w:p w:rsidR="0007635B" w:rsidRPr="0007635B" w:rsidRDefault="0007635B" w:rsidP="00267698">
            <w:pPr>
              <w:pStyle w:val="a6"/>
              <w:ind w:firstLine="0"/>
              <w:rPr>
                <w:lang w:val="en-US"/>
              </w:rPr>
            </w:pPr>
            <w:r w:rsidRPr="00267698">
              <w:rPr>
                <w:lang w:val="en-US"/>
              </w:rPr>
              <w:t>At the hotel</w:t>
            </w:r>
            <w:r w:rsidRPr="0007635B">
              <w:rPr>
                <w:lang w:val="en-US"/>
              </w:rPr>
              <w:t xml:space="preserve"> </w:t>
            </w:r>
            <w:r w:rsidRPr="00267698">
              <w:rPr>
                <w:lang w:val="en-US"/>
              </w:rPr>
              <w:t>to reserve a room</w:t>
            </w:r>
          </w:p>
        </w:tc>
        <w:tc>
          <w:tcPr>
            <w:tcW w:w="5244" w:type="dxa"/>
          </w:tcPr>
          <w:p w:rsidR="0007635B" w:rsidRPr="0007635B" w:rsidRDefault="0007635B" w:rsidP="00267698">
            <w:pPr>
              <w:pStyle w:val="a6"/>
              <w:ind w:firstLine="0"/>
              <w:rPr>
                <w:lang w:val="en-US"/>
              </w:rPr>
            </w:pPr>
            <w:r w:rsidRPr="00267698">
              <w:t>забронировать</w:t>
            </w:r>
            <w:r w:rsidRPr="00267698">
              <w:rPr>
                <w:lang w:val="en-US"/>
              </w:rPr>
              <w:t xml:space="preserve"> </w:t>
            </w:r>
            <w:r w:rsidRPr="00267698">
              <w:t>номер</w:t>
            </w:r>
          </w:p>
        </w:tc>
      </w:tr>
      <w:tr w:rsidR="0007635B" w:rsidRPr="0007635B" w:rsidTr="00370E42">
        <w:tc>
          <w:tcPr>
            <w:tcW w:w="4503" w:type="dxa"/>
          </w:tcPr>
          <w:p w:rsidR="0007635B" w:rsidRPr="0007635B" w:rsidRDefault="0007635B" w:rsidP="00267698">
            <w:pPr>
              <w:pStyle w:val="a6"/>
              <w:ind w:firstLine="0"/>
              <w:rPr>
                <w:lang w:val="en-US"/>
              </w:rPr>
            </w:pPr>
            <w:r w:rsidRPr="00267698">
              <w:rPr>
                <w:lang w:val="en-US"/>
              </w:rPr>
              <w:t>to book a hotel/inn/bed and breakfast/resort/guesthouse</w:t>
            </w:r>
          </w:p>
        </w:tc>
        <w:tc>
          <w:tcPr>
            <w:tcW w:w="5244" w:type="dxa"/>
          </w:tcPr>
          <w:p w:rsidR="0007635B" w:rsidRPr="0007635B" w:rsidRDefault="0007635B" w:rsidP="00267698">
            <w:pPr>
              <w:pStyle w:val="a6"/>
              <w:ind w:firstLine="0"/>
            </w:pPr>
            <w:r w:rsidRPr="00267698">
              <w:t>забронировать</w:t>
            </w:r>
            <w:r w:rsidRPr="0007635B">
              <w:t xml:space="preserve"> </w:t>
            </w:r>
            <w:r w:rsidRPr="00267698">
              <w:t>отель</w:t>
            </w:r>
            <w:r w:rsidRPr="0007635B">
              <w:t xml:space="preserve"> / </w:t>
            </w:r>
            <w:r w:rsidRPr="00267698">
              <w:t>гостиницу</w:t>
            </w:r>
            <w:r w:rsidRPr="0007635B">
              <w:t xml:space="preserve"> / </w:t>
            </w:r>
            <w:r w:rsidRPr="00267698">
              <w:t>ночлег</w:t>
            </w:r>
            <w:r w:rsidRPr="0007635B">
              <w:t xml:space="preserve"> </w:t>
            </w:r>
            <w:r w:rsidRPr="00267698">
              <w:t>и</w:t>
            </w:r>
            <w:r w:rsidRPr="0007635B">
              <w:t xml:space="preserve"> </w:t>
            </w:r>
            <w:r w:rsidRPr="00267698">
              <w:t>завтрак</w:t>
            </w:r>
            <w:r w:rsidRPr="0007635B">
              <w:t xml:space="preserve"> /</w:t>
            </w:r>
            <w:r w:rsidRPr="00267698">
              <w:t>отдых</w:t>
            </w:r>
            <w:r w:rsidRPr="0007635B">
              <w:t xml:space="preserve"> </w:t>
            </w:r>
            <w:r w:rsidRPr="00267698">
              <w:t>на</w:t>
            </w:r>
            <w:r w:rsidRPr="0007635B">
              <w:t xml:space="preserve"> </w:t>
            </w:r>
            <w:r w:rsidRPr="00267698">
              <w:t>курорте</w:t>
            </w:r>
            <w:r w:rsidRPr="0007635B">
              <w:t xml:space="preserve"> / </w:t>
            </w:r>
            <w:r w:rsidRPr="00267698">
              <w:t>пансион</w:t>
            </w:r>
          </w:p>
        </w:tc>
      </w:tr>
      <w:tr w:rsidR="0007635B" w:rsidRPr="0007635B" w:rsidTr="00370E42">
        <w:tc>
          <w:tcPr>
            <w:tcW w:w="4503" w:type="dxa"/>
          </w:tcPr>
          <w:p w:rsidR="0007635B" w:rsidRPr="0007635B" w:rsidRDefault="0007635B" w:rsidP="00267698">
            <w:pPr>
              <w:pStyle w:val="a6"/>
              <w:ind w:firstLine="0"/>
              <w:rPr>
                <w:lang w:val="en-US"/>
              </w:rPr>
            </w:pPr>
            <w:r w:rsidRPr="0007635B">
              <w:rPr>
                <w:lang w:val="en-US"/>
              </w:rPr>
              <w:t>to call the front desk</w:t>
            </w:r>
          </w:p>
        </w:tc>
        <w:tc>
          <w:tcPr>
            <w:tcW w:w="5244" w:type="dxa"/>
          </w:tcPr>
          <w:p w:rsidR="0007635B" w:rsidRPr="0007635B" w:rsidRDefault="0007635B" w:rsidP="00267698">
            <w:pPr>
              <w:pStyle w:val="a6"/>
              <w:ind w:firstLine="0"/>
              <w:rPr>
                <w:lang w:val="en-US"/>
              </w:rPr>
            </w:pPr>
            <w:r w:rsidRPr="00267698">
              <w:t>позвонить</w:t>
            </w:r>
            <w:r w:rsidRPr="0007635B">
              <w:rPr>
                <w:lang w:val="en-US"/>
              </w:rPr>
              <w:t xml:space="preserve"> </w:t>
            </w:r>
            <w:r w:rsidRPr="00267698">
              <w:t>на</w:t>
            </w:r>
            <w:r w:rsidRPr="0007635B">
              <w:rPr>
                <w:lang w:val="en-US"/>
              </w:rPr>
              <w:t xml:space="preserve"> </w:t>
            </w:r>
            <w:r w:rsidRPr="00267698">
              <w:t>стойку</w:t>
            </w:r>
            <w:r w:rsidRPr="0007635B">
              <w:rPr>
                <w:lang w:val="en-US"/>
              </w:rPr>
              <w:t xml:space="preserve"> </w:t>
            </w:r>
            <w:r w:rsidRPr="00267698">
              <w:t>регистрации</w:t>
            </w:r>
          </w:p>
        </w:tc>
      </w:tr>
      <w:tr w:rsidR="0007635B" w:rsidRPr="0007635B" w:rsidTr="00370E42">
        <w:tc>
          <w:tcPr>
            <w:tcW w:w="4503" w:type="dxa"/>
          </w:tcPr>
          <w:p w:rsidR="0007635B" w:rsidRPr="0007635B" w:rsidRDefault="0007635B" w:rsidP="00267698">
            <w:pPr>
              <w:pStyle w:val="a6"/>
              <w:ind w:firstLine="0"/>
              <w:rPr>
                <w:lang w:val="en-US"/>
              </w:rPr>
            </w:pPr>
            <w:r w:rsidRPr="00267698">
              <w:rPr>
                <w:lang w:val="en-US"/>
              </w:rPr>
              <w:t>to cancel a reservation</w:t>
            </w:r>
          </w:p>
        </w:tc>
        <w:tc>
          <w:tcPr>
            <w:tcW w:w="5244" w:type="dxa"/>
          </w:tcPr>
          <w:p w:rsidR="0007635B" w:rsidRPr="0007635B" w:rsidRDefault="0007635B" w:rsidP="00267698">
            <w:pPr>
              <w:pStyle w:val="a6"/>
              <w:ind w:firstLine="0"/>
              <w:rPr>
                <w:lang w:val="en-US"/>
              </w:rPr>
            </w:pPr>
            <w:r w:rsidRPr="00267698">
              <w:t>отменить</w:t>
            </w:r>
            <w:r w:rsidRPr="00267698">
              <w:rPr>
                <w:lang w:val="en-US"/>
              </w:rPr>
              <w:t xml:space="preserve"> </w:t>
            </w:r>
            <w:r w:rsidRPr="00267698">
              <w:t>бронь</w:t>
            </w:r>
          </w:p>
        </w:tc>
      </w:tr>
      <w:tr w:rsidR="0007635B" w:rsidRPr="0007635B" w:rsidTr="00370E42">
        <w:tc>
          <w:tcPr>
            <w:tcW w:w="4503" w:type="dxa"/>
          </w:tcPr>
          <w:p w:rsidR="0007635B" w:rsidRPr="0007635B" w:rsidRDefault="008C1A0D" w:rsidP="00267698">
            <w:pPr>
              <w:pStyle w:val="a6"/>
              <w:ind w:firstLine="0"/>
              <w:rPr>
                <w:lang w:val="en-US"/>
              </w:rPr>
            </w:pPr>
            <w:r w:rsidRPr="00267698">
              <w:rPr>
                <w:lang w:val="en-US"/>
              </w:rPr>
              <w:t>to check in/out-</w:t>
            </w:r>
          </w:p>
        </w:tc>
        <w:tc>
          <w:tcPr>
            <w:tcW w:w="5244" w:type="dxa"/>
          </w:tcPr>
          <w:p w:rsidR="0007635B" w:rsidRPr="0007635B" w:rsidRDefault="008C1A0D" w:rsidP="00267698">
            <w:pPr>
              <w:pStyle w:val="a6"/>
              <w:ind w:firstLine="0"/>
              <w:rPr>
                <w:lang w:val="en-US"/>
              </w:rPr>
            </w:pPr>
            <w:r w:rsidRPr="00267698">
              <w:t>заселиться</w:t>
            </w:r>
            <w:r w:rsidRPr="00267698">
              <w:rPr>
                <w:lang w:val="en-US"/>
              </w:rPr>
              <w:t>/</w:t>
            </w:r>
            <w:r w:rsidRPr="00267698">
              <w:t>выселиться</w:t>
            </w:r>
          </w:p>
        </w:tc>
      </w:tr>
      <w:tr w:rsidR="0007635B" w:rsidRPr="0007635B" w:rsidTr="00370E42">
        <w:tc>
          <w:tcPr>
            <w:tcW w:w="4503" w:type="dxa"/>
          </w:tcPr>
          <w:p w:rsidR="0007635B" w:rsidRPr="0007635B" w:rsidRDefault="008C1A0D" w:rsidP="00267698">
            <w:pPr>
              <w:pStyle w:val="a6"/>
              <w:ind w:firstLine="0"/>
              <w:rPr>
                <w:lang w:val="en-US"/>
              </w:rPr>
            </w:pPr>
            <w:r w:rsidRPr="00267698">
              <w:rPr>
                <w:lang w:val="en-US"/>
              </w:rPr>
              <w:t>a single room</w:t>
            </w:r>
          </w:p>
        </w:tc>
        <w:tc>
          <w:tcPr>
            <w:tcW w:w="5244" w:type="dxa"/>
          </w:tcPr>
          <w:p w:rsidR="0007635B" w:rsidRPr="0007635B" w:rsidRDefault="008C1A0D" w:rsidP="00267698">
            <w:pPr>
              <w:pStyle w:val="a6"/>
              <w:ind w:firstLine="0"/>
              <w:rPr>
                <w:lang w:val="en-US"/>
              </w:rPr>
            </w:pPr>
            <w:r w:rsidRPr="00267698">
              <w:t>одноместный</w:t>
            </w:r>
            <w:r w:rsidRPr="00267698">
              <w:rPr>
                <w:lang w:val="en-US"/>
              </w:rPr>
              <w:t xml:space="preserve"> </w:t>
            </w:r>
            <w:r w:rsidRPr="00267698">
              <w:t>номер</w:t>
            </w:r>
          </w:p>
        </w:tc>
      </w:tr>
      <w:tr w:rsidR="008C1A0D" w:rsidRPr="0007635B" w:rsidTr="00370E42">
        <w:tc>
          <w:tcPr>
            <w:tcW w:w="4503" w:type="dxa"/>
          </w:tcPr>
          <w:p w:rsidR="008C1A0D" w:rsidRPr="00267698" w:rsidRDefault="008C1A0D" w:rsidP="00267698">
            <w:pPr>
              <w:pStyle w:val="a6"/>
              <w:ind w:firstLine="0"/>
              <w:rPr>
                <w:lang w:val="en-US"/>
              </w:rPr>
            </w:pPr>
            <w:r w:rsidRPr="00267698">
              <w:rPr>
                <w:lang w:val="en-US"/>
              </w:rPr>
              <w:t>a double room</w:t>
            </w:r>
          </w:p>
        </w:tc>
        <w:tc>
          <w:tcPr>
            <w:tcW w:w="5244" w:type="dxa"/>
          </w:tcPr>
          <w:p w:rsidR="008C1A0D" w:rsidRPr="00267698" w:rsidRDefault="008C1A0D" w:rsidP="00267698">
            <w:pPr>
              <w:pStyle w:val="a6"/>
              <w:ind w:firstLine="0"/>
            </w:pPr>
            <w:r w:rsidRPr="00267698">
              <w:t>двухместный</w:t>
            </w:r>
            <w:r w:rsidRPr="00267698">
              <w:rPr>
                <w:lang w:val="en-US"/>
              </w:rPr>
              <w:t xml:space="preserve"> </w:t>
            </w:r>
            <w:r w:rsidRPr="00267698">
              <w:t>номер</w:t>
            </w:r>
          </w:p>
        </w:tc>
      </w:tr>
      <w:tr w:rsidR="008C1A0D" w:rsidRPr="008C1A0D" w:rsidTr="00370E42">
        <w:tc>
          <w:tcPr>
            <w:tcW w:w="4503" w:type="dxa"/>
          </w:tcPr>
          <w:p w:rsidR="008C1A0D" w:rsidRPr="00267698" w:rsidRDefault="008C1A0D" w:rsidP="00267698">
            <w:pPr>
              <w:pStyle w:val="a6"/>
              <w:ind w:firstLine="0"/>
              <w:rPr>
                <w:lang w:val="en-US"/>
              </w:rPr>
            </w:pPr>
            <w:r w:rsidRPr="00267698">
              <w:rPr>
                <w:lang w:val="en-US"/>
              </w:rPr>
              <w:t>a room with twin beds</w:t>
            </w:r>
          </w:p>
        </w:tc>
        <w:tc>
          <w:tcPr>
            <w:tcW w:w="5244" w:type="dxa"/>
          </w:tcPr>
          <w:p w:rsidR="008C1A0D" w:rsidRPr="008C1A0D" w:rsidRDefault="008C1A0D" w:rsidP="00267698">
            <w:pPr>
              <w:pStyle w:val="a6"/>
              <w:ind w:firstLine="0"/>
            </w:pPr>
            <w:r w:rsidRPr="00267698">
              <w:t>комната</w:t>
            </w:r>
            <w:r w:rsidRPr="008C1A0D">
              <w:t xml:space="preserve"> </w:t>
            </w:r>
            <w:r w:rsidRPr="00267698">
              <w:t>с</w:t>
            </w:r>
            <w:r w:rsidRPr="008C1A0D">
              <w:t xml:space="preserve"> </w:t>
            </w:r>
            <w:r w:rsidRPr="00267698">
              <w:t>двумя</w:t>
            </w:r>
            <w:r w:rsidRPr="008C1A0D">
              <w:t xml:space="preserve"> </w:t>
            </w:r>
            <w:r w:rsidRPr="00267698">
              <w:t>односпальными</w:t>
            </w:r>
            <w:r w:rsidRPr="008C1A0D">
              <w:t xml:space="preserve"> </w:t>
            </w:r>
            <w:r w:rsidRPr="00267698">
              <w:t>кроватями</w:t>
            </w:r>
          </w:p>
        </w:tc>
      </w:tr>
      <w:tr w:rsidR="008C1A0D" w:rsidRPr="008C1A0D" w:rsidTr="00370E42">
        <w:tc>
          <w:tcPr>
            <w:tcW w:w="4503" w:type="dxa"/>
          </w:tcPr>
          <w:p w:rsidR="008C1A0D" w:rsidRPr="008C1A0D" w:rsidRDefault="008C1A0D" w:rsidP="00267698">
            <w:pPr>
              <w:pStyle w:val="a6"/>
              <w:ind w:firstLine="0"/>
            </w:pPr>
            <w:r w:rsidRPr="00267698">
              <w:rPr>
                <w:lang w:val="en-US"/>
              </w:rPr>
              <w:t>a king-size bed</w:t>
            </w:r>
          </w:p>
        </w:tc>
        <w:tc>
          <w:tcPr>
            <w:tcW w:w="5244" w:type="dxa"/>
          </w:tcPr>
          <w:p w:rsidR="008C1A0D" w:rsidRPr="008C1A0D" w:rsidRDefault="008C1A0D" w:rsidP="00267698">
            <w:pPr>
              <w:pStyle w:val="a6"/>
              <w:ind w:firstLine="0"/>
            </w:pPr>
            <w:r w:rsidRPr="00267698">
              <w:t>кровать</w:t>
            </w:r>
            <w:r w:rsidRPr="00267698">
              <w:rPr>
                <w:lang w:val="en-US"/>
              </w:rPr>
              <w:t xml:space="preserve"> </w:t>
            </w:r>
            <w:r w:rsidRPr="00267698">
              <w:t>двуспальная</w:t>
            </w:r>
          </w:p>
        </w:tc>
      </w:tr>
      <w:tr w:rsidR="008C1A0D" w:rsidRPr="008C1A0D" w:rsidTr="00370E42">
        <w:tc>
          <w:tcPr>
            <w:tcW w:w="4503" w:type="dxa"/>
          </w:tcPr>
          <w:p w:rsidR="008C1A0D" w:rsidRPr="008C1A0D" w:rsidRDefault="008C1A0D" w:rsidP="00267698">
            <w:pPr>
              <w:pStyle w:val="a6"/>
              <w:ind w:firstLine="0"/>
            </w:pPr>
            <w:r w:rsidRPr="00267698">
              <w:rPr>
                <w:lang w:val="en-US"/>
              </w:rPr>
              <w:t>a queen-size bed</w:t>
            </w:r>
          </w:p>
        </w:tc>
        <w:tc>
          <w:tcPr>
            <w:tcW w:w="5244" w:type="dxa"/>
          </w:tcPr>
          <w:p w:rsidR="008C1A0D" w:rsidRPr="008C1A0D" w:rsidRDefault="008C1A0D" w:rsidP="00267698">
            <w:pPr>
              <w:pStyle w:val="a6"/>
              <w:ind w:firstLine="0"/>
            </w:pPr>
            <w:r w:rsidRPr="00267698">
              <w:t>кровать</w:t>
            </w:r>
            <w:r w:rsidRPr="00267698">
              <w:rPr>
                <w:lang w:val="en-US"/>
              </w:rPr>
              <w:t xml:space="preserve"> </w:t>
            </w:r>
            <w:r w:rsidRPr="00267698">
              <w:t>полуторная</w:t>
            </w:r>
          </w:p>
        </w:tc>
      </w:tr>
      <w:tr w:rsidR="008C1A0D" w:rsidRPr="008C1A0D" w:rsidTr="00370E42">
        <w:tc>
          <w:tcPr>
            <w:tcW w:w="4503" w:type="dxa"/>
          </w:tcPr>
          <w:p w:rsidR="008C1A0D" w:rsidRPr="008C1A0D" w:rsidRDefault="008C1A0D" w:rsidP="00267698">
            <w:pPr>
              <w:pStyle w:val="a6"/>
              <w:ind w:firstLine="0"/>
            </w:pPr>
            <w:r w:rsidRPr="00267698">
              <w:rPr>
                <w:lang w:val="en-US"/>
              </w:rPr>
              <w:t>a rollaway bed</w:t>
            </w:r>
          </w:p>
        </w:tc>
        <w:tc>
          <w:tcPr>
            <w:tcW w:w="5244" w:type="dxa"/>
          </w:tcPr>
          <w:p w:rsidR="008C1A0D" w:rsidRPr="008C1A0D" w:rsidRDefault="008C1A0D" w:rsidP="00267698">
            <w:pPr>
              <w:pStyle w:val="a6"/>
              <w:ind w:firstLine="0"/>
            </w:pPr>
            <w:r w:rsidRPr="00267698">
              <w:t>раскладная</w:t>
            </w:r>
            <w:r w:rsidRPr="00267698">
              <w:rPr>
                <w:lang w:val="en-US"/>
              </w:rPr>
              <w:t xml:space="preserve"> </w:t>
            </w:r>
            <w:r w:rsidRPr="00267698">
              <w:t>кровать</w:t>
            </w:r>
          </w:p>
        </w:tc>
      </w:tr>
    </w:tbl>
    <w:p w:rsidR="00267698" w:rsidRPr="008C1A0D" w:rsidRDefault="00267698" w:rsidP="008C1A0D">
      <w:pPr>
        <w:pStyle w:val="a6"/>
        <w:ind w:firstLine="0"/>
      </w:pPr>
    </w:p>
    <w:p w:rsidR="00267698" w:rsidRPr="00267698" w:rsidRDefault="00267698" w:rsidP="00370E42">
      <w:pPr>
        <w:pStyle w:val="a6"/>
      </w:pPr>
      <w:r w:rsidRPr="00267698">
        <w:t xml:space="preserve">Лексическую аббревиатуру следует знать для того, чтобы понимать живую английскую речь и употреблять в разговоре с носителями языка. </w:t>
      </w:r>
    </w:p>
    <w:p w:rsidR="00267698" w:rsidRDefault="00267698" w:rsidP="00267698">
      <w:pPr>
        <w:pStyle w:val="a6"/>
        <w:ind w:firstLine="0"/>
      </w:pPr>
      <w:r w:rsidRPr="00267698">
        <w:rPr>
          <w:lang w:val="en-US"/>
        </w:rPr>
        <w:t>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8C1A0D" w:rsidTr="00511B0A">
        <w:tc>
          <w:tcPr>
            <w:tcW w:w="4757" w:type="dxa"/>
          </w:tcPr>
          <w:p w:rsidR="008C1A0D" w:rsidRDefault="00511B0A" w:rsidP="00267698">
            <w:pPr>
              <w:pStyle w:val="a6"/>
              <w:ind w:firstLine="0"/>
            </w:pPr>
            <w:r w:rsidRPr="00267698">
              <w:rPr>
                <w:lang w:val="en-US"/>
              </w:rPr>
              <w:t>A</w:t>
            </w:r>
            <w:r w:rsidR="008C1A0D" w:rsidRPr="00267698">
              <w:rPr>
                <w:lang w:val="en-US"/>
              </w:rPr>
              <w:t>d</w:t>
            </w:r>
          </w:p>
        </w:tc>
        <w:tc>
          <w:tcPr>
            <w:tcW w:w="4758" w:type="dxa"/>
          </w:tcPr>
          <w:p w:rsidR="008C1A0D" w:rsidRDefault="008C1A0D" w:rsidP="00267698">
            <w:pPr>
              <w:pStyle w:val="a6"/>
              <w:ind w:firstLine="0"/>
            </w:pPr>
            <w:r w:rsidRPr="00267698">
              <w:rPr>
                <w:lang w:val="en-US"/>
              </w:rPr>
              <w:t>advertisement</w:t>
            </w:r>
          </w:p>
        </w:tc>
      </w:tr>
      <w:tr w:rsidR="008C1A0D" w:rsidTr="00511B0A">
        <w:tc>
          <w:tcPr>
            <w:tcW w:w="4757" w:type="dxa"/>
          </w:tcPr>
          <w:p w:rsidR="008C1A0D" w:rsidRDefault="00511B0A" w:rsidP="00267698">
            <w:pPr>
              <w:pStyle w:val="a6"/>
              <w:ind w:firstLine="0"/>
            </w:pPr>
            <w:r w:rsidRPr="00267698">
              <w:rPr>
                <w:lang w:val="en-US"/>
              </w:rPr>
              <w:t>S</w:t>
            </w:r>
            <w:r w:rsidR="008C1A0D" w:rsidRPr="00267698">
              <w:rPr>
                <w:lang w:val="en-US"/>
              </w:rPr>
              <w:t>is</w:t>
            </w:r>
          </w:p>
        </w:tc>
        <w:tc>
          <w:tcPr>
            <w:tcW w:w="4758" w:type="dxa"/>
          </w:tcPr>
          <w:p w:rsidR="008C1A0D" w:rsidRDefault="00E4139D" w:rsidP="00267698">
            <w:pPr>
              <w:pStyle w:val="a6"/>
              <w:ind w:firstLine="0"/>
            </w:pPr>
            <w:r w:rsidRPr="00267698">
              <w:rPr>
                <w:lang w:val="en-US"/>
              </w:rPr>
              <w:t>S</w:t>
            </w:r>
            <w:r w:rsidR="008C1A0D" w:rsidRPr="00267698">
              <w:rPr>
                <w:lang w:val="en-US"/>
              </w:rPr>
              <w:t>ister</w:t>
            </w:r>
          </w:p>
        </w:tc>
      </w:tr>
      <w:tr w:rsidR="008C1A0D" w:rsidTr="00511B0A">
        <w:tc>
          <w:tcPr>
            <w:tcW w:w="4757" w:type="dxa"/>
          </w:tcPr>
          <w:p w:rsidR="008C1A0D" w:rsidRDefault="00511B0A" w:rsidP="00267698">
            <w:pPr>
              <w:pStyle w:val="a6"/>
              <w:ind w:firstLine="0"/>
            </w:pPr>
            <w:r w:rsidRPr="00267698">
              <w:rPr>
                <w:lang w:val="en-US"/>
              </w:rPr>
              <w:t>M</w:t>
            </w:r>
            <w:r w:rsidR="008C1A0D" w:rsidRPr="00267698">
              <w:rPr>
                <w:lang w:val="en-US"/>
              </w:rPr>
              <w:t>om</w:t>
            </w:r>
          </w:p>
        </w:tc>
        <w:tc>
          <w:tcPr>
            <w:tcW w:w="4758" w:type="dxa"/>
          </w:tcPr>
          <w:p w:rsidR="008C1A0D" w:rsidRDefault="00E4139D" w:rsidP="00267698">
            <w:pPr>
              <w:pStyle w:val="a6"/>
              <w:ind w:firstLine="0"/>
            </w:pPr>
            <w:r w:rsidRPr="00267698">
              <w:rPr>
                <w:lang w:val="en-US"/>
              </w:rPr>
              <w:t>M</w:t>
            </w:r>
            <w:r w:rsidR="008C1A0D" w:rsidRPr="00267698">
              <w:rPr>
                <w:lang w:val="en-US"/>
              </w:rPr>
              <w:t>other</w:t>
            </w:r>
          </w:p>
        </w:tc>
      </w:tr>
      <w:tr w:rsidR="008C1A0D" w:rsidTr="00511B0A">
        <w:tc>
          <w:tcPr>
            <w:tcW w:w="4757" w:type="dxa"/>
          </w:tcPr>
          <w:p w:rsidR="008C1A0D" w:rsidRDefault="00511B0A" w:rsidP="00267698">
            <w:pPr>
              <w:pStyle w:val="a6"/>
              <w:ind w:firstLine="0"/>
            </w:pPr>
            <w:r w:rsidRPr="00267698">
              <w:rPr>
                <w:lang w:val="en-US"/>
              </w:rPr>
              <w:t>D</w:t>
            </w:r>
            <w:r w:rsidR="008C1A0D" w:rsidRPr="00267698">
              <w:rPr>
                <w:lang w:val="en-US"/>
              </w:rPr>
              <w:t>oc</w:t>
            </w:r>
          </w:p>
        </w:tc>
        <w:tc>
          <w:tcPr>
            <w:tcW w:w="4758" w:type="dxa"/>
          </w:tcPr>
          <w:p w:rsidR="008C1A0D" w:rsidRDefault="00E4139D" w:rsidP="00267698">
            <w:pPr>
              <w:pStyle w:val="a6"/>
              <w:ind w:firstLine="0"/>
            </w:pPr>
            <w:r w:rsidRPr="00267698">
              <w:rPr>
                <w:lang w:val="en-US"/>
              </w:rPr>
              <w:t>D</w:t>
            </w:r>
            <w:r w:rsidR="008C1A0D" w:rsidRPr="00267698">
              <w:rPr>
                <w:lang w:val="en-US"/>
              </w:rPr>
              <w:t>octor</w:t>
            </w:r>
          </w:p>
        </w:tc>
      </w:tr>
      <w:tr w:rsidR="008C1A0D" w:rsidTr="00511B0A">
        <w:tc>
          <w:tcPr>
            <w:tcW w:w="4757" w:type="dxa"/>
          </w:tcPr>
          <w:p w:rsidR="008C1A0D" w:rsidRDefault="00511B0A" w:rsidP="00267698">
            <w:pPr>
              <w:pStyle w:val="a6"/>
              <w:ind w:firstLine="0"/>
            </w:pPr>
            <w:r w:rsidRPr="00267698">
              <w:rPr>
                <w:lang w:val="en-US"/>
              </w:rPr>
              <w:t>L</w:t>
            </w:r>
            <w:r w:rsidR="008C1A0D" w:rsidRPr="00267698">
              <w:rPr>
                <w:lang w:val="en-US"/>
              </w:rPr>
              <w:t>ab</w:t>
            </w:r>
          </w:p>
        </w:tc>
        <w:tc>
          <w:tcPr>
            <w:tcW w:w="4758" w:type="dxa"/>
          </w:tcPr>
          <w:p w:rsidR="008C1A0D" w:rsidRDefault="00E4139D" w:rsidP="00267698">
            <w:pPr>
              <w:pStyle w:val="a6"/>
              <w:ind w:firstLine="0"/>
            </w:pPr>
            <w:r w:rsidRPr="00267698">
              <w:rPr>
                <w:lang w:val="en-US"/>
              </w:rPr>
              <w:t>L</w:t>
            </w:r>
            <w:r w:rsidR="008C1A0D" w:rsidRPr="00267698">
              <w:rPr>
                <w:lang w:val="en-US"/>
              </w:rPr>
              <w:t>aboratory</w:t>
            </w:r>
          </w:p>
        </w:tc>
      </w:tr>
      <w:tr w:rsidR="008C1A0D" w:rsidTr="00511B0A">
        <w:tc>
          <w:tcPr>
            <w:tcW w:w="4757" w:type="dxa"/>
          </w:tcPr>
          <w:p w:rsidR="008C1A0D" w:rsidRDefault="00511B0A" w:rsidP="00267698">
            <w:pPr>
              <w:pStyle w:val="a6"/>
              <w:ind w:firstLine="0"/>
            </w:pPr>
            <w:r w:rsidRPr="00267698">
              <w:rPr>
                <w:lang w:val="en-US"/>
              </w:rPr>
              <w:t>E</w:t>
            </w:r>
            <w:r w:rsidR="008C1A0D" w:rsidRPr="00267698">
              <w:rPr>
                <w:lang w:val="en-US"/>
              </w:rPr>
              <w:t>xam</w:t>
            </w:r>
          </w:p>
        </w:tc>
        <w:tc>
          <w:tcPr>
            <w:tcW w:w="4758" w:type="dxa"/>
          </w:tcPr>
          <w:p w:rsidR="008C1A0D" w:rsidRDefault="008C1A0D" w:rsidP="00267698">
            <w:pPr>
              <w:pStyle w:val="a6"/>
              <w:ind w:firstLine="0"/>
            </w:pPr>
            <w:r w:rsidRPr="00267698">
              <w:rPr>
                <w:lang w:val="en-US"/>
              </w:rPr>
              <w:t>examination</w:t>
            </w:r>
          </w:p>
        </w:tc>
      </w:tr>
      <w:tr w:rsidR="008C1A0D" w:rsidTr="00511B0A">
        <w:tc>
          <w:tcPr>
            <w:tcW w:w="4757" w:type="dxa"/>
          </w:tcPr>
          <w:p w:rsidR="008C1A0D" w:rsidRDefault="00511B0A" w:rsidP="00267698">
            <w:pPr>
              <w:pStyle w:val="a6"/>
              <w:ind w:firstLine="0"/>
            </w:pPr>
            <w:r w:rsidRPr="00267698">
              <w:rPr>
                <w:lang w:val="en-US"/>
              </w:rPr>
              <w:t>C</w:t>
            </w:r>
            <w:r w:rsidR="008C1A0D" w:rsidRPr="00267698">
              <w:rPr>
                <w:lang w:val="en-US"/>
              </w:rPr>
              <w:t>op</w:t>
            </w:r>
          </w:p>
        </w:tc>
        <w:tc>
          <w:tcPr>
            <w:tcW w:w="4758" w:type="dxa"/>
          </w:tcPr>
          <w:p w:rsidR="008C1A0D" w:rsidRDefault="00E4139D" w:rsidP="00267698">
            <w:pPr>
              <w:pStyle w:val="a6"/>
              <w:ind w:firstLine="0"/>
            </w:pPr>
            <w:r w:rsidRPr="00267698">
              <w:rPr>
                <w:lang w:val="en-US"/>
              </w:rPr>
              <w:t>P</w:t>
            </w:r>
            <w:r w:rsidR="008C1A0D" w:rsidRPr="00267698">
              <w:rPr>
                <w:lang w:val="en-US"/>
              </w:rPr>
              <w:t>oliceman</w:t>
            </w:r>
          </w:p>
        </w:tc>
      </w:tr>
      <w:tr w:rsidR="008C1A0D" w:rsidTr="00511B0A">
        <w:tc>
          <w:tcPr>
            <w:tcW w:w="4757" w:type="dxa"/>
          </w:tcPr>
          <w:p w:rsidR="008C1A0D" w:rsidRDefault="00511B0A" w:rsidP="00267698">
            <w:pPr>
              <w:pStyle w:val="a6"/>
              <w:ind w:firstLine="0"/>
            </w:pPr>
            <w:r w:rsidRPr="00267698">
              <w:rPr>
                <w:lang w:val="en-US"/>
              </w:rPr>
              <w:t>E</w:t>
            </w:r>
            <w:r w:rsidR="008C1A0D" w:rsidRPr="00267698">
              <w:rPr>
                <w:lang w:val="en-US"/>
              </w:rPr>
              <w:t>tc</w:t>
            </w:r>
          </w:p>
        </w:tc>
        <w:tc>
          <w:tcPr>
            <w:tcW w:w="4758" w:type="dxa"/>
          </w:tcPr>
          <w:p w:rsidR="008C1A0D" w:rsidRDefault="008C1A0D" w:rsidP="00267698">
            <w:pPr>
              <w:pStyle w:val="a6"/>
              <w:ind w:firstLine="0"/>
            </w:pPr>
            <w:r w:rsidRPr="00267698">
              <w:rPr>
                <w:lang w:val="en-US"/>
              </w:rPr>
              <w:t>et cetera</w:t>
            </w:r>
          </w:p>
        </w:tc>
      </w:tr>
      <w:tr w:rsidR="008C1A0D" w:rsidTr="00511B0A">
        <w:tc>
          <w:tcPr>
            <w:tcW w:w="4757" w:type="dxa"/>
          </w:tcPr>
          <w:p w:rsidR="008C1A0D" w:rsidRPr="00267698" w:rsidRDefault="008C1A0D" w:rsidP="00267698">
            <w:pPr>
              <w:pStyle w:val="a6"/>
              <w:ind w:firstLine="0"/>
              <w:rPr>
                <w:lang w:val="en-US"/>
              </w:rPr>
            </w:pPr>
            <w:r w:rsidRPr="00267698">
              <w:rPr>
                <w:lang w:val="en-US"/>
              </w:rPr>
              <w:t>e.g.</w:t>
            </w:r>
          </w:p>
        </w:tc>
        <w:tc>
          <w:tcPr>
            <w:tcW w:w="4758" w:type="dxa"/>
          </w:tcPr>
          <w:p w:rsidR="008C1A0D" w:rsidRPr="00267698" w:rsidRDefault="008C1A0D" w:rsidP="00267698">
            <w:pPr>
              <w:pStyle w:val="a6"/>
              <w:ind w:firstLine="0"/>
              <w:rPr>
                <w:lang w:val="en-US"/>
              </w:rPr>
            </w:pPr>
            <w:r w:rsidRPr="00267698">
              <w:rPr>
                <w:lang w:val="en-US"/>
              </w:rPr>
              <w:t>for example</w:t>
            </w:r>
          </w:p>
        </w:tc>
      </w:tr>
      <w:tr w:rsidR="008C1A0D" w:rsidTr="00511B0A">
        <w:tc>
          <w:tcPr>
            <w:tcW w:w="4757" w:type="dxa"/>
          </w:tcPr>
          <w:p w:rsidR="008C1A0D" w:rsidRPr="00267698" w:rsidRDefault="00511B0A" w:rsidP="00267698">
            <w:pPr>
              <w:pStyle w:val="a6"/>
              <w:ind w:firstLine="0"/>
              <w:rPr>
                <w:lang w:val="en-US"/>
              </w:rPr>
            </w:pPr>
            <w:r w:rsidRPr="00267698">
              <w:rPr>
                <w:lang w:val="en-US"/>
              </w:rPr>
              <w:t>E</w:t>
            </w:r>
            <w:r w:rsidR="008C1A0D" w:rsidRPr="00267698">
              <w:rPr>
                <w:lang w:val="en-US"/>
              </w:rPr>
              <w:t>ve</w:t>
            </w:r>
          </w:p>
        </w:tc>
        <w:tc>
          <w:tcPr>
            <w:tcW w:w="4758" w:type="dxa"/>
          </w:tcPr>
          <w:p w:rsidR="008C1A0D" w:rsidRPr="00267698" w:rsidRDefault="00E4139D" w:rsidP="00267698">
            <w:pPr>
              <w:pStyle w:val="a6"/>
              <w:ind w:firstLine="0"/>
              <w:rPr>
                <w:lang w:val="en-US"/>
              </w:rPr>
            </w:pPr>
            <w:r w:rsidRPr="00267698">
              <w:rPr>
                <w:lang w:val="en-US"/>
              </w:rPr>
              <w:t>E</w:t>
            </w:r>
            <w:r w:rsidR="008C1A0D" w:rsidRPr="00267698">
              <w:rPr>
                <w:lang w:val="en-US"/>
              </w:rPr>
              <w:t>vening</w:t>
            </w:r>
          </w:p>
        </w:tc>
      </w:tr>
      <w:tr w:rsidR="008C1A0D" w:rsidTr="00511B0A">
        <w:tc>
          <w:tcPr>
            <w:tcW w:w="4757" w:type="dxa"/>
          </w:tcPr>
          <w:p w:rsidR="008C1A0D" w:rsidRPr="008C1A0D" w:rsidRDefault="008C1A0D" w:rsidP="00267698">
            <w:pPr>
              <w:pStyle w:val="a6"/>
              <w:ind w:firstLine="0"/>
            </w:pPr>
            <w:r>
              <w:rPr>
                <w:lang w:val="en-US"/>
              </w:rPr>
              <w:t>i.e.</w:t>
            </w:r>
          </w:p>
        </w:tc>
        <w:tc>
          <w:tcPr>
            <w:tcW w:w="4758" w:type="dxa"/>
          </w:tcPr>
          <w:p w:rsidR="008C1A0D" w:rsidRPr="00267698" w:rsidRDefault="008C1A0D" w:rsidP="00267698">
            <w:pPr>
              <w:pStyle w:val="a6"/>
              <w:ind w:firstLine="0"/>
              <w:rPr>
                <w:lang w:val="en-US"/>
              </w:rPr>
            </w:pPr>
            <w:r w:rsidRPr="00267698">
              <w:rPr>
                <w:lang w:val="en-US"/>
              </w:rPr>
              <w:t>id est (that is)</w:t>
            </w:r>
          </w:p>
        </w:tc>
      </w:tr>
      <w:tr w:rsidR="008C1A0D" w:rsidTr="00511B0A">
        <w:tc>
          <w:tcPr>
            <w:tcW w:w="4757" w:type="dxa"/>
          </w:tcPr>
          <w:p w:rsidR="008C1A0D" w:rsidRPr="00267698" w:rsidRDefault="008C1A0D" w:rsidP="00267698">
            <w:pPr>
              <w:pStyle w:val="a6"/>
              <w:ind w:firstLine="0"/>
              <w:rPr>
                <w:lang w:val="en-US"/>
              </w:rPr>
            </w:pPr>
            <w:r w:rsidRPr="00267698">
              <w:rPr>
                <w:lang w:val="en-US"/>
              </w:rPr>
              <w:t>a.m.</w:t>
            </w:r>
          </w:p>
        </w:tc>
        <w:tc>
          <w:tcPr>
            <w:tcW w:w="4758" w:type="dxa"/>
          </w:tcPr>
          <w:p w:rsidR="008C1A0D" w:rsidRPr="00267698" w:rsidRDefault="008C1A0D" w:rsidP="00267698">
            <w:pPr>
              <w:pStyle w:val="a6"/>
              <w:ind w:firstLine="0"/>
              <w:rPr>
                <w:lang w:val="en-US"/>
              </w:rPr>
            </w:pPr>
            <w:r w:rsidRPr="00267698">
              <w:rPr>
                <w:lang w:val="en-US"/>
              </w:rPr>
              <w:t>ante meridiem</w:t>
            </w:r>
          </w:p>
        </w:tc>
      </w:tr>
      <w:tr w:rsidR="008C1A0D" w:rsidTr="00511B0A">
        <w:tc>
          <w:tcPr>
            <w:tcW w:w="4757" w:type="dxa"/>
          </w:tcPr>
          <w:p w:rsidR="008C1A0D" w:rsidRPr="00267698" w:rsidRDefault="008C1A0D" w:rsidP="00267698">
            <w:pPr>
              <w:pStyle w:val="a6"/>
              <w:ind w:firstLine="0"/>
              <w:rPr>
                <w:lang w:val="en-US"/>
              </w:rPr>
            </w:pPr>
            <w:r w:rsidRPr="00267698">
              <w:rPr>
                <w:lang w:val="en-US"/>
              </w:rPr>
              <w:t>p.m.-</w:t>
            </w:r>
          </w:p>
        </w:tc>
        <w:tc>
          <w:tcPr>
            <w:tcW w:w="4758" w:type="dxa"/>
          </w:tcPr>
          <w:p w:rsidR="008C1A0D" w:rsidRPr="00267698" w:rsidRDefault="008C1A0D" w:rsidP="00267698">
            <w:pPr>
              <w:pStyle w:val="a6"/>
              <w:ind w:firstLine="0"/>
              <w:rPr>
                <w:lang w:val="en-US"/>
              </w:rPr>
            </w:pPr>
            <w:r w:rsidRPr="00267698">
              <w:rPr>
                <w:lang w:val="en-US"/>
              </w:rPr>
              <w:t>post meridiem</w:t>
            </w:r>
          </w:p>
        </w:tc>
      </w:tr>
      <w:tr w:rsidR="008C1A0D" w:rsidTr="00511B0A">
        <w:tc>
          <w:tcPr>
            <w:tcW w:w="4757" w:type="dxa"/>
          </w:tcPr>
          <w:p w:rsidR="008C1A0D" w:rsidRPr="00267698" w:rsidRDefault="008C1A0D" w:rsidP="00267698">
            <w:pPr>
              <w:pStyle w:val="a6"/>
              <w:ind w:firstLine="0"/>
              <w:rPr>
                <w:lang w:val="en-US"/>
              </w:rPr>
            </w:pPr>
            <w:r w:rsidRPr="00267698">
              <w:rPr>
                <w:lang w:val="en-US"/>
              </w:rPr>
              <w:t>no.</w:t>
            </w:r>
          </w:p>
        </w:tc>
        <w:tc>
          <w:tcPr>
            <w:tcW w:w="4758" w:type="dxa"/>
          </w:tcPr>
          <w:p w:rsidR="008C1A0D" w:rsidRPr="00267698" w:rsidRDefault="00E4139D" w:rsidP="00267698">
            <w:pPr>
              <w:pStyle w:val="a6"/>
              <w:ind w:firstLine="0"/>
              <w:rPr>
                <w:lang w:val="en-US"/>
              </w:rPr>
            </w:pPr>
            <w:r w:rsidRPr="00267698">
              <w:rPr>
                <w:lang w:val="en-US"/>
              </w:rPr>
              <w:t>N</w:t>
            </w:r>
            <w:r w:rsidR="008C1A0D" w:rsidRPr="00267698">
              <w:rPr>
                <w:lang w:val="en-US"/>
              </w:rPr>
              <w:t>umber</w:t>
            </w:r>
          </w:p>
        </w:tc>
      </w:tr>
      <w:tr w:rsidR="008C1A0D" w:rsidTr="00511B0A">
        <w:tc>
          <w:tcPr>
            <w:tcW w:w="4757" w:type="dxa"/>
          </w:tcPr>
          <w:p w:rsidR="008C1A0D" w:rsidRPr="00267698" w:rsidRDefault="00511B0A" w:rsidP="00267698">
            <w:pPr>
              <w:pStyle w:val="a6"/>
              <w:ind w:firstLine="0"/>
              <w:rPr>
                <w:lang w:val="en-US"/>
              </w:rPr>
            </w:pPr>
            <w:r w:rsidRPr="00267698">
              <w:rPr>
                <w:lang w:val="en-US"/>
              </w:rPr>
              <w:lastRenderedPageBreak/>
              <w:t>V</w:t>
            </w:r>
            <w:r w:rsidR="008C1A0D" w:rsidRPr="00267698">
              <w:rPr>
                <w:lang w:val="en-US"/>
              </w:rPr>
              <w:t>s</w:t>
            </w:r>
          </w:p>
        </w:tc>
        <w:tc>
          <w:tcPr>
            <w:tcW w:w="4758" w:type="dxa"/>
          </w:tcPr>
          <w:p w:rsidR="008C1A0D" w:rsidRPr="00267698" w:rsidRDefault="00E4139D" w:rsidP="00267698">
            <w:pPr>
              <w:pStyle w:val="a6"/>
              <w:ind w:firstLine="0"/>
              <w:rPr>
                <w:lang w:val="en-US"/>
              </w:rPr>
            </w:pPr>
            <w:r w:rsidRPr="00267698">
              <w:rPr>
                <w:lang w:val="en-US"/>
              </w:rPr>
              <w:t>V</w:t>
            </w:r>
            <w:r w:rsidR="008C1A0D" w:rsidRPr="00267698">
              <w:rPr>
                <w:lang w:val="en-US"/>
              </w:rPr>
              <w:t>ersus</w:t>
            </w:r>
          </w:p>
        </w:tc>
      </w:tr>
      <w:tr w:rsidR="008C1A0D" w:rsidTr="00511B0A">
        <w:tc>
          <w:tcPr>
            <w:tcW w:w="4757" w:type="dxa"/>
          </w:tcPr>
          <w:p w:rsidR="008C1A0D" w:rsidRPr="00267698" w:rsidRDefault="00511B0A" w:rsidP="00267698">
            <w:pPr>
              <w:pStyle w:val="a6"/>
              <w:ind w:firstLine="0"/>
              <w:rPr>
                <w:lang w:val="en-US"/>
              </w:rPr>
            </w:pPr>
            <w:r w:rsidRPr="00267698">
              <w:rPr>
                <w:lang w:val="en-US"/>
              </w:rPr>
              <w:t>M</w:t>
            </w:r>
            <w:r w:rsidR="008C1A0D" w:rsidRPr="00267698">
              <w:rPr>
                <w:lang w:val="en-US"/>
              </w:rPr>
              <w:t>in</w:t>
            </w:r>
          </w:p>
        </w:tc>
        <w:tc>
          <w:tcPr>
            <w:tcW w:w="4758" w:type="dxa"/>
          </w:tcPr>
          <w:p w:rsidR="008C1A0D" w:rsidRPr="00267698" w:rsidRDefault="008C1A0D" w:rsidP="00267698">
            <w:pPr>
              <w:pStyle w:val="a6"/>
              <w:ind w:firstLine="0"/>
              <w:rPr>
                <w:lang w:val="en-US"/>
              </w:rPr>
            </w:pPr>
            <w:r w:rsidRPr="00267698">
              <w:rPr>
                <w:lang w:val="en-US"/>
              </w:rPr>
              <w:t>minute, minimum</w:t>
            </w:r>
          </w:p>
        </w:tc>
      </w:tr>
      <w:tr w:rsidR="008C1A0D" w:rsidTr="00511B0A">
        <w:tc>
          <w:tcPr>
            <w:tcW w:w="4757" w:type="dxa"/>
          </w:tcPr>
          <w:p w:rsidR="008C1A0D" w:rsidRPr="00267698" w:rsidRDefault="00511B0A" w:rsidP="00267698">
            <w:pPr>
              <w:pStyle w:val="a6"/>
              <w:ind w:firstLine="0"/>
              <w:rPr>
                <w:lang w:val="en-US"/>
              </w:rPr>
            </w:pPr>
            <w:r w:rsidRPr="00267698">
              <w:rPr>
                <w:lang w:val="en-US"/>
              </w:rPr>
              <w:t>B and B</w:t>
            </w:r>
          </w:p>
        </w:tc>
        <w:tc>
          <w:tcPr>
            <w:tcW w:w="4758" w:type="dxa"/>
          </w:tcPr>
          <w:p w:rsidR="00511B0A" w:rsidRPr="00267698" w:rsidRDefault="00511B0A" w:rsidP="00511B0A">
            <w:pPr>
              <w:pStyle w:val="a6"/>
              <w:ind w:firstLine="0"/>
              <w:rPr>
                <w:lang w:val="en-US"/>
              </w:rPr>
            </w:pPr>
            <w:r w:rsidRPr="00267698">
              <w:rPr>
                <w:lang w:val="en-US"/>
              </w:rPr>
              <w:t xml:space="preserve">bed and breakfast </w:t>
            </w:r>
          </w:p>
          <w:p w:rsidR="008C1A0D" w:rsidRPr="00267698" w:rsidRDefault="008C1A0D" w:rsidP="00267698">
            <w:pPr>
              <w:pStyle w:val="a6"/>
              <w:ind w:firstLine="0"/>
              <w:rPr>
                <w:lang w:val="en-US"/>
              </w:rPr>
            </w:pPr>
          </w:p>
        </w:tc>
      </w:tr>
      <w:tr w:rsidR="008C1A0D" w:rsidTr="00511B0A">
        <w:tc>
          <w:tcPr>
            <w:tcW w:w="4757" w:type="dxa"/>
          </w:tcPr>
          <w:p w:rsidR="008C1A0D" w:rsidRPr="00267698" w:rsidRDefault="00511B0A" w:rsidP="00267698">
            <w:pPr>
              <w:pStyle w:val="a6"/>
              <w:ind w:firstLine="0"/>
              <w:rPr>
                <w:lang w:val="en-US"/>
              </w:rPr>
            </w:pPr>
            <w:r w:rsidRPr="00267698">
              <w:rPr>
                <w:lang w:val="en-US"/>
              </w:rPr>
              <w:t>Rd</w:t>
            </w:r>
          </w:p>
        </w:tc>
        <w:tc>
          <w:tcPr>
            <w:tcW w:w="4758" w:type="dxa"/>
          </w:tcPr>
          <w:p w:rsidR="008C1A0D" w:rsidRPr="00267698" w:rsidRDefault="00E4139D" w:rsidP="00267698">
            <w:pPr>
              <w:pStyle w:val="a6"/>
              <w:ind w:firstLine="0"/>
              <w:rPr>
                <w:lang w:val="en-US"/>
              </w:rPr>
            </w:pPr>
            <w:r w:rsidRPr="00267698">
              <w:rPr>
                <w:lang w:val="en-US"/>
              </w:rPr>
              <w:t>R</w:t>
            </w:r>
            <w:r w:rsidR="00511B0A" w:rsidRPr="00267698">
              <w:rPr>
                <w:lang w:val="en-US"/>
              </w:rPr>
              <w:t>oad</w:t>
            </w:r>
          </w:p>
        </w:tc>
      </w:tr>
      <w:tr w:rsidR="008C1A0D" w:rsidTr="00511B0A">
        <w:tc>
          <w:tcPr>
            <w:tcW w:w="4757" w:type="dxa"/>
          </w:tcPr>
          <w:p w:rsidR="008C1A0D" w:rsidRPr="00267698" w:rsidRDefault="00511B0A" w:rsidP="00267698">
            <w:pPr>
              <w:pStyle w:val="a6"/>
              <w:ind w:firstLine="0"/>
              <w:rPr>
                <w:lang w:val="en-US"/>
              </w:rPr>
            </w:pPr>
            <w:r w:rsidRPr="00267698">
              <w:rPr>
                <w:lang w:val="en-US"/>
              </w:rPr>
              <w:t>Pl</w:t>
            </w:r>
          </w:p>
        </w:tc>
        <w:tc>
          <w:tcPr>
            <w:tcW w:w="4758" w:type="dxa"/>
          </w:tcPr>
          <w:p w:rsidR="008C1A0D" w:rsidRPr="00267698" w:rsidRDefault="00E4139D" w:rsidP="00267698">
            <w:pPr>
              <w:pStyle w:val="a6"/>
              <w:ind w:firstLine="0"/>
              <w:rPr>
                <w:lang w:val="en-US"/>
              </w:rPr>
            </w:pPr>
            <w:r w:rsidRPr="00267698">
              <w:rPr>
                <w:lang w:val="en-US"/>
              </w:rPr>
              <w:t>P</w:t>
            </w:r>
            <w:r w:rsidR="00511B0A" w:rsidRPr="00267698">
              <w:rPr>
                <w:lang w:val="en-US"/>
              </w:rPr>
              <w:t>lace</w:t>
            </w:r>
          </w:p>
        </w:tc>
      </w:tr>
      <w:tr w:rsidR="008C1A0D" w:rsidTr="00511B0A">
        <w:tc>
          <w:tcPr>
            <w:tcW w:w="4757" w:type="dxa"/>
          </w:tcPr>
          <w:p w:rsidR="008C1A0D" w:rsidRPr="00267698" w:rsidRDefault="00511B0A" w:rsidP="00267698">
            <w:pPr>
              <w:pStyle w:val="a6"/>
              <w:ind w:firstLine="0"/>
              <w:rPr>
                <w:lang w:val="en-US"/>
              </w:rPr>
            </w:pPr>
            <w:r w:rsidRPr="00267698">
              <w:rPr>
                <w:lang w:val="en-US"/>
              </w:rPr>
              <w:t>WC</w:t>
            </w:r>
          </w:p>
        </w:tc>
        <w:tc>
          <w:tcPr>
            <w:tcW w:w="4758" w:type="dxa"/>
          </w:tcPr>
          <w:p w:rsidR="008C1A0D" w:rsidRPr="00267698" w:rsidRDefault="00511B0A" w:rsidP="00267698">
            <w:pPr>
              <w:pStyle w:val="a6"/>
              <w:ind w:firstLine="0"/>
              <w:rPr>
                <w:lang w:val="en-US"/>
              </w:rPr>
            </w:pPr>
            <w:r w:rsidRPr="00267698">
              <w:rPr>
                <w:lang w:val="en-US"/>
              </w:rPr>
              <w:t>water closet</w:t>
            </w:r>
          </w:p>
        </w:tc>
      </w:tr>
      <w:tr w:rsidR="008C1A0D" w:rsidTr="00511B0A">
        <w:tc>
          <w:tcPr>
            <w:tcW w:w="4757" w:type="dxa"/>
          </w:tcPr>
          <w:p w:rsidR="008C1A0D" w:rsidRPr="00267698" w:rsidRDefault="00511B0A" w:rsidP="00267698">
            <w:pPr>
              <w:pStyle w:val="a6"/>
              <w:ind w:firstLine="0"/>
              <w:rPr>
                <w:lang w:val="en-US"/>
              </w:rPr>
            </w:pPr>
            <w:r w:rsidRPr="00267698">
              <w:rPr>
                <w:lang w:val="en-US"/>
              </w:rPr>
              <w:t>Co</w:t>
            </w:r>
          </w:p>
        </w:tc>
        <w:tc>
          <w:tcPr>
            <w:tcW w:w="4758" w:type="dxa"/>
          </w:tcPr>
          <w:p w:rsidR="008C1A0D" w:rsidRPr="00267698" w:rsidRDefault="00E4139D" w:rsidP="00267698">
            <w:pPr>
              <w:pStyle w:val="a6"/>
              <w:ind w:firstLine="0"/>
              <w:rPr>
                <w:lang w:val="en-US"/>
              </w:rPr>
            </w:pPr>
            <w:r w:rsidRPr="00267698">
              <w:rPr>
                <w:lang w:val="en-US"/>
              </w:rPr>
              <w:t>C</w:t>
            </w:r>
            <w:r w:rsidR="00511B0A" w:rsidRPr="00267698">
              <w:rPr>
                <w:lang w:val="en-US"/>
              </w:rPr>
              <w:t>ompany</w:t>
            </w:r>
          </w:p>
        </w:tc>
      </w:tr>
      <w:tr w:rsidR="00511B0A" w:rsidTr="00511B0A">
        <w:tc>
          <w:tcPr>
            <w:tcW w:w="4757" w:type="dxa"/>
          </w:tcPr>
          <w:p w:rsidR="00511B0A" w:rsidRPr="00267698" w:rsidRDefault="00511B0A" w:rsidP="00267698">
            <w:pPr>
              <w:pStyle w:val="a6"/>
              <w:ind w:firstLine="0"/>
              <w:rPr>
                <w:lang w:val="en-US"/>
              </w:rPr>
            </w:pPr>
            <w:r w:rsidRPr="00267698">
              <w:rPr>
                <w:lang w:val="en-US"/>
              </w:rPr>
              <w:t>HE</w:t>
            </w:r>
          </w:p>
        </w:tc>
        <w:tc>
          <w:tcPr>
            <w:tcW w:w="4758" w:type="dxa"/>
          </w:tcPr>
          <w:p w:rsidR="00511B0A" w:rsidRPr="00267698" w:rsidRDefault="00511B0A" w:rsidP="00267698">
            <w:pPr>
              <w:pStyle w:val="a6"/>
              <w:ind w:firstLine="0"/>
              <w:rPr>
                <w:lang w:val="en-US"/>
              </w:rPr>
            </w:pPr>
            <w:r w:rsidRPr="00267698">
              <w:rPr>
                <w:lang w:val="en-US"/>
              </w:rPr>
              <w:t>higher education</w:t>
            </w:r>
          </w:p>
        </w:tc>
      </w:tr>
      <w:tr w:rsidR="00511B0A" w:rsidTr="00511B0A">
        <w:tc>
          <w:tcPr>
            <w:tcW w:w="4757" w:type="dxa"/>
          </w:tcPr>
          <w:p w:rsidR="00511B0A" w:rsidRPr="00267698" w:rsidRDefault="00511B0A" w:rsidP="00267698">
            <w:pPr>
              <w:pStyle w:val="a6"/>
              <w:ind w:firstLine="0"/>
              <w:rPr>
                <w:lang w:val="en-US"/>
              </w:rPr>
            </w:pPr>
            <w:r w:rsidRPr="00267698">
              <w:rPr>
                <w:lang w:val="en-US"/>
              </w:rPr>
              <w:t>Prof</w:t>
            </w:r>
          </w:p>
        </w:tc>
        <w:tc>
          <w:tcPr>
            <w:tcW w:w="4758" w:type="dxa"/>
          </w:tcPr>
          <w:p w:rsidR="00511B0A" w:rsidRPr="00267698" w:rsidRDefault="00E4139D" w:rsidP="00267698">
            <w:pPr>
              <w:pStyle w:val="a6"/>
              <w:ind w:firstLine="0"/>
              <w:rPr>
                <w:lang w:val="en-US"/>
              </w:rPr>
            </w:pPr>
            <w:r w:rsidRPr="00267698">
              <w:rPr>
                <w:lang w:val="en-US"/>
              </w:rPr>
              <w:t>P</w:t>
            </w:r>
            <w:r w:rsidR="00511B0A" w:rsidRPr="00267698">
              <w:rPr>
                <w:lang w:val="en-US"/>
              </w:rPr>
              <w:t>rofessor</w:t>
            </w:r>
          </w:p>
        </w:tc>
      </w:tr>
      <w:tr w:rsidR="00511B0A" w:rsidTr="00511B0A">
        <w:tc>
          <w:tcPr>
            <w:tcW w:w="4757" w:type="dxa"/>
          </w:tcPr>
          <w:p w:rsidR="00511B0A" w:rsidRPr="00267698" w:rsidRDefault="00511B0A" w:rsidP="00267698">
            <w:pPr>
              <w:pStyle w:val="a6"/>
              <w:ind w:firstLine="0"/>
              <w:rPr>
                <w:lang w:val="en-US"/>
              </w:rPr>
            </w:pPr>
            <w:r w:rsidRPr="00267698">
              <w:rPr>
                <w:lang w:val="en-US"/>
              </w:rPr>
              <w:t>Phone</w:t>
            </w:r>
          </w:p>
        </w:tc>
        <w:tc>
          <w:tcPr>
            <w:tcW w:w="4758" w:type="dxa"/>
          </w:tcPr>
          <w:p w:rsidR="00511B0A" w:rsidRPr="00267698" w:rsidRDefault="00E4139D" w:rsidP="00267698">
            <w:pPr>
              <w:pStyle w:val="a6"/>
              <w:ind w:firstLine="0"/>
              <w:rPr>
                <w:lang w:val="en-US"/>
              </w:rPr>
            </w:pPr>
            <w:r w:rsidRPr="00267698">
              <w:rPr>
                <w:lang w:val="en-US"/>
              </w:rPr>
              <w:t>T</w:t>
            </w:r>
            <w:r w:rsidR="00511B0A" w:rsidRPr="00267698">
              <w:rPr>
                <w:lang w:val="en-US"/>
              </w:rPr>
              <w:t>elephone</w:t>
            </w:r>
          </w:p>
        </w:tc>
      </w:tr>
      <w:tr w:rsidR="00511B0A" w:rsidTr="00511B0A">
        <w:tc>
          <w:tcPr>
            <w:tcW w:w="4757" w:type="dxa"/>
          </w:tcPr>
          <w:p w:rsidR="00511B0A" w:rsidRPr="00267698" w:rsidRDefault="00511B0A" w:rsidP="00267698">
            <w:pPr>
              <w:pStyle w:val="a6"/>
              <w:ind w:firstLine="0"/>
              <w:rPr>
                <w:lang w:val="en-US"/>
              </w:rPr>
            </w:pPr>
            <w:r w:rsidRPr="00267698">
              <w:rPr>
                <w:lang w:val="en-US"/>
              </w:rPr>
              <w:t>Zine</w:t>
            </w:r>
          </w:p>
        </w:tc>
        <w:tc>
          <w:tcPr>
            <w:tcW w:w="4758" w:type="dxa"/>
          </w:tcPr>
          <w:p w:rsidR="00511B0A" w:rsidRPr="00267698" w:rsidRDefault="00E4139D" w:rsidP="00267698">
            <w:pPr>
              <w:pStyle w:val="a6"/>
              <w:ind w:firstLine="0"/>
              <w:rPr>
                <w:lang w:val="en-US"/>
              </w:rPr>
            </w:pPr>
            <w:r w:rsidRPr="00267698">
              <w:rPr>
                <w:lang w:val="en-US"/>
              </w:rPr>
              <w:t>M</w:t>
            </w:r>
            <w:r w:rsidR="00511B0A" w:rsidRPr="00267698">
              <w:rPr>
                <w:lang w:val="en-US"/>
              </w:rPr>
              <w:t>agazine</w:t>
            </w:r>
          </w:p>
        </w:tc>
      </w:tr>
      <w:tr w:rsidR="00511B0A" w:rsidTr="00511B0A">
        <w:tc>
          <w:tcPr>
            <w:tcW w:w="4757" w:type="dxa"/>
          </w:tcPr>
          <w:p w:rsidR="00511B0A" w:rsidRPr="00267698" w:rsidRDefault="00511B0A" w:rsidP="00267698">
            <w:pPr>
              <w:pStyle w:val="a6"/>
              <w:ind w:firstLine="0"/>
              <w:rPr>
                <w:lang w:val="en-US"/>
              </w:rPr>
            </w:pPr>
            <w:r w:rsidRPr="00267698">
              <w:rPr>
                <w:lang w:val="en-US"/>
              </w:rPr>
              <w:t>Telly</w:t>
            </w:r>
          </w:p>
        </w:tc>
        <w:tc>
          <w:tcPr>
            <w:tcW w:w="4758" w:type="dxa"/>
          </w:tcPr>
          <w:p w:rsidR="00511B0A" w:rsidRPr="00267698" w:rsidRDefault="00E4139D" w:rsidP="00267698">
            <w:pPr>
              <w:pStyle w:val="a6"/>
              <w:ind w:firstLine="0"/>
              <w:rPr>
                <w:lang w:val="en-US"/>
              </w:rPr>
            </w:pPr>
            <w:r w:rsidRPr="00267698">
              <w:rPr>
                <w:lang w:val="en-US"/>
              </w:rPr>
              <w:t>T</w:t>
            </w:r>
            <w:r w:rsidR="00511B0A" w:rsidRPr="00267698">
              <w:rPr>
                <w:lang w:val="en-US"/>
              </w:rPr>
              <w:t>elevision</w:t>
            </w:r>
          </w:p>
        </w:tc>
      </w:tr>
    </w:tbl>
    <w:p w:rsidR="00511B0A" w:rsidRDefault="00511B0A" w:rsidP="00267698">
      <w:pPr>
        <w:pStyle w:val="a6"/>
        <w:ind w:firstLine="0"/>
      </w:pPr>
    </w:p>
    <w:p w:rsidR="00267698" w:rsidRPr="00267698" w:rsidRDefault="00267698" w:rsidP="00370E42">
      <w:pPr>
        <w:pStyle w:val="a6"/>
      </w:pPr>
      <w:r w:rsidRPr="00267698">
        <w:t>В устной коммуникации используется и сниженная, нестан</w:t>
      </w:r>
      <w:r w:rsidR="00370E42" w:rsidRPr="00370E42">
        <w:softHyphen/>
      </w:r>
      <w:r w:rsidRPr="00267698">
        <w:t>дартная лексика. В повседневном общении употребление литера</w:t>
      </w:r>
      <w:r w:rsidR="00370E42" w:rsidRPr="00370E42">
        <w:softHyphen/>
      </w:r>
      <w:r w:rsidRPr="00267698">
        <w:t>турного языка не требуется. Если вслушаться в живую разговор</w:t>
      </w:r>
      <w:r w:rsidR="00370E42" w:rsidRPr="00370E42">
        <w:softHyphen/>
      </w:r>
      <w:r w:rsidRPr="00267698">
        <w:t xml:space="preserve">ную речь молодых носителей языка, то услышим присутствие общих и специальных сленгизмов. </w:t>
      </w:r>
    </w:p>
    <w:p w:rsidR="00267698" w:rsidRPr="00267698" w:rsidRDefault="00267698" w:rsidP="00267698">
      <w:pPr>
        <w:pStyle w:val="a6"/>
        <w:ind w:firstLine="0"/>
        <w:rPr>
          <w:lang w:val="en-US"/>
        </w:rPr>
      </w:pPr>
      <w:r w:rsidRPr="00267698">
        <w:rPr>
          <w:lang w:val="en-US"/>
        </w:rPr>
        <w:t>Slang</w:t>
      </w:r>
    </w:p>
    <w:p w:rsidR="00267698" w:rsidRPr="00267698" w:rsidRDefault="00267698" w:rsidP="00370E42">
      <w:pPr>
        <w:pStyle w:val="a6"/>
        <w:ind w:firstLine="708"/>
        <w:rPr>
          <w:lang w:val="en-US"/>
        </w:rPr>
      </w:pPr>
      <w:r w:rsidRPr="00267698">
        <w:rPr>
          <w:lang w:val="en-US"/>
        </w:rPr>
        <w:t>Money:</w:t>
      </w:r>
    </w:p>
    <w:p w:rsidR="00267698" w:rsidRPr="00267698" w:rsidRDefault="00267698" w:rsidP="00267698">
      <w:pPr>
        <w:pStyle w:val="a6"/>
        <w:ind w:firstLine="0"/>
        <w:rPr>
          <w:lang w:val="en-US"/>
        </w:rPr>
      </w:pPr>
      <w:r w:rsidRPr="00267698">
        <w:rPr>
          <w:lang w:val="en-US"/>
        </w:rPr>
        <w:t>bank, yen, duckets, spent, bones, benjamin, loot, cabbage</w:t>
      </w:r>
      <w:r w:rsidR="00BE7B61" w:rsidRPr="00BE7B61">
        <w:rPr>
          <w:lang w:val="en-US"/>
        </w:rPr>
        <w:t xml:space="preserve"> </w:t>
      </w:r>
      <w:r w:rsidRPr="00267698">
        <w:rPr>
          <w:lang w:val="en-US"/>
        </w:rPr>
        <w:t xml:space="preserve">– </w:t>
      </w:r>
      <w:r w:rsidRPr="00267698">
        <w:t>деньги</w:t>
      </w:r>
      <w:r w:rsidRPr="00267698">
        <w:rPr>
          <w:lang w:val="en-US"/>
        </w:rPr>
        <w:t xml:space="preserve">; </w:t>
      </w:r>
      <w:r w:rsidRPr="00267698">
        <w:t>бабки</w:t>
      </w:r>
      <w:r w:rsidRPr="00267698">
        <w:rPr>
          <w:lang w:val="en-US"/>
        </w:rPr>
        <w:t xml:space="preserve">, </w:t>
      </w:r>
      <w:r w:rsidRPr="00267698">
        <w:t>зелень</w:t>
      </w:r>
      <w:r w:rsidRPr="00267698">
        <w:rPr>
          <w:lang w:val="en-US"/>
        </w:rPr>
        <w:t xml:space="preserve">, </w:t>
      </w:r>
      <w:r w:rsidRPr="00267698">
        <w:t>капуста</w:t>
      </w:r>
      <w:r w:rsidRPr="00267698">
        <w:rPr>
          <w:lang w:val="en-US"/>
        </w:rPr>
        <w:t xml:space="preserve">. </w:t>
      </w:r>
    </w:p>
    <w:p w:rsidR="00267698" w:rsidRPr="00267698" w:rsidRDefault="00267698" w:rsidP="00370E42">
      <w:pPr>
        <w:pStyle w:val="a6"/>
        <w:ind w:firstLine="708"/>
        <w:rPr>
          <w:lang w:val="en-US"/>
        </w:rPr>
      </w:pPr>
      <w:r w:rsidRPr="00267698">
        <w:rPr>
          <w:lang w:val="en-US"/>
        </w:rPr>
        <w:t>A boy:</w:t>
      </w:r>
    </w:p>
    <w:p w:rsidR="00267698" w:rsidRPr="00267698" w:rsidRDefault="00267698" w:rsidP="00267698">
      <w:pPr>
        <w:pStyle w:val="a6"/>
        <w:ind w:firstLine="0"/>
        <w:rPr>
          <w:lang w:val="en-US"/>
        </w:rPr>
      </w:pPr>
      <w:r w:rsidRPr="00267698">
        <w:rPr>
          <w:lang w:val="en-US"/>
        </w:rPr>
        <w:t xml:space="preserve">chap, pal, fellow, bud(dy), guy, chum, mate, friend, associate, dude, bloke, lad – </w:t>
      </w:r>
      <w:r w:rsidRPr="00267698">
        <w:t>товарищ</w:t>
      </w:r>
      <w:r w:rsidRPr="00267698">
        <w:rPr>
          <w:lang w:val="en-US"/>
        </w:rPr>
        <w:t xml:space="preserve">, </w:t>
      </w:r>
      <w:r w:rsidRPr="00267698">
        <w:t>приятель</w:t>
      </w:r>
      <w:r w:rsidRPr="00267698">
        <w:rPr>
          <w:lang w:val="en-US"/>
        </w:rPr>
        <w:t xml:space="preserve">, </w:t>
      </w:r>
      <w:r w:rsidRPr="00267698">
        <w:t>друг</w:t>
      </w:r>
      <w:r w:rsidRPr="00267698">
        <w:rPr>
          <w:lang w:val="en-US"/>
        </w:rPr>
        <w:t xml:space="preserve">, </w:t>
      </w:r>
      <w:r w:rsidRPr="00267698">
        <w:t>компаньон</w:t>
      </w:r>
      <w:r w:rsidRPr="00267698">
        <w:rPr>
          <w:lang w:val="en-US"/>
        </w:rPr>
        <w:t xml:space="preserve">, </w:t>
      </w:r>
      <w:r w:rsidRPr="00267698">
        <w:t>пижон</w:t>
      </w:r>
      <w:r w:rsidRPr="00267698">
        <w:rPr>
          <w:lang w:val="en-US"/>
        </w:rPr>
        <w:t xml:space="preserve">, </w:t>
      </w:r>
      <w:r w:rsidRPr="00267698">
        <w:t>пацан</w:t>
      </w:r>
      <w:r w:rsidRPr="00267698">
        <w:rPr>
          <w:lang w:val="en-US"/>
        </w:rPr>
        <w:t xml:space="preserve">. </w:t>
      </w:r>
    </w:p>
    <w:p w:rsidR="00267698" w:rsidRPr="00267698" w:rsidRDefault="00267698" w:rsidP="00370E42">
      <w:pPr>
        <w:pStyle w:val="a6"/>
        <w:ind w:firstLine="708"/>
        <w:rPr>
          <w:lang w:val="en-US"/>
        </w:rPr>
      </w:pPr>
      <w:r w:rsidRPr="00267698">
        <w:rPr>
          <w:lang w:val="en-US"/>
        </w:rPr>
        <w:t>A child:</w:t>
      </w:r>
    </w:p>
    <w:p w:rsidR="00267698" w:rsidRPr="00267698" w:rsidRDefault="00267698" w:rsidP="00267698">
      <w:pPr>
        <w:pStyle w:val="a6"/>
        <w:ind w:firstLine="0"/>
        <w:rPr>
          <w:lang w:val="en-US"/>
        </w:rPr>
      </w:pPr>
      <w:r w:rsidRPr="00267698">
        <w:rPr>
          <w:lang w:val="en-US"/>
        </w:rPr>
        <w:t>seed, kid, offspring</w:t>
      </w:r>
      <w:r w:rsidR="00511B0A" w:rsidRPr="00511B0A">
        <w:rPr>
          <w:lang w:val="en-US"/>
        </w:rPr>
        <w:t xml:space="preserve"> </w:t>
      </w:r>
      <w:r w:rsidRPr="00267698">
        <w:rPr>
          <w:lang w:val="en-US"/>
        </w:rPr>
        <w:t xml:space="preserve">– </w:t>
      </w:r>
      <w:r w:rsidRPr="00267698">
        <w:t>отпрыск</w:t>
      </w:r>
      <w:r w:rsidRPr="00267698">
        <w:rPr>
          <w:lang w:val="en-US"/>
        </w:rPr>
        <w:t xml:space="preserve">, </w:t>
      </w:r>
      <w:r w:rsidRPr="00267698">
        <w:t>ребенок</w:t>
      </w:r>
      <w:r w:rsidRPr="00267698">
        <w:rPr>
          <w:lang w:val="en-US"/>
        </w:rPr>
        <w:t>.</w:t>
      </w:r>
    </w:p>
    <w:p w:rsidR="00267698" w:rsidRPr="00267698" w:rsidRDefault="00267698" w:rsidP="00BE7B61">
      <w:pPr>
        <w:pStyle w:val="a6"/>
        <w:ind w:firstLine="708"/>
      </w:pPr>
      <w:r w:rsidRPr="00267698">
        <w:t>Идиомы</w:t>
      </w:r>
      <w:r w:rsidR="00511B0A">
        <w:t xml:space="preserve"> </w:t>
      </w:r>
      <w:r w:rsidR="00511B0A">
        <w:sym w:font="Symbol" w:char="F02D"/>
      </w:r>
      <w:r w:rsidR="00511B0A">
        <w:t xml:space="preserve"> </w:t>
      </w:r>
      <w:r w:rsidRPr="00267698">
        <w:t>это устойчивые выражения, часто употребляемые в устной разговорной речи. Самые популярные из них следующие:</w:t>
      </w:r>
    </w:p>
    <w:p w:rsidR="00267698" w:rsidRPr="00267698" w:rsidRDefault="00267698" w:rsidP="00370E42">
      <w:pPr>
        <w:pStyle w:val="a6"/>
        <w:ind w:firstLine="708"/>
      </w:pPr>
      <w:r w:rsidRPr="00267698">
        <w:t>Idioms</w:t>
      </w:r>
    </w:p>
    <w:p w:rsidR="00267698" w:rsidRPr="00267698" w:rsidRDefault="00267698" w:rsidP="00267698">
      <w:pPr>
        <w:pStyle w:val="a6"/>
        <w:ind w:firstLine="0"/>
      </w:pPr>
      <w:r w:rsidRPr="00267698">
        <w:t>Thumbs up</w:t>
      </w:r>
      <w:r w:rsidRPr="00267698">
        <w:tab/>
      </w:r>
      <w:r w:rsidRPr="00267698">
        <w:tab/>
      </w:r>
      <w:r w:rsidRPr="00267698">
        <w:tab/>
      </w:r>
      <w:r w:rsidRPr="00267698">
        <w:tab/>
      </w:r>
      <w:r w:rsidRPr="00267698">
        <w:tab/>
        <w:t>Все в шоколаде</w:t>
      </w:r>
    </w:p>
    <w:p w:rsidR="00267698" w:rsidRPr="00A25455" w:rsidRDefault="00267698" w:rsidP="00267698">
      <w:pPr>
        <w:pStyle w:val="a6"/>
        <w:ind w:firstLine="0"/>
        <w:rPr>
          <w:lang w:val="en-US"/>
        </w:rPr>
      </w:pPr>
      <w:r w:rsidRPr="00267698">
        <w:rPr>
          <w:lang w:val="en-US"/>
        </w:rPr>
        <w:t>Salad</w:t>
      </w:r>
      <w:r w:rsidRPr="00A25455">
        <w:rPr>
          <w:lang w:val="en-US"/>
        </w:rPr>
        <w:t xml:space="preserve"> </w:t>
      </w:r>
      <w:r w:rsidRPr="00267698">
        <w:rPr>
          <w:lang w:val="en-US"/>
        </w:rPr>
        <w:t>days</w:t>
      </w:r>
      <w:r w:rsidRPr="00A25455">
        <w:rPr>
          <w:lang w:val="en-US"/>
        </w:rPr>
        <w:tab/>
      </w:r>
      <w:r w:rsidRPr="00A25455">
        <w:rPr>
          <w:lang w:val="en-US"/>
        </w:rPr>
        <w:tab/>
      </w:r>
      <w:r w:rsidRPr="00A25455">
        <w:rPr>
          <w:lang w:val="en-US"/>
        </w:rPr>
        <w:tab/>
      </w:r>
      <w:r w:rsidRPr="00A25455">
        <w:rPr>
          <w:lang w:val="en-US"/>
        </w:rPr>
        <w:tab/>
      </w:r>
      <w:r w:rsidRPr="00A25455">
        <w:rPr>
          <w:lang w:val="en-US"/>
        </w:rPr>
        <w:tab/>
      </w:r>
      <w:r w:rsidRPr="00A25455">
        <w:rPr>
          <w:lang w:val="en-US"/>
        </w:rPr>
        <w:tab/>
      </w:r>
      <w:r w:rsidRPr="00267698">
        <w:t>Молодо</w:t>
      </w:r>
      <w:r w:rsidRPr="00A25455">
        <w:rPr>
          <w:lang w:val="en-US"/>
        </w:rPr>
        <w:t>-</w:t>
      </w:r>
      <w:r w:rsidRPr="00267698">
        <w:t>зелено</w:t>
      </w:r>
    </w:p>
    <w:p w:rsidR="00267698" w:rsidRPr="00267698" w:rsidRDefault="00267698" w:rsidP="00267698">
      <w:pPr>
        <w:pStyle w:val="a6"/>
        <w:ind w:firstLine="0"/>
        <w:rPr>
          <w:lang w:val="en-US"/>
        </w:rPr>
      </w:pPr>
      <w:r w:rsidRPr="00267698">
        <w:rPr>
          <w:lang w:val="en-US"/>
        </w:rPr>
        <w:t>To learn one’s lesson</w:t>
      </w:r>
      <w:r w:rsidRPr="00267698">
        <w:rPr>
          <w:lang w:val="en-US"/>
        </w:rPr>
        <w:tab/>
      </w:r>
      <w:r w:rsidRPr="00267698">
        <w:rPr>
          <w:lang w:val="en-US"/>
        </w:rPr>
        <w:tab/>
      </w:r>
      <w:r w:rsidRPr="00267698">
        <w:rPr>
          <w:lang w:val="en-US"/>
        </w:rPr>
        <w:tab/>
      </w:r>
      <w:r w:rsidRPr="00267698">
        <w:rPr>
          <w:lang w:val="en-US"/>
        </w:rPr>
        <w:tab/>
      </w:r>
      <w:r w:rsidRPr="00267698">
        <w:t>Извлечь</w:t>
      </w:r>
      <w:r w:rsidRPr="00267698">
        <w:rPr>
          <w:lang w:val="en-US"/>
        </w:rPr>
        <w:t xml:space="preserve"> </w:t>
      </w:r>
      <w:r w:rsidRPr="00267698">
        <w:t>урок</w:t>
      </w:r>
    </w:p>
    <w:p w:rsidR="00267698" w:rsidRPr="00267698" w:rsidRDefault="00267698" w:rsidP="00267698">
      <w:pPr>
        <w:pStyle w:val="a6"/>
        <w:ind w:firstLine="0"/>
        <w:rPr>
          <w:lang w:val="en-US"/>
        </w:rPr>
      </w:pPr>
      <w:r w:rsidRPr="00267698">
        <w:rPr>
          <w:lang w:val="en-US"/>
        </w:rPr>
        <w:t>To make friends</w:t>
      </w:r>
      <w:r w:rsidRPr="00267698">
        <w:rPr>
          <w:lang w:val="en-US"/>
        </w:rPr>
        <w:tab/>
      </w:r>
      <w:r w:rsidRPr="00267698">
        <w:rPr>
          <w:lang w:val="en-US"/>
        </w:rPr>
        <w:tab/>
      </w:r>
      <w:r w:rsidRPr="00267698">
        <w:rPr>
          <w:lang w:val="en-US"/>
        </w:rPr>
        <w:tab/>
      </w:r>
      <w:r w:rsidRPr="00267698">
        <w:rPr>
          <w:lang w:val="en-US"/>
        </w:rPr>
        <w:tab/>
      </w:r>
      <w:r w:rsidRPr="00267698">
        <w:rPr>
          <w:lang w:val="en-US"/>
        </w:rPr>
        <w:tab/>
      </w:r>
      <w:r w:rsidRPr="00267698">
        <w:t>Подружиться</w:t>
      </w:r>
    </w:p>
    <w:p w:rsidR="00267698" w:rsidRPr="00267698" w:rsidRDefault="00267698" w:rsidP="00267698">
      <w:pPr>
        <w:pStyle w:val="a6"/>
        <w:ind w:firstLine="0"/>
        <w:rPr>
          <w:lang w:val="en-US"/>
        </w:rPr>
      </w:pPr>
      <w:r w:rsidRPr="00267698">
        <w:rPr>
          <w:lang w:val="en-US"/>
        </w:rPr>
        <w:t>To be in touch with someone</w:t>
      </w:r>
      <w:r w:rsidRPr="00267698">
        <w:rPr>
          <w:lang w:val="en-US"/>
        </w:rPr>
        <w:tab/>
      </w:r>
      <w:r w:rsidRPr="00267698">
        <w:rPr>
          <w:lang w:val="en-US"/>
        </w:rPr>
        <w:tab/>
      </w:r>
      <w:r w:rsidRPr="00267698">
        <w:t>Связаться</w:t>
      </w:r>
      <w:r w:rsidRPr="00267698">
        <w:rPr>
          <w:lang w:val="en-US"/>
        </w:rPr>
        <w:t xml:space="preserve"> </w:t>
      </w:r>
      <w:r w:rsidRPr="00267698">
        <w:t>с</w:t>
      </w:r>
      <w:r w:rsidRPr="00267698">
        <w:rPr>
          <w:lang w:val="en-US"/>
        </w:rPr>
        <w:t xml:space="preserve"> </w:t>
      </w:r>
      <w:r w:rsidRPr="00267698">
        <w:t>кем</w:t>
      </w:r>
      <w:r w:rsidRPr="00267698">
        <w:rPr>
          <w:lang w:val="en-US"/>
        </w:rPr>
        <w:t>-</w:t>
      </w:r>
      <w:r w:rsidRPr="00267698">
        <w:t>либо</w:t>
      </w:r>
    </w:p>
    <w:p w:rsidR="00267698" w:rsidRPr="00267698" w:rsidRDefault="00267698" w:rsidP="00267698">
      <w:pPr>
        <w:pStyle w:val="a6"/>
        <w:ind w:firstLine="0"/>
        <w:rPr>
          <w:lang w:val="en-US"/>
        </w:rPr>
      </w:pPr>
      <w:r w:rsidRPr="00267698">
        <w:rPr>
          <w:lang w:val="en-US"/>
        </w:rPr>
        <w:t>To talk back</w:t>
      </w:r>
      <w:r w:rsidRPr="00267698">
        <w:rPr>
          <w:lang w:val="en-US"/>
        </w:rPr>
        <w:tab/>
      </w:r>
      <w:r w:rsidRPr="00267698">
        <w:rPr>
          <w:lang w:val="en-US"/>
        </w:rPr>
        <w:tab/>
      </w:r>
      <w:r w:rsidRPr="00267698">
        <w:rPr>
          <w:lang w:val="en-US"/>
        </w:rPr>
        <w:tab/>
      </w:r>
      <w:r w:rsidRPr="00267698">
        <w:rPr>
          <w:lang w:val="en-US"/>
        </w:rPr>
        <w:tab/>
      </w:r>
      <w:r w:rsidRPr="00267698">
        <w:rPr>
          <w:lang w:val="en-US"/>
        </w:rPr>
        <w:tab/>
      </w:r>
      <w:r w:rsidRPr="00267698">
        <w:t>Дерзить</w:t>
      </w:r>
    </w:p>
    <w:p w:rsidR="00267698" w:rsidRPr="00267698" w:rsidRDefault="00267698" w:rsidP="00267698">
      <w:pPr>
        <w:pStyle w:val="a6"/>
        <w:ind w:firstLine="0"/>
        <w:rPr>
          <w:lang w:val="en-US"/>
        </w:rPr>
      </w:pPr>
      <w:r w:rsidRPr="00267698">
        <w:rPr>
          <w:lang w:val="en-US"/>
        </w:rPr>
        <w:lastRenderedPageBreak/>
        <w:t xml:space="preserve">To play the fool </w:t>
      </w:r>
      <w:r w:rsidRPr="00267698">
        <w:rPr>
          <w:lang w:val="en-US"/>
        </w:rPr>
        <w:tab/>
      </w:r>
      <w:r w:rsidRPr="00267698">
        <w:rPr>
          <w:lang w:val="en-US"/>
        </w:rPr>
        <w:tab/>
      </w:r>
      <w:r w:rsidRPr="00267698">
        <w:rPr>
          <w:lang w:val="en-US"/>
        </w:rPr>
        <w:tab/>
      </w:r>
      <w:r w:rsidRPr="00267698">
        <w:rPr>
          <w:lang w:val="en-US"/>
        </w:rPr>
        <w:tab/>
      </w:r>
      <w:r w:rsidRPr="00267698">
        <w:t>Валять</w:t>
      </w:r>
      <w:r w:rsidRPr="00267698">
        <w:rPr>
          <w:lang w:val="en-US"/>
        </w:rPr>
        <w:t xml:space="preserve"> </w:t>
      </w:r>
      <w:r w:rsidRPr="00267698">
        <w:t>дурака</w:t>
      </w:r>
    </w:p>
    <w:p w:rsidR="00267698" w:rsidRPr="00267698" w:rsidRDefault="00267698" w:rsidP="00267698">
      <w:pPr>
        <w:pStyle w:val="a6"/>
        <w:ind w:firstLine="0"/>
        <w:rPr>
          <w:lang w:val="en-US"/>
        </w:rPr>
      </w:pPr>
      <w:r w:rsidRPr="00267698">
        <w:rPr>
          <w:lang w:val="en-US"/>
        </w:rPr>
        <w:t>To have butterflies in your stomach</w:t>
      </w:r>
      <w:r w:rsidRPr="00267698">
        <w:rPr>
          <w:lang w:val="en-US"/>
        </w:rPr>
        <w:tab/>
      </w:r>
      <w:r w:rsidRPr="00267698">
        <w:t>Чувствовать</w:t>
      </w:r>
      <w:r w:rsidRPr="00267698">
        <w:rPr>
          <w:lang w:val="en-US"/>
        </w:rPr>
        <w:t xml:space="preserve"> </w:t>
      </w:r>
      <w:r w:rsidRPr="00267698">
        <w:t>нервную</w:t>
      </w:r>
      <w:r w:rsidRPr="00267698">
        <w:rPr>
          <w:lang w:val="en-US"/>
        </w:rPr>
        <w:t xml:space="preserve"> </w:t>
      </w:r>
      <w:r w:rsidRPr="00267698">
        <w:t>дрожь</w:t>
      </w:r>
    </w:p>
    <w:p w:rsidR="00267698" w:rsidRPr="00267698" w:rsidRDefault="00267698" w:rsidP="00267698">
      <w:pPr>
        <w:pStyle w:val="a6"/>
        <w:ind w:firstLine="0"/>
        <w:rPr>
          <w:lang w:val="en-US"/>
        </w:rPr>
      </w:pPr>
      <w:r w:rsidRPr="00267698">
        <w:rPr>
          <w:lang w:val="en-US"/>
        </w:rPr>
        <w:t>To have ants in your pants</w:t>
      </w:r>
      <w:r w:rsidRPr="00267698">
        <w:rPr>
          <w:lang w:val="en-US"/>
        </w:rPr>
        <w:tab/>
      </w:r>
      <w:r w:rsidRPr="00267698">
        <w:rPr>
          <w:lang w:val="en-US"/>
        </w:rPr>
        <w:tab/>
      </w:r>
      <w:r w:rsidRPr="00267698">
        <w:rPr>
          <w:lang w:val="en-US"/>
        </w:rPr>
        <w:tab/>
      </w:r>
      <w:r w:rsidRPr="00267698">
        <w:t>Сгорать</w:t>
      </w:r>
      <w:r w:rsidRPr="00267698">
        <w:rPr>
          <w:lang w:val="en-US"/>
        </w:rPr>
        <w:t xml:space="preserve"> </w:t>
      </w:r>
      <w:r w:rsidRPr="00267698">
        <w:t>от</w:t>
      </w:r>
      <w:r w:rsidRPr="00267698">
        <w:rPr>
          <w:lang w:val="en-US"/>
        </w:rPr>
        <w:t xml:space="preserve"> </w:t>
      </w:r>
      <w:r w:rsidRPr="00267698">
        <w:t>нетерпения</w:t>
      </w:r>
    </w:p>
    <w:p w:rsidR="00267698" w:rsidRPr="00267698" w:rsidRDefault="00267698" w:rsidP="00267698">
      <w:pPr>
        <w:pStyle w:val="a6"/>
        <w:ind w:firstLine="0"/>
        <w:rPr>
          <w:lang w:val="en-US"/>
        </w:rPr>
      </w:pPr>
      <w:r w:rsidRPr="00267698">
        <w:rPr>
          <w:lang w:val="en-US"/>
        </w:rPr>
        <w:t>Bird brain</w:t>
      </w:r>
      <w:r w:rsidRPr="00267698">
        <w:rPr>
          <w:lang w:val="en-US"/>
        </w:rPr>
        <w:tab/>
      </w:r>
      <w:r w:rsidRPr="00267698">
        <w:rPr>
          <w:lang w:val="en-US"/>
        </w:rPr>
        <w:tab/>
      </w:r>
      <w:r w:rsidRPr="00267698">
        <w:rPr>
          <w:lang w:val="en-US"/>
        </w:rPr>
        <w:tab/>
      </w:r>
      <w:r w:rsidRPr="00267698">
        <w:rPr>
          <w:lang w:val="en-US"/>
        </w:rPr>
        <w:tab/>
      </w:r>
      <w:r w:rsidRPr="00267698">
        <w:rPr>
          <w:lang w:val="en-US"/>
        </w:rPr>
        <w:tab/>
      </w:r>
      <w:r w:rsidRPr="00267698">
        <w:rPr>
          <w:lang w:val="en-US"/>
        </w:rPr>
        <w:tab/>
      </w:r>
      <w:r w:rsidRPr="00267698">
        <w:t>Недалекий</w:t>
      </w:r>
      <w:r w:rsidRPr="00267698">
        <w:rPr>
          <w:lang w:val="en-US"/>
        </w:rPr>
        <w:t xml:space="preserve">, </w:t>
      </w:r>
      <w:r w:rsidRPr="00267698">
        <w:t>глупый</w:t>
      </w:r>
      <w:r w:rsidRPr="00267698">
        <w:rPr>
          <w:lang w:val="en-US"/>
        </w:rPr>
        <w:t xml:space="preserve"> </w:t>
      </w:r>
      <w:r w:rsidRPr="00267698">
        <w:t>человек</w:t>
      </w:r>
    </w:p>
    <w:p w:rsidR="00267698" w:rsidRPr="00267698" w:rsidRDefault="00267698" w:rsidP="00267698">
      <w:pPr>
        <w:pStyle w:val="a6"/>
        <w:ind w:firstLine="0"/>
        <w:rPr>
          <w:lang w:val="en-US"/>
        </w:rPr>
      </w:pPr>
      <w:r w:rsidRPr="00267698">
        <w:rPr>
          <w:lang w:val="en-US"/>
        </w:rPr>
        <w:t>Monkey business</w:t>
      </w:r>
      <w:r w:rsidRPr="00267698">
        <w:rPr>
          <w:lang w:val="en-US"/>
        </w:rPr>
        <w:tab/>
      </w:r>
      <w:r w:rsidRPr="00267698">
        <w:rPr>
          <w:lang w:val="en-US"/>
        </w:rPr>
        <w:tab/>
      </w:r>
      <w:r w:rsidRPr="00267698">
        <w:rPr>
          <w:lang w:val="en-US"/>
        </w:rPr>
        <w:tab/>
      </w:r>
      <w:r w:rsidRPr="00267698">
        <w:rPr>
          <w:lang w:val="en-US"/>
        </w:rPr>
        <w:tab/>
      </w:r>
      <w:r w:rsidRPr="00267698">
        <w:t>Проделки</w:t>
      </w:r>
      <w:r w:rsidRPr="00267698">
        <w:rPr>
          <w:lang w:val="en-US"/>
        </w:rPr>
        <w:t xml:space="preserve">, </w:t>
      </w:r>
      <w:r w:rsidRPr="00267698">
        <w:t>фокусы</w:t>
      </w:r>
    </w:p>
    <w:p w:rsidR="00267698" w:rsidRPr="00267698" w:rsidRDefault="00511B0A" w:rsidP="00267698">
      <w:pPr>
        <w:pStyle w:val="a6"/>
        <w:ind w:firstLine="0"/>
        <w:rPr>
          <w:lang w:val="en-US"/>
        </w:rPr>
      </w:pPr>
      <w:r>
        <w:rPr>
          <w:lang w:val="en-US"/>
        </w:rPr>
        <w:t>Busy as a bee</w:t>
      </w:r>
      <w:r w:rsidR="00267698" w:rsidRPr="00267698">
        <w:rPr>
          <w:lang w:val="en-US"/>
        </w:rPr>
        <w:tab/>
      </w:r>
      <w:r w:rsidR="00267698" w:rsidRPr="00267698">
        <w:rPr>
          <w:lang w:val="en-US"/>
        </w:rPr>
        <w:tab/>
      </w:r>
      <w:r w:rsidR="00267698" w:rsidRPr="00267698">
        <w:rPr>
          <w:lang w:val="en-US"/>
        </w:rPr>
        <w:tab/>
      </w:r>
      <w:r w:rsidR="00267698" w:rsidRPr="00267698">
        <w:rPr>
          <w:lang w:val="en-US"/>
        </w:rPr>
        <w:tab/>
      </w:r>
      <w:r w:rsidR="00267698" w:rsidRPr="00267698">
        <w:rPr>
          <w:lang w:val="en-US"/>
        </w:rPr>
        <w:tab/>
      </w:r>
      <w:r w:rsidR="00267698" w:rsidRPr="00267698">
        <w:t>Трудяга</w:t>
      </w:r>
    </w:p>
    <w:p w:rsidR="00267698" w:rsidRPr="00267698" w:rsidRDefault="00267698" w:rsidP="00267698">
      <w:pPr>
        <w:pStyle w:val="a6"/>
        <w:ind w:firstLine="0"/>
        <w:rPr>
          <w:lang w:val="en-US"/>
        </w:rPr>
      </w:pPr>
      <w:r w:rsidRPr="00267698">
        <w:rPr>
          <w:lang w:val="en-US"/>
        </w:rPr>
        <w:t>To be full of beans</w:t>
      </w:r>
      <w:r w:rsidRPr="00267698">
        <w:rPr>
          <w:lang w:val="en-US"/>
        </w:rPr>
        <w:tab/>
      </w:r>
      <w:r w:rsidRPr="00267698">
        <w:rPr>
          <w:lang w:val="en-US"/>
        </w:rPr>
        <w:tab/>
      </w:r>
      <w:r w:rsidRPr="00267698">
        <w:rPr>
          <w:lang w:val="en-US"/>
        </w:rPr>
        <w:tab/>
      </w:r>
      <w:r w:rsidRPr="00267698">
        <w:rPr>
          <w:lang w:val="en-US"/>
        </w:rPr>
        <w:tab/>
      </w:r>
      <w:r w:rsidRPr="00267698">
        <w:t>Быть</w:t>
      </w:r>
      <w:r w:rsidRPr="00267698">
        <w:rPr>
          <w:lang w:val="en-US"/>
        </w:rPr>
        <w:t xml:space="preserve"> </w:t>
      </w:r>
      <w:r w:rsidRPr="00267698">
        <w:t>энергичным</w:t>
      </w:r>
    </w:p>
    <w:p w:rsidR="00267698" w:rsidRPr="00267698" w:rsidRDefault="00511B0A" w:rsidP="00267698">
      <w:pPr>
        <w:pStyle w:val="a6"/>
        <w:ind w:firstLine="0"/>
        <w:rPr>
          <w:lang w:val="en-US"/>
        </w:rPr>
      </w:pPr>
      <w:r>
        <w:rPr>
          <w:lang w:val="en-US"/>
        </w:rPr>
        <w:t>He's a bad egg</w:t>
      </w:r>
      <w:r>
        <w:rPr>
          <w:lang w:val="en-US"/>
        </w:rPr>
        <w:tab/>
      </w:r>
      <w:r>
        <w:rPr>
          <w:lang w:val="en-US"/>
        </w:rPr>
        <w:tab/>
      </w:r>
      <w:r>
        <w:rPr>
          <w:lang w:val="en-US"/>
        </w:rPr>
        <w:tab/>
      </w:r>
      <w:r>
        <w:rPr>
          <w:lang w:val="en-US"/>
        </w:rPr>
        <w:tab/>
      </w:r>
      <w:r>
        <w:rPr>
          <w:lang w:val="en-US"/>
        </w:rPr>
        <w:tab/>
      </w:r>
      <w:r w:rsidR="00267698" w:rsidRPr="00267698">
        <w:t>Он</w:t>
      </w:r>
      <w:r w:rsidR="00267698" w:rsidRPr="00267698">
        <w:rPr>
          <w:lang w:val="en-US"/>
        </w:rPr>
        <w:t xml:space="preserve"> - </w:t>
      </w:r>
      <w:r w:rsidR="00267698" w:rsidRPr="00267698">
        <w:t>негодяй</w:t>
      </w:r>
    </w:p>
    <w:p w:rsidR="00267698" w:rsidRPr="00267698" w:rsidRDefault="00511B0A" w:rsidP="00267698">
      <w:pPr>
        <w:pStyle w:val="a6"/>
        <w:ind w:firstLine="0"/>
      </w:pPr>
      <w:r>
        <w:t>To go bananas</w:t>
      </w:r>
      <w:r>
        <w:tab/>
      </w:r>
      <w:r>
        <w:tab/>
      </w:r>
      <w:r>
        <w:tab/>
      </w:r>
      <w:r>
        <w:tab/>
      </w:r>
      <w:r w:rsidR="00267698" w:rsidRPr="00267698">
        <w:tab/>
        <w:t>Нервничать, сходить с ума</w:t>
      </w:r>
    </w:p>
    <w:p w:rsidR="00267698" w:rsidRPr="00511B0A" w:rsidRDefault="00511B0A" w:rsidP="00267698">
      <w:pPr>
        <w:pStyle w:val="a6"/>
        <w:ind w:firstLine="0"/>
        <w:rPr>
          <w:lang w:val="en-US"/>
        </w:rPr>
      </w:pPr>
      <w:r>
        <w:rPr>
          <w:lang w:val="en-US"/>
        </w:rPr>
        <w:t>It's a hot potato</w:t>
      </w:r>
      <w:r>
        <w:rPr>
          <w:lang w:val="en-US"/>
        </w:rPr>
        <w:tab/>
      </w:r>
      <w:r>
        <w:rPr>
          <w:lang w:val="en-US"/>
        </w:rPr>
        <w:tab/>
      </w:r>
      <w:r w:rsidRPr="009C71C9">
        <w:rPr>
          <w:lang w:val="en-US"/>
        </w:rPr>
        <w:tab/>
      </w:r>
      <w:r>
        <w:rPr>
          <w:lang w:val="en-US"/>
        </w:rPr>
        <w:tab/>
      </w:r>
      <w:r>
        <w:rPr>
          <w:lang w:val="en-US"/>
        </w:rPr>
        <w:tab/>
      </w:r>
      <w:r w:rsidR="00267698" w:rsidRPr="00267698">
        <w:t>Это</w:t>
      </w:r>
      <w:r w:rsidR="00267698" w:rsidRPr="00511B0A">
        <w:rPr>
          <w:lang w:val="en-US"/>
        </w:rPr>
        <w:t xml:space="preserve"> </w:t>
      </w:r>
      <w:r w:rsidR="00267698" w:rsidRPr="00267698">
        <w:t>щекотливая</w:t>
      </w:r>
      <w:r w:rsidR="00267698" w:rsidRPr="00511B0A">
        <w:rPr>
          <w:lang w:val="en-US"/>
        </w:rPr>
        <w:t xml:space="preserve"> </w:t>
      </w:r>
      <w:r w:rsidR="00267698" w:rsidRPr="00267698">
        <w:t>тема</w:t>
      </w:r>
    </w:p>
    <w:p w:rsidR="00267698" w:rsidRPr="00511B0A" w:rsidRDefault="00511B0A" w:rsidP="00267698">
      <w:pPr>
        <w:pStyle w:val="a6"/>
        <w:ind w:firstLine="0"/>
        <w:rPr>
          <w:lang w:val="en-US"/>
        </w:rPr>
      </w:pPr>
      <w:r>
        <w:rPr>
          <w:lang w:val="en-US"/>
        </w:rPr>
        <w:t>A</w:t>
      </w:r>
      <w:r w:rsidRPr="00511B0A">
        <w:rPr>
          <w:lang w:val="en-US"/>
        </w:rPr>
        <w:t xml:space="preserve"> </w:t>
      </w:r>
      <w:r>
        <w:rPr>
          <w:lang w:val="en-US"/>
        </w:rPr>
        <w:t>carrot</w:t>
      </w:r>
      <w:r w:rsidRPr="00511B0A">
        <w:rPr>
          <w:lang w:val="en-US"/>
        </w:rPr>
        <w:t xml:space="preserve"> </w:t>
      </w:r>
      <w:r>
        <w:rPr>
          <w:lang w:val="en-US"/>
        </w:rPr>
        <w:t>and</w:t>
      </w:r>
      <w:r w:rsidRPr="00511B0A">
        <w:rPr>
          <w:lang w:val="en-US"/>
        </w:rPr>
        <w:t xml:space="preserve"> </w:t>
      </w:r>
      <w:r>
        <w:rPr>
          <w:lang w:val="en-US"/>
        </w:rPr>
        <w:t>stick</w:t>
      </w:r>
      <w:r w:rsidRPr="00511B0A">
        <w:rPr>
          <w:lang w:val="en-US"/>
        </w:rPr>
        <w:tab/>
      </w:r>
      <w:r w:rsidRPr="00511B0A">
        <w:rPr>
          <w:lang w:val="en-US"/>
        </w:rPr>
        <w:tab/>
      </w:r>
      <w:r w:rsidRPr="00511B0A">
        <w:rPr>
          <w:lang w:val="en-US"/>
        </w:rPr>
        <w:tab/>
      </w:r>
      <w:r w:rsidRPr="00511B0A">
        <w:rPr>
          <w:lang w:val="en-US"/>
        </w:rPr>
        <w:tab/>
      </w:r>
      <w:r w:rsidR="00267698" w:rsidRPr="00267698">
        <w:t>Метод</w:t>
      </w:r>
      <w:r w:rsidR="00267698" w:rsidRPr="00511B0A">
        <w:rPr>
          <w:lang w:val="en-US"/>
        </w:rPr>
        <w:t xml:space="preserve"> </w:t>
      </w:r>
      <w:r w:rsidR="00267698" w:rsidRPr="00267698">
        <w:t>кнута</w:t>
      </w:r>
      <w:r w:rsidR="00267698" w:rsidRPr="00511B0A">
        <w:rPr>
          <w:lang w:val="en-US"/>
        </w:rPr>
        <w:t xml:space="preserve"> </w:t>
      </w:r>
      <w:r w:rsidR="00267698" w:rsidRPr="00267698">
        <w:t>и</w:t>
      </w:r>
      <w:r w:rsidR="00267698" w:rsidRPr="00511B0A">
        <w:rPr>
          <w:lang w:val="en-US"/>
        </w:rPr>
        <w:t xml:space="preserve"> </w:t>
      </w:r>
      <w:r w:rsidR="00267698" w:rsidRPr="00267698">
        <w:t>пряника</w:t>
      </w:r>
    </w:p>
    <w:p w:rsidR="00267698" w:rsidRPr="00267698" w:rsidRDefault="00511B0A" w:rsidP="00267698">
      <w:pPr>
        <w:pStyle w:val="a6"/>
        <w:ind w:firstLine="0"/>
        <w:rPr>
          <w:lang w:val="en-US"/>
        </w:rPr>
      </w:pPr>
      <w:r>
        <w:rPr>
          <w:lang w:val="en-US"/>
        </w:rPr>
        <w:t>It's not my cup of tea-</w:t>
      </w:r>
      <w:r>
        <w:rPr>
          <w:lang w:val="en-US"/>
        </w:rPr>
        <w:tab/>
      </w:r>
      <w:r>
        <w:rPr>
          <w:lang w:val="en-US"/>
        </w:rPr>
        <w:tab/>
      </w:r>
      <w:r>
        <w:rPr>
          <w:lang w:val="en-US"/>
        </w:rPr>
        <w:tab/>
      </w:r>
      <w:r w:rsidR="00267698" w:rsidRPr="00267698">
        <w:rPr>
          <w:lang w:val="en-US"/>
        </w:rPr>
        <w:tab/>
      </w:r>
      <w:r w:rsidR="00267698" w:rsidRPr="00267698">
        <w:t>Это</w:t>
      </w:r>
      <w:r w:rsidR="00267698" w:rsidRPr="00267698">
        <w:rPr>
          <w:lang w:val="en-US"/>
        </w:rPr>
        <w:t xml:space="preserve"> </w:t>
      </w:r>
      <w:r w:rsidR="00267698" w:rsidRPr="00267698">
        <w:t>мне</w:t>
      </w:r>
      <w:r w:rsidR="00267698" w:rsidRPr="00267698">
        <w:rPr>
          <w:lang w:val="en-US"/>
        </w:rPr>
        <w:t xml:space="preserve"> </w:t>
      </w:r>
      <w:r w:rsidR="00267698" w:rsidRPr="00267698">
        <w:t>не</w:t>
      </w:r>
      <w:r w:rsidR="00267698" w:rsidRPr="00267698">
        <w:rPr>
          <w:lang w:val="en-US"/>
        </w:rPr>
        <w:t xml:space="preserve"> </w:t>
      </w:r>
      <w:r w:rsidR="00267698" w:rsidRPr="00267698">
        <w:t>по</w:t>
      </w:r>
      <w:r w:rsidR="00267698" w:rsidRPr="00267698">
        <w:rPr>
          <w:lang w:val="en-US"/>
        </w:rPr>
        <w:t xml:space="preserve"> </w:t>
      </w:r>
      <w:r w:rsidR="00267698" w:rsidRPr="00267698">
        <w:t>вкусу</w:t>
      </w:r>
    </w:p>
    <w:p w:rsidR="00267698" w:rsidRPr="00267698" w:rsidRDefault="00511B0A" w:rsidP="00267698">
      <w:pPr>
        <w:pStyle w:val="a6"/>
        <w:ind w:firstLine="0"/>
        <w:rPr>
          <w:lang w:val="en-US"/>
        </w:rPr>
      </w:pPr>
      <w:r>
        <w:rPr>
          <w:lang w:val="en-US"/>
        </w:rPr>
        <w:t>It's as easy as pie</w:t>
      </w:r>
      <w:r>
        <w:rPr>
          <w:lang w:val="en-US"/>
        </w:rPr>
        <w:tab/>
      </w:r>
      <w:r>
        <w:rPr>
          <w:lang w:val="en-US"/>
        </w:rPr>
        <w:tab/>
      </w:r>
      <w:r>
        <w:rPr>
          <w:lang w:val="en-US"/>
        </w:rPr>
        <w:tab/>
      </w:r>
      <w:r>
        <w:rPr>
          <w:lang w:val="en-US"/>
        </w:rPr>
        <w:tab/>
      </w:r>
      <w:r w:rsidR="00267698" w:rsidRPr="00267698">
        <w:t>Это</w:t>
      </w:r>
      <w:r w:rsidR="00267698" w:rsidRPr="00267698">
        <w:rPr>
          <w:lang w:val="en-US"/>
        </w:rPr>
        <w:t xml:space="preserve"> </w:t>
      </w:r>
      <w:r w:rsidR="00267698" w:rsidRPr="00267698">
        <w:t>проще</w:t>
      </w:r>
      <w:r w:rsidR="00267698" w:rsidRPr="00267698">
        <w:rPr>
          <w:lang w:val="en-US"/>
        </w:rPr>
        <w:t xml:space="preserve"> </w:t>
      </w:r>
      <w:r w:rsidR="00267698" w:rsidRPr="00267698">
        <w:t>простого</w:t>
      </w:r>
    </w:p>
    <w:p w:rsidR="00267698" w:rsidRPr="00267698" w:rsidRDefault="00267698" w:rsidP="00267698">
      <w:pPr>
        <w:pStyle w:val="a6"/>
        <w:ind w:firstLine="0"/>
      </w:pPr>
      <w:r w:rsidRPr="00267698">
        <w:rPr>
          <w:lang w:val="en-US"/>
        </w:rPr>
        <w:t>As</w:t>
      </w:r>
      <w:r w:rsidRPr="009C71C9">
        <w:t xml:space="preserve"> </w:t>
      </w:r>
      <w:r w:rsidRPr="00267698">
        <w:rPr>
          <w:lang w:val="en-US"/>
        </w:rPr>
        <w:t>good</w:t>
      </w:r>
      <w:r w:rsidRPr="009C71C9">
        <w:t xml:space="preserve"> </w:t>
      </w:r>
      <w:r w:rsidRPr="00267698">
        <w:rPr>
          <w:lang w:val="en-US"/>
        </w:rPr>
        <w:t>as</w:t>
      </w:r>
      <w:r w:rsidRPr="009C71C9">
        <w:t xml:space="preserve"> </w:t>
      </w:r>
      <w:r w:rsidRPr="00267698">
        <w:rPr>
          <w:lang w:val="en-US"/>
        </w:rPr>
        <w:t>gold</w:t>
      </w:r>
      <w:r w:rsidR="00511B0A" w:rsidRPr="009C71C9">
        <w:tab/>
      </w:r>
      <w:r w:rsidR="00511B0A" w:rsidRPr="009C71C9">
        <w:tab/>
      </w:r>
      <w:r w:rsidR="00511B0A" w:rsidRPr="009C71C9">
        <w:tab/>
      </w:r>
      <w:r w:rsidR="00511B0A" w:rsidRPr="009C71C9">
        <w:tab/>
      </w:r>
      <w:r w:rsidRPr="009C71C9">
        <w:tab/>
      </w:r>
      <w:r w:rsidRPr="00267698">
        <w:t>Золото</w:t>
      </w:r>
      <w:r w:rsidRPr="009C71C9">
        <w:t xml:space="preserve">, </w:t>
      </w:r>
      <w:r w:rsidRPr="00267698">
        <w:t>а не человек</w:t>
      </w:r>
    </w:p>
    <w:p w:rsidR="00267698" w:rsidRPr="00267698" w:rsidRDefault="00267698" w:rsidP="00267698">
      <w:pPr>
        <w:pStyle w:val="a6"/>
        <w:ind w:firstLine="0"/>
      </w:pPr>
      <w:r w:rsidRPr="00267698">
        <w:rPr>
          <w:lang w:val="en-US"/>
        </w:rPr>
        <w:t>Take</w:t>
      </w:r>
      <w:r w:rsidRPr="00267698">
        <w:t xml:space="preserve"> </w:t>
      </w:r>
      <w:r w:rsidRPr="00267698">
        <w:rPr>
          <w:lang w:val="en-US"/>
        </w:rPr>
        <w:t>it</w:t>
      </w:r>
      <w:r w:rsidRPr="00267698">
        <w:t xml:space="preserve"> </w:t>
      </w:r>
      <w:r w:rsidRPr="00267698">
        <w:rPr>
          <w:lang w:val="en-US"/>
        </w:rPr>
        <w:t>easy</w:t>
      </w:r>
      <w:r w:rsidRPr="00267698">
        <w:tab/>
      </w:r>
      <w:r w:rsidRPr="00267698">
        <w:tab/>
      </w:r>
      <w:r w:rsidRPr="00267698">
        <w:tab/>
      </w:r>
      <w:r w:rsidRPr="00267698">
        <w:tab/>
      </w:r>
      <w:r w:rsidRPr="00267698">
        <w:tab/>
        <w:t>Не принимай близко к сердцу</w:t>
      </w:r>
    </w:p>
    <w:p w:rsidR="00267698" w:rsidRPr="00267698" w:rsidRDefault="00511B0A" w:rsidP="00267698">
      <w:pPr>
        <w:pStyle w:val="a6"/>
        <w:ind w:firstLine="0"/>
        <w:rPr>
          <w:lang w:val="en-US"/>
        </w:rPr>
      </w:pPr>
      <w:r>
        <w:rPr>
          <w:lang w:val="en-US"/>
        </w:rPr>
        <w:t>He is silver-tongued</w:t>
      </w:r>
      <w:r w:rsidR="00267698" w:rsidRPr="00267698">
        <w:rPr>
          <w:lang w:val="en-US"/>
        </w:rPr>
        <w:tab/>
      </w:r>
      <w:r w:rsidR="00267698" w:rsidRPr="00267698">
        <w:rPr>
          <w:lang w:val="en-US"/>
        </w:rPr>
        <w:tab/>
      </w:r>
      <w:r w:rsidR="00267698" w:rsidRPr="00267698">
        <w:rPr>
          <w:lang w:val="en-US"/>
        </w:rPr>
        <w:tab/>
      </w:r>
      <w:r w:rsidR="00267698" w:rsidRPr="00267698">
        <w:rPr>
          <w:lang w:val="en-US"/>
        </w:rPr>
        <w:tab/>
      </w:r>
      <w:r w:rsidR="00267698" w:rsidRPr="00267698">
        <w:t>У</w:t>
      </w:r>
      <w:r w:rsidR="00267698" w:rsidRPr="00267698">
        <w:rPr>
          <w:lang w:val="en-US"/>
        </w:rPr>
        <w:t xml:space="preserve"> </w:t>
      </w:r>
      <w:r w:rsidR="00267698" w:rsidRPr="00267698">
        <w:t>него</w:t>
      </w:r>
      <w:r w:rsidR="00267698" w:rsidRPr="00267698">
        <w:rPr>
          <w:lang w:val="en-US"/>
        </w:rPr>
        <w:t xml:space="preserve"> </w:t>
      </w:r>
      <w:r w:rsidR="00267698" w:rsidRPr="00267698">
        <w:t>язык</w:t>
      </w:r>
      <w:r w:rsidR="00267698" w:rsidRPr="00267698">
        <w:rPr>
          <w:lang w:val="en-US"/>
        </w:rPr>
        <w:t xml:space="preserve"> </w:t>
      </w:r>
      <w:r w:rsidR="00267698" w:rsidRPr="00267698">
        <w:t>подвешен</w:t>
      </w:r>
    </w:p>
    <w:p w:rsidR="00267698" w:rsidRPr="00267698" w:rsidRDefault="00267698" w:rsidP="00267698">
      <w:pPr>
        <w:pStyle w:val="a6"/>
        <w:ind w:firstLine="0"/>
        <w:rPr>
          <w:lang w:val="en-US"/>
        </w:rPr>
      </w:pPr>
      <w:r w:rsidRPr="00267698">
        <w:rPr>
          <w:lang w:val="en-US"/>
        </w:rPr>
        <w:t>Every cloud has a silver lining</w:t>
      </w:r>
      <w:r w:rsidRPr="00267698">
        <w:rPr>
          <w:lang w:val="en-US"/>
        </w:rPr>
        <w:tab/>
      </w:r>
      <w:r w:rsidRPr="00267698">
        <w:rPr>
          <w:lang w:val="en-US"/>
        </w:rPr>
        <w:tab/>
      </w:r>
      <w:r w:rsidRPr="00267698">
        <w:t>Нет</w:t>
      </w:r>
      <w:r w:rsidRPr="00267698">
        <w:rPr>
          <w:lang w:val="en-US"/>
        </w:rPr>
        <w:t xml:space="preserve"> </w:t>
      </w:r>
      <w:r w:rsidRPr="00267698">
        <w:t>худа</w:t>
      </w:r>
      <w:r w:rsidRPr="00267698">
        <w:rPr>
          <w:lang w:val="en-US"/>
        </w:rPr>
        <w:t xml:space="preserve"> </w:t>
      </w:r>
      <w:r w:rsidRPr="00267698">
        <w:t>без</w:t>
      </w:r>
      <w:r w:rsidRPr="00267698">
        <w:rPr>
          <w:lang w:val="en-US"/>
        </w:rPr>
        <w:t xml:space="preserve"> </w:t>
      </w:r>
      <w:r w:rsidRPr="00267698">
        <w:t>добра</w:t>
      </w:r>
    </w:p>
    <w:p w:rsidR="00267698" w:rsidRPr="00267698" w:rsidRDefault="00267698" w:rsidP="00267698">
      <w:pPr>
        <w:pStyle w:val="a6"/>
        <w:ind w:firstLine="0"/>
        <w:rPr>
          <w:lang w:val="en-US"/>
        </w:rPr>
      </w:pPr>
      <w:r w:rsidRPr="00267698">
        <w:rPr>
          <w:lang w:val="en-US"/>
        </w:rPr>
        <w:t>It's neck and neck</w:t>
      </w:r>
      <w:r w:rsidRPr="00267698">
        <w:rPr>
          <w:lang w:val="en-US"/>
        </w:rPr>
        <w:tab/>
      </w:r>
      <w:r w:rsidRPr="00267698">
        <w:rPr>
          <w:lang w:val="en-US"/>
        </w:rPr>
        <w:tab/>
      </w:r>
      <w:r w:rsidRPr="00267698">
        <w:rPr>
          <w:lang w:val="en-US"/>
        </w:rPr>
        <w:tab/>
      </w:r>
      <w:r w:rsidRPr="00267698">
        <w:rPr>
          <w:lang w:val="en-US"/>
        </w:rPr>
        <w:tab/>
      </w:r>
      <w:r w:rsidRPr="00267698">
        <w:t>Ноздря</w:t>
      </w:r>
      <w:r w:rsidRPr="00267698">
        <w:rPr>
          <w:lang w:val="en-US"/>
        </w:rPr>
        <w:t xml:space="preserve"> </w:t>
      </w:r>
      <w:r w:rsidRPr="00267698">
        <w:t>в</w:t>
      </w:r>
      <w:r w:rsidRPr="00267698">
        <w:rPr>
          <w:lang w:val="en-US"/>
        </w:rPr>
        <w:t xml:space="preserve"> </w:t>
      </w:r>
      <w:r w:rsidRPr="00267698">
        <w:t>ноздрю</w:t>
      </w:r>
      <w:r w:rsidRPr="00267698">
        <w:rPr>
          <w:lang w:val="en-US"/>
        </w:rPr>
        <w:t xml:space="preserve"> </w:t>
      </w:r>
    </w:p>
    <w:p w:rsidR="00267698" w:rsidRPr="00267698" w:rsidRDefault="00511B0A" w:rsidP="00267698">
      <w:pPr>
        <w:pStyle w:val="a6"/>
        <w:ind w:firstLine="0"/>
        <w:rPr>
          <w:lang w:val="en-US"/>
        </w:rPr>
      </w:pPr>
      <w:r>
        <w:rPr>
          <w:lang w:val="en-US"/>
        </w:rPr>
        <w:t>He is on the ball</w:t>
      </w:r>
      <w:r w:rsidR="00267698" w:rsidRPr="00267698">
        <w:rPr>
          <w:lang w:val="en-US"/>
        </w:rPr>
        <w:tab/>
      </w:r>
      <w:r w:rsidR="00267698" w:rsidRPr="00267698">
        <w:rPr>
          <w:lang w:val="en-US"/>
        </w:rPr>
        <w:tab/>
      </w:r>
      <w:r w:rsidR="00267698" w:rsidRPr="00267698">
        <w:rPr>
          <w:lang w:val="en-US"/>
        </w:rPr>
        <w:tab/>
      </w:r>
      <w:r w:rsidR="00267698" w:rsidRPr="00267698">
        <w:rPr>
          <w:lang w:val="en-US"/>
        </w:rPr>
        <w:tab/>
      </w:r>
      <w:r w:rsidR="00267698" w:rsidRPr="00267698">
        <w:rPr>
          <w:lang w:val="en-US"/>
        </w:rPr>
        <w:tab/>
      </w:r>
      <w:r w:rsidR="00267698" w:rsidRPr="00267698">
        <w:t>Он</w:t>
      </w:r>
      <w:r w:rsidR="00267698" w:rsidRPr="00267698">
        <w:rPr>
          <w:lang w:val="en-US"/>
        </w:rPr>
        <w:t xml:space="preserve"> </w:t>
      </w:r>
      <w:r w:rsidR="00267698" w:rsidRPr="00267698">
        <w:t>схватывает</w:t>
      </w:r>
      <w:r w:rsidR="00267698" w:rsidRPr="00267698">
        <w:rPr>
          <w:lang w:val="en-US"/>
        </w:rPr>
        <w:t xml:space="preserve"> </w:t>
      </w:r>
      <w:r w:rsidR="00267698" w:rsidRPr="00267698">
        <w:t>на</w:t>
      </w:r>
      <w:r w:rsidR="00267698" w:rsidRPr="00267698">
        <w:rPr>
          <w:lang w:val="en-US"/>
        </w:rPr>
        <w:t xml:space="preserve"> </w:t>
      </w:r>
      <w:r w:rsidR="00267698" w:rsidRPr="00267698">
        <w:t>лету</w:t>
      </w:r>
    </w:p>
    <w:p w:rsidR="00267698" w:rsidRPr="00267698" w:rsidRDefault="00267698" w:rsidP="00267698">
      <w:pPr>
        <w:pStyle w:val="a6"/>
        <w:ind w:firstLine="0"/>
        <w:rPr>
          <w:lang w:val="en-US"/>
        </w:rPr>
      </w:pPr>
      <w:r w:rsidRPr="00267698">
        <w:rPr>
          <w:lang w:val="en-US"/>
        </w:rPr>
        <w:t>Take it on the chin</w:t>
      </w:r>
      <w:r w:rsidRPr="00267698">
        <w:rPr>
          <w:lang w:val="en-US"/>
        </w:rPr>
        <w:tab/>
      </w:r>
      <w:r w:rsidRPr="00267698">
        <w:rPr>
          <w:lang w:val="en-US"/>
        </w:rPr>
        <w:tab/>
      </w:r>
      <w:r w:rsidRPr="00267698">
        <w:rPr>
          <w:lang w:val="en-US"/>
        </w:rPr>
        <w:tab/>
      </w:r>
      <w:r w:rsidRPr="00267698">
        <w:rPr>
          <w:lang w:val="en-US"/>
        </w:rPr>
        <w:tab/>
      </w:r>
      <w:r w:rsidRPr="00267698">
        <w:t>Не</w:t>
      </w:r>
      <w:r w:rsidRPr="00267698">
        <w:rPr>
          <w:lang w:val="en-US"/>
        </w:rPr>
        <w:t xml:space="preserve"> </w:t>
      </w:r>
      <w:r w:rsidRPr="00267698">
        <w:t>падай</w:t>
      </w:r>
      <w:r w:rsidRPr="00267698">
        <w:rPr>
          <w:lang w:val="en-US"/>
        </w:rPr>
        <w:t xml:space="preserve"> </w:t>
      </w:r>
      <w:r w:rsidRPr="00267698">
        <w:t>духом</w:t>
      </w:r>
    </w:p>
    <w:p w:rsidR="00267698" w:rsidRPr="00267698" w:rsidRDefault="00267698" w:rsidP="00267698">
      <w:pPr>
        <w:pStyle w:val="a6"/>
        <w:ind w:firstLine="0"/>
        <w:rPr>
          <w:lang w:val="en-US"/>
        </w:rPr>
      </w:pPr>
      <w:r w:rsidRPr="00267698">
        <w:rPr>
          <w:lang w:val="en-US"/>
        </w:rPr>
        <w:t>To throw in the towel</w:t>
      </w:r>
      <w:r w:rsidRPr="00267698">
        <w:rPr>
          <w:lang w:val="en-US"/>
        </w:rPr>
        <w:tab/>
      </w:r>
      <w:r w:rsidRPr="00267698">
        <w:rPr>
          <w:lang w:val="en-US"/>
        </w:rPr>
        <w:tab/>
      </w:r>
      <w:r w:rsidRPr="00267698">
        <w:rPr>
          <w:lang w:val="en-US"/>
        </w:rPr>
        <w:tab/>
      </w:r>
      <w:r w:rsidRPr="00267698">
        <w:rPr>
          <w:lang w:val="en-US"/>
        </w:rPr>
        <w:tab/>
      </w:r>
      <w:r w:rsidRPr="00267698">
        <w:t>Сдаваться</w:t>
      </w:r>
    </w:p>
    <w:p w:rsidR="00267698" w:rsidRPr="00267698" w:rsidRDefault="00267698" w:rsidP="00267698">
      <w:pPr>
        <w:pStyle w:val="a6"/>
        <w:ind w:firstLine="0"/>
        <w:rPr>
          <w:lang w:val="en-US"/>
        </w:rPr>
      </w:pPr>
      <w:r w:rsidRPr="00267698">
        <w:rPr>
          <w:lang w:val="en-US"/>
        </w:rPr>
        <w:t>Get your skates on</w:t>
      </w:r>
      <w:r w:rsidRPr="00267698">
        <w:rPr>
          <w:lang w:val="en-US"/>
        </w:rPr>
        <w:tab/>
      </w:r>
      <w:r w:rsidRPr="00267698">
        <w:rPr>
          <w:lang w:val="en-US"/>
        </w:rPr>
        <w:tab/>
      </w:r>
      <w:r w:rsidRPr="00267698">
        <w:rPr>
          <w:lang w:val="en-US"/>
        </w:rPr>
        <w:tab/>
      </w:r>
      <w:r w:rsidRPr="00267698">
        <w:rPr>
          <w:lang w:val="en-US"/>
        </w:rPr>
        <w:tab/>
      </w:r>
      <w:r w:rsidRPr="00267698">
        <w:t>Пошевеливайся</w:t>
      </w:r>
      <w:r w:rsidRPr="00267698">
        <w:rPr>
          <w:lang w:val="en-US"/>
        </w:rPr>
        <w:t>!</w:t>
      </w:r>
    </w:p>
    <w:p w:rsidR="00267698" w:rsidRPr="009C71C9" w:rsidRDefault="00267698" w:rsidP="00267698">
      <w:pPr>
        <w:pStyle w:val="a6"/>
        <w:ind w:firstLine="0"/>
        <w:rPr>
          <w:lang w:val="en-US"/>
        </w:rPr>
      </w:pPr>
      <w:r w:rsidRPr="00267698">
        <w:rPr>
          <w:lang w:val="en-US"/>
        </w:rPr>
        <w:t>Skating on thin ice</w:t>
      </w:r>
      <w:r w:rsidRPr="00267698">
        <w:rPr>
          <w:lang w:val="en-US"/>
        </w:rPr>
        <w:tab/>
      </w:r>
      <w:r w:rsidRPr="00267698">
        <w:rPr>
          <w:lang w:val="en-US"/>
        </w:rPr>
        <w:tab/>
      </w:r>
      <w:r w:rsidRPr="00267698">
        <w:rPr>
          <w:lang w:val="en-US"/>
        </w:rPr>
        <w:tab/>
      </w:r>
      <w:r w:rsidRPr="00267698">
        <w:rPr>
          <w:lang w:val="en-US"/>
        </w:rPr>
        <w:tab/>
      </w:r>
      <w:r w:rsidRPr="00267698">
        <w:t>Игра</w:t>
      </w:r>
      <w:r w:rsidRPr="00267698">
        <w:rPr>
          <w:lang w:val="en-US"/>
        </w:rPr>
        <w:t xml:space="preserve"> </w:t>
      </w:r>
      <w:r w:rsidRPr="00267698">
        <w:t>с</w:t>
      </w:r>
      <w:r w:rsidRPr="00267698">
        <w:rPr>
          <w:lang w:val="en-US"/>
        </w:rPr>
        <w:t xml:space="preserve"> </w:t>
      </w:r>
      <w:r w:rsidRPr="00267698">
        <w:t>огнем</w:t>
      </w:r>
    </w:p>
    <w:p w:rsidR="00D63DF1" w:rsidRPr="00267698" w:rsidRDefault="00D63DF1" w:rsidP="00267698">
      <w:pPr>
        <w:pStyle w:val="a6"/>
        <w:ind w:firstLine="0"/>
        <w:rPr>
          <w:lang w:val="en-US"/>
        </w:rPr>
      </w:pPr>
    </w:p>
    <w:p w:rsidR="00267698" w:rsidRPr="00267698" w:rsidRDefault="00B554D6" w:rsidP="00BE7B61">
      <w:pPr>
        <w:pStyle w:val="a6"/>
        <w:ind w:firstLine="708"/>
      </w:pPr>
      <w:r>
        <w:t>Как уже говорилось</w:t>
      </w:r>
      <w:r w:rsidR="00267698" w:rsidRPr="00267698">
        <w:t xml:space="preserve">, к аутентичным материалам относятся рекламы, вывески, объявления и др. </w:t>
      </w:r>
      <w:r>
        <w:t>И</w:t>
      </w:r>
      <w:r w:rsidR="00267698" w:rsidRPr="00267698">
        <w:t xml:space="preserve">х </w:t>
      </w:r>
      <w:r>
        <w:t xml:space="preserve">можно использовать </w:t>
      </w:r>
      <w:r w:rsidR="00267698" w:rsidRPr="00267698">
        <w:t>для чтения, обсуждения и просто для удовольствия.</w:t>
      </w:r>
    </w:p>
    <w:p w:rsidR="00267698" w:rsidRPr="00267698" w:rsidRDefault="00267698" w:rsidP="00267698">
      <w:pPr>
        <w:pStyle w:val="a6"/>
        <w:ind w:firstLine="0"/>
        <w:rPr>
          <w:lang w:val="en-US"/>
        </w:rPr>
      </w:pPr>
      <w:r w:rsidRPr="00267698">
        <w:rPr>
          <w:lang w:val="en-US"/>
        </w:rPr>
        <w:t>Just for Fun</w:t>
      </w:r>
    </w:p>
    <w:p w:rsidR="00267698" w:rsidRPr="00BE7B61" w:rsidRDefault="00267698" w:rsidP="00370E42">
      <w:pPr>
        <w:pStyle w:val="a6"/>
        <w:numPr>
          <w:ilvl w:val="0"/>
          <w:numId w:val="68"/>
        </w:numPr>
        <w:ind w:left="851" w:hanging="284"/>
        <w:rPr>
          <w:lang w:val="en-US"/>
        </w:rPr>
      </w:pPr>
      <w:r w:rsidRPr="00BE7B61">
        <w:rPr>
          <w:lang w:val="en-US"/>
        </w:rPr>
        <w:t>Doctors’ office, Rome:</w:t>
      </w:r>
    </w:p>
    <w:p w:rsidR="00267698" w:rsidRPr="00267698" w:rsidRDefault="00267698" w:rsidP="00267698">
      <w:pPr>
        <w:pStyle w:val="a6"/>
        <w:ind w:firstLine="0"/>
        <w:rPr>
          <w:lang w:val="en-US"/>
        </w:rPr>
      </w:pPr>
      <w:r w:rsidRPr="00267698">
        <w:rPr>
          <w:lang w:val="en-US"/>
        </w:rPr>
        <w:t>SPECIALIST IN WOMEN AND OTHER DISEASES.</w:t>
      </w:r>
    </w:p>
    <w:p w:rsidR="00267698" w:rsidRPr="00267698" w:rsidRDefault="00267698" w:rsidP="00370E42">
      <w:pPr>
        <w:pStyle w:val="a6"/>
        <w:numPr>
          <w:ilvl w:val="0"/>
          <w:numId w:val="68"/>
        </w:numPr>
        <w:tabs>
          <w:tab w:val="left" w:pos="851"/>
        </w:tabs>
        <w:ind w:hanging="153"/>
        <w:rPr>
          <w:lang w:val="en-US"/>
        </w:rPr>
      </w:pPr>
      <w:r w:rsidRPr="00267698">
        <w:rPr>
          <w:lang w:val="en-US"/>
        </w:rPr>
        <w:t>Dry cleaners, Bangkok:</w:t>
      </w:r>
    </w:p>
    <w:p w:rsidR="00267698" w:rsidRPr="00267698" w:rsidRDefault="00267698" w:rsidP="00267698">
      <w:pPr>
        <w:pStyle w:val="a6"/>
        <w:ind w:firstLine="0"/>
        <w:rPr>
          <w:lang w:val="en-US"/>
        </w:rPr>
      </w:pPr>
      <w:r w:rsidRPr="00267698">
        <w:rPr>
          <w:lang w:val="en-US"/>
        </w:rPr>
        <w:t>DROP YOUR TROUSERS HERE FOR THE BEST RESULTS.</w:t>
      </w:r>
    </w:p>
    <w:p w:rsidR="00267698" w:rsidRPr="00267698" w:rsidRDefault="00267698" w:rsidP="00370E42">
      <w:pPr>
        <w:pStyle w:val="a6"/>
        <w:numPr>
          <w:ilvl w:val="0"/>
          <w:numId w:val="68"/>
        </w:numPr>
        <w:tabs>
          <w:tab w:val="left" w:pos="851"/>
        </w:tabs>
        <w:ind w:left="0" w:firstLine="567"/>
        <w:rPr>
          <w:lang w:val="en-US"/>
        </w:rPr>
      </w:pPr>
      <w:r w:rsidRPr="00267698">
        <w:rPr>
          <w:lang w:val="en-US"/>
        </w:rPr>
        <w:t>In a City restaurant:</w:t>
      </w:r>
    </w:p>
    <w:p w:rsidR="00267698" w:rsidRPr="00267698" w:rsidRDefault="00267698" w:rsidP="00370E42">
      <w:pPr>
        <w:pStyle w:val="a6"/>
        <w:tabs>
          <w:tab w:val="left" w:pos="851"/>
        </w:tabs>
        <w:ind w:firstLine="0"/>
        <w:rPr>
          <w:lang w:val="en-US"/>
        </w:rPr>
      </w:pPr>
      <w:r w:rsidRPr="00267698">
        <w:rPr>
          <w:lang w:val="en-US"/>
        </w:rPr>
        <w:t>OPEN SEVEN DAYS A WEEK AND WEEKENDS.</w:t>
      </w:r>
    </w:p>
    <w:p w:rsidR="00267698" w:rsidRPr="00267698" w:rsidRDefault="00267698" w:rsidP="00370E42">
      <w:pPr>
        <w:pStyle w:val="a6"/>
        <w:numPr>
          <w:ilvl w:val="0"/>
          <w:numId w:val="68"/>
        </w:numPr>
        <w:tabs>
          <w:tab w:val="left" w:pos="851"/>
        </w:tabs>
        <w:ind w:left="0" w:firstLine="567"/>
        <w:rPr>
          <w:lang w:val="en-US"/>
        </w:rPr>
      </w:pPr>
      <w:r w:rsidRPr="00267698">
        <w:rPr>
          <w:lang w:val="en-US"/>
        </w:rPr>
        <w:t>In a cemetery:</w:t>
      </w:r>
    </w:p>
    <w:p w:rsidR="00267698" w:rsidRPr="00267698" w:rsidRDefault="00267698" w:rsidP="00370E42">
      <w:pPr>
        <w:pStyle w:val="a6"/>
        <w:tabs>
          <w:tab w:val="left" w:pos="851"/>
        </w:tabs>
        <w:ind w:firstLine="0"/>
        <w:rPr>
          <w:lang w:val="en-US"/>
        </w:rPr>
      </w:pPr>
      <w:r w:rsidRPr="00267698">
        <w:rPr>
          <w:lang w:val="en-US"/>
        </w:rPr>
        <w:t>PERSONS ARE PROHIBITED FROM PICKING FLOWERS FROM ANY BUT THEIR OWN GRAVES.</w:t>
      </w:r>
    </w:p>
    <w:p w:rsidR="00267698" w:rsidRPr="00267698" w:rsidRDefault="00267698" w:rsidP="00370E42">
      <w:pPr>
        <w:pStyle w:val="a6"/>
        <w:numPr>
          <w:ilvl w:val="0"/>
          <w:numId w:val="68"/>
        </w:numPr>
        <w:tabs>
          <w:tab w:val="left" w:pos="851"/>
        </w:tabs>
        <w:ind w:left="0" w:firstLine="567"/>
        <w:rPr>
          <w:lang w:val="en-US"/>
        </w:rPr>
      </w:pPr>
      <w:r w:rsidRPr="00267698">
        <w:rPr>
          <w:lang w:val="en-US"/>
        </w:rPr>
        <w:t>Airline ticket office, Copenhagen:</w:t>
      </w:r>
    </w:p>
    <w:p w:rsidR="00267698" w:rsidRPr="00267698" w:rsidRDefault="00267698" w:rsidP="00267698">
      <w:pPr>
        <w:pStyle w:val="a6"/>
        <w:ind w:firstLine="0"/>
        <w:rPr>
          <w:lang w:val="en-US"/>
        </w:rPr>
      </w:pPr>
      <w:r w:rsidRPr="00267698">
        <w:rPr>
          <w:lang w:val="en-US"/>
        </w:rPr>
        <w:lastRenderedPageBreak/>
        <w:t>WE TAKE YOUR BAGS AND SEND THEM IN ALL DIRECTIONS.</w:t>
      </w:r>
    </w:p>
    <w:p w:rsidR="00267698" w:rsidRPr="00267698" w:rsidRDefault="00267698" w:rsidP="00370E42">
      <w:pPr>
        <w:pStyle w:val="a6"/>
        <w:numPr>
          <w:ilvl w:val="0"/>
          <w:numId w:val="68"/>
        </w:numPr>
        <w:tabs>
          <w:tab w:val="left" w:pos="851"/>
        </w:tabs>
        <w:ind w:hanging="153"/>
        <w:rPr>
          <w:lang w:val="en-US"/>
        </w:rPr>
      </w:pPr>
      <w:r w:rsidRPr="00267698">
        <w:rPr>
          <w:lang w:val="en-US"/>
        </w:rPr>
        <w:t>A laundry in Rome:</w:t>
      </w:r>
    </w:p>
    <w:p w:rsidR="00267698" w:rsidRPr="00267698" w:rsidRDefault="00267698" w:rsidP="00267698">
      <w:pPr>
        <w:pStyle w:val="a6"/>
        <w:ind w:firstLine="0"/>
        <w:rPr>
          <w:lang w:val="en-US"/>
        </w:rPr>
      </w:pPr>
      <w:r w:rsidRPr="00267698">
        <w:rPr>
          <w:lang w:val="en-US"/>
        </w:rPr>
        <w:t>LADIES, LEAVE YOUR CLOTHES HERE AND SPEND THE AFTERNOON HAVING A GOOD TIME.</w:t>
      </w:r>
    </w:p>
    <w:p w:rsidR="00267698" w:rsidRPr="00267698" w:rsidRDefault="00267698" w:rsidP="00370E42">
      <w:pPr>
        <w:pStyle w:val="a6"/>
        <w:numPr>
          <w:ilvl w:val="0"/>
          <w:numId w:val="68"/>
        </w:numPr>
        <w:tabs>
          <w:tab w:val="left" w:pos="851"/>
        </w:tabs>
        <w:ind w:left="0" w:firstLine="567"/>
        <w:rPr>
          <w:lang w:val="en-US"/>
        </w:rPr>
      </w:pPr>
      <w:r w:rsidRPr="00267698">
        <w:rPr>
          <w:lang w:val="en-US"/>
        </w:rPr>
        <w:t>In the lobby of a Moscow hotel across from a Russian Orthodox monastery:</w:t>
      </w:r>
    </w:p>
    <w:p w:rsidR="00267698" w:rsidRPr="00267698" w:rsidRDefault="00267698" w:rsidP="00267698">
      <w:pPr>
        <w:pStyle w:val="a6"/>
        <w:ind w:firstLine="0"/>
        <w:rPr>
          <w:lang w:val="en-US"/>
        </w:rPr>
      </w:pPr>
      <w:r w:rsidRPr="00267698">
        <w:rPr>
          <w:lang w:val="en-US"/>
        </w:rPr>
        <w:t>YOU ARE WELCOME TO VISIT THE CEMETERY WHERE FAMOUS RUSSIAN AND SOVIET COMPOSERS, ARTISTS AND WRITERS ARE BURIED DAILY EXCEPT THURSDAY.</w:t>
      </w:r>
    </w:p>
    <w:p w:rsidR="00267698" w:rsidRPr="00267698" w:rsidRDefault="00267698" w:rsidP="00370E42">
      <w:pPr>
        <w:pStyle w:val="a6"/>
        <w:numPr>
          <w:ilvl w:val="0"/>
          <w:numId w:val="68"/>
        </w:numPr>
        <w:tabs>
          <w:tab w:val="left" w:pos="851"/>
        </w:tabs>
        <w:ind w:left="0" w:firstLine="567"/>
        <w:rPr>
          <w:lang w:val="en-US"/>
        </w:rPr>
      </w:pPr>
      <w:r w:rsidRPr="00267698">
        <w:rPr>
          <w:lang w:val="en-US"/>
        </w:rPr>
        <w:t>On the menu of a Swiss restaurant:</w:t>
      </w:r>
    </w:p>
    <w:p w:rsidR="00267698" w:rsidRPr="00267698" w:rsidRDefault="00267698" w:rsidP="00267698">
      <w:pPr>
        <w:pStyle w:val="a6"/>
        <w:ind w:firstLine="0"/>
        <w:rPr>
          <w:lang w:val="en-US"/>
        </w:rPr>
      </w:pPr>
      <w:r w:rsidRPr="00267698">
        <w:rPr>
          <w:lang w:val="en-US"/>
        </w:rPr>
        <w:t>OUR WINES LEAVE YOU NOTHING TO HOPE FOR.</w:t>
      </w:r>
    </w:p>
    <w:p w:rsidR="00267698" w:rsidRPr="00267698" w:rsidRDefault="00267698" w:rsidP="00370E42">
      <w:pPr>
        <w:pStyle w:val="a6"/>
        <w:numPr>
          <w:ilvl w:val="0"/>
          <w:numId w:val="68"/>
        </w:numPr>
        <w:tabs>
          <w:tab w:val="left" w:pos="851"/>
        </w:tabs>
        <w:ind w:left="0" w:firstLine="567"/>
        <w:rPr>
          <w:lang w:val="en-US"/>
        </w:rPr>
      </w:pPr>
      <w:r w:rsidRPr="00267698">
        <w:rPr>
          <w:lang w:val="en-US"/>
        </w:rPr>
        <w:t>Cocktail lounge, Norway:</w:t>
      </w:r>
    </w:p>
    <w:p w:rsidR="00267698" w:rsidRPr="00267698" w:rsidRDefault="00267698" w:rsidP="00267698">
      <w:pPr>
        <w:pStyle w:val="a6"/>
        <w:ind w:firstLine="0"/>
        <w:rPr>
          <w:lang w:val="en-US"/>
        </w:rPr>
      </w:pPr>
      <w:r w:rsidRPr="00267698">
        <w:rPr>
          <w:lang w:val="en-US"/>
        </w:rPr>
        <w:t>LADIES ARE REQUESTED NOT TO HAVE CHILDREN IN THE BAR.</w:t>
      </w:r>
    </w:p>
    <w:p w:rsidR="004B3118" w:rsidRPr="005C5EC1" w:rsidRDefault="004B3118" w:rsidP="00323FC2">
      <w:pPr>
        <w:pStyle w:val="a4"/>
        <w:rPr>
          <w:lang w:val="en-US"/>
        </w:rPr>
      </w:pPr>
    </w:p>
    <w:p w:rsidR="00267698" w:rsidRPr="00A25455" w:rsidRDefault="0005633C" w:rsidP="00323FC2">
      <w:pPr>
        <w:pStyle w:val="a4"/>
      </w:pPr>
      <w:r>
        <w:t>Список</w:t>
      </w:r>
      <w:r w:rsidRPr="00A25455">
        <w:t xml:space="preserve"> </w:t>
      </w:r>
      <w:r>
        <w:t>литературы</w:t>
      </w:r>
      <w:r w:rsidR="004A2315" w:rsidRPr="00A25455">
        <w:t>:</w:t>
      </w:r>
    </w:p>
    <w:p w:rsidR="00267698" w:rsidRPr="00E9051E" w:rsidRDefault="00267698" w:rsidP="00A35455">
      <w:pPr>
        <w:pStyle w:val="a"/>
        <w:numPr>
          <w:ilvl w:val="0"/>
          <w:numId w:val="0"/>
        </w:numPr>
        <w:tabs>
          <w:tab w:val="left" w:pos="851"/>
        </w:tabs>
        <w:ind w:firstLine="567"/>
      </w:pPr>
      <w:r w:rsidRPr="00E9051E">
        <w:t xml:space="preserve">1. </w:t>
      </w:r>
      <w:r>
        <w:t>Аутентичные</w:t>
      </w:r>
      <w:r w:rsidRPr="00E9051E">
        <w:t xml:space="preserve"> </w:t>
      </w:r>
      <w:r>
        <w:t>материалы</w:t>
      </w:r>
      <w:r w:rsidR="00370E42" w:rsidRPr="00E9051E">
        <w:t xml:space="preserve"> [</w:t>
      </w:r>
      <w:r w:rsidR="00370E42">
        <w:t>Э</w:t>
      </w:r>
      <w:r w:rsidRPr="0080783B">
        <w:t>лектронный</w:t>
      </w:r>
      <w:r w:rsidRPr="00E9051E">
        <w:t xml:space="preserve"> </w:t>
      </w:r>
      <w:r w:rsidRPr="0080783B">
        <w:t>ресурс</w:t>
      </w:r>
      <w:r w:rsidRPr="00E9051E">
        <w:t xml:space="preserve">]. – </w:t>
      </w:r>
      <w:r w:rsidRPr="0080783B">
        <w:t>Режим</w:t>
      </w:r>
      <w:r w:rsidRPr="00E9051E">
        <w:t xml:space="preserve"> </w:t>
      </w:r>
      <w:r w:rsidRPr="0080783B">
        <w:t>доступа</w:t>
      </w:r>
      <w:r w:rsidR="00370E42" w:rsidRPr="00370E42">
        <w:rPr>
          <w:lang w:val="en-US"/>
        </w:rPr>
        <w:t> </w:t>
      </w:r>
      <w:r w:rsidRPr="00E9051E">
        <w:t>:</w:t>
      </w:r>
      <w:r w:rsidR="00A35455">
        <w:rPr>
          <w:lang w:val="en-US"/>
        </w:rPr>
        <w:t> </w:t>
      </w:r>
      <w:r w:rsidRPr="00281C92">
        <w:rPr>
          <w:lang w:val="en-US"/>
        </w:rPr>
        <w:t>videouroki</w:t>
      </w:r>
      <w:r w:rsidRPr="00E9051E">
        <w:t>.</w:t>
      </w:r>
      <w:r w:rsidRPr="00281C92">
        <w:rPr>
          <w:lang w:val="en-US"/>
        </w:rPr>
        <w:t>net</w:t>
      </w:r>
      <w:r w:rsidRPr="00E9051E">
        <w:t>/</w:t>
      </w:r>
      <w:r w:rsidRPr="00281C92">
        <w:rPr>
          <w:lang w:val="en-US"/>
        </w:rPr>
        <w:t>filecom</w:t>
      </w:r>
      <w:r w:rsidRPr="00E9051E">
        <w:t>.</w:t>
      </w:r>
      <w:r w:rsidRPr="00281C92">
        <w:rPr>
          <w:lang w:val="en-US"/>
        </w:rPr>
        <w:t>php</w:t>
      </w:r>
      <w:r w:rsidRPr="00E9051E">
        <w:t>?</w:t>
      </w:r>
      <w:r w:rsidRPr="00281C92">
        <w:rPr>
          <w:lang w:val="en-US"/>
        </w:rPr>
        <w:t>fileid</w:t>
      </w:r>
      <w:r w:rsidRPr="00E9051E">
        <w:t>=98673083</w:t>
      </w:r>
      <w:r w:rsidR="00A35455" w:rsidRPr="00E9051E">
        <w:t xml:space="preserve"> </w:t>
      </w:r>
    </w:p>
    <w:p w:rsidR="00267698" w:rsidRPr="00871036" w:rsidRDefault="00267698" w:rsidP="00370E42">
      <w:pPr>
        <w:pStyle w:val="a"/>
        <w:numPr>
          <w:ilvl w:val="0"/>
          <w:numId w:val="0"/>
        </w:numPr>
        <w:tabs>
          <w:tab w:val="left" w:pos="851"/>
        </w:tabs>
        <w:ind w:firstLine="567"/>
      </w:pPr>
      <w:r>
        <w:t xml:space="preserve">2. </w:t>
      </w:r>
      <w:r w:rsidR="009044E9">
        <w:t>Разговорный английский [Электронный ресурс</w:t>
      </w:r>
      <w:r w:rsidRPr="003378B7">
        <w:t>]. – Режим доступа</w:t>
      </w:r>
      <w:r w:rsidR="009044E9">
        <w:t> </w:t>
      </w:r>
      <w:r w:rsidRPr="003378B7">
        <w:t>:</w:t>
      </w:r>
      <w:r w:rsidR="009044E9">
        <w:t> </w:t>
      </w:r>
      <w:hyperlink r:id="rId20" w:history="1">
        <w:r w:rsidRPr="000549A9">
          <w:t>www.eslfast.com/topics/conversations</w:t>
        </w:r>
      </w:hyperlink>
      <w:r w:rsidRPr="000549A9">
        <w:t xml:space="preserve">. </w:t>
      </w:r>
    </w:p>
    <w:p w:rsidR="00267698" w:rsidRPr="00871036" w:rsidRDefault="00267698" w:rsidP="00370E42">
      <w:pPr>
        <w:pStyle w:val="a"/>
        <w:numPr>
          <w:ilvl w:val="0"/>
          <w:numId w:val="0"/>
        </w:numPr>
        <w:tabs>
          <w:tab w:val="left" w:pos="851"/>
        </w:tabs>
        <w:ind w:firstLine="567"/>
      </w:pPr>
      <w:r>
        <w:t xml:space="preserve">3. </w:t>
      </w:r>
      <w:r w:rsidRPr="003378B7">
        <w:t>Диалоги</w:t>
      </w:r>
      <w:r w:rsidRPr="00871036">
        <w:t xml:space="preserve"> </w:t>
      </w:r>
      <w:r w:rsidRPr="003378B7">
        <w:t>на</w:t>
      </w:r>
      <w:r w:rsidRPr="00871036">
        <w:t xml:space="preserve"> </w:t>
      </w:r>
      <w:r w:rsidRPr="003378B7">
        <w:t>английском</w:t>
      </w:r>
      <w:r w:rsidRPr="00871036">
        <w:t xml:space="preserve"> </w:t>
      </w:r>
      <w:r w:rsidRPr="003378B7">
        <w:t>языке</w:t>
      </w:r>
      <w:r w:rsidRPr="00871036">
        <w:t xml:space="preserve"> </w:t>
      </w:r>
      <w:r w:rsidR="009044E9">
        <w:t>[Э</w:t>
      </w:r>
      <w:r w:rsidRPr="003378B7">
        <w:t>лектронный</w:t>
      </w:r>
      <w:r w:rsidRPr="00871036">
        <w:t xml:space="preserve"> </w:t>
      </w:r>
      <w:r w:rsidRPr="003378B7">
        <w:t>ресурс</w:t>
      </w:r>
      <w:r w:rsidRPr="00871036">
        <w:t xml:space="preserve">]. – </w:t>
      </w:r>
      <w:r w:rsidRPr="003378B7">
        <w:t>Режим</w:t>
      </w:r>
      <w:r w:rsidR="009044E9">
        <w:t> </w:t>
      </w:r>
      <w:r w:rsidRPr="003378B7">
        <w:t>доступа</w:t>
      </w:r>
      <w:r w:rsidR="009044E9">
        <w:t> </w:t>
      </w:r>
      <w:r w:rsidR="00A35455">
        <w:t>:</w:t>
      </w:r>
      <w:r w:rsidR="00A35455">
        <w:rPr>
          <w:lang w:val="en-US"/>
        </w:rPr>
        <w:t> </w:t>
      </w:r>
      <w:hyperlink r:id="rId21" w:history="1">
        <w:r w:rsidRPr="000549A9">
          <w:t>www.uchuenglish.com/EnglishDialogues.html</w:t>
        </w:r>
      </w:hyperlink>
    </w:p>
    <w:p w:rsidR="00267698" w:rsidRPr="003378B7" w:rsidRDefault="00267698" w:rsidP="009044E9">
      <w:pPr>
        <w:pStyle w:val="a"/>
        <w:numPr>
          <w:ilvl w:val="0"/>
          <w:numId w:val="0"/>
        </w:numPr>
        <w:tabs>
          <w:tab w:val="left" w:pos="851"/>
        </w:tabs>
        <w:ind w:firstLine="567"/>
      </w:pPr>
      <w:r>
        <w:t>4</w:t>
      </w:r>
      <w:r w:rsidRPr="003378B7">
        <w:t>.</w:t>
      </w:r>
      <w:r>
        <w:t xml:space="preserve"> </w:t>
      </w:r>
      <w:r w:rsidR="00A35455">
        <w:t>Винокуров А. М.</w:t>
      </w:r>
      <w:r w:rsidR="00A35455" w:rsidRPr="00A35455">
        <w:t xml:space="preserve"> </w:t>
      </w:r>
      <w:r>
        <w:t xml:space="preserve">Англо-русский словарь идиом. </w:t>
      </w:r>
      <w:r w:rsidR="009044E9">
        <w:t>/ А. М. Винокуров</w:t>
      </w:r>
      <w:r w:rsidR="001816BB" w:rsidRPr="001816BB">
        <w:t>.</w:t>
      </w:r>
      <w:r w:rsidR="009044E9">
        <w:t xml:space="preserve"> </w:t>
      </w:r>
      <w:r w:rsidR="009044E9" w:rsidRPr="00871036">
        <w:t>–</w:t>
      </w:r>
      <w:r w:rsidR="009044E9">
        <w:t xml:space="preserve"> </w:t>
      </w:r>
      <w:r>
        <w:t>Изд</w:t>
      </w:r>
      <w:r w:rsidR="001816BB" w:rsidRPr="001816BB">
        <w:t>-</w:t>
      </w:r>
      <w:r w:rsidR="009044E9">
        <w:t>во «</w:t>
      </w:r>
      <w:r>
        <w:t>Мартин» 2008</w:t>
      </w:r>
      <w:r w:rsidR="009044E9">
        <w:t xml:space="preserve"> </w:t>
      </w:r>
      <w:r>
        <w:t>г.</w:t>
      </w:r>
      <w:r w:rsidR="009044E9">
        <w:t xml:space="preserve"> </w:t>
      </w:r>
      <w:r w:rsidR="009044E9" w:rsidRPr="00871036">
        <w:t>–</w:t>
      </w:r>
      <w:r w:rsidR="009044E9">
        <w:t xml:space="preserve"> 233 с.</w:t>
      </w:r>
    </w:p>
    <w:p w:rsidR="00267698" w:rsidRPr="003378B7" w:rsidRDefault="00267698" w:rsidP="00370E42">
      <w:pPr>
        <w:pStyle w:val="a"/>
        <w:numPr>
          <w:ilvl w:val="0"/>
          <w:numId w:val="0"/>
        </w:numPr>
        <w:tabs>
          <w:tab w:val="left" w:pos="851"/>
        </w:tabs>
        <w:ind w:firstLine="567"/>
        <w:rPr>
          <w:lang w:val="en-US"/>
        </w:rPr>
      </w:pPr>
      <w:r w:rsidRPr="0071134A">
        <w:rPr>
          <w:lang w:val="en-US"/>
        </w:rPr>
        <w:t xml:space="preserve">5. </w:t>
      </w:r>
      <w:r w:rsidRPr="003378B7">
        <w:t>Билингвистический</w:t>
      </w:r>
      <w:r w:rsidRPr="0071134A">
        <w:rPr>
          <w:lang w:val="en-US"/>
        </w:rPr>
        <w:t xml:space="preserve"> </w:t>
      </w:r>
      <w:r w:rsidRPr="003378B7">
        <w:t>словарь</w:t>
      </w:r>
      <w:r w:rsidRPr="0071134A">
        <w:rPr>
          <w:lang w:val="en-US"/>
        </w:rPr>
        <w:t xml:space="preserve">. </w:t>
      </w:r>
      <w:r w:rsidRPr="003378B7">
        <w:rPr>
          <w:lang w:val="en-US"/>
        </w:rPr>
        <w:t>Sally</w:t>
      </w:r>
      <w:r w:rsidRPr="009044E9">
        <w:rPr>
          <w:lang w:val="en-US"/>
        </w:rPr>
        <w:t xml:space="preserve"> </w:t>
      </w:r>
      <w:r w:rsidRPr="003378B7">
        <w:rPr>
          <w:lang w:val="en-US"/>
        </w:rPr>
        <w:t>Wehmeier</w:t>
      </w:r>
      <w:r w:rsidRPr="009044E9">
        <w:rPr>
          <w:lang w:val="en-US"/>
        </w:rPr>
        <w:t xml:space="preserve">, </w:t>
      </w:r>
      <w:r w:rsidRPr="003378B7">
        <w:rPr>
          <w:lang w:val="en-US"/>
        </w:rPr>
        <w:t>Oxford</w:t>
      </w:r>
      <w:r w:rsidRPr="009044E9">
        <w:rPr>
          <w:lang w:val="en-US"/>
        </w:rPr>
        <w:t xml:space="preserve"> </w:t>
      </w:r>
      <w:r w:rsidRPr="003378B7">
        <w:rPr>
          <w:lang w:val="en-US"/>
        </w:rPr>
        <w:t>Advanced</w:t>
      </w:r>
      <w:r w:rsidRPr="009044E9">
        <w:rPr>
          <w:lang w:val="en-US"/>
        </w:rPr>
        <w:t xml:space="preserve"> </w:t>
      </w:r>
      <w:r w:rsidRPr="003378B7">
        <w:rPr>
          <w:lang w:val="en-US"/>
        </w:rPr>
        <w:t>Learner</w:t>
      </w:r>
      <w:r w:rsidRPr="009044E9">
        <w:rPr>
          <w:lang w:val="en-US"/>
        </w:rPr>
        <w:t>’</w:t>
      </w:r>
      <w:r w:rsidRPr="003378B7">
        <w:rPr>
          <w:lang w:val="en-US"/>
        </w:rPr>
        <w:t>s</w:t>
      </w:r>
      <w:r w:rsidRPr="009044E9">
        <w:rPr>
          <w:lang w:val="en-US"/>
        </w:rPr>
        <w:t xml:space="preserve"> </w:t>
      </w:r>
      <w:r w:rsidRPr="003378B7">
        <w:rPr>
          <w:lang w:val="en-US"/>
        </w:rPr>
        <w:t>Dictionary</w:t>
      </w:r>
      <w:r w:rsidRPr="009044E9">
        <w:rPr>
          <w:lang w:val="en-US"/>
        </w:rPr>
        <w:t xml:space="preserve"> </w:t>
      </w:r>
      <w:r w:rsidRPr="003378B7">
        <w:rPr>
          <w:lang w:val="en-US"/>
        </w:rPr>
        <w:t>of</w:t>
      </w:r>
      <w:r w:rsidRPr="009044E9">
        <w:rPr>
          <w:lang w:val="en-US"/>
        </w:rPr>
        <w:t xml:space="preserve"> </w:t>
      </w:r>
      <w:r w:rsidRPr="003378B7">
        <w:rPr>
          <w:lang w:val="en-US"/>
        </w:rPr>
        <w:t>Current</w:t>
      </w:r>
      <w:r w:rsidRPr="009044E9">
        <w:rPr>
          <w:lang w:val="en-US"/>
        </w:rPr>
        <w:t xml:space="preserve"> </w:t>
      </w:r>
      <w:r w:rsidRPr="003378B7">
        <w:rPr>
          <w:lang w:val="en-US"/>
        </w:rPr>
        <w:t>English</w:t>
      </w:r>
      <w:r w:rsidR="009044E9">
        <w:rPr>
          <w:lang w:val="en-US"/>
        </w:rPr>
        <w:t xml:space="preserve"> </w:t>
      </w:r>
      <w:r w:rsidR="009044E9" w:rsidRPr="009044E9">
        <w:rPr>
          <w:lang w:val="en-US"/>
        </w:rPr>
        <w:t>/</w:t>
      </w:r>
      <w:r w:rsidRPr="009044E9">
        <w:rPr>
          <w:lang w:val="en-US"/>
        </w:rPr>
        <w:t xml:space="preserve"> </w:t>
      </w:r>
      <w:r w:rsidRPr="003378B7">
        <w:rPr>
          <w:lang w:val="en-US"/>
        </w:rPr>
        <w:t>A</w:t>
      </w:r>
      <w:r w:rsidRPr="009044E9">
        <w:rPr>
          <w:lang w:val="en-US"/>
        </w:rPr>
        <w:t xml:space="preserve"> </w:t>
      </w:r>
      <w:r w:rsidRPr="003378B7">
        <w:rPr>
          <w:lang w:val="en-US"/>
        </w:rPr>
        <w:t>S</w:t>
      </w:r>
      <w:r w:rsidRPr="009044E9">
        <w:rPr>
          <w:lang w:val="en-US"/>
        </w:rPr>
        <w:t xml:space="preserve"> </w:t>
      </w:r>
      <w:r w:rsidRPr="003378B7">
        <w:rPr>
          <w:lang w:val="en-US"/>
        </w:rPr>
        <w:t>Hornby</w:t>
      </w:r>
      <w:r w:rsidRPr="009044E9">
        <w:rPr>
          <w:lang w:val="en-US"/>
        </w:rPr>
        <w:t xml:space="preserve">, </w:t>
      </w:r>
      <w:r w:rsidRPr="003378B7">
        <w:rPr>
          <w:lang w:val="en-US"/>
        </w:rPr>
        <w:t>Seventh</w:t>
      </w:r>
      <w:r w:rsidRPr="009044E9">
        <w:rPr>
          <w:lang w:val="en-US"/>
        </w:rPr>
        <w:t xml:space="preserve"> </w:t>
      </w:r>
      <w:r w:rsidRPr="003378B7">
        <w:rPr>
          <w:lang w:val="en-US"/>
        </w:rPr>
        <w:t>edition, Oxford University Press.</w:t>
      </w:r>
    </w:p>
    <w:p w:rsidR="00267698" w:rsidRPr="00323FC2" w:rsidRDefault="00267698" w:rsidP="00323FC2">
      <w:pPr>
        <w:pStyle w:val="a4"/>
        <w:rPr>
          <w:lang w:val="en-US"/>
        </w:rPr>
      </w:pPr>
      <w:r w:rsidRPr="00323FC2">
        <w:rPr>
          <w:lang w:val="en-US"/>
        </w:rPr>
        <w:t>References:</w:t>
      </w:r>
    </w:p>
    <w:p w:rsidR="00267698" w:rsidRPr="00FB79EF" w:rsidRDefault="009044E9" w:rsidP="009044E9">
      <w:pPr>
        <w:pStyle w:val="a"/>
        <w:numPr>
          <w:ilvl w:val="0"/>
          <w:numId w:val="0"/>
        </w:numPr>
        <w:tabs>
          <w:tab w:val="left" w:pos="851"/>
        </w:tabs>
        <w:ind w:firstLine="567"/>
        <w:rPr>
          <w:lang w:val="en-US"/>
        </w:rPr>
      </w:pPr>
      <w:r w:rsidRPr="009044E9">
        <w:rPr>
          <w:lang w:val="en-US"/>
        </w:rPr>
        <w:t>1.</w:t>
      </w:r>
      <w:r w:rsidR="00267698" w:rsidRPr="005A5C1F">
        <w:rPr>
          <w:lang w:val="en-US"/>
        </w:rPr>
        <w:t xml:space="preserve"> Autentichnye materialy [</w:t>
      </w:r>
      <w:r>
        <w:rPr>
          <w:lang w:val="en-US"/>
        </w:rPr>
        <w:t>Ehlektronnyj resurs</w:t>
      </w:r>
      <w:r w:rsidR="00267698" w:rsidRPr="005A5C1F">
        <w:rPr>
          <w:lang w:val="en-US"/>
        </w:rPr>
        <w:t>]. – Rezhim dostupa</w:t>
      </w:r>
      <w:r>
        <w:rPr>
          <w:lang w:val="en-US"/>
        </w:rPr>
        <w:t> </w:t>
      </w:r>
      <w:r w:rsidR="00267698" w:rsidRPr="005A5C1F">
        <w:rPr>
          <w:lang w:val="en-US"/>
        </w:rPr>
        <w:t>:</w:t>
      </w:r>
      <w:r>
        <w:rPr>
          <w:lang w:val="en-US"/>
        </w:rPr>
        <w:t> v</w:t>
      </w:r>
      <w:r w:rsidR="00267698" w:rsidRPr="00281C92">
        <w:rPr>
          <w:lang w:val="en-US"/>
        </w:rPr>
        <w:t>ideouroki</w:t>
      </w:r>
      <w:r w:rsidR="00267698" w:rsidRPr="00FB79EF">
        <w:rPr>
          <w:lang w:val="en-US"/>
        </w:rPr>
        <w:t>.</w:t>
      </w:r>
      <w:r w:rsidR="00267698" w:rsidRPr="00281C92">
        <w:rPr>
          <w:lang w:val="en-US"/>
        </w:rPr>
        <w:t>net</w:t>
      </w:r>
      <w:r w:rsidR="00267698" w:rsidRPr="00FB79EF">
        <w:rPr>
          <w:lang w:val="en-US"/>
        </w:rPr>
        <w:t>/</w:t>
      </w:r>
      <w:r w:rsidR="00267698" w:rsidRPr="00281C92">
        <w:rPr>
          <w:lang w:val="en-US"/>
        </w:rPr>
        <w:t>filecom</w:t>
      </w:r>
      <w:r w:rsidR="00267698" w:rsidRPr="00FB79EF">
        <w:rPr>
          <w:lang w:val="en-US"/>
        </w:rPr>
        <w:t>.</w:t>
      </w:r>
      <w:r w:rsidR="00267698" w:rsidRPr="00281C92">
        <w:rPr>
          <w:lang w:val="en-US"/>
        </w:rPr>
        <w:t>php</w:t>
      </w:r>
      <w:r w:rsidR="00267698" w:rsidRPr="00FB79EF">
        <w:rPr>
          <w:lang w:val="en-US"/>
        </w:rPr>
        <w:t>?</w:t>
      </w:r>
      <w:r w:rsidR="00267698" w:rsidRPr="00281C92">
        <w:rPr>
          <w:lang w:val="en-US"/>
        </w:rPr>
        <w:t>fileid</w:t>
      </w:r>
      <w:r w:rsidR="00267698" w:rsidRPr="00FB79EF">
        <w:rPr>
          <w:lang w:val="en-US"/>
        </w:rPr>
        <w:t>=98673083</w:t>
      </w:r>
    </w:p>
    <w:p w:rsidR="00267698" w:rsidRPr="00267698" w:rsidRDefault="009044E9" w:rsidP="009044E9">
      <w:pPr>
        <w:pStyle w:val="a"/>
        <w:numPr>
          <w:ilvl w:val="0"/>
          <w:numId w:val="0"/>
        </w:numPr>
        <w:tabs>
          <w:tab w:val="left" w:pos="851"/>
        </w:tabs>
        <w:ind w:firstLine="567"/>
        <w:rPr>
          <w:lang w:val="en-US"/>
        </w:rPr>
      </w:pPr>
      <w:r>
        <w:rPr>
          <w:lang w:val="en-US"/>
        </w:rPr>
        <w:t>2. Razgovornyj anglijskij [Ehlektronnyj resurs</w:t>
      </w:r>
      <w:r w:rsidR="00267698" w:rsidRPr="00FB79EF">
        <w:rPr>
          <w:lang w:val="en-US"/>
        </w:rPr>
        <w:t>]. – Rezhim dostupa</w:t>
      </w:r>
      <w:r>
        <w:rPr>
          <w:lang w:val="en-US"/>
        </w:rPr>
        <w:t> </w:t>
      </w:r>
      <w:r w:rsidR="00267698" w:rsidRPr="00FB79EF">
        <w:rPr>
          <w:lang w:val="en-US"/>
        </w:rPr>
        <w:t>:</w:t>
      </w:r>
      <w:r w:rsidR="001816BB">
        <w:rPr>
          <w:lang w:val="en-US"/>
        </w:rPr>
        <w:t xml:space="preserve"> </w:t>
      </w:r>
      <w:r w:rsidR="00267698" w:rsidRPr="00FB79EF">
        <w:rPr>
          <w:lang w:val="en-US"/>
        </w:rPr>
        <w:t>www.e</w:t>
      </w:r>
      <w:r w:rsidR="001816BB">
        <w:rPr>
          <w:lang w:val="en-US"/>
        </w:rPr>
        <w:t>slfast.com/topics/conversations</w:t>
      </w:r>
    </w:p>
    <w:p w:rsidR="00267698" w:rsidRPr="00FB79EF" w:rsidRDefault="00267698" w:rsidP="009044E9">
      <w:pPr>
        <w:pStyle w:val="a"/>
        <w:numPr>
          <w:ilvl w:val="0"/>
          <w:numId w:val="0"/>
        </w:numPr>
        <w:tabs>
          <w:tab w:val="left" w:pos="851"/>
        </w:tabs>
        <w:ind w:firstLine="567"/>
        <w:rPr>
          <w:lang w:val="en-US"/>
        </w:rPr>
      </w:pPr>
      <w:r w:rsidRPr="000549A9">
        <w:rPr>
          <w:lang w:val="en-US"/>
        </w:rPr>
        <w:lastRenderedPageBreak/>
        <w:t>3.</w:t>
      </w:r>
      <w:r w:rsidRPr="00FB79EF">
        <w:rPr>
          <w:lang w:val="en-US"/>
        </w:rPr>
        <w:t xml:space="preserve"> </w:t>
      </w:r>
      <w:r w:rsidR="009044E9">
        <w:rPr>
          <w:lang w:val="en-US"/>
        </w:rPr>
        <w:t>Dialogi na anglijskom yazyke [Ehlektronnyj resurs</w:t>
      </w:r>
      <w:r w:rsidRPr="000549A9">
        <w:rPr>
          <w:lang w:val="en-US"/>
        </w:rPr>
        <w:t>]. – Rezhim dostupa</w:t>
      </w:r>
      <w:r w:rsidR="009044E9">
        <w:rPr>
          <w:lang w:val="en-US"/>
        </w:rPr>
        <w:t> </w:t>
      </w:r>
      <w:r w:rsidR="001816BB">
        <w:rPr>
          <w:lang w:val="en-US"/>
        </w:rPr>
        <w:t xml:space="preserve">: </w:t>
      </w:r>
      <w:r w:rsidRPr="00267698">
        <w:rPr>
          <w:lang w:val="en-US"/>
        </w:rPr>
        <w:t>www.uchuenglish.com/EnglishDialogues.html</w:t>
      </w:r>
      <w:r w:rsidR="001816BB">
        <w:rPr>
          <w:lang w:val="en-US"/>
        </w:rPr>
        <w:t>.</w:t>
      </w:r>
    </w:p>
    <w:p w:rsidR="00267698" w:rsidRPr="005A5C1F" w:rsidRDefault="00267698" w:rsidP="009044E9">
      <w:pPr>
        <w:pStyle w:val="a"/>
        <w:numPr>
          <w:ilvl w:val="0"/>
          <w:numId w:val="0"/>
        </w:numPr>
        <w:tabs>
          <w:tab w:val="left" w:pos="851"/>
        </w:tabs>
        <w:ind w:firstLine="567"/>
        <w:rPr>
          <w:lang w:val="en-US"/>
        </w:rPr>
      </w:pPr>
      <w:r w:rsidRPr="000549A9">
        <w:rPr>
          <w:lang w:val="en-US"/>
        </w:rPr>
        <w:t xml:space="preserve">4. </w:t>
      </w:r>
      <w:r w:rsidR="009044E9">
        <w:rPr>
          <w:lang w:val="en-US"/>
        </w:rPr>
        <w:t>Vinokurov </w:t>
      </w:r>
      <w:r w:rsidR="009044E9" w:rsidRPr="000549A9">
        <w:rPr>
          <w:lang w:val="en-US"/>
        </w:rPr>
        <w:t>A.</w:t>
      </w:r>
      <w:r w:rsidR="009044E9">
        <w:rPr>
          <w:lang w:val="en-US"/>
        </w:rPr>
        <w:t> </w:t>
      </w:r>
      <w:r w:rsidR="009044E9" w:rsidRPr="000549A9">
        <w:rPr>
          <w:lang w:val="en-US"/>
        </w:rPr>
        <w:t>M.</w:t>
      </w:r>
      <w:r w:rsidRPr="000549A9">
        <w:rPr>
          <w:lang w:val="en-US"/>
        </w:rPr>
        <w:t xml:space="preserve"> Anglo-russkij slovar' idiom. </w:t>
      </w:r>
      <w:r w:rsidR="009044E9">
        <w:rPr>
          <w:lang w:val="en-US"/>
        </w:rPr>
        <w:t>/ A. M. Vinokurov</w:t>
      </w:r>
      <w:r w:rsidR="001816BB">
        <w:rPr>
          <w:lang w:val="en-US"/>
        </w:rPr>
        <w:t>. </w:t>
      </w:r>
      <w:r w:rsidR="009044E9">
        <w:rPr>
          <w:lang w:val="en-US"/>
        </w:rPr>
        <w:t>–</w:t>
      </w:r>
      <w:r w:rsidR="001816BB">
        <w:rPr>
          <w:lang w:val="en-US"/>
        </w:rPr>
        <w:t xml:space="preserve"> </w:t>
      </w:r>
      <w:r w:rsidRPr="005A5C1F">
        <w:rPr>
          <w:lang w:val="en-US"/>
        </w:rPr>
        <w:t>I</w:t>
      </w:r>
      <w:r w:rsidR="009044E9">
        <w:rPr>
          <w:lang w:val="en-US"/>
        </w:rPr>
        <w:t>zd</w:t>
      </w:r>
      <w:r w:rsidR="001816BB">
        <w:rPr>
          <w:lang w:val="en-US"/>
        </w:rPr>
        <w:t>-</w:t>
      </w:r>
      <w:r w:rsidR="009044E9">
        <w:rPr>
          <w:lang w:val="en-US"/>
        </w:rPr>
        <w:t>vo «</w:t>
      </w:r>
      <w:r w:rsidRPr="005A5C1F">
        <w:rPr>
          <w:lang w:val="en-US"/>
        </w:rPr>
        <w:t>Martin»</w:t>
      </w:r>
      <w:r w:rsidR="009044E9">
        <w:rPr>
          <w:lang w:val="en-US"/>
        </w:rPr>
        <w:t>,</w:t>
      </w:r>
      <w:r w:rsidRPr="005A5C1F">
        <w:rPr>
          <w:lang w:val="en-US"/>
        </w:rPr>
        <w:t xml:space="preserve"> 2008g.</w:t>
      </w:r>
      <w:r w:rsidR="009044E9">
        <w:rPr>
          <w:lang w:val="en-US"/>
        </w:rPr>
        <w:t xml:space="preserve"> – 233 p.</w:t>
      </w:r>
    </w:p>
    <w:p w:rsidR="00267698" w:rsidRPr="005E11D3" w:rsidRDefault="00267698" w:rsidP="009044E9">
      <w:pPr>
        <w:pStyle w:val="a"/>
        <w:numPr>
          <w:ilvl w:val="0"/>
          <w:numId w:val="0"/>
        </w:numPr>
        <w:tabs>
          <w:tab w:val="left" w:pos="851"/>
        </w:tabs>
        <w:ind w:firstLine="567"/>
        <w:rPr>
          <w:lang w:val="en-US"/>
        </w:rPr>
      </w:pPr>
      <w:r w:rsidRPr="005A5C1F">
        <w:rPr>
          <w:lang w:val="en-US"/>
        </w:rPr>
        <w:t>5. Bilingvisticheskij slovar'. Sally Wehmeier, Oxford Advanced Learner’s Dictionary of Current En</w:t>
      </w:r>
      <w:r w:rsidR="009044E9">
        <w:rPr>
          <w:lang w:val="en-US"/>
        </w:rPr>
        <w:t>glish /</w:t>
      </w:r>
      <w:r w:rsidRPr="005A5C1F">
        <w:rPr>
          <w:lang w:val="en-US"/>
        </w:rPr>
        <w:t xml:space="preserve"> A S Hornby, Seventh edition, Oxford University Press.</w:t>
      </w:r>
    </w:p>
    <w:p w:rsidR="00267698" w:rsidRPr="001408F5" w:rsidRDefault="00267698" w:rsidP="008A69BD">
      <w:pPr>
        <w:pStyle w:val="a6"/>
        <w:rPr>
          <w:rStyle w:val="Emphasis"/>
          <w:i w:val="0"/>
          <w:iCs w:val="0"/>
          <w:lang w:val="en-US"/>
        </w:rPr>
      </w:pPr>
    </w:p>
    <w:p w:rsidR="001816BB" w:rsidRDefault="001816BB">
      <w:pPr>
        <w:suppressAutoHyphens w:val="0"/>
        <w:spacing w:line="276" w:lineRule="auto"/>
        <w:rPr>
          <w:rStyle w:val="Emphasis"/>
          <w:i w:val="0"/>
          <w:iCs w:val="0"/>
          <w:sz w:val="32"/>
          <w:szCs w:val="32"/>
          <w:lang w:val="en-US"/>
        </w:rPr>
      </w:pPr>
      <w:r>
        <w:rPr>
          <w:rStyle w:val="Emphasis"/>
          <w:i w:val="0"/>
          <w:iCs w:val="0"/>
          <w:lang w:val="en-US"/>
        </w:rPr>
        <w:br w:type="page"/>
      </w:r>
    </w:p>
    <w:tbl>
      <w:tblPr>
        <w:tblW w:w="9376" w:type="dxa"/>
        <w:tblLook w:val="04A0" w:firstRow="1" w:lastRow="0" w:firstColumn="1" w:lastColumn="0" w:noHBand="0" w:noVBand="1"/>
      </w:tblPr>
      <w:tblGrid>
        <w:gridCol w:w="4689"/>
        <w:gridCol w:w="4687"/>
      </w:tblGrid>
      <w:tr w:rsidR="008A69BD" w:rsidRPr="00A25455" w:rsidTr="0094332E">
        <w:trPr>
          <w:trHeight w:val="4247"/>
        </w:trPr>
        <w:tc>
          <w:tcPr>
            <w:tcW w:w="4689" w:type="dxa"/>
            <w:shd w:val="clear" w:color="auto" w:fill="auto"/>
          </w:tcPr>
          <w:p w:rsidR="008A69BD" w:rsidRPr="00F652F9" w:rsidRDefault="008A69BD" w:rsidP="009044E9">
            <w:pPr>
              <w:jc w:val="both"/>
              <w:rPr>
                <w:sz w:val="32"/>
                <w:szCs w:val="32"/>
              </w:rPr>
            </w:pPr>
            <w:r w:rsidRPr="00F652F9">
              <w:rPr>
                <w:sz w:val="32"/>
                <w:szCs w:val="32"/>
              </w:rPr>
              <w:lastRenderedPageBreak/>
              <w:t>УДК 378.147:811</w:t>
            </w:r>
          </w:p>
          <w:p w:rsidR="008A69BD" w:rsidRPr="005E11D3" w:rsidRDefault="008A69BD" w:rsidP="00581108">
            <w:pPr>
              <w:jc w:val="both"/>
              <w:rPr>
                <w:sz w:val="32"/>
                <w:szCs w:val="32"/>
              </w:rPr>
            </w:pPr>
          </w:p>
          <w:p w:rsidR="008A69BD" w:rsidRPr="00F652F9" w:rsidRDefault="008A69BD" w:rsidP="00581108">
            <w:pPr>
              <w:jc w:val="both"/>
              <w:rPr>
                <w:sz w:val="32"/>
                <w:szCs w:val="32"/>
              </w:rPr>
            </w:pPr>
            <w:r w:rsidRPr="00F652F9">
              <w:rPr>
                <w:sz w:val="32"/>
                <w:szCs w:val="32"/>
              </w:rPr>
              <w:t xml:space="preserve">РОЛЕВАЯ ИГРА </w:t>
            </w:r>
            <w:r w:rsidR="009044E9">
              <w:rPr>
                <w:sz w:val="32"/>
                <w:szCs w:val="32"/>
              </w:rPr>
              <w:t>–</w:t>
            </w:r>
            <w:r w:rsidRPr="00F652F9">
              <w:rPr>
                <w:sz w:val="32"/>
                <w:szCs w:val="32"/>
              </w:rPr>
              <w:t xml:space="preserve"> КАК МЕТО</w:t>
            </w:r>
            <w:r w:rsidR="009044E9" w:rsidRPr="009044E9">
              <w:rPr>
                <w:sz w:val="32"/>
                <w:szCs w:val="32"/>
              </w:rPr>
              <w:softHyphen/>
            </w:r>
            <w:r w:rsidRPr="00F652F9">
              <w:rPr>
                <w:sz w:val="32"/>
                <w:szCs w:val="32"/>
              </w:rPr>
              <w:t>ДИЧЕСКИЙ ПРИЕМ ПРИ ОБУЧЕНИИ ИНОСТРАННЫМ ЯЗЫКАМ В НЕЯЗЫКОВОМ ВУЗЕ</w:t>
            </w:r>
          </w:p>
          <w:p w:rsidR="008A69BD" w:rsidRPr="005E11D3" w:rsidRDefault="008A69BD" w:rsidP="00581108">
            <w:pPr>
              <w:ind w:firstLine="340"/>
              <w:jc w:val="both"/>
              <w:rPr>
                <w:sz w:val="32"/>
                <w:szCs w:val="32"/>
              </w:rPr>
            </w:pPr>
          </w:p>
          <w:p w:rsidR="008A69BD" w:rsidRPr="005E11D3" w:rsidRDefault="008A69BD" w:rsidP="00581108">
            <w:pPr>
              <w:ind w:firstLine="340"/>
              <w:jc w:val="both"/>
              <w:rPr>
                <w:sz w:val="32"/>
                <w:szCs w:val="32"/>
              </w:rPr>
            </w:pPr>
          </w:p>
          <w:p w:rsidR="008A69BD" w:rsidRDefault="008A69BD" w:rsidP="00581108">
            <w:pPr>
              <w:jc w:val="both"/>
              <w:rPr>
                <w:sz w:val="32"/>
                <w:szCs w:val="32"/>
              </w:rPr>
            </w:pPr>
            <w:r w:rsidRPr="00F652F9">
              <w:rPr>
                <w:sz w:val="32"/>
                <w:szCs w:val="32"/>
              </w:rPr>
              <w:t>Зайцева Анна Эдуардовна</w:t>
            </w:r>
          </w:p>
          <w:p w:rsidR="007F11FA" w:rsidRPr="00F652F9" w:rsidRDefault="007F11FA" w:rsidP="00581108">
            <w:pPr>
              <w:jc w:val="both"/>
              <w:rPr>
                <w:sz w:val="32"/>
                <w:szCs w:val="32"/>
              </w:rPr>
            </w:pPr>
          </w:p>
          <w:p w:rsidR="008A69BD" w:rsidRPr="00F652F9" w:rsidRDefault="008A69BD" w:rsidP="00581108">
            <w:pPr>
              <w:jc w:val="both"/>
              <w:rPr>
                <w:sz w:val="32"/>
                <w:szCs w:val="32"/>
              </w:rPr>
            </w:pPr>
            <w:r w:rsidRPr="00F652F9">
              <w:rPr>
                <w:sz w:val="32"/>
                <w:szCs w:val="32"/>
              </w:rPr>
              <w:t>преподаватель</w:t>
            </w:r>
          </w:p>
          <w:p w:rsidR="008A69BD" w:rsidRPr="00F652F9" w:rsidRDefault="008A69BD" w:rsidP="00581108">
            <w:pPr>
              <w:jc w:val="both"/>
              <w:rPr>
                <w:sz w:val="32"/>
                <w:szCs w:val="32"/>
                <w:lang w:val="de-DE"/>
              </w:rPr>
            </w:pPr>
          </w:p>
          <w:p w:rsidR="008A69BD" w:rsidRPr="00F652F9" w:rsidRDefault="008A69BD" w:rsidP="00581108">
            <w:pPr>
              <w:jc w:val="both"/>
              <w:rPr>
                <w:sz w:val="32"/>
                <w:szCs w:val="32"/>
              </w:rPr>
            </w:pPr>
            <w:r w:rsidRPr="00F652F9">
              <w:rPr>
                <w:sz w:val="32"/>
                <w:szCs w:val="32"/>
              </w:rPr>
              <w:t>Кубанский государственный аг</w:t>
            </w:r>
            <w:r w:rsidR="009044E9" w:rsidRPr="009044E9">
              <w:rPr>
                <w:sz w:val="32"/>
                <w:szCs w:val="32"/>
              </w:rPr>
              <w:softHyphen/>
            </w:r>
            <w:r w:rsidRPr="00F652F9">
              <w:rPr>
                <w:sz w:val="32"/>
                <w:szCs w:val="32"/>
              </w:rPr>
              <w:t>рарный университет, Красно</w:t>
            </w:r>
            <w:r w:rsidR="009044E9" w:rsidRPr="009044E9">
              <w:rPr>
                <w:sz w:val="32"/>
                <w:szCs w:val="32"/>
              </w:rPr>
              <w:softHyphen/>
            </w:r>
            <w:r w:rsidRPr="00F652F9">
              <w:rPr>
                <w:sz w:val="32"/>
                <w:szCs w:val="32"/>
              </w:rPr>
              <w:t>дар, Россия</w:t>
            </w:r>
          </w:p>
          <w:p w:rsidR="008A69BD" w:rsidRDefault="008A69BD" w:rsidP="00581108">
            <w:pPr>
              <w:ind w:firstLine="340"/>
              <w:jc w:val="both"/>
              <w:rPr>
                <w:sz w:val="32"/>
                <w:szCs w:val="32"/>
              </w:rPr>
            </w:pPr>
          </w:p>
          <w:p w:rsidR="005D0B9D" w:rsidRPr="0071134A" w:rsidRDefault="008A69BD" w:rsidP="00581108">
            <w:pPr>
              <w:jc w:val="both"/>
              <w:rPr>
                <w:sz w:val="32"/>
                <w:szCs w:val="32"/>
              </w:rPr>
            </w:pPr>
            <w:r w:rsidRPr="00F652F9">
              <w:rPr>
                <w:sz w:val="32"/>
                <w:szCs w:val="32"/>
              </w:rPr>
              <w:t>Объектом исследования явля</w:t>
            </w:r>
            <w:r w:rsidR="009044E9" w:rsidRPr="009044E9">
              <w:rPr>
                <w:sz w:val="32"/>
                <w:szCs w:val="32"/>
              </w:rPr>
              <w:softHyphen/>
            </w:r>
            <w:r w:rsidRPr="00F652F9">
              <w:rPr>
                <w:sz w:val="32"/>
                <w:szCs w:val="32"/>
              </w:rPr>
              <w:t>ет</w:t>
            </w:r>
            <w:r w:rsidR="009044E9" w:rsidRPr="009044E9">
              <w:rPr>
                <w:sz w:val="32"/>
                <w:szCs w:val="32"/>
              </w:rPr>
              <w:softHyphen/>
            </w:r>
            <w:r w:rsidRPr="00F652F9">
              <w:rPr>
                <w:sz w:val="32"/>
                <w:szCs w:val="32"/>
              </w:rPr>
              <w:t xml:space="preserve">ся ролевая игра </w:t>
            </w:r>
            <w:r>
              <w:rPr>
                <w:sz w:val="32"/>
                <w:szCs w:val="32"/>
              </w:rPr>
              <w:t>–</w:t>
            </w:r>
            <w:r w:rsidRPr="00F652F9">
              <w:rPr>
                <w:sz w:val="32"/>
                <w:szCs w:val="32"/>
              </w:rPr>
              <w:t xml:space="preserve"> методи</w:t>
            </w:r>
            <w:r w:rsidR="009044E9" w:rsidRPr="009044E9">
              <w:rPr>
                <w:sz w:val="32"/>
                <w:szCs w:val="32"/>
              </w:rPr>
              <w:softHyphen/>
            </w:r>
            <w:r w:rsidRPr="00F652F9">
              <w:rPr>
                <w:sz w:val="32"/>
                <w:szCs w:val="32"/>
              </w:rPr>
              <w:t>чес</w:t>
            </w:r>
            <w:r w:rsidR="009044E9" w:rsidRPr="009044E9">
              <w:rPr>
                <w:sz w:val="32"/>
                <w:szCs w:val="32"/>
              </w:rPr>
              <w:softHyphen/>
            </w:r>
            <w:r w:rsidRPr="00F652F9">
              <w:rPr>
                <w:sz w:val="32"/>
                <w:szCs w:val="32"/>
              </w:rPr>
              <w:t>кий прием, один из активных спо</w:t>
            </w:r>
            <w:r w:rsidR="009044E9" w:rsidRPr="009044E9">
              <w:rPr>
                <w:sz w:val="32"/>
                <w:szCs w:val="32"/>
              </w:rPr>
              <w:softHyphen/>
            </w:r>
            <w:r w:rsidRPr="00F652F9">
              <w:rPr>
                <w:sz w:val="32"/>
                <w:szCs w:val="32"/>
              </w:rPr>
              <w:t>со</w:t>
            </w:r>
            <w:r w:rsidR="009044E9" w:rsidRPr="009044E9">
              <w:rPr>
                <w:sz w:val="32"/>
                <w:szCs w:val="32"/>
              </w:rPr>
              <w:softHyphen/>
            </w:r>
            <w:r w:rsidRPr="00F652F9">
              <w:rPr>
                <w:sz w:val="32"/>
                <w:szCs w:val="32"/>
              </w:rPr>
              <w:t>бов практического владе</w:t>
            </w:r>
            <w:r w:rsidR="009044E9" w:rsidRPr="009044E9">
              <w:rPr>
                <w:sz w:val="32"/>
                <w:szCs w:val="32"/>
              </w:rPr>
              <w:softHyphen/>
            </w:r>
            <w:r w:rsidRPr="00F652F9">
              <w:rPr>
                <w:sz w:val="32"/>
                <w:szCs w:val="32"/>
              </w:rPr>
              <w:t>ния ино</w:t>
            </w:r>
            <w:r w:rsidR="009044E9" w:rsidRPr="009044E9">
              <w:rPr>
                <w:sz w:val="32"/>
                <w:szCs w:val="32"/>
              </w:rPr>
              <w:softHyphen/>
            </w:r>
            <w:r w:rsidR="009044E9" w:rsidRPr="009044E9">
              <w:rPr>
                <w:sz w:val="32"/>
                <w:szCs w:val="32"/>
              </w:rPr>
              <w:softHyphen/>
            </w:r>
            <w:r w:rsidR="009044E9" w:rsidRPr="009044E9">
              <w:rPr>
                <w:sz w:val="32"/>
                <w:szCs w:val="32"/>
              </w:rPr>
              <w:softHyphen/>
            </w:r>
            <w:r w:rsidRPr="00F652F9">
              <w:rPr>
                <w:sz w:val="32"/>
                <w:szCs w:val="32"/>
              </w:rPr>
              <w:t>стран</w:t>
            </w:r>
            <w:r w:rsidR="009044E9" w:rsidRPr="009044E9">
              <w:rPr>
                <w:sz w:val="32"/>
                <w:szCs w:val="32"/>
              </w:rPr>
              <w:softHyphen/>
            </w:r>
            <w:r w:rsidRPr="00F652F9">
              <w:rPr>
                <w:sz w:val="32"/>
                <w:szCs w:val="32"/>
              </w:rPr>
              <w:t>ным языком.</w:t>
            </w:r>
            <w:r w:rsidR="009044E9" w:rsidRPr="009044E9">
              <w:rPr>
                <w:sz w:val="32"/>
                <w:szCs w:val="32"/>
              </w:rPr>
              <w:t xml:space="preserve"> </w:t>
            </w:r>
          </w:p>
          <w:p w:rsidR="005D0B9D" w:rsidRPr="0071134A" w:rsidRDefault="008A69BD" w:rsidP="00581108">
            <w:pPr>
              <w:jc w:val="both"/>
              <w:rPr>
                <w:sz w:val="32"/>
                <w:szCs w:val="32"/>
              </w:rPr>
            </w:pPr>
            <w:r w:rsidRPr="00F652F9">
              <w:rPr>
                <w:sz w:val="32"/>
                <w:szCs w:val="32"/>
              </w:rPr>
              <w:t>Цель ра</w:t>
            </w:r>
            <w:r w:rsidR="009044E9" w:rsidRPr="009044E9">
              <w:rPr>
                <w:sz w:val="32"/>
                <w:szCs w:val="32"/>
              </w:rPr>
              <w:softHyphen/>
            </w:r>
            <w:r w:rsidRPr="00F652F9">
              <w:rPr>
                <w:sz w:val="32"/>
                <w:szCs w:val="32"/>
              </w:rPr>
              <w:t>бо</w:t>
            </w:r>
            <w:r w:rsidR="005D0B9D" w:rsidRPr="005D0B9D">
              <w:rPr>
                <w:sz w:val="32"/>
                <w:szCs w:val="32"/>
              </w:rPr>
              <w:softHyphen/>
            </w:r>
            <w:r w:rsidRPr="00F652F9">
              <w:rPr>
                <w:sz w:val="32"/>
                <w:szCs w:val="32"/>
              </w:rPr>
              <w:t>ты – преодоление языко</w:t>
            </w:r>
            <w:r w:rsidR="009044E9" w:rsidRPr="009044E9">
              <w:rPr>
                <w:sz w:val="32"/>
                <w:szCs w:val="32"/>
              </w:rPr>
              <w:softHyphen/>
            </w:r>
            <w:r w:rsidR="005D0B9D" w:rsidRPr="005D0B9D">
              <w:rPr>
                <w:sz w:val="32"/>
                <w:szCs w:val="32"/>
              </w:rPr>
              <w:softHyphen/>
            </w:r>
            <w:r w:rsidRPr="00F652F9">
              <w:rPr>
                <w:sz w:val="32"/>
                <w:szCs w:val="32"/>
              </w:rPr>
              <w:t>вых и пси</w:t>
            </w:r>
            <w:r w:rsidR="005D0B9D" w:rsidRPr="005D0B9D">
              <w:rPr>
                <w:sz w:val="32"/>
                <w:szCs w:val="32"/>
              </w:rPr>
              <w:softHyphen/>
            </w:r>
            <w:r w:rsidRPr="00F652F9">
              <w:rPr>
                <w:sz w:val="32"/>
                <w:szCs w:val="32"/>
              </w:rPr>
              <w:t>хологических труд</w:t>
            </w:r>
            <w:r w:rsidR="005D0B9D" w:rsidRPr="005D0B9D">
              <w:rPr>
                <w:sz w:val="32"/>
                <w:szCs w:val="32"/>
              </w:rPr>
              <w:softHyphen/>
            </w:r>
            <w:r w:rsidRPr="00F652F9">
              <w:rPr>
                <w:sz w:val="32"/>
                <w:szCs w:val="32"/>
              </w:rPr>
              <w:t>ностей, сти</w:t>
            </w:r>
            <w:r w:rsidR="009044E9" w:rsidRPr="009044E9">
              <w:rPr>
                <w:sz w:val="32"/>
                <w:szCs w:val="32"/>
              </w:rPr>
              <w:softHyphen/>
            </w:r>
            <w:r w:rsidR="005D0B9D" w:rsidRPr="005D0B9D">
              <w:rPr>
                <w:sz w:val="32"/>
                <w:szCs w:val="32"/>
              </w:rPr>
              <w:softHyphen/>
            </w:r>
            <w:r w:rsidRPr="00F652F9">
              <w:rPr>
                <w:sz w:val="32"/>
                <w:szCs w:val="32"/>
              </w:rPr>
              <w:t>мулирование языко</w:t>
            </w:r>
            <w:r w:rsidR="005D0B9D" w:rsidRPr="005D0B9D">
              <w:rPr>
                <w:sz w:val="32"/>
                <w:szCs w:val="32"/>
              </w:rPr>
              <w:softHyphen/>
            </w:r>
            <w:r w:rsidRPr="00F652F9">
              <w:rPr>
                <w:sz w:val="32"/>
                <w:szCs w:val="32"/>
              </w:rPr>
              <w:t>вой ак</w:t>
            </w:r>
            <w:r w:rsidR="009044E9" w:rsidRPr="009044E9">
              <w:rPr>
                <w:sz w:val="32"/>
                <w:szCs w:val="32"/>
              </w:rPr>
              <w:softHyphen/>
            </w:r>
            <w:r w:rsidRPr="00F652F9">
              <w:rPr>
                <w:sz w:val="32"/>
                <w:szCs w:val="32"/>
              </w:rPr>
              <w:t>тив</w:t>
            </w:r>
            <w:r w:rsidR="005D0B9D" w:rsidRPr="005D0B9D">
              <w:rPr>
                <w:sz w:val="32"/>
                <w:szCs w:val="32"/>
              </w:rPr>
              <w:softHyphen/>
            </w:r>
            <w:r w:rsidR="009044E9" w:rsidRPr="009044E9">
              <w:rPr>
                <w:sz w:val="32"/>
                <w:szCs w:val="32"/>
              </w:rPr>
              <w:softHyphen/>
            </w:r>
            <w:r w:rsidR="009044E9" w:rsidRPr="009044E9">
              <w:rPr>
                <w:sz w:val="32"/>
                <w:szCs w:val="32"/>
              </w:rPr>
              <w:softHyphen/>
            </w:r>
            <w:r w:rsidRPr="00F652F9">
              <w:rPr>
                <w:sz w:val="32"/>
                <w:szCs w:val="32"/>
              </w:rPr>
              <w:t>ности, адаптация к процессу обу</w:t>
            </w:r>
            <w:r w:rsidR="005D0B9D" w:rsidRPr="005D0B9D">
              <w:rPr>
                <w:sz w:val="32"/>
                <w:szCs w:val="32"/>
              </w:rPr>
              <w:softHyphen/>
            </w:r>
            <w:r w:rsidRPr="00F652F9">
              <w:rPr>
                <w:sz w:val="32"/>
                <w:szCs w:val="32"/>
              </w:rPr>
              <w:t>чения иностран</w:t>
            </w:r>
            <w:r w:rsidR="005D0B9D" w:rsidRPr="005D0B9D">
              <w:rPr>
                <w:sz w:val="32"/>
                <w:szCs w:val="32"/>
              </w:rPr>
              <w:softHyphen/>
            </w:r>
            <w:r w:rsidRPr="00F652F9">
              <w:rPr>
                <w:sz w:val="32"/>
                <w:szCs w:val="32"/>
              </w:rPr>
              <w:t>ному языку.</w:t>
            </w:r>
            <w:r w:rsidR="005D0B9D" w:rsidRPr="005D0B9D">
              <w:rPr>
                <w:sz w:val="32"/>
                <w:szCs w:val="32"/>
              </w:rPr>
              <w:t xml:space="preserve"> </w:t>
            </w:r>
          </w:p>
          <w:p w:rsidR="008A69BD" w:rsidRPr="00F652F9" w:rsidRDefault="008A69BD" w:rsidP="00581108">
            <w:pPr>
              <w:jc w:val="both"/>
              <w:rPr>
                <w:sz w:val="32"/>
                <w:szCs w:val="32"/>
              </w:rPr>
            </w:pPr>
            <w:r w:rsidRPr="00F652F9">
              <w:rPr>
                <w:sz w:val="32"/>
                <w:szCs w:val="32"/>
              </w:rPr>
              <w:t>В процессе работы наблюдается активизация сту</w:t>
            </w:r>
            <w:r w:rsidR="005D0B9D" w:rsidRPr="005D0B9D">
              <w:rPr>
                <w:sz w:val="32"/>
                <w:szCs w:val="32"/>
              </w:rPr>
              <w:softHyphen/>
            </w:r>
            <w:r w:rsidRPr="00F652F9">
              <w:rPr>
                <w:sz w:val="32"/>
                <w:szCs w:val="32"/>
              </w:rPr>
              <w:t>ден</w:t>
            </w:r>
            <w:r w:rsidR="005D0B9D" w:rsidRPr="005D0B9D">
              <w:rPr>
                <w:sz w:val="32"/>
                <w:szCs w:val="32"/>
              </w:rPr>
              <w:softHyphen/>
            </w:r>
            <w:r w:rsidRPr="00F652F9">
              <w:rPr>
                <w:sz w:val="32"/>
                <w:szCs w:val="32"/>
              </w:rPr>
              <w:t>тов, прояв</w:t>
            </w:r>
            <w:r w:rsidR="009044E9" w:rsidRPr="009044E9">
              <w:rPr>
                <w:sz w:val="32"/>
                <w:szCs w:val="32"/>
              </w:rPr>
              <w:softHyphen/>
            </w:r>
            <w:r w:rsidRPr="00F652F9">
              <w:rPr>
                <w:sz w:val="32"/>
                <w:szCs w:val="32"/>
              </w:rPr>
              <w:t>ля</w:t>
            </w:r>
            <w:r w:rsidR="009044E9" w:rsidRPr="009044E9">
              <w:rPr>
                <w:sz w:val="32"/>
                <w:szCs w:val="32"/>
              </w:rPr>
              <w:softHyphen/>
            </w:r>
            <w:r w:rsidRPr="00F652F9">
              <w:rPr>
                <w:sz w:val="32"/>
                <w:szCs w:val="32"/>
              </w:rPr>
              <w:t>ется интерес к предмету, за</w:t>
            </w:r>
            <w:r w:rsidR="009044E9" w:rsidRPr="009044E9">
              <w:rPr>
                <w:sz w:val="32"/>
                <w:szCs w:val="32"/>
              </w:rPr>
              <w:softHyphen/>
            </w:r>
            <w:r w:rsidRPr="00F652F9">
              <w:rPr>
                <w:sz w:val="32"/>
                <w:szCs w:val="32"/>
              </w:rPr>
              <w:t>метно улучшается скорость за</w:t>
            </w:r>
            <w:r w:rsidR="009044E9" w:rsidRPr="009044E9">
              <w:rPr>
                <w:sz w:val="32"/>
                <w:szCs w:val="32"/>
              </w:rPr>
              <w:softHyphen/>
            </w:r>
            <w:r w:rsidRPr="00F652F9">
              <w:rPr>
                <w:sz w:val="32"/>
                <w:szCs w:val="32"/>
              </w:rPr>
              <w:t>по</w:t>
            </w:r>
            <w:r w:rsidR="009044E9" w:rsidRPr="009044E9">
              <w:rPr>
                <w:sz w:val="32"/>
                <w:szCs w:val="32"/>
              </w:rPr>
              <w:softHyphen/>
            </w:r>
            <w:r w:rsidRPr="00F652F9">
              <w:rPr>
                <w:sz w:val="32"/>
                <w:szCs w:val="32"/>
              </w:rPr>
              <w:t>ми</w:t>
            </w:r>
            <w:r w:rsidR="009044E9" w:rsidRPr="009044E9">
              <w:rPr>
                <w:sz w:val="32"/>
                <w:szCs w:val="32"/>
              </w:rPr>
              <w:softHyphen/>
            </w:r>
            <w:r w:rsidRPr="00F652F9">
              <w:rPr>
                <w:sz w:val="32"/>
                <w:szCs w:val="32"/>
              </w:rPr>
              <w:t>нания новых лекси</w:t>
            </w:r>
            <w:r w:rsidR="009044E9" w:rsidRPr="009044E9">
              <w:rPr>
                <w:sz w:val="32"/>
                <w:szCs w:val="32"/>
              </w:rPr>
              <w:softHyphen/>
            </w:r>
            <w:r w:rsidRPr="00F652F9">
              <w:rPr>
                <w:sz w:val="32"/>
                <w:szCs w:val="32"/>
              </w:rPr>
              <w:t>чес</w:t>
            </w:r>
            <w:r w:rsidR="009044E9" w:rsidRPr="009044E9">
              <w:rPr>
                <w:sz w:val="32"/>
                <w:szCs w:val="32"/>
              </w:rPr>
              <w:softHyphen/>
            </w:r>
            <w:r w:rsidRPr="00F652F9">
              <w:rPr>
                <w:sz w:val="32"/>
                <w:szCs w:val="32"/>
              </w:rPr>
              <w:t>ких еди</w:t>
            </w:r>
            <w:r w:rsidR="009044E9" w:rsidRPr="009044E9">
              <w:rPr>
                <w:sz w:val="32"/>
                <w:szCs w:val="32"/>
              </w:rPr>
              <w:softHyphen/>
            </w:r>
            <w:r w:rsidRPr="00F652F9">
              <w:rPr>
                <w:sz w:val="32"/>
                <w:szCs w:val="32"/>
              </w:rPr>
              <w:t>ниц.</w:t>
            </w:r>
            <w:r w:rsidR="009044E9" w:rsidRPr="009044E9">
              <w:rPr>
                <w:sz w:val="32"/>
                <w:szCs w:val="32"/>
              </w:rPr>
              <w:t xml:space="preserve"> </w:t>
            </w:r>
            <w:r w:rsidRPr="00F652F9">
              <w:rPr>
                <w:sz w:val="32"/>
                <w:szCs w:val="32"/>
              </w:rPr>
              <w:t>В резуль</w:t>
            </w:r>
            <w:r w:rsidR="005D0B9D" w:rsidRPr="005D0B9D">
              <w:rPr>
                <w:sz w:val="32"/>
                <w:szCs w:val="32"/>
              </w:rPr>
              <w:softHyphen/>
            </w:r>
            <w:r w:rsidRPr="00F652F9">
              <w:rPr>
                <w:sz w:val="32"/>
                <w:szCs w:val="32"/>
              </w:rPr>
              <w:t>та</w:t>
            </w:r>
            <w:r w:rsidR="005D0B9D" w:rsidRPr="005D0B9D">
              <w:rPr>
                <w:sz w:val="32"/>
                <w:szCs w:val="32"/>
              </w:rPr>
              <w:softHyphen/>
            </w:r>
            <w:r w:rsidRPr="00F652F9">
              <w:rPr>
                <w:sz w:val="32"/>
                <w:szCs w:val="32"/>
              </w:rPr>
              <w:t>те ис</w:t>
            </w:r>
            <w:r w:rsidR="009044E9" w:rsidRPr="009044E9">
              <w:rPr>
                <w:sz w:val="32"/>
                <w:szCs w:val="32"/>
              </w:rPr>
              <w:softHyphen/>
            </w:r>
            <w:r w:rsidRPr="00F652F9">
              <w:rPr>
                <w:sz w:val="32"/>
                <w:szCs w:val="32"/>
              </w:rPr>
              <w:t>поль</w:t>
            </w:r>
            <w:r w:rsidR="009044E9" w:rsidRPr="009044E9">
              <w:rPr>
                <w:sz w:val="32"/>
                <w:szCs w:val="32"/>
              </w:rPr>
              <w:softHyphen/>
            </w:r>
            <w:r w:rsidRPr="00F652F9">
              <w:rPr>
                <w:sz w:val="32"/>
                <w:szCs w:val="32"/>
              </w:rPr>
              <w:t>зо</w:t>
            </w:r>
            <w:r w:rsidR="009044E9" w:rsidRPr="009044E9">
              <w:rPr>
                <w:sz w:val="32"/>
                <w:szCs w:val="32"/>
              </w:rPr>
              <w:softHyphen/>
            </w:r>
            <w:r w:rsidRPr="00F652F9">
              <w:rPr>
                <w:sz w:val="32"/>
                <w:szCs w:val="32"/>
              </w:rPr>
              <w:t>ва</w:t>
            </w:r>
            <w:r w:rsidR="009044E9" w:rsidRPr="009044E9">
              <w:rPr>
                <w:sz w:val="32"/>
                <w:szCs w:val="32"/>
              </w:rPr>
              <w:softHyphen/>
            </w:r>
            <w:r w:rsidRPr="00F652F9">
              <w:rPr>
                <w:sz w:val="32"/>
                <w:szCs w:val="32"/>
              </w:rPr>
              <w:t>ния фонетичес</w:t>
            </w:r>
            <w:r w:rsidR="005D0B9D" w:rsidRPr="005D0B9D">
              <w:rPr>
                <w:sz w:val="32"/>
                <w:szCs w:val="32"/>
              </w:rPr>
              <w:softHyphen/>
            </w:r>
            <w:r w:rsidRPr="00F652F9">
              <w:rPr>
                <w:sz w:val="32"/>
                <w:szCs w:val="32"/>
              </w:rPr>
              <w:t>ких, лекси</w:t>
            </w:r>
            <w:r w:rsidR="009044E9" w:rsidRPr="009044E9">
              <w:rPr>
                <w:sz w:val="32"/>
                <w:szCs w:val="32"/>
              </w:rPr>
              <w:softHyphen/>
            </w:r>
            <w:r w:rsidRPr="00F652F9">
              <w:rPr>
                <w:sz w:val="32"/>
                <w:szCs w:val="32"/>
              </w:rPr>
              <w:t>чес</w:t>
            </w:r>
            <w:r w:rsidR="009044E9" w:rsidRPr="009044E9">
              <w:rPr>
                <w:sz w:val="32"/>
                <w:szCs w:val="32"/>
              </w:rPr>
              <w:softHyphen/>
            </w:r>
            <w:r w:rsidRPr="00F652F9">
              <w:rPr>
                <w:sz w:val="32"/>
                <w:szCs w:val="32"/>
              </w:rPr>
              <w:t>ких и грам</w:t>
            </w:r>
            <w:r w:rsidR="005D0B9D" w:rsidRPr="005D0B9D">
              <w:rPr>
                <w:sz w:val="32"/>
                <w:szCs w:val="32"/>
              </w:rPr>
              <w:softHyphen/>
            </w:r>
            <w:r w:rsidRPr="00F652F9">
              <w:rPr>
                <w:sz w:val="32"/>
                <w:szCs w:val="32"/>
              </w:rPr>
              <w:t>матических игр на заня</w:t>
            </w:r>
            <w:r w:rsidR="009044E9" w:rsidRPr="009044E9">
              <w:rPr>
                <w:sz w:val="32"/>
                <w:szCs w:val="32"/>
              </w:rPr>
              <w:softHyphen/>
            </w:r>
            <w:r w:rsidRPr="00F652F9">
              <w:rPr>
                <w:sz w:val="32"/>
                <w:szCs w:val="32"/>
              </w:rPr>
              <w:t>тиях по английскому языку, отмечается значительное ус</w:t>
            </w:r>
            <w:r w:rsidR="005D0B9D" w:rsidRPr="005D0B9D">
              <w:rPr>
                <w:sz w:val="32"/>
                <w:szCs w:val="32"/>
              </w:rPr>
              <w:t>-</w:t>
            </w:r>
            <w:r w:rsidRPr="00F652F9">
              <w:rPr>
                <w:sz w:val="32"/>
                <w:szCs w:val="32"/>
              </w:rPr>
              <w:lastRenderedPageBreak/>
              <w:t>коре</w:t>
            </w:r>
            <w:r w:rsidR="009044E9" w:rsidRPr="009044E9">
              <w:rPr>
                <w:sz w:val="32"/>
                <w:szCs w:val="32"/>
              </w:rPr>
              <w:softHyphen/>
            </w:r>
            <w:r w:rsidRPr="00F652F9">
              <w:rPr>
                <w:sz w:val="32"/>
                <w:szCs w:val="32"/>
              </w:rPr>
              <w:t>ние в усвоении нового материла.</w:t>
            </w:r>
          </w:p>
          <w:p w:rsidR="008A69BD" w:rsidRPr="00F652F9" w:rsidRDefault="008A69BD" w:rsidP="00581108">
            <w:pPr>
              <w:ind w:firstLine="340"/>
              <w:jc w:val="both"/>
              <w:rPr>
                <w:sz w:val="32"/>
                <w:szCs w:val="32"/>
              </w:rPr>
            </w:pPr>
          </w:p>
          <w:p w:rsidR="008A69BD" w:rsidRPr="00F652F9" w:rsidRDefault="008A69BD" w:rsidP="00581108">
            <w:pPr>
              <w:jc w:val="both"/>
              <w:rPr>
                <w:sz w:val="32"/>
                <w:szCs w:val="32"/>
              </w:rPr>
            </w:pPr>
            <w:r w:rsidRPr="00F652F9">
              <w:rPr>
                <w:sz w:val="32"/>
                <w:szCs w:val="32"/>
              </w:rPr>
              <w:t>Ключевые слова:</w:t>
            </w:r>
          </w:p>
          <w:p w:rsidR="008A69BD" w:rsidRPr="00F652F9" w:rsidRDefault="008A69BD" w:rsidP="00581108">
            <w:pPr>
              <w:jc w:val="both"/>
              <w:rPr>
                <w:sz w:val="32"/>
                <w:szCs w:val="32"/>
              </w:rPr>
            </w:pPr>
            <w:r w:rsidRPr="00F652F9">
              <w:rPr>
                <w:sz w:val="32"/>
                <w:szCs w:val="32"/>
              </w:rPr>
              <w:t>РОЛЕВАЯ ИГРА, АКТИВИЗА</w:t>
            </w:r>
            <w:r w:rsidR="005D0B9D" w:rsidRPr="005D0B9D">
              <w:rPr>
                <w:sz w:val="32"/>
                <w:szCs w:val="32"/>
              </w:rPr>
              <w:softHyphen/>
            </w:r>
            <w:r w:rsidRPr="00F652F9">
              <w:rPr>
                <w:sz w:val="32"/>
                <w:szCs w:val="32"/>
              </w:rPr>
              <w:t>ЦИЯ СТУДЕНТОВ, ОПТИ</w:t>
            </w:r>
            <w:r w:rsidR="005D0B9D" w:rsidRPr="005D0B9D">
              <w:rPr>
                <w:sz w:val="32"/>
                <w:szCs w:val="32"/>
              </w:rPr>
              <w:softHyphen/>
            </w:r>
            <w:r w:rsidRPr="00F652F9">
              <w:rPr>
                <w:sz w:val="32"/>
                <w:szCs w:val="32"/>
              </w:rPr>
              <w:t>МИЗА</w:t>
            </w:r>
            <w:r w:rsidR="005D0B9D" w:rsidRPr="005D0B9D">
              <w:rPr>
                <w:sz w:val="32"/>
                <w:szCs w:val="32"/>
              </w:rPr>
              <w:softHyphen/>
            </w:r>
            <w:r w:rsidRPr="00F652F9">
              <w:rPr>
                <w:sz w:val="32"/>
                <w:szCs w:val="32"/>
              </w:rPr>
              <w:t>ЦИЯ ПРОЦЕССА ОБУ</w:t>
            </w:r>
            <w:r w:rsidR="005D0B9D" w:rsidRPr="005D0B9D">
              <w:rPr>
                <w:sz w:val="32"/>
                <w:szCs w:val="32"/>
              </w:rPr>
              <w:softHyphen/>
            </w:r>
            <w:r w:rsidRPr="00F652F9">
              <w:rPr>
                <w:sz w:val="32"/>
                <w:szCs w:val="32"/>
              </w:rPr>
              <w:t>ЧЕ</w:t>
            </w:r>
            <w:r w:rsidR="005D0B9D" w:rsidRPr="005D0B9D">
              <w:rPr>
                <w:sz w:val="32"/>
                <w:szCs w:val="32"/>
              </w:rPr>
              <w:softHyphen/>
            </w:r>
            <w:r w:rsidRPr="00F652F9">
              <w:rPr>
                <w:sz w:val="32"/>
                <w:szCs w:val="32"/>
              </w:rPr>
              <w:t>НИЯ, ПРЕОДОЛЕНИЕ БАРЬЕ</w:t>
            </w:r>
            <w:r w:rsidR="00E4139D">
              <w:rPr>
                <w:sz w:val="32"/>
                <w:szCs w:val="32"/>
              </w:rPr>
              <w:softHyphen/>
            </w:r>
            <w:r w:rsidRPr="00F652F9">
              <w:rPr>
                <w:sz w:val="32"/>
                <w:szCs w:val="32"/>
              </w:rPr>
              <w:t>РОВ, ВЛАДЕНИЕ НО</w:t>
            </w:r>
            <w:r w:rsidR="00E4139D">
              <w:rPr>
                <w:sz w:val="32"/>
                <w:szCs w:val="32"/>
              </w:rPr>
              <w:softHyphen/>
            </w:r>
            <w:r w:rsidRPr="00F652F9">
              <w:rPr>
                <w:sz w:val="32"/>
                <w:szCs w:val="32"/>
              </w:rPr>
              <w:t>ВЫ</w:t>
            </w:r>
            <w:r w:rsidR="001816BB">
              <w:rPr>
                <w:sz w:val="32"/>
                <w:szCs w:val="32"/>
              </w:rPr>
              <w:softHyphen/>
            </w:r>
            <w:r w:rsidRPr="00F652F9">
              <w:rPr>
                <w:sz w:val="32"/>
                <w:szCs w:val="32"/>
              </w:rPr>
              <w:t>МИ ЛЕКСИЧЕСКИМИ ЕДИ</w:t>
            </w:r>
            <w:r w:rsidR="00E4139D">
              <w:rPr>
                <w:sz w:val="32"/>
                <w:szCs w:val="32"/>
              </w:rPr>
              <w:softHyphen/>
            </w:r>
            <w:r w:rsidRPr="00F652F9">
              <w:rPr>
                <w:sz w:val="32"/>
                <w:szCs w:val="32"/>
              </w:rPr>
              <w:t>НИЦАМИ.</w:t>
            </w:r>
          </w:p>
          <w:p w:rsidR="008A69BD" w:rsidRPr="00F652F9" w:rsidRDefault="008A69BD" w:rsidP="00581108">
            <w:pPr>
              <w:ind w:firstLine="340"/>
              <w:jc w:val="both"/>
              <w:rPr>
                <w:sz w:val="32"/>
                <w:szCs w:val="32"/>
              </w:rPr>
            </w:pPr>
          </w:p>
        </w:tc>
        <w:tc>
          <w:tcPr>
            <w:tcW w:w="4687" w:type="dxa"/>
            <w:shd w:val="clear" w:color="auto" w:fill="auto"/>
          </w:tcPr>
          <w:p w:rsidR="008A69BD" w:rsidRPr="00F652F9" w:rsidRDefault="008A69BD" w:rsidP="009044E9">
            <w:pPr>
              <w:jc w:val="both"/>
              <w:rPr>
                <w:sz w:val="32"/>
                <w:szCs w:val="32"/>
                <w:lang w:val="en-US"/>
              </w:rPr>
            </w:pPr>
            <w:r w:rsidRPr="00F652F9">
              <w:rPr>
                <w:sz w:val="32"/>
                <w:szCs w:val="32"/>
                <w:lang w:val="en-US"/>
              </w:rPr>
              <w:lastRenderedPageBreak/>
              <w:t>UDC</w:t>
            </w:r>
            <w:r w:rsidR="00E25C1C">
              <w:rPr>
                <w:sz w:val="32"/>
                <w:szCs w:val="32"/>
                <w:lang w:val="en-US"/>
              </w:rPr>
              <w:t xml:space="preserve"> </w:t>
            </w:r>
            <w:r w:rsidRPr="00F652F9">
              <w:rPr>
                <w:sz w:val="32"/>
                <w:szCs w:val="32"/>
                <w:lang w:val="en-US"/>
              </w:rPr>
              <w:t>378.147:811</w:t>
            </w:r>
          </w:p>
          <w:p w:rsidR="008A69BD" w:rsidRPr="00F652F9" w:rsidRDefault="008A69BD" w:rsidP="00581108">
            <w:pPr>
              <w:jc w:val="both"/>
              <w:rPr>
                <w:sz w:val="32"/>
                <w:szCs w:val="32"/>
                <w:lang w:val="en-US"/>
              </w:rPr>
            </w:pPr>
          </w:p>
          <w:p w:rsidR="008A69BD" w:rsidRDefault="008A69BD" w:rsidP="00581108">
            <w:pPr>
              <w:jc w:val="both"/>
              <w:rPr>
                <w:sz w:val="32"/>
                <w:szCs w:val="32"/>
                <w:lang w:val="en-US"/>
              </w:rPr>
            </w:pPr>
            <w:r w:rsidRPr="00F652F9">
              <w:rPr>
                <w:sz w:val="32"/>
                <w:szCs w:val="32"/>
                <w:lang w:val="en-US"/>
              </w:rPr>
              <w:t xml:space="preserve">ROLE-PLAYING GAME </w:t>
            </w:r>
            <w:r w:rsidR="009044E9">
              <w:rPr>
                <w:sz w:val="32"/>
                <w:szCs w:val="32"/>
                <w:lang w:val="en-US"/>
              </w:rPr>
              <w:t>–</w:t>
            </w:r>
            <w:r w:rsidRPr="00F652F9">
              <w:rPr>
                <w:sz w:val="32"/>
                <w:szCs w:val="32"/>
                <w:lang w:val="en-US"/>
              </w:rPr>
              <w:t xml:space="preserve"> AS METHO</w:t>
            </w:r>
            <w:r w:rsidR="009044E9">
              <w:rPr>
                <w:sz w:val="32"/>
                <w:szCs w:val="32"/>
                <w:lang w:val="en-US"/>
              </w:rPr>
              <w:softHyphen/>
            </w:r>
            <w:r w:rsidRPr="00F652F9">
              <w:rPr>
                <w:sz w:val="32"/>
                <w:szCs w:val="32"/>
                <w:lang w:val="en-US"/>
              </w:rPr>
              <w:t>DICAL WAY WHEN TRAI</w:t>
            </w:r>
            <w:r w:rsidR="009044E9">
              <w:rPr>
                <w:sz w:val="32"/>
                <w:szCs w:val="32"/>
                <w:lang w:val="en-US"/>
              </w:rPr>
              <w:softHyphen/>
            </w:r>
            <w:r w:rsidRPr="00F652F9">
              <w:rPr>
                <w:sz w:val="32"/>
                <w:szCs w:val="32"/>
                <w:lang w:val="en-US"/>
              </w:rPr>
              <w:t>NING IN FOREIGN LANGU</w:t>
            </w:r>
            <w:r w:rsidR="009044E9">
              <w:rPr>
                <w:sz w:val="32"/>
                <w:szCs w:val="32"/>
                <w:lang w:val="en-US"/>
              </w:rPr>
              <w:softHyphen/>
            </w:r>
            <w:r w:rsidRPr="00F652F9">
              <w:rPr>
                <w:sz w:val="32"/>
                <w:szCs w:val="32"/>
                <w:lang w:val="en-US"/>
              </w:rPr>
              <w:t>AGES IN NOT LAN</w:t>
            </w:r>
            <w:r w:rsidR="009044E9">
              <w:rPr>
                <w:sz w:val="32"/>
                <w:szCs w:val="32"/>
                <w:lang w:val="en-US"/>
              </w:rPr>
              <w:softHyphen/>
            </w:r>
            <w:r w:rsidRPr="00F652F9">
              <w:rPr>
                <w:sz w:val="32"/>
                <w:szCs w:val="32"/>
                <w:lang w:val="en-US"/>
              </w:rPr>
              <w:t>GUAGE HIGHER EDUCATION INSTITUTION</w:t>
            </w:r>
          </w:p>
          <w:p w:rsidR="008A69BD" w:rsidRDefault="008A69BD" w:rsidP="00581108">
            <w:pPr>
              <w:ind w:firstLine="340"/>
              <w:jc w:val="both"/>
              <w:rPr>
                <w:sz w:val="32"/>
                <w:szCs w:val="32"/>
                <w:lang w:val="en-US"/>
              </w:rPr>
            </w:pPr>
          </w:p>
          <w:p w:rsidR="008A69BD" w:rsidRPr="001408F5" w:rsidRDefault="008A69BD" w:rsidP="00581108">
            <w:pPr>
              <w:jc w:val="both"/>
              <w:rPr>
                <w:sz w:val="32"/>
                <w:szCs w:val="32"/>
                <w:lang w:val="en-US"/>
              </w:rPr>
            </w:pPr>
            <w:r w:rsidRPr="00F652F9">
              <w:rPr>
                <w:sz w:val="32"/>
                <w:szCs w:val="32"/>
                <w:lang w:val="en-US"/>
              </w:rPr>
              <w:t>Zaytceva Anna Eduardovna</w:t>
            </w:r>
          </w:p>
          <w:p w:rsidR="007F11FA" w:rsidRPr="001408F5" w:rsidRDefault="007F11FA" w:rsidP="00581108">
            <w:pPr>
              <w:jc w:val="both"/>
              <w:rPr>
                <w:sz w:val="32"/>
                <w:szCs w:val="32"/>
                <w:lang w:val="en-US"/>
              </w:rPr>
            </w:pPr>
          </w:p>
          <w:p w:rsidR="008A69BD" w:rsidRPr="00F652F9" w:rsidRDefault="008A69BD" w:rsidP="00581108">
            <w:pPr>
              <w:jc w:val="both"/>
              <w:rPr>
                <w:sz w:val="32"/>
                <w:szCs w:val="32"/>
                <w:lang w:val="en-US"/>
              </w:rPr>
            </w:pPr>
            <w:r w:rsidRPr="00F652F9">
              <w:rPr>
                <w:sz w:val="32"/>
                <w:szCs w:val="32"/>
                <w:lang w:val="en-US"/>
              </w:rPr>
              <w:t>lecturer</w:t>
            </w:r>
          </w:p>
          <w:p w:rsidR="008A69BD" w:rsidRPr="00F652F9" w:rsidRDefault="008A69BD" w:rsidP="00581108">
            <w:pPr>
              <w:jc w:val="both"/>
              <w:rPr>
                <w:sz w:val="32"/>
                <w:szCs w:val="32"/>
                <w:lang w:val="en-US"/>
              </w:rPr>
            </w:pPr>
          </w:p>
          <w:p w:rsidR="008A69BD" w:rsidRPr="00F652F9" w:rsidRDefault="008A69BD" w:rsidP="00581108">
            <w:pPr>
              <w:jc w:val="both"/>
              <w:rPr>
                <w:sz w:val="32"/>
                <w:szCs w:val="32"/>
                <w:lang w:val="en-US"/>
              </w:rPr>
            </w:pPr>
            <w:r w:rsidRPr="00F652F9">
              <w:rPr>
                <w:sz w:val="32"/>
                <w:szCs w:val="32"/>
                <w:lang w:val="en-US"/>
              </w:rPr>
              <w:t>Kuban State Agrarian University, Krasnodar, Russia</w:t>
            </w:r>
          </w:p>
          <w:p w:rsidR="008A69BD" w:rsidRDefault="008A69BD" w:rsidP="00581108">
            <w:pPr>
              <w:jc w:val="both"/>
              <w:rPr>
                <w:sz w:val="32"/>
                <w:szCs w:val="32"/>
                <w:lang w:val="en-US"/>
              </w:rPr>
            </w:pPr>
          </w:p>
          <w:p w:rsidR="008A69BD" w:rsidRPr="00F652F9" w:rsidRDefault="008A69BD" w:rsidP="00581108">
            <w:pPr>
              <w:jc w:val="both"/>
              <w:rPr>
                <w:sz w:val="32"/>
                <w:szCs w:val="32"/>
                <w:lang w:val="en-US"/>
              </w:rPr>
            </w:pPr>
          </w:p>
          <w:p w:rsidR="008A69BD" w:rsidRPr="00F652F9" w:rsidRDefault="008A69BD" w:rsidP="00581108">
            <w:pPr>
              <w:jc w:val="both"/>
              <w:rPr>
                <w:sz w:val="32"/>
                <w:szCs w:val="32"/>
                <w:lang w:val="en-US"/>
              </w:rPr>
            </w:pPr>
            <w:r w:rsidRPr="00F652F9">
              <w:rPr>
                <w:sz w:val="32"/>
                <w:szCs w:val="32"/>
                <w:lang w:val="en-US"/>
              </w:rPr>
              <w:t xml:space="preserve">Object of research is the role-playing game </w:t>
            </w:r>
            <w:r>
              <w:rPr>
                <w:sz w:val="32"/>
                <w:szCs w:val="32"/>
                <w:lang w:val="en-US"/>
              </w:rPr>
              <w:t>–</w:t>
            </w:r>
            <w:r w:rsidRPr="00F652F9">
              <w:rPr>
                <w:sz w:val="32"/>
                <w:szCs w:val="32"/>
                <w:lang w:val="en-US"/>
              </w:rPr>
              <w:t xml:space="preserve"> methodical re</w:t>
            </w:r>
            <w:r w:rsidR="00E4139D" w:rsidRPr="00E4139D">
              <w:rPr>
                <w:sz w:val="32"/>
                <w:szCs w:val="32"/>
                <w:lang w:val="en-US"/>
              </w:rPr>
              <w:softHyphen/>
            </w:r>
            <w:r w:rsidRPr="00F652F9">
              <w:rPr>
                <w:sz w:val="32"/>
                <w:szCs w:val="32"/>
                <w:lang w:val="en-US"/>
              </w:rPr>
              <w:t>ception, one of active ways of practical foreign language skills.</w:t>
            </w:r>
          </w:p>
          <w:p w:rsidR="008A69BD" w:rsidRPr="00F652F9" w:rsidRDefault="008A69BD" w:rsidP="00581108">
            <w:pPr>
              <w:jc w:val="both"/>
              <w:rPr>
                <w:sz w:val="32"/>
                <w:szCs w:val="32"/>
                <w:lang w:val="en-US"/>
              </w:rPr>
            </w:pPr>
            <w:r w:rsidRPr="00F652F9">
              <w:rPr>
                <w:sz w:val="32"/>
                <w:szCs w:val="32"/>
                <w:lang w:val="en-US"/>
              </w:rPr>
              <w:t>The work purpose – overcoming of language and psychological difficulties, stimulation of language activity, adaptation to process of training in a foreign language.</w:t>
            </w:r>
          </w:p>
          <w:p w:rsidR="008A69BD" w:rsidRPr="00F652F9" w:rsidRDefault="008A69BD" w:rsidP="00581108">
            <w:pPr>
              <w:jc w:val="both"/>
              <w:rPr>
                <w:sz w:val="32"/>
                <w:szCs w:val="32"/>
                <w:lang w:val="en-US"/>
              </w:rPr>
            </w:pPr>
            <w:r w:rsidRPr="00F652F9">
              <w:rPr>
                <w:sz w:val="32"/>
                <w:szCs w:val="32"/>
                <w:lang w:val="en-US"/>
              </w:rPr>
              <w:t>In the course of work activation of students is observed, interest in a subject is shown, the speed of storing of new lexical units considerably improves.</w:t>
            </w:r>
          </w:p>
          <w:p w:rsidR="008A69BD" w:rsidRPr="00F652F9" w:rsidRDefault="008A69BD" w:rsidP="00581108">
            <w:pPr>
              <w:jc w:val="both"/>
              <w:rPr>
                <w:sz w:val="32"/>
                <w:szCs w:val="32"/>
                <w:lang w:val="en-US"/>
              </w:rPr>
            </w:pPr>
            <w:r w:rsidRPr="00F652F9">
              <w:rPr>
                <w:sz w:val="32"/>
                <w:szCs w:val="32"/>
                <w:lang w:val="en-US"/>
              </w:rPr>
              <w:t>As a result of use of phonetic, lexical and grammatical games on classes in English, considerable acceleration in possession of new lexical units.</w:t>
            </w:r>
          </w:p>
          <w:p w:rsidR="008A69BD" w:rsidRPr="00F652F9" w:rsidRDefault="008A69BD" w:rsidP="00581108">
            <w:pPr>
              <w:ind w:firstLine="340"/>
              <w:jc w:val="both"/>
              <w:rPr>
                <w:sz w:val="32"/>
                <w:szCs w:val="32"/>
                <w:lang w:val="en-US"/>
              </w:rPr>
            </w:pPr>
          </w:p>
          <w:p w:rsidR="008A69BD" w:rsidRPr="00F652F9" w:rsidRDefault="008A69BD" w:rsidP="00581108">
            <w:pPr>
              <w:ind w:firstLine="340"/>
              <w:jc w:val="both"/>
              <w:rPr>
                <w:sz w:val="32"/>
                <w:szCs w:val="32"/>
                <w:lang w:val="en-US"/>
              </w:rPr>
            </w:pPr>
          </w:p>
          <w:p w:rsidR="008A69BD" w:rsidRPr="00F652F9" w:rsidRDefault="008A69BD" w:rsidP="005D0B9D">
            <w:pPr>
              <w:jc w:val="both"/>
              <w:rPr>
                <w:sz w:val="32"/>
                <w:szCs w:val="32"/>
                <w:lang w:val="en-US"/>
              </w:rPr>
            </w:pPr>
          </w:p>
          <w:p w:rsidR="008A69BD" w:rsidRPr="00F652F9" w:rsidRDefault="008A69BD" w:rsidP="00581108">
            <w:pPr>
              <w:ind w:firstLine="340"/>
              <w:jc w:val="both"/>
              <w:rPr>
                <w:sz w:val="32"/>
                <w:szCs w:val="32"/>
                <w:lang w:val="en-US"/>
              </w:rPr>
            </w:pPr>
          </w:p>
          <w:p w:rsidR="008A69BD" w:rsidRPr="00F652F9" w:rsidRDefault="007F11FA" w:rsidP="00581108">
            <w:pPr>
              <w:jc w:val="both"/>
              <w:rPr>
                <w:sz w:val="32"/>
                <w:szCs w:val="32"/>
                <w:lang w:val="en-US"/>
              </w:rPr>
            </w:pPr>
            <w:r>
              <w:rPr>
                <w:sz w:val="32"/>
                <w:szCs w:val="32"/>
                <w:lang w:val="en-US"/>
              </w:rPr>
              <w:t>Key</w:t>
            </w:r>
            <w:r w:rsidR="008A69BD" w:rsidRPr="00F652F9">
              <w:rPr>
                <w:sz w:val="32"/>
                <w:szCs w:val="32"/>
                <w:lang w:val="en-US"/>
              </w:rPr>
              <w:t>words:</w:t>
            </w:r>
          </w:p>
          <w:p w:rsidR="008A69BD" w:rsidRPr="00F652F9" w:rsidRDefault="008A69BD" w:rsidP="00581108">
            <w:pPr>
              <w:jc w:val="both"/>
              <w:rPr>
                <w:sz w:val="32"/>
                <w:szCs w:val="32"/>
                <w:lang w:val="en-US"/>
              </w:rPr>
            </w:pPr>
            <w:r w:rsidRPr="00F652F9">
              <w:rPr>
                <w:sz w:val="32"/>
                <w:szCs w:val="32"/>
                <w:lang w:val="en-US"/>
              </w:rPr>
              <w:t>ROLE-PLAYING GAME, ACTI</w:t>
            </w:r>
            <w:r w:rsidR="005D0B9D">
              <w:rPr>
                <w:sz w:val="32"/>
                <w:szCs w:val="32"/>
                <w:lang w:val="en-US"/>
              </w:rPr>
              <w:softHyphen/>
            </w:r>
            <w:r w:rsidRPr="00F652F9">
              <w:rPr>
                <w:sz w:val="32"/>
                <w:szCs w:val="32"/>
                <w:lang w:val="en-US"/>
              </w:rPr>
              <w:t>VATION OF STUDENTS, TRAI</w:t>
            </w:r>
            <w:r w:rsidR="00E4139D" w:rsidRPr="00E4139D">
              <w:rPr>
                <w:sz w:val="32"/>
                <w:szCs w:val="32"/>
                <w:lang w:val="en-US"/>
              </w:rPr>
              <w:softHyphen/>
            </w:r>
            <w:r w:rsidRPr="00F652F9">
              <w:rPr>
                <w:sz w:val="32"/>
                <w:szCs w:val="32"/>
                <w:lang w:val="en-US"/>
              </w:rPr>
              <w:t>NING PROCESS OPTIMI</w:t>
            </w:r>
            <w:r w:rsidR="005D0B9D">
              <w:rPr>
                <w:sz w:val="32"/>
                <w:szCs w:val="32"/>
                <w:lang w:val="en-US"/>
              </w:rPr>
              <w:softHyphen/>
            </w:r>
            <w:r w:rsidRPr="00F652F9">
              <w:rPr>
                <w:sz w:val="32"/>
                <w:szCs w:val="32"/>
                <w:lang w:val="en-US"/>
              </w:rPr>
              <w:t>ZATION, OVERCOMING OF BARRIERS, POSSESSION OF NEW LEXICAL UNITS.</w:t>
            </w:r>
          </w:p>
        </w:tc>
      </w:tr>
    </w:tbl>
    <w:p w:rsidR="004B3118" w:rsidRPr="005C5EC1" w:rsidRDefault="004B3118" w:rsidP="005D0B9D">
      <w:pPr>
        <w:pStyle w:val="a2"/>
        <w:ind w:firstLine="0"/>
        <w:rPr>
          <w:b/>
          <w:lang w:val="en-US"/>
        </w:rPr>
      </w:pPr>
    </w:p>
    <w:p w:rsidR="008A69BD" w:rsidRPr="005D0B9D" w:rsidRDefault="00B554D6" w:rsidP="005D0B9D">
      <w:pPr>
        <w:pStyle w:val="a2"/>
        <w:ind w:firstLine="0"/>
        <w:rPr>
          <w:b/>
        </w:rPr>
      </w:pPr>
      <w:r w:rsidRPr="005D0B9D">
        <w:rPr>
          <w:b/>
        </w:rPr>
        <w:t>РОЛЕВАЯ ИГРА</w:t>
      </w:r>
      <w:r w:rsidR="00E25C1C" w:rsidRPr="005D0B9D">
        <w:rPr>
          <w:b/>
        </w:rPr>
        <w:t xml:space="preserve"> </w:t>
      </w:r>
      <w:r w:rsidR="008A69BD" w:rsidRPr="005D0B9D">
        <w:rPr>
          <w:b/>
        </w:rPr>
        <w:t>КАК МЕТОДИЧЕСКИЙ ПРИЕМ ПРИ ОБУЧЕНИИ ИНОСТРАННЫМ ЯЗЫКАМ В НЕЯЗЫКОВОМ ВУЗЕ</w:t>
      </w:r>
    </w:p>
    <w:p w:rsidR="008A69BD" w:rsidRPr="005D0B9D" w:rsidRDefault="008A69BD" w:rsidP="005D0B9D">
      <w:pPr>
        <w:pStyle w:val="a4"/>
        <w:ind w:firstLine="0"/>
        <w:rPr>
          <w:b/>
        </w:rPr>
      </w:pPr>
      <w:r w:rsidRPr="005D0B9D">
        <w:rPr>
          <w:b/>
        </w:rPr>
        <w:t>Зайцева Анна Эдуардовна</w:t>
      </w:r>
    </w:p>
    <w:p w:rsidR="008A69BD" w:rsidRDefault="008A69BD" w:rsidP="008A69BD">
      <w:pPr>
        <w:pStyle w:val="a6"/>
      </w:pPr>
      <w:r>
        <w:t>Предметом исследования данной работы является ролевая игра</w:t>
      </w:r>
      <w:r w:rsidR="005D0B9D">
        <w:rPr>
          <w:lang w:val="en-US"/>
        </w:rPr>
        <w:t> </w:t>
      </w:r>
      <w:r>
        <w:t>– методический прием, который можно отнести к</w:t>
      </w:r>
      <w:r w:rsidR="00E25C1C">
        <w:t xml:space="preserve"> </w:t>
      </w:r>
      <w:r>
        <w:t>одному из активных способов практического владения иностранным языком. Ролевая игра помогает обучающимся преодолевать языковые и психологические трудности, стимулируя при этом речевую активность. Коммуникация</w:t>
      </w:r>
      <w:r w:rsidR="00E25C1C">
        <w:t xml:space="preserve"> </w:t>
      </w:r>
      <w:r>
        <w:t>во время игры позволяет легче адаптироваться</w:t>
      </w:r>
      <w:r w:rsidR="00E25C1C">
        <w:t xml:space="preserve"> </w:t>
      </w:r>
      <w:r>
        <w:t xml:space="preserve">к сложному процессу изучения иностранного языка и преодолеть языковой барьер. Получая новую роль, обучающийся обретает новый психологический образ, что помогает ему заново строить взаимоотношения с окружающими, у него снижается боязнь совершить ошибку. Возникает естественная необходимость в коммуникации даже при ограниченном наборе языковых средств. В играх обучающиеся овладевают такими элементами общения, как умение начать беседу, поддержать ее, выразить согласие или несогласие с мнением собеседника, умение слушать, задавать уточняющие вопросы и </w:t>
      </w:r>
      <w:r w:rsidR="008B3B0B">
        <w:t>т. д.</w:t>
      </w:r>
      <w:r>
        <w:t xml:space="preserve"> Языковые игры предназначены для тренировки употреблений языковых явлений на подготовительном, </w:t>
      </w:r>
      <w:r>
        <w:lastRenderedPageBreak/>
        <w:t>предкоммуникативном этапе овладения иностранным языком. Говоря о практической направленности ролевых игр в неязыковом вузе, следует отметить, что именно связь с реальной действительностью в рамках определенной профессии позволяют обучающимся легче преодолевать трудности в речевой деятельности, поэтому мы делаем вывод, что более целесообразно выбирать такие сюжеты, которые</w:t>
      </w:r>
      <w:r w:rsidR="00E25C1C">
        <w:t xml:space="preserve"> </w:t>
      </w:r>
      <w:r>
        <w:t>максимально приближены к будущей профессии обучающихся.</w:t>
      </w:r>
    </w:p>
    <w:p w:rsidR="008A69BD" w:rsidRDefault="008A69BD" w:rsidP="008A69BD">
      <w:pPr>
        <w:pStyle w:val="a6"/>
      </w:pPr>
      <w:r>
        <w:t>По нашему мнению, основными требованиями к ролевым играм являются следующие условия:</w:t>
      </w:r>
    </w:p>
    <w:p w:rsidR="00D63DF1" w:rsidRDefault="008A69BD" w:rsidP="005D0B9D">
      <w:pPr>
        <w:pStyle w:val="a6"/>
        <w:numPr>
          <w:ilvl w:val="0"/>
          <w:numId w:val="67"/>
        </w:numPr>
        <w:tabs>
          <w:tab w:val="left" w:pos="567"/>
          <w:tab w:val="left" w:pos="851"/>
        </w:tabs>
        <w:ind w:left="0" w:firstLine="567"/>
      </w:pPr>
      <w:r>
        <w:t>игра должна стимулировать мотивацию изучения иностран</w:t>
      </w:r>
      <w:r w:rsidR="005D0B9D" w:rsidRPr="005D0B9D">
        <w:softHyphen/>
      </w:r>
      <w:r>
        <w:t>ного языка, вызывать интерес к нему, а также желание хорошо выполнить задание;</w:t>
      </w:r>
    </w:p>
    <w:p w:rsidR="00D63DF1" w:rsidRDefault="008A69BD" w:rsidP="005D0B9D">
      <w:pPr>
        <w:pStyle w:val="a6"/>
        <w:numPr>
          <w:ilvl w:val="0"/>
          <w:numId w:val="67"/>
        </w:numPr>
        <w:tabs>
          <w:tab w:val="left" w:pos="567"/>
          <w:tab w:val="left" w:pos="851"/>
        </w:tabs>
        <w:ind w:left="0" w:firstLine="567"/>
      </w:pPr>
      <w:r>
        <w:t>ролевую игру</w:t>
      </w:r>
      <w:r w:rsidR="00E25C1C">
        <w:t xml:space="preserve"> </w:t>
      </w:r>
      <w:r>
        <w:t>следует хорошо подготовить как в плане содержания, так и формы, четко сформулировать цели и задачи;</w:t>
      </w:r>
    </w:p>
    <w:p w:rsidR="00D63DF1" w:rsidRDefault="008A69BD" w:rsidP="005D0B9D">
      <w:pPr>
        <w:pStyle w:val="a6"/>
        <w:numPr>
          <w:ilvl w:val="0"/>
          <w:numId w:val="67"/>
        </w:numPr>
        <w:tabs>
          <w:tab w:val="left" w:pos="567"/>
          <w:tab w:val="left" w:pos="851"/>
        </w:tabs>
        <w:ind w:left="0" w:firstLine="567"/>
      </w:pPr>
      <w:r>
        <w:t>роли подбираются с учетом индивидуальных способностей обучающихся;</w:t>
      </w:r>
    </w:p>
    <w:p w:rsidR="008A69BD" w:rsidRDefault="008A69BD" w:rsidP="005D0B9D">
      <w:pPr>
        <w:pStyle w:val="a6"/>
        <w:numPr>
          <w:ilvl w:val="0"/>
          <w:numId w:val="67"/>
        </w:numPr>
        <w:tabs>
          <w:tab w:val="left" w:pos="567"/>
          <w:tab w:val="left" w:pos="851"/>
        </w:tabs>
        <w:ind w:left="0" w:firstLine="567"/>
      </w:pPr>
      <w:r>
        <w:t>преподавателю следует детально продумать направление и результаты игры, определить момент введения новой информации, форму ее подачи, координировать ход игры.</w:t>
      </w:r>
    </w:p>
    <w:p w:rsidR="008A69BD" w:rsidRDefault="008A69BD" w:rsidP="008A69BD">
      <w:pPr>
        <w:pStyle w:val="a6"/>
      </w:pPr>
      <w:r>
        <w:t>Ролевые игры можно использовать на любом этапе обучения иностранному языку, на начальном этапе это могут быть фонетические</w:t>
      </w:r>
      <w:r>
        <w:rPr>
          <w:b/>
        </w:rPr>
        <w:t xml:space="preserve">, </w:t>
      </w:r>
      <w:r>
        <w:t>орфографические, лексические игровые упражнения. Вот некоторые примеры:</w:t>
      </w:r>
    </w:p>
    <w:p w:rsidR="008A69BD" w:rsidRDefault="008A69BD" w:rsidP="008A69BD">
      <w:pPr>
        <w:pStyle w:val="a6"/>
      </w:pPr>
      <w:r>
        <w:t>Фонетические игры:</w:t>
      </w:r>
    </w:p>
    <w:p w:rsidR="008A69BD" w:rsidRDefault="008A69BD" w:rsidP="005D0B9D">
      <w:pPr>
        <w:pStyle w:val="a6"/>
        <w:numPr>
          <w:ilvl w:val="0"/>
          <w:numId w:val="67"/>
        </w:numPr>
        <w:tabs>
          <w:tab w:val="left" w:pos="851"/>
        </w:tabs>
        <w:ind w:left="0" w:firstLine="567"/>
      </w:pPr>
      <w:r>
        <w:t>«Какое слово звучит?» Цель: формирование навыка установле</w:t>
      </w:r>
      <w:r w:rsidR="005D0B9D" w:rsidRPr="005D0B9D">
        <w:softHyphen/>
      </w:r>
      <w:r>
        <w:t>ния адекватных звуко-буквенных соответствий.</w:t>
      </w:r>
    </w:p>
    <w:p w:rsidR="008A69BD" w:rsidRDefault="008A69BD" w:rsidP="008A69BD">
      <w:pPr>
        <w:pStyle w:val="a6"/>
      </w:pPr>
      <w:r>
        <w:t>Ход игры: обучаемым предлагается набор из 10</w:t>
      </w:r>
      <w:r w:rsidR="001816BB">
        <w:t>–</w:t>
      </w:r>
      <w:r>
        <w:t>20 слов. Преподаватель начинает читать с определенной скоростью слова в произвольной последовательности. Обучаемые должны сделать следующее:</w:t>
      </w:r>
    </w:p>
    <w:p w:rsidR="008A69BD" w:rsidRDefault="008A69BD" w:rsidP="008A69BD">
      <w:pPr>
        <w:pStyle w:val="a6"/>
      </w:pPr>
      <w:r>
        <w:t>Вариант</w:t>
      </w:r>
      <w:r w:rsidR="005D0B9D">
        <w:rPr>
          <w:lang w:val="en-US"/>
        </w:rPr>
        <w:t> </w:t>
      </w:r>
      <w:r w:rsidR="005D0B9D">
        <w:t>1.</w:t>
      </w:r>
      <w:r w:rsidR="005D0B9D">
        <w:rPr>
          <w:lang w:val="en-US"/>
        </w:rPr>
        <w:t> </w:t>
      </w:r>
      <w:r>
        <w:t>Найти в списке слов произнесенные преподава</w:t>
      </w:r>
      <w:r w:rsidR="005D0B9D" w:rsidRPr="005D0B9D">
        <w:t>-</w:t>
      </w:r>
      <w:r>
        <w:t>телем и поставить рядом с каждым из них порядковый номер по мере их произнесения преподавателем.</w:t>
      </w:r>
    </w:p>
    <w:p w:rsidR="008A69BD" w:rsidRDefault="008A69BD" w:rsidP="008A69BD">
      <w:pPr>
        <w:pStyle w:val="a6"/>
      </w:pPr>
      <w:r>
        <w:t>Вариант 2. Отметить в списке только те слова, которые были произнесены преподавателем.</w:t>
      </w:r>
    </w:p>
    <w:p w:rsidR="008A69BD" w:rsidRDefault="008A69BD" w:rsidP="008A69BD">
      <w:pPr>
        <w:pStyle w:val="a6"/>
      </w:pPr>
      <w:r>
        <w:lastRenderedPageBreak/>
        <w:t>Вариант 3. Записать на слух слова, которых нет в списке, дать их перевод.</w:t>
      </w:r>
    </w:p>
    <w:p w:rsidR="008A69BD" w:rsidRDefault="008A69BD" w:rsidP="008A69BD">
      <w:pPr>
        <w:pStyle w:val="a6"/>
      </w:pPr>
      <w:r>
        <w:t>Выигрывает тот, кто наиболее правильно выполнил задание.</w:t>
      </w:r>
    </w:p>
    <w:p w:rsidR="008A69BD" w:rsidRDefault="008A69BD" w:rsidP="008A69BD">
      <w:pPr>
        <w:pStyle w:val="a6"/>
      </w:pPr>
      <w:r>
        <w:t>Орфографические игры:</w:t>
      </w:r>
    </w:p>
    <w:p w:rsidR="008A69BD" w:rsidRDefault="008A69BD" w:rsidP="005D0B9D">
      <w:pPr>
        <w:pStyle w:val="a6"/>
        <w:numPr>
          <w:ilvl w:val="0"/>
          <w:numId w:val="67"/>
        </w:numPr>
        <w:tabs>
          <w:tab w:val="left" w:pos="851"/>
        </w:tabs>
        <w:ind w:left="0" w:firstLine="567"/>
      </w:pPr>
      <w:r>
        <w:t>«Вставь букву» Цель: проверка усвоения орфографии в пре</w:t>
      </w:r>
      <w:r w:rsidR="005D0B9D" w:rsidRPr="005D0B9D">
        <w:softHyphen/>
      </w:r>
      <w:r>
        <w:t>делах изученного лексического материала.</w:t>
      </w:r>
    </w:p>
    <w:p w:rsidR="008A69BD" w:rsidRDefault="008A69BD" w:rsidP="008A69BD">
      <w:pPr>
        <w:pStyle w:val="a6"/>
      </w:pPr>
      <w:r>
        <w:t xml:space="preserve">Ход игры: образуются две команды, доска разделена на две части, для каждой команды записаны слова, в каждом из которых пропущена буква, представители команд поочередно выходят к доске, вставляют пропущенную букву и читают слово. Например: </w:t>
      </w:r>
      <w:r>
        <w:rPr>
          <w:lang w:val="en-US"/>
        </w:rPr>
        <w:t>c</w:t>
      </w:r>
      <w:r>
        <w:t>…</w:t>
      </w:r>
      <w:r>
        <w:rPr>
          <w:lang w:val="en-US"/>
        </w:rPr>
        <w:t>t</w:t>
      </w:r>
      <w:r>
        <w:t xml:space="preserve">, </w:t>
      </w:r>
      <w:r>
        <w:rPr>
          <w:lang w:val="en-US"/>
        </w:rPr>
        <w:t>a</w:t>
      </w:r>
      <w:r>
        <w:t>…</w:t>
      </w:r>
      <w:r>
        <w:rPr>
          <w:lang w:val="en-US"/>
        </w:rPr>
        <w:t>d</w:t>
      </w:r>
      <w:r>
        <w:t xml:space="preserve">, </w:t>
      </w:r>
      <w:r>
        <w:rPr>
          <w:lang w:val="en-US"/>
        </w:rPr>
        <w:t>a</w:t>
      </w:r>
      <w:r>
        <w:t>…</w:t>
      </w:r>
      <w:r>
        <w:rPr>
          <w:lang w:val="en-US"/>
        </w:rPr>
        <w:t>m</w:t>
      </w:r>
      <w:r>
        <w:t xml:space="preserve">, </w:t>
      </w:r>
      <w:r>
        <w:rPr>
          <w:lang w:val="en-US"/>
        </w:rPr>
        <w:t>p</w:t>
      </w:r>
      <w:r>
        <w:t>…</w:t>
      </w:r>
      <w:r>
        <w:rPr>
          <w:lang w:val="en-US"/>
        </w:rPr>
        <w:t>n</w:t>
      </w:r>
      <w:r>
        <w:t xml:space="preserve">, </w:t>
      </w:r>
      <w:r>
        <w:rPr>
          <w:lang w:val="en-US"/>
        </w:rPr>
        <w:t>r</w:t>
      </w:r>
      <w:r>
        <w:t>…</w:t>
      </w:r>
      <w:r>
        <w:rPr>
          <w:lang w:val="en-US"/>
        </w:rPr>
        <w:t>d</w:t>
      </w:r>
      <w:r>
        <w:t xml:space="preserve">, </w:t>
      </w:r>
      <w:r>
        <w:rPr>
          <w:lang w:val="en-US"/>
        </w:rPr>
        <w:t>s</w:t>
      </w:r>
      <w:r>
        <w:t>…</w:t>
      </w:r>
      <w:r>
        <w:rPr>
          <w:lang w:val="en-US"/>
        </w:rPr>
        <w:t>t</w:t>
      </w:r>
      <w:r>
        <w:t xml:space="preserve">, </w:t>
      </w:r>
      <w:r>
        <w:rPr>
          <w:lang w:val="en-US"/>
        </w:rPr>
        <w:t>t</w:t>
      </w:r>
      <w:r>
        <w:t>…</w:t>
      </w:r>
      <w:r>
        <w:rPr>
          <w:lang w:val="en-US"/>
        </w:rPr>
        <w:t>a</w:t>
      </w:r>
      <w:r>
        <w:t>. Задание можно усложнять, добавляя слоги. Выигрывает команда, набравшая</w:t>
      </w:r>
      <w:r w:rsidR="00E25C1C">
        <w:t xml:space="preserve"> </w:t>
      </w:r>
      <w:r>
        <w:t>наименьшее количество ошибок.</w:t>
      </w:r>
    </w:p>
    <w:p w:rsidR="008A69BD" w:rsidRDefault="008A69BD" w:rsidP="008A69BD">
      <w:pPr>
        <w:pStyle w:val="a6"/>
      </w:pPr>
      <w:r>
        <w:t>Лексико-грамматические игры направлены на активизацию навыков употребления лексических единиц и грамматического пройденного материала в устной речи:</w:t>
      </w:r>
    </w:p>
    <w:p w:rsidR="008A69BD" w:rsidRDefault="008A69BD" w:rsidP="005D0B9D">
      <w:pPr>
        <w:pStyle w:val="a6"/>
        <w:numPr>
          <w:ilvl w:val="0"/>
          <w:numId w:val="67"/>
        </w:numPr>
        <w:tabs>
          <w:tab w:val="left" w:pos="567"/>
          <w:tab w:val="left" w:pos="851"/>
        </w:tabs>
        <w:ind w:left="0" w:firstLine="567"/>
      </w:pPr>
      <w:r>
        <w:t>«Если бы я был…» Цель: формирование навыков и умений употребления в иноязычной речи сослагательного наклонения и средств выражения модальности на основе активизации речемыслительной деятельности.</w:t>
      </w:r>
    </w:p>
    <w:p w:rsidR="00D63DF1" w:rsidRDefault="008A69BD" w:rsidP="005D0B9D">
      <w:pPr>
        <w:pStyle w:val="a6"/>
        <w:tabs>
          <w:tab w:val="left" w:pos="567"/>
          <w:tab w:val="left" w:pos="851"/>
        </w:tabs>
      </w:pPr>
      <w:r>
        <w:t xml:space="preserve"> Ход игры: преподаватель предлагает играющим представить себя в роли известного ученого, писателя, киноактера, политика, представить себя старше или младше и </w:t>
      </w:r>
      <w:r w:rsidR="008B3B0B">
        <w:t>т. д.</w:t>
      </w:r>
      <w:r>
        <w:t xml:space="preserve"> и сообщить, как бы они выглядели, чем бы занимались и </w:t>
      </w:r>
      <w:r w:rsidR="008B3B0B">
        <w:t>т. п.</w:t>
      </w:r>
    </w:p>
    <w:p w:rsidR="008A69BD" w:rsidRDefault="008A69BD" w:rsidP="005D0B9D">
      <w:pPr>
        <w:pStyle w:val="a6"/>
        <w:numPr>
          <w:ilvl w:val="0"/>
          <w:numId w:val="67"/>
        </w:numPr>
        <w:tabs>
          <w:tab w:val="left" w:pos="567"/>
          <w:tab w:val="left" w:pos="851"/>
        </w:tabs>
        <w:ind w:left="0" w:firstLine="567"/>
      </w:pPr>
      <w:r>
        <w:t>«Глаголы и наречия» Цель: активизация грамматики и лексики в устной речи.</w:t>
      </w:r>
    </w:p>
    <w:p w:rsidR="00D63DF1" w:rsidRDefault="008A69BD" w:rsidP="00D63DF1">
      <w:pPr>
        <w:pStyle w:val="a6"/>
        <w:tabs>
          <w:tab w:val="left" w:pos="567"/>
        </w:tabs>
        <w:ind w:firstLine="0"/>
      </w:pPr>
      <w:r>
        <w:t xml:space="preserve">Ход игры: играющие образуют пары. На столе лежат две стопки карточек; в одной </w:t>
      </w:r>
      <w:r w:rsidR="001816BB">
        <w:t>–</w:t>
      </w:r>
      <w:r>
        <w:t xml:space="preserve"> глаголы, обозначающие действия, в другой </w:t>
      </w:r>
      <w:r w:rsidR="001816BB">
        <w:t>–</w:t>
      </w:r>
      <w:r>
        <w:t xml:space="preserve"> карточки с наречиями, поясняющие эти действия. Один из играющих берет карточку с глаголом, второй </w:t>
      </w:r>
      <w:r w:rsidR="001816BB">
        <w:t>–</w:t>
      </w:r>
      <w:r>
        <w:t xml:space="preserve"> с наречием. Каждая пара играющих должна изобразить действие, написанное на карточках. Группа должна угадать глаголы и наречия. Выигрывает тот, кто больше угадает.</w:t>
      </w:r>
    </w:p>
    <w:p w:rsidR="008A69BD" w:rsidRDefault="008A69BD" w:rsidP="005D0B9D">
      <w:pPr>
        <w:pStyle w:val="a6"/>
        <w:numPr>
          <w:ilvl w:val="0"/>
          <w:numId w:val="67"/>
        </w:numPr>
        <w:tabs>
          <w:tab w:val="left" w:pos="567"/>
          <w:tab w:val="left" w:pos="851"/>
        </w:tabs>
        <w:ind w:left="0" w:firstLine="567"/>
      </w:pPr>
      <w:r>
        <w:t>«Анкета». Цель: практика ролевого речевого поведения в конкретной ситуации.</w:t>
      </w:r>
    </w:p>
    <w:p w:rsidR="008A69BD" w:rsidRDefault="008A69BD" w:rsidP="00D63DF1">
      <w:pPr>
        <w:pStyle w:val="a6"/>
        <w:tabs>
          <w:tab w:val="left" w:pos="567"/>
        </w:tabs>
        <w:ind w:firstLine="0"/>
      </w:pPr>
      <w:r>
        <w:t xml:space="preserve">Ход игры: играющие получают карточки ролевого поведения и анкеты для приема на работу. В процессе игры выполняются </w:t>
      </w:r>
      <w:r>
        <w:lastRenderedPageBreak/>
        <w:t>различные варианты ролевого речевого поведения, используя речевые клише, выражающие желание или нежелание, готовность или отказ</w:t>
      </w:r>
      <w:r w:rsidR="00E25C1C">
        <w:t xml:space="preserve"> </w:t>
      </w:r>
      <w:r>
        <w:t xml:space="preserve">что-либо сделать и </w:t>
      </w:r>
      <w:r w:rsidR="008B3B0B">
        <w:t>т. д.</w:t>
      </w:r>
      <w:r w:rsidR="00E25C1C">
        <w:t xml:space="preserve"> </w:t>
      </w:r>
    </w:p>
    <w:p w:rsidR="008A69BD" w:rsidRDefault="008A69BD" w:rsidP="008A69BD">
      <w:pPr>
        <w:pStyle w:val="a6"/>
        <w:rPr>
          <w:color w:val="000000"/>
        </w:rPr>
      </w:pPr>
      <w:r>
        <w:rPr>
          <w:color w:val="000000"/>
        </w:rPr>
        <w:t>Таким образом, ролевая игра помогает сделать процесс обучения иностранному языку на начальном этапе интересным и увлекательным. Атмосфера увлеченности, чувство равенства дают возможность снять языковой барьер, преодолеть скованность и усталость. На наш взгляд, ролевая игра может быть основана на следующих принципах:</w:t>
      </w:r>
    </w:p>
    <w:p w:rsidR="00D63DF1" w:rsidRDefault="008A69BD" w:rsidP="005D0B9D">
      <w:pPr>
        <w:pStyle w:val="a6"/>
        <w:numPr>
          <w:ilvl w:val="0"/>
          <w:numId w:val="67"/>
        </w:numPr>
        <w:tabs>
          <w:tab w:val="left" w:pos="567"/>
          <w:tab w:val="left" w:pos="851"/>
        </w:tabs>
        <w:ind w:left="0" w:firstLine="567"/>
        <w:rPr>
          <w:color w:val="000000"/>
        </w:rPr>
      </w:pPr>
      <w:r w:rsidRPr="00D63DF1">
        <w:rPr>
          <w:color w:val="000000"/>
        </w:rPr>
        <w:t xml:space="preserve">Принцип эффекта </w:t>
      </w:r>
      <w:r w:rsidR="005D0B9D">
        <w:rPr>
          <w:color w:val="000000"/>
        </w:rPr>
        <w:t>–</w:t>
      </w:r>
      <w:r w:rsidRPr="00D63DF1">
        <w:rPr>
          <w:color w:val="000000"/>
        </w:rPr>
        <w:t xml:space="preserve"> создание творческой, психологически комфортной обстановки, располагающей к выполнению заданий;</w:t>
      </w:r>
    </w:p>
    <w:p w:rsidR="00D63DF1" w:rsidRDefault="008A69BD" w:rsidP="005D0B9D">
      <w:pPr>
        <w:pStyle w:val="a6"/>
        <w:numPr>
          <w:ilvl w:val="0"/>
          <w:numId w:val="67"/>
        </w:numPr>
        <w:tabs>
          <w:tab w:val="left" w:pos="567"/>
          <w:tab w:val="left" w:pos="851"/>
        </w:tabs>
        <w:ind w:left="0" w:firstLine="567"/>
        <w:rPr>
          <w:color w:val="000000"/>
        </w:rPr>
      </w:pPr>
      <w:r w:rsidRPr="00D63DF1">
        <w:rPr>
          <w:color w:val="000000"/>
        </w:rPr>
        <w:t xml:space="preserve">Принцип целеполагания </w:t>
      </w:r>
      <w:r w:rsidR="005D0B9D">
        <w:rPr>
          <w:color w:val="000000"/>
        </w:rPr>
        <w:t>–</w:t>
      </w:r>
      <w:r w:rsidRPr="00D63DF1">
        <w:rPr>
          <w:color w:val="000000"/>
        </w:rPr>
        <w:t xml:space="preserve"> умение выстраивать цели всего процесса обучения, отдельного урока, каждой игры;</w:t>
      </w:r>
    </w:p>
    <w:p w:rsidR="00D63DF1" w:rsidRDefault="008A69BD" w:rsidP="005D0B9D">
      <w:pPr>
        <w:pStyle w:val="a6"/>
        <w:numPr>
          <w:ilvl w:val="0"/>
          <w:numId w:val="67"/>
        </w:numPr>
        <w:tabs>
          <w:tab w:val="left" w:pos="567"/>
          <w:tab w:val="left" w:pos="851"/>
        </w:tabs>
        <w:ind w:left="0" w:firstLine="567"/>
        <w:rPr>
          <w:color w:val="000000"/>
        </w:rPr>
      </w:pPr>
      <w:r w:rsidRPr="00D63DF1">
        <w:rPr>
          <w:color w:val="000000"/>
        </w:rPr>
        <w:t xml:space="preserve"> Принцип обучающей направленности </w:t>
      </w:r>
      <w:r w:rsidR="005D0B9D">
        <w:rPr>
          <w:color w:val="000000"/>
        </w:rPr>
        <w:t>–</w:t>
      </w:r>
      <w:r w:rsidRPr="00D63DF1">
        <w:rPr>
          <w:color w:val="000000"/>
        </w:rPr>
        <w:t xml:space="preserve"> передача и усвоение новых знаний, умений и навыков, источниками которых выступает преподаватель, партнеры по ролевой игре, разнообразные игровые ситуации;</w:t>
      </w:r>
    </w:p>
    <w:p w:rsidR="00D63DF1" w:rsidRDefault="008A69BD" w:rsidP="005D0B9D">
      <w:pPr>
        <w:pStyle w:val="a6"/>
        <w:numPr>
          <w:ilvl w:val="0"/>
          <w:numId w:val="67"/>
        </w:numPr>
        <w:tabs>
          <w:tab w:val="left" w:pos="567"/>
          <w:tab w:val="left" w:pos="851"/>
        </w:tabs>
        <w:ind w:left="0" w:firstLine="567"/>
        <w:rPr>
          <w:color w:val="000000"/>
        </w:rPr>
      </w:pPr>
      <w:r w:rsidRPr="00D63DF1">
        <w:rPr>
          <w:color w:val="000000"/>
        </w:rPr>
        <w:t>Принцип подготовленности, который касается личной мо</w:t>
      </w:r>
      <w:r w:rsidR="005D0B9D" w:rsidRPr="005D0B9D">
        <w:rPr>
          <w:color w:val="000000"/>
        </w:rPr>
        <w:softHyphen/>
      </w:r>
      <w:r w:rsidRPr="00D63DF1">
        <w:rPr>
          <w:color w:val="000000"/>
        </w:rPr>
        <w:t>тива</w:t>
      </w:r>
      <w:r w:rsidR="005D0B9D" w:rsidRPr="005D0B9D">
        <w:rPr>
          <w:color w:val="000000"/>
        </w:rPr>
        <w:softHyphen/>
      </w:r>
      <w:r w:rsidRPr="00D63DF1">
        <w:rPr>
          <w:color w:val="000000"/>
        </w:rPr>
        <w:t>ции участников ролевой игры и их внутреннего желания, учитывая познавательные интересы;</w:t>
      </w:r>
    </w:p>
    <w:p w:rsidR="00D63DF1" w:rsidRDefault="008A69BD" w:rsidP="005D0B9D">
      <w:pPr>
        <w:pStyle w:val="a6"/>
        <w:numPr>
          <w:ilvl w:val="0"/>
          <w:numId w:val="67"/>
        </w:numPr>
        <w:tabs>
          <w:tab w:val="left" w:pos="567"/>
          <w:tab w:val="left" w:pos="851"/>
        </w:tabs>
        <w:ind w:left="0" w:firstLine="567"/>
        <w:rPr>
          <w:color w:val="000000"/>
        </w:rPr>
      </w:pPr>
      <w:r w:rsidRPr="00D63DF1">
        <w:rPr>
          <w:color w:val="000000"/>
        </w:rPr>
        <w:t>Принцип равенства, включающий в себя равные распределения ответственности за ход и результаты игрового взаимодействия между участниками;</w:t>
      </w:r>
    </w:p>
    <w:p w:rsidR="00D63DF1" w:rsidRDefault="008A69BD" w:rsidP="005D0B9D">
      <w:pPr>
        <w:pStyle w:val="a6"/>
        <w:numPr>
          <w:ilvl w:val="0"/>
          <w:numId w:val="67"/>
        </w:numPr>
        <w:tabs>
          <w:tab w:val="left" w:pos="567"/>
          <w:tab w:val="left" w:pos="851"/>
        </w:tabs>
        <w:ind w:left="0" w:firstLine="567"/>
        <w:rPr>
          <w:color w:val="000000"/>
        </w:rPr>
      </w:pPr>
      <w:r w:rsidRPr="00D63DF1">
        <w:rPr>
          <w:color w:val="000000"/>
        </w:rPr>
        <w:t>Принцип личного проживания позволяет приобретать знания, умения и навыки, преодолевая трудности, эмоциональные переживания, которые становятся его личным опытом;</w:t>
      </w:r>
    </w:p>
    <w:p w:rsidR="00D63DF1" w:rsidRDefault="008A69BD" w:rsidP="005D0B9D">
      <w:pPr>
        <w:pStyle w:val="a6"/>
        <w:numPr>
          <w:ilvl w:val="0"/>
          <w:numId w:val="67"/>
        </w:numPr>
        <w:tabs>
          <w:tab w:val="left" w:pos="567"/>
          <w:tab w:val="left" w:pos="851"/>
        </w:tabs>
        <w:ind w:left="0" w:firstLine="567"/>
        <w:rPr>
          <w:color w:val="000000"/>
        </w:rPr>
      </w:pPr>
      <w:r w:rsidRPr="00D63DF1">
        <w:rPr>
          <w:color w:val="000000"/>
        </w:rPr>
        <w:t xml:space="preserve"> Принцип группового взаимодействия, в котором совер</w:t>
      </w:r>
      <w:r w:rsidR="005D0B9D" w:rsidRPr="005D0B9D">
        <w:rPr>
          <w:color w:val="000000"/>
        </w:rPr>
        <w:softHyphen/>
      </w:r>
      <w:r w:rsidRPr="00D63DF1">
        <w:rPr>
          <w:color w:val="000000"/>
        </w:rPr>
        <w:t>шенствуются коммуникативные умения, апробируется выбор стратегий взаимодействия и моделей общения, происходит обучение сотрудничеству;</w:t>
      </w:r>
    </w:p>
    <w:p w:rsidR="00D63DF1" w:rsidRDefault="008A69BD" w:rsidP="005D0B9D">
      <w:pPr>
        <w:pStyle w:val="a6"/>
        <w:numPr>
          <w:ilvl w:val="0"/>
          <w:numId w:val="67"/>
        </w:numPr>
        <w:tabs>
          <w:tab w:val="left" w:pos="567"/>
          <w:tab w:val="left" w:pos="851"/>
        </w:tabs>
        <w:ind w:left="0" w:firstLine="567"/>
        <w:rPr>
          <w:color w:val="000000"/>
        </w:rPr>
      </w:pPr>
      <w:r>
        <w:rPr>
          <w:color w:val="000000"/>
        </w:rPr>
        <w:t>Принцип достижения ожидаемого результата направлен на достижения</w:t>
      </w:r>
      <w:r w:rsidR="00E25C1C">
        <w:rPr>
          <w:color w:val="000000"/>
        </w:rPr>
        <w:t xml:space="preserve"> </w:t>
      </w:r>
      <w:r>
        <w:rPr>
          <w:color w:val="000000"/>
        </w:rPr>
        <w:t>целей, развивающих личности обучающихся,</w:t>
      </w:r>
      <w:r w:rsidR="00E25C1C">
        <w:rPr>
          <w:color w:val="000000"/>
        </w:rPr>
        <w:t xml:space="preserve"> </w:t>
      </w:r>
      <w:r>
        <w:rPr>
          <w:color w:val="000000"/>
        </w:rPr>
        <w:t xml:space="preserve">на приобретение ценностного смысла, освоение знаний, умений, навыков; </w:t>
      </w:r>
    </w:p>
    <w:p w:rsidR="008A69BD" w:rsidRDefault="008A69BD" w:rsidP="005D0B9D">
      <w:pPr>
        <w:pStyle w:val="a6"/>
        <w:numPr>
          <w:ilvl w:val="0"/>
          <w:numId w:val="67"/>
        </w:numPr>
        <w:tabs>
          <w:tab w:val="left" w:pos="567"/>
          <w:tab w:val="left" w:pos="851"/>
        </w:tabs>
        <w:ind w:left="0" w:firstLine="567"/>
        <w:rPr>
          <w:color w:val="000000"/>
        </w:rPr>
      </w:pPr>
      <w:r>
        <w:rPr>
          <w:color w:val="000000"/>
        </w:rPr>
        <w:t xml:space="preserve">Принцип диагностики предполагает, что преподаватель постоянно изучает аудиторию в целом (сплоченность, состояние, активность), каждого обучаемого (степень вовлеченности, </w:t>
      </w:r>
      <w:r>
        <w:rPr>
          <w:color w:val="000000"/>
        </w:rPr>
        <w:lastRenderedPageBreak/>
        <w:t>эмоциональное состояние), задачи (насколько учащиеся адекватно понимают ситуацию, как далеко они продвинулись в поиске решения). Это позволяет осуществлять необходимую коррекцию.</w:t>
      </w:r>
    </w:p>
    <w:p w:rsidR="008A69BD" w:rsidRDefault="008A69BD" w:rsidP="008A69BD">
      <w:pPr>
        <w:pStyle w:val="a6"/>
        <w:rPr>
          <w:color w:val="000000"/>
        </w:rPr>
      </w:pPr>
      <w:r>
        <w:rPr>
          <w:color w:val="000000"/>
        </w:rPr>
        <w:t xml:space="preserve">Мы убеждены в том, что в любой вид деятельности на занятии можно внести элементы ролевой игры, и тогда даже самое скучное занятие приобретает увлекательную форму. </w:t>
      </w:r>
    </w:p>
    <w:p w:rsidR="008A69BD" w:rsidRDefault="008A69BD" w:rsidP="008A69BD">
      <w:pPr>
        <w:pStyle w:val="a6"/>
        <w:rPr>
          <w:color w:val="000000"/>
        </w:rPr>
      </w:pPr>
      <w:r>
        <w:rPr>
          <w:color w:val="000000"/>
        </w:rPr>
        <w:t>Многочисленные исследования свидетельствуют о том, что при тактичном, педагогически целесообразном проведении ролевая игра способствует обогащению кругозора, развитию образных форм познания, упрочению интересов, развитию речи на иностран</w:t>
      </w:r>
      <w:r w:rsidR="005D0B9D" w:rsidRPr="005D0B9D">
        <w:rPr>
          <w:color w:val="000000"/>
        </w:rPr>
        <w:softHyphen/>
      </w:r>
      <w:r>
        <w:rPr>
          <w:color w:val="000000"/>
        </w:rPr>
        <w:t>ном языке.</w:t>
      </w:r>
    </w:p>
    <w:p w:rsidR="008A69BD" w:rsidRDefault="008A69BD" w:rsidP="008A69BD">
      <w:pPr>
        <w:pStyle w:val="a6"/>
        <w:rPr>
          <w:color w:val="000000"/>
        </w:rPr>
      </w:pPr>
      <w:r>
        <w:rPr>
          <w:color w:val="000000"/>
        </w:rPr>
        <w:t>Большое значение ролевая игра приобретает</w:t>
      </w:r>
      <w:r w:rsidR="00E25C1C">
        <w:rPr>
          <w:color w:val="000000"/>
        </w:rPr>
        <w:t xml:space="preserve"> </w:t>
      </w:r>
      <w:r>
        <w:rPr>
          <w:color w:val="000000"/>
        </w:rPr>
        <w:t>и в усвоении норм поведения, правил взаимоотношений. Свобода игровой дея</w:t>
      </w:r>
      <w:r w:rsidR="005D0B9D" w:rsidRPr="005D0B9D">
        <w:rPr>
          <w:color w:val="000000"/>
        </w:rPr>
        <w:softHyphen/>
      </w:r>
      <w:r>
        <w:rPr>
          <w:color w:val="000000"/>
        </w:rPr>
        <w:t xml:space="preserve">тельности предполагает, что в ней чаще, чем в реальной жизни, обучающийся ставится в такие условия, когда он должен сделать самостоятельный выбор (как поступить? что сказать?). </w:t>
      </w:r>
    </w:p>
    <w:p w:rsidR="008A69BD" w:rsidRDefault="008A69BD" w:rsidP="008A69BD">
      <w:pPr>
        <w:pStyle w:val="a6"/>
        <w:rPr>
          <w:color w:val="000000"/>
        </w:rPr>
      </w:pPr>
      <w:r>
        <w:rPr>
          <w:color w:val="000000"/>
        </w:rPr>
        <w:t>В ролевой игре развиваются также и творческие способности. Они проявляются в выстраивании замысла, в разыгрывании роли. Речь, движения, мимика в ролевой игре становятся выразительнее, чем в повседневной жизни.</w:t>
      </w:r>
    </w:p>
    <w:p w:rsidR="008A69BD" w:rsidRDefault="008A69BD" w:rsidP="008A69BD">
      <w:pPr>
        <w:pStyle w:val="a6"/>
        <w:rPr>
          <w:color w:val="000000"/>
        </w:rPr>
      </w:pPr>
      <w:r>
        <w:rPr>
          <w:color w:val="000000"/>
        </w:rPr>
        <w:t xml:space="preserve">Таким образом, воспитательные возможности ролевой игры чрезвычайно велики. Преподавателю важно реализовать их таким образом, чтобы не нарушать </w:t>
      </w:r>
      <w:r w:rsidR="005D0B9D">
        <w:rPr>
          <w:color w:val="000000"/>
        </w:rPr>
        <w:t>ход ролевой игры, не лишать ее «души»</w:t>
      </w:r>
      <w:r>
        <w:rPr>
          <w:color w:val="000000"/>
        </w:rPr>
        <w:t xml:space="preserve"> замечанием, указанием, просто неосторожным словом. Замечания лучше обсудить после проведения ролевой игры.</w:t>
      </w:r>
    </w:p>
    <w:p w:rsidR="008A69BD" w:rsidRDefault="008A69BD" w:rsidP="008A69BD">
      <w:pPr>
        <w:pStyle w:val="a6"/>
        <w:rPr>
          <w:color w:val="000000"/>
        </w:rPr>
      </w:pPr>
      <w:r>
        <w:rPr>
          <w:color w:val="000000"/>
        </w:rPr>
        <w:t>В своей работе А.</w:t>
      </w:r>
      <w:r w:rsidR="005D0B9D">
        <w:rPr>
          <w:color w:val="000000"/>
          <w:lang w:val="en-US"/>
        </w:rPr>
        <w:t> </w:t>
      </w:r>
      <w:r w:rsidR="005D0B9D">
        <w:rPr>
          <w:color w:val="000000"/>
        </w:rPr>
        <w:t>С. </w:t>
      </w:r>
      <w:r>
        <w:rPr>
          <w:color w:val="000000"/>
        </w:rPr>
        <w:t xml:space="preserve">Любченко выделяет три вида ролевой игры: сюжетно-ролевая игра, театрализованная ролевая игра, ситуационная ролевая игра. </w:t>
      </w:r>
    </w:p>
    <w:p w:rsidR="008A69BD" w:rsidRDefault="008A69BD" w:rsidP="008A69BD">
      <w:pPr>
        <w:pStyle w:val="a6"/>
        <w:rPr>
          <w:color w:val="000000"/>
        </w:rPr>
      </w:pPr>
      <w:r>
        <w:rPr>
          <w:color w:val="000000"/>
        </w:rPr>
        <w:t>Мы согласимся с утверждением Т.</w:t>
      </w:r>
      <w:r w:rsidR="005D0B9D">
        <w:rPr>
          <w:color w:val="000000"/>
        </w:rPr>
        <w:t> М. </w:t>
      </w:r>
      <w:r>
        <w:rPr>
          <w:color w:val="000000"/>
        </w:rPr>
        <w:t>Шарафутдиновой, что ролевая игра</w:t>
      </w:r>
      <w:r w:rsidR="00E25C1C">
        <w:rPr>
          <w:color w:val="000000"/>
        </w:rPr>
        <w:t xml:space="preserve"> </w:t>
      </w:r>
      <w:r>
        <w:rPr>
          <w:color w:val="000000"/>
        </w:rPr>
        <w:t>является средством формирования межличностных взаимоотношений в группе обучающихся. Общение и взаимоотношения в процессе ролевой игры тесно связаны между собой, но, тем</w:t>
      </w:r>
      <w:r w:rsidR="005D0B9D">
        <w:rPr>
          <w:color w:val="000000"/>
        </w:rPr>
        <w:t xml:space="preserve"> не менее, это разные социально-</w:t>
      </w:r>
      <w:r>
        <w:rPr>
          <w:color w:val="000000"/>
        </w:rPr>
        <w:t>психологические явления. Чтобы грамотно руководить ролевой игрой, нам</w:t>
      </w:r>
      <w:r w:rsidR="00E25C1C">
        <w:rPr>
          <w:color w:val="000000"/>
        </w:rPr>
        <w:t xml:space="preserve"> </w:t>
      </w:r>
      <w:r>
        <w:rPr>
          <w:color w:val="000000"/>
        </w:rPr>
        <w:t>необходимо уметь</w:t>
      </w:r>
      <w:r w:rsidR="00E25C1C">
        <w:rPr>
          <w:color w:val="000000"/>
        </w:rPr>
        <w:t xml:space="preserve"> </w:t>
      </w:r>
      <w:r>
        <w:rPr>
          <w:color w:val="000000"/>
        </w:rPr>
        <w:t>различать их.</w:t>
      </w:r>
    </w:p>
    <w:p w:rsidR="008A69BD" w:rsidRDefault="008A69BD" w:rsidP="008A69BD">
      <w:pPr>
        <w:pStyle w:val="a6"/>
        <w:rPr>
          <w:color w:val="000000"/>
        </w:rPr>
      </w:pPr>
      <w:r>
        <w:rPr>
          <w:color w:val="000000"/>
        </w:rPr>
        <w:t>С точки зрения методического приема ролевая игра</w:t>
      </w:r>
      <w:r w:rsidR="00E25C1C">
        <w:rPr>
          <w:color w:val="000000"/>
        </w:rPr>
        <w:t xml:space="preserve"> </w:t>
      </w:r>
      <w:r w:rsidR="005D0B9D">
        <w:rPr>
          <w:color w:val="000000"/>
        </w:rPr>
        <w:t>–</w:t>
      </w:r>
      <w:r>
        <w:rPr>
          <w:color w:val="000000"/>
        </w:rPr>
        <w:t xml:space="preserve"> явление неоднородное. Даже глаз непрофессионала заметит, насколько может быть разнообразна ролевая игра по своему содержанию, </w:t>
      </w:r>
      <w:r>
        <w:rPr>
          <w:color w:val="000000"/>
        </w:rPr>
        <w:lastRenderedPageBreak/>
        <w:t>степени самостоятельности обучающихся, формам организации, игровому материалу. В педагогике делались неоднократные попытки изучить и описать каждый из видов ролевой игры с учетом индивидуального развития обучающихся, дать их клас</w:t>
      </w:r>
      <w:r w:rsidR="005D0B9D">
        <w:rPr>
          <w:color w:val="000000"/>
        </w:rPr>
        <w:softHyphen/>
      </w:r>
      <w:r>
        <w:rPr>
          <w:color w:val="000000"/>
        </w:rPr>
        <w:t>сификацию. Это необходимо для углубленного изучения ролевой игры, а также для того, чтобы определить, каким образом педагогически грамотно использовать ролевую игру в образо</w:t>
      </w:r>
      <w:r w:rsidR="005D0B9D">
        <w:rPr>
          <w:color w:val="000000"/>
        </w:rPr>
        <w:softHyphen/>
      </w:r>
      <w:r>
        <w:rPr>
          <w:color w:val="000000"/>
        </w:rPr>
        <w:t xml:space="preserve">вательном и воспитательном процессе. </w:t>
      </w:r>
    </w:p>
    <w:p w:rsidR="008A69BD" w:rsidRPr="00D72A59" w:rsidRDefault="008A69BD" w:rsidP="008A69BD">
      <w:pPr>
        <w:pStyle w:val="a6"/>
      </w:pPr>
      <w:r>
        <w:t>В заключении хотелось бы еще раз подчеркнуть, что ролевая игра является очень перспективной формой обучения, так как она способствует созданию благоприятного психологического климата на занятии, усиливает мотивацию и активизирует деятельность обучающихся, дает возможность использовать имеющиеся знания, опыт, навыки коммуникации в разных обстоятельствах. Поэтому, использование ролевых игр при изучении иностранных языков повышает эффективность учебного процесса и</w:t>
      </w:r>
      <w:r w:rsidR="00E25C1C">
        <w:t xml:space="preserve"> </w:t>
      </w:r>
      <w:r>
        <w:t>помогает сохранить интерес к предмету на всех этапах обучения.</w:t>
      </w:r>
    </w:p>
    <w:p w:rsidR="009E7223" w:rsidRDefault="009E7223" w:rsidP="00323FC2">
      <w:pPr>
        <w:pStyle w:val="a4"/>
      </w:pPr>
    </w:p>
    <w:p w:rsidR="008A69BD" w:rsidRPr="004A2315" w:rsidRDefault="0005633C" w:rsidP="00323FC2">
      <w:pPr>
        <w:pStyle w:val="a4"/>
        <w:rPr>
          <w:lang w:val="en-US"/>
        </w:rPr>
      </w:pPr>
      <w:r>
        <w:t>Список литературы</w:t>
      </w:r>
      <w:r w:rsidR="004A2315">
        <w:rPr>
          <w:lang w:val="en-US"/>
        </w:rPr>
        <w:t>:</w:t>
      </w:r>
    </w:p>
    <w:p w:rsidR="008A69BD" w:rsidRDefault="00E4139D" w:rsidP="005D0B9D">
      <w:pPr>
        <w:pStyle w:val="a"/>
        <w:numPr>
          <w:ilvl w:val="0"/>
          <w:numId w:val="66"/>
        </w:numPr>
        <w:tabs>
          <w:tab w:val="left" w:pos="567"/>
          <w:tab w:val="left" w:pos="851"/>
        </w:tabs>
        <w:ind w:left="0" w:firstLine="567"/>
      </w:pPr>
      <w:r>
        <w:t xml:space="preserve"> </w:t>
      </w:r>
      <w:r w:rsidR="008A69BD">
        <w:t>Бернштейн В.</w:t>
      </w:r>
      <w:r w:rsidR="005D0B9D">
        <w:t> </w:t>
      </w:r>
      <w:r w:rsidR="008A69BD">
        <w:t>JI. Некоторые приемы развития устной неподготовленной речи /</w:t>
      </w:r>
      <w:r w:rsidR="00E25C1C">
        <w:t xml:space="preserve"> </w:t>
      </w:r>
      <w:r w:rsidR="008A69BD">
        <w:t>В.</w:t>
      </w:r>
      <w:r w:rsidR="005D0B9D">
        <w:t> </w:t>
      </w:r>
      <w:r w:rsidR="008A69BD">
        <w:t>JI. Бернштейн</w:t>
      </w:r>
      <w:r w:rsidR="00E25C1C">
        <w:t xml:space="preserve"> </w:t>
      </w:r>
      <w:r w:rsidR="008A69BD">
        <w:t>// Иностранны</w:t>
      </w:r>
      <w:r w:rsidR="00D63DF1">
        <w:t xml:space="preserve">е языки в школе. </w:t>
      </w:r>
      <w:r w:rsidR="00D63DF1">
        <w:sym w:font="Symbol" w:char="F02D"/>
      </w:r>
      <w:r w:rsidR="00D63DF1">
        <w:t xml:space="preserve"> 2004. </w:t>
      </w:r>
      <w:r w:rsidR="00D63DF1">
        <w:sym w:font="Symbol" w:char="F02D"/>
      </w:r>
      <w:r w:rsidR="00D63DF1">
        <w:t xml:space="preserve"> №</w:t>
      </w:r>
      <w:r w:rsidR="001816BB">
        <w:rPr>
          <w:lang w:val="en-US"/>
        </w:rPr>
        <w:t xml:space="preserve"> </w:t>
      </w:r>
      <w:r w:rsidR="00D63DF1">
        <w:t xml:space="preserve">7. </w:t>
      </w:r>
      <w:r w:rsidR="00D63DF1">
        <w:sym w:font="Symbol" w:char="F02D"/>
      </w:r>
      <w:r w:rsidR="008A69BD">
        <w:t xml:space="preserve"> с. 17</w:t>
      </w:r>
    </w:p>
    <w:p w:rsidR="008A69BD" w:rsidRDefault="00E4139D" w:rsidP="005D0B9D">
      <w:pPr>
        <w:pStyle w:val="a"/>
        <w:numPr>
          <w:ilvl w:val="0"/>
          <w:numId w:val="66"/>
        </w:numPr>
        <w:tabs>
          <w:tab w:val="left" w:pos="567"/>
          <w:tab w:val="left" w:pos="851"/>
        </w:tabs>
        <w:ind w:left="0" w:firstLine="567"/>
      </w:pPr>
      <w:r>
        <w:t xml:space="preserve"> </w:t>
      </w:r>
      <w:r w:rsidR="005D0B9D">
        <w:t>Гальскова </w:t>
      </w:r>
      <w:r w:rsidR="008A69BD">
        <w:t>Н.</w:t>
      </w:r>
      <w:r w:rsidR="005D0B9D">
        <w:t> </w:t>
      </w:r>
      <w:r w:rsidR="008A69BD">
        <w:t>Д. Современная методика обучений иностран</w:t>
      </w:r>
      <w:r w:rsidR="005D0B9D">
        <w:softHyphen/>
      </w:r>
      <w:r w:rsidR="008A69BD">
        <w:t>ному языку / Н.</w:t>
      </w:r>
      <w:r w:rsidR="005D0B9D">
        <w:t> Д. Гальскова</w:t>
      </w:r>
      <w:r w:rsidR="001816BB" w:rsidRPr="001816BB">
        <w:t>.</w:t>
      </w:r>
      <w:r w:rsidR="005D0B9D">
        <w:t xml:space="preserve"> </w:t>
      </w:r>
      <w:r w:rsidR="005D0B9D">
        <w:sym w:font="Symbol" w:char="F02D"/>
      </w:r>
      <w:r w:rsidR="005D0B9D">
        <w:t xml:space="preserve"> </w:t>
      </w:r>
      <w:r w:rsidR="001816BB">
        <w:t>М</w:t>
      </w:r>
      <w:r w:rsidR="001816BB" w:rsidRPr="001816BB">
        <w:t>.</w:t>
      </w:r>
      <w:r w:rsidR="008A69BD">
        <w:t>, 2000.</w:t>
      </w:r>
      <w:r w:rsidR="00D63DF1">
        <w:sym w:font="Symbol" w:char="F02D"/>
      </w:r>
      <w:r w:rsidR="00E25C1C">
        <w:t xml:space="preserve"> </w:t>
      </w:r>
      <w:r w:rsidR="008A69BD">
        <w:t>219</w:t>
      </w:r>
      <w:r w:rsidR="00236745">
        <w:t xml:space="preserve"> </w:t>
      </w:r>
      <w:r w:rsidR="008A69BD">
        <w:t>с.</w:t>
      </w:r>
    </w:p>
    <w:p w:rsidR="008A69BD" w:rsidRDefault="00E4139D" w:rsidP="005D0B9D">
      <w:pPr>
        <w:pStyle w:val="a"/>
        <w:numPr>
          <w:ilvl w:val="0"/>
          <w:numId w:val="66"/>
        </w:numPr>
        <w:tabs>
          <w:tab w:val="left" w:pos="567"/>
          <w:tab w:val="left" w:pos="851"/>
        </w:tabs>
        <w:ind w:left="0" w:firstLine="567"/>
      </w:pPr>
      <w:r>
        <w:t xml:space="preserve"> </w:t>
      </w:r>
      <w:r w:rsidR="008A69BD">
        <w:t>Кавтарадзе Д.</w:t>
      </w:r>
      <w:r w:rsidR="00236745">
        <w:t> </w:t>
      </w:r>
      <w:r w:rsidR="008A69BD">
        <w:t>Н. Обучение и игра / Д.</w:t>
      </w:r>
      <w:r w:rsidR="00236745">
        <w:t> </w:t>
      </w:r>
      <w:r w:rsidR="008A69BD">
        <w:t>Н.</w:t>
      </w:r>
      <w:r w:rsidR="00236745">
        <w:t> Кавтарадзе</w:t>
      </w:r>
      <w:r w:rsidR="001816BB" w:rsidRPr="001816BB">
        <w:t>.</w:t>
      </w:r>
      <w:r w:rsidR="00236745">
        <w:t> </w:t>
      </w:r>
      <w:r w:rsidR="00236745">
        <w:sym w:font="Symbol" w:char="F02D"/>
      </w:r>
      <w:r w:rsidR="008A69BD">
        <w:t xml:space="preserve"> Москва, 2001. </w:t>
      </w:r>
      <w:r w:rsidR="00D63DF1">
        <w:sym w:font="Symbol" w:char="F02D"/>
      </w:r>
      <w:r w:rsidR="00236745">
        <w:t xml:space="preserve"> </w:t>
      </w:r>
      <w:r w:rsidR="008A69BD">
        <w:t>96</w:t>
      </w:r>
      <w:r w:rsidR="00236745">
        <w:t xml:space="preserve"> </w:t>
      </w:r>
      <w:r w:rsidR="008A69BD">
        <w:t>с.</w:t>
      </w:r>
    </w:p>
    <w:p w:rsidR="008A69BD" w:rsidRDefault="00E4139D" w:rsidP="005D0B9D">
      <w:pPr>
        <w:pStyle w:val="a"/>
        <w:numPr>
          <w:ilvl w:val="0"/>
          <w:numId w:val="66"/>
        </w:numPr>
        <w:tabs>
          <w:tab w:val="left" w:pos="567"/>
          <w:tab w:val="left" w:pos="851"/>
        </w:tabs>
        <w:ind w:left="0" w:firstLine="567"/>
      </w:pPr>
      <w:r>
        <w:t xml:space="preserve"> </w:t>
      </w:r>
      <w:r w:rsidR="008A69BD">
        <w:t>Кель О.</w:t>
      </w:r>
      <w:r w:rsidR="00236745">
        <w:t> </w:t>
      </w:r>
      <w:r w:rsidR="008A69BD">
        <w:t>С. Игра, творчество, жизнь / О.</w:t>
      </w:r>
      <w:r w:rsidR="00236745">
        <w:t> С. Кель</w:t>
      </w:r>
      <w:r w:rsidR="001816BB" w:rsidRPr="001816BB">
        <w:t>.</w:t>
      </w:r>
      <w:r w:rsidR="00236745">
        <w:t xml:space="preserve"> </w:t>
      </w:r>
      <w:r w:rsidR="00236745">
        <w:sym w:font="Symbol" w:char="F02D"/>
      </w:r>
      <w:r w:rsidR="00236745">
        <w:t xml:space="preserve"> М</w:t>
      </w:r>
      <w:r w:rsidR="001816BB" w:rsidRPr="001816BB">
        <w:t>.</w:t>
      </w:r>
      <w:r w:rsidR="001816BB">
        <w:t>, 2003.</w:t>
      </w:r>
      <w:r w:rsidR="001816BB">
        <w:rPr>
          <w:lang w:val="en-US"/>
        </w:rPr>
        <w:t> </w:t>
      </w:r>
      <w:r w:rsidR="00236745">
        <w:sym w:font="Symbol" w:char="F02D"/>
      </w:r>
      <w:r w:rsidR="00236745">
        <w:t xml:space="preserve"> 135 с.</w:t>
      </w:r>
    </w:p>
    <w:p w:rsidR="008A69BD" w:rsidRDefault="00E4139D" w:rsidP="005D0B9D">
      <w:pPr>
        <w:pStyle w:val="a"/>
        <w:numPr>
          <w:ilvl w:val="0"/>
          <w:numId w:val="66"/>
        </w:numPr>
        <w:tabs>
          <w:tab w:val="left" w:pos="567"/>
          <w:tab w:val="left" w:pos="851"/>
        </w:tabs>
        <w:ind w:left="0" w:firstLine="567"/>
      </w:pPr>
      <w:r>
        <w:t xml:space="preserve"> </w:t>
      </w:r>
      <w:r w:rsidR="008A69BD">
        <w:t>Кривко-Апинян Т.</w:t>
      </w:r>
      <w:r w:rsidR="00236745">
        <w:t> </w:t>
      </w:r>
      <w:r w:rsidR="008A69BD">
        <w:t>А. Мир игры / Т.</w:t>
      </w:r>
      <w:r w:rsidR="00236745">
        <w:t> А. </w:t>
      </w:r>
      <w:r w:rsidR="008A69BD">
        <w:t>Кривко-Апинян</w:t>
      </w:r>
      <w:r w:rsidR="001816BB" w:rsidRPr="001816BB">
        <w:t>.</w:t>
      </w:r>
      <w:r w:rsidR="008A69BD">
        <w:t xml:space="preserve"> </w:t>
      </w:r>
      <w:r w:rsidR="00236745">
        <w:sym w:font="Symbol" w:char="F02D"/>
      </w:r>
      <w:r w:rsidR="008A69BD">
        <w:t xml:space="preserve"> М</w:t>
      </w:r>
      <w:r w:rsidR="001816BB">
        <w:rPr>
          <w:lang w:val="en-US"/>
        </w:rPr>
        <w:t>.</w:t>
      </w:r>
      <w:r w:rsidR="008A69BD">
        <w:t>, 2002</w:t>
      </w:r>
      <w:r w:rsidR="00236745">
        <w:t>. – 58 с.</w:t>
      </w:r>
    </w:p>
    <w:p w:rsidR="008A69BD" w:rsidRDefault="00E4139D" w:rsidP="005D0B9D">
      <w:pPr>
        <w:pStyle w:val="a"/>
        <w:numPr>
          <w:ilvl w:val="0"/>
          <w:numId w:val="66"/>
        </w:numPr>
        <w:tabs>
          <w:tab w:val="left" w:pos="567"/>
          <w:tab w:val="left" w:pos="851"/>
        </w:tabs>
        <w:ind w:left="0" w:firstLine="567"/>
      </w:pPr>
      <w:r>
        <w:t xml:space="preserve"> </w:t>
      </w:r>
      <w:r w:rsidR="008A69BD">
        <w:t>Любченко А.</w:t>
      </w:r>
      <w:r w:rsidR="00236745">
        <w:t> </w:t>
      </w:r>
      <w:r w:rsidR="008A69BD">
        <w:t>С. Нестандартные уроки английского языка в школе / А.</w:t>
      </w:r>
      <w:r w:rsidR="00236745">
        <w:t> С. Любченко</w:t>
      </w:r>
      <w:r w:rsidR="001816BB">
        <w:t>.</w:t>
      </w:r>
      <w:r w:rsidR="00236745">
        <w:t xml:space="preserve"> </w:t>
      </w:r>
      <w:r w:rsidR="00236745">
        <w:sym w:font="Symbol" w:char="F02D"/>
      </w:r>
      <w:r w:rsidR="008A69BD">
        <w:t xml:space="preserve"> Ростов</w:t>
      </w:r>
      <w:r w:rsidR="001816BB" w:rsidRPr="001816BB">
        <w:t xml:space="preserve"> </w:t>
      </w:r>
      <w:r w:rsidR="001816BB">
        <w:t>н/Д</w:t>
      </w:r>
      <w:r w:rsidR="00D63DF1">
        <w:t xml:space="preserve">, 2007. </w:t>
      </w:r>
      <w:r w:rsidR="00D63DF1">
        <w:sym w:font="Symbol" w:char="F02D"/>
      </w:r>
      <w:r w:rsidR="00E25C1C">
        <w:t xml:space="preserve"> </w:t>
      </w:r>
      <w:r w:rsidR="008A69BD">
        <w:t>301</w:t>
      </w:r>
      <w:r w:rsidR="001816BB">
        <w:t xml:space="preserve"> </w:t>
      </w:r>
      <w:r w:rsidR="008A69BD">
        <w:t>с.</w:t>
      </w:r>
    </w:p>
    <w:p w:rsidR="008A69BD" w:rsidRDefault="00E4139D" w:rsidP="005D0B9D">
      <w:pPr>
        <w:pStyle w:val="a"/>
        <w:numPr>
          <w:ilvl w:val="0"/>
          <w:numId w:val="66"/>
        </w:numPr>
        <w:tabs>
          <w:tab w:val="left" w:pos="567"/>
          <w:tab w:val="left" w:pos="851"/>
        </w:tabs>
        <w:ind w:left="0" w:firstLine="567"/>
      </w:pPr>
      <w:r>
        <w:lastRenderedPageBreak/>
        <w:t xml:space="preserve"> </w:t>
      </w:r>
      <w:r w:rsidR="008A69BD">
        <w:t>Лихонова Н.</w:t>
      </w:r>
      <w:r w:rsidR="00236745">
        <w:t> К. Профессионально</w:t>
      </w:r>
      <w:r w:rsidR="008A69BD">
        <w:t>-педагогическая ролевая игра / Н.</w:t>
      </w:r>
      <w:r w:rsidR="001816BB">
        <w:t xml:space="preserve"> </w:t>
      </w:r>
      <w:r w:rsidR="008A69BD">
        <w:t xml:space="preserve">К. Лихонова // Иностранные языки в школе. </w:t>
      </w:r>
      <w:r w:rsidR="00D63DF1">
        <w:sym w:font="Symbol" w:char="F02D"/>
      </w:r>
      <w:r w:rsidR="00D63DF1">
        <w:t xml:space="preserve"> </w:t>
      </w:r>
      <w:r w:rsidR="008A69BD">
        <w:t xml:space="preserve">2003. </w:t>
      </w:r>
      <w:r w:rsidR="00D63DF1">
        <w:sym w:font="Symbol" w:char="F02D"/>
      </w:r>
      <w:r w:rsidR="00236745">
        <w:t xml:space="preserve"> №</w:t>
      </w:r>
      <w:r w:rsidR="001816BB">
        <w:t> </w:t>
      </w:r>
      <w:r w:rsidR="00236745">
        <w:t>4. </w:t>
      </w:r>
      <w:r w:rsidR="00D63DF1">
        <w:sym w:font="Symbol" w:char="F02D"/>
      </w:r>
      <w:r w:rsidR="001816BB">
        <w:t xml:space="preserve"> С</w:t>
      </w:r>
      <w:r w:rsidR="008A69BD">
        <w:t>.</w:t>
      </w:r>
      <w:r w:rsidR="001816BB">
        <w:t xml:space="preserve"> </w:t>
      </w:r>
      <w:r w:rsidR="008A69BD">
        <w:t>50</w:t>
      </w:r>
      <w:r w:rsidR="001816BB">
        <w:t>ю</w:t>
      </w:r>
    </w:p>
    <w:p w:rsidR="008A69BD" w:rsidRDefault="00E4139D" w:rsidP="005D0B9D">
      <w:pPr>
        <w:pStyle w:val="a"/>
        <w:numPr>
          <w:ilvl w:val="0"/>
          <w:numId w:val="66"/>
        </w:numPr>
        <w:tabs>
          <w:tab w:val="left" w:pos="567"/>
          <w:tab w:val="left" w:pos="851"/>
        </w:tabs>
        <w:ind w:left="0" w:firstLine="567"/>
      </w:pPr>
      <w:r>
        <w:t xml:space="preserve"> </w:t>
      </w:r>
      <w:r w:rsidR="008A69BD">
        <w:t>Шарафутдинова Т.</w:t>
      </w:r>
      <w:r w:rsidR="00236745">
        <w:t> </w:t>
      </w:r>
      <w:r w:rsidR="008A69BD">
        <w:t>М. Обучающие игры на уроках английского языка / Т.</w:t>
      </w:r>
      <w:r w:rsidR="00236745">
        <w:t> </w:t>
      </w:r>
      <w:r w:rsidR="008A69BD">
        <w:t xml:space="preserve">М. Шарафутдинова </w:t>
      </w:r>
      <w:r w:rsidR="00236745">
        <w:t xml:space="preserve">// Иностранные языки в школе. </w:t>
      </w:r>
      <w:r w:rsidR="00236745">
        <w:sym w:font="Symbol" w:char="F02D"/>
      </w:r>
      <w:r w:rsidR="008A69BD">
        <w:t xml:space="preserve"> 2005. </w:t>
      </w:r>
      <w:r w:rsidR="00D63DF1">
        <w:sym w:font="Symbol" w:char="F02D"/>
      </w:r>
      <w:r w:rsidR="00E25C1C">
        <w:t xml:space="preserve"> </w:t>
      </w:r>
      <w:r w:rsidR="00236745">
        <w:t xml:space="preserve"> </w:t>
      </w:r>
      <w:r w:rsidR="008A69BD">
        <w:t>№</w:t>
      </w:r>
      <w:r w:rsidR="00652FCD">
        <w:t xml:space="preserve"> </w:t>
      </w:r>
      <w:r w:rsidR="008A69BD">
        <w:t xml:space="preserve">8. </w:t>
      </w:r>
      <w:r w:rsidR="00D63DF1">
        <w:sym w:font="Symbol" w:char="F02D"/>
      </w:r>
      <w:r w:rsidR="00236745">
        <w:t xml:space="preserve"> </w:t>
      </w:r>
      <w:r w:rsidR="00E25C1C">
        <w:t xml:space="preserve"> </w:t>
      </w:r>
      <w:r w:rsidR="00652FCD">
        <w:t>С</w:t>
      </w:r>
      <w:r w:rsidR="008A69BD">
        <w:t>.</w:t>
      </w:r>
      <w:r w:rsidR="00652FCD">
        <w:t xml:space="preserve"> 32.</w:t>
      </w:r>
    </w:p>
    <w:p w:rsidR="008A69BD" w:rsidRPr="00652FCD" w:rsidRDefault="00E4139D" w:rsidP="005D0B9D">
      <w:pPr>
        <w:pStyle w:val="a"/>
        <w:numPr>
          <w:ilvl w:val="0"/>
          <w:numId w:val="66"/>
        </w:numPr>
        <w:tabs>
          <w:tab w:val="left" w:pos="567"/>
          <w:tab w:val="left" w:pos="851"/>
        </w:tabs>
        <w:ind w:left="0" w:firstLine="567"/>
        <w:rPr>
          <w:lang w:val="en-US"/>
        </w:rPr>
      </w:pPr>
      <w:r>
        <w:t xml:space="preserve"> </w:t>
      </w:r>
      <w:r w:rsidR="008A69BD">
        <w:t>Харисова Н.</w:t>
      </w:r>
      <w:r w:rsidR="00236745">
        <w:t> </w:t>
      </w:r>
      <w:r w:rsidR="008A69BD">
        <w:t xml:space="preserve">М. Игры на </w:t>
      </w:r>
      <w:r w:rsidR="00236745">
        <w:t>уроках английского языка / Н. М. </w:t>
      </w:r>
      <w:r w:rsidR="008A69BD">
        <w:t>Харисова // Начальная школа.</w:t>
      </w:r>
      <w:r w:rsidR="00652FCD">
        <w:t xml:space="preserve"> </w:t>
      </w:r>
      <w:r w:rsidR="00D63DF1">
        <w:sym w:font="Symbol" w:char="F02D"/>
      </w:r>
      <w:r w:rsidR="008A69BD">
        <w:t xml:space="preserve"> </w:t>
      </w:r>
      <w:r w:rsidR="008A69BD" w:rsidRPr="00652FCD">
        <w:rPr>
          <w:lang w:val="en-US"/>
        </w:rPr>
        <w:t>2006.</w:t>
      </w:r>
      <w:r w:rsidR="00652FCD">
        <w:t xml:space="preserve"> </w:t>
      </w:r>
      <w:r w:rsidR="00D63DF1">
        <w:sym w:font="Symbol" w:char="F02D"/>
      </w:r>
      <w:r w:rsidR="008A69BD" w:rsidRPr="00652FCD">
        <w:rPr>
          <w:lang w:val="en-US"/>
        </w:rPr>
        <w:t xml:space="preserve"> №</w:t>
      </w:r>
      <w:r w:rsidR="00652FCD" w:rsidRPr="00652FCD">
        <w:rPr>
          <w:lang w:val="en-US"/>
        </w:rPr>
        <w:t xml:space="preserve"> </w:t>
      </w:r>
      <w:r w:rsidR="008A69BD" w:rsidRPr="00652FCD">
        <w:rPr>
          <w:lang w:val="en-US"/>
        </w:rPr>
        <w:t>4.</w:t>
      </w:r>
      <w:r w:rsidR="00652FCD">
        <w:t xml:space="preserve"> </w:t>
      </w:r>
      <w:r w:rsidR="00D63DF1">
        <w:sym w:font="Symbol" w:char="F02D"/>
      </w:r>
      <w:r w:rsidR="00E25C1C" w:rsidRPr="00652FCD">
        <w:rPr>
          <w:lang w:val="en-US"/>
        </w:rPr>
        <w:t xml:space="preserve"> </w:t>
      </w:r>
      <w:r w:rsidR="00652FCD">
        <w:t>С</w:t>
      </w:r>
      <w:r w:rsidR="00236745" w:rsidRPr="00652FCD">
        <w:rPr>
          <w:lang w:val="en-US"/>
        </w:rPr>
        <w:t>.</w:t>
      </w:r>
      <w:r w:rsidR="00652FCD" w:rsidRPr="00652FCD">
        <w:rPr>
          <w:lang w:val="en-US"/>
        </w:rPr>
        <w:t xml:space="preserve"> </w:t>
      </w:r>
      <w:r w:rsidR="00236745" w:rsidRPr="00652FCD">
        <w:rPr>
          <w:lang w:val="en-US"/>
        </w:rPr>
        <w:t>41</w:t>
      </w:r>
      <w:r w:rsidR="00D63DF1">
        <w:sym w:font="Symbol" w:char="F02D"/>
      </w:r>
      <w:r w:rsidR="008A69BD" w:rsidRPr="00652FCD">
        <w:rPr>
          <w:lang w:val="en-US"/>
        </w:rPr>
        <w:t>54</w:t>
      </w:r>
      <w:r w:rsidR="00652FCD" w:rsidRPr="00652FCD">
        <w:rPr>
          <w:lang w:val="en-US"/>
        </w:rPr>
        <w:t>.</w:t>
      </w:r>
    </w:p>
    <w:p w:rsidR="008A69BD" w:rsidRPr="00652FCD" w:rsidRDefault="008A69BD" w:rsidP="00323FC2">
      <w:pPr>
        <w:pStyle w:val="a4"/>
        <w:rPr>
          <w:lang w:val="en-US"/>
        </w:rPr>
      </w:pPr>
      <w:r w:rsidRPr="00652FCD">
        <w:rPr>
          <w:lang w:val="en-US"/>
        </w:rPr>
        <w:t>References:</w:t>
      </w:r>
    </w:p>
    <w:p w:rsidR="008A69BD" w:rsidRPr="008A69BD" w:rsidRDefault="00236745" w:rsidP="00236745">
      <w:pPr>
        <w:pStyle w:val="a"/>
        <w:numPr>
          <w:ilvl w:val="0"/>
          <w:numId w:val="22"/>
        </w:numPr>
        <w:tabs>
          <w:tab w:val="left" w:pos="851"/>
        </w:tabs>
        <w:ind w:left="0" w:firstLine="567"/>
      </w:pPr>
      <w:r w:rsidRPr="00652FCD">
        <w:rPr>
          <w:lang w:val="en-US"/>
        </w:rPr>
        <w:t>Bernshtein V. </w:t>
      </w:r>
      <w:r w:rsidR="008A69BD" w:rsidRPr="00652FCD">
        <w:rPr>
          <w:lang w:val="en-US"/>
        </w:rPr>
        <w:t>L. Necotorye prjyemy rasvitiya ustnoi nepodgoto</w:t>
      </w:r>
      <w:r w:rsidRPr="00652FCD">
        <w:rPr>
          <w:lang w:val="en-US"/>
        </w:rPr>
        <w:softHyphen/>
      </w:r>
      <w:r w:rsidR="008A69BD" w:rsidRPr="00652FCD">
        <w:rPr>
          <w:lang w:val="en-US"/>
        </w:rPr>
        <w:t>vlennoy rechi</w:t>
      </w:r>
      <w:r w:rsidRPr="00652FCD">
        <w:rPr>
          <w:lang w:val="en-US"/>
        </w:rPr>
        <w:t xml:space="preserve"> </w:t>
      </w:r>
      <w:r w:rsidR="008A69BD" w:rsidRPr="00652FCD">
        <w:rPr>
          <w:lang w:val="en-US"/>
        </w:rPr>
        <w:t>/ V. L. Bernshtein</w:t>
      </w:r>
      <w:r w:rsidRPr="00652FCD">
        <w:rPr>
          <w:lang w:val="en-US"/>
        </w:rPr>
        <w:t xml:space="preserve"> </w:t>
      </w:r>
      <w:r w:rsidR="008A69BD" w:rsidRPr="00652FCD">
        <w:rPr>
          <w:lang w:val="en-US"/>
        </w:rPr>
        <w:t>// Inostranniye yasyki v shkole. – 2004.</w:t>
      </w:r>
      <w:r w:rsidR="00D63DF1">
        <w:sym w:font="Symbol" w:char="F02D"/>
      </w:r>
      <w:r w:rsidR="00DF02AE" w:rsidRPr="00652FCD">
        <w:rPr>
          <w:lang w:val="en-US"/>
        </w:rPr>
        <w:t xml:space="preserve"> </w:t>
      </w:r>
      <w:r w:rsidR="00652FCD">
        <w:t xml:space="preserve">№ </w:t>
      </w:r>
      <w:r w:rsidR="008A69BD" w:rsidRPr="008A69BD">
        <w:t>7.</w:t>
      </w:r>
      <w:r w:rsidR="00D63DF1">
        <w:sym w:font="Symbol" w:char="F02D"/>
      </w:r>
      <w:r w:rsidR="00E25C1C" w:rsidRPr="00236745">
        <w:t xml:space="preserve"> </w:t>
      </w:r>
      <w:r w:rsidR="00DF02AE">
        <w:rPr>
          <w:lang w:val="en-US"/>
        </w:rPr>
        <w:t>p</w:t>
      </w:r>
      <w:r w:rsidR="008A69BD" w:rsidRPr="008A69BD">
        <w:t>.</w:t>
      </w:r>
      <w:r w:rsidR="00652FCD">
        <w:t xml:space="preserve"> </w:t>
      </w:r>
      <w:r w:rsidR="008A69BD" w:rsidRPr="008A69BD">
        <w:t>17</w:t>
      </w:r>
      <w:r w:rsidR="00652FCD">
        <w:t>.</w:t>
      </w:r>
    </w:p>
    <w:p w:rsidR="008A69BD" w:rsidRPr="00DF02AE" w:rsidRDefault="008A69BD" w:rsidP="00236745">
      <w:pPr>
        <w:pStyle w:val="a"/>
        <w:tabs>
          <w:tab w:val="left" w:pos="851"/>
        </w:tabs>
        <w:ind w:left="0" w:firstLine="567"/>
      </w:pPr>
      <w:r w:rsidRPr="0094332E">
        <w:rPr>
          <w:lang w:val="en-US"/>
        </w:rPr>
        <w:t>Galskova</w:t>
      </w:r>
      <w:r w:rsidRPr="00652FCD">
        <w:rPr>
          <w:lang w:val="en-US"/>
        </w:rPr>
        <w:t xml:space="preserve"> </w:t>
      </w:r>
      <w:r w:rsidRPr="0094332E">
        <w:rPr>
          <w:lang w:val="en-US"/>
        </w:rPr>
        <w:t>N</w:t>
      </w:r>
      <w:r w:rsidRPr="00652FCD">
        <w:rPr>
          <w:lang w:val="en-US"/>
        </w:rPr>
        <w:t>.</w:t>
      </w:r>
      <w:r w:rsidR="00236745" w:rsidRPr="00236745">
        <w:rPr>
          <w:lang w:val="en-US"/>
        </w:rPr>
        <w:t> </w:t>
      </w:r>
      <w:r w:rsidRPr="0094332E">
        <w:rPr>
          <w:lang w:val="en-US"/>
        </w:rPr>
        <w:t>D</w:t>
      </w:r>
      <w:r w:rsidRPr="00652FCD">
        <w:rPr>
          <w:lang w:val="en-US"/>
        </w:rPr>
        <w:t xml:space="preserve">. </w:t>
      </w:r>
      <w:r w:rsidRPr="0094332E">
        <w:rPr>
          <w:lang w:val="en-US"/>
        </w:rPr>
        <w:t>Sovremennaya</w:t>
      </w:r>
      <w:r w:rsidRPr="00652FCD">
        <w:rPr>
          <w:lang w:val="en-US"/>
        </w:rPr>
        <w:t xml:space="preserve"> </w:t>
      </w:r>
      <w:r w:rsidRPr="0094332E">
        <w:rPr>
          <w:lang w:val="en-US"/>
        </w:rPr>
        <w:t>metodika</w:t>
      </w:r>
      <w:r w:rsidRPr="00652FCD">
        <w:rPr>
          <w:lang w:val="en-US"/>
        </w:rPr>
        <w:t xml:space="preserve"> </w:t>
      </w:r>
      <w:r w:rsidRPr="0094332E">
        <w:rPr>
          <w:lang w:val="en-US"/>
        </w:rPr>
        <w:t>obucheniy</w:t>
      </w:r>
      <w:r w:rsidRPr="00652FCD">
        <w:rPr>
          <w:lang w:val="en-US"/>
        </w:rPr>
        <w:t xml:space="preserve"> </w:t>
      </w:r>
      <w:r w:rsidRPr="0094332E">
        <w:rPr>
          <w:lang w:val="en-US"/>
        </w:rPr>
        <w:t>inostrannomu</w:t>
      </w:r>
      <w:r w:rsidRPr="00652FCD">
        <w:rPr>
          <w:lang w:val="en-US"/>
        </w:rPr>
        <w:t xml:space="preserve"> </w:t>
      </w:r>
      <w:r w:rsidRPr="0094332E">
        <w:rPr>
          <w:lang w:val="en-US"/>
        </w:rPr>
        <w:t>yasyku</w:t>
      </w:r>
      <w:r w:rsidR="00236745" w:rsidRPr="00652FCD">
        <w:rPr>
          <w:lang w:val="en-US"/>
        </w:rPr>
        <w:t xml:space="preserve"> </w:t>
      </w:r>
      <w:r w:rsidRPr="00652FCD">
        <w:rPr>
          <w:lang w:val="en-US"/>
        </w:rPr>
        <w:t xml:space="preserve">/ </w:t>
      </w:r>
      <w:r w:rsidRPr="0094332E">
        <w:rPr>
          <w:lang w:val="en-US"/>
        </w:rPr>
        <w:t>N</w:t>
      </w:r>
      <w:r w:rsidRPr="00652FCD">
        <w:rPr>
          <w:lang w:val="en-US"/>
        </w:rPr>
        <w:t>.</w:t>
      </w:r>
      <w:r w:rsidR="00236745" w:rsidRPr="00236745">
        <w:rPr>
          <w:lang w:val="en-US"/>
        </w:rPr>
        <w:t> </w:t>
      </w:r>
      <w:r w:rsidRPr="0094332E">
        <w:rPr>
          <w:lang w:val="en-US"/>
        </w:rPr>
        <w:t>D</w:t>
      </w:r>
      <w:r w:rsidRPr="00652FCD">
        <w:rPr>
          <w:lang w:val="en-US"/>
        </w:rPr>
        <w:t xml:space="preserve">. </w:t>
      </w:r>
      <w:r w:rsidRPr="0094332E">
        <w:rPr>
          <w:lang w:val="en-US"/>
        </w:rPr>
        <w:t>Galskova</w:t>
      </w:r>
      <w:r w:rsidR="00652FCD" w:rsidRPr="00652FCD">
        <w:rPr>
          <w:lang w:val="en-US"/>
        </w:rPr>
        <w:t xml:space="preserve">. </w:t>
      </w:r>
      <w:r w:rsidR="00652FCD">
        <w:rPr>
          <w:lang w:val="en-US"/>
        </w:rPr>
        <w:sym w:font="Symbol" w:char="F02D"/>
      </w:r>
      <w:r w:rsidRPr="00652FCD">
        <w:rPr>
          <w:lang w:val="en-US"/>
        </w:rPr>
        <w:t xml:space="preserve"> </w:t>
      </w:r>
      <w:r w:rsidRPr="0094332E">
        <w:rPr>
          <w:lang w:val="en-US"/>
        </w:rPr>
        <w:t>M</w:t>
      </w:r>
      <w:r w:rsidR="00652FCD" w:rsidRPr="00652FCD">
        <w:t>.</w:t>
      </w:r>
      <w:r w:rsidRPr="00652FCD">
        <w:t>, 2000.</w:t>
      </w:r>
      <w:r w:rsidR="00D63DF1" w:rsidRPr="00652FCD">
        <w:t xml:space="preserve"> </w:t>
      </w:r>
      <w:r w:rsidR="00D63DF1">
        <w:rPr>
          <w:lang w:val="en-US"/>
        </w:rPr>
        <w:sym w:font="Symbol" w:char="F02D"/>
      </w:r>
      <w:r w:rsidR="00E25C1C" w:rsidRPr="00652FCD">
        <w:t xml:space="preserve"> </w:t>
      </w:r>
      <w:r w:rsidRPr="00DF02AE">
        <w:t>219</w:t>
      </w:r>
      <w:r w:rsidR="00DF02AE" w:rsidRPr="00DF02AE">
        <w:t xml:space="preserve"> </w:t>
      </w:r>
      <w:r w:rsidR="00DF02AE">
        <w:rPr>
          <w:lang w:val="en-US"/>
        </w:rPr>
        <w:t>p</w:t>
      </w:r>
      <w:r w:rsidRPr="00DF02AE">
        <w:t>.</w:t>
      </w:r>
    </w:p>
    <w:p w:rsidR="008A69BD" w:rsidRPr="00652FCD" w:rsidRDefault="008A69BD" w:rsidP="00236745">
      <w:pPr>
        <w:pStyle w:val="a"/>
        <w:tabs>
          <w:tab w:val="left" w:pos="851"/>
        </w:tabs>
        <w:ind w:left="0" w:firstLine="567"/>
      </w:pPr>
      <w:r w:rsidRPr="0094332E">
        <w:rPr>
          <w:lang w:val="en-US"/>
        </w:rPr>
        <w:t>Kavtaradze</w:t>
      </w:r>
      <w:r w:rsidRPr="00652FCD">
        <w:rPr>
          <w:lang w:val="en-US"/>
        </w:rPr>
        <w:t xml:space="preserve"> </w:t>
      </w:r>
      <w:r w:rsidRPr="0094332E">
        <w:rPr>
          <w:lang w:val="en-US"/>
        </w:rPr>
        <w:t>D</w:t>
      </w:r>
      <w:r w:rsidRPr="00652FCD">
        <w:rPr>
          <w:lang w:val="en-US"/>
        </w:rPr>
        <w:t>.</w:t>
      </w:r>
      <w:r w:rsidRPr="0094332E">
        <w:rPr>
          <w:lang w:val="en-US"/>
        </w:rPr>
        <w:t>N</w:t>
      </w:r>
      <w:r w:rsidRPr="00652FCD">
        <w:rPr>
          <w:lang w:val="en-US"/>
        </w:rPr>
        <w:t xml:space="preserve">. </w:t>
      </w:r>
      <w:r w:rsidRPr="0094332E">
        <w:rPr>
          <w:lang w:val="en-US"/>
        </w:rPr>
        <w:t>Obucheniye</w:t>
      </w:r>
      <w:r w:rsidRPr="00652FCD">
        <w:rPr>
          <w:lang w:val="en-US"/>
        </w:rPr>
        <w:t xml:space="preserve"> </w:t>
      </w:r>
      <w:r w:rsidRPr="0094332E">
        <w:rPr>
          <w:lang w:val="en-US"/>
        </w:rPr>
        <w:t>i</w:t>
      </w:r>
      <w:r w:rsidRPr="00652FCD">
        <w:rPr>
          <w:lang w:val="en-US"/>
        </w:rPr>
        <w:t xml:space="preserve"> </w:t>
      </w:r>
      <w:r w:rsidRPr="0094332E">
        <w:rPr>
          <w:lang w:val="en-US"/>
        </w:rPr>
        <w:t>igra</w:t>
      </w:r>
      <w:r w:rsidR="00236745" w:rsidRPr="00652FCD">
        <w:rPr>
          <w:lang w:val="en-US"/>
        </w:rPr>
        <w:t xml:space="preserve"> </w:t>
      </w:r>
      <w:r w:rsidRPr="00652FCD">
        <w:rPr>
          <w:lang w:val="en-US"/>
        </w:rPr>
        <w:t xml:space="preserve">/ </w:t>
      </w:r>
      <w:r w:rsidRPr="0094332E">
        <w:rPr>
          <w:lang w:val="en-US"/>
        </w:rPr>
        <w:t>D</w:t>
      </w:r>
      <w:r w:rsidRPr="00652FCD">
        <w:rPr>
          <w:lang w:val="en-US"/>
        </w:rPr>
        <w:t>.</w:t>
      </w:r>
      <w:r w:rsidR="00236745" w:rsidRPr="00236745">
        <w:rPr>
          <w:lang w:val="en-US"/>
        </w:rPr>
        <w:t> </w:t>
      </w:r>
      <w:r w:rsidRPr="0094332E">
        <w:rPr>
          <w:lang w:val="en-US"/>
        </w:rPr>
        <w:t>N</w:t>
      </w:r>
      <w:r w:rsidRPr="00652FCD">
        <w:rPr>
          <w:lang w:val="en-US"/>
        </w:rPr>
        <w:t xml:space="preserve">. </w:t>
      </w:r>
      <w:r w:rsidRPr="0094332E">
        <w:rPr>
          <w:lang w:val="en-US"/>
        </w:rPr>
        <w:t>Kavtaradze</w:t>
      </w:r>
      <w:r w:rsidR="00652FCD" w:rsidRPr="00652FCD">
        <w:rPr>
          <w:lang w:val="en-US"/>
        </w:rPr>
        <w:t>.</w:t>
      </w:r>
      <w:r w:rsidR="00236745" w:rsidRPr="00652FCD">
        <w:rPr>
          <w:lang w:val="en-US"/>
        </w:rPr>
        <w:t xml:space="preserve"> </w:t>
      </w:r>
      <w:r w:rsidR="00652FCD">
        <w:rPr>
          <w:lang w:val="en-US"/>
        </w:rPr>
        <w:sym w:font="Symbol" w:char="F02D"/>
      </w:r>
      <w:r w:rsidRPr="00652FCD">
        <w:rPr>
          <w:lang w:val="en-US"/>
        </w:rPr>
        <w:t xml:space="preserve"> </w:t>
      </w:r>
      <w:r w:rsidRPr="0094332E">
        <w:rPr>
          <w:lang w:val="en-US"/>
        </w:rPr>
        <w:t>M</w:t>
      </w:r>
      <w:r w:rsidR="00652FCD" w:rsidRPr="00652FCD">
        <w:rPr>
          <w:lang w:val="en-US"/>
        </w:rPr>
        <w:t>.</w:t>
      </w:r>
      <w:r w:rsidRPr="00652FCD">
        <w:rPr>
          <w:lang w:val="en-US"/>
        </w:rPr>
        <w:t>,</w:t>
      </w:r>
      <w:r w:rsidR="00DF02AE" w:rsidRPr="00652FCD">
        <w:rPr>
          <w:lang w:val="en-US"/>
        </w:rPr>
        <w:t xml:space="preserve"> </w:t>
      </w:r>
      <w:r w:rsidRPr="00652FCD">
        <w:rPr>
          <w:lang w:val="en-US"/>
        </w:rPr>
        <w:t xml:space="preserve">2001. </w:t>
      </w:r>
      <w:r w:rsidR="00DF02AE">
        <w:rPr>
          <w:lang w:val="en-US"/>
        </w:rPr>
        <w:sym w:font="Symbol" w:char="F02D"/>
      </w:r>
      <w:r w:rsidR="00E25C1C" w:rsidRPr="00652FCD">
        <w:rPr>
          <w:lang w:val="en-US"/>
        </w:rPr>
        <w:t xml:space="preserve"> </w:t>
      </w:r>
      <w:r w:rsidRPr="00652FCD">
        <w:t>96</w:t>
      </w:r>
      <w:r w:rsidR="00DF02AE" w:rsidRPr="00652FCD">
        <w:t xml:space="preserve"> </w:t>
      </w:r>
      <w:r w:rsidR="00DF02AE">
        <w:rPr>
          <w:lang w:val="en-US"/>
        </w:rPr>
        <w:t>p</w:t>
      </w:r>
      <w:r w:rsidRPr="00652FCD">
        <w:t>.</w:t>
      </w:r>
    </w:p>
    <w:p w:rsidR="008A69BD" w:rsidRPr="00652FCD" w:rsidRDefault="008A69BD" w:rsidP="00236745">
      <w:pPr>
        <w:pStyle w:val="a"/>
        <w:tabs>
          <w:tab w:val="left" w:pos="851"/>
        </w:tabs>
        <w:ind w:left="0" w:firstLine="567"/>
      </w:pPr>
      <w:r w:rsidRPr="0094332E">
        <w:rPr>
          <w:lang w:val="en-US"/>
        </w:rPr>
        <w:t>Kel</w:t>
      </w:r>
      <w:r w:rsidRPr="00652FCD">
        <w:rPr>
          <w:lang w:val="en-US"/>
        </w:rPr>
        <w:t xml:space="preserve"> </w:t>
      </w:r>
      <w:r w:rsidRPr="0094332E">
        <w:rPr>
          <w:lang w:val="en-US"/>
        </w:rPr>
        <w:t>O</w:t>
      </w:r>
      <w:r w:rsidRPr="00652FCD">
        <w:rPr>
          <w:lang w:val="en-US"/>
        </w:rPr>
        <w:t>.</w:t>
      </w:r>
      <w:r w:rsidRPr="0094332E">
        <w:rPr>
          <w:lang w:val="en-US"/>
        </w:rPr>
        <w:t>S</w:t>
      </w:r>
      <w:r w:rsidRPr="00652FCD">
        <w:rPr>
          <w:lang w:val="en-US"/>
        </w:rPr>
        <w:t xml:space="preserve">. </w:t>
      </w:r>
      <w:r w:rsidRPr="0094332E">
        <w:rPr>
          <w:lang w:val="en-US"/>
        </w:rPr>
        <w:t>Igra</w:t>
      </w:r>
      <w:r w:rsidRPr="00652FCD">
        <w:rPr>
          <w:lang w:val="en-US"/>
        </w:rPr>
        <w:t xml:space="preserve">, </w:t>
      </w:r>
      <w:r w:rsidRPr="0094332E">
        <w:rPr>
          <w:lang w:val="en-US"/>
        </w:rPr>
        <w:t>tvorchestvo</w:t>
      </w:r>
      <w:r w:rsidRPr="00652FCD">
        <w:rPr>
          <w:lang w:val="en-US"/>
        </w:rPr>
        <w:t xml:space="preserve">, </w:t>
      </w:r>
      <w:r w:rsidRPr="0094332E">
        <w:rPr>
          <w:lang w:val="en-US"/>
        </w:rPr>
        <w:t>gizn</w:t>
      </w:r>
      <w:r w:rsidRPr="00652FCD">
        <w:rPr>
          <w:lang w:val="en-US"/>
        </w:rPr>
        <w:t xml:space="preserve">. / </w:t>
      </w:r>
      <w:r w:rsidRPr="0094332E">
        <w:rPr>
          <w:lang w:val="en-US"/>
        </w:rPr>
        <w:t>O</w:t>
      </w:r>
      <w:r w:rsidRPr="00652FCD">
        <w:rPr>
          <w:lang w:val="en-US"/>
        </w:rPr>
        <w:t>.</w:t>
      </w:r>
      <w:r w:rsidR="00236745" w:rsidRPr="00236745">
        <w:rPr>
          <w:lang w:val="en-US"/>
        </w:rPr>
        <w:t> </w:t>
      </w:r>
      <w:r w:rsidRPr="0094332E">
        <w:rPr>
          <w:lang w:val="en-US"/>
        </w:rPr>
        <w:t>S</w:t>
      </w:r>
      <w:r w:rsidRPr="00652FCD">
        <w:rPr>
          <w:lang w:val="en-US"/>
        </w:rPr>
        <w:t xml:space="preserve">. </w:t>
      </w:r>
      <w:r w:rsidRPr="0094332E">
        <w:rPr>
          <w:lang w:val="en-US"/>
        </w:rPr>
        <w:t>Kel</w:t>
      </w:r>
      <w:r w:rsidR="00652FCD" w:rsidRPr="00652FCD">
        <w:rPr>
          <w:lang w:val="en-US"/>
        </w:rPr>
        <w:t xml:space="preserve">. </w:t>
      </w:r>
      <w:r w:rsidR="00652FCD">
        <w:rPr>
          <w:lang w:val="en-US"/>
        </w:rPr>
        <w:sym w:font="Symbol" w:char="F02D"/>
      </w:r>
      <w:r w:rsidRPr="00652FCD">
        <w:rPr>
          <w:lang w:val="en-US"/>
        </w:rPr>
        <w:t xml:space="preserve"> </w:t>
      </w:r>
      <w:r w:rsidRPr="0094332E">
        <w:rPr>
          <w:lang w:val="en-US"/>
        </w:rPr>
        <w:t>M</w:t>
      </w:r>
      <w:r w:rsidR="00652FCD" w:rsidRPr="00652FCD">
        <w:rPr>
          <w:lang w:val="en-US"/>
        </w:rPr>
        <w:t>.</w:t>
      </w:r>
      <w:r w:rsidRPr="00652FCD">
        <w:rPr>
          <w:lang w:val="en-US"/>
        </w:rPr>
        <w:t>, 2003</w:t>
      </w:r>
      <w:r w:rsidR="00DF02AE" w:rsidRPr="00652FCD">
        <w:rPr>
          <w:lang w:val="en-US"/>
        </w:rPr>
        <w:t>.</w:t>
      </w:r>
      <w:r w:rsidR="00236745" w:rsidRPr="00652FCD">
        <w:rPr>
          <w:lang w:val="en-US"/>
        </w:rPr>
        <w:t xml:space="preserve"> </w:t>
      </w:r>
      <w:r w:rsidR="00236745">
        <w:sym w:font="Symbol" w:char="F02D"/>
      </w:r>
      <w:r w:rsidR="00236745" w:rsidRPr="00652FCD">
        <w:rPr>
          <w:lang w:val="en-US"/>
        </w:rPr>
        <w:t xml:space="preserve"> </w:t>
      </w:r>
      <w:r w:rsidR="00236745">
        <w:t xml:space="preserve">135 </w:t>
      </w:r>
      <w:r w:rsidR="00236745">
        <w:rPr>
          <w:lang w:val="en-US"/>
        </w:rPr>
        <w:t>p</w:t>
      </w:r>
      <w:r w:rsidR="00236745" w:rsidRPr="00652FCD">
        <w:t>.</w:t>
      </w:r>
    </w:p>
    <w:p w:rsidR="008A69BD" w:rsidRPr="00652FCD" w:rsidRDefault="008A69BD" w:rsidP="00236745">
      <w:pPr>
        <w:pStyle w:val="a"/>
        <w:tabs>
          <w:tab w:val="left" w:pos="851"/>
        </w:tabs>
        <w:ind w:left="0" w:firstLine="567"/>
      </w:pPr>
      <w:r w:rsidRPr="0094332E">
        <w:rPr>
          <w:lang w:val="en-US"/>
        </w:rPr>
        <w:t>Krivko</w:t>
      </w:r>
      <w:r w:rsidRPr="00652FCD">
        <w:rPr>
          <w:lang w:val="en-US"/>
        </w:rPr>
        <w:t>-</w:t>
      </w:r>
      <w:r w:rsidRPr="0094332E">
        <w:rPr>
          <w:lang w:val="en-US"/>
        </w:rPr>
        <w:t>Apinyan</w:t>
      </w:r>
      <w:r w:rsidRPr="00652FCD">
        <w:rPr>
          <w:lang w:val="en-US"/>
        </w:rPr>
        <w:t xml:space="preserve"> </w:t>
      </w:r>
      <w:r w:rsidRPr="0094332E">
        <w:rPr>
          <w:lang w:val="en-US"/>
        </w:rPr>
        <w:t>T</w:t>
      </w:r>
      <w:r w:rsidRPr="00652FCD">
        <w:rPr>
          <w:lang w:val="en-US"/>
        </w:rPr>
        <w:t>.</w:t>
      </w:r>
      <w:r w:rsidR="00236745">
        <w:rPr>
          <w:lang w:val="en-US"/>
        </w:rPr>
        <w:t> </w:t>
      </w:r>
      <w:r w:rsidRPr="0094332E">
        <w:rPr>
          <w:lang w:val="en-US"/>
        </w:rPr>
        <w:t>A</w:t>
      </w:r>
      <w:r w:rsidRPr="00652FCD">
        <w:rPr>
          <w:lang w:val="en-US"/>
        </w:rPr>
        <w:t xml:space="preserve">. </w:t>
      </w:r>
      <w:r w:rsidRPr="0094332E">
        <w:rPr>
          <w:lang w:val="en-US"/>
        </w:rPr>
        <w:t>Mir</w:t>
      </w:r>
      <w:r w:rsidRPr="00652FCD">
        <w:rPr>
          <w:lang w:val="en-US"/>
        </w:rPr>
        <w:t xml:space="preserve"> </w:t>
      </w:r>
      <w:r w:rsidRPr="0094332E">
        <w:rPr>
          <w:lang w:val="en-US"/>
        </w:rPr>
        <w:t>igry</w:t>
      </w:r>
      <w:r w:rsidRPr="00652FCD">
        <w:rPr>
          <w:lang w:val="en-US"/>
        </w:rPr>
        <w:t xml:space="preserve"> / </w:t>
      </w:r>
      <w:r w:rsidRPr="0094332E">
        <w:rPr>
          <w:lang w:val="en-US"/>
        </w:rPr>
        <w:t>T</w:t>
      </w:r>
      <w:r w:rsidRPr="00652FCD">
        <w:rPr>
          <w:lang w:val="en-US"/>
        </w:rPr>
        <w:t>.</w:t>
      </w:r>
      <w:r w:rsidR="00236745">
        <w:rPr>
          <w:lang w:val="en-US"/>
        </w:rPr>
        <w:t> </w:t>
      </w:r>
      <w:r w:rsidRPr="0094332E">
        <w:rPr>
          <w:lang w:val="en-US"/>
        </w:rPr>
        <w:t>A</w:t>
      </w:r>
      <w:r w:rsidRPr="00652FCD">
        <w:rPr>
          <w:lang w:val="en-US"/>
        </w:rPr>
        <w:t xml:space="preserve">. </w:t>
      </w:r>
      <w:r w:rsidRPr="0094332E">
        <w:rPr>
          <w:lang w:val="en-US"/>
        </w:rPr>
        <w:t>Krivko</w:t>
      </w:r>
      <w:r w:rsidRPr="00652FCD">
        <w:rPr>
          <w:lang w:val="en-US"/>
        </w:rPr>
        <w:t>-</w:t>
      </w:r>
      <w:r w:rsidRPr="0094332E">
        <w:rPr>
          <w:lang w:val="en-US"/>
        </w:rPr>
        <w:t>Apinyan</w:t>
      </w:r>
      <w:r w:rsidR="00652FCD" w:rsidRPr="00652FCD">
        <w:rPr>
          <w:lang w:val="en-US"/>
        </w:rPr>
        <w:t xml:space="preserve">. </w:t>
      </w:r>
      <w:r w:rsidR="00652FCD">
        <w:rPr>
          <w:lang w:val="en-US"/>
        </w:rPr>
        <w:sym w:font="Symbol" w:char="F02D"/>
      </w:r>
      <w:r w:rsidRPr="00652FCD">
        <w:rPr>
          <w:lang w:val="en-US"/>
        </w:rPr>
        <w:t xml:space="preserve"> </w:t>
      </w:r>
      <w:r w:rsidRPr="0094332E">
        <w:rPr>
          <w:lang w:val="en-US"/>
        </w:rPr>
        <w:t>Moskva</w:t>
      </w:r>
      <w:r w:rsidRPr="00652FCD">
        <w:rPr>
          <w:lang w:val="en-US"/>
        </w:rPr>
        <w:t>, 2002</w:t>
      </w:r>
      <w:r w:rsidR="00236745" w:rsidRPr="00652FCD">
        <w:rPr>
          <w:lang w:val="en-US"/>
        </w:rPr>
        <w:t xml:space="preserve">. </w:t>
      </w:r>
      <w:r w:rsidR="00236745">
        <w:sym w:font="Symbol" w:char="F02D"/>
      </w:r>
      <w:r w:rsidR="00236745" w:rsidRPr="00652FCD">
        <w:rPr>
          <w:lang w:val="en-US"/>
        </w:rPr>
        <w:t xml:space="preserve"> </w:t>
      </w:r>
      <w:r w:rsidR="00236745" w:rsidRPr="00652FCD">
        <w:t xml:space="preserve">58 </w:t>
      </w:r>
      <w:r w:rsidR="00652FCD">
        <w:t>р</w:t>
      </w:r>
      <w:r w:rsidR="00236745" w:rsidRPr="00652FCD">
        <w:t>.</w:t>
      </w:r>
    </w:p>
    <w:p w:rsidR="008A69BD" w:rsidRPr="00652FCD" w:rsidRDefault="008A69BD" w:rsidP="00236745">
      <w:pPr>
        <w:pStyle w:val="a"/>
        <w:tabs>
          <w:tab w:val="left" w:pos="851"/>
        </w:tabs>
        <w:ind w:left="0" w:firstLine="567"/>
      </w:pPr>
      <w:r w:rsidRPr="0094332E">
        <w:rPr>
          <w:lang w:val="en-US"/>
        </w:rPr>
        <w:t>Lyubchenko</w:t>
      </w:r>
      <w:r w:rsidRPr="00652FCD">
        <w:rPr>
          <w:lang w:val="en-US"/>
        </w:rPr>
        <w:t xml:space="preserve"> </w:t>
      </w:r>
      <w:r w:rsidRPr="0094332E">
        <w:rPr>
          <w:lang w:val="en-US"/>
        </w:rPr>
        <w:t>A</w:t>
      </w:r>
      <w:r w:rsidRPr="00652FCD">
        <w:rPr>
          <w:lang w:val="en-US"/>
        </w:rPr>
        <w:t>.</w:t>
      </w:r>
      <w:r w:rsidR="00236745">
        <w:rPr>
          <w:lang w:val="en-US"/>
        </w:rPr>
        <w:t> </w:t>
      </w:r>
      <w:r w:rsidRPr="0094332E">
        <w:rPr>
          <w:lang w:val="en-US"/>
        </w:rPr>
        <w:t>S</w:t>
      </w:r>
      <w:r w:rsidRPr="00652FCD">
        <w:rPr>
          <w:lang w:val="en-US"/>
        </w:rPr>
        <w:t xml:space="preserve">. </w:t>
      </w:r>
      <w:r w:rsidRPr="0094332E">
        <w:rPr>
          <w:lang w:val="en-US"/>
        </w:rPr>
        <w:t>Nestandartnye</w:t>
      </w:r>
      <w:r w:rsidRPr="00652FCD">
        <w:rPr>
          <w:lang w:val="en-US"/>
        </w:rPr>
        <w:t xml:space="preserve"> </w:t>
      </w:r>
      <w:r w:rsidRPr="0094332E">
        <w:rPr>
          <w:lang w:val="en-US"/>
        </w:rPr>
        <w:t>uroki</w:t>
      </w:r>
      <w:r w:rsidRPr="00652FCD">
        <w:rPr>
          <w:lang w:val="en-US"/>
        </w:rPr>
        <w:t xml:space="preserve"> </w:t>
      </w:r>
      <w:r w:rsidRPr="0094332E">
        <w:rPr>
          <w:lang w:val="en-US"/>
        </w:rPr>
        <w:t>angliyskogo</w:t>
      </w:r>
      <w:r w:rsidRPr="00652FCD">
        <w:rPr>
          <w:lang w:val="en-US"/>
        </w:rPr>
        <w:t xml:space="preserve"> </w:t>
      </w:r>
      <w:r w:rsidRPr="0094332E">
        <w:rPr>
          <w:lang w:val="en-US"/>
        </w:rPr>
        <w:t>yazyka</w:t>
      </w:r>
      <w:r w:rsidRPr="00652FCD">
        <w:rPr>
          <w:lang w:val="en-US"/>
        </w:rPr>
        <w:t xml:space="preserve"> </w:t>
      </w:r>
      <w:r w:rsidRPr="0094332E">
        <w:rPr>
          <w:lang w:val="en-US"/>
        </w:rPr>
        <w:t>v</w:t>
      </w:r>
      <w:r w:rsidRPr="00652FCD">
        <w:rPr>
          <w:lang w:val="en-US"/>
        </w:rPr>
        <w:t xml:space="preserve"> </w:t>
      </w:r>
      <w:r w:rsidRPr="0094332E">
        <w:rPr>
          <w:lang w:val="en-US"/>
        </w:rPr>
        <w:t>shkole</w:t>
      </w:r>
      <w:r w:rsidRPr="00652FCD">
        <w:rPr>
          <w:lang w:val="en-US"/>
        </w:rPr>
        <w:t xml:space="preserve"> / </w:t>
      </w:r>
      <w:r w:rsidRPr="0094332E">
        <w:rPr>
          <w:lang w:val="en-US"/>
        </w:rPr>
        <w:t>A</w:t>
      </w:r>
      <w:r w:rsidRPr="00652FCD">
        <w:rPr>
          <w:lang w:val="en-US"/>
        </w:rPr>
        <w:t>.</w:t>
      </w:r>
      <w:r w:rsidR="00236745">
        <w:rPr>
          <w:lang w:val="en-US"/>
        </w:rPr>
        <w:t> </w:t>
      </w:r>
      <w:r w:rsidR="00652FCD">
        <w:rPr>
          <w:lang w:val="en-US"/>
        </w:rPr>
        <w:t>S</w:t>
      </w:r>
      <w:r w:rsidR="00652FCD" w:rsidRPr="00652FCD">
        <w:rPr>
          <w:lang w:val="en-US"/>
        </w:rPr>
        <w:t xml:space="preserve">. </w:t>
      </w:r>
      <w:r w:rsidR="00652FCD">
        <w:rPr>
          <w:lang w:val="en-US"/>
        </w:rPr>
        <w:t>Lyubchenko</w:t>
      </w:r>
      <w:r w:rsidR="00652FCD" w:rsidRPr="00652FCD">
        <w:rPr>
          <w:lang w:val="en-US"/>
        </w:rPr>
        <w:t xml:space="preserve">. </w:t>
      </w:r>
      <w:r w:rsidR="00652FCD">
        <w:rPr>
          <w:lang w:val="en-US"/>
        </w:rPr>
        <w:sym w:font="Symbol" w:char="F02D"/>
      </w:r>
      <w:r w:rsidR="00652FCD" w:rsidRPr="00652FCD">
        <w:rPr>
          <w:lang w:val="en-US"/>
        </w:rPr>
        <w:t xml:space="preserve"> </w:t>
      </w:r>
      <w:r w:rsidRPr="0094332E">
        <w:rPr>
          <w:lang w:val="en-US"/>
        </w:rPr>
        <w:t>Rostov</w:t>
      </w:r>
      <w:r w:rsidR="00DF02AE" w:rsidRPr="00652FCD">
        <w:t>-</w:t>
      </w:r>
      <w:r w:rsidRPr="0094332E">
        <w:rPr>
          <w:lang w:val="en-US"/>
        </w:rPr>
        <w:t>na</w:t>
      </w:r>
      <w:r w:rsidR="00DF02AE" w:rsidRPr="00652FCD">
        <w:t>-</w:t>
      </w:r>
      <w:r w:rsidR="00236745">
        <w:rPr>
          <w:lang w:val="en-US"/>
        </w:rPr>
        <w:t>Donu</w:t>
      </w:r>
      <w:r w:rsidR="00236745" w:rsidRPr="00652FCD">
        <w:t xml:space="preserve">, </w:t>
      </w:r>
      <w:r w:rsidRPr="00652FCD">
        <w:t>2007.</w:t>
      </w:r>
      <w:r w:rsidR="00652FCD">
        <w:t xml:space="preserve"> </w:t>
      </w:r>
      <w:r w:rsidR="00DF02AE">
        <w:rPr>
          <w:lang w:val="en-US"/>
        </w:rPr>
        <w:sym w:font="Symbol" w:char="F02D"/>
      </w:r>
      <w:r w:rsidR="00E25C1C" w:rsidRPr="00652FCD">
        <w:t xml:space="preserve"> </w:t>
      </w:r>
      <w:r w:rsidRPr="00652FCD">
        <w:t>301</w:t>
      </w:r>
      <w:r w:rsidR="00DF02AE" w:rsidRPr="00652FCD">
        <w:t xml:space="preserve"> </w:t>
      </w:r>
      <w:r w:rsidR="00DF02AE">
        <w:rPr>
          <w:lang w:val="en-US"/>
        </w:rPr>
        <w:t>p</w:t>
      </w:r>
      <w:r w:rsidRPr="00652FCD">
        <w:t>.</w:t>
      </w:r>
    </w:p>
    <w:p w:rsidR="008A69BD" w:rsidRPr="0094332E" w:rsidRDefault="008A69BD" w:rsidP="00236745">
      <w:pPr>
        <w:pStyle w:val="a"/>
        <w:tabs>
          <w:tab w:val="left" w:pos="851"/>
        </w:tabs>
        <w:ind w:left="0" w:firstLine="567"/>
        <w:rPr>
          <w:lang w:val="en-US"/>
        </w:rPr>
      </w:pPr>
      <w:r w:rsidRPr="0094332E">
        <w:rPr>
          <w:lang w:val="en-US"/>
        </w:rPr>
        <w:t>Lihonova</w:t>
      </w:r>
      <w:r w:rsidRPr="00E9051E">
        <w:rPr>
          <w:lang w:val="en-US"/>
        </w:rPr>
        <w:t xml:space="preserve"> </w:t>
      </w:r>
      <w:r w:rsidRPr="0094332E">
        <w:rPr>
          <w:lang w:val="en-US"/>
        </w:rPr>
        <w:t>N</w:t>
      </w:r>
      <w:r w:rsidRPr="00E9051E">
        <w:rPr>
          <w:lang w:val="en-US"/>
        </w:rPr>
        <w:t>.</w:t>
      </w:r>
      <w:r w:rsidR="00236745">
        <w:rPr>
          <w:lang w:val="en-US"/>
        </w:rPr>
        <w:t> </w:t>
      </w:r>
      <w:r w:rsidRPr="0094332E">
        <w:rPr>
          <w:lang w:val="en-US"/>
        </w:rPr>
        <w:t>K</w:t>
      </w:r>
      <w:r w:rsidRPr="00E9051E">
        <w:rPr>
          <w:lang w:val="en-US"/>
        </w:rPr>
        <w:t xml:space="preserve">. </w:t>
      </w:r>
      <w:r w:rsidRPr="0094332E">
        <w:rPr>
          <w:lang w:val="en-US"/>
        </w:rPr>
        <w:t>Professionalno</w:t>
      </w:r>
      <w:r w:rsidRPr="00E9051E">
        <w:rPr>
          <w:lang w:val="en-US"/>
        </w:rPr>
        <w:t>-</w:t>
      </w:r>
      <w:r w:rsidRPr="0094332E">
        <w:rPr>
          <w:lang w:val="en-US"/>
        </w:rPr>
        <w:t>pedagogicheskaya</w:t>
      </w:r>
      <w:r w:rsidRPr="00E9051E">
        <w:rPr>
          <w:lang w:val="en-US"/>
        </w:rPr>
        <w:t xml:space="preserve"> </w:t>
      </w:r>
      <w:r w:rsidRPr="0094332E">
        <w:rPr>
          <w:lang w:val="en-US"/>
        </w:rPr>
        <w:t>rolevaya</w:t>
      </w:r>
      <w:r w:rsidRPr="00E9051E">
        <w:rPr>
          <w:lang w:val="en-US"/>
        </w:rPr>
        <w:t xml:space="preserve"> </w:t>
      </w:r>
      <w:r w:rsidRPr="0094332E">
        <w:rPr>
          <w:lang w:val="en-US"/>
        </w:rPr>
        <w:t>igra</w:t>
      </w:r>
      <w:r w:rsidRPr="00E9051E">
        <w:rPr>
          <w:lang w:val="en-US"/>
        </w:rPr>
        <w:t xml:space="preserve"> / </w:t>
      </w:r>
      <w:r w:rsidRPr="0094332E">
        <w:rPr>
          <w:lang w:val="en-US"/>
        </w:rPr>
        <w:t>N</w:t>
      </w:r>
      <w:r w:rsidRPr="00E9051E">
        <w:rPr>
          <w:lang w:val="en-US"/>
        </w:rPr>
        <w:t>.</w:t>
      </w:r>
      <w:r w:rsidR="00236745">
        <w:rPr>
          <w:lang w:val="en-US"/>
        </w:rPr>
        <w:t> </w:t>
      </w:r>
      <w:r w:rsidRPr="0094332E">
        <w:rPr>
          <w:lang w:val="en-US"/>
        </w:rPr>
        <w:t>K</w:t>
      </w:r>
      <w:r w:rsidRPr="00E9051E">
        <w:rPr>
          <w:lang w:val="en-US"/>
        </w:rPr>
        <w:t xml:space="preserve">. </w:t>
      </w:r>
      <w:r w:rsidRPr="0094332E">
        <w:rPr>
          <w:lang w:val="en-US"/>
        </w:rPr>
        <w:t>Lihonova</w:t>
      </w:r>
      <w:r w:rsidRPr="00E9051E">
        <w:rPr>
          <w:lang w:val="en-US"/>
        </w:rPr>
        <w:t xml:space="preserve"> // </w:t>
      </w:r>
      <w:r w:rsidRPr="0094332E">
        <w:rPr>
          <w:lang w:val="en-US"/>
        </w:rPr>
        <w:t>Inostranniye</w:t>
      </w:r>
      <w:r w:rsidRPr="00E9051E">
        <w:rPr>
          <w:lang w:val="en-US"/>
        </w:rPr>
        <w:t xml:space="preserve"> </w:t>
      </w:r>
      <w:r w:rsidRPr="0094332E">
        <w:rPr>
          <w:lang w:val="en-US"/>
        </w:rPr>
        <w:t>yasyki</w:t>
      </w:r>
      <w:r w:rsidRPr="00E9051E">
        <w:rPr>
          <w:lang w:val="en-US"/>
        </w:rPr>
        <w:t xml:space="preserve"> </w:t>
      </w:r>
      <w:r w:rsidRPr="0094332E">
        <w:rPr>
          <w:lang w:val="en-US"/>
        </w:rPr>
        <w:t>v</w:t>
      </w:r>
      <w:r w:rsidRPr="00E9051E">
        <w:rPr>
          <w:lang w:val="en-US"/>
        </w:rPr>
        <w:t xml:space="preserve"> </w:t>
      </w:r>
      <w:r w:rsidRPr="0094332E">
        <w:rPr>
          <w:lang w:val="en-US"/>
        </w:rPr>
        <w:t>shkole</w:t>
      </w:r>
      <w:r w:rsidRPr="00E9051E">
        <w:rPr>
          <w:lang w:val="en-US"/>
        </w:rPr>
        <w:t>.</w:t>
      </w:r>
      <w:r w:rsidR="00581108" w:rsidRPr="00E9051E">
        <w:rPr>
          <w:lang w:val="en-US"/>
        </w:rPr>
        <w:t xml:space="preserve"> </w:t>
      </w:r>
      <w:r w:rsidR="00DF02AE">
        <w:rPr>
          <w:lang w:val="en-US"/>
        </w:rPr>
        <w:sym w:font="Symbol" w:char="F02D"/>
      </w:r>
      <w:r w:rsidR="00E25C1C" w:rsidRPr="00E9051E">
        <w:rPr>
          <w:lang w:val="en-US"/>
        </w:rPr>
        <w:t xml:space="preserve"> </w:t>
      </w:r>
      <w:r w:rsidRPr="00652FCD">
        <w:t>2003.</w:t>
      </w:r>
      <w:r w:rsidR="00581108" w:rsidRPr="00652FCD">
        <w:t xml:space="preserve"> </w:t>
      </w:r>
      <w:r w:rsidR="00DF02AE">
        <w:rPr>
          <w:lang w:val="en-US"/>
        </w:rPr>
        <w:sym w:font="Symbol" w:char="F02D"/>
      </w:r>
      <w:r w:rsidR="00E25C1C" w:rsidRPr="00652FCD">
        <w:t xml:space="preserve"> </w:t>
      </w:r>
      <w:r w:rsidRPr="00652FCD">
        <w:t xml:space="preserve">№4. – </w:t>
      </w:r>
      <w:r w:rsidR="00652FCD">
        <w:t>Р</w:t>
      </w:r>
      <w:r w:rsidRPr="0094332E">
        <w:rPr>
          <w:lang w:val="en-US"/>
        </w:rPr>
        <w:t>.</w:t>
      </w:r>
      <w:r w:rsidR="00652FCD">
        <w:t xml:space="preserve"> </w:t>
      </w:r>
      <w:r w:rsidRPr="0094332E">
        <w:rPr>
          <w:lang w:val="en-US"/>
        </w:rPr>
        <w:t>50</w:t>
      </w:r>
      <w:r w:rsidR="00652FCD">
        <w:t>.</w:t>
      </w:r>
    </w:p>
    <w:p w:rsidR="008A69BD" w:rsidRPr="0094332E" w:rsidRDefault="008A69BD" w:rsidP="00236745">
      <w:pPr>
        <w:pStyle w:val="a"/>
        <w:tabs>
          <w:tab w:val="left" w:pos="851"/>
        </w:tabs>
        <w:ind w:left="0" w:firstLine="567"/>
        <w:rPr>
          <w:lang w:val="en-US"/>
        </w:rPr>
      </w:pPr>
      <w:r w:rsidRPr="0094332E">
        <w:rPr>
          <w:lang w:val="en-US"/>
        </w:rPr>
        <w:t>Sharafutdinova T.</w:t>
      </w:r>
      <w:r w:rsidR="00236745">
        <w:rPr>
          <w:lang w:val="en-US"/>
        </w:rPr>
        <w:t> </w:t>
      </w:r>
      <w:r w:rsidRPr="0094332E">
        <w:rPr>
          <w:lang w:val="en-US"/>
        </w:rPr>
        <w:t xml:space="preserve">M. Obuchayushiye igry na urokah anglijskogo jazyka / T.M. Sharafutdinova // Inostranniye yasyki v shkole. </w:t>
      </w:r>
      <w:r w:rsidR="00DF02AE">
        <w:rPr>
          <w:lang w:val="en-US"/>
        </w:rPr>
        <w:sym w:font="Symbol" w:char="F02D"/>
      </w:r>
      <w:r w:rsidRPr="0094332E">
        <w:rPr>
          <w:lang w:val="en-US"/>
        </w:rPr>
        <w:t xml:space="preserve"> 2005.</w:t>
      </w:r>
      <w:r w:rsidR="00DF02AE">
        <w:rPr>
          <w:lang w:val="en-US"/>
        </w:rPr>
        <w:sym w:font="Symbol" w:char="F02D"/>
      </w:r>
      <w:r w:rsidR="00DF02AE" w:rsidRPr="00236745">
        <w:rPr>
          <w:lang w:val="en-US"/>
        </w:rPr>
        <w:t xml:space="preserve"> </w:t>
      </w:r>
      <w:r w:rsidRPr="0094332E">
        <w:rPr>
          <w:lang w:val="en-US"/>
        </w:rPr>
        <w:t>№</w:t>
      </w:r>
      <w:r w:rsidR="00652FCD">
        <w:t> </w:t>
      </w:r>
      <w:r w:rsidRPr="0094332E">
        <w:rPr>
          <w:lang w:val="en-US"/>
        </w:rPr>
        <w:t>8. –</w:t>
      </w:r>
      <w:r w:rsidR="00DF02AE" w:rsidRPr="00236745">
        <w:rPr>
          <w:lang w:val="en-US"/>
        </w:rPr>
        <w:t xml:space="preserve"> </w:t>
      </w:r>
      <w:r w:rsidR="00652FCD">
        <w:t>Р</w:t>
      </w:r>
      <w:r w:rsidRPr="0094332E">
        <w:rPr>
          <w:lang w:val="en-US"/>
        </w:rPr>
        <w:t>.</w:t>
      </w:r>
      <w:r w:rsidR="00236745">
        <w:rPr>
          <w:lang w:val="en-US"/>
        </w:rPr>
        <w:t xml:space="preserve"> </w:t>
      </w:r>
      <w:r w:rsidRPr="0094332E">
        <w:rPr>
          <w:lang w:val="en-US"/>
        </w:rPr>
        <w:t>32</w:t>
      </w:r>
      <w:r w:rsidR="00652FCD">
        <w:t>.</w:t>
      </w:r>
    </w:p>
    <w:p w:rsidR="008A69BD" w:rsidRPr="0094332E" w:rsidRDefault="008A69BD" w:rsidP="00236745">
      <w:pPr>
        <w:pStyle w:val="a"/>
        <w:tabs>
          <w:tab w:val="left" w:pos="851"/>
        </w:tabs>
        <w:ind w:left="0" w:firstLine="567"/>
        <w:rPr>
          <w:lang w:val="en-US"/>
        </w:rPr>
      </w:pPr>
      <w:r w:rsidRPr="0094332E">
        <w:rPr>
          <w:lang w:val="en-US"/>
        </w:rPr>
        <w:t>Harisova N.</w:t>
      </w:r>
      <w:r w:rsidR="00236745">
        <w:rPr>
          <w:lang w:val="en-US"/>
        </w:rPr>
        <w:t> </w:t>
      </w:r>
      <w:r w:rsidRPr="0094332E">
        <w:rPr>
          <w:lang w:val="en-US"/>
        </w:rPr>
        <w:t>M. Igry na urokah anglijskogo jazyka / N.</w:t>
      </w:r>
      <w:r w:rsidR="00236745">
        <w:rPr>
          <w:lang w:val="en-US"/>
        </w:rPr>
        <w:t> </w:t>
      </w:r>
      <w:r w:rsidRPr="0094332E">
        <w:rPr>
          <w:lang w:val="en-US"/>
        </w:rPr>
        <w:t>M.</w:t>
      </w:r>
      <w:r w:rsidR="00236745">
        <w:rPr>
          <w:lang w:val="en-US"/>
        </w:rPr>
        <w:t> </w:t>
      </w:r>
      <w:r w:rsidRPr="0094332E">
        <w:rPr>
          <w:lang w:val="en-US"/>
        </w:rPr>
        <w:t>Harisova // Nachalnaja shkola. – 2006.</w:t>
      </w:r>
      <w:r w:rsidR="00DF02AE">
        <w:rPr>
          <w:lang w:val="en-US"/>
        </w:rPr>
        <w:sym w:font="Symbol" w:char="F02D"/>
      </w:r>
      <w:r w:rsidR="00DF02AE" w:rsidRPr="00DF02AE">
        <w:rPr>
          <w:lang w:val="en-US"/>
        </w:rPr>
        <w:t xml:space="preserve"> </w:t>
      </w:r>
      <w:r w:rsidRPr="0094332E">
        <w:rPr>
          <w:lang w:val="en-US"/>
        </w:rPr>
        <w:t>№4.</w:t>
      </w:r>
      <w:r w:rsidR="00581108">
        <w:rPr>
          <w:lang w:val="en-US"/>
        </w:rPr>
        <w:t xml:space="preserve"> </w:t>
      </w:r>
      <w:r w:rsidR="00DF02AE">
        <w:rPr>
          <w:lang w:val="en-US"/>
        </w:rPr>
        <w:sym w:font="Symbol" w:char="F02D"/>
      </w:r>
      <w:r w:rsidR="00E25C1C">
        <w:rPr>
          <w:lang w:val="en-US"/>
        </w:rPr>
        <w:t xml:space="preserve"> </w:t>
      </w:r>
      <w:r w:rsidR="00652FCD">
        <w:t>Р</w:t>
      </w:r>
      <w:r w:rsidRPr="0094332E">
        <w:rPr>
          <w:lang w:val="en-US"/>
        </w:rPr>
        <w:t>.41</w:t>
      </w:r>
      <w:r w:rsidR="00DF02AE">
        <w:rPr>
          <w:lang w:val="en-US"/>
        </w:rPr>
        <w:sym w:font="Symbol" w:char="F02D"/>
      </w:r>
      <w:r w:rsidRPr="0094332E">
        <w:rPr>
          <w:lang w:val="en-US"/>
        </w:rPr>
        <w:t>54</w:t>
      </w:r>
      <w:r w:rsidR="00652FCD">
        <w:t>.</w:t>
      </w:r>
    </w:p>
    <w:p w:rsidR="008A69BD" w:rsidRDefault="008A69BD" w:rsidP="008A69BD">
      <w:pPr>
        <w:pStyle w:val="a6"/>
        <w:rPr>
          <w:rStyle w:val="Emphasis"/>
          <w:i w:val="0"/>
          <w:iCs w:val="0"/>
          <w:lang w:val="en-US"/>
        </w:rPr>
      </w:pPr>
    </w:p>
    <w:p w:rsidR="00652FCD" w:rsidRDefault="00652FCD">
      <w:pPr>
        <w:suppressAutoHyphens w:val="0"/>
        <w:spacing w:line="276" w:lineRule="auto"/>
        <w:rPr>
          <w:rStyle w:val="Emphasis"/>
          <w:i w:val="0"/>
          <w:iCs w:val="0"/>
          <w:sz w:val="32"/>
          <w:szCs w:val="32"/>
          <w:lang w:val="en-US"/>
        </w:rPr>
      </w:pPr>
      <w:r>
        <w:rPr>
          <w:rStyle w:val="Emphasis"/>
          <w:i w:val="0"/>
          <w:iCs w:val="0"/>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7"/>
      </w:tblGrid>
      <w:tr w:rsidR="008A69BD" w:rsidRPr="00A25455" w:rsidTr="0094332E">
        <w:tc>
          <w:tcPr>
            <w:tcW w:w="4757" w:type="dxa"/>
          </w:tcPr>
          <w:p w:rsidR="008A69BD" w:rsidRPr="00FB79EF" w:rsidRDefault="008A69BD" w:rsidP="00581108">
            <w:pPr>
              <w:suppressAutoHyphens w:val="0"/>
              <w:jc w:val="both"/>
              <w:rPr>
                <w:position w:val="6"/>
                <w:sz w:val="32"/>
                <w:szCs w:val="32"/>
                <w:lang w:eastAsia="zh-CN"/>
              </w:rPr>
            </w:pPr>
            <w:r w:rsidRPr="00FB79EF">
              <w:rPr>
                <w:position w:val="6"/>
                <w:sz w:val="32"/>
                <w:szCs w:val="32"/>
                <w:lang w:eastAsia="zh-CN"/>
              </w:rPr>
              <w:lastRenderedPageBreak/>
              <w:t>УДК</w:t>
            </w:r>
            <w:r w:rsidRPr="00FB79EF">
              <w:rPr>
                <w:b/>
                <w:position w:val="6"/>
                <w:sz w:val="32"/>
                <w:szCs w:val="32"/>
                <w:lang w:eastAsia="zh-CN"/>
              </w:rPr>
              <w:t xml:space="preserve"> </w:t>
            </w:r>
            <w:r w:rsidRPr="00FB79EF">
              <w:rPr>
                <w:position w:val="6"/>
                <w:sz w:val="32"/>
                <w:szCs w:val="32"/>
                <w:lang w:eastAsia="zh-CN"/>
              </w:rPr>
              <w:t>37.015.3+371.4</w:t>
            </w:r>
          </w:p>
          <w:p w:rsidR="008A69BD" w:rsidRPr="0094332E" w:rsidRDefault="008A69BD" w:rsidP="00581108">
            <w:pPr>
              <w:suppressAutoHyphens w:val="0"/>
              <w:jc w:val="both"/>
              <w:rPr>
                <w:position w:val="6"/>
                <w:sz w:val="32"/>
                <w:szCs w:val="32"/>
                <w:lang w:eastAsia="zh-CN"/>
              </w:rPr>
            </w:pPr>
          </w:p>
          <w:p w:rsidR="008A69BD" w:rsidRPr="00FB79EF" w:rsidRDefault="008A69BD" w:rsidP="00581108">
            <w:pPr>
              <w:suppressAutoHyphens w:val="0"/>
              <w:jc w:val="both"/>
              <w:rPr>
                <w:position w:val="6"/>
                <w:sz w:val="32"/>
                <w:szCs w:val="32"/>
                <w:lang w:eastAsia="zh-CN"/>
              </w:rPr>
            </w:pPr>
            <w:r w:rsidRPr="00FB79EF">
              <w:rPr>
                <w:position w:val="6"/>
                <w:sz w:val="32"/>
                <w:szCs w:val="32"/>
                <w:lang w:eastAsia="zh-CN"/>
              </w:rPr>
              <w:t>Педагогическая психология</w:t>
            </w:r>
          </w:p>
          <w:p w:rsidR="008A69BD" w:rsidRPr="00FB79EF" w:rsidRDefault="008A69BD" w:rsidP="00581108">
            <w:pPr>
              <w:suppressAutoHyphens w:val="0"/>
              <w:jc w:val="both"/>
              <w:rPr>
                <w:position w:val="6"/>
                <w:sz w:val="32"/>
                <w:szCs w:val="32"/>
                <w:lang w:eastAsia="zh-CN"/>
              </w:rPr>
            </w:pPr>
          </w:p>
          <w:p w:rsidR="008A69BD" w:rsidRDefault="008A69BD" w:rsidP="00581108">
            <w:pPr>
              <w:suppressAutoHyphens w:val="0"/>
              <w:jc w:val="both"/>
              <w:rPr>
                <w:position w:val="6"/>
                <w:sz w:val="32"/>
                <w:szCs w:val="32"/>
                <w:lang w:eastAsia="zh-CN"/>
              </w:rPr>
            </w:pPr>
            <w:r w:rsidRPr="00FB79EF">
              <w:rPr>
                <w:position w:val="6"/>
                <w:sz w:val="32"/>
                <w:szCs w:val="32"/>
                <w:lang w:eastAsia="zh-CN"/>
              </w:rPr>
              <w:t>ФОРМИРОВАНИЕ ПРОФЕС</w:t>
            </w:r>
            <w:r w:rsidR="004A2315" w:rsidRPr="00627CAA">
              <w:rPr>
                <w:position w:val="6"/>
                <w:sz w:val="32"/>
                <w:szCs w:val="32"/>
                <w:lang w:eastAsia="zh-CN"/>
              </w:rPr>
              <w:softHyphen/>
            </w:r>
            <w:r w:rsidRPr="00FB79EF">
              <w:rPr>
                <w:position w:val="6"/>
                <w:sz w:val="32"/>
                <w:szCs w:val="32"/>
                <w:lang w:eastAsia="zh-CN"/>
              </w:rPr>
              <w:t>СИО</w:t>
            </w:r>
            <w:r w:rsidR="00236745" w:rsidRPr="00236745">
              <w:rPr>
                <w:position w:val="6"/>
                <w:sz w:val="32"/>
                <w:szCs w:val="32"/>
                <w:lang w:eastAsia="zh-CN"/>
              </w:rPr>
              <w:softHyphen/>
            </w:r>
            <w:r w:rsidR="004A2315">
              <w:rPr>
                <w:position w:val="6"/>
                <w:sz w:val="32"/>
                <w:szCs w:val="32"/>
                <w:lang w:eastAsia="zh-CN"/>
              </w:rPr>
              <w:t>НАЛЬНО</w:t>
            </w:r>
            <w:r w:rsidR="004A2315" w:rsidRPr="00627CAA">
              <w:rPr>
                <w:position w:val="6"/>
                <w:sz w:val="32"/>
                <w:szCs w:val="32"/>
                <w:lang w:eastAsia="zh-CN"/>
              </w:rPr>
              <w:t>-</w:t>
            </w:r>
            <w:r w:rsidRPr="00FB79EF">
              <w:rPr>
                <w:position w:val="6"/>
                <w:sz w:val="32"/>
                <w:szCs w:val="32"/>
                <w:lang w:eastAsia="zh-CN"/>
              </w:rPr>
              <w:t>ЛИЧНОСТНЫХ КАЧЕСТВ МАГИСТРАНТА В ПРОЦЕССЕ ОБУЧЕНИЯ В МАГИСТРАТУРЕ</w:t>
            </w:r>
          </w:p>
          <w:p w:rsidR="008A69BD" w:rsidRPr="00FB79EF" w:rsidRDefault="008A69BD" w:rsidP="00581108">
            <w:pPr>
              <w:suppressAutoHyphens w:val="0"/>
              <w:jc w:val="both"/>
              <w:rPr>
                <w:position w:val="6"/>
                <w:sz w:val="32"/>
                <w:szCs w:val="32"/>
                <w:lang w:eastAsia="zh-CN"/>
              </w:rPr>
            </w:pPr>
          </w:p>
          <w:p w:rsidR="008A69BD" w:rsidRDefault="008A69BD" w:rsidP="00581108">
            <w:pPr>
              <w:suppressAutoHyphens w:val="0"/>
              <w:jc w:val="both"/>
              <w:rPr>
                <w:position w:val="6"/>
                <w:sz w:val="32"/>
                <w:szCs w:val="32"/>
                <w:lang w:eastAsia="zh-CN"/>
              </w:rPr>
            </w:pPr>
            <w:r w:rsidRPr="00FB79EF">
              <w:rPr>
                <w:position w:val="6"/>
                <w:sz w:val="32"/>
                <w:szCs w:val="32"/>
                <w:lang w:eastAsia="zh-CN"/>
              </w:rPr>
              <w:t>Блоховцова Галина Геннадьевна</w:t>
            </w:r>
          </w:p>
          <w:p w:rsidR="00236745" w:rsidRPr="00FB79EF" w:rsidRDefault="00236745" w:rsidP="00581108">
            <w:pPr>
              <w:suppressAutoHyphens w:val="0"/>
              <w:jc w:val="both"/>
              <w:rPr>
                <w:position w:val="6"/>
                <w:sz w:val="32"/>
                <w:szCs w:val="32"/>
                <w:lang w:eastAsia="zh-CN"/>
              </w:rPr>
            </w:pPr>
          </w:p>
          <w:p w:rsidR="008A69BD" w:rsidRPr="00FB79EF" w:rsidRDefault="00B7656D" w:rsidP="00581108">
            <w:pPr>
              <w:suppressAutoHyphens w:val="0"/>
              <w:jc w:val="both"/>
              <w:rPr>
                <w:position w:val="6"/>
                <w:sz w:val="32"/>
                <w:szCs w:val="32"/>
                <w:lang w:eastAsia="zh-CN"/>
              </w:rPr>
            </w:pPr>
            <w:r>
              <w:rPr>
                <w:position w:val="6"/>
                <w:sz w:val="32"/>
                <w:szCs w:val="32"/>
                <w:lang w:eastAsia="zh-CN"/>
              </w:rPr>
              <w:t>Д</w:t>
            </w:r>
            <w:r w:rsidR="008A69BD" w:rsidRPr="00FB79EF">
              <w:rPr>
                <w:position w:val="6"/>
                <w:sz w:val="32"/>
                <w:szCs w:val="32"/>
                <w:lang w:eastAsia="zh-CN"/>
              </w:rPr>
              <w:t>оцент</w:t>
            </w:r>
          </w:p>
          <w:p w:rsidR="008A69BD" w:rsidRPr="00FB79EF" w:rsidRDefault="008A69BD" w:rsidP="00581108">
            <w:pPr>
              <w:suppressAutoHyphens w:val="0"/>
              <w:jc w:val="both"/>
              <w:rPr>
                <w:position w:val="6"/>
                <w:sz w:val="32"/>
                <w:szCs w:val="32"/>
                <w:lang w:eastAsia="zh-CN"/>
              </w:rPr>
            </w:pPr>
          </w:p>
          <w:p w:rsidR="008A69BD" w:rsidRPr="0071134A" w:rsidRDefault="008A69BD" w:rsidP="00581108">
            <w:pPr>
              <w:suppressAutoHyphens w:val="0"/>
              <w:jc w:val="both"/>
              <w:rPr>
                <w:position w:val="6"/>
                <w:sz w:val="32"/>
                <w:szCs w:val="32"/>
                <w:lang w:eastAsia="zh-CN"/>
              </w:rPr>
            </w:pPr>
            <w:r w:rsidRPr="00FB79EF">
              <w:rPr>
                <w:position w:val="6"/>
                <w:sz w:val="32"/>
                <w:szCs w:val="32"/>
                <w:lang w:eastAsia="zh-CN"/>
              </w:rPr>
              <w:t>Шахов Дмитрий Васильевич</w:t>
            </w:r>
          </w:p>
          <w:p w:rsidR="00236745" w:rsidRPr="0071134A" w:rsidRDefault="00236745" w:rsidP="00581108">
            <w:pPr>
              <w:suppressAutoHyphens w:val="0"/>
              <w:jc w:val="both"/>
              <w:rPr>
                <w:position w:val="6"/>
                <w:sz w:val="32"/>
                <w:szCs w:val="32"/>
                <w:lang w:eastAsia="zh-CN"/>
              </w:rPr>
            </w:pPr>
          </w:p>
          <w:p w:rsidR="008A69BD" w:rsidRPr="00FB79EF" w:rsidRDefault="00B7656D" w:rsidP="00581108">
            <w:pPr>
              <w:suppressAutoHyphens w:val="0"/>
              <w:jc w:val="both"/>
              <w:rPr>
                <w:position w:val="6"/>
                <w:sz w:val="32"/>
                <w:szCs w:val="32"/>
                <w:lang w:eastAsia="zh-CN"/>
              </w:rPr>
            </w:pPr>
            <w:r>
              <w:rPr>
                <w:position w:val="6"/>
                <w:sz w:val="32"/>
                <w:szCs w:val="32"/>
                <w:lang w:eastAsia="zh-CN"/>
              </w:rPr>
              <w:t>М</w:t>
            </w:r>
            <w:r w:rsidR="008A69BD" w:rsidRPr="00FB79EF">
              <w:rPr>
                <w:position w:val="6"/>
                <w:sz w:val="32"/>
                <w:szCs w:val="32"/>
                <w:lang w:eastAsia="zh-CN"/>
              </w:rPr>
              <w:t>агистрант</w:t>
            </w:r>
          </w:p>
          <w:p w:rsidR="008A69BD" w:rsidRPr="00FB79EF" w:rsidRDefault="008A69BD" w:rsidP="00581108">
            <w:pPr>
              <w:suppressAutoHyphens w:val="0"/>
              <w:jc w:val="both"/>
              <w:rPr>
                <w:position w:val="6"/>
                <w:sz w:val="32"/>
                <w:szCs w:val="32"/>
                <w:lang w:eastAsia="zh-CN"/>
              </w:rPr>
            </w:pPr>
          </w:p>
          <w:p w:rsidR="008A69BD" w:rsidRPr="00FB79EF" w:rsidRDefault="008A69BD" w:rsidP="00581108">
            <w:pPr>
              <w:suppressAutoHyphens w:val="0"/>
              <w:jc w:val="both"/>
              <w:rPr>
                <w:position w:val="6"/>
                <w:sz w:val="32"/>
                <w:szCs w:val="32"/>
                <w:lang w:eastAsia="zh-CN"/>
              </w:rPr>
            </w:pPr>
            <w:r w:rsidRPr="00FB79EF">
              <w:rPr>
                <w:position w:val="6"/>
                <w:sz w:val="32"/>
                <w:szCs w:val="32"/>
                <w:lang w:val="de-DE" w:eastAsia="zh-CN"/>
              </w:rPr>
              <w:t>SCIENCE</w:t>
            </w:r>
            <w:r w:rsidRPr="00FB79EF">
              <w:rPr>
                <w:position w:val="6"/>
                <w:sz w:val="32"/>
                <w:szCs w:val="32"/>
                <w:lang w:eastAsia="zh-CN"/>
              </w:rPr>
              <w:t xml:space="preserve"> </w:t>
            </w:r>
            <w:r w:rsidRPr="00FB79EF">
              <w:rPr>
                <w:position w:val="6"/>
                <w:sz w:val="32"/>
                <w:szCs w:val="32"/>
                <w:lang w:val="de-DE" w:eastAsia="zh-CN"/>
              </w:rPr>
              <w:t>INDEX</w:t>
            </w:r>
            <w:r w:rsidRPr="00FB79EF">
              <w:rPr>
                <w:position w:val="6"/>
                <w:sz w:val="32"/>
                <w:szCs w:val="32"/>
                <w:lang w:eastAsia="zh-CN"/>
              </w:rPr>
              <w:t>:</w:t>
            </w:r>
            <w:r w:rsidR="00CB39D7">
              <w:t xml:space="preserve"> </w:t>
            </w:r>
            <w:r w:rsidR="00CB39D7" w:rsidRPr="00CB39D7">
              <w:rPr>
                <w:position w:val="6"/>
                <w:sz w:val="32"/>
                <w:szCs w:val="32"/>
                <w:lang w:eastAsia="zh-CN"/>
              </w:rPr>
              <w:t>1400-2238</w:t>
            </w:r>
          </w:p>
          <w:p w:rsidR="008A69BD" w:rsidRPr="00FB79EF" w:rsidRDefault="008A69BD" w:rsidP="00581108">
            <w:pPr>
              <w:suppressAutoHyphens w:val="0"/>
              <w:jc w:val="both"/>
              <w:rPr>
                <w:position w:val="6"/>
                <w:sz w:val="32"/>
                <w:szCs w:val="32"/>
                <w:lang w:eastAsia="zh-CN"/>
              </w:rPr>
            </w:pPr>
          </w:p>
          <w:p w:rsidR="008A69BD" w:rsidRPr="00FB79EF" w:rsidRDefault="008A69BD" w:rsidP="00581108">
            <w:pPr>
              <w:suppressAutoHyphens w:val="0"/>
              <w:jc w:val="both"/>
              <w:rPr>
                <w:position w:val="6"/>
                <w:sz w:val="32"/>
                <w:szCs w:val="32"/>
                <w:lang w:eastAsia="zh-CN"/>
              </w:rPr>
            </w:pPr>
            <w:r w:rsidRPr="00FB79EF">
              <w:rPr>
                <w:position w:val="6"/>
                <w:sz w:val="32"/>
                <w:szCs w:val="32"/>
                <w:lang w:eastAsia="zh-CN"/>
              </w:rPr>
              <w:t>Кубанский государственный аг</w:t>
            </w:r>
            <w:r w:rsidR="00C52747">
              <w:rPr>
                <w:position w:val="6"/>
                <w:sz w:val="32"/>
                <w:szCs w:val="32"/>
                <w:lang w:eastAsia="zh-CN"/>
              </w:rPr>
              <w:softHyphen/>
            </w:r>
            <w:r w:rsidRPr="00FB79EF">
              <w:rPr>
                <w:position w:val="6"/>
                <w:sz w:val="32"/>
                <w:szCs w:val="32"/>
                <w:lang w:eastAsia="zh-CN"/>
              </w:rPr>
              <w:t>рарный университет, Краснодар,</w:t>
            </w:r>
          </w:p>
          <w:p w:rsidR="008A69BD" w:rsidRPr="00FB79EF" w:rsidRDefault="008A69BD" w:rsidP="00581108">
            <w:pPr>
              <w:suppressAutoHyphens w:val="0"/>
              <w:jc w:val="both"/>
              <w:rPr>
                <w:position w:val="6"/>
                <w:sz w:val="32"/>
                <w:szCs w:val="32"/>
                <w:lang w:eastAsia="zh-CN"/>
              </w:rPr>
            </w:pPr>
            <w:r w:rsidRPr="00FB79EF">
              <w:rPr>
                <w:position w:val="6"/>
                <w:sz w:val="32"/>
                <w:szCs w:val="32"/>
                <w:lang w:eastAsia="zh-CN"/>
              </w:rPr>
              <w:t>Россия</w:t>
            </w:r>
          </w:p>
          <w:p w:rsidR="008A69BD" w:rsidRPr="008A69BD" w:rsidRDefault="008A69BD" w:rsidP="00581108">
            <w:pPr>
              <w:suppressAutoHyphens w:val="0"/>
              <w:jc w:val="both"/>
              <w:rPr>
                <w:position w:val="6"/>
                <w:sz w:val="32"/>
                <w:szCs w:val="32"/>
                <w:lang w:eastAsia="zh-CN"/>
              </w:rPr>
            </w:pPr>
          </w:p>
          <w:p w:rsidR="008A69BD" w:rsidRPr="00FB79EF" w:rsidRDefault="008A69BD" w:rsidP="00236745">
            <w:pPr>
              <w:suppressAutoHyphens w:val="0"/>
              <w:autoSpaceDE w:val="0"/>
              <w:contextualSpacing/>
              <w:jc w:val="both"/>
              <w:rPr>
                <w:sz w:val="32"/>
                <w:szCs w:val="32"/>
                <w:lang w:eastAsia="zh-CN"/>
              </w:rPr>
            </w:pPr>
            <w:r w:rsidRPr="00236745">
              <w:rPr>
                <w:rStyle w:val="a7"/>
              </w:rPr>
              <w:t xml:space="preserve">Статья посвящена изучению формирования </w:t>
            </w:r>
            <w:r w:rsidR="00236745" w:rsidRPr="00236745">
              <w:rPr>
                <w:rStyle w:val="a7"/>
              </w:rPr>
              <w:t>п</w:t>
            </w:r>
            <w:r w:rsidRPr="00236745">
              <w:rPr>
                <w:rStyle w:val="a7"/>
              </w:rPr>
              <w:t>рофессио</w:t>
            </w:r>
            <w:r w:rsidR="00C52747">
              <w:rPr>
                <w:rStyle w:val="a7"/>
              </w:rPr>
              <w:softHyphen/>
            </w:r>
            <w:r w:rsidRPr="00236745">
              <w:rPr>
                <w:rStyle w:val="a7"/>
              </w:rPr>
              <w:t>нально</w:t>
            </w:r>
            <w:r w:rsidR="00236745" w:rsidRPr="00236745">
              <w:rPr>
                <w:rStyle w:val="a7"/>
              </w:rPr>
              <w:t>-</w:t>
            </w:r>
            <w:r w:rsidRPr="00236745">
              <w:rPr>
                <w:rStyle w:val="a7"/>
              </w:rPr>
              <w:t>личностных качеств ма</w:t>
            </w:r>
            <w:r w:rsidR="00C52747">
              <w:rPr>
                <w:rStyle w:val="a7"/>
              </w:rPr>
              <w:softHyphen/>
            </w:r>
            <w:r w:rsidRPr="00236745">
              <w:rPr>
                <w:rStyle w:val="a7"/>
              </w:rPr>
              <w:t>ги</w:t>
            </w:r>
            <w:r w:rsidR="00236745" w:rsidRPr="00236745">
              <w:rPr>
                <w:rStyle w:val="a7"/>
              </w:rPr>
              <w:t>странта-</w:t>
            </w:r>
            <w:r w:rsidRPr="00236745">
              <w:rPr>
                <w:rStyle w:val="a7"/>
              </w:rPr>
              <w:t>экономиста в про</w:t>
            </w:r>
            <w:r w:rsidR="00C52747">
              <w:rPr>
                <w:rStyle w:val="a7"/>
              </w:rPr>
              <w:softHyphen/>
            </w:r>
            <w:r w:rsidRPr="00236745">
              <w:rPr>
                <w:rStyle w:val="a7"/>
              </w:rPr>
              <w:t>цессе обучения в магистратуре. В настоящее время в отече</w:t>
            </w:r>
            <w:r w:rsidR="00C52747">
              <w:rPr>
                <w:rStyle w:val="a7"/>
              </w:rPr>
              <w:softHyphen/>
            </w:r>
            <w:r w:rsidRPr="00236745">
              <w:rPr>
                <w:rStyle w:val="a7"/>
              </w:rPr>
              <w:t>ственной системе высшего обра</w:t>
            </w:r>
            <w:r w:rsidR="00C52747">
              <w:rPr>
                <w:rStyle w:val="a7"/>
              </w:rPr>
              <w:softHyphen/>
            </w:r>
            <w:r w:rsidRPr="00236745">
              <w:rPr>
                <w:rStyle w:val="a7"/>
              </w:rPr>
              <w:t>зования можно отметить изме</w:t>
            </w:r>
            <w:r w:rsidR="00C52747">
              <w:rPr>
                <w:rStyle w:val="a7"/>
              </w:rPr>
              <w:softHyphen/>
            </w:r>
            <w:r w:rsidRPr="00236745">
              <w:rPr>
                <w:rStyle w:val="a7"/>
              </w:rPr>
              <w:t>нение ориентиров, определяю</w:t>
            </w:r>
            <w:r w:rsidR="00C52747">
              <w:rPr>
                <w:rStyle w:val="a7"/>
              </w:rPr>
              <w:softHyphen/>
            </w:r>
            <w:r w:rsidRPr="00236745">
              <w:rPr>
                <w:rStyle w:val="a7"/>
              </w:rPr>
              <w:t>щие политику развития образо</w:t>
            </w:r>
            <w:r w:rsidR="00C52747">
              <w:rPr>
                <w:rStyle w:val="a7"/>
              </w:rPr>
              <w:softHyphen/>
            </w:r>
            <w:r w:rsidRPr="00236745">
              <w:rPr>
                <w:rStyle w:val="a7"/>
              </w:rPr>
              <w:t>вания. В связи с этим можно го</w:t>
            </w:r>
            <w:r w:rsidR="00C52747">
              <w:rPr>
                <w:rStyle w:val="a7"/>
              </w:rPr>
              <w:softHyphen/>
            </w:r>
            <w:r w:rsidRPr="00236745">
              <w:rPr>
                <w:rStyle w:val="a7"/>
              </w:rPr>
              <w:t>ворить о подходе к компетент</w:t>
            </w:r>
            <w:r w:rsidR="00C52747">
              <w:rPr>
                <w:rStyle w:val="a7"/>
              </w:rPr>
              <w:softHyphen/>
            </w:r>
            <w:r w:rsidRPr="00236745">
              <w:rPr>
                <w:rStyle w:val="a7"/>
              </w:rPr>
              <w:t>ностному образованию, кото</w:t>
            </w:r>
            <w:r w:rsidR="00C52747">
              <w:rPr>
                <w:rStyle w:val="a7"/>
              </w:rPr>
              <w:softHyphen/>
            </w:r>
            <w:r w:rsidRPr="00236745">
              <w:rPr>
                <w:rStyle w:val="a7"/>
              </w:rPr>
              <w:t>рый, в свою очередь, предпола</w:t>
            </w:r>
            <w:r w:rsidR="00C52747">
              <w:rPr>
                <w:rStyle w:val="a7"/>
              </w:rPr>
              <w:softHyphen/>
            </w:r>
            <w:r w:rsidRPr="00236745">
              <w:rPr>
                <w:rStyle w:val="a7"/>
              </w:rPr>
              <w:lastRenderedPageBreak/>
              <w:t>гает развитие готовности и воз</w:t>
            </w:r>
            <w:r w:rsidR="00C52747">
              <w:rPr>
                <w:rStyle w:val="a7"/>
              </w:rPr>
              <w:softHyphen/>
            </w:r>
            <w:r w:rsidRPr="00236745">
              <w:rPr>
                <w:rStyle w:val="a7"/>
              </w:rPr>
              <w:t>можности магистранта</w:t>
            </w:r>
            <w:r w:rsidRPr="00FB79EF">
              <w:rPr>
                <w:sz w:val="32"/>
                <w:szCs w:val="32"/>
                <w:lang w:eastAsia="zh-CN"/>
              </w:rPr>
              <w:t xml:space="preserve"> приме</w:t>
            </w:r>
            <w:r w:rsidR="00C52747">
              <w:rPr>
                <w:sz w:val="32"/>
                <w:szCs w:val="32"/>
                <w:lang w:eastAsia="zh-CN"/>
              </w:rPr>
              <w:softHyphen/>
            </w:r>
            <w:r w:rsidRPr="00FB79EF">
              <w:rPr>
                <w:sz w:val="32"/>
                <w:szCs w:val="32"/>
                <w:lang w:eastAsia="zh-CN"/>
              </w:rPr>
              <w:t>нить в своей трудовой деятель</w:t>
            </w:r>
            <w:r w:rsidR="00C52747">
              <w:rPr>
                <w:sz w:val="32"/>
                <w:szCs w:val="32"/>
                <w:lang w:eastAsia="zh-CN"/>
              </w:rPr>
              <w:softHyphen/>
            </w:r>
            <w:r w:rsidRPr="00FB79EF">
              <w:rPr>
                <w:sz w:val="32"/>
                <w:szCs w:val="32"/>
                <w:lang w:eastAsia="zh-CN"/>
              </w:rPr>
              <w:t>ности свою профессиональную компетентность. Также необхо</w:t>
            </w:r>
            <w:r w:rsidR="00C52747">
              <w:rPr>
                <w:sz w:val="32"/>
                <w:szCs w:val="32"/>
                <w:lang w:eastAsia="zh-CN"/>
              </w:rPr>
              <w:softHyphen/>
            </w:r>
            <w:r w:rsidRPr="00FB79EF">
              <w:rPr>
                <w:sz w:val="32"/>
                <w:szCs w:val="32"/>
                <w:lang w:eastAsia="zh-CN"/>
              </w:rPr>
              <w:t>димо упомянуть и о важности приобретенных личностных ка</w:t>
            </w:r>
            <w:r w:rsidR="00C52747">
              <w:rPr>
                <w:sz w:val="32"/>
                <w:szCs w:val="32"/>
                <w:lang w:eastAsia="zh-CN"/>
              </w:rPr>
              <w:softHyphen/>
            </w:r>
            <w:r w:rsidRPr="00FB79EF">
              <w:rPr>
                <w:sz w:val="32"/>
                <w:szCs w:val="32"/>
                <w:lang w:eastAsia="zh-CN"/>
              </w:rPr>
              <w:t>чествах в процессе обучения.</w:t>
            </w:r>
          </w:p>
          <w:p w:rsidR="008A69BD" w:rsidRPr="00FB79EF" w:rsidRDefault="008A69BD" w:rsidP="00581108">
            <w:pPr>
              <w:suppressAutoHyphens w:val="0"/>
              <w:jc w:val="both"/>
              <w:rPr>
                <w:position w:val="6"/>
                <w:sz w:val="32"/>
                <w:szCs w:val="32"/>
                <w:lang w:eastAsia="zh-CN"/>
              </w:rPr>
            </w:pPr>
          </w:p>
          <w:p w:rsidR="008A69BD" w:rsidRPr="00FB79EF" w:rsidRDefault="00B7656D" w:rsidP="00131BCA">
            <w:pPr>
              <w:jc w:val="both"/>
              <w:rPr>
                <w:sz w:val="32"/>
                <w:szCs w:val="32"/>
              </w:rPr>
            </w:pPr>
            <w:r>
              <w:rPr>
                <w:position w:val="6"/>
                <w:sz w:val="32"/>
                <w:szCs w:val="32"/>
                <w:lang w:eastAsia="zh-CN"/>
              </w:rPr>
              <w:t>Ключевые слова:</w:t>
            </w:r>
            <w:r w:rsidRPr="00B7656D">
              <w:rPr>
                <w:position w:val="6"/>
                <w:sz w:val="32"/>
                <w:szCs w:val="32"/>
                <w:lang w:eastAsia="zh-CN"/>
              </w:rPr>
              <w:t xml:space="preserve"> </w:t>
            </w:r>
            <w:r w:rsidR="008A69BD" w:rsidRPr="00FB79EF">
              <w:rPr>
                <w:position w:val="6"/>
                <w:sz w:val="32"/>
                <w:szCs w:val="32"/>
                <w:lang w:eastAsia="zh-CN"/>
              </w:rPr>
              <w:t>МА</w:t>
            </w:r>
            <w:r w:rsidRPr="00B7656D">
              <w:rPr>
                <w:position w:val="6"/>
                <w:sz w:val="32"/>
                <w:szCs w:val="32"/>
                <w:lang w:eastAsia="zh-CN"/>
              </w:rPr>
              <w:softHyphen/>
            </w:r>
            <w:r w:rsidR="008A69BD" w:rsidRPr="00FB79EF">
              <w:rPr>
                <w:position w:val="6"/>
                <w:sz w:val="32"/>
                <w:szCs w:val="32"/>
                <w:lang w:eastAsia="zh-CN"/>
              </w:rPr>
              <w:t>ГИСТ</w:t>
            </w:r>
            <w:r w:rsidRPr="00B7656D">
              <w:rPr>
                <w:position w:val="6"/>
                <w:sz w:val="32"/>
                <w:szCs w:val="32"/>
                <w:lang w:eastAsia="zh-CN"/>
              </w:rPr>
              <w:softHyphen/>
            </w:r>
            <w:r w:rsidR="008A69BD" w:rsidRPr="00FB79EF">
              <w:rPr>
                <w:position w:val="6"/>
                <w:sz w:val="32"/>
                <w:szCs w:val="32"/>
                <w:lang w:eastAsia="zh-CN"/>
              </w:rPr>
              <w:t xml:space="preserve">РАНТ, </w:t>
            </w:r>
            <w:r w:rsidR="00236745">
              <w:rPr>
                <w:position w:val="6"/>
                <w:sz w:val="32"/>
                <w:szCs w:val="32"/>
                <w:lang w:eastAsia="zh-CN"/>
              </w:rPr>
              <w:t>Л</w:t>
            </w:r>
            <w:r w:rsidR="008A69BD" w:rsidRPr="00FB79EF">
              <w:rPr>
                <w:position w:val="6"/>
                <w:sz w:val="32"/>
                <w:szCs w:val="32"/>
                <w:lang w:eastAsia="zh-CN"/>
              </w:rPr>
              <w:t>ИЧНОСТ</w:t>
            </w:r>
            <w:r w:rsidR="00236745">
              <w:rPr>
                <w:position w:val="6"/>
                <w:sz w:val="32"/>
                <w:szCs w:val="32"/>
                <w:lang w:eastAsia="zh-CN"/>
              </w:rPr>
              <w:softHyphen/>
            </w:r>
            <w:r w:rsidR="008A69BD" w:rsidRPr="00FB79EF">
              <w:rPr>
                <w:position w:val="6"/>
                <w:sz w:val="32"/>
                <w:szCs w:val="32"/>
                <w:lang w:eastAsia="zh-CN"/>
              </w:rPr>
              <w:t>НЫЕ КА</w:t>
            </w:r>
            <w:r w:rsidRPr="00B7656D">
              <w:rPr>
                <w:position w:val="6"/>
                <w:sz w:val="32"/>
                <w:szCs w:val="32"/>
                <w:lang w:eastAsia="zh-CN"/>
              </w:rPr>
              <w:softHyphen/>
            </w:r>
            <w:r w:rsidR="008A69BD" w:rsidRPr="00FB79EF">
              <w:rPr>
                <w:position w:val="6"/>
                <w:sz w:val="32"/>
                <w:szCs w:val="32"/>
                <w:lang w:eastAsia="zh-CN"/>
              </w:rPr>
              <w:t>ЧЕС</w:t>
            </w:r>
            <w:r w:rsidR="00131BCA">
              <w:rPr>
                <w:position w:val="6"/>
                <w:sz w:val="32"/>
                <w:szCs w:val="32"/>
                <w:lang w:eastAsia="zh-CN"/>
              </w:rPr>
              <w:softHyphen/>
            </w:r>
            <w:r w:rsidR="008A69BD" w:rsidRPr="00FB79EF">
              <w:rPr>
                <w:position w:val="6"/>
                <w:sz w:val="32"/>
                <w:szCs w:val="32"/>
                <w:lang w:eastAsia="zh-CN"/>
              </w:rPr>
              <w:t>Т</w:t>
            </w:r>
            <w:r w:rsidRPr="00B7656D">
              <w:rPr>
                <w:position w:val="6"/>
                <w:sz w:val="32"/>
                <w:szCs w:val="32"/>
                <w:lang w:eastAsia="zh-CN"/>
              </w:rPr>
              <w:softHyphen/>
            </w:r>
            <w:r w:rsidRPr="00B7656D">
              <w:rPr>
                <w:position w:val="6"/>
                <w:sz w:val="32"/>
                <w:szCs w:val="32"/>
                <w:lang w:eastAsia="zh-CN"/>
              </w:rPr>
              <w:softHyphen/>
            </w:r>
            <w:r w:rsidR="008A69BD" w:rsidRPr="00FB79EF">
              <w:rPr>
                <w:position w:val="6"/>
                <w:sz w:val="32"/>
                <w:szCs w:val="32"/>
                <w:lang w:eastAsia="zh-CN"/>
              </w:rPr>
              <w:t>ВА, ПРОФЕС</w:t>
            </w:r>
            <w:r w:rsidR="00236745">
              <w:rPr>
                <w:position w:val="6"/>
                <w:sz w:val="32"/>
                <w:szCs w:val="32"/>
                <w:lang w:eastAsia="zh-CN"/>
              </w:rPr>
              <w:softHyphen/>
            </w:r>
            <w:r w:rsidR="008A69BD" w:rsidRPr="00FB79EF">
              <w:rPr>
                <w:position w:val="6"/>
                <w:sz w:val="32"/>
                <w:szCs w:val="32"/>
                <w:lang w:eastAsia="zh-CN"/>
              </w:rPr>
              <w:t>СИОНАЛЬ</w:t>
            </w:r>
            <w:r w:rsidRPr="00B7656D">
              <w:rPr>
                <w:position w:val="6"/>
                <w:sz w:val="32"/>
                <w:szCs w:val="32"/>
                <w:lang w:eastAsia="zh-CN"/>
              </w:rPr>
              <w:softHyphen/>
            </w:r>
            <w:r w:rsidR="008A69BD" w:rsidRPr="00FB79EF">
              <w:rPr>
                <w:position w:val="6"/>
                <w:sz w:val="32"/>
                <w:szCs w:val="32"/>
                <w:lang w:eastAsia="zh-CN"/>
              </w:rPr>
              <w:t>НЫЕ КАЧЕСТВА, ОБУЧЕНИЕ В МАГИСТРА</w:t>
            </w:r>
            <w:r w:rsidR="00236745">
              <w:rPr>
                <w:position w:val="6"/>
                <w:sz w:val="32"/>
                <w:szCs w:val="32"/>
                <w:lang w:eastAsia="zh-CN"/>
              </w:rPr>
              <w:softHyphen/>
            </w:r>
            <w:r w:rsidR="008A69BD" w:rsidRPr="00FB79EF">
              <w:rPr>
                <w:position w:val="6"/>
                <w:sz w:val="32"/>
                <w:szCs w:val="32"/>
                <w:lang w:eastAsia="zh-CN"/>
              </w:rPr>
              <w:t>ТУРЕ</w:t>
            </w:r>
          </w:p>
        </w:tc>
        <w:tc>
          <w:tcPr>
            <w:tcW w:w="4757" w:type="dxa"/>
          </w:tcPr>
          <w:p w:rsidR="008A69BD" w:rsidRPr="00FB79EF" w:rsidRDefault="008A69BD" w:rsidP="00581108">
            <w:pPr>
              <w:suppressAutoHyphens w:val="0"/>
              <w:jc w:val="both"/>
              <w:rPr>
                <w:position w:val="6"/>
                <w:sz w:val="32"/>
                <w:szCs w:val="32"/>
                <w:lang w:val="en-US" w:eastAsia="zh-CN"/>
              </w:rPr>
            </w:pPr>
            <w:r w:rsidRPr="00FB79EF">
              <w:rPr>
                <w:position w:val="6"/>
                <w:sz w:val="32"/>
                <w:szCs w:val="32"/>
                <w:lang w:val="en-US" w:eastAsia="zh-CN"/>
              </w:rPr>
              <w:lastRenderedPageBreak/>
              <w:t>UDC 37.015.3+371.4</w:t>
            </w:r>
          </w:p>
          <w:p w:rsidR="008A69BD" w:rsidRDefault="008A69BD" w:rsidP="00581108">
            <w:pPr>
              <w:suppressAutoHyphens w:val="0"/>
              <w:jc w:val="both"/>
              <w:rPr>
                <w:position w:val="6"/>
                <w:sz w:val="32"/>
                <w:szCs w:val="32"/>
                <w:lang w:val="en-US" w:eastAsia="zh-CN"/>
              </w:rPr>
            </w:pPr>
          </w:p>
          <w:p w:rsidR="008A69BD" w:rsidRPr="00FB79EF" w:rsidRDefault="008A69BD" w:rsidP="00581108">
            <w:pPr>
              <w:suppressAutoHyphens w:val="0"/>
              <w:jc w:val="both"/>
              <w:rPr>
                <w:position w:val="6"/>
                <w:sz w:val="32"/>
                <w:szCs w:val="32"/>
                <w:lang w:val="en-US" w:eastAsia="zh-CN"/>
              </w:rPr>
            </w:pPr>
            <w:r w:rsidRPr="00FB79EF">
              <w:rPr>
                <w:position w:val="6"/>
                <w:sz w:val="32"/>
                <w:szCs w:val="32"/>
                <w:lang w:val="en-US" w:eastAsia="zh-CN"/>
              </w:rPr>
              <w:t>Pedagogical psychology</w:t>
            </w:r>
          </w:p>
          <w:p w:rsidR="008A69BD" w:rsidRPr="00FB79EF" w:rsidRDefault="008A69BD" w:rsidP="00581108">
            <w:pPr>
              <w:suppressAutoHyphens w:val="0"/>
              <w:jc w:val="both"/>
              <w:rPr>
                <w:position w:val="6"/>
                <w:sz w:val="32"/>
                <w:szCs w:val="32"/>
                <w:lang w:val="en-US" w:eastAsia="zh-CN"/>
              </w:rPr>
            </w:pPr>
          </w:p>
          <w:p w:rsidR="008A69BD" w:rsidRPr="005E11D3" w:rsidRDefault="004A2315" w:rsidP="00581108">
            <w:pPr>
              <w:suppressAutoHyphens w:val="0"/>
              <w:jc w:val="both"/>
              <w:rPr>
                <w:position w:val="6"/>
                <w:sz w:val="32"/>
                <w:szCs w:val="32"/>
                <w:lang w:val="en-US" w:eastAsia="zh-CN"/>
              </w:rPr>
            </w:pPr>
            <w:r>
              <w:rPr>
                <w:position w:val="6"/>
                <w:sz w:val="32"/>
                <w:szCs w:val="32"/>
                <w:lang w:val="en-US" w:eastAsia="zh-CN"/>
              </w:rPr>
              <w:t>FORMATION OF A PROFES</w:t>
            </w:r>
            <w:r>
              <w:rPr>
                <w:position w:val="6"/>
                <w:sz w:val="32"/>
                <w:szCs w:val="32"/>
                <w:lang w:val="en-US" w:eastAsia="zh-CN"/>
              </w:rPr>
              <w:softHyphen/>
              <w:t>SIONAL-</w:t>
            </w:r>
            <w:r w:rsidR="008A69BD" w:rsidRPr="00FB79EF">
              <w:rPr>
                <w:position w:val="6"/>
                <w:sz w:val="32"/>
                <w:szCs w:val="32"/>
                <w:lang w:val="en-US" w:eastAsia="zh-CN"/>
              </w:rPr>
              <w:t>PERSONAL QUA</w:t>
            </w:r>
            <w:r>
              <w:rPr>
                <w:position w:val="6"/>
                <w:sz w:val="32"/>
                <w:szCs w:val="32"/>
                <w:lang w:val="en-US" w:eastAsia="zh-CN"/>
              </w:rPr>
              <w:softHyphen/>
            </w:r>
            <w:r w:rsidR="008A69BD" w:rsidRPr="00FB79EF">
              <w:rPr>
                <w:position w:val="6"/>
                <w:sz w:val="32"/>
                <w:szCs w:val="32"/>
                <w:lang w:val="en-US" w:eastAsia="zh-CN"/>
              </w:rPr>
              <w:t>LI</w:t>
            </w:r>
            <w:r>
              <w:rPr>
                <w:position w:val="6"/>
                <w:sz w:val="32"/>
                <w:szCs w:val="32"/>
                <w:lang w:val="en-US" w:eastAsia="zh-CN"/>
              </w:rPr>
              <w:softHyphen/>
            </w:r>
            <w:r w:rsidR="008A69BD" w:rsidRPr="00FB79EF">
              <w:rPr>
                <w:position w:val="6"/>
                <w:sz w:val="32"/>
                <w:szCs w:val="32"/>
                <w:lang w:val="en-US" w:eastAsia="zh-CN"/>
              </w:rPr>
              <w:t>TIES OF UNDERGRADUATES IN THE LEARNING PROCESS IN A MAGISTRACY</w:t>
            </w:r>
          </w:p>
          <w:p w:rsidR="008A69BD" w:rsidRPr="005E11D3" w:rsidRDefault="008A69BD" w:rsidP="00581108">
            <w:pPr>
              <w:suppressAutoHyphens w:val="0"/>
              <w:jc w:val="both"/>
              <w:rPr>
                <w:position w:val="6"/>
                <w:sz w:val="32"/>
                <w:szCs w:val="32"/>
                <w:lang w:val="en-US" w:eastAsia="zh-CN"/>
              </w:rPr>
            </w:pPr>
          </w:p>
          <w:p w:rsidR="008A69BD" w:rsidRPr="0071134A" w:rsidRDefault="008A69BD" w:rsidP="00581108">
            <w:pPr>
              <w:suppressAutoHyphens w:val="0"/>
              <w:jc w:val="both"/>
              <w:rPr>
                <w:position w:val="6"/>
                <w:sz w:val="32"/>
                <w:szCs w:val="32"/>
                <w:lang w:val="en-US" w:eastAsia="zh-CN"/>
              </w:rPr>
            </w:pPr>
            <w:r w:rsidRPr="00FB79EF">
              <w:rPr>
                <w:position w:val="6"/>
                <w:sz w:val="32"/>
                <w:szCs w:val="32"/>
                <w:lang w:val="en-US" w:eastAsia="zh-CN"/>
              </w:rPr>
              <w:t>Blokhovtsova Galina</w:t>
            </w:r>
          </w:p>
          <w:p w:rsidR="00236745" w:rsidRPr="0071134A" w:rsidRDefault="00236745" w:rsidP="00581108">
            <w:pPr>
              <w:suppressAutoHyphens w:val="0"/>
              <w:jc w:val="both"/>
              <w:rPr>
                <w:position w:val="6"/>
                <w:sz w:val="32"/>
                <w:szCs w:val="32"/>
                <w:lang w:val="en-US" w:eastAsia="zh-CN"/>
              </w:rPr>
            </w:pPr>
          </w:p>
          <w:p w:rsidR="008A69BD" w:rsidRPr="00FB79EF" w:rsidRDefault="00B7656D" w:rsidP="00581108">
            <w:pPr>
              <w:suppressAutoHyphens w:val="0"/>
              <w:jc w:val="both"/>
              <w:rPr>
                <w:position w:val="6"/>
                <w:sz w:val="32"/>
                <w:szCs w:val="32"/>
                <w:lang w:val="en-US" w:eastAsia="zh-CN"/>
              </w:rPr>
            </w:pPr>
            <w:r>
              <w:rPr>
                <w:position w:val="6"/>
                <w:sz w:val="32"/>
                <w:szCs w:val="32"/>
                <w:lang w:val="en-US" w:eastAsia="zh-CN"/>
              </w:rPr>
              <w:t>A</w:t>
            </w:r>
            <w:r w:rsidR="008A69BD" w:rsidRPr="00FB79EF">
              <w:rPr>
                <w:position w:val="6"/>
                <w:sz w:val="32"/>
                <w:szCs w:val="32"/>
                <w:lang w:val="en-US" w:eastAsia="zh-CN"/>
              </w:rPr>
              <w:t>ssistant professor</w:t>
            </w:r>
          </w:p>
          <w:p w:rsidR="008A69BD" w:rsidRPr="00FB79EF" w:rsidRDefault="008A69BD" w:rsidP="00581108">
            <w:pPr>
              <w:suppressAutoHyphens w:val="0"/>
              <w:jc w:val="both"/>
              <w:rPr>
                <w:position w:val="6"/>
                <w:sz w:val="32"/>
                <w:szCs w:val="32"/>
                <w:lang w:val="en-US" w:eastAsia="zh-CN"/>
              </w:rPr>
            </w:pPr>
          </w:p>
          <w:p w:rsidR="008A69BD" w:rsidRDefault="008A69BD" w:rsidP="00581108">
            <w:pPr>
              <w:suppressAutoHyphens w:val="0"/>
              <w:jc w:val="both"/>
              <w:rPr>
                <w:color w:val="222222"/>
                <w:position w:val="6"/>
                <w:sz w:val="32"/>
                <w:szCs w:val="32"/>
                <w:lang w:val="en" w:eastAsia="zh-CN"/>
              </w:rPr>
            </w:pPr>
            <w:r w:rsidRPr="00FB79EF">
              <w:rPr>
                <w:color w:val="222222"/>
                <w:position w:val="6"/>
                <w:sz w:val="32"/>
                <w:szCs w:val="32"/>
                <w:lang w:val="en" w:eastAsia="zh-CN"/>
              </w:rPr>
              <w:t>Shakhov</w:t>
            </w:r>
            <w:r w:rsidRPr="00FB79EF">
              <w:rPr>
                <w:color w:val="222222"/>
                <w:position w:val="6"/>
                <w:sz w:val="32"/>
                <w:szCs w:val="32"/>
                <w:lang w:val="en-US" w:eastAsia="zh-CN"/>
              </w:rPr>
              <w:t xml:space="preserve"> </w:t>
            </w:r>
            <w:r w:rsidRPr="00FB79EF">
              <w:rPr>
                <w:color w:val="222222"/>
                <w:position w:val="6"/>
                <w:sz w:val="32"/>
                <w:szCs w:val="32"/>
                <w:lang w:val="en" w:eastAsia="zh-CN"/>
              </w:rPr>
              <w:t>Dmitriy</w:t>
            </w:r>
          </w:p>
          <w:p w:rsidR="00236745" w:rsidRPr="00FB79EF" w:rsidRDefault="00236745" w:rsidP="00581108">
            <w:pPr>
              <w:suppressAutoHyphens w:val="0"/>
              <w:jc w:val="both"/>
              <w:rPr>
                <w:color w:val="222222"/>
                <w:position w:val="6"/>
                <w:sz w:val="32"/>
                <w:szCs w:val="32"/>
                <w:lang w:val="en-US" w:eastAsia="zh-CN"/>
              </w:rPr>
            </w:pPr>
          </w:p>
          <w:p w:rsidR="008A69BD" w:rsidRPr="00FB79EF" w:rsidRDefault="00B7656D" w:rsidP="00581108">
            <w:pPr>
              <w:suppressAutoHyphens w:val="0"/>
              <w:jc w:val="both"/>
              <w:rPr>
                <w:b/>
                <w:position w:val="6"/>
                <w:sz w:val="32"/>
                <w:szCs w:val="32"/>
                <w:lang w:val="en-US" w:eastAsia="zh-CN"/>
              </w:rPr>
            </w:pPr>
            <w:r>
              <w:rPr>
                <w:color w:val="222222"/>
                <w:position w:val="6"/>
                <w:sz w:val="32"/>
                <w:szCs w:val="32"/>
                <w:lang w:val="en-US" w:eastAsia="zh-CN"/>
              </w:rPr>
              <w:t>U</w:t>
            </w:r>
            <w:r w:rsidR="008A69BD" w:rsidRPr="00FB79EF">
              <w:rPr>
                <w:color w:val="222222"/>
                <w:position w:val="6"/>
                <w:sz w:val="32"/>
                <w:szCs w:val="32"/>
                <w:lang w:val="en" w:eastAsia="zh-CN"/>
              </w:rPr>
              <w:t>ndergraduate</w:t>
            </w:r>
          </w:p>
          <w:p w:rsidR="008A69BD" w:rsidRPr="005E11D3" w:rsidRDefault="008A69BD" w:rsidP="00581108">
            <w:pPr>
              <w:suppressAutoHyphens w:val="0"/>
              <w:jc w:val="both"/>
              <w:rPr>
                <w:position w:val="6"/>
                <w:sz w:val="32"/>
                <w:szCs w:val="32"/>
                <w:lang w:val="en-US" w:eastAsia="zh-CN"/>
              </w:rPr>
            </w:pPr>
          </w:p>
          <w:p w:rsidR="008A69BD" w:rsidRPr="00FB79EF" w:rsidRDefault="008A69BD" w:rsidP="00581108">
            <w:pPr>
              <w:suppressAutoHyphens w:val="0"/>
              <w:jc w:val="both"/>
              <w:rPr>
                <w:b/>
                <w:position w:val="6"/>
                <w:sz w:val="32"/>
                <w:szCs w:val="32"/>
                <w:lang w:val="en-US" w:eastAsia="zh-CN"/>
              </w:rPr>
            </w:pPr>
            <w:r w:rsidRPr="00FB79EF">
              <w:rPr>
                <w:position w:val="6"/>
                <w:sz w:val="32"/>
                <w:szCs w:val="32"/>
                <w:lang w:val="de-DE" w:eastAsia="zh-CN"/>
              </w:rPr>
              <w:t>SCIENCE</w:t>
            </w:r>
            <w:r w:rsidRPr="00FB79EF">
              <w:rPr>
                <w:position w:val="6"/>
                <w:sz w:val="32"/>
                <w:szCs w:val="32"/>
                <w:lang w:val="en-US" w:eastAsia="zh-CN"/>
              </w:rPr>
              <w:t xml:space="preserve"> </w:t>
            </w:r>
            <w:r w:rsidRPr="00FB79EF">
              <w:rPr>
                <w:position w:val="6"/>
                <w:sz w:val="32"/>
                <w:szCs w:val="32"/>
                <w:lang w:val="de-DE" w:eastAsia="zh-CN"/>
              </w:rPr>
              <w:t>INDEX</w:t>
            </w:r>
            <w:r w:rsidRPr="00FB79EF">
              <w:rPr>
                <w:position w:val="6"/>
                <w:sz w:val="32"/>
                <w:szCs w:val="32"/>
                <w:lang w:val="en-US" w:eastAsia="zh-CN"/>
              </w:rPr>
              <w:t>:</w:t>
            </w:r>
            <w:r w:rsidR="00CB39D7" w:rsidRPr="00E25C1C">
              <w:rPr>
                <w:lang w:val="en-US"/>
              </w:rPr>
              <w:t xml:space="preserve"> </w:t>
            </w:r>
            <w:r w:rsidR="00CB39D7" w:rsidRPr="00CB39D7">
              <w:rPr>
                <w:position w:val="6"/>
                <w:sz w:val="32"/>
                <w:szCs w:val="32"/>
                <w:lang w:val="en-US" w:eastAsia="zh-CN"/>
              </w:rPr>
              <w:t>1400-2238</w:t>
            </w:r>
          </w:p>
          <w:p w:rsidR="008A69BD" w:rsidRPr="005E11D3" w:rsidRDefault="008A69BD" w:rsidP="00581108">
            <w:pPr>
              <w:suppressAutoHyphens w:val="0"/>
              <w:jc w:val="both"/>
              <w:rPr>
                <w:b/>
                <w:position w:val="6"/>
                <w:sz w:val="32"/>
                <w:szCs w:val="32"/>
                <w:lang w:val="en-US" w:eastAsia="zh-CN"/>
              </w:rPr>
            </w:pPr>
          </w:p>
          <w:p w:rsidR="008A69BD" w:rsidRPr="00FB79EF" w:rsidRDefault="008A69BD" w:rsidP="00581108">
            <w:pPr>
              <w:suppressAutoHyphens w:val="0"/>
              <w:jc w:val="both"/>
              <w:rPr>
                <w:b/>
                <w:position w:val="6"/>
                <w:sz w:val="32"/>
                <w:szCs w:val="32"/>
                <w:lang w:val="en-US" w:eastAsia="zh-CN"/>
              </w:rPr>
            </w:pPr>
            <w:r w:rsidRPr="00FB79EF">
              <w:rPr>
                <w:position w:val="6"/>
                <w:sz w:val="32"/>
                <w:szCs w:val="32"/>
                <w:lang w:val="en-US" w:eastAsia="zh-CN"/>
              </w:rPr>
              <w:t>Kuban State Agrarian University, Krasnodar, Russia</w:t>
            </w:r>
          </w:p>
          <w:p w:rsidR="008A69BD" w:rsidRPr="005E11D3" w:rsidRDefault="008A69BD" w:rsidP="00581108">
            <w:pPr>
              <w:suppressAutoHyphens w:val="0"/>
              <w:jc w:val="both"/>
              <w:rPr>
                <w:position w:val="6"/>
                <w:sz w:val="32"/>
                <w:szCs w:val="32"/>
                <w:lang w:val="en-US" w:eastAsia="zh-CN"/>
              </w:rPr>
            </w:pPr>
          </w:p>
          <w:p w:rsidR="008A69BD" w:rsidRPr="008A69BD" w:rsidRDefault="008A69BD" w:rsidP="00581108">
            <w:pPr>
              <w:suppressAutoHyphens w:val="0"/>
              <w:jc w:val="both"/>
              <w:rPr>
                <w:position w:val="6"/>
                <w:sz w:val="32"/>
                <w:szCs w:val="32"/>
                <w:lang w:val="en-US" w:eastAsia="zh-CN"/>
              </w:rPr>
            </w:pPr>
          </w:p>
          <w:p w:rsidR="008A69BD" w:rsidRPr="00FB79EF" w:rsidRDefault="008A69BD" w:rsidP="00581108">
            <w:pPr>
              <w:suppressAutoHyphens w:val="0"/>
              <w:jc w:val="both"/>
              <w:rPr>
                <w:b/>
                <w:position w:val="6"/>
                <w:sz w:val="32"/>
                <w:szCs w:val="32"/>
                <w:lang w:val="en-US" w:eastAsia="zh-CN"/>
              </w:rPr>
            </w:pPr>
            <w:r w:rsidRPr="00FB79EF">
              <w:rPr>
                <w:position w:val="6"/>
                <w:sz w:val="32"/>
                <w:szCs w:val="32"/>
                <w:lang w:val="en-US" w:eastAsia="zh-CN"/>
              </w:rPr>
              <w:t>The article is devoted to the study o</w:t>
            </w:r>
            <w:r w:rsidR="00B7656D">
              <w:rPr>
                <w:position w:val="6"/>
                <w:sz w:val="32"/>
                <w:szCs w:val="32"/>
                <w:lang w:val="en-US" w:eastAsia="zh-CN"/>
              </w:rPr>
              <w:t>f the formation of professional</w:t>
            </w:r>
            <w:r w:rsidR="00B7656D">
              <w:rPr>
                <w:position w:val="6"/>
                <w:sz w:val="32"/>
                <w:szCs w:val="32"/>
                <w:lang w:val="en-US" w:eastAsia="zh-CN"/>
              </w:rPr>
              <w:noBreakHyphen/>
            </w:r>
            <w:r w:rsidRPr="00FB79EF">
              <w:rPr>
                <w:position w:val="6"/>
                <w:sz w:val="32"/>
                <w:szCs w:val="32"/>
                <w:lang w:val="en-US" w:eastAsia="zh-CN"/>
              </w:rPr>
              <w:t>p</w:t>
            </w:r>
            <w:r w:rsidR="00B7656D">
              <w:rPr>
                <w:position w:val="6"/>
                <w:sz w:val="32"/>
                <w:szCs w:val="32"/>
                <w:lang w:val="en-US" w:eastAsia="zh-CN"/>
              </w:rPr>
              <w:t>ersonal qualities of a student</w:t>
            </w:r>
            <w:r w:rsidR="00B7656D">
              <w:rPr>
                <w:position w:val="6"/>
                <w:sz w:val="32"/>
                <w:szCs w:val="32"/>
                <w:lang w:val="en-US" w:eastAsia="zh-CN"/>
              </w:rPr>
              <w:noBreakHyphen/>
            </w:r>
            <w:r w:rsidRPr="00FB79EF">
              <w:rPr>
                <w:position w:val="6"/>
                <w:sz w:val="32"/>
                <w:szCs w:val="32"/>
                <w:lang w:val="en-US" w:eastAsia="zh-CN"/>
              </w:rPr>
              <w:t>an</w:t>
            </w:r>
            <w:r w:rsidR="00B7656D">
              <w:rPr>
                <w:position w:val="6"/>
                <w:sz w:val="32"/>
                <w:szCs w:val="32"/>
                <w:lang w:val="en-US" w:eastAsia="zh-CN"/>
              </w:rPr>
              <w:noBreakHyphen/>
            </w:r>
            <w:r w:rsidRPr="00FB79EF">
              <w:rPr>
                <w:position w:val="6"/>
                <w:sz w:val="32"/>
                <w:szCs w:val="32"/>
                <w:lang w:val="en-US" w:eastAsia="zh-CN"/>
              </w:rPr>
              <w:t>economist in master degree. Cur</w:t>
            </w:r>
            <w:r w:rsidR="00C52747">
              <w:rPr>
                <w:position w:val="6"/>
                <w:sz w:val="32"/>
                <w:szCs w:val="32"/>
                <w:lang w:val="en-US" w:eastAsia="zh-CN"/>
              </w:rPr>
              <w:softHyphen/>
            </w:r>
            <w:r w:rsidRPr="00FB79EF">
              <w:rPr>
                <w:position w:val="6"/>
                <w:sz w:val="32"/>
                <w:szCs w:val="32"/>
                <w:lang w:val="en-US" w:eastAsia="zh-CN"/>
              </w:rPr>
              <w:t>rently, the national system of higher education can be noted gain competency benchmarks that de</w:t>
            </w:r>
            <w:r w:rsidR="00C52747">
              <w:rPr>
                <w:position w:val="6"/>
                <w:sz w:val="32"/>
                <w:szCs w:val="32"/>
                <w:lang w:val="en-US" w:eastAsia="zh-CN"/>
              </w:rPr>
              <w:softHyphen/>
            </w:r>
            <w:r w:rsidRPr="00FB79EF">
              <w:rPr>
                <w:position w:val="6"/>
                <w:sz w:val="32"/>
                <w:szCs w:val="32"/>
                <w:lang w:val="en-US" w:eastAsia="zh-CN"/>
              </w:rPr>
              <w:t>termine the development of educa</w:t>
            </w:r>
            <w:r w:rsidR="00C52747">
              <w:rPr>
                <w:position w:val="6"/>
                <w:sz w:val="32"/>
                <w:szCs w:val="32"/>
                <w:lang w:val="en-US" w:eastAsia="zh-CN"/>
              </w:rPr>
              <w:softHyphen/>
            </w:r>
            <w:r w:rsidRPr="00FB79EF">
              <w:rPr>
                <w:position w:val="6"/>
                <w:sz w:val="32"/>
                <w:szCs w:val="32"/>
                <w:lang w:val="en-US" w:eastAsia="zh-CN"/>
              </w:rPr>
              <w:t>tion policy. In connection with this need to go from a cognitive ap</w:t>
            </w:r>
            <w:r w:rsidR="00C52747">
              <w:rPr>
                <w:position w:val="6"/>
                <w:sz w:val="32"/>
                <w:szCs w:val="32"/>
                <w:lang w:val="en-US" w:eastAsia="zh-CN"/>
              </w:rPr>
              <w:softHyphen/>
            </w:r>
            <w:r w:rsidRPr="00FB79EF">
              <w:rPr>
                <w:position w:val="6"/>
                <w:sz w:val="32"/>
                <w:szCs w:val="32"/>
                <w:lang w:val="en-US" w:eastAsia="zh-CN"/>
              </w:rPr>
              <w:t xml:space="preserve">proach to competency, which, in turn, involves the development of preparedness and the possibility of a student to apply to </w:t>
            </w:r>
            <w:r w:rsidRPr="00FB79EF">
              <w:rPr>
                <w:position w:val="6"/>
                <w:sz w:val="32"/>
                <w:szCs w:val="32"/>
                <w:lang w:val="en-US" w:eastAsia="zh-CN"/>
              </w:rPr>
              <w:lastRenderedPageBreak/>
              <w:t>work their professional competence. It is also necessary to mention the im</w:t>
            </w:r>
            <w:r w:rsidR="00C52747">
              <w:rPr>
                <w:position w:val="6"/>
                <w:sz w:val="32"/>
                <w:szCs w:val="32"/>
                <w:lang w:val="en-US" w:eastAsia="zh-CN"/>
              </w:rPr>
              <w:softHyphen/>
            </w:r>
            <w:r w:rsidRPr="00FB79EF">
              <w:rPr>
                <w:position w:val="6"/>
                <w:sz w:val="32"/>
                <w:szCs w:val="32"/>
                <w:lang w:val="en-US" w:eastAsia="zh-CN"/>
              </w:rPr>
              <w:t>portance of personal qualities ac</w:t>
            </w:r>
            <w:r w:rsidR="00C52747">
              <w:rPr>
                <w:position w:val="6"/>
                <w:sz w:val="32"/>
                <w:szCs w:val="32"/>
                <w:lang w:val="en-US" w:eastAsia="zh-CN"/>
              </w:rPr>
              <w:softHyphen/>
            </w:r>
            <w:r w:rsidRPr="00FB79EF">
              <w:rPr>
                <w:position w:val="6"/>
                <w:sz w:val="32"/>
                <w:szCs w:val="32"/>
                <w:lang w:val="en-US" w:eastAsia="zh-CN"/>
              </w:rPr>
              <w:t>quired during the training.</w:t>
            </w:r>
            <w:r w:rsidRPr="00FB79EF">
              <w:rPr>
                <w:position w:val="6"/>
                <w:sz w:val="32"/>
                <w:szCs w:val="32"/>
                <w:lang w:val="en-US" w:eastAsia="zh-CN"/>
              </w:rPr>
              <w:br/>
            </w:r>
          </w:p>
          <w:p w:rsidR="008A69BD" w:rsidRPr="00FB79EF" w:rsidRDefault="008A69BD" w:rsidP="00581108">
            <w:pPr>
              <w:suppressAutoHyphens w:val="0"/>
              <w:jc w:val="both"/>
              <w:rPr>
                <w:b/>
                <w:position w:val="6"/>
                <w:sz w:val="32"/>
                <w:szCs w:val="32"/>
                <w:lang w:val="en-US" w:eastAsia="zh-CN"/>
              </w:rPr>
            </w:pPr>
          </w:p>
          <w:p w:rsidR="008A69BD" w:rsidRPr="005E11D3" w:rsidRDefault="008A69BD" w:rsidP="00581108">
            <w:pPr>
              <w:suppressAutoHyphens w:val="0"/>
              <w:jc w:val="both"/>
              <w:rPr>
                <w:b/>
                <w:position w:val="6"/>
                <w:sz w:val="32"/>
                <w:szCs w:val="32"/>
                <w:lang w:val="en-US" w:eastAsia="zh-CN"/>
              </w:rPr>
            </w:pPr>
          </w:p>
          <w:p w:rsidR="008A69BD" w:rsidRPr="005E11D3" w:rsidRDefault="008A69BD" w:rsidP="00581108">
            <w:pPr>
              <w:jc w:val="both"/>
              <w:rPr>
                <w:position w:val="6"/>
                <w:sz w:val="32"/>
                <w:szCs w:val="32"/>
                <w:lang w:val="en-US" w:eastAsia="zh-CN"/>
              </w:rPr>
            </w:pPr>
          </w:p>
          <w:p w:rsidR="008A69BD" w:rsidRPr="00FB79EF" w:rsidRDefault="008A69BD" w:rsidP="00B7656D">
            <w:pPr>
              <w:jc w:val="both"/>
              <w:rPr>
                <w:sz w:val="32"/>
                <w:szCs w:val="32"/>
                <w:lang w:val="en-US"/>
              </w:rPr>
            </w:pPr>
            <w:r w:rsidRPr="00FB79EF">
              <w:rPr>
                <w:position w:val="6"/>
                <w:sz w:val="32"/>
                <w:szCs w:val="32"/>
                <w:lang w:val="en-US" w:eastAsia="zh-CN"/>
              </w:rPr>
              <w:t>Keywords: UNDER</w:t>
            </w:r>
            <w:r w:rsidR="00B7656D">
              <w:rPr>
                <w:position w:val="6"/>
                <w:sz w:val="32"/>
                <w:szCs w:val="32"/>
                <w:lang w:val="en-US" w:eastAsia="zh-CN"/>
              </w:rPr>
              <w:softHyphen/>
            </w:r>
            <w:r w:rsidRPr="00FB79EF">
              <w:rPr>
                <w:position w:val="6"/>
                <w:sz w:val="32"/>
                <w:szCs w:val="32"/>
                <w:lang w:val="en-US" w:eastAsia="zh-CN"/>
              </w:rPr>
              <w:t>GRA</w:t>
            </w:r>
            <w:r w:rsidR="00B7656D">
              <w:rPr>
                <w:position w:val="6"/>
                <w:sz w:val="32"/>
                <w:szCs w:val="32"/>
                <w:lang w:val="en-US" w:eastAsia="zh-CN"/>
              </w:rPr>
              <w:softHyphen/>
            </w:r>
            <w:r w:rsidRPr="00FB79EF">
              <w:rPr>
                <w:position w:val="6"/>
                <w:sz w:val="32"/>
                <w:szCs w:val="32"/>
                <w:lang w:val="en-US" w:eastAsia="zh-CN"/>
              </w:rPr>
              <w:t>DUA</w:t>
            </w:r>
            <w:r w:rsidR="00B7656D">
              <w:rPr>
                <w:position w:val="6"/>
                <w:sz w:val="32"/>
                <w:szCs w:val="32"/>
                <w:lang w:val="en-US" w:eastAsia="zh-CN"/>
              </w:rPr>
              <w:softHyphen/>
            </w:r>
            <w:r w:rsidRPr="00FB79EF">
              <w:rPr>
                <w:position w:val="6"/>
                <w:sz w:val="32"/>
                <w:szCs w:val="32"/>
                <w:lang w:val="en-US" w:eastAsia="zh-CN"/>
              </w:rPr>
              <w:t>TES, PERSONAL QUA</w:t>
            </w:r>
            <w:r w:rsidR="00B7656D">
              <w:rPr>
                <w:position w:val="6"/>
                <w:sz w:val="32"/>
                <w:szCs w:val="32"/>
                <w:lang w:val="en-US" w:eastAsia="zh-CN"/>
              </w:rPr>
              <w:softHyphen/>
            </w:r>
            <w:r w:rsidRPr="00FB79EF">
              <w:rPr>
                <w:position w:val="6"/>
                <w:sz w:val="32"/>
                <w:szCs w:val="32"/>
                <w:lang w:val="en-US" w:eastAsia="zh-CN"/>
              </w:rPr>
              <w:t>LI</w:t>
            </w:r>
            <w:r w:rsidR="00B7656D">
              <w:rPr>
                <w:position w:val="6"/>
                <w:sz w:val="32"/>
                <w:szCs w:val="32"/>
                <w:lang w:val="en-US" w:eastAsia="zh-CN"/>
              </w:rPr>
              <w:softHyphen/>
            </w:r>
            <w:r w:rsidRPr="00FB79EF">
              <w:rPr>
                <w:position w:val="6"/>
                <w:sz w:val="32"/>
                <w:szCs w:val="32"/>
                <w:lang w:val="en-US" w:eastAsia="zh-CN"/>
              </w:rPr>
              <w:t>TIES, PROFESSIONAL QUALI</w:t>
            </w:r>
            <w:r w:rsidR="00B7656D">
              <w:rPr>
                <w:position w:val="6"/>
                <w:sz w:val="32"/>
                <w:szCs w:val="32"/>
                <w:lang w:val="en-US" w:eastAsia="zh-CN"/>
              </w:rPr>
              <w:softHyphen/>
            </w:r>
            <w:r w:rsidRPr="00FB79EF">
              <w:rPr>
                <w:position w:val="6"/>
                <w:sz w:val="32"/>
                <w:szCs w:val="32"/>
                <w:lang w:val="en-US" w:eastAsia="zh-CN"/>
              </w:rPr>
              <w:t>TIES, MASTER DEGREE</w:t>
            </w:r>
          </w:p>
        </w:tc>
      </w:tr>
    </w:tbl>
    <w:p w:rsidR="00236745" w:rsidRPr="0071134A" w:rsidRDefault="00236745" w:rsidP="00236745">
      <w:pPr>
        <w:pStyle w:val="a2"/>
        <w:ind w:firstLine="0"/>
        <w:rPr>
          <w:b/>
          <w:lang w:val="en-US" w:eastAsia="zh-CN"/>
        </w:rPr>
      </w:pPr>
    </w:p>
    <w:p w:rsidR="008A69BD" w:rsidRPr="00236745" w:rsidRDefault="008A69BD" w:rsidP="00236745">
      <w:pPr>
        <w:pStyle w:val="a2"/>
        <w:ind w:firstLine="0"/>
        <w:rPr>
          <w:b/>
          <w:lang w:eastAsia="zh-CN"/>
        </w:rPr>
      </w:pPr>
      <w:r w:rsidRPr="00236745">
        <w:rPr>
          <w:b/>
          <w:lang w:eastAsia="zh-CN"/>
        </w:rPr>
        <w:t>ФОРМИРОВАНИЕ ПРОФЕССИОНАЛЬНО-ЛИЧНОСТНЫХ КАЧЕСТВ МАГИСТРАНТА В</w:t>
      </w:r>
      <w:r w:rsidR="00236745">
        <w:rPr>
          <w:b/>
          <w:lang w:eastAsia="zh-CN"/>
        </w:rPr>
        <w:t> </w:t>
      </w:r>
      <w:r w:rsidRPr="00236745">
        <w:rPr>
          <w:b/>
          <w:lang w:eastAsia="zh-CN"/>
        </w:rPr>
        <w:t>ПРОЦЕССЕ ОБУЧЕНИЯ В МАГИСТРАТУРЕ</w:t>
      </w:r>
    </w:p>
    <w:p w:rsidR="004A15EA" w:rsidRPr="00236745" w:rsidRDefault="004A15EA" w:rsidP="00131BCA">
      <w:pPr>
        <w:pStyle w:val="a4"/>
        <w:ind w:firstLine="0"/>
        <w:rPr>
          <w:b/>
          <w:lang w:eastAsia="zh-CN"/>
        </w:rPr>
      </w:pPr>
      <w:r w:rsidRPr="00236745">
        <w:rPr>
          <w:b/>
          <w:lang w:eastAsia="zh-CN"/>
        </w:rPr>
        <w:t>Блоховцова Галина Геннадьевна</w:t>
      </w:r>
    </w:p>
    <w:p w:rsidR="008A69BD" w:rsidRPr="00236745" w:rsidRDefault="008A69BD" w:rsidP="00131BCA">
      <w:pPr>
        <w:pStyle w:val="a4"/>
        <w:ind w:firstLine="0"/>
        <w:rPr>
          <w:b/>
        </w:rPr>
      </w:pPr>
      <w:r w:rsidRPr="00236745">
        <w:rPr>
          <w:b/>
          <w:lang w:eastAsia="zh-CN"/>
        </w:rPr>
        <w:t>Шахов Дмитрий Васильевич</w:t>
      </w:r>
    </w:p>
    <w:p w:rsidR="008A69BD" w:rsidRDefault="008A69BD" w:rsidP="008A69BD">
      <w:pPr>
        <w:pStyle w:val="a6"/>
      </w:pPr>
      <w:r>
        <w:t>В настоящее время во всех областях общественной и эконо</w:t>
      </w:r>
      <w:r w:rsidR="00236745">
        <w:softHyphen/>
      </w:r>
      <w:r>
        <w:t>мической жизни России происходят серьезные перемены, которые влекут за собой изменения в требованиях к профессиональной подготовке специалиста. В данном контекс</w:t>
      </w:r>
      <w:r w:rsidR="00236745">
        <w:t>те мы рассмотрим магистрантов-</w:t>
      </w:r>
      <w:r>
        <w:t>экономистов. К сожалению, исследования, по</w:t>
      </w:r>
      <w:r w:rsidR="00236745">
        <w:softHyphen/>
      </w:r>
      <w:r>
        <w:t>священ</w:t>
      </w:r>
      <w:r w:rsidR="00236745">
        <w:softHyphen/>
      </w:r>
      <w:r>
        <w:t>ные данной проблематике, практически отсутствуют, но тем и интереснее было изучение данной темы.</w:t>
      </w:r>
    </w:p>
    <w:p w:rsidR="008A69BD" w:rsidRDefault="008A69BD" w:rsidP="008A69BD">
      <w:pPr>
        <w:pStyle w:val="a6"/>
      </w:pPr>
      <w:r>
        <w:t>Формирование профессиональной компетентности</w:t>
      </w:r>
      <w:r w:rsidR="00E25C1C">
        <w:t xml:space="preserve"> </w:t>
      </w:r>
      <w:r w:rsidR="00236745">
        <w:t>магистран</w:t>
      </w:r>
      <w:r w:rsidR="00116B1F">
        <w:softHyphen/>
      </w:r>
      <w:r w:rsidR="00236745">
        <w:t>тов-</w:t>
      </w:r>
      <w:r>
        <w:t xml:space="preserve">экономистов предполагает определенный поэтапный процесс профессионально-личностного становления по мере приобретения конкретных знаний, умений и навыков. Возникает необходимость в наличии таких условий в системе высшего профессионального образования, которые способствовали бы развитию основных профессиональных компетенций. </w:t>
      </w:r>
    </w:p>
    <w:p w:rsidR="008A69BD" w:rsidRDefault="008A69BD" w:rsidP="008A69BD">
      <w:pPr>
        <w:pStyle w:val="a6"/>
      </w:pPr>
      <w:r>
        <w:lastRenderedPageBreak/>
        <w:t>Следует учесть, что на процесс профессионального форми</w:t>
      </w:r>
      <w:r w:rsidR="00116B1F">
        <w:softHyphen/>
      </w:r>
      <w:r>
        <w:t>ро</w:t>
      </w:r>
      <w:r w:rsidR="00116B1F">
        <w:softHyphen/>
      </w:r>
      <w:r>
        <w:t>ва</w:t>
      </w:r>
      <w:r w:rsidR="00116B1F">
        <w:softHyphen/>
      </w:r>
      <w:r>
        <w:t>ния личности оказывают влияние факторы двух типов. В первую очередь это внутренние факторы, к которым относятся индивидуальные характеристики личности и социальные факторы мотивирующего характера, обеспечивающие интеллектуальное и психологическое становление личности будущего специалиста. Второй тип – внешние факторы, к которым относятся не</w:t>
      </w:r>
      <w:r w:rsidR="00116B1F">
        <w:softHyphen/>
      </w:r>
      <w:r>
        <w:t>по</w:t>
      </w:r>
      <w:r w:rsidR="00131BCA">
        <w:softHyphen/>
      </w:r>
      <w:r>
        <w:t>средствен</w:t>
      </w:r>
      <w:r w:rsidR="00116B1F">
        <w:softHyphen/>
      </w:r>
      <w:r>
        <w:t>но сама учебная деятельность магистр</w:t>
      </w:r>
      <w:r w:rsidR="00B554D6">
        <w:t>антов и их социальное окружение</w:t>
      </w:r>
      <w:r>
        <w:t>,</w:t>
      </w:r>
      <w:r w:rsidR="00B554D6">
        <w:t xml:space="preserve"> </w:t>
      </w:r>
      <w:r>
        <w:t xml:space="preserve">влияющее на выбор профессии. </w:t>
      </w:r>
    </w:p>
    <w:p w:rsidR="008A69BD" w:rsidRDefault="008A69BD" w:rsidP="008A69BD">
      <w:pPr>
        <w:pStyle w:val="a6"/>
      </w:pPr>
      <w:r>
        <w:t>Все упомянутые факторы подводят нас к группе задач социо-культурного характера, требующих решения для успешного и эффективного осуществления формирования личности будущего специалиста в условиях системы высшего образования. К ним можно отнести:</w:t>
      </w:r>
    </w:p>
    <w:p w:rsidR="008A69BD" w:rsidRDefault="008A69BD" w:rsidP="00116B1F">
      <w:pPr>
        <w:pStyle w:val="a6"/>
        <w:tabs>
          <w:tab w:val="left" w:pos="851"/>
        </w:tabs>
      </w:pPr>
      <w:r>
        <w:t>– задачи личностного характера − это формирование у магистрантов уважительного отношения к высшему образованию, помощь в ориентации, которая связана с профессиональными жизненными планами, связь проф. ориентационной и информаци</w:t>
      </w:r>
      <w:r w:rsidR="00116B1F">
        <w:softHyphen/>
      </w:r>
      <w:r>
        <w:t>он</w:t>
      </w:r>
      <w:r w:rsidR="00116B1F">
        <w:softHyphen/>
      </w:r>
      <w:r>
        <w:t>ной работы вуза со школами и гимназиями;</w:t>
      </w:r>
    </w:p>
    <w:p w:rsidR="008A69BD" w:rsidRDefault="008A69BD" w:rsidP="00116B1F">
      <w:pPr>
        <w:pStyle w:val="a6"/>
        <w:tabs>
          <w:tab w:val="left" w:pos="851"/>
        </w:tabs>
      </w:pPr>
      <w:r>
        <w:t>– задачи социального характера – это возможность получения бесплатного высшего образования, развитие социальной среды для инвалидов, а также конкурентоспособность выбранной сферы деятельности, конкурентные условия труда в профессии;</w:t>
      </w:r>
    </w:p>
    <w:p w:rsidR="008A69BD" w:rsidRDefault="008A69BD" w:rsidP="00116B1F">
      <w:pPr>
        <w:pStyle w:val="a6"/>
        <w:tabs>
          <w:tab w:val="left" w:pos="851"/>
        </w:tabs>
      </w:pPr>
      <w:r>
        <w:t>− задачи социально-педагогического характера – это соответс</w:t>
      </w:r>
      <w:r w:rsidR="00116B1F">
        <w:softHyphen/>
      </w:r>
      <w:r>
        <w:t>твие предлагаемых вузом дисциплин будущим профессиональным задачам, а также перспективы научного развития избранной сферы деятельности, соответствие качества получаемого образования, профессионализм профессорско-преподавательского состава.</w:t>
      </w:r>
    </w:p>
    <w:p w:rsidR="008A69BD" w:rsidRDefault="008A69BD" w:rsidP="008A69BD">
      <w:pPr>
        <w:pStyle w:val="a6"/>
      </w:pPr>
      <w:r>
        <w:t>Профессиональное развитие магистрантов должно проходить в соответствии с теоретически разработанной базой обучения – это и различные программы, учебно-методические пособия, которые призваны обеспечить эффективность профессионального формиро</w:t>
      </w:r>
      <w:r w:rsidR="00116B1F">
        <w:softHyphen/>
      </w:r>
      <w:r>
        <w:t>вания личности.</w:t>
      </w:r>
    </w:p>
    <w:p w:rsidR="008A69BD" w:rsidRDefault="008A69BD" w:rsidP="008A69BD">
      <w:pPr>
        <w:pStyle w:val="a6"/>
      </w:pPr>
      <w:r>
        <w:t>Следует отметить некоторые особенности обучения в ма</w:t>
      </w:r>
      <w:r w:rsidR="00116B1F">
        <w:softHyphen/>
      </w:r>
      <w:r>
        <w:t>гистратуре. Значительный блок учебного времени отводится самостоятельной работе, что стимулирует личность к макси</w:t>
      </w:r>
      <w:r w:rsidR="00116B1F">
        <w:softHyphen/>
      </w:r>
      <w:r>
        <w:t>маль</w:t>
      </w:r>
      <w:r w:rsidR="00116B1F">
        <w:softHyphen/>
      </w:r>
      <w:r>
        <w:t xml:space="preserve">ной мобилизации своих интеллектуальных сил, к раскрытию внутренних физических и духовных резервов. Самостоятельность в </w:t>
      </w:r>
      <w:r>
        <w:lastRenderedPageBreak/>
        <w:t>свою очередь приводит к расширению и углублению научно</w:t>
      </w:r>
      <w:r w:rsidR="00116B1F">
        <w:t>-</w:t>
      </w:r>
      <w:r>
        <w:t xml:space="preserve">исследовательской деятельности магистранта, учит принимать оптимальные решения и нести ответственность за свой выбор. </w:t>
      </w:r>
    </w:p>
    <w:p w:rsidR="008A69BD" w:rsidRDefault="008A69BD" w:rsidP="008A69BD">
      <w:pPr>
        <w:pStyle w:val="a6"/>
      </w:pPr>
      <w:r>
        <w:t>Научно-исследовательская работа магистрантов – обязатель</w:t>
      </w:r>
      <w:r w:rsidR="00116B1F">
        <w:softHyphen/>
      </w:r>
      <w:r>
        <w:t>ный раздел магистерской образовательной программы, направлен</w:t>
      </w:r>
      <w:r w:rsidR="00116B1F">
        <w:softHyphen/>
      </w:r>
      <w:r>
        <w:t>ной на овладение общекультурными и профессиональными компе</w:t>
      </w:r>
      <w:r w:rsidR="00116B1F">
        <w:softHyphen/>
      </w:r>
      <w:r>
        <w:t>тенциями в соответствии с требованиями ФГОС ВПО и магистерской программы. Актуальность подготовки магистранта обоснована внедрением образовательных стандартов нового поколения, реализацией компетентностного и деятельностного подходов в образовании, расширением сферы использования современных образовательных технологий.</w:t>
      </w:r>
    </w:p>
    <w:p w:rsidR="008A69BD" w:rsidRDefault="008A69BD" w:rsidP="008A69BD">
      <w:pPr>
        <w:pStyle w:val="a6"/>
      </w:pPr>
      <w:r>
        <w:t>Опыт проведения научно-исследовательской практики дает основание утверждать, что магистрант реализует полученные в магистратуре знания в условиях, приближенных к профес</w:t>
      </w:r>
      <w:r w:rsidR="00116B1F">
        <w:softHyphen/>
      </w:r>
      <w:r>
        <w:t xml:space="preserve">сиональной деятельности. </w:t>
      </w:r>
    </w:p>
    <w:p w:rsidR="008A69BD" w:rsidRDefault="008A69BD" w:rsidP="008A69BD">
      <w:pPr>
        <w:pStyle w:val="a6"/>
      </w:pPr>
      <w:r>
        <w:t xml:space="preserve">В магистратуре научно-исследовательская практика стала одним из видов учебной работы, направленной на расширение и закрепление теоретических и практических знаний, полученных магистрантами в процессе обучения, на приобретение и совершенствование профессионально-методических компетенций, профессионально-методическую подготовку. </w:t>
      </w:r>
    </w:p>
    <w:p w:rsidR="008A69BD" w:rsidRDefault="008A69BD" w:rsidP="008A69BD">
      <w:pPr>
        <w:pStyle w:val="a6"/>
      </w:pPr>
      <w:r>
        <w:t>Магистрант по направлению «Экономика», должен быть подготовлен к решению профессиональных задач в соответствии с профильной направленностью ООП магистратуры и видами профессиональной деятельности. Нами уже упомянута научно-исследовательская деятельность. Помимо этого,</w:t>
      </w:r>
      <w:r w:rsidR="00E25C1C">
        <w:t xml:space="preserve"> </w:t>
      </w:r>
      <w:r>
        <w:t>сюда также следует отнести и проектно-экономическую деятельность: ма</w:t>
      </w:r>
      <w:r w:rsidR="00116B1F">
        <w:softHyphen/>
      </w:r>
      <w:r>
        <w:t>гистрант должен уметь проводить средне и долгосрочное финансовое (бюджетное) прогнозирование в увязке с макро</w:t>
      </w:r>
      <w:r w:rsidR="00116B1F">
        <w:softHyphen/>
      </w:r>
      <w:r>
        <w:t xml:space="preserve">экономической и денежно-кредитной политикой; разрабатывать системы финансового планирования предприятий и организаций; выявлять источники финансовых ресурсов и их оценку; проводить налоговое планирование на предприятии и </w:t>
      </w:r>
      <w:r w:rsidR="008B3B0B">
        <w:t>т. д.</w:t>
      </w:r>
    </w:p>
    <w:p w:rsidR="008A69BD" w:rsidRDefault="008A69BD" w:rsidP="008A69BD">
      <w:pPr>
        <w:pStyle w:val="a6"/>
      </w:pPr>
      <w:r>
        <w:t>Еще одной особенностью обучения магистрантов и форми</w:t>
      </w:r>
      <w:r w:rsidR="00116B1F">
        <w:softHyphen/>
      </w:r>
      <w:r>
        <w:t>рованием профессиональных умений является умение модели</w:t>
      </w:r>
      <w:r w:rsidR="00116B1F">
        <w:softHyphen/>
      </w:r>
      <w:r>
        <w:t xml:space="preserve">ровать заданную структуру инновационной деятельности. </w:t>
      </w:r>
    </w:p>
    <w:p w:rsidR="008A69BD" w:rsidRDefault="008A69BD" w:rsidP="008A69BD">
      <w:pPr>
        <w:pStyle w:val="a6"/>
      </w:pPr>
      <w:r>
        <w:lastRenderedPageBreak/>
        <w:t xml:space="preserve">В основе формирования профессиональных личностных качеств лежит развитие творческой и индивидуальности, а также развитие у магистранта нестандартного мышления, уникальной технологии профессиональной деятельности. </w:t>
      </w:r>
    </w:p>
    <w:p w:rsidR="008A69BD" w:rsidRDefault="008A69BD" w:rsidP="008A69BD">
      <w:pPr>
        <w:pStyle w:val="a6"/>
      </w:pPr>
      <w:r>
        <w:t>Сила творчества в том, что оно ориентируется на новые решения, более эффективные, чем решения предписываемые. Без алгоритмизации процессов побуждения к творчеству и внедрения его результатов невозможно не только развитие, но и просто сохранение современного общества с его усложненными соци</w:t>
      </w:r>
      <w:r w:rsidR="00116B1F">
        <w:softHyphen/>
      </w:r>
      <w:r>
        <w:t>альными технологическими связями</w:t>
      </w:r>
      <w:r w:rsidR="00DF02AE">
        <w:t xml:space="preserve"> </w:t>
      </w:r>
      <w:r>
        <w:t>[1].</w:t>
      </w:r>
    </w:p>
    <w:p w:rsidR="008A69BD" w:rsidRDefault="008A69BD" w:rsidP="008A69BD">
      <w:pPr>
        <w:pStyle w:val="a6"/>
      </w:pPr>
      <w:r>
        <w:t>Ход обучения магистранта</w:t>
      </w:r>
      <w:r w:rsidR="00116B1F">
        <w:t>-</w:t>
      </w:r>
      <w:r>
        <w:t>экономиста инновационной де</w:t>
      </w:r>
      <w:r w:rsidR="00116B1F">
        <w:softHyphen/>
      </w:r>
      <w:r>
        <w:t>я</w:t>
      </w:r>
      <w:r w:rsidR="00116B1F">
        <w:softHyphen/>
      </w:r>
      <w:r>
        <w:t>тель</w:t>
      </w:r>
      <w:r w:rsidR="00116B1F">
        <w:softHyphen/>
      </w:r>
      <w:r>
        <w:t xml:space="preserve">ности будет управляемым при условии соблюдения определенных условий, а именно: переориентация обучения в вузе на модель инновационного обучения, кроме того важным остается и психологическая диагностика готовности будущего экономиста к данному виду деятельности. Необходимо формирование у магистрантов экономически направленной творческой активности и мотивационно-ценностного отношения к инновациям. </w:t>
      </w:r>
    </w:p>
    <w:p w:rsidR="008A69BD" w:rsidRDefault="008A69BD" w:rsidP="008A69BD">
      <w:pPr>
        <w:pStyle w:val="a6"/>
      </w:pPr>
      <w:r>
        <w:t>Взаимосвязь методологической, специальной, психолого-педагогической и методической подготовки экономиста является важнейшим условием в успешном обучении магистранта</w:t>
      </w:r>
      <w:r w:rsidR="00DF02AE">
        <w:t xml:space="preserve"> </w:t>
      </w:r>
      <w:r>
        <w:t>[2].</w:t>
      </w:r>
    </w:p>
    <w:p w:rsidR="008A69BD" w:rsidRDefault="008A69BD" w:rsidP="008A69BD">
      <w:pPr>
        <w:pStyle w:val="a6"/>
      </w:pPr>
      <w:r>
        <w:t>Среди других личностных качеств, которые формируются в процес</w:t>
      </w:r>
      <w:r w:rsidR="00116B1F">
        <w:softHyphen/>
      </w:r>
      <w:r>
        <w:t>се обучения у магистранта-экономиста особо важным является и осуществление межцикловых и междисциплинарных взаимодействий, слияние всех знаний в русле общих проблем инноватики. Следует упомянуть также и о формировании у магистрантов инновационной культуры, психологической восприимчивости к новому; обеспечении системообразующих функций педагогической практики в ее единстве с исследо</w:t>
      </w:r>
      <w:r w:rsidR="004B3118">
        <w:softHyphen/>
      </w:r>
      <w:r>
        <w:t>вательской подготовкой; изучение и критериальная оценка динамики освоения инновационной деятельности экономиста.</w:t>
      </w:r>
    </w:p>
    <w:p w:rsidR="008A69BD" w:rsidRDefault="008A69BD" w:rsidP="008A69BD">
      <w:pPr>
        <w:pStyle w:val="a6"/>
      </w:pPr>
      <w:r>
        <w:t>Чтобы процесс обучения магистранта вышел на эффективный конечный результат, следует проводить его в три этапа</w:t>
      </w:r>
      <w:r w:rsidR="00DF02AE">
        <w:t xml:space="preserve"> </w:t>
      </w:r>
      <w:r>
        <w:t>[3]. Рассмотрим их кратко.</w:t>
      </w:r>
    </w:p>
    <w:p w:rsidR="008A69BD" w:rsidRDefault="008A69BD" w:rsidP="008A69BD">
      <w:pPr>
        <w:pStyle w:val="a6"/>
      </w:pPr>
      <w:r>
        <w:t xml:space="preserve">На первом этапе должно происходит развитие творческой индивидуальности магистранта, формирование у него способности выявлять, формулировать, анализировать и решать творческие профессиональные задачи, а также развитие общей технологии </w:t>
      </w:r>
      <w:r>
        <w:lastRenderedPageBreak/>
        <w:t>творческого поиска: самостоятельный перенос ранее усвоенных знаний умений в новую ситуацию; развитие критичности мышления.</w:t>
      </w:r>
    </w:p>
    <w:p w:rsidR="008A69BD" w:rsidRDefault="008A69BD" w:rsidP="008A69BD">
      <w:pPr>
        <w:pStyle w:val="a6"/>
      </w:pPr>
      <w:r>
        <w:t>На втором этапе необходимо овладеть основами методологии научного познания, профессионального исследования. Магистран</w:t>
      </w:r>
      <w:r w:rsidR="00116B1F">
        <w:softHyphen/>
      </w:r>
      <w:r>
        <w:t xml:space="preserve">ты знакомятся с социальными и научными предпосылками возникновения инновационной деятельности, ее понятиями, творчески интерпретируют различные методы к организации профессиональной деятельности, изучают основные источники альтернативного развития и </w:t>
      </w:r>
      <w:r w:rsidR="008B3B0B">
        <w:t>т. д.</w:t>
      </w:r>
      <w:r>
        <w:t xml:space="preserve"> </w:t>
      </w:r>
    </w:p>
    <w:p w:rsidR="008A69BD" w:rsidRDefault="008A69BD" w:rsidP="008A69BD">
      <w:pPr>
        <w:pStyle w:val="a6"/>
      </w:pPr>
      <w:r>
        <w:t>На третьем этапе магистрант осваивает технологии иннова</w:t>
      </w:r>
      <w:r w:rsidR="00116B1F">
        <w:softHyphen/>
      </w:r>
      <w:r>
        <w:t>ционной деятельности. Он знакомится с методикой составления программы исследования, этапами экспериментальной работы, участвует в создании собственной программы, анализирует и прогнозирует дальнейшее развитие новшества, проблематики его внедрения.</w:t>
      </w:r>
    </w:p>
    <w:p w:rsidR="008A69BD" w:rsidRDefault="008A69BD" w:rsidP="008A69BD">
      <w:pPr>
        <w:pStyle w:val="a6"/>
      </w:pPr>
      <w:r>
        <w:t>На заключительном, четвертом этапе магистрант на экспери</w:t>
      </w:r>
      <w:r w:rsidR="00116B1F">
        <w:softHyphen/>
      </w:r>
      <w:r>
        <w:t xml:space="preserve">ментальной площадке или в лаборатории по введению новшества, осуществляет коррекции, отслеживание результатов эксперимента, самоанализ профессиональной деятельности. </w:t>
      </w:r>
    </w:p>
    <w:p w:rsidR="008A69BD" w:rsidRDefault="008A69BD" w:rsidP="008A69BD">
      <w:pPr>
        <w:pStyle w:val="a6"/>
      </w:pPr>
      <w:r>
        <w:t>Главным фактором для магистранта является развитие его индивидуального стиля деятельности, т.к. присвоение новшеств происходит на индивидуально-личностном уровне.</w:t>
      </w:r>
    </w:p>
    <w:p w:rsidR="008A69BD" w:rsidRDefault="008A69BD" w:rsidP="008A69BD">
      <w:pPr>
        <w:pStyle w:val="a6"/>
      </w:pPr>
      <w:r>
        <w:t>Уровень сформированности профессиональной компе</w:t>
      </w:r>
      <w:r w:rsidR="00116B1F">
        <w:softHyphen/>
      </w:r>
      <w:r>
        <w:t>тентности определяется степенью развитости элементов следу</w:t>
      </w:r>
      <w:r w:rsidR="00116B1F">
        <w:softHyphen/>
      </w:r>
      <w:r>
        <w:t>ющих составляющих ее компетенций: научно-исследовательская (осуществление сбора, анализа, обработки и систематизации научно-технической информации; умение принимать участие во всех фазах исследований; умение использовать достижения науки и техники, передовой отечественный и зарубежный опыт); организационно-управленческая (осуществление взаимодействия со специалистами смежного профиля)</w:t>
      </w:r>
      <w:r w:rsidR="00DF02AE">
        <w:t xml:space="preserve"> </w:t>
      </w:r>
      <w:r>
        <w:t>[4].</w:t>
      </w:r>
    </w:p>
    <w:p w:rsidR="008A69BD" w:rsidRPr="00627CAA" w:rsidRDefault="008A69BD" w:rsidP="008A69BD">
      <w:pPr>
        <w:pStyle w:val="a6"/>
      </w:pPr>
      <w:r>
        <w:t xml:space="preserve">Подводя итог вышесказанному, стоит отметить, что на современном этапе развития образования, в эпоху его реформ, магистрант не должен замыкаться на своей узкой специализации, а должен иметь разностороннее образование, поскольку процессы активного изменения экономической ситуации в стране могут потребовать от личности быстрой переквалификации, получения </w:t>
      </w:r>
      <w:r>
        <w:lastRenderedPageBreak/>
        <w:t>новых профессиональных умений и навыков, а также овладение смежной специальностью. В связи с этим профессиональное обра</w:t>
      </w:r>
      <w:r w:rsidR="00116B1F">
        <w:softHyphen/>
      </w:r>
      <w:r>
        <w:t>зование сегодня выходит из узких рамок специализации и позволя</w:t>
      </w:r>
      <w:r w:rsidR="00116B1F">
        <w:softHyphen/>
      </w:r>
      <w:r>
        <w:t>ет продолжать обучение в течение всей жизни, что в свою очередь соответствует новой</w:t>
      </w:r>
      <w:r w:rsidR="00116B1F">
        <w:t xml:space="preserve"> модели российского образования </w:t>
      </w:r>
      <w:r>
        <w:t>– «обра</w:t>
      </w:r>
      <w:r w:rsidR="00116B1F">
        <w:softHyphen/>
      </w:r>
      <w:r>
        <w:t>зование в течение всей жизни».</w:t>
      </w:r>
    </w:p>
    <w:p w:rsidR="004A2315" w:rsidRPr="00627CAA" w:rsidRDefault="004A2315" w:rsidP="008A69BD">
      <w:pPr>
        <w:pStyle w:val="a6"/>
      </w:pPr>
    </w:p>
    <w:p w:rsidR="008A69BD" w:rsidRPr="004A2315" w:rsidRDefault="0005633C" w:rsidP="00323FC2">
      <w:pPr>
        <w:pStyle w:val="a4"/>
        <w:rPr>
          <w:lang w:val="en-US"/>
        </w:rPr>
      </w:pPr>
      <w:r>
        <w:t>Список литературы</w:t>
      </w:r>
      <w:r w:rsidR="004A2315">
        <w:rPr>
          <w:lang w:val="en-US"/>
        </w:rPr>
        <w:t>:</w:t>
      </w:r>
    </w:p>
    <w:p w:rsidR="008A69BD" w:rsidRPr="008A69BD" w:rsidRDefault="00116B1F" w:rsidP="00116B1F">
      <w:pPr>
        <w:pStyle w:val="a"/>
        <w:numPr>
          <w:ilvl w:val="0"/>
          <w:numId w:val="24"/>
        </w:numPr>
        <w:tabs>
          <w:tab w:val="left" w:pos="851"/>
        </w:tabs>
        <w:ind w:left="0" w:firstLine="567"/>
      </w:pPr>
      <w:r>
        <w:t>Блоховцова </w:t>
      </w:r>
      <w:r w:rsidR="008A69BD" w:rsidRPr="008A69BD">
        <w:t>Г.</w:t>
      </w:r>
      <w:r>
        <w:t> </w:t>
      </w:r>
      <w:r w:rsidR="008A69BD" w:rsidRPr="008A69BD">
        <w:t>Г. Социокультурный потенциал гуманитарно</w:t>
      </w:r>
      <w:r>
        <w:softHyphen/>
      </w:r>
      <w:r w:rsidR="008A69BD" w:rsidRPr="008A69BD">
        <w:t>го творчества в искусстве, науке и образовании</w:t>
      </w:r>
      <w:r>
        <w:t xml:space="preserve"> </w:t>
      </w:r>
      <w:r w:rsidR="008A69BD" w:rsidRPr="008A69BD">
        <w:t>:</w:t>
      </w:r>
      <w:r w:rsidR="00DF02AE">
        <w:t xml:space="preserve"> </w:t>
      </w:r>
      <w:r w:rsidR="008A69BD" w:rsidRPr="008A69BD">
        <w:rPr>
          <w:rFonts w:eastAsia="Calibri"/>
        </w:rPr>
        <w:t>автореферат диссертации на соискание ученой степени кандидата философских наук /</w:t>
      </w:r>
      <w:r>
        <w:rPr>
          <w:rFonts w:eastAsia="Calibri"/>
        </w:rPr>
        <w:t xml:space="preserve"> Г. Г. </w:t>
      </w:r>
      <w:r>
        <w:t xml:space="preserve">Блоховцова. </w:t>
      </w:r>
      <w:r w:rsidRPr="008A69BD">
        <w:t>–</w:t>
      </w:r>
      <w:r w:rsidR="008A69BD" w:rsidRPr="008A69BD">
        <w:rPr>
          <w:rFonts w:eastAsia="Calibri"/>
        </w:rPr>
        <w:t xml:space="preserve"> </w:t>
      </w:r>
      <w:r>
        <w:rPr>
          <w:rFonts w:eastAsia="Calibri"/>
        </w:rPr>
        <w:t>Ростов</w:t>
      </w:r>
      <w:r w:rsidR="00131BCA">
        <w:rPr>
          <w:rFonts w:eastAsia="Calibri"/>
        </w:rPr>
        <w:t xml:space="preserve"> н/Д</w:t>
      </w:r>
      <w:r>
        <w:rPr>
          <w:rFonts w:eastAsia="Calibri"/>
        </w:rPr>
        <w:t xml:space="preserve"> : </w:t>
      </w:r>
      <w:r w:rsidR="008A69BD" w:rsidRPr="008A69BD">
        <w:rPr>
          <w:rFonts w:eastAsia="Calibri"/>
        </w:rPr>
        <w:t>Южный федеральный униве</w:t>
      </w:r>
      <w:r>
        <w:rPr>
          <w:rFonts w:eastAsia="Calibri"/>
        </w:rPr>
        <w:t>рситет</w:t>
      </w:r>
      <w:r w:rsidR="00DF02AE">
        <w:rPr>
          <w:rFonts w:eastAsia="Calibri"/>
        </w:rPr>
        <w:t>, 2011</w:t>
      </w:r>
      <w:r>
        <w:rPr>
          <w:rFonts w:eastAsia="Calibri"/>
        </w:rPr>
        <w:t>.</w:t>
      </w:r>
      <w:r w:rsidR="00DF02AE">
        <w:rPr>
          <w:rFonts w:eastAsia="Calibri"/>
        </w:rPr>
        <w:t xml:space="preserve"> </w:t>
      </w:r>
      <w:r w:rsidR="00DF02AE" w:rsidRPr="00116B1F">
        <w:rPr>
          <w:rFonts w:eastAsia="Calibri"/>
          <w:i w:val="0"/>
        </w:rPr>
        <w:sym w:font="Symbol" w:char="F02D"/>
      </w:r>
      <w:r w:rsidR="00E25C1C">
        <w:rPr>
          <w:rFonts w:eastAsia="Calibri"/>
        </w:rPr>
        <w:t xml:space="preserve"> </w:t>
      </w:r>
      <w:r w:rsidR="00131BCA">
        <w:rPr>
          <w:rFonts w:eastAsia="Calibri"/>
        </w:rPr>
        <w:t>С</w:t>
      </w:r>
      <w:r w:rsidR="00DF02AE">
        <w:rPr>
          <w:rFonts w:eastAsia="Calibri"/>
        </w:rPr>
        <w:t xml:space="preserve">. 15. </w:t>
      </w:r>
    </w:p>
    <w:p w:rsidR="008A69BD" w:rsidRPr="008A69BD" w:rsidRDefault="008A69BD" w:rsidP="00116B1F">
      <w:pPr>
        <w:pStyle w:val="a"/>
        <w:tabs>
          <w:tab w:val="left" w:pos="851"/>
        </w:tabs>
        <w:ind w:left="0" w:firstLine="567"/>
      </w:pPr>
      <w:r w:rsidRPr="008A69BD">
        <w:t>Князева Г.</w:t>
      </w:r>
      <w:r w:rsidR="00116B1F">
        <w:t xml:space="preserve"> Н. </w:t>
      </w:r>
      <w:r w:rsidRPr="008A69BD">
        <w:t>Магистерское образование: взгляд на теоре</w:t>
      </w:r>
      <w:r w:rsidR="00116B1F">
        <w:softHyphen/>
      </w:r>
      <w:r w:rsidRPr="008A69BD">
        <w:t xml:space="preserve">тический контекст подготовки магистров в условиях отечественного вуза </w:t>
      </w:r>
      <w:r w:rsidR="00116B1F">
        <w:t>/ Г. Н. </w:t>
      </w:r>
      <w:r w:rsidR="00116B1F" w:rsidRPr="008A69BD">
        <w:t>Князева</w:t>
      </w:r>
      <w:r w:rsidR="00116B1F">
        <w:t>, Л. М. </w:t>
      </w:r>
      <w:r w:rsidR="00116B1F" w:rsidRPr="008A69BD">
        <w:t xml:space="preserve">Чепелева </w:t>
      </w:r>
      <w:r w:rsidRPr="008A69BD">
        <w:t>// Методы системно</w:t>
      </w:r>
      <w:r w:rsidR="00131BCA">
        <w:t>го педагогического исследования</w:t>
      </w:r>
      <w:r w:rsidRPr="008A69BD">
        <w:t xml:space="preserve"> /</w:t>
      </w:r>
      <w:r w:rsidR="00DF02AE">
        <w:t xml:space="preserve"> </w:t>
      </w:r>
      <w:r w:rsidR="00131BCA">
        <w:t>п</w:t>
      </w:r>
      <w:r w:rsidRPr="008A69BD">
        <w:t>од ред. чл.-кор. РАО Н. В. Кузьминой.</w:t>
      </w:r>
      <w:r w:rsidR="00116B1F" w:rsidRPr="00116B1F">
        <w:t xml:space="preserve"> </w:t>
      </w:r>
      <w:r w:rsidR="00116B1F" w:rsidRPr="008A69BD">
        <w:t>–</w:t>
      </w:r>
      <w:r w:rsidRPr="008A69BD">
        <w:t xml:space="preserve"> М.</w:t>
      </w:r>
      <w:r w:rsidR="00116B1F">
        <w:t xml:space="preserve"> </w:t>
      </w:r>
      <w:r w:rsidRPr="008A69BD">
        <w:t>: Народ</w:t>
      </w:r>
      <w:r w:rsidR="00116B1F">
        <w:t>ное образование, 2002. – С. 128</w:t>
      </w:r>
      <w:r w:rsidRPr="008A69BD">
        <w:t>–136.</w:t>
      </w:r>
    </w:p>
    <w:p w:rsidR="008A69BD" w:rsidRPr="008A69BD" w:rsidRDefault="00116B1F" w:rsidP="00116B1F">
      <w:pPr>
        <w:pStyle w:val="a"/>
        <w:tabs>
          <w:tab w:val="left" w:pos="851"/>
        </w:tabs>
        <w:ind w:left="0" w:firstLine="567"/>
      </w:pPr>
      <w:r>
        <w:t>Липатникова </w:t>
      </w:r>
      <w:r w:rsidR="008A69BD" w:rsidRPr="008A69BD">
        <w:t>И.</w:t>
      </w:r>
      <w:r>
        <w:t> </w:t>
      </w:r>
      <w:r w:rsidR="008A69BD" w:rsidRPr="008A69BD">
        <w:t>Г. Формирование у магистрантов компе</w:t>
      </w:r>
      <w:r>
        <w:softHyphen/>
      </w:r>
      <w:r w:rsidR="008A69BD" w:rsidRPr="008A69BD">
        <w:t>тентности в области решения профессиональных задач в рамках дисциплины «Современные теории и технологии образования»</w:t>
      </w:r>
      <w:r>
        <w:t xml:space="preserve"> / </w:t>
      </w:r>
      <w:r w:rsidR="00490007">
        <w:t xml:space="preserve">И. Г. Липатникова </w:t>
      </w:r>
      <w:r w:rsidR="008A69BD" w:rsidRPr="008A69BD">
        <w:t>// Проблемы преемственности в обучении ма</w:t>
      </w:r>
      <w:r w:rsidR="00490007">
        <w:softHyphen/>
      </w:r>
      <w:r w:rsidR="008A69BD" w:rsidRPr="008A69BD">
        <w:t>те</w:t>
      </w:r>
      <w:r w:rsidR="00490007">
        <w:softHyphen/>
      </w:r>
      <w:r w:rsidR="00490007">
        <w:softHyphen/>
      </w:r>
      <w:r w:rsidR="008A69BD" w:rsidRPr="008A69BD">
        <w:t>матике на уровне общего и профессионального о</w:t>
      </w:r>
      <w:r w:rsidR="00131BCA">
        <w:t>бразования» : материалы XXVIII В</w:t>
      </w:r>
      <w:r w:rsidR="008A69BD" w:rsidRPr="008A69BD">
        <w:t>серос. семинара преподавателей математики ун-то</w:t>
      </w:r>
      <w:r w:rsidR="00490007">
        <w:t>в и пед. вузов</w:t>
      </w:r>
      <w:r w:rsidR="00131BCA">
        <w:t>.</w:t>
      </w:r>
      <w:r w:rsidR="00490007">
        <w:t xml:space="preserve"> </w:t>
      </w:r>
      <w:r w:rsidR="00490007" w:rsidRPr="008A69BD">
        <w:t>–</w:t>
      </w:r>
      <w:r w:rsidR="00490007">
        <w:t xml:space="preserve"> </w:t>
      </w:r>
      <w:r w:rsidR="00490007" w:rsidRPr="008A69BD">
        <w:t>Екатеринбург</w:t>
      </w:r>
      <w:r w:rsidR="00490007">
        <w:t xml:space="preserve"> :</w:t>
      </w:r>
      <w:r w:rsidR="00490007" w:rsidRPr="008A69BD">
        <w:t xml:space="preserve"> </w:t>
      </w:r>
      <w:r w:rsidR="00490007">
        <w:t>УрГПУ,</w:t>
      </w:r>
      <w:r w:rsidR="008A69BD" w:rsidRPr="008A69BD">
        <w:t xml:space="preserve"> РГППУ.</w:t>
      </w:r>
      <w:r w:rsidR="00490007">
        <w:t xml:space="preserve"> – </w:t>
      </w:r>
      <w:r w:rsidR="008A69BD" w:rsidRPr="008A69BD">
        <w:t xml:space="preserve">2009. </w:t>
      </w:r>
    </w:p>
    <w:p w:rsidR="00490007" w:rsidRPr="008A69BD" w:rsidRDefault="008A69BD" w:rsidP="004B3118">
      <w:pPr>
        <w:pStyle w:val="a"/>
        <w:tabs>
          <w:tab w:val="left" w:pos="851"/>
        </w:tabs>
        <w:ind w:left="0" w:firstLine="567"/>
      </w:pPr>
      <w:r w:rsidRPr="008A69BD">
        <w:t>Сергеева Т.</w:t>
      </w:r>
      <w:r w:rsidR="00490007">
        <w:t xml:space="preserve"> И. </w:t>
      </w:r>
      <w:r w:rsidRPr="008A69BD">
        <w:t xml:space="preserve">Обучение в магистратуре как фактор личностного и профессионального развитие педагога </w:t>
      </w:r>
      <w:r w:rsidR="00490007">
        <w:t>/ Т. И. </w:t>
      </w:r>
      <w:r w:rsidR="00490007" w:rsidRPr="008A69BD">
        <w:t>Сергеева</w:t>
      </w:r>
      <w:r w:rsidR="00490007">
        <w:t>, Т. С. Винокурова</w:t>
      </w:r>
      <w:r w:rsidR="00490007" w:rsidRPr="008A69BD">
        <w:t xml:space="preserve">, </w:t>
      </w:r>
      <w:r w:rsidR="00490007">
        <w:t>В. А. Татаринова</w:t>
      </w:r>
      <w:r w:rsidR="00171576">
        <w:t xml:space="preserve"> // Концепт.</w:t>
      </w:r>
      <w:r w:rsidR="00171576" w:rsidRPr="00E9051E">
        <w:t xml:space="preserve"> </w:t>
      </w:r>
      <w:r w:rsidRPr="008A69BD">
        <w:t>Самоопределение учащейся молодежи: проблемы и перспективы. – 2015.</w:t>
      </w:r>
    </w:p>
    <w:p w:rsidR="008A69BD" w:rsidRPr="00B5245D" w:rsidRDefault="008A69BD" w:rsidP="00323FC2">
      <w:pPr>
        <w:pStyle w:val="a4"/>
      </w:pPr>
      <w:r>
        <w:t>References:</w:t>
      </w:r>
    </w:p>
    <w:p w:rsidR="008A69BD" w:rsidRPr="008A69BD" w:rsidRDefault="008A69BD" w:rsidP="00490007">
      <w:pPr>
        <w:pStyle w:val="a"/>
        <w:numPr>
          <w:ilvl w:val="0"/>
          <w:numId w:val="23"/>
        </w:numPr>
        <w:tabs>
          <w:tab w:val="left" w:pos="851"/>
        </w:tabs>
        <w:ind w:left="0" w:firstLine="567"/>
        <w:rPr>
          <w:lang w:val="en-US"/>
        </w:rPr>
      </w:pPr>
      <w:r w:rsidRPr="008A69BD">
        <w:rPr>
          <w:rStyle w:val="hps"/>
          <w:lang w:val="en-US"/>
        </w:rPr>
        <w:t>Blohovtsova</w:t>
      </w:r>
      <w:r w:rsidRPr="008A69BD">
        <w:rPr>
          <w:lang w:val="en-US"/>
        </w:rPr>
        <w:t xml:space="preserve"> </w:t>
      </w:r>
      <w:r w:rsidRPr="008A69BD">
        <w:rPr>
          <w:rStyle w:val="hps"/>
          <w:lang w:val="en-US"/>
        </w:rPr>
        <w:t>G</w:t>
      </w:r>
      <w:r w:rsidR="00490007" w:rsidRPr="00490007">
        <w:rPr>
          <w:rStyle w:val="hps"/>
          <w:lang w:val="en-US"/>
        </w:rPr>
        <w:t>. </w:t>
      </w:r>
      <w:r w:rsidRPr="008A69BD">
        <w:rPr>
          <w:rStyle w:val="hps"/>
          <w:lang w:val="en-US"/>
        </w:rPr>
        <w:t>G</w:t>
      </w:r>
      <w:r w:rsidR="00490007" w:rsidRPr="00490007">
        <w:rPr>
          <w:rStyle w:val="hps"/>
          <w:lang w:val="en-US"/>
        </w:rPr>
        <w:t>.</w:t>
      </w:r>
      <w:r w:rsidRPr="008A69BD">
        <w:rPr>
          <w:lang w:val="en-US"/>
        </w:rPr>
        <w:t xml:space="preserve"> </w:t>
      </w:r>
      <w:r w:rsidRPr="008A69BD">
        <w:rPr>
          <w:rStyle w:val="hps"/>
          <w:lang w:val="en-US"/>
        </w:rPr>
        <w:t>Socio-cultural</w:t>
      </w:r>
      <w:r w:rsidRPr="008A69BD">
        <w:rPr>
          <w:lang w:val="en-US"/>
        </w:rPr>
        <w:t xml:space="preserve"> </w:t>
      </w:r>
      <w:r w:rsidRPr="008A69BD">
        <w:rPr>
          <w:rStyle w:val="hps"/>
          <w:lang w:val="en-US"/>
        </w:rPr>
        <w:t>potential</w:t>
      </w:r>
      <w:r w:rsidRPr="008A69BD">
        <w:rPr>
          <w:lang w:val="en-US"/>
        </w:rPr>
        <w:t xml:space="preserve"> </w:t>
      </w:r>
      <w:r w:rsidRPr="008A69BD">
        <w:rPr>
          <w:rStyle w:val="hps"/>
          <w:lang w:val="en-US"/>
        </w:rPr>
        <w:t>humanitarian</w:t>
      </w:r>
      <w:r w:rsidRPr="008A69BD">
        <w:rPr>
          <w:lang w:val="en-US"/>
        </w:rPr>
        <w:t xml:space="preserve"> </w:t>
      </w:r>
      <w:r w:rsidRPr="008A69BD">
        <w:rPr>
          <w:rStyle w:val="hps"/>
          <w:lang w:val="en-US"/>
        </w:rPr>
        <w:t>creativity</w:t>
      </w:r>
      <w:r w:rsidRPr="008A69BD">
        <w:rPr>
          <w:lang w:val="en-US"/>
        </w:rPr>
        <w:t xml:space="preserve"> </w:t>
      </w:r>
      <w:r w:rsidRPr="008A69BD">
        <w:rPr>
          <w:rStyle w:val="hps"/>
          <w:lang w:val="en-US"/>
        </w:rPr>
        <w:t>is-</w:t>
      </w:r>
      <w:r w:rsidRPr="008A69BD">
        <w:rPr>
          <w:lang w:val="en-US"/>
        </w:rPr>
        <w:t xml:space="preserve">art, science </w:t>
      </w:r>
      <w:r w:rsidRPr="008A69BD">
        <w:rPr>
          <w:rStyle w:val="hps"/>
          <w:lang w:val="en-US"/>
        </w:rPr>
        <w:t>and education</w:t>
      </w:r>
      <w:r w:rsidRPr="008A69BD">
        <w:rPr>
          <w:lang w:val="en-US"/>
        </w:rPr>
        <w:t xml:space="preserve">: </w:t>
      </w:r>
      <w:r w:rsidRPr="008A69BD">
        <w:rPr>
          <w:rStyle w:val="hps"/>
          <w:lang w:val="en-US"/>
        </w:rPr>
        <w:t>thesis abstract on</w:t>
      </w:r>
      <w:r w:rsidRPr="008A69BD">
        <w:rPr>
          <w:lang w:val="en-US"/>
        </w:rPr>
        <w:t xml:space="preserve"> </w:t>
      </w:r>
      <w:r w:rsidRPr="008A69BD">
        <w:rPr>
          <w:rStyle w:val="hps"/>
          <w:lang w:val="en-US"/>
        </w:rPr>
        <w:t xml:space="preserve">competition </w:t>
      </w:r>
      <w:r w:rsidRPr="008A69BD">
        <w:rPr>
          <w:rStyle w:val="hps"/>
          <w:lang w:val="en-US"/>
        </w:rPr>
        <w:lastRenderedPageBreak/>
        <w:t>of a</w:t>
      </w:r>
      <w:r w:rsidRPr="008A69BD">
        <w:rPr>
          <w:lang w:val="en-US"/>
        </w:rPr>
        <w:t xml:space="preserve"> </w:t>
      </w:r>
      <w:r w:rsidRPr="008A69BD">
        <w:rPr>
          <w:rStyle w:val="hps"/>
          <w:lang w:val="en-US"/>
        </w:rPr>
        <w:t>scientific degree of</w:t>
      </w:r>
      <w:r w:rsidRPr="008A69BD">
        <w:rPr>
          <w:lang w:val="en-US"/>
        </w:rPr>
        <w:t xml:space="preserve"> </w:t>
      </w:r>
      <w:r w:rsidRPr="008A69BD">
        <w:rPr>
          <w:rStyle w:val="hps"/>
          <w:lang w:val="en-US"/>
        </w:rPr>
        <w:t>candidate of philosophical sciences</w:t>
      </w:r>
      <w:r w:rsidRPr="008A69BD">
        <w:rPr>
          <w:lang w:val="en-US"/>
        </w:rPr>
        <w:t xml:space="preserve"> </w:t>
      </w:r>
      <w:r w:rsidRPr="008A69BD">
        <w:rPr>
          <w:rStyle w:val="hps"/>
          <w:lang w:val="en-US"/>
        </w:rPr>
        <w:t>/</w:t>
      </w:r>
      <w:r w:rsidRPr="008A69BD">
        <w:rPr>
          <w:lang w:val="en-US"/>
        </w:rPr>
        <w:t xml:space="preserve"> </w:t>
      </w:r>
      <w:r w:rsidR="00490007">
        <w:rPr>
          <w:lang w:val="en-US"/>
        </w:rPr>
        <w:t>G. G. </w:t>
      </w:r>
      <w:r w:rsidR="00490007" w:rsidRPr="008A69BD">
        <w:rPr>
          <w:rStyle w:val="hps"/>
          <w:lang w:val="en-US"/>
        </w:rPr>
        <w:t>Blohovtsova</w:t>
      </w:r>
      <w:r w:rsidR="00171576" w:rsidRPr="00E9051E">
        <w:rPr>
          <w:rStyle w:val="hps"/>
          <w:lang w:val="en-US"/>
        </w:rPr>
        <w:t>.</w:t>
      </w:r>
      <w:r w:rsidR="00490007">
        <w:rPr>
          <w:rStyle w:val="hps"/>
          <w:lang w:val="en-US"/>
        </w:rPr>
        <w:t xml:space="preserve"> </w:t>
      </w:r>
      <w:r w:rsidR="00490007" w:rsidRPr="00490007">
        <w:rPr>
          <w:lang w:val="en-US"/>
        </w:rPr>
        <w:t>–</w:t>
      </w:r>
      <w:r w:rsidR="00490007">
        <w:rPr>
          <w:lang w:val="en-US"/>
        </w:rPr>
        <w:t xml:space="preserve"> </w:t>
      </w:r>
      <w:r w:rsidRPr="008A69BD">
        <w:rPr>
          <w:rStyle w:val="hps"/>
          <w:lang w:val="en-US"/>
        </w:rPr>
        <w:t>Rostov</w:t>
      </w:r>
      <w:r w:rsidR="00171576">
        <w:rPr>
          <w:rStyle w:val="hps"/>
          <w:lang w:val="en-US"/>
        </w:rPr>
        <w:t xml:space="preserve"> n/D</w:t>
      </w:r>
      <w:r w:rsidR="00490007">
        <w:rPr>
          <w:lang w:val="en-US"/>
        </w:rPr>
        <w:t xml:space="preserve"> :</w:t>
      </w:r>
      <w:r w:rsidR="00490007" w:rsidRPr="00490007">
        <w:rPr>
          <w:rStyle w:val="hps"/>
          <w:lang w:val="en-US"/>
        </w:rPr>
        <w:t xml:space="preserve"> </w:t>
      </w:r>
      <w:r w:rsidR="00490007" w:rsidRPr="008A69BD">
        <w:rPr>
          <w:rStyle w:val="hps"/>
          <w:lang w:val="en-US"/>
        </w:rPr>
        <w:t>Southern Federal University</w:t>
      </w:r>
      <w:r w:rsidRPr="008A69BD">
        <w:rPr>
          <w:lang w:val="en-US"/>
        </w:rPr>
        <w:t xml:space="preserve">, </w:t>
      </w:r>
      <w:r w:rsidR="00490007">
        <w:rPr>
          <w:rStyle w:val="hps"/>
          <w:lang w:val="en-US"/>
        </w:rPr>
        <w:t>2011. </w:t>
      </w:r>
      <w:r w:rsidR="00490007" w:rsidRPr="00490007">
        <w:rPr>
          <w:lang w:val="en-US"/>
        </w:rPr>
        <w:t>–</w:t>
      </w:r>
      <w:r w:rsidR="00171576">
        <w:rPr>
          <w:lang w:val="en-US"/>
        </w:rPr>
        <w:t xml:space="preserve"> P</w:t>
      </w:r>
      <w:r w:rsidR="00490007">
        <w:rPr>
          <w:lang w:val="en-US"/>
        </w:rPr>
        <w:t>. 15.</w:t>
      </w:r>
    </w:p>
    <w:p w:rsidR="008A69BD" w:rsidRPr="005E11D3" w:rsidRDefault="008A69BD" w:rsidP="00490007">
      <w:pPr>
        <w:pStyle w:val="a"/>
        <w:tabs>
          <w:tab w:val="left" w:pos="851"/>
        </w:tabs>
        <w:ind w:left="0" w:firstLine="567"/>
        <w:rPr>
          <w:lang w:val="en-US"/>
        </w:rPr>
      </w:pPr>
      <w:r w:rsidRPr="005E11D3">
        <w:rPr>
          <w:lang w:val="en-US"/>
        </w:rPr>
        <w:t>Knyazev G</w:t>
      </w:r>
      <w:r w:rsidR="00490007">
        <w:rPr>
          <w:lang w:val="en-US"/>
        </w:rPr>
        <w:t>. </w:t>
      </w:r>
      <w:r w:rsidRPr="005E11D3">
        <w:rPr>
          <w:lang w:val="en-US"/>
        </w:rPr>
        <w:t>N</w:t>
      </w:r>
      <w:r w:rsidR="00490007">
        <w:rPr>
          <w:lang w:val="en-US"/>
        </w:rPr>
        <w:t xml:space="preserve">. </w:t>
      </w:r>
      <w:r w:rsidRPr="005E11D3">
        <w:rPr>
          <w:lang w:val="en-US"/>
        </w:rPr>
        <w:t xml:space="preserve">Master's degree: a look at the theoretical con-text of the Master in a national university </w:t>
      </w:r>
      <w:r w:rsidR="00490007">
        <w:rPr>
          <w:lang w:val="en-US"/>
        </w:rPr>
        <w:t>/ G. N. </w:t>
      </w:r>
      <w:r w:rsidR="00490007" w:rsidRPr="005E11D3">
        <w:rPr>
          <w:lang w:val="en-US"/>
        </w:rPr>
        <w:t>Knyazev</w:t>
      </w:r>
      <w:r w:rsidR="00490007">
        <w:rPr>
          <w:lang w:val="en-US"/>
        </w:rPr>
        <w:t>,</w:t>
      </w:r>
      <w:r w:rsidR="00490007" w:rsidRPr="005E11D3">
        <w:rPr>
          <w:lang w:val="en-US"/>
        </w:rPr>
        <w:t xml:space="preserve"> L</w:t>
      </w:r>
      <w:r w:rsidR="00490007">
        <w:rPr>
          <w:lang w:val="en-US"/>
        </w:rPr>
        <w:t>. </w:t>
      </w:r>
      <w:r w:rsidR="00490007" w:rsidRPr="005E11D3">
        <w:rPr>
          <w:lang w:val="en-US"/>
        </w:rPr>
        <w:t>M</w:t>
      </w:r>
      <w:r w:rsidR="00490007">
        <w:rPr>
          <w:lang w:val="en-US"/>
        </w:rPr>
        <w:t>. </w:t>
      </w:r>
      <w:r w:rsidR="00490007" w:rsidRPr="005E11D3">
        <w:rPr>
          <w:lang w:val="en-US"/>
        </w:rPr>
        <w:t>Chepeleva</w:t>
      </w:r>
      <w:r w:rsidR="00490007">
        <w:rPr>
          <w:lang w:val="en-US"/>
        </w:rPr>
        <w:t> </w:t>
      </w:r>
      <w:r w:rsidRPr="005E11D3">
        <w:rPr>
          <w:lang w:val="en-US"/>
        </w:rPr>
        <w:t xml:space="preserve">// Methods of systemic pedagogic-cal research. / Ed. Corresponding Member. RW NV Kuzmina. </w:t>
      </w:r>
      <w:r w:rsidR="00490007" w:rsidRPr="00490007">
        <w:rPr>
          <w:lang w:val="en-US"/>
        </w:rPr>
        <w:t>–</w:t>
      </w:r>
      <w:r w:rsidR="00490007">
        <w:rPr>
          <w:lang w:val="en-US"/>
        </w:rPr>
        <w:t xml:space="preserve"> </w:t>
      </w:r>
      <w:r w:rsidR="00171576">
        <w:rPr>
          <w:lang w:val="en-US"/>
        </w:rPr>
        <w:t>M</w:t>
      </w:r>
      <w:r w:rsidRPr="005E11D3">
        <w:rPr>
          <w:lang w:val="en-US"/>
        </w:rPr>
        <w:t>.</w:t>
      </w:r>
      <w:r w:rsidR="00171576">
        <w:rPr>
          <w:lang w:val="en-US"/>
        </w:rPr>
        <w:t xml:space="preserve"> </w:t>
      </w:r>
      <w:r w:rsidRPr="005E11D3">
        <w:rPr>
          <w:lang w:val="en-US"/>
        </w:rPr>
        <w:t xml:space="preserve">: People-education of, 2002. </w:t>
      </w:r>
      <w:r w:rsidR="00490007" w:rsidRPr="00490007">
        <w:rPr>
          <w:lang w:val="en-US"/>
        </w:rPr>
        <w:t>–</w:t>
      </w:r>
      <w:r w:rsidRPr="005E11D3">
        <w:rPr>
          <w:lang w:val="en-US"/>
        </w:rPr>
        <w:t xml:space="preserve"> </w:t>
      </w:r>
      <w:r w:rsidR="00581108">
        <w:rPr>
          <w:lang w:val="en-US"/>
        </w:rPr>
        <w:t>P</w:t>
      </w:r>
      <w:r w:rsidRPr="005E11D3">
        <w:rPr>
          <w:lang w:val="en-US"/>
        </w:rPr>
        <w:t>.</w:t>
      </w:r>
      <w:r w:rsidR="00490007">
        <w:rPr>
          <w:lang w:val="en-US"/>
        </w:rPr>
        <w:t xml:space="preserve"> 128</w:t>
      </w:r>
      <w:r w:rsidR="00490007" w:rsidRPr="00490007">
        <w:rPr>
          <w:lang w:val="en-US"/>
        </w:rPr>
        <w:t>–</w:t>
      </w:r>
      <w:r w:rsidRPr="005E11D3">
        <w:rPr>
          <w:lang w:val="en-US"/>
        </w:rPr>
        <w:t>136.</w:t>
      </w:r>
    </w:p>
    <w:p w:rsidR="008A69BD" w:rsidRPr="009D2D38" w:rsidRDefault="008A69BD" w:rsidP="00490007">
      <w:pPr>
        <w:pStyle w:val="a"/>
        <w:tabs>
          <w:tab w:val="left" w:pos="851"/>
        </w:tabs>
        <w:ind w:left="0" w:firstLine="567"/>
        <w:rPr>
          <w:lang w:val="en-US"/>
        </w:rPr>
      </w:pPr>
      <w:r w:rsidRPr="005E11D3">
        <w:rPr>
          <w:lang w:val="en-US"/>
        </w:rPr>
        <w:t>Lipatnikova I</w:t>
      </w:r>
      <w:r w:rsidR="00490007">
        <w:rPr>
          <w:lang w:val="en-US"/>
        </w:rPr>
        <w:t>. </w:t>
      </w:r>
      <w:r w:rsidRPr="005E11D3">
        <w:rPr>
          <w:lang w:val="en-US"/>
        </w:rPr>
        <w:t>G</w:t>
      </w:r>
      <w:r w:rsidR="00490007">
        <w:rPr>
          <w:lang w:val="en-US"/>
        </w:rPr>
        <w:t>.</w:t>
      </w:r>
      <w:r w:rsidRPr="005E11D3">
        <w:rPr>
          <w:lang w:val="en-US"/>
        </w:rPr>
        <w:t xml:space="preserve"> Formation at the graduate competence in solving professional problems in the discipline "Modern theory and technology Obra-tion" </w:t>
      </w:r>
      <w:r w:rsidR="00490007">
        <w:rPr>
          <w:lang w:val="en-US"/>
        </w:rPr>
        <w:t>/ I. G. </w:t>
      </w:r>
      <w:r w:rsidR="00490007" w:rsidRPr="005E11D3">
        <w:rPr>
          <w:lang w:val="en-US"/>
        </w:rPr>
        <w:t>Lipatnikova</w:t>
      </w:r>
      <w:r w:rsidR="00490007">
        <w:rPr>
          <w:lang w:val="en-US"/>
        </w:rPr>
        <w:t xml:space="preserve"> </w:t>
      </w:r>
      <w:r w:rsidRPr="005E11D3">
        <w:rPr>
          <w:lang w:val="en-US"/>
        </w:rPr>
        <w:t xml:space="preserve">// Problems of continuity in the teaching of mathematics </w:t>
      </w:r>
      <w:r w:rsidR="00490007">
        <w:rPr>
          <w:lang w:val="en-US"/>
        </w:rPr>
        <w:t>at the level of general and pro</w:t>
      </w:r>
      <w:r w:rsidRPr="005E11D3">
        <w:rPr>
          <w:lang w:val="en-US"/>
        </w:rPr>
        <w:t xml:space="preserve">vocational </w:t>
      </w:r>
      <w:r w:rsidR="00490007">
        <w:rPr>
          <w:lang w:val="en-US"/>
        </w:rPr>
        <w:t>education</w:t>
      </w:r>
      <w:r w:rsidRPr="005E11D3">
        <w:rPr>
          <w:lang w:val="en-US"/>
        </w:rPr>
        <w:t>"</w:t>
      </w:r>
      <w:r w:rsidR="00490007">
        <w:rPr>
          <w:lang w:val="en-US"/>
        </w:rPr>
        <w:t xml:space="preserve"> </w:t>
      </w:r>
      <w:r w:rsidRPr="005E11D3">
        <w:rPr>
          <w:lang w:val="en-US"/>
        </w:rPr>
        <w:t xml:space="preserve">: materials XXVIII Proc. Workshop teachers subject ma un-ing and ped. Universities </w:t>
      </w:r>
      <w:r w:rsidR="00490007" w:rsidRPr="00490007">
        <w:rPr>
          <w:lang w:val="en-US"/>
        </w:rPr>
        <w:t>–</w:t>
      </w:r>
      <w:r w:rsidR="00490007">
        <w:rPr>
          <w:lang w:val="en-US"/>
        </w:rPr>
        <w:t xml:space="preserve"> </w:t>
      </w:r>
      <w:r w:rsidR="00490007" w:rsidRPr="009D2D38">
        <w:rPr>
          <w:lang w:val="en-US"/>
        </w:rPr>
        <w:t>Ekaterinburg</w:t>
      </w:r>
      <w:r w:rsidRPr="005E11D3">
        <w:rPr>
          <w:lang w:val="en-US"/>
        </w:rPr>
        <w:t xml:space="preserve"> </w:t>
      </w:r>
      <w:r w:rsidR="00490007">
        <w:rPr>
          <w:lang w:val="en-US"/>
        </w:rPr>
        <w:t xml:space="preserve">: </w:t>
      </w:r>
      <w:r w:rsidRPr="005E11D3">
        <w:rPr>
          <w:lang w:val="en-US"/>
        </w:rPr>
        <w:t>USPU</w:t>
      </w:r>
      <w:r w:rsidR="00490007">
        <w:rPr>
          <w:lang w:val="en-US"/>
        </w:rPr>
        <w:t>,</w:t>
      </w:r>
      <w:r w:rsidRPr="005E11D3">
        <w:rPr>
          <w:lang w:val="en-US"/>
        </w:rPr>
        <w:t xml:space="preserve"> RGPPU.</w:t>
      </w:r>
      <w:r w:rsidR="00490007">
        <w:rPr>
          <w:lang w:val="en-US"/>
        </w:rPr>
        <w:t xml:space="preserve"> </w:t>
      </w:r>
      <w:r w:rsidR="00490007" w:rsidRPr="00490007">
        <w:rPr>
          <w:lang w:val="en-US"/>
        </w:rPr>
        <w:t>–</w:t>
      </w:r>
      <w:r w:rsidRPr="005E11D3">
        <w:rPr>
          <w:lang w:val="en-US"/>
        </w:rPr>
        <w:t xml:space="preserve"> </w:t>
      </w:r>
      <w:r w:rsidRPr="009D2D38">
        <w:rPr>
          <w:lang w:val="en-US"/>
        </w:rPr>
        <w:t>2009.</w:t>
      </w:r>
    </w:p>
    <w:p w:rsidR="004B3118" w:rsidRPr="004B3118" w:rsidRDefault="008A69BD" w:rsidP="004B3118">
      <w:pPr>
        <w:pStyle w:val="a"/>
        <w:tabs>
          <w:tab w:val="left" w:pos="851"/>
        </w:tabs>
        <w:ind w:left="0" w:firstLine="567"/>
        <w:rPr>
          <w:lang w:val="en-US"/>
        </w:rPr>
      </w:pPr>
      <w:r w:rsidRPr="005E11D3">
        <w:rPr>
          <w:lang w:val="en-US"/>
        </w:rPr>
        <w:t>Sergeyev</w:t>
      </w:r>
      <w:r w:rsidR="00490007">
        <w:rPr>
          <w:lang w:val="en-US"/>
        </w:rPr>
        <w:t xml:space="preserve"> T. I.</w:t>
      </w:r>
      <w:r w:rsidRPr="005E11D3">
        <w:rPr>
          <w:lang w:val="en-US"/>
        </w:rPr>
        <w:t xml:space="preserve"> Education in the master's degree as a factor of personal and professional development of teachers </w:t>
      </w:r>
      <w:r w:rsidR="00490007">
        <w:rPr>
          <w:lang w:val="en-US"/>
        </w:rPr>
        <w:t>/ T. I. </w:t>
      </w:r>
      <w:r w:rsidR="00490007" w:rsidRPr="005E11D3">
        <w:rPr>
          <w:lang w:val="en-US"/>
        </w:rPr>
        <w:t>Sergeyev</w:t>
      </w:r>
      <w:r w:rsidR="00490007">
        <w:rPr>
          <w:lang w:val="en-US"/>
        </w:rPr>
        <w:t xml:space="preserve">, T. S. Vinokourov, V. A. Tatarinov </w:t>
      </w:r>
      <w:r w:rsidRPr="005E11D3">
        <w:rPr>
          <w:lang w:val="en-US"/>
        </w:rPr>
        <w:t xml:space="preserve">// Concept. </w:t>
      </w:r>
      <w:r w:rsidR="00171576">
        <w:rPr>
          <w:lang w:val="en-US"/>
        </w:rPr>
        <w:t>S</w:t>
      </w:r>
      <w:r w:rsidRPr="005E11D3">
        <w:rPr>
          <w:lang w:val="en-US"/>
        </w:rPr>
        <w:t>elf-determination-of Students</w:t>
      </w:r>
      <w:r w:rsidR="00171576">
        <w:rPr>
          <w:lang w:val="en-US"/>
        </w:rPr>
        <w:t>: P</w:t>
      </w:r>
      <w:r w:rsidRPr="005E11D3">
        <w:rPr>
          <w:lang w:val="en-US"/>
        </w:rPr>
        <w:t>roblems and Prospects. – 2015.</w:t>
      </w:r>
    </w:p>
    <w:p w:rsidR="006A02D7" w:rsidRDefault="006A02D7">
      <w:pPr>
        <w:suppressAutoHyphens w:val="0"/>
        <w:spacing w:line="276" w:lineRule="auto"/>
        <w:rPr>
          <w:i/>
          <w:sz w:val="32"/>
          <w:lang w:val="en-US"/>
        </w:rPr>
      </w:pPr>
      <w:r>
        <w:rPr>
          <w:lang w:val="en-US"/>
        </w:rPr>
        <w:br w:type="page"/>
      </w:r>
    </w:p>
    <w:tbl>
      <w:tblPr>
        <w:tblStyle w:val="12"/>
        <w:tblW w:w="9286" w:type="dxa"/>
        <w:tblBorders>
          <w:top w:val="nil"/>
          <w:left w:val="nil"/>
          <w:bottom w:val="nil"/>
          <w:right w:val="nil"/>
          <w:insideH w:val="nil"/>
          <w:insideV w:val="nil"/>
        </w:tblBorders>
        <w:tblLook w:val="04A0" w:firstRow="1" w:lastRow="0" w:firstColumn="1" w:lastColumn="0" w:noHBand="0" w:noVBand="1"/>
      </w:tblPr>
      <w:tblGrid>
        <w:gridCol w:w="4644"/>
        <w:gridCol w:w="4642"/>
      </w:tblGrid>
      <w:tr w:rsidR="008A69BD" w:rsidRPr="00490007" w:rsidTr="0094332E">
        <w:tc>
          <w:tcPr>
            <w:tcW w:w="4644" w:type="dxa"/>
            <w:tcBorders>
              <w:top w:val="nil"/>
              <w:left w:val="nil"/>
              <w:bottom w:val="nil"/>
              <w:right w:val="nil"/>
            </w:tcBorders>
            <w:shd w:val="clear" w:color="auto" w:fill="auto"/>
          </w:tcPr>
          <w:p w:rsidR="008A69BD" w:rsidRPr="008812D3" w:rsidRDefault="008A69BD" w:rsidP="00581108">
            <w:pPr>
              <w:jc w:val="both"/>
              <w:rPr>
                <w:rFonts w:eastAsiaTheme="minorHAnsi"/>
                <w:sz w:val="32"/>
                <w:szCs w:val="32"/>
                <w:lang w:val="en-US" w:eastAsia="en-US"/>
              </w:rPr>
            </w:pPr>
            <w:r w:rsidRPr="008812D3">
              <w:rPr>
                <w:rFonts w:eastAsiaTheme="minorHAnsi"/>
                <w:sz w:val="32"/>
                <w:szCs w:val="32"/>
                <w:lang w:eastAsia="en-US"/>
              </w:rPr>
              <w:lastRenderedPageBreak/>
              <w:t>УДК</w:t>
            </w:r>
            <w:r w:rsidRPr="008812D3">
              <w:rPr>
                <w:rFonts w:eastAsiaTheme="minorHAnsi"/>
                <w:sz w:val="32"/>
                <w:szCs w:val="32"/>
                <w:lang w:val="en-US" w:eastAsia="en-US"/>
              </w:rPr>
              <w:t xml:space="preserve"> 371.263</w:t>
            </w:r>
          </w:p>
        </w:tc>
        <w:tc>
          <w:tcPr>
            <w:tcW w:w="4642" w:type="dxa"/>
            <w:tcBorders>
              <w:top w:val="nil"/>
              <w:left w:val="nil"/>
              <w:bottom w:val="nil"/>
              <w:right w:val="nil"/>
            </w:tcBorders>
            <w:shd w:val="clear" w:color="auto" w:fill="auto"/>
          </w:tcPr>
          <w:p w:rsidR="008A69BD" w:rsidRPr="00490007" w:rsidRDefault="008A69BD" w:rsidP="00581108">
            <w:pPr>
              <w:jc w:val="both"/>
              <w:rPr>
                <w:rFonts w:eastAsiaTheme="minorHAnsi"/>
                <w:sz w:val="32"/>
                <w:szCs w:val="32"/>
                <w:lang w:val="en-US" w:eastAsia="en-US"/>
              </w:rPr>
            </w:pPr>
            <w:r w:rsidRPr="008812D3">
              <w:rPr>
                <w:rFonts w:eastAsiaTheme="minorHAnsi"/>
                <w:sz w:val="32"/>
                <w:szCs w:val="32"/>
                <w:lang w:val="en-US" w:eastAsia="en-US"/>
              </w:rPr>
              <w:t>UDC 371.263</w:t>
            </w:r>
          </w:p>
          <w:p w:rsidR="008A69BD" w:rsidRPr="00490007" w:rsidRDefault="008A69BD" w:rsidP="00581108">
            <w:pPr>
              <w:jc w:val="both"/>
              <w:rPr>
                <w:rFonts w:eastAsiaTheme="minorHAnsi"/>
                <w:sz w:val="32"/>
                <w:szCs w:val="32"/>
                <w:lang w:val="en-US" w:eastAsia="en-US"/>
              </w:rPr>
            </w:pPr>
          </w:p>
        </w:tc>
      </w:tr>
      <w:tr w:rsidR="008A69BD" w:rsidRPr="00490007" w:rsidTr="0094332E">
        <w:trPr>
          <w:trHeight w:val="587"/>
        </w:trPr>
        <w:tc>
          <w:tcPr>
            <w:tcW w:w="4644" w:type="dxa"/>
            <w:tcBorders>
              <w:top w:val="nil"/>
              <w:left w:val="nil"/>
              <w:bottom w:val="nil"/>
              <w:right w:val="nil"/>
            </w:tcBorders>
            <w:shd w:val="clear" w:color="auto" w:fill="auto"/>
          </w:tcPr>
          <w:p w:rsidR="008A69BD" w:rsidRPr="008812D3" w:rsidRDefault="008A69BD" w:rsidP="00581108">
            <w:pPr>
              <w:jc w:val="both"/>
              <w:rPr>
                <w:rFonts w:eastAsiaTheme="minorHAnsi"/>
                <w:sz w:val="32"/>
                <w:szCs w:val="32"/>
                <w:lang w:val="en-US" w:eastAsia="en-US"/>
              </w:rPr>
            </w:pPr>
            <w:r w:rsidRPr="00490007">
              <w:rPr>
                <w:rFonts w:eastAsiaTheme="minorHAnsi"/>
                <w:sz w:val="32"/>
                <w:szCs w:val="32"/>
                <w:lang w:val="en-US" w:eastAsia="en-US"/>
              </w:rPr>
              <w:t xml:space="preserve">13.00.00 </w:t>
            </w:r>
            <w:r w:rsidRPr="008812D3">
              <w:rPr>
                <w:rFonts w:eastAsiaTheme="minorHAnsi"/>
                <w:sz w:val="32"/>
                <w:szCs w:val="32"/>
                <w:lang w:eastAsia="en-US"/>
              </w:rPr>
              <w:t>Педагогические</w:t>
            </w:r>
            <w:r w:rsidRPr="00490007">
              <w:rPr>
                <w:rFonts w:eastAsiaTheme="minorHAnsi"/>
                <w:sz w:val="32"/>
                <w:szCs w:val="32"/>
                <w:lang w:val="en-US" w:eastAsia="en-US"/>
              </w:rPr>
              <w:t xml:space="preserve"> </w:t>
            </w:r>
            <w:r w:rsidRPr="008812D3">
              <w:rPr>
                <w:rFonts w:eastAsiaTheme="minorHAnsi"/>
                <w:sz w:val="32"/>
                <w:szCs w:val="32"/>
                <w:lang w:eastAsia="en-US"/>
              </w:rPr>
              <w:t>науки</w:t>
            </w:r>
          </w:p>
          <w:p w:rsidR="008A69BD" w:rsidRPr="00490007" w:rsidRDefault="008A69BD" w:rsidP="00581108">
            <w:pPr>
              <w:jc w:val="both"/>
              <w:rPr>
                <w:rFonts w:eastAsiaTheme="minorHAnsi"/>
                <w:sz w:val="32"/>
                <w:szCs w:val="32"/>
                <w:lang w:val="en-US" w:eastAsia="en-US"/>
              </w:rPr>
            </w:pPr>
          </w:p>
        </w:tc>
        <w:tc>
          <w:tcPr>
            <w:tcW w:w="4642" w:type="dxa"/>
            <w:tcBorders>
              <w:top w:val="nil"/>
              <w:left w:val="nil"/>
              <w:bottom w:val="nil"/>
              <w:right w:val="nil"/>
            </w:tcBorders>
            <w:shd w:val="clear" w:color="auto" w:fill="auto"/>
          </w:tcPr>
          <w:p w:rsidR="008A69BD" w:rsidRPr="00490007" w:rsidRDefault="008A69BD" w:rsidP="00581108">
            <w:pPr>
              <w:jc w:val="both"/>
              <w:rPr>
                <w:rFonts w:eastAsiaTheme="minorHAnsi"/>
                <w:sz w:val="32"/>
                <w:szCs w:val="32"/>
                <w:lang w:val="en-US" w:eastAsia="en-US"/>
              </w:rPr>
            </w:pPr>
            <w:r w:rsidRPr="008812D3">
              <w:rPr>
                <w:rFonts w:eastAsiaTheme="minorHAnsi"/>
                <w:sz w:val="32"/>
                <w:szCs w:val="32"/>
                <w:lang w:val="en-US" w:eastAsia="en-US"/>
              </w:rPr>
              <w:t>13.00.00 Pedagogical sciences</w:t>
            </w:r>
          </w:p>
          <w:p w:rsidR="008A69BD" w:rsidRPr="00490007" w:rsidRDefault="008A69BD" w:rsidP="00581108">
            <w:pPr>
              <w:jc w:val="both"/>
              <w:rPr>
                <w:rFonts w:eastAsiaTheme="minorHAnsi"/>
                <w:sz w:val="32"/>
                <w:szCs w:val="32"/>
                <w:lang w:val="en-US" w:eastAsia="en-US"/>
              </w:rPr>
            </w:pPr>
          </w:p>
        </w:tc>
      </w:tr>
      <w:tr w:rsidR="008A69BD" w:rsidRPr="00B14172" w:rsidTr="0094332E">
        <w:tc>
          <w:tcPr>
            <w:tcW w:w="4644" w:type="dxa"/>
            <w:tcBorders>
              <w:top w:val="nil"/>
              <w:left w:val="nil"/>
              <w:bottom w:val="nil"/>
              <w:right w:val="nil"/>
            </w:tcBorders>
            <w:shd w:val="clear" w:color="auto" w:fill="auto"/>
          </w:tcPr>
          <w:p w:rsidR="008A69BD" w:rsidRDefault="008A69BD" w:rsidP="00581108">
            <w:pPr>
              <w:jc w:val="both"/>
              <w:rPr>
                <w:rFonts w:eastAsiaTheme="minorHAnsi"/>
                <w:sz w:val="32"/>
                <w:szCs w:val="32"/>
                <w:lang w:eastAsia="en-US"/>
              </w:rPr>
            </w:pPr>
            <w:r w:rsidRPr="008812D3">
              <w:rPr>
                <w:rFonts w:eastAsiaTheme="minorHAnsi"/>
                <w:sz w:val="32"/>
                <w:szCs w:val="32"/>
                <w:lang w:eastAsia="en-US"/>
              </w:rPr>
              <w:t>МН</w:t>
            </w:r>
            <w:r>
              <w:rPr>
                <w:rFonts w:eastAsiaTheme="minorHAnsi"/>
                <w:sz w:val="32"/>
                <w:szCs w:val="32"/>
                <w:lang w:eastAsia="en-US"/>
              </w:rPr>
              <w:t>ОГОВАРИАНТНЫЕ</w:t>
            </w:r>
            <w:r w:rsidRPr="0071134A">
              <w:rPr>
                <w:rFonts w:eastAsiaTheme="minorHAnsi"/>
                <w:sz w:val="32"/>
                <w:szCs w:val="32"/>
                <w:lang w:eastAsia="en-US"/>
              </w:rPr>
              <w:t xml:space="preserve"> </w:t>
            </w:r>
            <w:r>
              <w:rPr>
                <w:rFonts w:eastAsiaTheme="minorHAnsi"/>
                <w:sz w:val="32"/>
                <w:szCs w:val="32"/>
                <w:lang w:eastAsia="en-US"/>
              </w:rPr>
              <w:t>ТЕСТЫ</w:t>
            </w:r>
            <w:r w:rsidRPr="0071134A">
              <w:rPr>
                <w:rFonts w:eastAsiaTheme="minorHAnsi"/>
                <w:sz w:val="32"/>
                <w:szCs w:val="32"/>
                <w:lang w:eastAsia="en-US"/>
              </w:rPr>
              <w:t xml:space="preserve"> </w:t>
            </w:r>
            <w:r>
              <w:rPr>
                <w:rFonts w:eastAsiaTheme="minorHAnsi"/>
                <w:sz w:val="32"/>
                <w:szCs w:val="32"/>
                <w:lang w:eastAsia="en-US"/>
              </w:rPr>
              <w:t>В</w:t>
            </w:r>
            <w:r w:rsidRPr="0071134A">
              <w:rPr>
                <w:rFonts w:eastAsiaTheme="minorHAnsi"/>
                <w:sz w:val="32"/>
                <w:szCs w:val="32"/>
                <w:lang w:eastAsia="en-US"/>
              </w:rPr>
              <w:t xml:space="preserve"> </w:t>
            </w:r>
            <w:r>
              <w:rPr>
                <w:rFonts w:eastAsiaTheme="minorHAnsi"/>
                <w:sz w:val="32"/>
                <w:szCs w:val="32"/>
                <w:lang w:eastAsia="en-US"/>
              </w:rPr>
              <w:t>КАЧЕСТВЕ</w:t>
            </w:r>
            <w:r w:rsidRPr="0071134A">
              <w:rPr>
                <w:rFonts w:eastAsiaTheme="minorHAnsi"/>
                <w:sz w:val="32"/>
                <w:szCs w:val="32"/>
                <w:lang w:eastAsia="en-US"/>
              </w:rPr>
              <w:t xml:space="preserve"> </w:t>
            </w:r>
            <w:r w:rsidRPr="008812D3">
              <w:rPr>
                <w:rFonts w:eastAsiaTheme="minorHAnsi"/>
                <w:sz w:val="32"/>
                <w:szCs w:val="32"/>
                <w:lang w:eastAsia="en-US"/>
              </w:rPr>
              <w:t>ОЦЕНКИ: ПРОВЕРЯЕМ ИЛИ КАЛЕЧИМ</w:t>
            </w:r>
          </w:p>
          <w:p w:rsidR="008A69BD" w:rsidRPr="008812D3" w:rsidRDefault="008A69BD" w:rsidP="00581108">
            <w:pPr>
              <w:jc w:val="both"/>
              <w:rPr>
                <w:rFonts w:eastAsiaTheme="minorHAnsi"/>
                <w:sz w:val="32"/>
                <w:szCs w:val="32"/>
                <w:lang w:eastAsia="en-US"/>
              </w:rPr>
            </w:pPr>
          </w:p>
          <w:p w:rsidR="008A69BD" w:rsidRPr="008812D3" w:rsidRDefault="008A69BD" w:rsidP="00581108">
            <w:pPr>
              <w:jc w:val="both"/>
              <w:rPr>
                <w:rFonts w:eastAsiaTheme="minorHAnsi"/>
                <w:sz w:val="32"/>
                <w:szCs w:val="32"/>
                <w:lang w:eastAsia="en-US"/>
              </w:rPr>
            </w:pPr>
            <w:r w:rsidRPr="008812D3">
              <w:rPr>
                <w:rFonts w:eastAsiaTheme="minorHAnsi"/>
                <w:sz w:val="32"/>
                <w:szCs w:val="32"/>
                <w:lang w:eastAsia="en-US"/>
              </w:rPr>
              <w:t>Брашован Елена Александровна</w:t>
            </w:r>
          </w:p>
        </w:tc>
        <w:tc>
          <w:tcPr>
            <w:tcW w:w="4642" w:type="dxa"/>
            <w:tcBorders>
              <w:top w:val="nil"/>
              <w:left w:val="nil"/>
              <w:bottom w:val="nil"/>
              <w:right w:val="nil"/>
            </w:tcBorders>
            <w:shd w:val="clear" w:color="auto" w:fill="auto"/>
          </w:tcPr>
          <w:p w:rsidR="008A69BD" w:rsidRPr="005E11D3" w:rsidRDefault="008A69BD" w:rsidP="00581108">
            <w:pPr>
              <w:jc w:val="both"/>
              <w:rPr>
                <w:rFonts w:eastAsiaTheme="minorHAnsi"/>
                <w:sz w:val="32"/>
                <w:szCs w:val="32"/>
                <w:lang w:val="en-US" w:eastAsia="en-US"/>
              </w:rPr>
            </w:pPr>
            <w:r w:rsidRPr="008812D3">
              <w:rPr>
                <w:rFonts w:eastAsiaTheme="minorHAnsi"/>
                <w:sz w:val="32"/>
                <w:szCs w:val="32"/>
                <w:lang w:val="en-US" w:eastAsia="en-US"/>
              </w:rPr>
              <w:t>MUL</w:t>
            </w:r>
            <w:r w:rsidR="006A02D7">
              <w:rPr>
                <w:rFonts w:eastAsiaTheme="minorHAnsi"/>
                <w:sz w:val="32"/>
                <w:szCs w:val="32"/>
                <w:lang w:val="en-US" w:eastAsia="en-US"/>
              </w:rPr>
              <w:t>TIPLE CHOICE TEST AS ASSESSMENT</w:t>
            </w:r>
            <w:r w:rsidRPr="008812D3">
              <w:rPr>
                <w:rFonts w:eastAsiaTheme="minorHAnsi"/>
                <w:sz w:val="32"/>
                <w:szCs w:val="32"/>
                <w:lang w:val="en-US" w:eastAsia="en-US"/>
              </w:rPr>
              <w:t>: CHECKING OR WRECKING</w:t>
            </w:r>
          </w:p>
          <w:p w:rsidR="008A69BD" w:rsidRPr="005E11D3" w:rsidRDefault="008A69BD" w:rsidP="00581108">
            <w:pPr>
              <w:jc w:val="both"/>
              <w:rPr>
                <w:rFonts w:eastAsiaTheme="minorHAnsi"/>
                <w:sz w:val="32"/>
                <w:szCs w:val="32"/>
                <w:lang w:val="en-US" w:eastAsia="en-US"/>
              </w:rPr>
            </w:pPr>
          </w:p>
          <w:p w:rsidR="008A69BD" w:rsidRPr="005E11D3" w:rsidRDefault="008A69BD" w:rsidP="00581108">
            <w:pPr>
              <w:jc w:val="both"/>
              <w:rPr>
                <w:rFonts w:eastAsiaTheme="minorHAnsi"/>
                <w:sz w:val="32"/>
                <w:szCs w:val="32"/>
                <w:lang w:val="en-US" w:eastAsia="en-US"/>
              </w:rPr>
            </w:pPr>
          </w:p>
          <w:p w:rsidR="008A69BD" w:rsidRPr="008812D3" w:rsidRDefault="008A69BD" w:rsidP="00581108">
            <w:pPr>
              <w:jc w:val="both"/>
              <w:rPr>
                <w:rFonts w:eastAsiaTheme="minorHAnsi"/>
                <w:sz w:val="32"/>
                <w:szCs w:val="32"/>
                <w:lang w:val="en-US" w:eastAsia="en-US"/>
              </w:rPr>
            </w:pPr>
            <w:r w:rsidRPr="008812D3">
              <w:rPr>
                <w:rFonts w:eastAsiaTheme="minorHAnsi"/>
                <w:sz w:val="32"/>
                <w:szCs w:val="32"/>
                <w:lang w:val="en-US" w:eastAsia="en-US"/>
              </w:rPr>
              <w:t>Brashovan Elena Alexandrovna</w:t>
            </w:r>
          </w:p>
          <w:p w:rsidR="008A69BD" w:rsidRPr="008812D3" w:rsidRDefault="008A69BD" w:rsidP="00581108">
            <w:pPr>
              <w:jc w:val="both"/>
              <w:rPr>
                <w:rFonts w:eastAsiaTheme="minorHAnsi"/>
                <w:sz w:val="32"/>
                <w:szCs w:val="32"/>
                <w:lang w:val="en-US" w:eastAsia="en-US"/>
              </w:rPr>
            </w:pPr>
          </w:p>
        </w:tc>
      </w:tr>
      <w:tr w:rsidR="008A69BD" w:rsidRPr="00A25455" w:rsidTr="0094332E">
        <w:tc>
          <w:tcPr>
            <w:tcW w:w="4644" w:type="dxa"/>
            <w:tcBorders>
              <w:top w:val="nil"/>
              <w:left w:val="nil"/>
              <w:bottom w:val="nil"/>
              <w:right w:val="nil"/>
            </w:tcBorders>
            <w:shd w:val="clear" w:color="auto" w:fill="auto"/>
          </w:tcPr>
          <w:p w:rsidR="008A69BD" w:rsidRPr="008812D3" w:rsidRDefault="008A69BD" w:rsidP="00581108">
            <w:pPr>
              <w:jc w:val="both"/>
              <w:rPr>
                <w:rFonts w:eastAsiaTheme="minorHAnsi"/>
                <w:sz w:val="32"/>
                <w:szCs w:val="32"/>
                <w:lang w:eastAsia="en-US"/>
              </w:rPr>
            </w:pPr>
            <w:r w:rsidRPr="008812D3">
              <w:rPr>
                <w:rFonts w:eastAsiaTheme="minorHAnsi"/>
                <w:sz w:val="32"/>
                <w:szCs w:val="32"/>
                <w:lang w:eastAsia="en-US"/>
              </w:rPr>
              <w:t>Преподаватель иностранных языков</w:t>
            </w:r>
          </w:p>
          <w:p w:rsidR="008A69BD" w:rsidRPr="008812D3" w:rsidRDefault="008A69BD" w:rsidP="00581108">
            <w:pPr>
              <w:jc w:val="both"/>
              <w:rPr>
                <w:rFonts w:eastAsiaTheme="minorHAnsi"/>
                <w:sz w:val="32"/>
                <w:szCs w:val="32"/>
                <w:lang w:eastAsia="en-US"/>
              </w:rPr>
            </w:pPr>
          </w:p>
          <w:p w:rsidR="008A69BD" w:rsidRPr="008812D3" w:rsidRDefault="008A69BD" w:rsidP="00581108">
            <w:pPr>
              <w:jc w:val="both"/>
              <w:rPr>
                <w:rFonts w:eastAsiaTheme="minorHAnsi"/>
                <w:sz w:val="32"/>
                <w:szCs w:val="32"/>
                <w:lang w:eastAsia="en-US"/>
              </w:rPr>
            </w:pPr>
            <w:r w:rsidRPr="008812D3">
              <w:rPr>
                <w:rFonts w:eastAsiaTheme="minorHAnsi"/>
                <w:sz w:val="32"/>
                <w:szCs w:val="32"/>
                <w:lang w:val="en-US" w:eastAsia="en-US"/>
              </w:rPr>
              <w:t>SCIENCE</w:t>
            </w:r>
            <w:r w:rsidRPr="008812D3">
              <w:rPr>
                <w:rFonts w:eastAsiaTheme="minorHAnsi"/>
                <w:sz w:val="32"/>
                <w:szCs w:val="32"/>
                <w:lang w:eastAsia="en-US"/>
              </w:rPr>
              <w:t xml:space="preserve"> </w:t>
            </w:r>
            <w:r w:rsidRPr="008812D3">
              <w:rPr>
                <w:rFonts w:eastAsiaTheme="minorHAnsi"/>
                <w:sz w:val="32"/>
                <w:szCs w:val="32"/>
                <w:lang w:val="en-US" w:eastAsia="en-US"/>
              </w:rPr>
              <w:t>INDEX</w:t>
            </w:r>
            <w:r w:rsidRPr="008812D3">
              <w:rPr>
                <w:rFonts w:eastAsiaTheme="minorHAnsi"/>
                <w:sz w:val="32"/>
                <w:szCs w:val="32"/>
                <w:lang w:eastAsia="en-US"/>
              </w:rPr>
              <w:t>: 791186</w:t>
            </w:r>
          </w:p>
          <w:p w:rsidR="008A69BD" w:rsidRPr="008812D3" w:rsidRDefault="008A69BD" w:rsidP="00581108">
            <w:pPr>
              <w:jc w:val="both"/>
              <w:rPr>
                <w:rFonts w:eastAsiaTheme="minorHAnsi"/>
                <w:sz w:val="32"/>
                <w:szCs w:val="32"/>
                <w:lang w:eastAsia="en-US"/>
              </w:rPr>
            </w:pPr>
          </w:p>
        </w:tc>
        <w:tc>
          <w:tcPr>
            <w:tcW w:w="4642" w:type="dxa"/>
            <w:tcBorders>
              <w:top w:val="nil"/>
              <w:left w:val="nil"/>
              <w:bottom w:val="nil"/>
              <w:right w:val="nil"/>
            </w:tcBorders>
            <w:shd w:val="clear" w:color="auto" w:fill="auto"/>
          </w:tcPr>
          <w:p w:rsidR="008A69BD" w:rsidRPr="008812D3" w:rsidRDefault="008A69BD" w:rsidP="00581108">
            <w:pPr>
              <w:jc w:val="both"/>
              <w:rPr>
                <w:rFonts w:eastAsiaTheme="minorHAnsi"/>
                <w:sz w:val="32"/>
                <w:szCs w:val="32"/>
                <w:lang w:val="en-US" w:eastAsia="en-US"/>
              </w:rPr>
            </w:pPr>
            <w:r w:rsidRPr="008812D3">
              <w:rPr>
                <w:rFonts w:eastAsiaTheme="minorHAnsi"/>
                <w:sz w:val="32"/>
                <w:szCs w:val="32"/>
                <w:lang w:val="en-US" w:eastAsia="en-US"/>
              </w:rPr>
              <w:t>Foreign language instructor</w:t>
            </w:r>
          </w:p>
          <w:p w:rsidR="008A69BD" w:rsidRPr="005E11D3" w:rsidRDefault="008A69BD" w:rsidP="00581108">
            <w:pPr>
              <w:jc w:val="both"/>
              <w:rPr>
                <w:rFonts w:eastAsiaTheme="minorHAnsi"/>
                <w:sz w:val="32"/>
                <w:szCs w:val="32"/>
                <w:lang w:val="en-US" w:eastAsia="en-US"/>
              </w:rPr>
            </w:pPr>
          </w:p>
          <w:p w:rsidR="008A69BD" w:rsidRPr="005E11D3" w:rsidRDefault="008A69BD" w:rsidP="00581108">
            <w:pPr>
              <w:jc w:val="both"/>
              <w:rPr>
                <w:rFonts w:eastAsiaTheme="minorHAnsi"/>
                <w:sz w:val="32"/>
                <w:szCs w:val="32"/>
                <w:lang w:val="en-US" w:eastAsia="en-US"/>
              </w:rPr>
            </w:pPr>
          </w:p>
          <w:p w:rsidR="008A69BD" w:rsidRPr="008812D3" w:rsidRDefault="008A69BD" w:rsidP="00581108">
            <w:pPr>
              <w:jc w:val="both"/>
              <w:rPr>
                <w:rFonts w:eastAsiaTheme="minorHAnsi"/>
                <w:sz w:val="32"/>
                <w:szCs w:val="32"/>
                <w:lang w:val="en-US" w:eastAsia="en-US"/>
              </w:rPr>
            </w:pPr>
            <w:r w:rsidRPr="008812D3">
              <w:rPr>
                <w:rFonts w:eastAsiaTheme="minorHAnsi"/>
                <w:sz w:val="32"/>
                <w:szCs w:val="32"/>
                <w:lang w:val="en-US" w:eastAsia="en-US"/>
              </w:rPr>
              <w:t>SCIENCE INDEX: 791186</w:t>
            </w:r>
          </w:p>
        </w:tc>
      </w:tr>
      <w:tr w:rsidR="008A69BD" w:rsidRPr="00A25455" w:rsidTr="0094332E">
        <w:tc>
          <w:tcPr>
            <w:tcW w:w="4644" w:type="dxa"/>
            <w:tcBorders>
              <w:top w:val="nil"/>
              <w:left w:val="nil"/>
              <w:bottom w:val="nil"/>
              <w:right w:val="nil"/>
            </w:tcBorders>
            <w:shd w:val="clear" w:color="auto" w:fill="auto"/>
          </w:tcPr>
          <w:p w:rsidR="008A69BD" w:rsidRPr="008812D3" w:rsidRDefault="008A69BD" w:rsidP="00581108">
            <w:pPr>
              <w:jc w:val="both"/>
              <w:rPr>
                <w:rFonts w:eastAsiaTheme="minorHAnsi"/>
                <w:sz w:val="32"/>
                <w:szCs w:val="32"/>
                <w:lang w:eastAsia="en-US"/>
              </w:rPr>
            </w:pPr>
            <w:r w:rsidRPr="008812D3">
              <w:rPr>
                <w:rFonts w:eastAsiaTheme="minorHAnsi"/>
                <w:sz w:val="32"/>
                <w:szCs w:val="32"/>
                <w:lang w:eastAsia="en-US"/>
              </w:rPr>
              <w:t>Краснодарский Муници</w:t>
            </w:r>
            <w:r w:rsidR="006A02D7" w:rsidRPr="006A02D7">
              <w:rPr>
                <w:rFonts w:eastAsiaTheme="minorHAnsi"/>
                <w:sz w:val="32"/>
                <w:szCs w:val="32"/>
                <w:lang w:eastAsia="en-US"/>
              </w:rPr>
              <w:softHyphen/>
            </w:r>
            <w:r w:rsidRPr="008812D3">
              <w:rPr>
                <w:rFonts w:eastAsiaTheme="minorHAnsi"/>
                <w:sz w:val="32"/>
                <w:szCs w:val="32"/>
                <w:lang w:eastAsia="en-US"/>
              </w:rPr>
              <w:t>паль</w:t>
            </w:r>
            <w:r w:rsidR="006A02D7" w:rsidRPr="006A02D7">
              <w:rPr>
                <w:rFonts w:eastAsiaTheme="minorHAnsi"/>
                <w:sz w:val="32"/>
                <w:szCs w:val="32"/>
                <w:lang w:eastAsia="en-US"/>
              </w:rPr>
              <w:softHyphen/>
            </w:r>
            <w:r w:rsidRPr="008812D3">
              <w:rPr>
                <w:rFonts w:eastAsiaTheme="minorHAnsi"/>
                <w:sz w:val="32"/>
                <w:szCs w:val="32"/>
                <w:lang w:eastAsia="en-US"/>
              </w:rPr>
              <w:t>ный медицинский институт высшего сестринского образо</w:t>
            </w:r>
            <w:r w:rsidR="006A02D7" w:rsidRPr="006A02D7">
              <w:rPr>
                <w:rFonts w:eastAsiaTheme="minorHAnsi"/>
                <w:sz w:val="32"/>
                <w:szCs w:val="32"/>
                <w:lang w:eastAsia="en-US"/>
              </w:rPr>
              <w:softHyphen/>
            </w:r>
            <w:r w:rsidRPr="008812D3">
              <w:rPr>
                <w:rFonts w:eastAsiaTheme="minorHAnsi"/>
                <w:sz w:val="32"/>
                <w:szCs w:val="32"/>
                <w:lang w:eastAsia="en-US"/>
              </w:rPr>
              <w:t>вания, Краснодар, Россия</w:t>
            </w:r>
          </w:p>
          <w:p w:rsidR="008A69BD" w:rsidRPr="008812D3" w:rsidRDefault="008A69BD" w:rsidP="00581108">
            <w:pPr>
              <w:jc w:val="both"/>
              <w:rPr>
                <w:rFonts w:eastAsiaTheme="minorHAnsi"/>
                <w:sz w:val="32"/>
                <w:szCs w:val="32"/>
                <w:lang w:eastAsia="en-US"/>
              </w:rPr>
            </w:pPr>
          </w:p>
        </w:tc>
        <w:tc>
          <w:tcPr>
            <w:tcW w:w="4642" w:type="dxa"/>
            <w:tcBorders>
              <w:top w:val="nil"/>
              <w:left w:val="nil"/>
              <w:bottom w:val="nil"/>
              <w:right w:val="nil"/>
            </w:tcBorders>
            <w:shd w:val="clear" w:color="auto" w:fill="auto"/>
          </w:tcPr>
          <w:p w:rsidR="008A69BD" w:rsidRPr="008812D3" w:rsidRDefault="008A69BD" w:rsidP="00581108">
            <w:pPr>
              <w:jc w:val="both"/>
              <w:rPr>
                <w:rFonts w:eastAsiaTheme="minorHAnsi"/>
                <w:sz w:val="32"/>
                <w:szCs w:val="32"/>
                <w:lang w:val="en-US" w:eastAsia="en-US"/>
              </w:rPr>
            </w:pPr>
            <w:r w:rsidRPr="008812D3">
              <w:rPr>
                <w:rFonts w:eastAsiaTheme="minorHAnsi"/>
                <w:sz w:val="32"/>
                <w:szCs w:val="32"/>
                <w:lang w:val="en-US" w:eastAsia="en-US"/>
              </w:rPr>
              <w:t>Krasnodar Municipal Medical Institute of Higher Nursing Education, Krasnodar, Russia</w:t>
            </w:r>
          </w:p>
          <w:p w:rsidR="008A69BD" w:rsidRPr="008812D3" w:rsidRDefault="008A69BD" w:rsidP="00581108">
            <w:pPr>
              <w:jc w:val="both"/>
              <w:rPr>
                <w:rFonts w:eastAsiaTheme="minorHAnsi"/>
                <w:sz w:val="32"/>
                <w:szCs w:val="32"/>
                <w:lang w:val="en-US" w:eastAsia="en-US"/>
              </w:rPr>
            </w:pPr>
          </w:p>
        </w:tc>
      </w:tr>
      <w:tr w:rsidR="008A69BD" w:rsidRPr="00A25455" w:rsidTr="0094332E">
        <w:tc>
          <w:tcPr>
            <w:tcW w:w="4644" w:type="dxa"/>
            <w:tcBorders>
              <w:top w:val="nil"/>
              <w:left w:val="nil"/>
              <w:bottom w:val="nil"/>
              <w:right w:val="nil"/>
            </w:tcBorders>
            <w:shd w:val="clear" w:color="auto" w:fill="auto"/>
          </w:tcPr>
          <w:p w:rsidR="008A69BD" w:rsidRPr="008812D3" w:rsidRDefault="008A69BD" w:rsidP="00581108">
            <w:pPr>
              <w:jc w:val="both"/>
              <w:rPr>
                <w:rFonts w:eastAsiaTheme="minorHAnsi"/>
                <w:sz w:val="32"/>
                <w:szCs w:val="32"/>
                <w:lang w:eastAsia="en-US"/>
              </w:rPr>
            </w:pPr>
            <w:r w:rsidRPr="008812D3">
              <w:rPr>
                <w:rFonts w:eastAsiaTheme="minorHAnsi"/>
                <w:sz w:val="32"/>
                <w:szCs w:val="32"/>
                <w:lang w:eastAsia="en-US"/>
              </w:rPr>
              <w:t>Данная статья рассматривает проблему использования мно</w:t>
            </w:r>
            <w:r w:rsidR="006A02D7" w:rsidRPr="006A02D7">
              <w:rPr>
                <w:rFonts w:eastAsiaTheme="minorHAnsi"/>
                <w:sz w:val="32"/>
                <w:szCs w:val="32"/>
                <w:lang w:eastAsia="en-US"/>
              </w:rPr>
              <w:softHyphen/>
            </w:r>
            <w:r w:rsidRPr="008812D3">
              <w:rPr>
                <w:rFonts w:eastAsiaTheme="minorHAnsi"/>
                <w:sz w:val="32"/>
                <w:szCs w:val="32"/>
                <w:lang w:eastAsia="en-US"/>
              </w:rPr>
              <w:t>го</w:t>
            </w:r>
            <w:r w:rsidR="006A02D7" w:rsidRPr="006A02D7">
              <w:rPr>
                <w:rFonts w:eastAsiaTheme="minorHAnsi"/>
                <w:sz w:val="32"/>
                <w:szCs w:val="32"/>
                <w:lang w:eastAsia="en-US"/>
              </w:rPr>
              <w:softHyphen/>
            </w:r>
            <w:r w:rsidRPr="008812D3">
              <w:rPr>
                <w:rFonts w:eastAsiaTheme="minorHAnsi"/>
                <w:sz w:val="32"/>
                <w:szCs w:val="32"/>
                <w:lang w:eastAsia="en-US"/>
              </w:rPr>
              <w:t>вариантных тестов в процессе обучения иностранным языкам. Актуальность данного вопроса является достаточно острой, потому что любой процесс обучения требует наличия раз</w:t>
            </w:r>
            <w:r w:rsidR="006A02D7" w:rsidRPr="006A02D7">
              <w:rPr>
                <w:rFonts w:eastAsiaTheme="minorHAnsi"/>
                <w:sz w:val="32"/>
                <w:szCs w:val="32"/>
                <w:lang w:eastAsia="en-US"/>
              </w:rPr>
              <w:softHyphen/>
            </w:r>
            <w:r w:rsidRPr="008812D3">
              <w:rPr>
                <w:rFonts w:eastAsiaTheme="minorHAnsi"/>
                <w:sz w:val="32"/>
                <w:szCs w:val="32"/>
                <w:lang w:eastAsia="en-US"/>
              </w:rPr>
              <w:t>лич</w:t>
            </w:r>
            <w:r w:rsidR="006A02D7" w:rsidRPr="006A02D7">
              <w:rPr>
                <w:rFonts w:eastAsiaTheme="minorHAnsi"/>
                <w:sz w:val="32"/>
                <w:szCs w:val="32"/>
                <w:lang w:eastAsia="en-US"/>
              </w:rPr>
              <w:softHyphen/>
            </w:r>
            <w:r w:rsidRPr="008812D3">
              <w:rPr>
                <w:rFonts w:eastAsiaTheme="minorHAnsi"/>
                <w:sz w:val="32"/>
                <w:szCs w:val="32"/>
                <w:lang w:eastAsia="en-US"/>
              </w:rPr>
              <w:t>ных видов и</w:t>
            </w:r>
            <w:r w:rsidR="006A02D7">
              <w:rPr>
                <w:rFonts w:eastAsiaTheme="minorHAnsi"/>
                <w:sz w:val="32"/>
                <w:szCs w:val="32"/>
                <w:lang w:eastAsia="en-US"/>
              </w:rPr>
              <w:t xml:space="preserve"> инструментов для оценки знаний</w:t>
            </w:r>
            <w:r w:rsidRPr="008812D3">
              <w:rPr>
                <w:rFonts w:eastAsiaTheme="minorHAnsi"/>
                <w:sz w:val="32"/>
                <w:szCs w:val="32"/>
                <w:lang w:eastAsia="en-US"/>
              </w:rPr>
              <w:t>, а в нашей стране последние десятилетия многовариантные тесты исполь</w:t>
            </w:r>
            <w:r w:rsidR="006A02D7" w:rsidRPr="006A02D7">
              <w:rPr>
                <w:rFonts w:eastAsiaTheme="minorHAnsi"/>
                <w:sz w:val="32"/>
                <w:szCs w:val="32"/>
                <w:lang w:eastAsia="en-US"/>
              </w:rPr>
              <w:softHyphen/>
            </w:r>
            <w:r w:rsidRPr="008812D3">
              <w:rPr>
                <w:rFonts w:eastAsiaTheme="minorHAnsi"/>
                <w:sz w:val="32"/>
                <w:szCs w:val="32"/>
                <w:lang w:eastAsia="en-US"/>
              </w:rPr>
              <w:t>зуются в как один из основных источников оценки. Но необ</w:t>
            </w:r>
            <w:r w:rsidR="006A02D7" w:rsidRPr="006A02D7">
              <w:rPr>
                <w:rFonts w:eastAsiaTheme="minorHAnsi"/>
                <w:sz w:val="32"/>
                <w:szCs w:val="32"/>
                <w:lang w:eastAsia="en-US"/>
              </w:rPr>
              <w:softHyphen/>
            </w:r>
            <w:r w:rsidRPr="008812D3">
              <w:rPr>
                <w:rFonts w:eastAsiaTheme="minorHAnsi"/>
                <w:sz w:val="32"/>
                <w:szCs w:val="32"/>
                <w:lang w:eastAsia="en-US"/>
              </w:rPr>
              <w:t>ходимость</w:t>
            </w:r>
            <w:r w:rsidR="00E25C1C">
              <w:rPr>
                <w:rFonts w:eastAsiaTheme="minorHAnsi"/>
                <w:sz w:val="32"/>
                <w:szCs w:val="32"/>
                <w:lang w:eastAsia="en-US"/>
              </w:rPr>
              <w:t xml:space="preserve"> </w:t>
            </w:r>
            <w:r w:rsidRPr="008812D3">
              <w:rPr>
                <w:rFonts w:eastAsiaTheme="minorHAnsi"/>
                <w:sz w:val="32"/>
                <w:szCs w:val="32"/>
                <w:lang w:eastAsia="en-US"/>
              </w:rPr>
              <w:t>их использо</w:t>
            </w:r>
            <w:r w:rsidR="006A02D7" w:rsidRPr="006A02D7">
              <w:rPr>
                <w:rFonts w:eastAsiaTheme="minorHAnsi"/>
                <w:sz w:val="32"/>
                <w:szCs w:val="32"/>
                <w:lang w:eastAsia="en-US"/>
              </w:rPr>
              <w:softHyphen/>
            </w:r>
            <w:r w:rsidRPr="008812D3">
              <w:rPr>
                <w:rFonts w:eastAsiaTheme="minorHAnsi"/>
                <w:sz w:val="32"/>
                <w:szCs w:val="32"/>
                <w:lang w:eastAsia="en-US"/>
              </w:rPr>
              <w:t>вания становится спорной из-за ухуд</w:t>
            </w:r>
            <w:r w:rsidR="006A02D7" w:rsidRPr="006A02D7">
              <w:rPr>
                <w:rFonts w:eastAsiaTheme="minorHAnsi"/>
                <w:sz w:val="32"/>
                <w:szCs w:val="32"/>
                <w:lang w:eastAsia="en-US"/>
              </w:rPr>
              <w:softHyphen/>
            </w:r>
            <w:r w:rsidRPr="008812D3">
              <w:rPr>
                <w:rFonts w:eastAsiaTheme="minorHAnsi"/>
                <w:sz w:val="32"/>
                <w:szCs w:val="32"/>
                <w:lang w:eastAsia="en-US"/>
              </w:rPr>
              <w:t xml:space="preserve">шения знаний студентов. По </w:t>
            </w:r>
            <w:r w:rsidRPr="008812D3">
              <w:rPr>
                <w:rFonts w:eastAsiaTheme="minorHAnsi"/>
                <w:sz w:val="32"/>
                <w:szCs w:val="32"/>
                <w:lang w:eastAsia="en-US"/>
              </w:rPr>
              <w:lastRenderedPageBreak/>
              <w:t>мнению автора, слишком частое использование данных тестов приводит к появлению такой группы студентов, кото</w:t>
            </w:r>
            <w:r w:rsidR="006A02D7" w:rsidRPr="006A02D7">
              <w:rPr>
                <w:rFonts w:eastAsiaTheme="minorHAnsi"/>
                <w:sz w:val="32"/>
                <w:szCs w:val="32"/>
                <w:lang w:eastAsia="en-US"/>
              </w:rPr>
              <w:softHyphen/>
            </w:r>
            <w:r w:rsidRPr="008812D3">
              <w:rPr>
                <w:rFonts w:eastAsiaTheme="minorHAnsi"/>
                <w:sz w:val="32"/>
                <w:szCs w:val="32"/>
                <w:lang w:eastAsia="en-US"/>
              </w:rPr>
              <w:t>рые, легко выполняя тесты, в процессе общения не могут и пред</w:t>
            </w:r>
            <w:r w:rsidR="006A02D7" w:rsidRPr="006A02D7">
              <w:rPr>
                <w:rFonts w:eastAsiaTheme="minorHAnsi"/>
                <w:sz w:val="32"/>
                <w:szCs w:val="32"/>
                <w:lang w:eastAsia="en-US"/>
              </w:rPr>
              <w:softHyphen/>
            </w:r>
            <w:r w:rsidRPr="008812D3">
              <w:rPr>
                <w:rFonts w:eastAsiaTheme="minorHAnsi"/>
                <w:sz w:val="32"/>
                <w:szCs w:val="32"/>
                <w:lang w:eastAsia="en-US"/>
              </w:rPr>
              <w:t>ло</w:t>
            </w:r>
            <w:r w:rsidR="006A02D7" w:rsidRPr="006A02D7">
              <w:rPr>
                <w:rFonts w:eastAsiaTheme="minorHAnsi"/>
                <w:sz w:val="32"/>
                <w:szCs w:val="32"/>
                <w:lang w:eastAsia="en-US"/>
              </w:rPr>
              <w:softHyphen/>
            </w:r>
            <w:r w:rsidRPr="008812D3">
              <w:rPr>
                <w:rFonts w:eastAsiaTheme="minorHAnsi"/>
                <w:sz w:val="32"/>
                <w:szCs w:val="32"/>
                <w:lang w:eastAsia="en-US"/>
              </w:rPr>
              <w:t>жения создать. Статья доказывает это исследованием, проведенным с группами сту</w:t>
            </w:r>
            <w:r w:rsidR="006A02D7" w:rsidRPr="006A02D7">
              <w:rPr>
                <w:rFonts w:eastAsiaTheme="minorHAnsi"/>
                <w:sz w:val="32"/>
                <w:szCs w:val="32"/>
                <w:lang w:eastAsia="en-US"/>
              </w:rPr>
              <w:softHyphen/>
            </w:r>
            <w:r w:rsidRPr="008812D3">
              <w:rPr>
                <w:rFonts w:eastAsiaTheme="minorHAnsi"/>
                <w:sz w:val="32"/>
                <w:szCs w:val="32"/>
                <w:lang w:eastAsia="en-US"/>
              </w:rPr>
              <w:t>дентов, и указывает на важность редкого использо</w:t>
            </w:r>
            <w:r w:rsidR="006A02D7" w:rsidRPr="006A02D7">
              <w:rPr>
                <w:rFonts w:eastAsiaTheme="minorHAnsi"/>
                <w:sz w:val="32"/>
                <w:szCs w:val="32"/>
                <w:lang w:eastAsia="en-US"/>
              </w:rPr>
              <w:softHyphen/>
            </w:r>
            <w:r w:rsidRPr="008812D3">
              <w:rPr>
                <w:rFonts w:eastAsiaTheme="minorHAnsi"/>
                <w:sz w:val="32"/>
                <w:szCs w:val="32"/>
                <w:lang w:eastAsia="en-US"/>
              </w:rPr>
              <w:t>ва</w:t>
            </w:r>
            <w:r w:rsidR="006A02D7" w:rsidRPr="006A02D7">
              <w:rPr>
                <w:rFonts w:eastAsiaTheme="minorHAnsi"/>
                <w:sz w:val="32"/>
                <w:szCs w:val="32"/>
                <w:lang w:eastAsia="en-US"/>
              </w:rPr>
              <w:softHyphen/>
            </w:r>
            <w:r w:rsidRPr="008812D3">
              <w:rPr>
                <w:rFonts w:eastAsiaTheme="minorHAnsi"/>
                <w:sz w:val="32"/>
                <w:szCs w:val="32"/>
                <w:lang w:eastAsia="en-US"/>
              </w:rPr>
              <w:t>ния данных тестов в образо</w:t>
            </w:r>
            <w:r w:rsidR="006A02D7" w:rsidRPr="006A02D7">
              <w:rPr>
                <w:rFonts w:eastAsiaTheme="minorHAnsi"/>
                <w:sz w:val="32"/>
                <w:szCs w:val="32"/>
                <w:lang w:eastAsia="en-US"/>
              </w:rPr>
              <w:softHyphen/>
            </w:r>
            <w:r w:rsidRPr="008812D3">
              <w:rPr>
                <w:rFonts w:eastAsiaTheme="minorHAnsi"/>
                <w:sz w:val="32"/>
                <w:szCs w:val="32"/>
                <w:lang w:eastAsia="en-US"/>
              </w:rPr>
              <w:t>ватель</w:t>
            </w:r>
            <w:r w:rsidR="006A02D7" w:rsidRPr="006A02D7">
              <w:rPr>
                <w:rFonts w:eastAsiaTheme="minorHAnsi"/>
                <w:sz w:val="32"/>
                <w:szCs w:val="32"/>
                <w:lang w:eastAsia="en-US"/>
              </w:rPr>
              <w:softHyphen/>
            </w:r>
            <w:r w:rsidRPr="008812D3">
              <w:rPr>
                <w:rFonts w:eastAsiaTheme="minorHAnsi"/>
                <w:sz w:val="32"/>
                <w:szCs w:val="32"/>
                <w:lang w:eastAsia="en-US"/>
              </w:rPr>
              <w:t>ном процессе.</w:t>
            </w:r>
          </w:p>
          <w:p w:rsidR="008A69BD" w:rsidRPr="008812D3" w:rsidRDefault="008A69BD" w:rsidP="00581108">
            <w:pPr>
              <w:jc w:val="both"/>
              <w:rPr>
                <w:rFonts w:eastAsiaTheme="minorHAnsi"/>
                <w:sz w:val="32"/>
                <w:szCs w:val="32"/>
                <w:lang w:eastAsia="en-US"/>
              </w:rPr>
            </w:pPr>
          </w:p>
        </w:tc>
        <w:tc>
          <w:tcPr>
            <w:tcW w:w="4642" w:type="dxa"/>
            <w:tcBorders>
              <w:top w:val="nil"/>
              <w:left w:val="nil"/>
              <w:bottom w:val="nil"/>
              <w:right w:val="nil"/>
            </w:tcBorders>
            <w:shd w:val="clear" w:color="auto" w:fill="auto"/>
          </w:tcPr>
          <w:p w:rsidR="008A69BD" w:rsidRPr="008812D3" w:rsidRDefault="008A69BD" w:rsidP="00581108">
            <w:pPr>
              <w:jc w:val="both"/>
              <w:rPr>
                <w:rFonts w:eastAsiaTheme="minorHAnsi"/>
                <w:sz w:val="32"/>
                <w:szCs w:val="32"/>
                <w:lang w:val="en-US" w:eastAsia="en-US"/>
              </w:rPr>
            </w:pPr>
            <w:r w:rsidRPr="008812D3">
              <w:rPr>
                <w:rFonts w:eastAsiaTheme="minorHAnsi"/>
                <w:sz w:val="32"/>
                <w:szCs w:val="32"/>
                <w:lang w:val="en-US" w:eastAsia="en-US"/>
              </w:rPr>
              <w:lastRenderedPageBreak/>
              <w:t xml:space="preserve">The article discusses the problem of the usage of multiple choice tests in teaching foreign languages. The relevance of the topic is very urgent, because any process of education tends to have different types and tools for knowledge assessment and multiple choice tests have been used in our country as one of the main sources of assessment for the recent decades. But the necessity of their usage has become very doubtful because of the decrease in students’ knowledge. In author’s opinion using such tests too often leads to </w:t>
            </w:r>
            <w:r w:rsidRPr="008812D3">
              <w:rPr>
                <w:rFonts w:eastAsiaTheme="minorHAnsi"/>
                <w:sz w:val="32"/>
                <w:szCs w:val="32"/>
                <w:lang w:val="en-US" w:eastAsia="en-US"/>
              </w:rPr>
              <w:lastRenderedPageBreak/>
              <w:t>the creation of such a group of students who performing tests too easily can’t even compose a sentence in communication. The article proves it with the investigation held with groups of students and shows significance of seldom usage of such tests in the educational process.</w:t>
            </w:r>
          </w:p>
          <w:p w:rsidR="008A69BD" w:rsidRPr="008812D3" w:rsidRDefault="008A69BD" w:rsidP="00581108">
            <w:pPr>
              <w:tabs>
                <w:tab w:val="left" w:pos="1005"/>
              </w:tabs>
              <w:jc w:val="both"/>
              <w:rPr>
                <w:rFonts w:eastAsiaTheme="minorHAnsi"/>
                <w:sz w:val="32"/>
                <w:szCs w:val="32"/>
                <w:lang w:val="en-US" w:eastAsia="en-US"/>
              </w:rPr>
            </w:pPr>
          </w:p>
        </w:tc>
      </w:tr>
      <w:tr w:rsidR="008A69BD" w:rsidRPr="00A25455" w:rsidTr="00BB059D">
        <w:trPr>
          <w:trHeight w:val="2647"/>
        </w:trPr>
        <w:tc>
          <w:tcPr>
            <w:tcW w:w="4644" w:type="dxa"/>
            <w:tcBorders>
              <w:top w:val="nil"/>
              <w:left w:val="nil"/>
              <w:bottom w:val="nil"/>
              <w:right w:val="nil"/>
            </w:tcBorders>
            <w:shd w:val="clear" w:color="auto" w:fill="auto"/>
          </w:tcPr>
          <w:p w:rsidR="006A02D7" w:rsidRPr="0071134A" w:rsidRDefault="008A69BD" w:rsidP="00581108">
            <w:pPr>
              <w:jc w:val="both"/>
              <w:rPr>
                <w:rFonts w:eastAsiaTheme="minorHAnsi"/>
                <w:sz w:val="32"/>
                <w:szCs w:val="32"/>
                <w:lang w:eastAsia="en-US"/>
              </w:rPr>
            </w:pPr>
            <w:r w:rsidRPr="008812D3">
              <w:rPr>
                <w:rFonts w:eastAsiaTheme="minorHAnsi"/>
                <w:sz w:val="32"/>
                <w:szCs w:val="32"/>
                <w:lang w:eastAsia="en-US"/>
              </w:rPr>
              <w:lastRenderedPageBreak/>
              <w:t xml:space="preserve">Ключевые слова: </w:t>
            </w:r>
            <w:r w:rsidR="002C744C" w:rsidRPr="008812D3">
              <w:rPr>
                <w:rFonts w:eastAsiaTheme="minorHAnsi"/>
                <w:sz w:val="32"/>
                <w:szCs w:val="32"/>
                <w:lang w:eastAsia="en-US"/>
              </w:rPr>
              <w:t>ОЦЕНКА, МНОГОВАРИАНТНЫЕ ТЕС</w:t>
            </w:r>
            <w:r w:rsidR="00B7656D">
              <w:rPr>
                <w:rFonts w:eastAsiaTheme="minorHAnsi"/>
                <w:sz w:val="32"/>
                <w:szCs w:val="32"/>
                <w:lang w:eastAsia="en-US"/>
              </w:rPr>
              <w:softHyphen/>
            </w:r>
            <w:r w:rsidR="002C744C" w:rsidRPr="008812D3">
              <w:rPr>
                <w:rFonts w:eastAsiaTheme="minorHAnsi"/>
                <w:sz w:val="32"/>
                <w:szCs w:val="32"/>
                <w:lang w:eastAsia="en-US"/>
              </w:rPr>
              <w:t>ТЫ, ОБРАЗОВАТЕЛЬ</w:t>
            </w:r>
            <w:r w:rsidR="006A02D7" w:rsidRPr="006A02D7">
              <w:rPr>
                <w:rFonts w:eastAsiaTheme="minorHAnsi"/>
                <w:sz w:val="32"/>
                <w:szCs w:val="32"/>
                <w:lang w:eastAsia="en-US"/>
              </w:rPr>
              <w:softHyphen/>
            </w:r>
            <w:r w:rsidR="002C744C" w:rsidRPr="008812D3">
              <w:rPr>
                <w:rFonts w:eastAsiaTheme="minorHAnsi"/>
                <w:sz w:val="32"/>
                <w:szCs w:val="32"/>
                <w:lang w:eastAsia="en-US"/>
              </w:rPr>
              <w:t>НЫЙ ПРОЦЕСС, ОБУЧЕНИЕ ИНОСТ</w:t>
            </w:r>
            <w:r w:rsidR="00B7656D">
              <w:rPr>
                <w:rFonts w:eastAsiaTheme="minorHAnsi"/>
                <w:sz w:val="32"/>
                <w:szCs w:val="32"/>
                <w:lang w:eastAsia="en-US"/>
              </w:rPr>
              <w:softHyphen/>
            </w:r>
            <w:r w:rsidR="002C744C" w:rsidRPr="008812D3">
              <w:rPr>
                <w:rFonts w:eastAsiaTheme="minorHAnsi"/>
                <w:sz w:val="32"/>
                <w:szCs w:val="32"/>
                <w:lang w:eastAsia="en-US"/>
              </w:rPr>
              <w:t>РАННЫМ ЯЗЫКАМ, НЕОБХОДИМОСТЬ, СПОР</w:t>
            </w:r>
            <w:r w:rsidR="006A02D7" w:rsidRPr="006A02D7">
              <w:rPr>
                <w:rFonts w:eastAsiaTheme="minorHAnsi"/>
                <w:sz w:val="32"/>
                <w:szCs w:val="32"/>
                <w:lang w:eastAsia="en-US"/>
              </w:rPr>
              <w:softHyphen/>
            </w:r>
            <w:r w:rsidR="002C744C" w:rsidRPr="008812D3">
              <w:rPr>
                <w:rFonts w:eastAsiaTheme="minorHAnsi"/>
                <w:sz w:val="32"/>
                <w:szCs w:val="32"/>
                <w:lang w:eastAsia="en-US"/>
              </w:rPr>
              <w:t>НЫЙ, ПЛОХОЕ ВЛИЯНИЕ</w:t>
            </w:r>
          </w:p>
        </w:tc>
        <w:tc>
          <w:tcPr>
            <w:tcW w:w="4642" w:type="dxa"/>
            <w:tcBorders>
              <w:top w:val="nil"/>
              <w:left w:val="nil"/>
              <w:bottom w:val="nil"/>
              <w:right w:val="nil"/>
            </w:tcBorders>
            <w:shd w:val="clear" w:color="auto" w:fill="auto"/>
          </w:tcPr>
          <w:p w:rsidR="008A69BD" w:rsidRPr="008812D3" w:rsidRDefault="008A69BD" w:rsidP="00581108">
            <w:pPr>
              <w:jc w:val="both"/>
              <w:rPr>
                <w:rFonts w:eastAsiaTheme="minorHAnsi"/>
                <w:sz w:val="32"/>
                <w:szCs w:val="32"/>
                <w:lang w:val="en-US" w:eastAsia="en-US"/>
              </w:rPr>
            </w:pPr>
            <w:r w:rsidRPr="008812D3">
              <w:rPr>
                <w:rFonts w:eastAsiaTheme="minorHAnsi"/>
                <w:sz w:val="32"/>
                <w:szCs w:val="32"/>
                <w:lang w:val="en-US" w:eastAsia="en-US"/>
              </w:rPr>
              <w:t xml:space="preserve">Keywords: </w:t>
            </w:r>
            <w:r w:rsidR="002C744C" w:rsidRPr="008812D3">
              <w:rPr>
                <w:rFonts w:eastAsiaTheme="minorHAnsi"/>
                <w:sz w:val="32"/>
                <w:szCs w:val="32"/>
                <w:lang w:val="en-US" w:eastAsia="en-US"/>
              </w:rPr>
              <w:t>ASSESSMENT, MULTIPLE CHOICE TESTS,</w:t>
            </w:r>
            <w:r w:rsidR="00E25C1C">
              <w:rPr>
                <w:rFonts w:eastAsiaTheme="minorHAnsi"/>
                <w:sz w:val="32"/>
                <w:szCs w:val="32"/>
                <w:lang w:val="en-US" w:eastAsia="en-US"/>
              </w:rPr>
              <w:t xml:space="preserve"> </w:t>
            </w:r>
            <w:r w:rsidR="002C744C" w:rsidRPr="008812D3">
              <w:rPr>
                <w:rFonts w:eastAsiaTheme="minorHAnsi"/>
                <w:sz w:val="32"/>
                <w:szCs w:val="32"/>
                <w:lang w:val="en-US" w:eastAsia="en-US"/>
              </w:rPr>
              <w:t>EDUCATIONAL PROCESS, TEACHING FOREIGN LANGUAGES, NECESSITY, DOUBTFUL, BAD INFLUENCE</w:t>
            </w:r>
          </w:p>
          <w:p w:rsidR="008A69BD" w:rsidRPr="008812D3" w:rsidRDefault="008A69BD" w:rsidP="00581108">
            <w:pPr>
              <w:jc w:val="both"/>
              <w:rPr>
                <w:rFonts w:eastAsiaTheme="minorHAnsi"/>
                <w:sz w:val="32"/>
                <w:szCs w:val="32"/>
                <w:lang w:val="en-US" w:eastAsia="en-US"/>
              </w:rPr>
            </w:pPr>
          </w:p>
        </w:tc>
      </w:tr>
    </w:tbl>
    <w:p w:rsidR="00BB059D" w:rsidRPr="005C5EC1" w:rsidRDefault="00BB059D" w:rsidP="006A02D7">
      <w:pPr>
        <w:pStyle w:val="a2"/>
        <w:ind w:firstLine="0"/>
        <w:rPr>
          <w:rFonts w:eastAsiaTheme="minorHAnsi"/>
          <w:b/>
          <w:lang w:val="en-US" w:eastAsia="en-US"/>
        </w:rPr>
      </w:pPr>
    </w:p>
    <w:p w:rsidR="008A69BD" w:rsidRPr="006A02D7" w:rsidRDefault="008A69BD" w:rsidP="00171576">
      <w:pPr>
        <w:pStyle w:val="a2"/>
        <w:ind w:firstLine="0"/>
        <w:rPr>
          <w:rFonts w:eastAsiaTheme="minorHAnsi"/>
          <w:b/>
          <w:lang w:val="en-US" w:eastAsia="en-US"/>
        </w:rPr>
      </w:pPr>
      <w:r w:rsidRPr="006A02D7">
        <w:rPr>
          <w:rFonts w:eastAsiaTheme="minorHAnsi"/>
          <w:b/>
          <w:lang w:val="en-US" w:eastAsia="en-US"/>
        </w:rPr>
        <w:t>MUL</w:t>
      </w:r>
      <w:r w:rsidR="00171576">
        <w:rPr>
          <w:rFonts w:eastAsiaTheme="minorHAnsi"/>
          <w:b/>
          <w:lang w:val="en-US" w:eastAsia="en-US"/>
        </w:rPr>
        <w:t>TIPLE CHOICE TEST AS ASSESSMENT</w:t>
      </w:r>
      <w:r w:rsidRPr="006A02D7">
        <w:rPr>
          <w:rFonts w:eastAsiaTheme="minorHAnsi"/>
          <w:b/>
          <w:lang w:val="en-US" w:eastAsia="en-US"/>
        </w:rPr>
        <w:t>: CHECKING OR WRECKING</w:t>
      </w:r>
    </w:p>
    <w:p w:rsidR="008A69BD" w:rsidRPr="006A02D7" w:rsidRDefault="008A69BD" w:rsidP="00171576">
      <w:pPr>
        <w:pStyle w:val="a4"/>
        <w:ind w:firstLine="0"/>
        <w:rPr>
          <w:b/>
          <w:lang w:val="en-US" w:eastAsia="en-US"/>
        </w:rPr>
      </w:pPr>
      <w:r w:rsidRPr="006A02D7">
        <w:rPr>
          <w:b/>
          <w:lang w:val="en-US" w:eastAsia="en-US"/>
        </w:rPr>
        <w:t>Brashovan Elena Alexandrovna</w:t>
      </w:r>
    </w:p>
    <w:p w:rsidR="008A69BD" w:rsidRPr="00B14172" w:rsidRDefault="00581108" w:rsidP="008A69BD">
      <w:pPr>
        <w:pStyle w:val="a6"/>
        <w:rPr>
          <w:rFonts w:eastAsiaTheme="minorHAnsi"/>
          <w:lang w:val="en-US" w:eastAsia="en-US"/>
        </w:rPr>
      </w:pPr>
      <w:r>
        <w:rPr>
          <w:rFonts w:eastAsiaTheme="minorHAnsi"/>
          <w:lang w:val="en-US" w:eastAsia="en-US"/>
        </w:rPr>
        <w:t>English</w:t>
      </w:r>
      <w:r w:rsidR="008A69BD" w:rsidRPr="00B14172">
        <w:rPr>
          <w:rFonts w:eastAsiaTheme="minorHAnsi"/>
          <w:lang w:val="en-US" w:eastAsia="en-US"/>
        </w:rPr>
        <w:t xml:space="preserve"> this language has already undoubtedly become international language,</w:t>
      </w:r>
      <w:r w:rsidR="00E25C1C">
        <w:rPr>
          <w:rFonts w:eastAsiaTheme="minorHAnsi"/>
          <w:lang w:val="en-US" w:eastAsia="en-US"/>
        </w:rPr>
        <w:t xml:space="preserve"> </w:t>
      </w:r>
      <w:r w:rsidR="008A69BD" w:rsidRPr="00B14172">
        <w:rPr>
          <w:rFonts w:eastAsiaTheme="minorHAnsi"/>
          <w:lang w:val="en-US" w:eastAsia="en-US"/>
        </w:rPr>
        <w:t>language of the world. The significance of its study is almost undeniable and more and more people all over the world study it not because they have to, but because of the real necessasity, wishing</w:t>
      </w:r>
      <w:r w:rsidR="00E25C1C">
        <w:rPr>
          <w:rFonts w:eastAsiaTheme="minorHAnsi"/>
          <w:lang w:val="en-US" w:eastAsia="en-US"/>
        </w:rPr>
        <w:t xml:space="preserve"> </w:t>
      </w:r>
      <w:r w:rsidR="008A69BD" w:rsidRPr="00B14172">
        <w:rPr>
          <w:rFonts w:eastAsiaTheme="minorHAnsi"/>
          <w:lang w:val="en-US" w:eastAsia="en-US"/>
        </w:rPr>
        <w:t>to feel at home and to be understood in any country of the world . The process of teaching English has its peculiarities a</w:t>
      </w:r>
      <w:r w:rsidR="00B7656D">
        <w:rPr>
          <w:rFonts w:eastAsiaTheme="minorHAnsi"/>
          <w:lang w:val="en-US" w:eastAsia="en-US"/>
        </w:rPr>
        <w:t>ccording to the group of people</w:t>
      </w:r>
      <w:r w:rsidR="008A69BD" w:rsidRPr="00B14172">
        <w:rPr>
          <w:rFonts w:eastAsiaTheme="minorHAnsi"/>
          <w:lang w:val="en-US" w:eastAsia="en-US"/>
        </w:rPr>
        <w:t>, age and place. But any way any teaching process needs to be assessed.</w:t>
      </w:r>
      <w:r w:rsidR="00E25C1C">
        <w:rPr>
          <w:rFonts w:eastAsiaTheme="minorHAnsi"/>
          <w:lang w:val="en-US" w:eastAsia="en-US"/>
        </w:rPr>
        <w:t xml:space="preserve"> </w:t>
      </w:r>
    </w:p>
    <w:p w:rsidR="008A69BD" w:rsidRPr="00B14172" w:rsidRDefault="008A69BD" w:rsidP="008A69BD">
      <w:pPr>
        <w:pStyle w:val="a6"/>
        <w:rPr>
          <w:rFonts w:eastAsiaTheme="minorHAnsi"/>
          <w:lang w:val="en-US" w:eastAsia="en-US"/>
        </w:rPr>
      </w:pPr>
      <w:r w:rsidRPr="00B14172">
        <w:rPr>
          <w:rFonts w:eastAsiaTheme="minorHAnsi"/>
          <w:lang w:val="en-US" w:eastAsia="en-US"/>
        </w:rPr>
        <w:lastRenderedPageBreak/>
        <w:t>The main aim of teaching English is to develop the basis of foreign communication in students. At any stage of teaching process we – teachers, instructors- need the tools for the assessment. There are a lot of ways of assessing knowledge but all of them are mos</w:t>
      </w:r>
      <w:r w:rsidR="00796DC1">
        <w:rPr>
          <w:rFonts w:eastAsiaTheme="minorHAnsi"/>
          <w:lang w:val="en-US" w:eastAsia="en-US"/>
        </w:rPr>
        <w:t>tly fall into three main groups</w:t>
      </w:r>
      <w:r w:rsidRPr="00B14172">
        <w:rPr>
          <w:rFonts w:eastAsiaTheme="minorHAnsi"/>
          <w:lang w:val="en-US" w:eastAsia="en-US"/>
        </w:rPr>
        <w:t xml:space="preserve">: formative assessment, interim assessment and summative assessment. </w:t>
      </w:r>
    </w:p>
    <w:p w:rsidR="008A69BD" w:rsidRPr="00796DC1" w:rsidRDefault="008A69BD" w:rsidP="008A69BD">
      <w:pPr>
        <w:pStyle w:val="a6"/>
        <w:rPr>
          <w:rFonts w:eastAsiaTheme="minorHAnsi"/>
          <w:sz w:val="22"/>
          <w:szCs w:val="22"/>
          <w:lang w:val="en-US" w:eastAsia="en-US"/>
        </w:rPr>
      </w:pPr>
      <w:r w:rsidRPr="00B14172">
        <w:rPr>
          <w:rFonts w:eastAsiaTheme="minorHAnsi"/>
          <w:lang w:val="en-US" w:eastAsia="en-US"/>
        </w:rPr>
        <w:t>The first group is given in the short term, when students are in the process of making meaning of new content and of integrating it into what they already know. Feedback to the student is immediate, to enable the student to change his/her behavior and understandings right away. Formative Assessment also enables the teacher to "turn on a dime" and rethink some instructional strategies, activities, and content based on student understanding and performance. The teacher’s role here can be compared to that of a coach. Formative Assessment can be as informal as observing the learner's work or as formal as a written test (examples are interactive class discussions; a o</w:t>
      </w:r>
      <w:r w:rsidR="00796DC1">
        <w:rPr>
          <w:rFonts w:eastAsiaTheme="minorHAnsi"/>
          <w:lang w:val="en-US" w:eastAsia="en-US"/>
        </w:rPr>
        <w:t>n-the-spot performance; a quiz)</w:t>
      </w:r>
      <w:r w:rsidRPr="00B14172">
        <w:rPr>
          <w:rFonts w:eastAsiaTheme="minorHAnsi"/>
          <w:lang w:val="en-US" w:eastAsia="en-US"/>
        </w:rPr>
        <w:t xml:space="preserve"> [2]</w:t>
      </w:r>
      <w:r w:rsidR="00796DC1" w:rsidRPr="00796DC1">
        <w:rPr>
          <w:rFonts w:eastAsiaTheme="minorHAnsi"/>
          <w:lang w:val="en-US" w:eastAsia="en-US"/>
        </w:rPr>
        <w:t>.</w:t>
      </w:r>
    </w:p>
    <w:p w:rsidR="008A69BD" w:rsidRPr="00796DC1" w:rsidRDefault="008A69BD" w:rsidP="008A69BD">
      <w:pPr>
        <w:pStyle w:val="a6"/>
        <w:rPr>
          <w:bCs/>
          <w:i/>
          <w:iCs/>
          <w:lang w:val="en-US" w:eastAsia="en-US"/>
        </w:rPr>
      </w:pPr>
      <w:r w:rsidRPr="00B14172">
        <w:rPr>
          <w:bCs/>
          <w:i/>
          <w:iCs/>
          <w:lang w:val="en-US" w:eastAsia="en-US"/>
        </w:rPr>
        <w:t>Interim Assessment</w:t>
      </w:r>
      <w:r w:rsidRPr="00B14172">
        <w:rPr>
          <w:lang w:val="en-US" w:eastAsia="en-US"/>
        </w:rPr>
        <w:t xml:space="preserve"> occurs occasionally throughout a larger time period. Feedback to the student is still quick, but may not be immediate. Interim Assessments tend to be more formal and tools such as projects, written assignments, and tests are used here. The student should be given the opportunity to re-demonstrate his/her understanding when the feedback has been digested and acted upon. Interim Assessments can help teachers identify gaps in student understanding and instruction, and correct or change upcoming instruction and activities ( it can be </w:t>
      </w:r>
      <w:r w:rsidRPr="00B14172">
        <w:rPr>
          <w:rFonts w:eastAsiaTheme="minorHAnsi"/>
          <w:lang w:val="en-US" w:eastAsia="en-US"/>
        </w:rPr>
        <w:t xml:space="preserve">chapter test; extended essay; </w:t>
      </w:r>
      <w:r w:rsidR="00796DC1">
        <w:rPr>
          <w:rFonts w:eastAsiaTheme="minorHAnsi"/>
          <w:lang w:val="en-US" w:eastAsia="en-US"/>
        </w:rPr>
        <w:t>a project scored with a rubric)</w:t>
      </w:r>
      <w:r w:rsidRPr="00B14172">
        <w:rPr>
          <w:rFonts w:eastAsiaTheme="minorHAnsi"/>
          <w:lang w:val="en-US" w:eastAsia="en-US"/>
        </w:rPr>
        <w:t xml:space="preserve"> [2]</w:t>
      </w:r>
      <w:r w:rsidR="00796DC1" w:rsidRPr="00796DC1">
        <w:rPr>
          <w:rFonts w:eastAsiaTheme="minorHAnsi"/>
          <w:lang w:val="en-US" w:eastAsia="en-US"/>
        </w:rPr>
        <w:t>.</w:t>
      </w:r>
    </w:p>
    <w:p w:rsidR="008A69BD" w:rsidRPr="00796DC1" w:rsidRDefault="008A69BD" w:rsidP="008A69BD">
      <w:pPr>
        <w:pStyle w:val="a6"/>
        <w:rPr>
          <w:rFonts w:eastAsiaTheme="minorHAnsi"/>
          <w:lang w:val="en-US" w:eastAsia="en-US"/>
        </w:rPr>
      </w:pPr>
      <w:r w:rsidRPr="00B14172">
        <w:rPr>
          <w:rFonts w:eastAsiaTheme="minorHAnsi"/>
          <w:bCs/>
          <w:i/>
          <w:iCs/>
          <w:lang w:val="en-US" w:eastAsia="en-US"/>
        </w:rPr>
        <w:t>Summative Assessment</w:t>
      </w:r>
      <w:r w:rsidRPr="00B14172">
        <w:rPr>
          <w:rFonts w:eastAsiaTheme="minorHAnsi"/>
          <w:lang w:val="en-US" w:eastAsia="en-US"/>
        </w:rPr>
        <w:t> is to be at the end of a large unit of learning, the results of which are primarily for the teacher's or school's use. Results may take time to be returned to the student/parent, feedback to the student is usually very limited, and the student usually has no opportunity to be reassessed. Thus, Summative Assessment mostly has the least impact on improving an individual student's understanding or performance. Students can use the results of Summative Assessments to see where the student's performance lies compared to either a standards or to a group of students. Teachers/instructors can use these assessments to analyze strengths and weaknesses of curriculum and instruction, to use in improvements for the next year</w:t>
      </w:r>
      <w:r w:rsidR="00796DC1" w:rsidRPr="00796DC1">
        <w:rPr>
          <w:rFonts w:eastAsiaTheme="minorHAnsi"/>
          <w:lang w:val="en-US" w:eastAsia="en-US"/>
        </w:rPr>
        <w:t xml:space="preserve"> </w:t>
      </w:r>
      <w:r w:rsidR="006A02D7">
        <w:rPr>
          <w:rFonts w:eastAsiaTheme="minorHAnsi"/>
          <w:lang w:val="en-US" w:eastAsia="en-US"/>
        </w:rPr>
        <w:t>(</w:t>
      </w:r>
      <w:r w:rsidRPr="00B14172">
        <w:rPr>
          <w:rFonts w:eastAsiaTheme="minorHAnsi"/>
          <w:lang w:val="en-US" w:eastAsia="en-US"/>
        </w:rPr>
        <w:t xml:space="preserve">here we have Standardized </w:t>
      </w:r>
      <w:r w:rsidRPr="00B14172">
        <w:rPr>
          <w:rFonts w:eastAsiaTheme="minorHAnsi"/>
          <w:lang w:val="en-US" w:eastAsia="en-US"/>
        </w:rPr>
        <w:lastRenderedPageBreak/>
        <w:t>testing; Final exams; Major cumulative projects, research projects, and performances) [2]</w:t>
      </w:r>
      <w:r w:rsidR="00796DC1" w:rsidRPr="00796DC1">
        <w:rPr>
          <w:rFonts w:eastAsiaTheme="minorHAnsi"/>
          <w:lang w:val="en-US" w:eastAsia="en-US"/>
        </w:rPr>
        <w:t>.</w:t>
      </w:r>
    </w:p>
    <w:p w:rsidR="008A69BD" w:rsidRPr="00796DC1" w:rsidRDefault="008A69BD" w:rsidP="008A69BD">
      <w:pPr>
        <w:pStyle w:val="a6"/>
        <w:rPr>
          <w:rFonts w:eastAsiaTheme="minorHAnsi"/>
          <w:lang w:val="en-US" w:eastAsia="en-US"/>
        </w:rPr>
      </w:pPr>
      <w:r w:rsidRPr="00B14172">
        <w:rPr>
          <w:rFonts w:eastAsiaTheme="minorHAnsi"/>
          <w:lang w:val="en-US" w:eastAsia="en-US"/>
        </w:rPr>
        <w:t>As the tools for assessment multiple choice tests, constructed response, extended constructed response, performance task, checklists, observations are used. Whereas they are given in three delivery ways: pen-pencil type, online and adaptive [1]</w:t>
      </w:r>
      <w:r w:rsidR="00796DC1" w:rsidRPr="00796DC1">
        <w:rPr>
          <w:rFonts w:eastAsiaTheme="minorHAnsi"/>
          <w:lang w:val="en-US" w:eastAsia="en-US"/>
        </w:rPr>
        <w:t>.</w:t>
      </w:r>
    </w:p>
    <w:p w:rsidR="008A69BD" w:rsidRPr="00B14172" w:rsidRDefault="008A69BD" w:rsidP="008A69BD">
      <w:pPr>
        <w:pStyle w:val="a6"/>
        <w:rPr>
          <w:rFonts w:eastAsiaTheme="minorHAnsi"/>
          <w:lang w:val="en-US" w:eastAsia="en-US"/>
        </w:rPr>
      </w:pPr>
      <w:r w:rsidRPr="00B14172">
        <w:rPr>
          <w:rFonts w:eastAsiaTheme="minorHAnsi"/>
          <w:lang w:val="en-US" w:eastAsia="en-US"/>
        </w:rPr>
        <w:t xml:space="preserve"> At all the stages of assessment not the last place is taken by the multiple choice tests that from the early 20</w:t>
      </w:r>
      <w:r w:rsidRPr="00B14172">
        <w:rPr>
          <w:rFonts w:eastAsiaTheme="minorHAnsi"/>
          <w:vertAlign w:val="superscript"/>
          <w:lang w:val="en-US" w:eastAsia="en-US"/>
        </w:rPr>
        <w:t>th</w:t>
      </w:r>
      <w:r w:rsidRPr="00B14172">
        <w:rPr>
          <w:rFonts w:eastAsiaTheme="minorHAnsi"/>
          <w:lang w:val="en-US" w:eastAsia="en-US"/>
        </w:rPr>
        <w:t xml:space="preserve"> century were being used in the USA and</w:t>
      </w:r>
      <w:r w:rsidR="00E25C1C">
        <w:rPr>
          <w:rFonts w:eastAsiaTheme="minorHAnsi"/>
          <w:lang w:val="en-US" w:eastAsia="en-US"/>
        </w:rPr>
        <w:t xml:space="preserve"> </w:t>
      </w:r>
      <w:r w:rsidRPr="00B14172">
        <w:rPr>
          <w:rFonts w:eastAsiaTheme="minorHAnsi"/>
          <w:lang w:val="en-US" w:eastAsia="en-US"/>
        </w:rPr>
        <w:t>have come into use as one the main source of checking knowledge for the last years in our country. As we know Frederick J. Kelly is often credited as </w:t>
      </w:r>
      <w:hyperlink r:id="rId22">
        <w:r w:rsidR="00796DC1">
          <w:rPr>
            <w:rFonts w:eastAsiaTheme="minorHAnsi"/>
            <w:color w:val="00000A"/>
            <w:lang w:val="en-US" w:eastAsia="en-US"/>
          </w:rPr>
          <w:t xml:space="preserve">the </w:t>
        </w:r>
        <w:r w:rsidR="00796DC1" w:rsidRPr="00796DC1">
          <w:rPr>
            <w:rFonts w:eastAsiaTheme="minorHAnsi"/>
            <w:color w:val="00000A"/>
            <w:lang w:val="en-US" w:eastAsia="en-US"/>
          </w:rPr>
          <w:t>«</w:t>
        </w:r>
        <w:r w:rsidRPr="00B14172">
          <w:rPr>
            <w:rFonts w:eastAsiaTheme="minorHAnsi"/>
            <w:color w:val="00000A"/>
            <w:lang w:val="en-US" w:eastAsia="en-US"/>
          </w:rPr>
          <w:t>father</w:t>
        </w:r>
        <w:r w:rsidR="00796DC1" w:rsidRPr="00796DC1">
          <w:rPr>
            <w:rFonts w:eastAsiaTheme="minorHAnsi"/>
            <w:color w:val="00000A"/>
            <w:lang w:val="en-US" w:eastAsia="en-US"/>
          </w:rPr>
          <w:t>»</w:t>
        </w:r>
        <w:r w:rsidRPr="00B14172">
          <w:rPr>
            <w:rFonts w:eastAsiaTheme="minorHAnsi"/>
            <w:color w:val="00000A"/>
            <w:lang w:val="en-US" w:eastAsia="en-US"/>
          </w:rPr>
          <w:t xml:space="preserve"> of the multiple choice test</w:t>
        </w:r>
      </w:hyperlink>
      <w:r w:rsidR="00796DC1">
        <w:rPr>
          <w:rFonts w:eastAsiaTheme="minorHAnsi"/>
          <w:lang w:val="en-US" w:eastAsia="en-US"/>
        </w:rPr>
        <w:t xml:space="preserve"> already in 1916. </w:t>
      </w:r>
      <w:r w:rsidR="00796DC1" w:rsidRPr="00796DC1">
        <w:rPr>
          <w:rFonts w:eastAsiaTheme="minorHAnsi"/>
          <w:lang w:val="en-US" w:eastAsia="en-US"/>
        </w:rPr>
        <w:t>«</w:t>
      </w:r>
      <w:r w:rsidRPr="00B14172">
        <w:rPr>
          <w:rFonts w:eastAsiaTheme="minorHAnsi"/>
          <w:bCs/>
          <w:lang w:val="en-US" w:eastAsia="en-US"/>
        </w:rPr>
        <w:t>Choose the best answer from among a number o</w:t>
      </w:r>
      <w:r w:rsidR="00796DC1">
        <w:rPr>
          <w:rFonts w:eastAsiaTheme="minorHAnsi"/>
          <w:bCs/>
          <w:lang w:val="en-US" w:eastAsia="en-US"/>
        </w:rPr>
        <w:t>f options</w:t>
      </w:r>
      <w:r w:rsidR="00796DC1" w:rsidRPr="00796DC1">
        <w:rPr>
          <w:rFonts w:eastAsiaTheme="minorHAnsi"/>
          <w:bCs/>
          <w:lang w:val="en-US" w:eastAsia="en-US"/>
        </w:rPr>
        <w:t xml:space="preserve">» </w:t>
      </w:r>
      <w:r w:rsidR="00796DC1">
        <w:rPr>
          <w:rFonts w:eastAsiaTheme="minorHAnsi"/>
          <w:bCs/>
          <w:lang w:val="en-US" w:eastAsia="en-US"/>
        </w:rPr>
        <w:sym w:font="Symbol" w:char="F02D"/>
      </w:r>
      <w:r w:rsidRPr="00B14172">
        <w:rPr>
          <w:rFonts w:eastAsiaTheme="minorHAnsi"/>
          <w:bCs/>
          <w:lang w:val="en-US" w:eastAsia="en-US"/>
        </w:rPr>
        <w:t xml:space="preserve"> </w:t>
      </w:r>
      <w:r w:rsidRPr="00B14172">
        <w:rPr>
          <w:rFonts w:eastAsiaTheme="minorHAnsi"/>
          <w:lang w:val="en-US" w:eastAsia="en-US"/>
        </w:rPr>
        <w:t xml:space="preserve">this legacy education and education technology must still address. This is the paradigm within which we still operate. </w:t>
      </w:r>
    </w:p>
    <w:p w:rsidR="008A69BD" w:rsidRPr="00B14172" w:rsidRDefault="008A69BD" w:rsidP="008A69BD">
      <w:pPr>
        <w:pStyle w:val="a6"/>
        <w:rPr>
          <w:rFonts w:eastAsiaTheme="minorHAnsi"/>
          <w:lang w:val="en-US" w:eastAsia="en-US"/>
        </w:rPr>
      </w:pPr>
      <w:r w:rsidRPr="00B14172">
        <w:rPr>
          <w:rFonts w:eastAsiaTheme="minorHAnsi"/>
          <w:lang w:val="en-US" w:eastAsia="en-US"/>
        </w:rPr>
        <w:t xml:space="preserve">But are these tests really so productive? Don’t they just program students for stupid mechanical </w:t>
      </w:r>
      <w:r w:rsidR="0001019B">
        <w:rPr>
          <w:rFonts w:eastAsiaTheme="minorHAnsi"/>
          <w:lang w:val="en-US" w:eastAsia="en-US"/>
        </w:rPr>
        <w:t>«</w:t>
      </w:r>
      <w:r w:rsidRPr="00B14172">
        <w:rPr>
          <w:rFonts w:eastAsiaTheme="minorHAnsi"/>
          <w:lang w:val="en-US" w:eastAsia="en-US"/>
        </w:rPr>
        <w:t xml:space="preserve">right-answers-choosing” mostly not understanding the information and, of course, not remembering it for further usage. </w:t>
      </w:r>
    </w:p>
    <w:p w:rsidR="008A69BD" w:rsidRPr="00B14172" w:rsidRDefault="008A69BD" w:rsidP="008A69BD">
      <w:pPr>
        <w:pStyle w:val="a6"/>
        <w:rPr>
          <w:rFonts w:eastAsiaTheme="minorHAnsi"/>
          <w:lang w:val="en-US" w:eastAsia="en-US"/>
        </w:rPr>
      </w:pPr>
      <w:r w:rsidRPr="00B14172">
        <w:rPr>
          <w:rFonts w:eastAsiaTheme="minorHAnsi"/>
          <w:lang w:val="en-US" w:eastAsia="en-US"/>
        </w:rPr>
        <w:t>I asked myself that questions when some years ago one of the freshers at my institute</w:t>
      </w:r>
      <w:r w:rsidR="00E25C1C">
        <w:rPr>
          <w:rFonts w:eastAsiaTheme="minorHAnsi"/>
          <w:lang w:val="en-US" w:eastAsia="en-US"/>
        </w:rPr>
        <w:t xml:space="preserve"> </w:t>
      </w:r>
      <w:r w:rsidRPr="00B14172">
        <w:rPr>
          <w:rFonts w:eastAsiaTheme="minorHAnsi"/>
          <w:lang w:val="en-US" w:eastAsia="en-US"/>
        </w:rPr>
        <w:t>on my asking to tell the main idea of the last read book she said that she could perform any test but…</w:t>
      </w:r>
      <w:r w:rsidR="00B7656D" w:rsidRPr="00B7656D">
        <w:rPr>
          <w:rFonts w:eastAsiaTheme="minorHAnsi"/>
          <w:lang w:val="en-US" w:eastAsia="en-US"/>
        </w:rPr>
        <w:t xml:space="preserve"> </w:t>
      </w:r>
      <w:r w:rsidRPr="00B14172">
        <w:rPr>
          <w:rFonts w:eastAsiaTheme="minorHAnsi"/>
          <w:lang w:val="en-US" w:eastAsia="en-US"/>
        </w:rPr>
        <w:t>she can’t speak well! This happened to that girl because for some years she had been prepared for the BSE</w:t>
      </w:r>
      <w:r w:rsidR="00B7656D" w:rsidRPr="00B7656D">
        <w:rPr>
          <w:rFonts w:eastAsiaTheme="minorHAnsi"/>
          <w:lang w:val="en-US" w:eastAsia="en-US"/>
        </w:rPr>
        <w:t xml:space="preserve"> </w:t>
      </w:r>
      <w:r w:rsidR="00B7656D">
        <w:rPr>
          <w:rFonts w:eastAsiaTheme="minorHAnsi"/>
          <w:lang w:val="en-US" w:eastAsia="en-US"/>
        </w:rPr>
        <w:t>(</w:t>
      </w:r>
      <w:r w:rsidRPr="00B14172">
        <w:rPr>
          <w:rFonts w:eastAsiaTheme="minorHAnsi"/>
          <w:lang w:val="en-US" w:eastAsia="en-US"/>
        </w:rPr>
        <w:t xml:space="preserve">Basic State Examination), the very bad influence and absolutely unneeded existence of which I have many times described in my articles before. </w:t>
      </w:r>
    </w:p>
    <w:p w:rsidR="00796DC1" w:rsidRPr="00796DC1" w:rsidRDefault="008A69BD" w:rsidP="008A69BD">
      <w:pPr>
        <w:pStyle w:val="a6"/>
        <w:rPr>
          <w:rFonts w:eastAsiaTheme="minorHAnsi"/>
          <w:lang w:val="en-US" w:eastAsia="en-US"/>
        </w:rPr>
      </w:pPr>
      <w:r w:rsidRPr="00B14172">
        <w:rPr>
          <w:rFonts w:eastAsiaTheme="minorHAnsi"/>
          <w:lang w:val="en-US" w:eastAsia="en-US"/>
        </w:rPr>
        <w:t xml:space="preserve">But let’s return to that multiple choice test. What is really it? It is a kind of assessment when the respondent is already given the right answers. We know that in structure it has the stem that can be in the form of a question or a sentences that should be completed, and the set of options where there can be 3,4,5 variants, but it already has (!) the right variant. So from the very beginning it deprives the respondent of the ability to think, to evaluate- he has just to choose. And in most cases it becomes a point of luck especially for those who is not so really good at knowledge. There are so many proved cases in my practice when students who can’t even read pass well such tests with even 90-95%. Here are some examples of multiple choice test for </w:t>
      </w:r>
      <w:r w:rsidR="00796DC1">
        <w:rPr>
          <w:rFonts w:eastAsiaTheme="minorHAnsi"/>
          <w:lang w:val="en-US" w:eastAsia="en-US"/>
        </w:rPr>
        <w:t>one of the finals in my work:</w:t>
      </w:r>
    </w:p>
    <w:p w:rsidR="008A69BD" w:rsidRPr="00B14172" w:rsidRDefault="00796DC1" w:rsidP="006A02D7">
      <w:pPr>
        <w:pStyle w:val="a6"/>
        <w:rPr>
          <w:rFonts w:eastAsiaTheme="minorHAnsi"/>
          <w:lang w:val="en-US" w:eastAsia="en-US"/>
        </w:rPr>
      </w:pPr>
      <w:r w:rsidRPr="00796DC1">
        <w:rPr>
          <w:rFonts w:eastAsiaTheme="minorHAnsi"/>
          <w:lang w:val="en-US" w:eastAsia="en-US"/>
        </w:rPr>
        <w:lastRenderedPageBreak/>
        <w:t>«</w:t>
      </w:r>
      <w:r w:rsidR="006A02D7">
        <w:rPr>
          <w:rFonts w:eastAsiaTheme="minorHAnsi"/>
          <w:lang w:val="en-US" w:eastAsia="en-US"/>
        </w:rPr>
        <w:t xml:space="preserve"> </w:t>
      </w:r>
      <w:r w:rsidR="008A69BD" w:rsidRPr="00B14172">
        <w:rPr>
          <w:rFonts w:eastAsiaTheme="minorHAnsi"/>
          <w:lang w:val="en-US" w:eastAsia="en-US"/>
        </w:rPr>
        <w:t xml:space="preserve">1) </w:t>
      </w:r>
      <w:r w:rsidR="008A69BD" w:rsidRPr="00B14172">
        <w:rPr>
          <w:rFonts w:eastAsiaTheme="minorHAnsi"/>
          <w:iCs/>
          <w:lang w:val="en-US"/>
        </w:rPr>
        <w:t>Obesity is__________.</w:t>
      </w:r>
    </w:p>
    <w:p w:rsidR="008A69BD" w:rsidRPr="00B14172" w:rsidRDefault="008A69BD" w:rsidP="006A02D7">
      <w:pPr>
        <w:pStyle w:val="a6"/>
        <w:rPr>
          <w:rFonts w:eastAsiaTheme="minorHAnsi"/>
          <w:lang w:val="en-US"/>
        </w:rPr>
      </w:pPr>
      <w:r w:rsidRPr="00B14172">
        <w:rPr>
          <w:rFonts w:eastAsiaTheme="minorHAnsi"/>
          <w:shd w:val="clear" w:color="auto" w:fill="FFFFFF"/>
          <w:lang w:val="en-US" w:eastAsia="en-US"/>
        </w:rPr>
        <w:t>A fact of being very fat, in a way that is not healthy</w:t>
      </w:r>
    </w:p>
    <w:p w:rsidR="008A69BD" w:rsidRPr="00B14172" w:rsidRDefault="008A69BD" w:rsidP="006A02D7">
      <w:pPr>
        <w:pStyle w:val="a6"/>
        <w:rPr>
          <w:rFonts w:eastAsiaTheme="minorHAnsi"/>
          <w:lang w:val="en-US"/>
        </w:rPr>
      </w:pPr>
      <w:r w:rsidRPr="00B14172">
        <w:rPr>
          <w:rFonts w:eastAsiaTheme="minorHAnsi"/>
          <w:shd w:val="clear" w:color="auto" w:fill="FFFFFF"/>
          <w:lang w:val="en-US" w:eastAsia="en-US"/>
        </w:rPr>
        <w:t>having too much flesh on it and weighing too much</w:t>
      </w:r>
    </w:p>
    <w:p w:rsidR="008A69BD" w:rsidRPr="00B14172" w:rsidRDefault="008A69BD" w:rsidP="006A02D7">
      <w:pPr>
        <w:pStyle w:val="a6"/>
        <w:rPr>
          <w:rFonts w:eastAsiaTheme="minorHAnsi"/>
          <w:lang w:val="en-US"/>
        </w:rPr>
      </w:pPr>
      <w:r w:rsidRPr="00B14172">
        <w:rPr>
          <w:rFonts w:eastAsiaTheme="minorHAnsi"/>
          <w:shd w:val="clear" w:color="auto" w:fill="FFFFFF"/>
          <w:lang w:val="en-US" w:eastAsia="en-US"/>
        </w:rPr>
        <w:t>the red liquid that flows through the bodies of humans and animals</w:t>
      </w:r>
    </w:p>
    <w:p w:rsidR="008A69BD" w:rsidRPr="00B14172" w:rsidRDefault="008A69BD" w:rsidP="006A02D7">
      <w:pPr>
        <w:pStyle w:val="a6"/>
        <w:rPr>
          <w:rFonts w:eastAsiaTheme="minorHAnsi"/>
          <w:lang w:val="en-US"/>
        </w:rPr>
      </w:pPr>
      <w:r w:rsidRPr="00B14172">
        <w:rPr>
          <w:lang w:val="en-US"/>
        </w:rPr>
        <w:t>2) Cardiovascular disease __________ narrowed, blocked or stiffened blood vessels that prevent your heart, brain or other parts of your body from receiving enough blood.</w:t>
      </w:r>
    </w:p>
    <w:p w:rsidR="008A69BD" w:rsidRPr="00B14172" w:rsidRDefault="008A69BD" w:rsidP="006A02D7">
      <w:pPr>
        <w:pStyle w:val="a6"/>
        <w:rPr>
          <w:rFonts w:eastAsiaTheme="minorHAnsi"/>
          <w:lang w:val="en-US"/>
        </w:rPr>
      </w:pPr>
      <w:r w:rsidRPr="00B14172">
        <w:rPr>
          <w:rFonts w:eastAsiaTheme="minorHAnsi"/>
          <w:lang w:val="en-US"/>
        </w:rPr>
        <w:t>Caused</w:t>
      </w:r>
      <w:r w:rsidR="00E25C1C">
        <w:rPr>
          <w:rFonts w:eastAsiaTheme="minorHAnsi"/>
          <w:lang w:val="en-US"/>
        </w:rPr>
        <w:t xml:space="preserve"> </w:t>
      </w:r>
      <w:r w:rsidRPr="00B14172">
        <w:rPr>
          <w:rFonts w:eastAsiaTheme="minorHAnsi"/>
          <w:lang w:val="en-US"/>
        </w:rPr>
        <w:t>b) is caused by</w:t>
      </w:r>
      <w:r w:rsidR="00E25C1C">
        <w:rPr>
          <w:rFonts w:eastAsiaTheme="minorHAnsi"/>
          <w:lang w:val="en-US"/>
        </w:rPr>
        <w:t xml:space="preserve"> </w:t>
      </w:r>
      <w:r w:rsidRPr="00B14172">
        <w:rPr>
          <w:rFonts w:eastAsiaTheme="minorHAnsi"/>
          <w:lang w:val="en-US"/>
        </w:rPr>
        <w:t>c) causes</w:t>
      </w:r>
    </w:p>
    <w:p w:rsidR="008A69BD" w:rsidRPr="00B14172" w:rsidRDefault="008A69BD" w:rsidP="006A02D7">
      <w:pPr>
        <w:pStyle w:val="a6"/>
        <w:rPr>
          <w:lang w:val="en-US"/>
        </w:rPr>
      </w:pPr>
      <w:r w:rsidRPr="00B14172">
        <w:rPr>
          <w:lang w:val="en-US"/>
        </w:rPr>
        <w:t>3) Heart defect symptoms in children could include:</w:t>
      </w:r>
    </w:p>
    <w:p w:rsidR="008A69BD" w:rsidRPr="00B14172" w:rsidRDefault="008A69BD" w:rsidP="006A02D7">
      <w:pPr>
        <w:pStyle w:val="a6"/>
        <w:rPr>
          <w:lang w:val="en-US"/>
        </w:rPr>
      </w:pPr>
      <w:r w:rsidRPr="00B14172">
        <w:rPr>
          <w:lang w:val="en-US"/>
        </w:rPr>
        <w:t>Pale gray or blue skin color (cyanosis)</w:t>
      </w:r>
    </w:p>
    <w:p w:rsidR="008A69BD" w:rsidRPr="00B14172" w:rsidRDefault="008A69BD" w:rsidP="006A02D7">
      <w:pPr>
        <w:pStyle w:val="a6"/>
        <w:rPr>
          <w:lang w:val="en-US"/>
        </w:rPr>
      </w:pPr>
      <w:r w:rsidRPr="00B14172">
        <w:rPr>
          <w:lang w:val="en-US"/>
        </w:rPr>
        <w:t>Swelling in the legs, abdomen or areas around the eyes</w:t>
      </w:r>
    </w:p>
    <w:p w:rsidR="008A69BD" w:rsidRPr="00B14172" w:rsidRDefault="008A69BD" w:rsidP="006A02D7">
      <w:pPr>
        <w:pStyle w:val="a6"/>
        <w:rPr>
          <w:lang w:val="en-US"/>
        </w:rPr>
      </w:pPr>
      <w:r w:rsidRPr="00B14172">
        <w:rPr>
          <w:lang w:val="en-US"/>
        </w:rPr>
        <w:t>In an infant, shortness of breath during feedings, leading to poor weight gain</w:t>
      </w:r>
    </w:p>
    <w:p w:rsidR="008A69BD" w:rsidRPr="00B14172" w:rsidRDefault="008A69BD" w:rsidP="006A02D7">
      <w:pPr>
        <w:pStyle w:val="a6"/>
        <w:rPr>
          <w:lang w:val="en-US"/>
        </w:rPr>
      </w:pPr>
      <w:r w:rsidRPr="00B14172">
        <w:rPr>
          <w:lang w:val="en-US"/>
        </w:rPr>
        <w:t>All above</w:t>
      </w:r>
    </w:p>
    <w:p w:rsidR="008A69BD" w:rsidRPr="00B14172" w:rsidRDefault="008A69BD" w:rsidP="006A02D7">
      <w:pPr>
        <w:pStyle w:val="a6"/>
        <w:rPr>
          <w:lang w:val="en-US"/>
        </w:rPr>
      </w:pPr>
      <w:r w:rsidRPr="00B14172">
        <w:rPr>
          <w:lang w:val="en-US"/>
        </w:rPr>
        <w:t>4) Depending</w:t>
      </w:r>
      <w:r w:rsidR="00E25C1C">
        <w:rPr>
          <w:lang w:val="en-US"/>
        </w:rPr>
        <w:t xml:space="preserve"> </w:t>
      </w:r>
      <w:r w:rsidRPr="00B14172">
        <w:rPr>
          <w:lang w:val="en-US"/>
        </w:rPr>
        <w:t>_______</w:t>
      </w:r>
      <w:r w:rsidR="00E25C1C">
        <w:rPr>
          <w:lang w:val="en-US"/>
        </w:rPr>
        <w:t xml:space="preserve"> </w:t>
      </w:r>
      <w:r w:rsidRPr="00B14172">
        <w:rPr>
          <w:lang w:val="en-US"/>
        </w:rPr>
        <w:t>which valve isn't working properly, valvular heart disease symptoms generally include:</w:t>
      </w:r>
    </w:p>
    <w:p w:rsidR="008A69BD" w:rsidRPr="00B14172" w:rsidRDefault="008A69BD" w:rsidP="006A02D7">
      <w:pPr>
        <w:pStyle w:val="a6"/>
        <w:rPr>
          <w:lang w:val="en-US"/>
        </w:rPr>
      </w:pPr>
      <w:r w:rsidRPr="00B14172">
        <w:rPr>
          <w:lang w:val="en-US"/>
        </w:rPr>
        <w:t>At</w:t>
      </w:r>
      <w:r w:rsidR="00E25C1C">
        <w:rPr>
          <w:lang w:val="en-US"/>
        </w:rPr>
        <w:t xml:space="preserve"> </w:t>
      </w:r>
      <w:r w:rsidRPr="00B14172">
        <w:rPr>
          <w:lang w:val="en-US"/>
        </w:rPr>
        <w:t>b) on</w:t>
      </w:r>
      <w:r w:rsidR="00E25C1C">
        <w:rPr>
          <w:lang w:val="en-US"/>
        </w:rPr>
        <w:t xml:space="preserve"> </w:t>
      </w:r>
      <w:r w:rsidRPr="00B14172">
        <w:rPr>
          <w:lang w:val="en-US"/>
        </w:rPr>
        <w:t>c ) to</w:t>
      </w:r>
    </w:p>
    <w:p w:rsidR="008A69BD" w:rsidRPr="00B14172" w:rsidRDefault="008A69BD" w:rsidP="006A02D7">
      <w:pPr>
        <w:pStyle w:val="a6"/>
        <w:rPr>
          <w:lang w:val="en-US"/>
        </w:rPr>
      </w:pPr>
      <w:r>
        <w:rPr>
          <w:rFonts w:eastAsiaTheme="minorHAnsi"/>
          <w:lang w:val="en-US"/>
        </w:rPr>
        <w:t>5)</w:t>
      </w:r>
      <w:r w:rsidR="00E25C1C">
        <w:rPr>
          <w:rFonts w:eastAsiaTheme="minorHAnsi"/>
          <w:lang w:val="en-US"/>
        </w:rPr>
        <w:t xml:space="preserve"> </w:t>
      </w:r>
      <w:r>
        <w:rPr>
          <w:rFonts w:eastAsiaTheme="minorHAnsi"/>
          <w:lang w:val="en-US"/>
        </w:rPr>
        <w:t>Your</w:t>
      </w:r>
      <w:r w:rsidRPr="00B14172">
        <w:rPr>
          <w:rFonts w:eastAsiaTheme="minorHAnsi"/>
          <w:lang w:val="en-US"/>
        </w:rPr>
        <w:t xml:space="preserve"> lungs expand and contract, ___________ life-sustaining oxygen to your body and removing from it.</w:t>
      </w:r>
    </w:p>
    <w:p w:rsidR="008A69BD" w:rsidRPr="006A02D7" w:rsidRDefault="008A69BD" w:rsidP="006A02D7">
      <w:pPr>
        <w:pStyle w:val="a6"/>
        <w:rPr>
          <w:rFonts w:eastAsiaTheme="minorHAnsi"/>
          <w:lang w:val="en-US"/>
        </w:rPr>
      </w:pPr>
      <w:r w:rsidRPr="00B14172">
        <w:rPr>
          <w:rFonts w:eastAsiaTheme="minorHAnsi"/>
          <w:lang w:val="en-US"/>
        </w:rPr>
        <w:t>Supply</w:t>
      </w:r>
      <w:r w:rsidR="00E25C1C">
        <w:rPr>
          <w:rFonts w:eastAsiaTheme="minorHAnsi"/>
          <w:lang w:val="en-US"/>
        </w:rPr>
        <w:t xml:space="preserve"> </w:t>
      </w:r>
      <w:r w:rsidR="00796DC1">
        <w:rPr>
          <w:rFonts w:eastAsiaTheme="minorHAnsi"/>
          <w:lang w:val="en-US"/>
        </w:rPr>
        <w:t>b) supplying</w:t>
      </w:r>
      <w:r w:rsidR="00E25C1C">
        <w:rPr>
          <w:rFonts w:eastAsiaTheme="minorHAnsi"/>
          <w:lang w:val="en-US"/>
        </w:rPr>
        <w:t xml:space="preserve"> </w:t>
      </w:r>
      <w:r w:rsidR="00796DC1">
        <w:rPr>
          <w:rFonts w:eastAsiaTheme="minorHAnsi"/>
          <w:lang w:val="en-US"/>
        </w:rPr>
        <w:t>c) to supply</w:t>
      </w:r>
      <w:r w:rsidR="006A02D7">
        <w:rPr>
          <w:rFonts w:eastAsiaTheme="minorHAnsi"/>
          <w:lang w:val="en-US"/>
        </w:rPr>
        <w:t xml:space="preserve"> </w:t>
      </w:r>
      <w:r w:rsidR="00796DC1" w:rsidRPr="00796DC1">
        <w:rPr>
          <w:rFonts w:eastAsiaTheme="minorHAnsi"/>
          <w:lang w:val="en-US"/>
        </w:rPr>
        <w:t>»</w:t>
      </w:r>
    </w:p>
    <w:p w:rsidR="008A69BD" w:rsidRPr="00B14172" w:rsidRDefault="008A69BD" w:rsidP="008A69BD">
      <w:pPr>
        <w:pStyle w:val="a6"/>
        <w:rPr>
          <w:rFonts w:eastAsiaTheme="minorHAnsi"/>
          <w:lang w:val="en-US" w:eastAsia="en-US"/>
        </w:rPr>
      </w:pPr>
      <w:r w:rsidRPr="00B14172">
        <w:rPr>
          <w:rFonts w:eastAsiaTheme="minorHAnsi"/>
          <w:lang w:val="en-US" w:eastAsia="en-US"/>
        </w:rPr>
        <w:t xml:space="preserve">I use multiple choice in my work but as seldom as possible , because the more it takes the place in the educational process the less students speak and can communicate. To prove that fact that such tests alone </w:t>
      </w:r>
      <w:r>
        <w:rPr>
          <w:rFonts w:eastAsiaTheme="minorHAnsi"/>
          <w:lang w:val="en-US" w:eastAsia="en-US"/>
        </w:rPr>
        <w:t xml:space="preserve">made a kind of wrecking effect </w:t>
      </w:r>
      <w:r w:rsidRPr="00B14172">
        <w:rPr>
          <w:rFonts w:eastAsiaTheme="minorHAnsi"/>
          <w:lang w:val="en-US" w:eastAsia="en-US"/>
        </w:rPr>
        <w:t>some years ago I’ve made a little investigation in my groups and during one of the finals three groups of students had been examined in 3 different ways . The first group made it in the form of this multiple choice test, the second one had this test together with assessing lexical minimum knowledge in speaking and the third group was examined orally with checking lexical minimum and questions from the multiple choice test but with no answers.</w:t>
      </w:r>
      <w:r w:rsidR="00E25C1C">
        <w:rPr>
          <w:rFonts w:eastAsiaTheme="minorHAnsi"/>
          <w:lang w:val="en-US" w:eastAsia="en-US"/>
        </w:rPr>
        <w:t xml:space="preserve"> </w:t>
      </w:r>
      <w:r w:rsidRPr="00B14172">
        <w:rPr>
          <w:rFonts w:eastAsiaTheme="minorHAnsi"/>
          <w:lang w:val="en-US" w:eastAsia="en-US"/>
        </w:rPr>
        <w:t>The results proved what they had to prove. All groups passed it, yes, but with the great difference in proving knowledge level: the first group has 80-95 % for the final results,</w:t>
      </w:r>
      <w:r w:rsidR="00E25C1C">
        <w:rPr>
          <w:rFonts w:eastAsiaTheme="minorHAnsi"/>
          <w:lang w:val="en-US" w:eastAsia="en-US"/>
        </w:rPr>
        <w:t xml:space="preserve"> </w:t>
      </w:r>
      <w:r w:rsidR="00B7656D">
        <w:rPr>
          <w:rFonts w:eastAsiaTheme="minorHAnsi"/>
          <w:lang w:val="en-US" w:eastAsia="en-US"/>
        </w:rPr>
        <w:t>(</w:t>
      </w:r>
      <w:r w:rsidRPr="00B14172">
        <w:rPr>
          <w:rFonts w:eastAsiaTheme="minorHAnsi"/>
          <w:lang w:val="en-US" w:eastAsia="en-US"/>
        </w:rPr>
        <w:t>it’s almost excellent results with one only remark that at least 4 students had the lowest knowledge level during the educational process);</w:t>
      </w:r>
      <w:r w:rsidR="00E25C1C">
        <w:rPr>
          <w:rFonts w:eastAsiaTheme="minorHAnsi"/>
          <w:lang w:val="en-US" w:eastAsia="en-US"/>
        </w:rPr>
        <w:t xml:space="preserve"> </w:t>
      </w:r>
      <w:r w:rsidRPr="00B14172">
        <w:rPr>
          <w:rFonts w:eastAsiaTheme="minorHAnsi"/>
          <w:lang w:val="en-US" w:eastAsia="en-US"/>
        </w:rPr>
        <w:t xml:space="preserve">in the second group the similar results were with the test, but when they began oral examination answers became not so correct. The worst results were in the third group because having only speaking students made even less number of correct answers. </w:t>
      </w:r>
    </w:p>
    <w:p w:rsidR="008A69BD" w:rsidRPr="00B14172" w:rsidRDefault="00796DC1" w:rsidP="008A69BD">
      <w:pPr>
        <w:pStyle w:val="a6"/>
        <w:rPr>
          <w:rFonts w:eastAsiaTheme="minorHAnsi"/>
          <w:lang w:val="en-US" w:eastAsia="en-US"/>
        </w:rPr>
      </w:pPr>
      <w:r>
        <w:rPr>
          <w:rFonts w:eastAsiaTheme="minorHAnsi"/>
          <w:lang w:val="en-US" w:eastAsia="en-US"/>
        </w:rPr>
        <w:lastRenderedPageBreak/>
        <w:t xml:space="preserve">In my previous article </w:t>
      </w:r>
      <w:r w:rsidRPr="00796DC1">
        <w:rPr>
          <w:rFonts w:eastAsiaTheme="minorHAnsi"/>
          <w:lang w:val="en-US" w:eastAsia="en-US"/>
        </w:rPr>
        <w:t>«</w:t>
      </w:r>
      <w:r>
        <w:rPr>
          <w:rFonts w:eastAsiaTheme="minorHAnsi"/>
          <w:lang w:val="en-US" w:eastAsia="en-US"/>
        </w:rPr>
        <w:t>Test as the form of assessment</w:t>
      </w:r>
      <w:r w:rsidRPr="00796DC1">
        <w:rPr>
          <w:rFonts w:eastAsiaTheme="minorHAnsi"/>
          <w:lang w:val="en-US" w:eastAsia="en-US"/>
        </w:rPr>
        <w:t>»</w:t>
      </w:r>
      <w:r w:rsidR="008A69BD" w:rsidRPr="00B14172">
        <w:rPr>
          <w:rFonts w:eastAsiaTheme="minorHAnsi"/>
          <w:lang w:val="en-US" w:eastAsia="en-US"/>
        </w:rPr>
        <w:t xml:space="preserve"> I pointed out some little advantages of</w:t>
      </w:r>
      <w:r>
        <w:rPr>
          <w:rFonts w:eastAsiaTheme="minorHAnsi"/>
          <w:lang w:val="en-US" w:eastAsia="en-US"/>
        </w:rPr>
        <w:t xml:space="preserve"> having tests as finals. It is </w:t>
      </w:r>
      <w:r w:rsidRPr="00796DC1">
        <w:rPr>
          <w:rFonts w:eastAsiaTheme="minorHAnsi"/>
          <w:lang w:val="en-US" w:eastAsia="en-US"/>
        </w:rPr>
        <w:t>«</w:t>
      </w:r>
      <w:r w:rsidR="008A69BD" w:rsidRPr="00B14172">
        <w:rPr>
          <w:rFonts w:eastAsiaTheme="minorHAnsi"/>
          <w:lang w:val="en-US" w:eastAsia="en-US"/>
        </w:rPr>
        <w:t>the ability to make the assessment of every student</w:t>
      </w:r>
      <w:r w:rsidR="00E25C1C">
        <w:rPr>
          <w:rFonts w:eastAsiaTheme="minorHAnsi"/>
          <w:lang w:val="en-US" w:eastAsia="en-US"/>
        </w:rPr>
        <w:t xml:space="preserve"> </w:t>
      </w:r>
      <w:r w:rsidR="008A69BD" w:rsidRPr="00B14172">
        <w:rPr>
          <w:rFonts w:eastAsiaTheme="minorHAnsi"/>
          <w:lang w:val="en-US" w:eastAsia="en-US"/>
        </w:rPr>
        <w:t>at one time; the results are given at once at the end of the testing; absence of the necessity to work with papers; opportunity to limit the ti</w:t>
      </w:r>
      <w:r>
        <w:rPr>
          <w:rFonts w:eastAsiaTheme="minorHAnsi"/>
          <w:lang w:val="en-US" w:eastAsia="en-US"/>
        </w:rPr>
        <w:t>me of testing process</w:t>
      </w:r>
      <w:r w:rsidRPr="00796DC1">
        <w:rPr>
          <w:rFonts w:eastAsiaTheme="minorHAnsi"/>
          <w:lang w:val="en-US" w:eastAsia="en-US"/>
        </w:rPr>
        <w:t>»</w:t>
      </w:r>
      <w:r w:rsidR="008A69BD" w:rsidRPr="00B14172">
        <w:rPr>
          <w:rFonts w:eastAsiaTheme="minorHAnsi"/>
          <w:lang w:val="en-US" w:eastAsia="en-US"/>
        </w:rPr>
        <w:t xml:space="preserve">. But we see that all that advantages are from the point of view of a teacher, opportunity to ease the checking process. But what about the students’ knowledge? </w:t>
      </w:r>
    </w:p>
    <w:p w:rsidR="008A69BD" w:rsidRPr="00B14172" w:rsidRDefault="008A69BD" w:rsidP="008A69BD">
      <w:pPr>
        <w:pStyle w:val="a6"/>
        <w:rPr>
          <w:rFonts w:eastAsiaTheme="minorHAnsi"/>
          <w:lang w:val="en-US" w:eastAsia="en-US"/>
        </w:rPr>
      </w:pPr>
      <w:r w:rsidRPr="00B14172">
        <w:rPr>
          <w:rFonts w:eastAsiaTheme="minorHAnsi"/>
          <w:lang w:val="en-US" w:eastAsia="en-US"/>
        </w:rPr>
        <w:t xml:space="preserve">Famous American writer and blogger Anya Kamenetz in 2015 published her famous book </w:t>
      </w:r>
      <w:r w:rsidR="00796DC1" w:rsidRPr="00796DC1">
        <w:rPr>
          <w:rFonts w:eastAsiaTheme="minorHAnsi"/>
          <w:lang w:val="en-US" w:eastAsia="en-US"/>
        </w:rPr>
        <w:t>«</w:t>
      </w:r>
      <w:r w:rsidRPr="00B14172">
        <w:rPr>
          <w:rFonts w:eastAsiaTheme="minorHAnsi"/>
          <w:lang w:val="en-US" w:eastAsia="en-US"/>
        </w:rPr>
        <w:t xml:space="preserve">The Test: </w:t>
      </w:r>
      <w:r w:rsidRPr="00B14172">
        <w:rPr>
          <w:rFonts w:eastAsiaTheme="minorHAnsi"/>
          <w:iCs/>
          <w:shd w:val="clear" w:color="auto" w:fill="FFFFFF"/>
          <w:lang w:val="en-US" w:eastAsia="en-US"/>
        </w:rPr>
        <w:t>Why Our Schools are Obsessed with Standardized Testing–But You Don’t Have to Be</w:t>
      </w:r>
      <w:r w:rsidR="00796DC1" w:rsidRPr="00796DC1">
        <w:rPr>
          <w:rFonts w:eastAsiaTheme="minorHAnsi"/>
          <w:iCs/>
          <w:shd w:val="clear" w:color="auto" w:fill="FFFFFF"/>
          <w:lang w:val="en-US" w:eastAsia="en-US"/>
        </w:rPr>
        <w:t>»</w:t>
      </w:r>
      <w:r w:rsidRPr="00B14172">
        <w:rPr>
          <w:rFonts w:eastAsiaTheme="minorHAnsi"/>
          <w:iCs/>
          <w:shd w:val="clear" w:color="auto" w:fill="FFFFFF"/>
          <w:lang w:val="en-US" w:eastAsia="en-US"/>
        </w:rPr>
        <w:t>, where she roughly criticized all the system of multiple testing and spoke about failures of testing in Ame</w:t>
      </w:r>
      <w:r w:rsidR="00796DC1">
        <w:rPr>
          <w:rFonts w:eastAsiaTheme="minorHAnsi"/>
          <w:iCs/>
          <w:shd w:val="clear" w:color="auto" w:fill="FFFFFF"/>
          <w:lang w:val="en-US" w:eastAsia="en-US"/>
        </w:rPr>
        <w:t xml:space="preserve">rican schools. There she writes: </w:t>
      </w:r>
      <w:r w:rsidR="00796DC1" w:rsidRPr="00796DC1">
        <w:rPr>
          <w:rFonts w:eastAsiaTheme="minorHAnsi"/>
          <w:iCs/>
          <w:shd w:val="clear" w:color="auto" w:fill="FFFFFF"/>
          <w:lang w:val="en-US" w:eastAsia="en-US"/>
        </w:rPr>
        <w:t>«</w:t>
      </w:r>
      <w:r w:rsidRPr="00B14172">
        <w:rPr>
          <w:rFonts w:eastAsiaTheme="minorHAnsi"/>
          <w:iCs/>
          <w:spacing w:val="2"/>
          <w:lang w:val="en-US" w:eastAsia="en-US"/>
        </w:rPr>
        <w:t xml:space="preserve">The multiple-choice question was an important technique for simplifying and mass-producing tests. Frederick Kelly completed his doctoral thesis in 1914 at Kansas State Teacher's College. He recognized that different teachers tend to give different judgments of student work. And Kelly saw this as a big problem in education. He proposed eliminating this variation through the use of standard tests with predetermined answers. His Kansas Silent Reading Test was a timed reading test that could be given to groups of students all at the same time, without requiring them to write a single sentence, and graded as easily as </w:t>
      </w:r>
      <w:r w:rsidR="00796DC1">
        <w:rPr>
          <w:rFonts w:eastAsiaTheme="minorHAnsi"/>
          <w:iCs/>
          <w:spacing w:val="2"/>
          <w:lang w:val="en-US" w:eastAsia="en-US"/>
        </w:rPr>
        <w:t>scanning one's eyes down a page</w:t>
      </w:r>
      <w:r w:rsidR="00796DC1" w:rsidRPr="00796DC1">
        <w:rPr>
          <w:rFonts w:eastAsiaTheme="minorHAnsi"/>
          <w:iCs/>
          <w:spacing w:val="2"/>
          <w:lang w:val="en-US" w:eastAsia="en-US"/>
        </w:rPr>
        <w:t>»</w:t>
      </w:r>
      <w:r w:rsidRPr="00B14172">
        <w:rPr>
          <w:rFonts w:eastAsiaTheme="minorHAnsi"/>
          <w:iCs/>
          <w:spacing w:val="2"/>
          <w:lang w:val="en-US" w:eastAsia="en-US"/>
        </w:rPr>
        <w:t>[3]</w:t>
      </w:r>
      <w:r w:rsidR="00796DC1" w:rsidRPr="00796DC1">
        <w:rPr>
          <w:rFonts w:eastAsiaTheme="minorHAnsi"/>
          <w:iCs/>
          <w:spacing w:val="2"/>
          <w:lang w:val="en-US" w:eastAsia="en-US"/>
        </w:rPr>
        <w:t>.</w:t>
      </w:r>
      <w:r w:rsidR="00E25C1C">
        <w:rPr>
          <w:rFonts w:eastAsiaTheme="minorHAnsi"/>
          <w:iCs/>
          <w:spacing w:val="2"/>
          <w:lang w:val="en-US" w:eastAsia="en-US"/>
        </w:rPr>
        <w:t xml:space="preserve"> </w:t>
      </w:r>
      <w:r w:rsidRPr="00B14172">
        <w:rPr>
          <w:rFonts w:eastAsiaTheme="minorHAnsi"/>
          <w:iCs/>
          <w:spacing w:val="2"/>
          <w:lang w:val="en-US" w:eastAsia="en-US"/>
        </w:rPr>
        <w:t>So the founder of that tests initially blamed teachers for giving different (!) judgments for students\pupils. So it’s better in his opinion to put anyone to one very low and too simplified level without bothering to think? All that student have to do is just scan variants and choose one. Is it a purpose of education- to make students dull unthinking robots?</w:t>
      </w:r>
    </w:p>
    <w:p w:rsidR="008A69BD" w:rsidRDefault="008A69BD" w:rsidP="008A69BD">
      <w:pPr>
        <w:pStyle w:val="a6"/>
        <w:rPr>
          <w:rFonts w:eastAsiaTheme="minorHAnsi"/>
          <w:lang w:val="en-US" w:eastAsia="en-US"/>
        </w:rPr>
      </w:pPr>
      <w:r w:rsidRPr="00B14172">
        <w:rPr>
          <w:rFonts w:eastAsiaTheme="minorHAnsi"/>
          <w:lang w:val="en-US" w:eastAsia="en-US"/>
        </w:rPr>
        <w:t>I don’t say that multiple choice test is an absolute evil, but it can be used rather seldom at some educational stage – for</w:t>
      </w:r>
      <w:r w:rsidR="00796DC1">
        <w:rPr>
          <w:rFonts w:eastAsiaTheme="minorHAnsi"/>
          <w:lang w:val="en-US" w:eastAsia="en-US"/>
        </w:rPr>
        <w:t xml:space="preserve"> assessing some lexis knowledge</w:t>
      </w:r>
      <w:r w:rsidRPr="00B14172">
        <w:rPr>
          <w:rFonts w:eastAsiaTheme="minorHAnsi"/>
          <w:lang w:val="en-US" w:eastAsia="en-US"/>
        </w:rPr>
        <w:t xml:space="preserve">, some terms knowledge, grammar knowledge- and in my opinion any way it should be done together with speaking, because no matter what we give and assess during the process of teaching but in the end we ought to see the only result- a person speaking and having ability to understand and use foreign language in his\her communication. </w:t>
      </w:r>
    </w:p>
    <w:p w:rsidR="006A02D7" w:rsidRPr="00B14172" w:rsidRDefault="006A02D7" w:rsidP="008A69BD">
      <w:pPr>
        <w:pStyle w:val="a6"/>
        <w:rPr>
          <w:rFonts w:eastAsiaTheme="minorHAnsi"/>
          <w:lang w:val="en-US" w:eastAsia="en-US"/>
        </w:rPr>
      </w:pPr>
    </w:p>
    <w:p w:rsidR="008A69BD" w:rsidRPr="00323FC2" w:rsidRDefault="000C0476" w:rsidP="00323FC2">
      <w:pPr>
        <w:pStyle w:val="a4"/>
        <w:rPr>
          <w:lang w:val="en-US" w:eastAsia="en-US"/>
        </w:rPr>
      </w:pPr>
      <w:r>
        <w:rPr>
          <w:lang w:val="en-US" w:eastAsia="en-US"/>
        </w:rPr>
        <w:lastRenderedPageBreak/>
        <w:t>Referenс</w:t>
      </w:r>
      <w:r w:rsidR="008A69BD" w:rsidRPr="00323FC2">
        <w:rPr>
          <w:lang w:val="en-US" w:eastAsia="en-US"/>
        </w:rPr>
        <w:t>e</w:t>
      </w:r>
      <w:r>
        <w:rPr>
          <w:lang w:val="en-US" w:eastAsia="en-US"/>
        </w:rPr>
        <w:t>s</w:t>
      </w:r>
      <w:r w:rsidR="008A69BD" w:rsidRPr="00323FC2">
        <w:rPr>
          <w:lang w:val="en-US" w:eastAsia="en-US"/>
        </w:rPr>
        <w:t>:</w:t>
      </w:r>
    </w:p>
    <w:p w:rsidR="006A02D7" w:rsidRDefault="008A69BD" w:rsidP="006A02D7">
      <w:pPr>
        <w:pStyle w:val="a"/>
        <w:numPr>
          <w:ilvl w:val="0"/>
          <w:numId w:val="0"/>
        </w:numPr>
        <w:spacing w:before="0" w:after="0"/>
        <w:rPr>
          <w:lang w:val="en-US"/>
        </w:rPr>
      </w:pPr>
      <w:r w:rsidRPr="005A5C1F">
        <w:rPr>
          <w:rFonts w:eastAsiaTheme="minorHAnsi"/>
          <w:lang w:val="en-US"/>
        </w:rPr>
        <w:t xml:space="preserve">1. </w:t>
      </w:r>
      <w:hyperlink r:id="rId23">
        <w:r w:rsidR="006A02D7">
          <w:rPr>
            <w:lang w:val="en-US"/>
          </w:rPr>
          <w:t>Amanda </w:t>
        </w:r>
        <w:r w:rsidRPr="005A5C1F">
          <w:rPr>
            <w:lang w:val="en-US"/>
          </w:rPr>
          <w:t>Ronan</w:t>
        </w:r>
      </w:hyperlink>
      <w:r w:rsidRPr="005A5C1F">
        <w:rPr>
          <w:rFonts w:eastAsiaTheme="minorHAnsi"/>
          <w:lang w:val="en-US"/>
        </w:rPr>
        <w:t xml:space="preserve"> </w:t>
      </w:r>
      <w:r w:rsidR="00796DC1" w:rsidRPr="00796DC1">
        <w:rPr>
          <w:lang w:val="en-US"/>
        </w:rPr>
        <w:t>«</w:t>
      </w:r>
      <w:r w:rsidRPr="005A5C1F">
        <w:rPr>
          <w:lang w:val="en-US"/>
        </w:rPr>
        <w:t>Ever</w:t>
      </w:r>
      <w:r w:rsidR="00796DC1">
        <w:rPr>
          <w:lang w:val="en-US"/>
        </w:rPr>
        <w:t>y Teacher’s Guide to Assessment</w:t>
      </w:r>
      <w:r w:rsidR="00796DC1" w:rsidRPr="00796DC1">
        <w:rPr>
          <w:lang w:val="en-US"/>
        </w:rPr>
        <w:t>»</w:t>
      </w:r>
      <w:r w:rsidRPr="005A5C1F">
        <w:rPr>
          <w:rFonts w:eastAsiaTheme="minorHAnsi"/>
          <w:lang w:val="en-US"/>
        </w:rPr>
        <w:t xml:space="preserve"> </w:t>
      </w:r>
      <w:r w:rsidR="006A02D7">
        <w:rPr>
          <w:rFonts w:eastAsiaTheme="minorHAnsi"/>
          <w:lang w:val="en-US"/>
        </w:rPr>
        <w:t xml:space="preserve">/ </w:t>
      </w:r>
      <w:r w:rsidR="006A02D7" w:rsidRPr="006A02D7">
        <w:rPr>
          <w:lang w:val="en-US"/>
        </w:rPr>
        <w:t>Ronan</w:t>
      </w:r>
      <w:r w:rsidR="006A02D7">
        <w:rPr>
          <w:lang w:val="en-US"/>
        </w:rPr>
        <w:t xml:space="preserve"> A. </w:t>
      </w:r>
    </w:p>
    <w:p w:rsidR="008A69BD" w:rsidRPr="006A02D7" w:rsidRDefault="006A02D7" w:rsidP="006A02D7">
      <w:pPr>
        <w:pStyle w:val="a"/>
        <w:numPr>
          <w:ilvl w:val="0"/>
          <w:numId w:val="0"/>
        </w:numPr>
        <w:spacing w:before="0" w:after="0"/>
        <w:jc w:val="left"/>
        <w:rPr>
          <w:rFonts w:eastAsiaTheme="minorHAnsi"/>
          <w:lang w:val="en-US"/>
        </w:rPr>
      </w:pPr>
      <w:r>
        <w:rPr>
          <w:lang w:val="en-US"/>
        </w:rPr>
        <w:t>[Ehlektronnyj resurs</w:t>
      </w:r>
      <w:r w:rsidRPr="00FB79EF">
        <w:rPr>
          <w:lang w:val="en-US"/>
        </w:rPr>
        <w:t>]. – Rezhim dostupa</w:t>
      </w:r>
      <w:r>
        <w:rPr>
          <w:lang w:val="en-US"/>
        </w:rPr>
        <w:t xml:space="preserve"> :  </w:t>
      </w:r>
      <w:r w:rsidR="008A69BD" w:rsidRPr="005A5C1F">
        <w:rPr>
          <w:lang w:val="en-US"/>
        </w:rPr>
        <w:t>www.edudemic.com/summative-and-formative-assessments/</w:t>
      </w:r>
    </w:p>
    <w:p w:rsidR="008A69BD" w:rsidRPr="00B14172" w:rsidRDefault="008A69BD" w:rsidP="008A69BD">
      <w:pPr>
        <w:pStyle w:val="a"/>
        <w:numPr>
          <w:ilvl w:val="0"/>
          <w:numId w:val="0"/>
        </w:numPr>
        <w:jc w:val="left"/>
        <w:rPr>
          <w:lang w:val="en-US"/>
        </w:rPr>
      </w:pPr>
      <w:r>
        <w:rPr>
          <w:rFonts w:eastAsiaTheme="minorHAnsi"/>
          <w:lang w:val="en-US"/>
        </w:rPr>
        <w:t xml:space="preserve">2. </w:t>
      </w:r>
      <w:r w:rsidR="006A02D7" w:rsidRPr="006A02D7">
        <w:rPr>
          <w:rStyle w:val="a7"/>
          <w:lang w:val="en-US"/>
        </w:rPr>
        <w:t>Monroe County Intermediate</w:t>
      </w:r>
      <w:r w:rsidR="006A02D7">
        <w:rPr>
          <w:rStyle w:val="a7"/>
          <w:lang w:val="en-US"/>
        </w:rPr>
        <w:t xml:space="preserve"> </w:t>
      </w:r>
      <w:r w:rsidR="006A02D7" w:rsidRPr="006A02D7">
        <w:rPr>
          <w:rStyle w:val="a7"/>
          <w:lang w:val="en-US"/>
        </w:rPr>
        <w:t xml:space="preserve">School </w:t>
      </w:r>
      <w:r w:rsidR="006A02D7">
        <w:rPr>
          <w:rStyle w:val="a7"/>
          <w:lang w:val="en-US"/>
        </w:rPr>
        <w:t>D</w:t>
      </w:r>
      <w:r w:rsidR="006A02D7" w:rsidRPr="006A02D7">
        <w:rPr>
          <w:rStyle w:val="a7"/>
          <w:lang w:val="en-US"/>
        </w:rPr>
        <w:t>istrict</w:t>
      </w:r>
      <w:r w:rsidR="006A02D7">
        <w:rPr>
          <w:rStyle w:val="a7"/>
          <w:lang w:val="en-US"/>
        </w:rPr>
        <w:t xml:space="preserve"> </w:t>
      </w:r>
      <w:r w:rsidR="006A02D7">
        <w:rPr>
          <w:lang w:val="en-US"/>
        </w:rPr>
        <w:t>[Ehlektronnyj resurs</w:t>
      </w:r>
      <w:r w:rsidR="006A02D7" w:rsidRPr="00FB79EF">
        <w:rPr>
          <w:lang w:val="en-US"/>
        </w:rPr>
        <w:t>]. – Rezhim dostupa</w:t>
      </w:r>
      <w:r w:rsidR="006A02D7">
        <w:rPr>
          <w:lang w:val="en-US"/>
        </w:rPr>
        <w:t xml:space="preserve"> : </w:t>
      </w:r>
      <w:hyperlink r:id="rId24" w:history="1">
        <w:r w:rsidRPr="00BA096A">
          <w:rPr>
            <w:lang w:val="en-US"/>
          </w:rPr>
          <w:t>http://www.monroeisd.us/departments/curriculum/</w:t>
        </w:r>
        <w:r w:rsidRPr="00BA096A">
          <w:rPr>
            <w:lang w:val="en-US"/>
          </w:rPr>
          <w:br/>
        </w:r>
        <w:r w:rsidRPr="005A5C1F">
          <w:rPr>
            <w:lang w:val="en-US"/>
          </w:rPr>
          <w:t>/</w:t>
        </w:r>
        <w:r w:rsidRPr="00BA096A">
          <w:rPr>
            <w:lang w:val="en-US"/>
          </w:rPr>
          <w:t>instructionalservices/assessment/typesofassessment</w:t>
        </w:r>
      </w:hyperlink>
    </w:p>
    <w:p w:rsidR="008A69BD" w:rsidRPr="005A5C1F" w:rsidRDefault="008A69BD" w:rsidP="006A02D7">
      <w:pPr>
        <w:pStyle w:val="a"/>
        <w:numPr>
          <w:ilvl w:val="0"/>
          <w:numId w:val="0"/>
        </w:numPr>
        <w:jc w:val="left"/>
        <w:rPr>
          <w:lang w:val="en-US"/>
        </w:rPr>
      </w:pPr>
      <w:r w:rsidRPr="00B14172">
        <w:rPr>
          <w:rFonts w:eastAsiaTheme="minorHAnsi"/>
          <w:lang w:val="en-US"/>
        </w:rPr>
        <w:t xml:space="preserve">3. </w:t>
      </w:r>
      <w:r w:rsidR="00796DC1">
        <w:rPr>
          <w:lang w:val="en-US"/>
        </w:rPr>
        <w:t xml:space="preserve">Audrey Watters </w:t>
      </w:r>
      <w:r w:rsidR="00796DC1" w:rsidRPr="00796DC1">
        <w:rPr>
          <w:lang w:val="en-US"/>
        </w:rPr>
        <w:t>«</w:t>
      </w:r>
      <w:r w:rsidRPr="00B14172">
        <w:rPr>
          <w:lang w:val="en-US"/>
        </w:rPr>
        <w:t>Multiple choice and testing machines</w:t>
      </w:r>
      <w:r w:rsidR="00796DC1" w:rsidRPr="00796DC1">
        <w:rPr>
          <w:lang w:val="en-US"/>
        </w:rPr>
        <w:t>»</w:t>
      </w:r>
      <w:r w:rsidR="006A02D7">
        <w:rPr>
          <w:lang w:val="en-US"/>
        </w:rPr>
        <w:t xml:space="preserve"> / Watters A. [Ehlektronnyj resurs</w:t>
      </w:r>
      <w:r w:rsidR="006A02D7" w:rsidRPr="00FB79EF">
        <w:rPr>
          <w:lang w:val="en-US"/>
        </w:rPr>
        <w:t>]. – Rezhim dostupa</w:t>
      </w:r>
      <w:r w:rsidR="006A02D7">
        <w:rPr>
          <w:lang w:val="en-US"/>
        </w:rPr>
        <w:t xml:space="preserve"> :</w:t>
      </w:r>
      <w:r w:rsidR="006A02D7">
        <w:rPr>
          <w:lang w:val="en-US"/>
        </w:rPr>
        <w:br/>
      </w:r>
      <w:r w:rsidRPr="00B14172">
        <w:rPr>
          <w:lang w:val="en-US"/>
        </w:rPr>
        <w:t>http://hackeducation.com/2015/01/27/multiple-choice-testing-machines</w:t>
      </w:r>
      <w:r w:rsidRPr="005A5C1F">
        <w:rPr>
          <w:lang w:val="en-US"/>
        </w:rPr>
        <w:t>/</w:t>
      </w:r>
    </w:p>
    <w:p w:rsidR="008A69BD" w:rsidRDefault="008A69BD" w:rsidP="008A69BD">
      <w:pPr>
        <w:pStyle w:val="a"/>
        <w:numPr>
          <w:ilvl w:val="0"/>
          <w:numId w:val="0"/>
        </w:numPr>
        <w:rPr>
          <w:lang w:val="en-US"/>
        </w:rPr>
      </w:pPr>
      <w:r w:rsidRPr="008B360F">
        <w:rPr>
          <w:rFonts w:eastAsiaTheme="minorHAnsi"/>
          <w:lang w:val="en-US"/>
        </w:rPr>
        <w:t xml:space="preserve">4. </w:t>
      </w:r>
      <w:hyperlink r:id="rId25" w:history="1">
        <w:r w:rsidR="008B360F" w:rsidRPr="008B360F">
          <w:rPr>
            <w:rStyle w:val="a7"/>
            <w:lang w:val="en-US"/>
          </w:rPr>
          <w:t>T</w:t>
        </w:r>
        <w:r w:rsidR="008B360F">
          <w:rPr>
            <w:rStyle w:val="a7"/>
            <w:lang w:val="en-US"/>
          </w:rPr>
          <w:t>he</w:t>
        </w:r>
      </w:hyperlink>
      <w:r w:rsidR="008B360F">
        <w:rPr>
          <w:rStyle w:val="a7"/>
          <w:lang w:val="en-US"/>
        </w:rPr>
        <w:t xml:space="preserve"> future of education</w:t>
      </w:r>
      <w:r w:rsidR="008B360F">
        <w:rPr>
          <w:lang w:val="en-US"/>
        </w:rPr>
        <w:t xml:space="preserve"> [Ehlektronnyj resurs</w:t>
      </w:r>
      <w:r w:rsidR="008B360F" w:rsidRPr="00FB79EF">
        <w:rPr>
          <w:lang w:val="en-US"/>
        </w:rPr>
        <w:t>]. – Rezhim dostupa</w:t>
      </w:r>
      <w:r w:rsidR="008B360F">
        <w:rPr>
          <w:lang w:val="en-US"/>
        </w:rPr>
        <w:t xml:space="preserve"> : </w:t>
      </w:r>
      <w:r w:rsidRPr="008B360F">
        <w:rPr>
          <w:lang w:val="en-US"/>
        </w:rPr>
        <w:t>http://www.anyakamenetz.net</w:t>
      </w:r>
    </w:p>
    <w:p w:rsidR="002C744C" w:rsidRPr="008B360F" w:rsidRDefault="006A02D7" w:rsidP="008B360F">
      <w:pPr>
        <w:suppressAutoHyphens w:val="0"/>
        <w:spacing w:line="276" w:lineRule="auto"/>
        <w:rPr>
          <w:rStyle w:val="Emphasis"/>
          <w:iCs w:val="0"/>
          <w:sz w:val="32"/>
          <w:lang w:val="en-US"/>
        </w:rPr>
      </w:pPr>
      <w:r>
        <w:rPr>
          <w:lang w:val="en-US"/>
        </w:rPr>
        <w:br w:type="page"/>
      </w:r>
    </w:p>
    <w:tbl>
      <w:tblPr>
        <w:tblStyle w:val="4"/>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1"/>
        <w:gridCol w:w="4553"/>
      </w:tblGrid>
      <w:tr w:rsidR="002C744C" w:rsidRPr="00A25455" w:rsidTr="0094332E">
        <w:tc>
          <w:tcPr>
            <w:tcW w:w="4601" w:type="dxa"/>
          </w:tcPr>
          <w:p w:rsidR="002C744C" w:rsidRPr="002C744C" w:rsidRDefault="002C744C" w:rsidP="00581108">
            <w:pPr>
              <w:jc w:val="both"/>
              <w:rPr>
                <w:rFonts w:eastAsia="SimSun"/>
                <w:sz w:val="32"/>
                <w:szCs w:val="32"/>
                <w:lang w:eastAsia="zh-CN"/>
              </w:rPr>
            </w:pPr>
            <w:r w:rsidRPr="002C744C">
              <w:rPr>
                <w:rFonts w:eastAsia="SimSun"/>
                <w:sz w:val="32"/>
                <w:szCs w:val="32"/>
                <w:lang w:eastAsia="zh-CN"/>
              </w:rPr>
              <w:lastRenderedPageBreak/>
              <w:t>УДК 37.013.21</w:t>
            </w:r>
          </w:p>
          <w:p w:rsidR="002C744C" w:rsidRPr="002C744C" w:rsidRDefault="002C744C" w:rsidP="00581108">
            <w:pPr>
              <w:ind w:firstLine="340"/>
              <w:jc w:val="both"/>
              <w:rPr>
                <w:rFonts w:eastAsia="SimSun"/>
                <w:sz w:val="32"/>
                <w:szCs w:val="32"/>
                <w:lang w:eastAsia="zh-CN"/>
              </w:rPr>
            </w:pPr>
          </w:p>
          <w:p w:rsidR="002C744C" w:rsidRPr="002C744C" w:rsidRDefault="002C744C" w:rsidP="00581108">
            <w:pPr>
              <w:jc w:val="both"/>
              <w:rPr>
                <w:rFonts w:eastAsia="SimSun"/>
                <w:sz w:val="32"/>
                <w:szCs w:val="32"/>
                <w:lang w:eastAsia="zh-CN"/>
              </w:rPr>
            </w:pPr>
            <w:r w:rsidRPr="002C744C">
              <w:rPr>
                <w:rFonts w:eastAsia="SimSun"/>
                <w:sz w:val="32"/>
                <w:szCs w:val="32"/>
                <w:lang w:eastAsia="zh-CN"/>
              </w:rPr>
              <w:t>13.00.00 Педагогические науки</w:t>
            </w:r>
          </w:p>
          <w:p w:rsidR="002C744C" w:rsidRPr="002C744C" w:rsidRDefault="002C744C" w:rsidP="00581108">
            <w:pPr>
              <w:ind w:firstLine="340"/>
              <w:jc w:val="both"/>
              <w:rPr>
                <w:rFonts w:eastAsia="SimSun"/>
                <w:sz w:val="32"/>
                <w:szCs w:val="32"/>
                <w:lang w:eastAsia="zh-CN"/>
              </w:rPr>
            </w:pPr>
          </w:p>
          <w:p w:rsidR="002C744C" w:rsidRPr="002C744C" w:rsidRDefault="002C744C" w:rsidP="00581108">
            <w:pPr>
              <w:jc w:val="both"/>
              <w:rPr>
                <w:rFonts w:eastAsia="SimSun"/>
                <w:sz w:val="32"/>
                <w:szCs w:val="32"/>
                <w:lang w:eastAsia="zh-CN"/>
              </w:rPr>
            </w:pPr>
            <w:r w:rsidRPr="002C744C">
              <w:rPr>
                <w:rFonts w:eastAsia="SimSun"/>
                <w:sz w:val="32"/>
                <w:szCs w:val="32"/>
                <w:lang w:eastAsia="zh-CN"/>
              </w:rPr>
              <w:t>МОТИВАЦИЯ КАК СПОСОБ</w:t>
            </w:r>
          </w:p>
          <w:p w:rsidR="002C744C" w:rsidRPr="002C744C" w:rsidRDefault="002C744C" w:rsidP="00581108">
            <w:pPr>
              <w:jc w:val="both"/>
              <w:rPr>
                <w:rFonts w:eastAsia="SimSun"/>
                <w:sz w:val="32"/>
                <w:szCs w:val="32"/>
                <w:lang w:eastAsia="zh-CN"/>
              </w:rPr>
            </w:pPr>
            <w:r w:rsidRPr="002C744C">
              <w:rPr>
                <w:rFonts w:eastAsia="SimSun"/>
                <w:sz w:val="32"/>
                <w:szCs w:val="32"/>
                <w:lang w:eastAsia="zh-CN"/>
              </w:rPr>
              <w:t>ПОВЫШЕНИЯ ЭФФЕКТИВ</w:t>
            </w:r>
            <w:r w:rsidR="008B360F" w:rsidRPr="008B360F">
              <w:rPr>
                <w:rFonts w:eastAsia="SimSun"/>
                <w:sz w:val="32"/>
                <w:szCs w:val="32"/>
                <w:lang w:eastAsia="zh-CN"/>
              </w:rPr>
              <w:softHyphen/>
            </w:r>
            <w:r w:rsidRPr="002C744C">
              <w:rPr>
                <w:rFonts w:eastAsia="SimSun"/>
                <w:sz w:val="32"/>
                <w:szCs w:val="32"/>
                <w:lang w:eastAsia="zh-CN"/>
              </w:rPr>
              <w:t>НОС</w:t>
            </w:r>
            <w:r w:rsidR="008B360F" w:rsidRPr="008B360F">
              <w:rPr>
                <w:rFonts w:eastAsia="SimSun"/>
                <w:sz w:val="32"/>
                <w:szCs w:val="32"/>
                <w:lang w:eastAsia="zh-CN"/>
              </w:rPr>
              <w:softHyphen/>
            </w:r>
            <w:r w:rsidRPr="002C744C">
              <w:rPr>
                <w:rFonts w:eastAsia="SimSun"/>
                <w:sz w:val="32"/>
                <w:szCs w:val="32"/>
                <w:lang w:eastAsia="zh-CN"/>
              </w:rPr>
              <w:t>ТИ</w:t>
            </w:r>
            <w:r w:rsidR="008B360F" w:rsidRPr="008B360F">
              <w:rPr>
                <w:rFonts w:eastAsia="SimSun"/>
                <w:sz w:val="32"/>
                <w:szCs w:val="32"/>
                <w:lang w:eastAsia="zh-CN"/>
              </w:rPr>
              <w:t xml:space="preserve"> </w:t>
            </w:r>
            <w:r w:rsidRPr="002C744C">
              <w:rPr>
                <w:rFonts w:eastAsia="SimSun"/>
                <w:sz w:val="32"/>
                <w:szCs w:val="32"/>
                <w:lang w:eastAsia="zh-CN"/>
              </w:rPr>
              <w:t>ОБУЧЕНИЯ ИНО</w:t>
            </w:r>
            <w:r w:rsidR="008B360F" w:rsidRPr="008B360F">
              <w:rPr>
                <w:rFonts w:eastAsia="SimSun"/>
                <w:sz w:val="32"/>
                <w:szCs w:val="32"/>
                <w:lang w:eastAsia="zh-CN"/>
              </w:rPr>
              <w:softHyphen/>
            </w:r>
            <w:r w:rsidRPr="002C744C">
              <w:rPr>
                <w:rFonts w:eastAsia="SimSun"/>
                <w:sz w:val="32"/>
                <w:szCs w:val="32"/>
                <w:lang w:eastAsia="zh-CN"/>
              </w:rPr>
              <w:t>СТРАН</w:t>
            </w:r>
            <w:r w:rsidR="008B360F" w:rsidRPr="008B360F">
              <w:rPr>
                <w:rFonts w:eastAsia="SimSun"/>
                <w:sz w:val="32"/>
                <w:szCs w:val="32"/>
                <w:lang w:eastAsia="zh-CN"/>
              </w:rPr>
              <w:softHyphen/>
            </w:r>
            <w:r w:rsidRPr="002C744C">
              <w:rPr>
                <w:rFonts w:eastAsia="SimSun"/>
                <w:sz w:val="32"/>
                <w:szCs w:val="32"/>
                <w:lang w:eastAsia="zh-CN"/>
              </w:rPr>
              <w:t>НОМУ ЯЗЫКУ В ВУЗЕ</w:t>
            </w:r>
          </w:p>
          <w:p w:rsidR="002C744C" w:rsidRPr="0071134A" w:rsidRDefault="002C744C" w:rsidP="00581108">
            <w:pPr>
              <w:jc w:val="both"/>
              <w:rPr>
                <w:rFonts w:eastAsia="SimSun"/>
                <w:sz w:val="32"/>
                <w:szCs w:val="32"/>
                <w:lang w:eastAsia="zh-CN"/>
              </w:rPr>
            </w:pPr>
          </w:p>
          <w:p w:rsidR="008B360F" w:rsidRPr="0071134A" w:rsidRDefault="008B360F" w:rsidP="00581108">
            <w:pPr>
              <w:jc w:val="both"/>
              <w:rPr>
                <w:rFonts w:eastAsia="SimSun"/>
                <w:sz w:val="32"/>
                <w:szCs w:val="32"/>
                <w:lang w:eastAsia="zh-CN"/>
              </w:rPr>
            </w:pPr>
          </w:p>
          <w:p w:rsidR="002C744C" w:rsidRPr="002C744C" w:rsidRDefault="002C744C" w:rsidP="00581108">
            <w:pPr>
              <w:jc w:val="both"/>
              <w:rPr>
                <w:rFonts w:eastAsia="SimSun"/>
                <w:sz w:val="32"/>
                <w:szCs w:val="32"/>
                <w:lang w:eastAsia="zh-CN"/>
              </w:rPr>
            </w:pPr>
            <w:r w:rsidRPr="002C744C">
              <w:rPr>
                <w:rFonts w:eastAsia="SimSun"/>
                <w:sz w:val="32"/>
                <w:szCs w:val="32"/>
                <w:lang w:eastAsia="zh-CN"/>
              </w:rPr>
              <w:t>Киргуева Рузана Аслановна</w:t>
            </w:r>
          </w:p>
          <w:p w:rsidR="002C744C" w:rsidRPr="002C744C" w:rsidRDefault="002C744C" w:rsidP="00581108">
            <w:pPr>
              <w:suppressLineNumbers/>
              <w:ind w:firstLine="340"/>
              <w:jc w:val="both"/>
              <w:rPr>
                <w:rFonts w:eastAsia="SimSun"/>
                <w:sz w:val="32"/>
                <w:szCs w:val="32"/>
                <w:lang w:eastAsia="zh-CN"/>
              </w:rPr>
            </w:pPr>
          </w:p>
          <w:p w:rsidR="002C744C" w:rsidRPr="002C744C" w:rsidRDefault="00B7656D" w:rsidP="00581108">
            <w:pPr>
              <w:suppressLineNumbers/>
              <w:jc w:val="both"/>
              <w:rPr>
                <w:rFonts w:eastAsia="SimSun"/>
                <w:sz w:val="32"/>
                <w:szCs w:val="32"/>
                <w:lang w:eastAsia="zh-CN"/>
              </w:rPr>
            </w:pPr>
            <w:r>
              <w:rPr>
                <w:rFonts w:eastAsia="SimSun"/>
                <w:sz w:val="32"/>
                <w:szCs w:val="32"/>
                <w:lang w:eastAsia="zh-CN"/>
              </w:rPr>
              <w:t>П</w:t>
            </w:r>
            <w:r w:rsidR="002C744C" w:rsidRPr="002C744C">
              <w:rPr>
                <w:rFonts w:eastAsia="SimSun"/>
                <w:sz w:val="32"/>
                <w:szCs w:val="32"/>
                <w:lang w:eastAsia="zh-CN"/>
              </w:rPr>
              <w:t>реподаватель иностранных языков, кандидат педагоги</w:t>
            </w:r>
            <w:r w:rsidR="008B360F" w:rsidRPr="008B360F">
              <w:rPr>
                <w:rFonts w:eastAsia="SimSun"/>
                <w:sz w:val="32"/>
                <w:szCs w:val="32"/>
                <w:lang w:eastAsia="zh-CN"/>
              </w:rPr>
              <w:softHyphen/>
            </w:r>
            <w:r w:rsidR="002C744C" w:rsidRPr="002C744C">
              <w:rPr>
                <w:rFonts w:eastAsia="SimSun"/>
                <w:sz w:val="32"/>
                <w:szCs w:val="32"/>
                <w:lang w:eastAsia="zh-CN"/>
              </w:rPr>
              <w:t>ческих наук</w:t>
            </w:r>
          </w:p>
          <w:p w:rsidR="002C744C" w:rsidRPr="002C744C" w:rsidRDefault="002C744C" w:rsidP="00581108">
            <w:pPr>
              <w:suppressLineNumbers/>
              <w:jc w:val="both"/>
              <w:rPr>
                <w:rFonts w:eastAsia="SimSun"/>
                <w:sz w:val="32"/>
                <w:szCs w:val="32"/>
                <w:lang w:eastAsia="zh-CN"/>
              </w:rPr>
            </w:pPr>
          </w:p>
          <w:p w:rsidR="002C744C" w:rsidRPr="002C744C" w:rsidRDefault="002C744C" w:rsidP="00581108">
            <w:pPr>
              <w:suppressLineNumbers/>
              <w:jc w:val="both"/>
              <w:rPr>
                <w:rFonts w:eastAsia="SimSun"/>
                <w:sz w:val="32"/>
                <w:szCs w:val="32"/>
                <w:lang w:eastAsia="zh-CN"/>
              </w:rPr>
            </w:pPr>
            <w:r w:rsidRPr="002C744C">
              <w:rPr>
                <w:rFonts w:eastAsia="SimSun"/>
                <w:sz w:val="32"/>
                <w:szCs w:val="32"/>
                <w:lang w:val="en-US" w:eastAsia="zh-CN"/>
              </w:rPr>
              <w:t>SCIENCE</w:t>
            </w:r>
            <w:r w:rsidRPr="002C744C">
              <w:rPr>
                <w:rFonts w:eastAsia="SimSun"/>
                <w:sz w:val="32"/>
                <w:szCs w:val="32"/>
                <w:lang w:eastAsia="zh-CN"/>
              </w:rPr>
              <w:t xml:space="preserve"> </w:t>
            </w:r>
            <w:r w:rsidRPr="002C744C">
              <w:rPr>
                <w:rFonts w:eastAsia="SimSun"/>
                <w:sz w:val="32"/>
                <w:szCs w:val="32"/>
                <w:lang w:val="en-US" w:eastAsia="zh-CN"/>
              </w:rPr>
              <w:t>INDEX</w:t>
            </w:r>
            <w:r w:rsidRPr="002C744C">
              <w:rPr>
                <w:rFonts w:eastAsia="SimSun"/>
                <w:sz w:val="32"/>
                <w:szCs w:val="32"/>
                <w:lang w:eastAsia="zh-CN"/>
              </w:rPr>
              <w:t>:9381-6570</w:t>
            </w:r>
          </w:p>
          <w:p w:rsidR="002C744C" w:rsidRPr="002C744C" w:rsidRDefault="002C744C" w:rsidP="00581108">
            <w:pPr>
              <w:suppressLineNumbers/>
              <w:jc w:val="both"/>
              <w:rPr>
                <w:rFonts w:eastAsia="SimSun"/>
                <w:sz w:val="32"/>
                <w:szCs w:val="32"/>
                <w:lang w:eastAsia="zh-CN"/>
              </w:rPr>
            </w:pPr>
          </w:p>
          <w:p w:rsidR="002C744C" w:rsidRPr="002C744C" w:rsidRDefault="002C744C" w:rsidP="00581108">
            <w:pPr>
              <w:suppressLineNumbers/>
              <w:jc w:val="both"/>
              <w:rPr>
                <w:rFonts w:eastAsia="SimSun"/>
                <w:sz w:val="32"/>
                <w:szCs w:val="32"/>
                <w:lang w:eastAsia="zh-CN"/>
              </w:rPr>
            </w:pPr>
            <w:r w:rsidRPr="002C744C">
              <w:rPr>
                <w:rFonts w:eastAsia="SimSun"/>
                <w:sz w:val="32"/>
                <w:szCs w:val="32"/>
                <w:lang w:eastAsia="zh-CN"/>
              </w:rPr>
              <w:t>Краснодарский муниципаль</w:t>
            </w:r>
            <w:r w:rsidR="008B360F" w:rsidRPr="008B360F">
              <w:rPr>
                <w:rFonts w:eastAsia="SimSun"/>
                <w:sz w:val="32"/>
                <w:szCs w:val="32"/>
                <w:lang w:eastAsia="zh-CN"/>
              </w:rPr>
              <w:softHyphen/>
            </w:r>
            <w:r w:rsidRPr="002C744C">
              <w:rPr>
                <w:rFonts w:eastAsia="SimSun"/>
                <w:sz w:val="32"/>
                <w:szCs w:val="32"/>
                <w:lang w:eastAsia="zh-CN"/>
              </w:rPr>
              <w:t>ный медицинский институт высшего сестринского образо</w:t>
            </w:r>
            <w:r w:rsidR="008B360F" w:rsidRPr="008B360F">
              <w:rPr>
                <w:rFonts w:eastAsia="SimSun"/>
                <w:sz w:val="32"/>
                <w:szCs w:val="32"/>
                <w:lang w:eastAsia="zh-CN"/>
              </w:rPr>
              <w:softHyphen/>
            </w:r>
            <w:r w:rsidRPr="002C744C">
              <w:rPr>
                <w:rFonts w:eastAsia="SimSun"/>
                <w:sz w:val="32"/>
                <w:szCs w:val="32"/>
                <w:lang w:eastAsia="zh-CN"/>
              </w:rPr>
              <w:t>вания, Краснодар, Россия</w:t>
            </w:r>
          </w:p>
          <w:p w:rsidR="002C744C" w:rsidRPr="002C744C" w:rsidRDefault="002C744C" w:rsidP="00581108">
            <w:pPr>
              <w:jc w:val="both"/>
              <w:rPr>
                <w:rFonts w:eastAsia="SimSun"/>
                <w:sz w:val="32"/>
                <w:szCs w:val="32"/>
                <w:lang w:eastAsia="zh-CN"/>
              </w:rPr>
            </w:pPr>
          </w:p>
          <w:p w:rsidR="002C744C" w:rsidRPr="002C744C" w:rsidRDefault="002C744C" w:rsidP="00581108">
            <w:pPr>
              <w:jc w:val="both"/>
              <w:rPr>
                <w:rFonts w:eastAsia="SimSun"/>
                <w:sz w:val="32"/>
                <w:szCs w:val="32"/>
                <w:lang w:eastAsia="zh-CN"/>
              </w:rPr>
            </w:pPr>
            <w:r w:rsidRPr="002C744C">
              <w:rPr>
                <w:rFonts w:eastAsia="SimSun"/>
                <w:sz w:val="32"/>
                <w:szCs w:val="32"/>
                <w:lang w:eastAsia="zh-CN"/>
              </w:rPr>
              <w:t>В статье показана модель сов</w:t>
            </w:r>
            <w:r w:rsidR="00B7656D">
              <w:rPr>
                <w:rFonts w:eastAsia="SimSun"/>
                <w:sz w:val="32"/>
                <w:szCs w:val="32"/>
                <w:lang w:eastAsia="zh-CN"/>
              </w:rPr>
              <w:softHyphen/>
            </w:r>
            <w:r w:rsidRPr="002C744C">
              <w:rPr>
                <w:rFonts w:eastAsia="SimSun"/>
                <w:sz w:val="32"/>
                <w:szCs w:val="32"/>
                <w:lang w:eastAsia="zh-CN"/>
              </w:rPr>
              <w:t>ременного образования, в которой отмечаются сущест</w:t>
            </w:r>
            <w:r w:rsidR="008B360F" w:rsidRPr="008B360F">
              <w:rPr>
                <w:rFonts w:eastAsia="SimSun"/>
                <w:sz w:val="32"/>
                <w:szCs w:val="32"/>
                <w:lang w:eastAsia="zh-CN"/>
              </w:rPr>
              <w:softHyphen/>
            </w:r>
            <w:r w:rsidRPr="002C744C">
              <w:rPr>
                <w:rFonts w:eastAsia="SimSun"/>
                <w:sz w:val="32"/>
                <w:szCs w:val="32"/>
                <w:lang w:eastAsia="zh-CN"/>
              </w:rPr>
              <w:t>вен</w:t>
            </w:r>
            <w:r w:rsidR="008B360F" w:rsidRPr="008B360F">
              <w:rPr>
                <w:rFonts w:eastAsia="SimSun"/>
                <w:sz w:val="32"/>
                <w:szCs w:val="32"/>
                <w:lang w:eastAsia="zh-CN"/>
              </w:rPr>
              <w:softHyphen/>
            </w:r>
            <w:r w:rsidR="00B7656D">
              <w:rPr>
                <w:rFonts w:eastAsia="SimSun"/>
                <w:sz w:val="32"/>
                <w:szCs w:val="32"/>
                <w:lang w:eastAsia="zh-CN"/>
              </w:rPr>
              <w:softHyphen/>
            </w:r>
            <w:r w:rsidRPr="002C744C">
              <w:rPr>
                <w:rFonts w:eastAsia="SimSun"/>
                <w:sz w:val="32"/>
                <w:szCs w:val="32"/>
                <w:lang w:eastAsia="zh-CN"/>
              </w:rPr>
              <w:t>ные изменения роли и характера деятельности пре</w:t>
            </w:r>
            <w:r w:rsidR="008B360F" w:rsidRPr="008B360F">
              <w:rPr>
                <w:rFonts w:eastAsia="SimSun"/>
                <w:sz w:val="32"/>
                <w:szCs w:val="32"/>
                <w:lang w:eastAsia="zh-CN"/>
              </w:rPr>
              <w:softHyphen/>
            </w:r>
            <w:r w:rsidRPr="002C744C">
              <w:rPr>
                <w:rFonts w:eastAsia="SimSun"/>
                <w:sz w:val="32"/>
                <w:szCs w:val="32"/>
                <w:lang w:eastAsia="zh-CN"/>
              </w:rPr>
              <w:t>по</w:t>
            </w:r>
            <w:r w:rsidR="00B7656D">
              <w:rPr>
                <w:rFonts w:eastAsia="SimSun"/>
                <w:sz w:val="32"/>
                <w:szCs w:val="32"/>
                <w:lang w:eastAsia="zh-CN"/>
              </w:rPr>
              <w:softHyphen/>
            </w:r>
            <w:r w:rsidRPr="002C744C">
              <w:rPr>
                <w:rFonts w:eastAsia="SimSun"/>
                <w:sz w:val="32"/>
                <w:szCs w:val="32"/>
                <w:lang w:eastAsia="zh-CN"/>
              </w:rPr>
              <w:t>да</w:t>
            </w:r>
            <w:r w:rsidR="008B360F" w:rsidRPr="008B360F">
              <w:rPr>
                <w:rFonts w:eastAsia="SimSun"/>
                <w:sz w:val="32"/>
                <w:szCs w:val="32"/>
                <w:lang w:eastAsia="zh-CN"/>
              </w:rPr>
              <w:softHyphen/>
            </w:r>
            <w:r w:rsidRPr="002C744C">
              <w:rPr>
                <w:rFonts w:eastAsia="SimSun"/>
                <w:sz w:val="32"/>
                <w:szCs w:val="32"/>
                <w:lang w:eastAsia="zh-CN"/>
              </w:rPr>
              <w:t>вателя иностранного язы</w:t>
            </w:r>
            <w:r w:rsidR="00B7656D">
              <w:rPr>
                <w:rFonts w:eastAsia="SimSun"/>
                <w:sz w:val="32"/>
                <w:szCs w:val="32"/>
                <w:lang w:eastAsia="zh-CN"/>
              </w:rPr>
              <w:softHyphen/>
            </w:r>
            <w:r w:rsidRPr="002C744C">
              <w:rPr>
                <w:rFonts w:eastAsia="SimSun"/>
                <w:sz w:val="32"/>
                <w:szCs w:val="32"/>
                <w:lang w:eastAsia="zh-CN"/>
              </w:rPr>
              <w:t>ка. Перспективный вектор язы</w:t>
            </w:r>
            <w:r w:rsidR="00B7656D">
              <w:rPr>
                <w:rFonts w:eastAsia="SimSun"/>
                <w:sz w:val="32"/>
                <w:szCs w:val="32"/>
                <w:lang w:eastAsia="zh-CN"/>
              </w:rPr>
              <w:softHyphen/>
            </w:r>
            <w:r w:rsidRPr="002C744C">
              <w:rPr>
                <w:rFonts w:eastAsia="SimSun"/>
                <w:sz w:val="32"/>
                <w:szCs w:val="32"/>
                <w:lang w:eastAsia="zh-CN"/>
              </w:rPr>
              <w:t>кового образования опреде</w:t>
            </w:r>
            <w:r w:rsidR="008B360F" w:rsidRPr="008B360F">
              <w:rPr>
                <w:rFonts w:eastAsia="SimSun"/>
                <w:sz w:val="32"/>
                <w:szCs w:val="32"/>
                <w:lang w:eastAsia="zh-CN"/>
              </w:rPr>
              <w:softHyphen/>
            </w:r>
            <w:r w:rsidRPr="002C744C">
              <w:rPr>
                <w:rFonts w:eastAsia="SimSun"/>
                <w:sz w:val="32"/>
                <w:szCs w:val="32"/>
                <w:lang w:eastAsia="zh-CN"/>
              </w:rPr>
              <w:t>ляется переходом к продуктив</w:t>
            </w:r>
            <w:r w:rsidR="008B360F" w:rsidRPr="008B360F">
              <w:rPr>
                <w:rFonts w:eastAsia="SimSun"/>
                <w:sz w:val="32"/>
                <w:szCs w:val="32"/>
                <w:lang w:eastAsia="zh-CN"/>
              </w:rPr>
              <w:softHyphen/>
            </w:r>
            <w:r w:rsidRPr="002C744C">
              <w:rPr>
                <w:rFonts w:eastAsia="SimSun"/>
                <w:sz w:val="32"/>
                <w:szCs w:val="32"/>
                <w:lang w:eastAsia="zh-CN"/>
              </w:rPr>
              <w:t>ным педагогическим техноло</w:t>
            </w:r>
            <w:r w:rsidR="008B360F" w:rsidRPr="008B360F">
              <w:rPr>
                <w:rFonts w:eastAsia="SimSun"/>
                <w:sz w:val="32"/>
                <w:szCs w:val="32"/>
                <w:lang w:eastAsia="zh-CN"/>
              </w:rPr>
              <w:softHyphen/>
            </w:r>
            <w:r w:rsidRPr="002C744C">
              <w:rPr>
                <w:rFonts w:eastAsia="SimSun"/>
                <w:sz w:val="32"/>
                <w:szCs w:val="32"/>
                <w:lang w:eastAsia="zh-CN"/>
              </w:rPr>
              <w:t>гиям, ориентированным на са</w:t>
            </w:r>
            <w:r w:rsidR="008B360F" w:rsidRPr="008B360F">
              <w:rPr>
                <w:rFonts w:eastAsia="SimSun"/>
                <w:sz w:val="32"/>
                <w:szCs w:val="32"/>
                <w:lang w:eastAsia="zh-CN"/>
              </w:rPr>
              <w:softHyphen/>
            </w:r>
            <w:r w:rsidRPr="002C744C">
              <w:rPr>
                <w:rFonts w:eastAsia="SimSun"/>
                <w:sz w:val="32"/>
                <w:szCs w:val="32"/>
                <w:lang w:eastAsia="zh-CN"/>
              </w:rPr>
              <w:t>мос</w:t>
            </w:r>
            <w:r w:rsidR="00B7656D">
              <w:rPr>
                <w:rFonts w:eastAsia="SimSun"/>
                <w:sz w:val="32"/>
                <w:szCs w:val="32"/>
                <w:lang w:eastAsia="zh-CN"/>
              </w:rPr>
              <w:softHyphen/>
            </w:r>
            <w:r w:rsidRPr="002C744C">
              <w:rPr>
                <w:rFonts w:eastAsia="SimSun"/>
                <w:sz w:val="32"/>
                <w:szCs w:val="32"/>
                <w:lang w:eastAsia="zh-CN"/>
              </w:rPr>
              <w:t>то</w:t>
            </w:r>
            <w:r w:rsidR="008B360F" w:rsidRPr="008B360F">
              <w:rPr>
                <w:rFonts w:eastAsia="SimSun"/>
                <w:sz w:val="32"/>
                <w:szCs w:val="32"/>
                <w:lang w:eastAsia="zh-CN"/>
              </w:rPr>
              <w:softHyphen/>
            </w:r>
            <w:r w:rsidRPr="002C744C">
              <w:rPr>
                <w:rFonts w:eastAsia="SimSun"/>
                <w:sz w:val="32"/>
                <w:szCs w:val="32"/>
                <w:lang w:eastAsia="zh-CN"/>
              </w:rPr>
              <w:t>ятельную деятельность студентов, что требует от педагога постоянного методи</w:t>
            </w:r>
            <w:r w:rsidR="008B360F" w:rsidRPr="008B360F">
              <w:rPr>
                <w:rFonts w:eastAsia="SimSun"/>
                <w:sz w:val="32"/>
                <w:szCs w:val="32"/>
                <w:lang w:eastAsia="zh-CN"/>
              </w:rPr>
              <w:softHyphen/>
            </w:r>
            <w:r w:rsidRPr="002C744C">
              <w:rPr>
                <w:rFonts w:eastAsia="SimSun"/>
                <w:sz w:val="32"/>
                <w:szCs w:val="32"/>
                <w:lang w:eastAsia="zh-CN"/>
              </w:rPr>
              <w:t xml:space="preserve">ческого совершенствования. </w:t>
            </w:r>
            <w:r w:rsidRPr="002C744C">
              <w:rPr>
                <w:rFonts w:eastAsia="SimSun"/>
                <w:sz w:val="32"/>
                <w:szCs w:val="32"/>
                <w:lang w:eastAsia="zh-CN"/>
              </w:rPr>
              <w:lastRenderedPageBreak/>
              <w:t>В</w:t>
            </w:r>
            <w:r w:rsidR="008B360F">
              <w:rPr>
                <w:rFonts w:eastAsia="SimSun"/>
                <w:sz w:val="32"/>
                <w:szCs w:val="32"/>
                <w:lang w:val="en-US" w:eastAsia="zh-CN"/>
              </w:rPr>
              <w:t> </w:t>
            </w:r>
            <w:r w:rsidRPr="002C744C">
              <w:rPr>
                <w:rFonts w:eastAsia="SimSun"/>
                <w:sz w:val="32"/>
                <w:szCs w:val="32"/>
                <w:lang w:eastAsia="zh-CN"/>
              </w:rPr>
              <w:t>связи с этим автор рас</w:t>
            </w:r>
            <w:r w:rsidR="008B360F" w:rsidRPr="008B360F">
              <w:rPr>
                <w:rFonts w:eastAsia="SimSun"/>
                <w:sz w:val="32"/>
                <w:szCs w:val="32"/>
                <w:lang w:eastAsia="zh-CN"/>
              </w:rPr>
              <w:softHyphen/>
            </w:r>
            <w:r w:rsidRPr="002C744C">
              <w:rPr>
                <w:rFonts w:eastAsia="SimSun"/>
                <w:sz w:val="32"/>
                <w:szCs w:val="32"/>
                <w:lang w:eastAsia="zh-CN"/>
              </w:rPr>
              <w:t>сматри</w:t>
            </w:r>
            <w:r w:rsidR="008B360F" w:rsidRPr="008B360F">
              <w:rPr>
                <w:rFonts w:eastAsia="SimSun"/>
                <w:sz w:val="32"/>
                <w:szCs w:val="32"/>
                <w:lang w:eastAsia="zh-CN"/>
              </w:rPr>
              <w:softHyphen/>
            </w:r>
            <w:r w:rsidRPr="002C744C">
              <w:rPr>
                <w:rFonts w:eastAsia="SimSun"/>
                <w:sz w:val="32"/>
                <w:szCs w:val="32"/>
                <w:lang w:eastAsia="zh-CN"/>
              </w:rPr>
              <w:t>вает мотивацию как один из эффективных способов повышения интереса к изу</w:t>
            </w:r>
            <w:r w:rsidR="008B360F" w:rsidRPr="008B360F">
              <w:rPr>
                <w:rFonts w:eastAsia="SimSun"/>
                <w:sz w:val="32"/>
                <w:szCs w:val="32"/>
                <w:lang w:eastAsia="zh-CN"/>
              </w:rPr>
              <w:softHyphen/>
            </w:r>
            <w:r w:rsidRPr="002C744C">
              <w:rPr>
                <w:rFonts w:eastAsia="SimSun"/>
                <w:sz w:val="32"/>
                <w:szCs w:val="32"/>
                <w:lang w:eastAsia="zh-CN"/>
              </w:rPr>
              <w:t>че</w:t>
            </w:r>
            <w:r w:rsidR="008B360F" w:rsidRPr="008B360F">
              <w:rPr>
                <w:rFonts w:eastAsia="SimSun"/>
                <w:sz w:val="32"/>
                <w:szCs w:val="32"/>
                <w:lang w:eastAsia="zh-CN"/>
              </w:rPr>
              <w:softHyphen/>
            </w:r>
            <w:r w:rsidRPr="002C744C">
              <w:rPr>
                <w:rFonts w:eastAsia="SimSun"/>
                <w:sz w:val="32"/>
                <w:szCs w:val="32"/>
                <w:lang w:eastAsia="zh-CN"/>
              </w:rPr>
              <w:t>нию иностранного языка.</w:t>
            </w:r>
          </w:p>
          <w:p w:rsidR="002C744C" w:rsidRPr="002C744C" w:rsidRDefault="002C744C" w:rsidP="00581108">
            <w:pPr>
              <w:ind w:firstLine="340"/>
              <w:jc w:val="both"/>
              <w:rPr>
                <w:rFonts w:eastAsia="SimSun"/>
                <w:sz w:val="32"/>
                <w:szCs w:val="32"/>
                <w:lang w:eastAsia="zh-CN"/>
              </w:rPr>
            </w:pPr>
          </w:p>
          <w:p w:rsidR="002C744C" w:rsidRPr="002C744C" w:rsidRDefault="002C744C" w:rsidP="00581108">
            <w:pPr>
              <w:jc w:val="both"/>
              <w:rPr>
                <w:rFonts w:eastAsia="SimSun"/>
                <w:sz w:val="32"/>
                <w:szCs w:val="32"/>
                <w:lang w:eastAsia="zh-CN"/>
              </w:rPr>
            </w:pPr>
            <w:r w:rsidRPr="002C744C">
              <w:rPr>
                <w:rFonts w:eastAsia="SimSun"/>
                <w:sz w:val="32"/>
                <w:szCs w:val="32"/>
                <w:lang w:eastAsia="zh-CN"/>
              </w:rPr>
              <w:t>Ключевые слова: МОТИ</w:t>
            </w:r>
            <w:r w:rsidR="008B360F" w:rsidRPr="008B360F">
              <w:rPr>
                <w:rFonts w:eastAsia="SimSun"/>
                <w:sz w:val="32"/>
                <w:szCs w:val="32"/>
                <w:lang w:eastAsia="zh-CN"/>
              </w:rPr>
              <w:softHyphen/>
            </w:r>
            <w:r w:rsidRPr="002C744C">
              <w:rPr>
                <w:rFonts w:eastAsia="SimSun"/>
                <w:sz w:val="32"/>
                <w:szCs w:val="32"/>
                <w:lang w:eastAsia="zh-CN"/>
              </w:rPr>
              <w:t>ВА</w:t>
            </w:r>
            <w:r w:rsidR="008B360F" w:rsidRPr="008B360F">
              <w:rPr>
                <w:rFonts w:eastAsia="SimSun"/>
                <w:sz w:val="32"/>
                <w:szCs w:val="32"/>
                <w:lang w:eastAsia="zh-CN"/>
              </w:rPr>
              <w:softHyphen/>
            </w:r>
            <w:r w:rsidRPr="002C744C">
              <w:rPr>
                <w:rFonts w:eastAsia="SimSun"/>
                <w:sz w:val="32"/>
                <w:szCs w:val="32"/>
                <w:lang w:eastAsia="zh-CN"/>
              </w:rPr>
              <w:t>ЦИЯ,</w:t>
            </w:r>
            <w:r w:rsidR="008B360F" w:rsidRPr="008B360F">
              <w:rPr>
                <w:rFonts w:eastAsia="SimSun"/>
                <w:sz w:val="32"/>
                <w:szCs w:val="32"/>
                <w:lang w:eastAsia="zh-CN"/>
              </w:rPr>
              <w:t xml:space="preserve"> </w:t>
            </w:r>
            <w:r w:rsidRPr="002C744C">
              <w:rPr>
                <w:rFonts w:eastAsia="SimSun"/>
                <w:sz w:val="32"/>
                <w:szCs w:val="32"/>
                <w:lang w:eastAsia="zh-CN"/>
              </w:rPr>
              <w:t xml:space="preserve">ИНОСТРАННЫЙ ЯЗЫК, ОБЩЕНИЕ, </w:t>
            </w:r>
            <w:r w:rsidR="008B360F">
              <w:rPr>
                <w:rFonts w:eastAsia="SimSun"/>
                <w:sz w:val="32"/>
                <w:szCs w:val="32"/>
                <w:lang w:eastAsia="zh-CN"/>
              </w:rPr>
              <w:t>П</w:t>
            </w:r>
            <w:r w:rsidRPr="002C744C">
              <w:rPr>
                <w:rFonts w:eastAsia="SimSun"/>
                <w:sz w:val="32"/>
                <w:szCs w:val="32"/>
                <w:lang w:eastAsia="zh-CN"/>
              </w:rPr>
              <w:t>СИХО</w:t>
            </w:r>
            <w:r w:rsidR="008B360F">
              <w:rPr>
                <w:rFonts w:eastAsia="SimSun"/>
                <w:sz w:val="32"/>
                <w:szCs w:val="32"/>
                <w:lang w:eastAsia="zh-CN"/>
              </w:rPr>
              <w:softHyphen/>
            </w:r>
            <w:r w:rsidRPr="002C744C">
              <w:rPr>
                <w:rFonts w:eastAsia="SimSun"/>
                <w:sz w:val="32"/>
                <w:szCs w:val="32"/>
                <w:lang w:eastAsia="zh-CN"/>
              </w:rPr>
              <w:t>ЛОГИ</w:t>
            </w:r>
            <w:r w:rsidR="008B360F">
              <w:rPr>
                <w:rFonts w:eastAsia="SimSun"/>
                <w:sz w:val="32"/>
                <w:szCs w:val="32"/>
                <w:lang w:eastAsia="zh-CN"/>
              </w:rPr>
              <w:softHyphen/>
            </w:r>
            <w:r w:rsidRPr="002C744C">
              <w:rPr>
                <w:rFonts w:eastAsia="SimSun"/>
                <w:sz w:val="32"/>
                <w:szCs w:val="32"/>
                <w:lang w:eastAsia="zh-CN"/>
              </w:rPr>
              <w:t>ЧЕС</w:t>
            </w:r>
            <w:r w:rsidR="00B7656D">
              <w:rPr>
                <w:rFonts w:eastAsia="SimSun"/>
                <w:sz w:val="32"/>
                <w:szCs w:val="32"/>
                <w:lang w:eastAsia="zh-CN"/>
              </w:rPr>
              <w:softHyphen/>
            </w:r>
            <w:r w:rsidRPr="002C744C">
              <w:rPr>
                <w:rFonts w:eastAsia="SimSun"/>
                <w:sz w:val="32"/>
                <w:szCs w:val="32"/>
                <w:lang w:eastAsia="zh-CN"/>
              </w:rPr>
              <w:t>КИЕ ОСОБЕННОСТИ, СТИ</w:t>
            </w:r>
            <w:r w:rsidR="00B7656D">
              <w:rPr>
                <w:rFonts w:eastAsia="SimSun"/>
                <w:sz w:val="32"/>
                <w:szCs w:val="32"/>
                <w:lang w:eastAsia="zh-CN"/>
              </w:rPr>
              <w:softHyphen/>
            </w:r>
            <w:r w:rsidRPr="002C744C">
              <w:rPr>
                <w:rFonts w:eastAsia="SimSun"/>
                <w:sz w:val="32"/>
                <w:szCs w:val="32"/>
                <w:lang w:eastAsia="zh-CN"/>
              </w:rPr>
              <w:t>МУЛИРУЮЩИЙ ФАК</w:t>
            </w:r>
            <w:r w:rsidR="00B7656D">
              <w:rPr>
                <w:rFonts w:eastAsia="SimSun"/>
                <w:sz w:val="32"/>
                <w:szCs w:val="32"/>
                <w:lang w:eastAsia="zh-CN"/>
              </w:rPr>
              <w:softHyphen/>
            </w:r>
            <w:r w:rsidRPr="002C744C">
              <w:rPr>
                <w:rFonts w:eastAsia="SimSun"/>
                <w:sz w:val="32"/>
                <w:szCs w:val="32"/>
                <w:lang w:eastAsia="zh-CN"/>
              </w:rPr>
              <w:t>ТОР,</w:t>
            </w:r>
            <w:r w:rsidR="008B360F">
              <w:rPr>
                <w:rFonts w:eastAsia="SimSun"/>
                <w:sz w:val="32"/>
                <w:szCs w:val="32"/>
                <w:lang w:eastAsia="zh-CN"/>
              </w:rPr>
              <w:t xml:space="preserve"> </w:t>
            </w:r>
            <w:r w:rsidRPr="002C744C">
              <w:rPr>
                <w:rFonts w:eastAsia="SimSun"/>
                <w:sz w:val="32"/>
                <w:szCs w:val="32"/>
                <w:lang w:eastAsia="zh-CN"/>
              </w:rPr>
              <w:t>ПРОБЛЕМ</w:t>
            </w:r>
            <w:r w:rsidR="008B360F">
              <w:rPr>
                <w:rFonts w:eastAsia="SimSun"/>
                <w:sz w:val="32"/>
                <w:szCs w:val="32"/>
                <w:lang w:eastAsia="zh-CN"/>
              </w:rPr>
              <w:softHyphen/>
            </w:r>
            <w:r w:rsidR="008B360F">
              <w:rPr>
                <w:rFonts w:eastAsia="SimSun"/>
                <w:sz w:val="32"/>
                <w:szCs w:val="32"/>
                <w:lang w:eastAsia="zh-CN"/>
              </w:rPr>
              <w:softHyphen/>
            </w:r>
            <w:r w:rsidRPr="002C744C">
              <w:rPr>
                <w:rFonts w:eastAsia="SimSun"/>
                <w:sz w:val="32"/>
                <w:szCs w:val="32"/>
                <w:lang w:eastAsia="zh-CN"/>
              </w:rPr>
              <w:t>НЫЕ СИ</w:t>
            </w:r>
            <w:r w:rsidR="008B360F">
              <w:rPr>
                <w:rFonts w:eastAsia="SimSun"/>
                <w:sz w:val="32"/>
                <w:szCs w:val="32"/>
                <w:lang w:eastAsia="zh-CN"/>
              </w:rPr>
              <w:softHyphen/>
            </w:r>
            <w:r w:rsidRPr="002C744C">
              <w:rPr>
                <w:rFonts w:eastAsia="SimSun"/>
                <w:sz w:val="32"/>
                <w:szCs w:val="32"/>
                <w:lang w:eastAsia="zh-CN"/>
              </w:rPr>
              <w:t>ТУ</w:t>
            </w:r>
            <w:r w:rsidR="008B360F">
              <w:rPr>
                <w:rFonts w:eastAsia="SimSun"/>
                <w:sz w:val="32"/>
                <w:szCs w:val="32"/>
                <w:lang w:eastAsia="zh-CN"/>
              </w:rPr>
              <w:softHyphen/>
            </w:r>
            <w:r w:rsidRPr="002C744C">
              <w:rPr>
                <w:rFonts w:eastAsia="SimSun"/>
                <w:sz w:val="32"/>
                <w:szCs w:val="32"/>
                <w:lang w:eastAsia="zh-CN"/>
              </w:rPr>
              <w:t>АЦИИ</w:t>
            </w:r>
          </w:p>
          <w:p w:rsidR="002C744C" w:rsidRPr="002C744C" w:rsidRDefault="002C744C" w:rsidP="00581108">
            <w:pPr>
              <w:ind w:firstLine="567"/>
              <w:jc w:val="both"/>
              <w:rPr>
                <w:iCs/>
                <w:sz w:val="32"/>
                <w:szCs w:val="32"/>
              </w:rPr>
            </w:pPr>
          </w:p>
        </w:tc>
        <w:tc>
          <w:tcPr>
            <w:tcW w:w="4553" w:type="dxa"/>
          </w:tcPr>
          <w:p w:rsidR="002C744C" w:rsidRPr="002C744C" w:rsidRDefault="002C744C" w:rsidP="00581108">
            <w:pPr>
              <w:suppressLineNumbers/>
              <w:jc w:val="both"/>
              <w:rPr>
                <w:rFonts w:eastAsia="SimSun"/>
                <w:sz w:val="32"/>
                <w:szCs w:val="32"/>
                <w:lang w:val="en-US" w:eastAsia="zh-CN"/>
              </w:rPr>
            </w:pPr>
            <w:r w:rsidRPr="002C744C">
              <w:rPr>
                <w:rFonts w:eastAsia="SimSun"/>
                <w:sz w:val="32"/>
                <w:szCs w:val="32"/>
                <w:lang w:val="en-US" w:eastAsia="zh-CN"/>
              </w:rPr>
              <w:lastRenderedPageBreak/>
              <w:t>UDC 37.013.21</w:t>
            </w:r>
          </w:p>
          <w:p w:rsidR="002C744C" w:rsidRPr="002C744C" w:rsidRDefault="002C744C" w:rsidP="00581108">
            <w:pPr>
              <w:suppressLineNumbers/>
              <w:jc w:val="both"/>
              <w:rPr>
                <w:rFonts w:eastAsia="SimSun"/>
                <w:sz w:val="32"/>
                <w:szCs w:val="32"/>
                <w:lang w:val="en-US" w:eastAsia="zh-CN"/>
              </w:rPr>
            </w:pPr>
          </w:p>
          <w:p w:rsidR="002C744C" w:rsidRPr="002C744C" w:rsidRDefault="002C744C" w:rsidP="00581108">
            <w:pPr>
              <w:suppressLineNumbers/>
              <w:jc w:val="both"/>
              <w:rPr>
                <w:rFonts w:eastAsia="SimSun"/>
                <w:sz w:val="32"/>
                <w:szCs w:val="32"/>
                <w:lang w:val="en-US" w:eastAsia="zh-CN"/>
              </w:rPr>
            </w:pPr>
            <w:r w:rsidRPr="002C744C">
              <w:rPr>
                <w:rFonts w:eastAsia="SimSun"/>
                <w:sz w:val="32"/>
                <w:szCs w:val="32"/>
                <w:lang w:val="en-US" w:eastAsia="zh-CN"/>
              </w:rPr>
              <w:t>13.00.00 Pedagogical sciences</w:t>
            </w:r>
          </w:p>
          <w:p w:rsidR="002C744C" w:rsidRPr="002C744C" w:rsidRDefault="002C744C" w:rsidP="00581108">
            <w:pPr>
              <w:suppressLineNumbers/>
              <w:jc w:val="both"/>
              <w:rPr>
                <w:rFonts w:eastAsia="SimSun"/>
                <w:sz w:val="32"/>
                <w:szCs w:val="32"/>
                <w:lang w:val="en-US" w:eastAsia="zh-CN"/>
              </w:rPr>
            </w:pPr>
          </w:p>
          <w:p w:rsidR="002C744C" w:rsidRPr="002C744C" w:rsidRDefault="002C744C" w:rsidP="00581108">
            <w:pPr>
              <w:suppressLineNumbers/>
              <w:jc w:val="both"/>
              <w:rPr>
                <w:rFonts w:eastAsia="SimSun"/>
                <w:sz w:val="32"/>
                <w:szCs w:val="32"/>
                <w:lang w:val="en-US" w:eastAsia="zh-CN"/>
              </w:rPr>
            </w:pPr>
            <w:r w:rsidRPr="002C744C">
              <w:rPr>
                <w:rFonts w:eastAsia="SimSun"/>
                <w:sz w:val="32"/>
                <w:szCs w:val="32"/>
                <w:lang w:val="en-US" w:eastAsia="zh-CN"/>
              </w:rPr>
              <w:t>MOTIVATION AS A WAY OF INCREASING THE EFFECTI</w:t>
            </w:r>
            <w:r w:rsidR="008B360F">
              <w:rPr>
                <w:rFonts w:eastAsia="SimSun"/>
                <w:sz w:val="32"/>
                <w:szCs w:val="32"/>
                <w:lang w:val="en-US" w:eastAsia="zh-CN"/>
              </w:rPr>
              <w:softHyphen/>
            </w:r>
            <w:r w:rsidRPr="002C744C">
              <w:rPr>
                <w:rFonts w:eastAsia="SimSun"/>
                <w:sz w:val="32"/>
                <w:szCs w:val="32"/>
                <w:lang w:val="en-US" w:eastAsia="zh-CN"/>
              </w:rPr>
              <w:t>VENESS OF LEARNING A FOREIGN LANGUAGE IN HIGHER EDUCATION</w:t>
            </w:r>
          </w:p>
          <w:p w:rsidR="002C744C" w:rsidRPr="002C744C" w:rsidRDefault="002C744C" w:rsidP="00581108">
            <w:pPr>
              <w:suppressLineNumbers/>
              <w:jc w:val="both"/>
              <w:rPr>
                <w:rFonts w:eastAsia="SimSun"/>
                <w:sz w:val="32"/>
                <w:szCs w:val="32"/>
                <w:lang w:val="en-US" w:eastAsia="zh-CN"/>
              </w:rPr>
            </w:pPr>
          </w:p>
          <w:p w:rsidR="002C744C" w:rsidRPr="002C744C" w:rsidRDefault="002C744C" w:rsidP="00581108">
            <w:pPr>
              <w:suppressLineNumbers/>
              <w:jc w:val="both"/>
              <w:rPr>
                <w:rFonts w:eastAsia="SimSun"/>
                <w:sz w:val="32"/>
                <w:szCs w:val="32"/>
                <w:lang w:val="en-US" w:eastAsia="zh-CN"/>
              </w:rPr>
            </w:pPr>
            <w:r w:rsidRPr="002C744C">
              <w:rPr>
                <w:rFonts w:eastAsia="SimSun"/>
                <w:sz w:val="32"/>
                <w:szCs w:val="32"/>
                <w:lang w:val="en-US" w:eastAsia="zh-CN"/>
              </w:rPr>
              <w:t>Kirgueva Ruzana Aslanovna</w:t>
            </w:r>
          </w:p>
          <w:p w:rsidR="002C744C" w:rsidRPr="002C744C" w:rsidRDefault="002C744C" w:rsidP="00581108">
            <w:pPr>
              <w:suppressLineNumbers/>
              <w:jc w:val="both"/>
              <w:rPr>
                <w:rFonts w:eastAsia="SimSun"/>
                <w:sz w:val="32"/>
                <w:szCs w:val="32"/>
                <w:lang w:val="en-US" w:eastAsia="zh-CN"/>
              </w:rPr>
            </w:pPr>
          </w:p>
          <w:p w:rsidR="002C744C" w:rsidRPr="002C744C" w:rsidRDefault="00B7656D" w:rsidP="00581108">
            <w:pPr>
              <w:suppressLineNumbers/>
              <w:jc w:val="both"/>
              <w:rPr>
                <w:rFonts w:eastAsia="SimSun"/>
                <w:sz w:val="32"/>
                <w:szCs w:val="32"/>
                <w:lang w:val="en-US" w:eastAsia="zh-CN"/>
              </w:rPr>
            </w:pPr>
            <w:r>
              <w:rPr>
                <w:rFonts w:eastAsia="SimSun"/>
                <w:sz w:val="32"/>
                <w:szCs w:val="32"/>
                <w:lang w:val="en-US" w:eastAsia="zh-CN"/>
              </w:rPr>
              <w:t>F</w:t>
            </w:r>
            <w:r w:rsidR="002C744C" w:rsidRPr="002C744C">
              <w:rPr>
                <w:rFonts w:eastAsia="SimSun"/>
                <w:sz w:val="32"/>
                <w:szCs w:val="32"/>
                <w:lang w:val="en-US" w:eastAsia="zh-CN"/>
              </w:rPr>
              <w:t>oreign language instructor, candidate of pedagogical sciences</w:t>
            </w:r>
          </w:p>
          <w:p w:rsidR="002C744C" w:rsidRPr="002C744C" w:rsidRDefault="002C744C" w:rsidP="00581108">
            <w:pPr>
              <w:suppressLineNumbers/>
              <w:jc w:val="both"/>
              <w:rPr>
                <w:rFonts w:eastAsia="SimSun"/>
                <w:sz w:val="32"/>
                <w:szCs w:val="32"/>
                <w:lang w:val="en-US" w:eastAsia="zh-CN"/>
              </w:rPr>
            </w:pPr>
          </w:p>
          <w:p w:rsidR="002C744C" w:rsidRPr="002C744C" w:rsidRDefault="002C744C" w:rsidP="00581108">
            <w:pPr>
              <w:suppressLineNumbers/>
              <w:jc w:val="both"/>
              <w:rPr>
                <w:rFonts w:eastAsia="SimSun"/>
                <w:sz w:val="32"/>
                <w:szCs w:val="32"/>
                <w:lang w:val="en-US" w:eastAsia="zh-CN"/>
              </w:rPr>
            </w:pPr>
            <w:r w:rsidRPr="002C744C">
              <w:rPr>
                <w:rFonts w:eastAsia="SimSun"/>
                <w:sz w:val="32"/>
                <w:szCs w:val="32"/>
                <w:lang w:val="en-US" w:eastAsia="zh-CN"/>
              </w:rPr>
              <w:t>SCIENCE INDEX:9381-6570</w:t>
            </w:r>
          </w:p>
          <w:p w:rsidR="002C744C" w:rsidRPr="002C744C" w:rsidRDefault="002C744C" w:rsidP="00581108">
            <w:pPr>
              <w:suppressLineNumbers/>
              <w:jc w:val="both"/>
              <w:rPr>
                <w:rFonts w:eastAsia="SimSun"/>
                <w:sz w:val="32"/>
                <w:szCs w:val="32"/>
                <w:lang w:val="en-US" w:eastAsia="zh-CN"/>
              </w:rPr>
            </w:pPr>
          </w:p>
          <w:p w:rsidR="002C744C" w:rsidRPr="002C744C" w:rsidRDefault="002C744C" w:rsidP="00581108">
            <w:pPr>
              <w:suppressLineNumbers/>
              <w:jc w:val="both"/>
              <w:rPr>
                <w:rFonts w:eastAsia="SimSun"/>
                <w:sz w:val="32"/>
                <w:szCs w:val="32"/>
                <w:lang w:val="en-US" w:eastAsia="zh-CN"/>
              </w:rPr>
            </w:pPr>
            <w:r w:rsidRPr="002C744C">
              <w:rPr>
                <w:rFonts w:eastAsia="SimSun"/>
                <w:sz w:val="32"/>
                <w:szCs w:val="32"/>
                <w:lang w:val="en-US" w:eastAsia="zh-CN"/>
              </w:rPr>
              <w:t>Krasnodar Municipal Medical Institute of Higher Nursing Education, Krasnodar, Russia</w:t>
            </w:r>
          </w:p>
          <w:p w:rsidR="002C744C" w:rsidRPr="002C744C" w:rsidRDefault="002C744C" w:rsidP="00581108">
            <w:pPr>
              <w:suppressLineNumbers/>
              <w:ind w:firstLine="340"/>
              <w:jc w:val="both"/>
              <w:rPr>
                <w:rFonts w:eastAsia="SimSun"/>
                <w:sz w:val="32"/>
                <w:szCs w:val="32"/>
                <w:lang w:val="en-US" w:eastAsia="zh-CN"/>
              </w:rPr>
            </w:pPr>
          </w:p>
          <w:p w:rsidR="002C744C" w:rsidRPr="002C744C" w:rsidRDefault="002C744C" w:rsidP="00581108">
            <w:pPr>
              <w:suppressLineNumbers/>
              <w:jc w:val="both"/>
              <w:rPr>
                <w:rFonts w:eastAsia="SimSun"/>
                <w:sz w:val="32"/>
                <w:szCs w:val="32"/>
                <w:lang w:val="en-US" w:eastAsia="zh-CN"/>
              </w:rPr>
            </w:pPr>
          </w:p>
          <w:p w:rsidR="002C744C" w:rsidRPr="002C744C" w:rsidRDefault="002C744C" w:rsidP="00581108">
            <w:pPr>
              <w:suppressLineNumbers/>
              <w:jc w:val="both"/>
              <w:rPr>
                <w:rFonts w:eastAsia="SimSun"/>
                <w:sz w:val="32"/>
                <w:szCs w:val="32"/>
                <w:lang w:val="en-US" w:eastAsia="zh-CN"/>
              </w:rPr>
            </w:pPr>
            <w:r w:rsidRPr="002C744C">
              <w:rPr>
                <w:rFonts w:eastAsia="SimSun"/>
                <w:sz w:val="32"/>
                <w:szCs w:val="32"/>
                <w:lang w:val="en-US" w:eastAsia="zh-CN"/>
              </w:rPr>
              <w:t>The article shows the model of modern education, in which there are significant changes in the role and nature of activities of foreign language instructor. The per</w:t>
            </w:r>
            <w:r w:rsidR="00B7656D" w:rsidRPr="00B7656D">
              <w:rPr>
                <w:rFonts w:eastAsia="SimSun"/>
                <w:sz w:val="32"/>
                <w:szCs w:val="32"/>
                <w:lang w:val="en-US" w:eastAsia="zh-CN"/>
              </w:rPr>
              <w:softHyphen/>
            </w:r>
            <w:r w:rsidRPr="002C744C">
              <w:rPr>
                <w:rFonts w:eastAsia="SimSun"/>
                <w:sz w:val="32"/>
                <w:szCs w:val="32"/>
                <w:lang w:val="en-US" w:eastAsia="zh-CN"/>
              </w:rPr>
              <w:t>spec</w:t>
            </w:r>
            <w:r w:rsidR="00B7656D" w:rsidRPr="00B7656D">
              <w:rPr>
                <w:rFonts w:eastAsia="SimSun"/>
                <w:sz w:val="32"/>
                <w:szCs w:val="32"/>
                <w:lang w:val="en-US" w:eastAsia="zh-CN"/>
              </w:rPr>
              <w:softHyphen/>
            </w:r>
            <w:r w:rsidRPr="002C744C">
              <w:rPr>
                <w:rFonts w:eastAsia="SimSun"/>
                <w:sz w:val="32"/>
                <w:szCs w:val="32"/>
                <w:lang w:val="en-US" w:eastAsia="zh-CN"/>
              </w:rPr>
              <w:t>tive direction of language edu</w:t>
            </w:r>
            <w:r w:rsidR="00B7656D" w:rsidRPr="00B7656D">
              <w:rPr>
                <w:rFonts w:eastAsia="SimSun"/>
                <w:sz w:val="32"/>
                <w:szCs w:val="32"/>
                <w:lang w:val="en-US" w:eastAsia="zh-CN"/>
              </w:rPr>
              <w:softHyphen/>
            </w:r>
            <w:r w:rsidRPr="002C744C">
              <w:rPr>
                <w:rFonts w:eastAsia="SimSun"/>
                <w:sz w:val="32"/>
                <w:szCs w:val="32"/>
                <w:lang w:val="en-US" w:eastAsia="zh-CN"/>
              </w:rPr>
              <w:t>cation is determined by the transition to a productive teac</w:t>
            </w:r>
            <w:r w:rsidR="00B7656D" w:rsidRPr="00B7656D">
              <w:rPr>
                <w:rFonts w:eastAsia="SimSun"/>
                <w:sz w:val="32"/>
                <w:szCs w:val="32"/>
                <w:lang w:val="en-US" w:eastAsia="zh-CN"/>
              </w:rPr>
              <w:softHyphen/>
            </w:r>
            <w:r w:rsidRPr="002C744C">
              <w:rPr>
                <w:rFonts w:eastAsia="SimSun"/>
                <w:sz w:val="32"/>
                <w:szCs w:val="32"/>
                <w:lang w:val="en-US" w:eastAsia="zh-CN"/>
              </w:rPr>
              <w:t>hing technologies, focused on inde</w:t>
            </w:r>
            <w:r w:rsidR="00B7656D" w:rsidRPr="00B7656D">
              <w:rPr>
                <w:rFonts w:eastAsia="SimSun"/>
                <w:sz w:val="32"/>
                <w:szCs w:val="32"/>
                <w:lang w:val="en-US" w:eastAsia="zh-CN"/>
              </w:rPr>
              <w:softHyphen/>
            </w:r>
            <w:r w:rsidRPr="002C744C">
              <w:rPr>
                <w:rFonts w:eastAsia="SimSun"/>
                <w:sz w:val="32"/>
                <w:szCs w:val="32"/>
                <w:lang w:val="en-US" w:eastAsia="zh-CN"/>
              </w:rPr>
              <w:t>pendent activity of students, that requires a constant metho</w:t>
            </w:r>
            <w:r w:rsidR="00B7656D" w:rsidRPr="00B7656D">
              <w:rPr>
                <w:rFonts w:eastAsia="SimSun"/>
                <w:sz w:val="32"/>
                <w:szCs w:val="32"/>
                <w:lang w:val="en-US" w:eastAsia="zh-CN"/>
              </w:rPr>
              <w:softHyphen/>
            </w:r>
            <w:r w:rsidRPr="002C744C">
              <w:rPr>
                <w:rFonts w:eastAsia="SimSun"/>
                <w:sz w:val="32"/>
                <w:szCs w:val="32"/>
                <w:lang w:val="en-US" w:eastAsia="zh-CN"/>
              </w:rPr>
              <w:t>dical improvement of an ins</w:t>
            </w:r>
            <w:r w:rsidR="00B7656D" w:rsidRPr="00B7656D">
              <w:rPr>
                <w:rFonts w:eastAsia="SimSun"/>
                <w:sz w:val="32"/>
                <w:szCs w:val="32"/>
                <w:lang w:val="en-US" w:eastAsia="zh-CN"/>
              </w:rPr>
              <w:softHyphen/>
            </w:r>
            <w:r w:rsidRPr="002C744C">
              <w:rPr>
                <w:rFonts w:eastAsia="SimSun"/>
                <w:sz w:val="32"/>
                <w:szCs w:val="32"/>
                <w:lang w:val="en-US" w:eastAsia="zh-CN"/>
              </w:rPr>
              <w:t xml:space="preserve">tructor. As a result the author considers motivation as a way of increasing the effectiveness of </w:t>
            </w:r>
            <w:r w:rsidRPr="002C744C">
              <w:rPr>
                <w:rFonts w:eastAsia="SimSun"/>
                <w:sz w:val="32"/>
                <w:szCs w:val="32"/>
                <w:lang w:val="en-US" w:eastAsia="zh-CN"/>
              </w:rPr>
              <w:lastRenderedPageBreak/>
              <w:t>learning a foreign language.</w:t>
            </w:r>
          </w:p>
          <w:p w:rsidR="002C744C" w:rsidRPr="002C744C" w:rsidRDefault="002C744C" w:rsidP="00581108">
            <w:pPr>
              <w:suppressLineNumbers/>
              <w:ind w:firstLine="340"/>
              <w:jc w:val="both"/>
              <w:rPr>
                <w:rFonts w:eastAsia="SimSun"/>
                <w:sz w:val="32"/>
                <w:szCs w:val="32"/>
                <w:lang w:val="en-US" w:eastAsia="zh-CN"/>
              </w:rPr>
            </w:pPr>
          </w:p>
          <w:p w:rsidR="002C744C" w:rsidRPr="002C744C" w:rsidRDefault="002C744C" w:rsidP="00581108">
            <w:pPr>
              <w:suppressLineNumbers/>
              <w:jc w:val="both"/>
              <w:rPr>
                <w:rFonts w:eastAsia="SimSun"/>
                <w:sz w:val="32"/>
                <w:szCs w:val="32"/>
                <w:lang w:val="en-US" w:eastAsia="zh-CN"/>
              </w:rPr>
            </w:pPr>
          </w:p>
          <w:p w:rsidR="002C744C" w:rsidRPr="002C744C" w:rsidRDefault="002C744C" w:rsidP="00581108">
            <w:pPr>
              <w:suppressLineNumbers/>
              <w:jc w:val="both"/>
              <w:rPr>
                <w:rFonts w:eastAsia="SimSun"/>
                <w:sz w:val="32"/>
                <w:szCs w:val="32"/>
                <w:lang w:val="en-US" w:eastAsia="zh-CN"/>
              </w:rPr>
            </w:pPr>
          </w:p>
          <w:p w:rsidR="002C744C" w:rsidRPr="0071134A" w:rsidRDefault="002C744C" w:rsidP="00581108">
            <w:pPr>
              <w:suppressLineNumbers/>
              <w:jc w:val="both"/>
              <w:rPr>
                <w:rFonts w:eastAsia="SimSun"/>
                <w:sz w:val="32"/>
                <w:szCs w:val="32"/>
                <w:lang w:val="en-US" w:eastAsia="zh-CN"/>
              </w:rPr>
            </w:pPr>
          </w:p>
          <w:p w:rsidR="002C744C" w:rsidRPr="002C744C" w:rsidRDefault="002C744C" w:rsidP="00581108">
            <w:pPr>
              <w:suppressLineNumbers/>
              <w:jc w:val="both"/>
              <w:rPr>
                <w:rFonts w:eastAsia="SimSun"/>
                <w:sz w:val="32"/>
                <w:szCs w:val="32"/>
                <w:lang w:val="en-US" w:eastAsia="zh-CN"/>
              </w:rPr>
            </w:pPr>
          </w:p>
          <w:p w:rsidR="002C744C" w:rsidRPr="002C744C" w:rsidRDefault="002C744C" w:rsidP="00581108">
            <w:pPr>
              <w:suppressLineNumbers/>
              <w:jc w:val="both"/>
              <w:rPr>
                <w:sz w:val="32"/>
                <w:szCs w:val="32"/>
                <w:lang w:val="en-US" w:eastAsia="zh-CN"/>
              </w:rPr>
            </w:pPr>
            <w:r w:rsidRPr="002C744C">
              <w:rPr>
                <w:rFonts w:eastAsia="SimSun"/>
                <w:sz w:val="32"/>
                <w:szCs w:val="32"/>
                <w:lang w:val="en-US" w:eastAsia="zh-CN"/>
              </w:rPr>
              <w:t>Keywords: MOTIVATION, FO</w:t>
            </w:r>
            <w:r w:rsidR="00B7656D" w:rsidRPr="00B7656D">
              <w:rPr>
                <w:rFonts w:eastAsia="SimSun"/>
                <w:sz w:val="32"/>
                <w:szCs w:val="32"/>
                <w:lang w:val="en-US" w:eastAsia="zh-CN"/>
              </w:rPr>
              <w:softHyphen/>
            </w:r>
            <w:r w:rsidRPr="002C744C">
              <w:rPr>
                <w:rFonts w:eastAsia="SimSun"/>
                <w:sz w:val="32"/>
                <w:szCs w:val="32"/>
                <w:lang w:val="en-US" w:eastAsia="zh-CN"/>
              </w:rPr>
              <w:t>REIGN LANGUAGE, COM</w:t>
            </w:r>
            <w:r w:rsidR="00B7656D" w:rsidRPr="00B7656D">
              <w:rPr>
                <w:rFonts w:eastAsia="SimSun"/>
                <w:sz w:val="32"/>
                <w:szCs w:val="32"/>
                <w:lang w:val="en-US" w:eastAsia="zh-CN"/>
              </w:rPr>
              <w:softHyphen/>
            </w:r>
            <w:r w:rsidRPr="002C744C">
              <w:rPr>
                <w:rFonts w:eastAsia="SimSun"/>
                <w:sz w:val="32"/>
                <w:szCs w:val="32"/>
                <w:lang w:val="en-US" w:eastAsia="zh-CN"/>
              </w:rPr>
              <w:t>MU</w:t>
            </w:r>
            <w:r w:rsidR="00B7656D" w:rsidRPr="00B7656D">
              <w:rPr>
                <w:rFonts w:eastAsia="SimSun"/>
                <w:sz w:val="32"/>
                <w:szCs w:val="32"/>
                <w:lang w:val="en-US" w:eastAsia="zh-CN"/>
              </w:rPr>
              <w:softHyphen/>
            </w:r>
            <w:r w:rsidR="00B7656D" w:rsidRPr="00B7656D">
              <w:rPr>
                <w:rFonts w:eastAsia="SimSun"/>
                <w:sz w:val="32"/>
                <w:szCs w:val="32"/>
                <w:lang w:val="en-US" w:eastAsia="zh-CN"/>
              </w:rPr>
              <w:softHyphen/>
            </w:r>
            <w:r w:rsidRPr="002C744C">
              <w:rPr>
                <w:rFonts w:eastAsia="SimSun"/>
                <w:sz w:val="32"/>
                <w:szCs w:val="32"/>
                <w:lang w:val="en-US" w:eastAsia="zh-CN"/>
              </w:rPr>
              <w:t>NICATION, PSYCHO</w:t>
            </w:r>
            <w:r w:rsidR="00B7656D" w:rsidRPr="00B7656D">
              <w:rPr>
                <w:rFonts w:eastAsia="SimSun"/>
                <w:sz w:val="32"/>
                <w:szCs w:val="32"/>
                <w:lang w:val="en-US" w:eastAsia="zh-CN"/>
              </w:rPr>
              <w:softHyphen/>
            </w:r>
            <w:r w:rsidRPr="002C744C">
              <w:rPr>
                <w:rFonts w:eastAsia="SimSun"/>
                <w:sz w:val="32"/>
                <w:szCs w:val="32"/>
                <w:lang w:val="en-US" w:eastAsia="zh-CN"/>
              </w:rPr>
              <w:t>LO</w:t>
            </w:r>
            <w:r w:rsidR="00B7656D" w:rsidRPr="00B7656D">
              <w:rPr>
                <w:rFonts w:eastAsia="SimSun"/>
                <w:sz w:val="32"/>
                <w:szCs w:val="32"/>
                <w:lang w:val="en-US" w:eastAsia="zh-CN"/>
              </w:rPr>
              <w:softHyphen/>
            </w:r>
            <w:r w:rsidRPr="002C744C">
              <w:rPr>
                <w:rFonts w:eastAsia="SimSun"/>
                <w:sz w:val="32"/>
                <w:szCs w:val="32"/>
                <w:lang w:val="en-US" w:eastAsia="zh-CN"/>
              </w:rPr>
              <w:t>GICAL FEA</w:t>
            </w:r>
            <w:r w:rsidR="00B7656D" w:rsidRPr="00B7656D">
              <w:rPr>
                <w:rFonts w:eastAsia="SimSun"/>
                <w:sz w:val="32"/>
                <w:szCs w:val="32"/>
                <w:lang w:val="en-US" w:eastAsia="zh-CN"/>
              </w:rPr>
              <w:softHyphen/>
            </w:r>
            <w:r w:rsidRPr="002C744C">
              <w:rPr>
                <w:rFonts w:eastAsia="SimSun"/>
                <w:sz w:val="32"/>
                <w:szCs w:val="32"/>
                <w:lang w:val="en-US" w:eastAsia="zh-CN"/>
              </w:rPr>
              <w:t>TURES, STI</w:t>
            </w:r>
            <w:r w:rsidR="00B7656D" w:rsidRPr="00B7656D">
              <w:rPr>
                <w:rFonts w:eastAsia="SimSun"/>
                <w:sz w:val="32"/>
                <w:szCs w:val="32"/>
                <w:lang w:val="en-US" w:eastAsia="zh-CN"/>
              </w:rPr>
              <w:softHyphen/>
            </w:r>
            <w:r w:rsidRPr="002C744C">
              <w:rPr>
                <w:rFonts w:eastAsia="SimSun"/>
                <w:sz w:val="32"/>
                <w:szCs w:val="32"/>
                <w:lang w:val="en-US" w:eastAsia="zh-CN"/>
              </w:rPr>
              <w:t>MU</w:t>
            </w:r>
            <w:r w:rsidR="00B7656D" w:rsidRPr="00B7656D">
              <w:rPr>
                <w:rFonts w:eastAsia="SimSun"/>
                <w:sz w:val="32"/>
                <w:szCs w:val="32"/>
                <w:lang w:val="en-US" w:eastAsia="zh-CN"/>
              </w:rPr>
              <w:softHyphen/>
            </w:r>
            <w:r w:rsidRPr="002C744C">
              <w:rPr>
                <w:rFonts w:eastAsia="SimSun"/>
                <w:sz w:val="32"/>
                <w:szCs w:val="32"/>
                <w:lang w:val="en-US" w:eastAsia="zh-CN"/>
              </w:rPr>
              <w:t>LATING FACTOR, PROB</w:t>
            </w:r>
            <w:r w:rsidR="00B7656D" w:rsidRPr="00B7656D">
              <w:rPr>
                <w:rFonts w:eastAsia="SimSun"/>
                <w:sz w:val="32"/>
                <w:szCs w:val="32"/>
                <w:lang w:val="en-US" w:eastAsia="zh-CN"/>
              </w:rPr>
              <w:softHyphen/>
            </w:r>
            <w:r w:rsidRPr="002C744C">
              <w:rPr>
                <w:rFonts w:eastAsia="SimSun"/>
                <w:sz w:val="32"/>
                <w:szCs w:val="32"/>
                <w:lang w:val="en-US" w:eastAsia="zh-CN"/>
              </w:rPr>
              <w:t>LEM SITUATIONS</w:t>
            </w:r>
          </w:p>
          <w:p w:rsidR="002C744C" w:rsidRPr="002C744C" w:rsidRDefault="002C744C" w:rsidP="00581108">
            <w:pPr>
              <w:jc w:val="both"/>
              <w:rPr>
                <w:i/>
                <w:iCs/>
                <w:sz w:val="32"/>
                <w:szCs w:val="32"/>
                <w:lang w:val="en-US"/>
              </w:rPr>
            </w:pPr>
          </w:p>
        </w:tc>
      </w:tr>
    </w:tbl>
    <w:p w:rsidR="009E7223" w:rsidRPr="0071134A" w:rsidRDefault="009E7223" w:rsidP="008B360F">
      <w:pPr>
        <w:spacing w:before="360" w:after="240"/>
        <w:contextualSpacing/>
        <w:rPr>
          <w:rFonts w:eastAsia="SimSun"/>
          <w:bCs/>
          <w:sz w:val="40"/>
          <w:szCs w:val="36"/>
          <w:lang w:val="en-US" w:eastAsia="zh-CN"/>
        </w:rPr>
      </w:pPr>
    </w:p>
    <w:p w:rsidR="008B360F" w:rsidRPr="0071134A" w:rsidRDefault="008B360F" w:rsidP="008B360F">
      <w:pPr>
        <w:spacing w:before="360" w:after="240"/>
        <w:contextualSpacing/>
        <w:rPr>
          <w:rFonts w:eastAsia="SimSun"/>
          <w:bCs/>
          <w:sz w:val="40"/>
          <w:szCs w:val="36"/>
          <w:lang w:val="en-US" w:eastAsia="zh-CN"/>
        </w:rPr>
      </w:pPr>
    </w:p>
    <w:p w:rsidR="002C744C" w:rsidRPr="008B360F" w:rsidRDefault="002C744C" w:rsidP="00171576">
      <w:pPr>
        <w:spacing w:before="360" w:after="240"/>
        <w:contextualSpacing/>
        <w:jc w:val="center"/>
        <w:rPr>
          <w:rFonts w:eastAsia="SimSun"/>
          <w:b/>
          <w:bCs/>
          <w:sz w:val="40"/>
          <w:szCs w:val="36"/>
          <w:lang w:eastAsia="zh-CN"/>
        </w:rPr>
      </w:pPr>
      <w:r w:rsidRPr="008B360F">
        <w:rPr>
          <w:rFonts w:eastAsia="SimSun"/>
          <w:b/>
          <w:bCs/>
          <w:sz w:val="40"/>
          <w:szCs w:val="36"/>
          <w:lang w:eastAsia="zh-CN"/>
        </w:rPr>
        <w:t>МОТИВАЦИЯ КАК СПОСОБ</w:t>
      </w:r>
      <w:r w:rsidR="008B360F" w:rsidRPr="008B360F">
        <w:rPr>
          <w:rFonts w:eastAsia="SimSun"/>
          <w:b/>
          <w:bCs/>
          <w:sz w:val="40"/>
          <w:szCs w:val="36"/>
          <w:lang w:eastAsia="zh-CN"/>
        </w:rPr>
        <w:t xml:space="preserve"> </w:t>
      </w:r>
      <w:r w:rsidR="008B360F" w:rsidRPr="008B360F">
        <w:rPr>
          <w:rFonts w:eastAsia="SimSun"/>
          <w:b/>
          <w:bCs/>
          <w:sz w:val="40"/>
          <w:szCs w:val="36"/>
          <w:lang w:eastAsia="zh-CN"/>
        </w:rPr>
        <w:br/>
      </w:r>
      <w:r w:rsidRPr="008B360F">
        <w:rPr>
          <w:rFonts w:eastAsia="SimSun"/>
          <w:b/>
          <w:bCs/>
          <w:sz w:val="40"/>
          <w:szCs w:val="36"/>
          <w:lang w:eastAsia="zh-CN"/>
        </w:rPr>
        <w:t>ПОВЫШЕНИЯ ЭФФЕКТИВНОСТИ ОБУЧЕНИЯ ИНОСТРАННОМУ ЯЗЫКУ В ВУЗЕ</w:t>
      </w:r>
    </w:p>
    <w:p w:rsidR="004A15EA" w:rsidRPr="008B360F" w:rsidRDefault="004A15EA" w:rsidP="00171576">
      <w:pPr>
        <w:pStyle w:val="a4"/>
        <w:ind w:firstLine="0"/>
        <w:rPr>
          <w:b/>
          <w:lang w:eastAsia="zh-CN"/>
        </w:rPr>
      </w:pPr>
      <w:r w:rsidRPr="008B360F">
        <w:rPr>
          <w:b/>
          <w:lang w:eastAsia="zh-CN"/>
        </w:rPr>
        <w:t>Киргуева Рузана Аслановна</w:t>
      </w:r>
    </w:p>
    <w:p w:rsidR="002C744C" w:rsidRPr="002C744C" w:rsidRDefault="002C744C" w:rsidP="002C744C">
      <w:pPr>
        <w:ind w:firstLine="567"/>
        <w:jc w:val="both"/>
        <w:rPr>
          <w:sz w:val="32"/>
          <w:szCs w:val="32"/>
        </w:rPr>
      </w:pPr>
      <w:r w:rsidRPr="002C744C">
        <w:rPr>
          <w:sz w:val="32"/>
          <w:szCs w:val="32"/>
        </w:rPr>
        <w:t>Анализ, проведенный в процессе преподавания иностранного языка, показал необходимость качественного изменения со</w:t>
      </w:r>
      <w:r w:rsidR="008B360F">
        <w:rPr>
          <w:sz w:val="32"/>
          <w:szCs w:val="32"/>
        </w:rPr>
        <w:softHyphen/>
      </w:r>
      <w:r w:rsidRPr="002C744C">
        <w:rPr>
          <w:sz w:val="32"/>
          <w:szCs w:val="32"/>
        </w:rPr>
        <w:t>держания и форм обучения, осуществления перехода от простой осведомленности и демонстрирования частных умений и навыков, от информации как предмета запоминания к методам мышления, технике понимания, новым способам организации учебной деятельности. Современные студенты должны обладать прочным запасом теоретических знаний, быть заинтересованы и готовы к</w:t>
      </w:r>
      <w:r w:rsidR="008B360F">
        <w:rPr>
          <w:sz w:val="32"/>
          <w:szCs w:val="32"/>
        </w:rPr>
        <w:t xml:space="preserve"> </w:t>
      </w:r>
      <w:r w:rsidRPr="002C744C">
        <w:rPr>
          <w:sz w:val="32"/>
          <w:szCs w:val="32"/>
        </w:rPr>
        <w:t>меж</w:t>
      </w:r>
      <w:r w:rsidR="008B360F">
        <w:rPr>
          <w:sz w:val="32"/>
          <w:szCs w:val="32"/>
        </w:rPr>
        <w:softHyphen/>
      </w:r>
      <w:r w:rsidRPr="002C744C">
        <w:rPr>
          <w:sz w:val="32"/>
          <w:szCs w:val="32"/>
        </w:rPr>
        <w:t>личностному сотрудничеству и межкультурному общению [1]</w:t>
      </w:r>
      <w:r w:rsidR="00796DC1">
        <w:rPr>
          <w:sz w:val="32"/>
          <w:szCs w:val="32"/>
        </w:rPr>
        <w:t>.</w:t>
      </w:r>
    </w:p>
    <w:p w:rsidR="002C744C" w:rsidRPr="002C744C" w:rsidRDefault="002C744C" w:rsidP="002C744C">
      <w:pPr>
        <w:ind w:firstLine="567"/>
        <w:jc w:val="both"/>
        <w:rPr>
          <w:sz w:val="32"/>
          <w:szCs w:val="32"/>
        </w:rPr>
      </w:pPr>
      <w:r w:rsidRPr="002C744C">
        <w:rPr>
          <w:sz w:val="32"/>
          <w:szCs w:val="32"/>
        </w:rPr>
        <w:t>Иностранный язык как предмет обладает рядом специфических черт, одной из которых является овладение иностранным языком путем обучения умению общения на языке. Такое общение может рассматриваться как межкультурная и межличностная коммуникация одновременно. Поскольку изучение иностранного языка происходит посредством общения, в котором осуществля</w:t>
      </w:r>
      <w:r w:rsidR="008B360F">
        <w:rPr>
          <w:sz w:val="32"/>
          <w:szCs w:val="32"/>
        </w:rPr>
        <w:softHyphen/>
      </w:r>
      <w:r w:rsidRPr="002C744C">
        <w:rPr>
          <w:sz w:val="32"/>
          <w:szCs w:val="32"/>
        </w:rPr>
        <w:lastRenderedPageBreak/>
        <w:t>ется обмен идеями, интересами, то при коммуникативном обучении учет личностных свойств учащихся очень важен. Без учета всех этих факторов речевые действия студентов отрываются от их реальных чувств, мыслей, интересов, это говорит о том, что теряется источник речевой деятельности. Взаимодействие представителей разных культур подчиняется понятию меж</w:t>
      </w:r>
      <w:r w:rsidR="008B360F">
        <w:rPr>
          <w:sz w:val="32"/>
          <w:szCs w:val="32"/>
        </w:rPr>
        <w:softHyphen/>
      </w:r>
      <w:r w:rsidRPr="002C744C">
        <w:rPr>
          <w:sz w:val="32"/>
          <w:szCs w:val="32"/>
        </w:rPr>
        <w:t xml:space="preserve">личностной коммуникации. В ходе межличностной коммуникации происходит передача представлений, идей, знаний, настроений </w:t>
      </w:r>
      <w:r w:rsidR="00796DC1">
        <w:rPr>
          <w:sz w:val="32"/>
          <w:szCs w:val="32"/>
        </w:rPr>
        <w:t xml:space="preserve">от одного представителя другому </w:t>
      </w:r>
      <w:r w:rsidRPr="002C744C">
        <w:rPr>
          <w:sz w:val="32"/>
          <w:szCs w:val="32"/>
        </w:rPr>
        <w:t>[1]</w:t>
      </w:r>
      <w:r w:rsidR="00796DC1">
        <w:rPr>
          <w:sz w:val="32"/>
          <w:szCs w:val="32"/>
        </w:rPr>
        <w:t>.</w:t>
      </w:r>
    </w:p>
    <w:p w:rsidR="002C744C" w:rsidRPr="002C744C" w:rsidRDefault="002C744C" w:rsidP="002C744C">
      <w:pPr>
        <w:ind w:firstLine="567"/>
        <w:jc w:val="both"/>
        <w:rPr>
          <w:sz w:val="32"/>
          <w:szCs w:val="32"/>
        </w:rPr>
      </w:pPr>
      <w:r w:rsidRPr="002C744C">
        <w:rPr>
          <w:sz w:val="32"/>
          <w:szCs w:val="32"/>
        </w:rPr>
        <w:t>Для успешной коммуникации необходимо не только знание самого языка, но и культуры его</w:t>
      </w:r>
      <w:r w:rsidR="008B360F">
        <w:rPr>
          <w:sz w:val="32"/>
          <w:szCs w:val="32"/>
        </w:rPr>
        <w:t xml:space="preserve"> носителей и современных реалий – </w:t>
      </w:r>
      <w:r w:rsidRPr="002C744C">
        <w:rPr>
          <w:sz w:val="32"/>
          <w:szCs w:val="32"/>
        </w:rPr>
        <w:t>так определяется важность ознакомления студентов со страной изучаемого языка. Целью обучения иностранным языкам становится не накопление конкретных умений, а формирование такой языковой личности, которой иностранный язык нужен будет «для жизни», для «общения в реальных ситуациях» и которая будет осуществлять эффективное общение с представителями других культур.</w:t>
      </w:r>
    </w:p>
    <w:p w:rsidR="002C744C" w:rsidRPr="002C744C" w:rsidRDefault="002C744C" w:rsidP="002C744C">
      <w:pPr>
        <w:ind w:firstLine="567"/>
        <w:jc w:val="both"/>
        <w:rPr>
          <w:sz w:val="32"/>
          <w:szCs w:val="32"/>
        </w:rPr>
      </w:pPr>
      <w:r w:rsidRPr="002C744C">
        <w:rPr>
          <w:sz w:val="32"/>
          <w:szCs w:val="32"/>
        </w:rPr>
        <w:t>В процессе обучения иностранному языку преподаватель должен учитывать психологические особенности межкультурного общения, так как учащихся следует правильно психологически подготовить не просто к общению на иностранном языке, а общению с носителями других культур для достижения целей общения. Следует отметить важность социокультурного компонента для мотивации изучения языка и информации о быте страны изучаемого языка.</w:t>
      </w:r>
    </w:p>
    <w:p w:rsidR="002C744C" w:rsidRPr="002C744C" w:rsidRDefault="002C744C" w:rsidP="002C744C">
      <w:pPr>
        <w:ind w:firstLine="567"/>
        <w:jc w:val="both"/>
        <w:rPr>
          <w:sz w:val="32"/>
          <w:szCs w:val="32"/>
        </w:rPr>
      </w:pPr>
      <w:r w:rsidRPr="002C744C">
        <w:rPr>
          <w:sz w:val="32"/>
          <w:szCs w:val="32"/>
        </w:rPr>
        <w:t>Мотивация усвоения иностранного языка и есть важнейший стимулирующий фактор в процессе изучения иноязычного речевого общения. Изучение иностранного языка возможно лишь путем постижения обучения умению общения на иностранном языке. На мотивацию изучения иностранного языка влияет языковой материал. Оптимальное соотношение цели и грамотно подобранного языкового материала, соотнесенного с потреб</w:t>
      </w:r>
      <w:r w:rsidR="008B360F">
        <w:rPr>
          <w:sz w:val="32"/>
          <w:szCs w:val="32"/>
        </w:rPr>
        <w:softHyphen/>
      </w:r>
      <w:r w:rsidRPr="002C744C">
        <w:rPr>
          <w:sz w:val="32"/>
          <w:szCs w:val="32"/>
        </w:rPr>
        <w:t>ностями и интересами учащихся, в целом не может не способство</w:t>
      </w:r>
      <w:r w:rsidR="008B360F">
        <w:rPr>
          <w:sz w:val="32"/>
          <w:szCs w:val="32"/>
        </w:rPr>
        <w:softHyphen/>
      </w:r>
      <w:r w:rsidRPr="002C744C">
        <w:rPr>
          <w:sz w:val="32"/>
          <w:szCs w:val="32"/>
        </w:rPr>
        <w:t>вать повышению эффективности обучения предмету. Предметно-содержательная часть речи обогащается путем лингвострано</w:t>
      </w:r>
      <w:r w:rsidR="008B360F">
        <w:rPr>
          <w:sz w:val="32"/>
          <w:szCs w:val="32"/>
        </w:rPr>
        <w:softHyphen/>
      </w:r>
      <w:r w:rsidRPr="002C744C">
        <w:rPr>
          <w:sz w:val="32"/>
          <w:szCs w:val="32"/>
        </w:rPr>
        <w:t xml:space="preserve">ведческого аспекта, путем повышения мотивации изучения иностранного языка, а также вносит огромный вклад в воспитание, </w:t>
      </w:r>
      <w:r w:rsidRPr="002C744C">
        <w:rPr>
          <w:sz w:val="32"/>
          <w:szCs w:val="32"/>
        </w:rPr>
        <w:lastRenderedPageBreak/>
        <w:t>образование и развитие личности учащихся средствами иностранного языка, более осознанному его усвоению как средства межкультурного общения</w:t>
      </w:r>
      <w:r w:rsidR="00796DC1">
        <w:rPr>
          <w:sz w:val="32"/>
          <w:szCs w:val="32"/>
        </w:rPr>
        <w:t xml:space="preserve"> </w:t>
      </w:r>
      <w:r w:rsidRPr="002C744C">
        <w:rPr>
          <w:sz w:val="32"/>
          <w:szCs w:val="32"/>
        </w:rPr>
        <w:t>[1]</w:t>
      </w:r>
      <w:r w:rsidR="00796DC1">
        <w:rPr>
          <w:sz w:val="32"/>
          <w:szCs w:val="32"/>
        </w:rPr>
        <w:t>.</w:t>
      </w:r>
    </w:p>
    <w:p w:rsidR="002C744C" w:rsidRPr="002C744C" w:rsidRDefault="002C744C" w:rsidP="002C744C">
      <w:pPr>
        <w:ind w:firstLine="567"/>
        <w:jc w:val="both"/>
        <w:rPr>
          <w:sz w:val="32"/>
          <w:szCs w:val="32"/>
        </w:rPr>
      </w:pPr>
      <w:r w:rsidRPr="002C744C">
        <w:rPr>
          <w:sz w:val="32"/>
          <w:szCs w:val="32"/>
        </w:rPr>
        <w:t>При создании разных проблемных ситуаций на занятиях, у студентов формируется интерес к обучению, при этом сталкивая их с трудностью, которую они не могут разрешить при помощи имеющегося у них запаса знаний языка. Столкнувшись с труд</w:t>
      </w:r>
      <w:r w:rsidR="008B360F">
        <w:rPr>
          <w:sz w:val="32"/>
          <w:szCs w:val="32"/>
        </w:rPr>
        <w:softHyphen/>
      </w:r>
      <w:r w:rsidRPr="002C744C">
        <w:rPr>
          <w:sz w:val="32"/>
          <w:szCs w:val="32"/>
        </w:rPr>
        <w:t>ностью, учащиеся убеждаются в том, что получение новых знаний или применение старых в новой ситуации является необходимым. При этом ведущим аспектом речевой деятельности здесь является устная речь, а изучение иностранного языка приобретает страноведческий характер. Благодаря расширению страно</w:t>
      </w:r>
      <w:r w:rsidR="008B360F">
        <w:rPr>
          <w:sz w:val="32"/>
          <w:szCs w:val="32"/>
        </w:rPr>
        <w:softHyphen/>
      </w:r>
      <w:r w:rsidRPr="002C744C">
        <w:rPr>
          <w:sz w:val="32"/>
          <w:szCs w:val="32"/>
        </w:rPr>
        <w:t>вед</w:t>
      </w:r>
      <w:r w:rsidR="008B360F">
        <w:rPr>
          <w:sz w:val="32"/>
          <w:szCs w:val="32"/>
        </w:rPr>
        <w:softHyphen/>
      </w:r>
      <w:r w:rsidRPr="002C744C">
        <w:rPr>
          <w:sz w:val="32"/>
          <w:szCs w:val="32"/>
        </w:rPr>
        <w:t>ческого материала, расширению фоновых знаний, усовер</w:t>
      </w:r>
      <w:r w:rsidR="008B360F">
        <w:rPr>
          <w:sz w:val="32"/>
          <w:szCs w:val="32"/>
        </w:rPr>
        <w:softHyphen/>
      </w:r>
      <w:r w:rsidRPr="002C744C">
        <w:rPr>
          <w:sz w:val="32"/>
          <w:szCs w:val="32"/>
        </w:rPr>
        <w:t>шенствованию и модернизации лексической базы и усилению мотивационного аспекта обучения иностранному языку, возможно логичное и эффективное решение поставленных задач по усилению социокультурной ориентации иноязычного образования в целом...[2]</w:t>
      </w:r>
      <w:r w:rsidR="00796DC1">
        <w:rPr>
          <w:sz w:val="32"/>
          <w:szCs w:val="32"/>
        </w:rPr>
        <w:t>.</w:t>
      </w:r>
    </w:p>
    <w:p w:rsidR="002C744C" w:rsidRPr="002C744C" w:rsidRDefault="002C744C" w:rsidP="002C744C">
      <w:pPr>
        <w:ind w:firstLine="567"/>
        <w:jc w:val="both"/>
        <w:rPr>
          <w:sz w:val="32"/>
          <w:szCs w:val="32"/>
        </w:rPr>
      </w:pPr>
      <w:r w:rsidRPr="002C744C">
        <w:rPr>
          <w:sz w:val="32"/>
          <w:szCs w:val="32"/>
        </w:rPr>
        <w:t>Исходя из практики преподавания иностранного языка, содержание и освоение учебного материала должно несколько опережать реальный уровень знаний и интеллектуальной деятельности учащихся, поднимая тем самым их на более высокий уровень развития. Обогащение устной речи содержательным материалом происходящей действительности страны изучаемого языка невозможно без введения и усвоения значительного языкового материала. Мотивацией улучшенного запоминания здесь выступает элемент новизны материала. Познавательная мотивация изучения лексики особенно действенна вследствие того, что мотивация изучения лексики носит страноведческо-позна</w:t>
      </w:r>
      <w:r w:rsidR="008B360F">
        <w:rPr>
          <w:sz w:val="32"/>
          <w:szCs w:val="32"/>
        </w:rPr>
        <w:softHyphen/>
      </w:r>
      <w:r w:rsidRPr="002C744C">
        <w:rPr>
          <w:sz w:val="32"/>
          <w:szCs w:val="32"/>
        </w:rPr>
        <w:t>вательный характер</w:t>
      </w:r>
      <w:r w:rsidR="00796DC1">
        <w:rPr>
          <w:sz w:val="32"/>
          <w:szCs w:val="32"/>
        </w:rPr>
        <w:t xml:space="preserve"> </w:t>
      </w:r>
      <w:r w:rsidRPr="002C744C">
        <w:rPr>
          <w:sz w:val="32"/>
          <w:szCs w:val="32"/>
        </w:rPr>
        <w:t>[1]</w:t>
      </w:r>
      <w:r w:rsidR="00796DC1">
        <w:rPr>
          <w:sz w:val="32"/>
          <w:szCs w:val="32"/>
        </w:rPr>
        <w:t>.</w:t>
      </w:r>
    </w:p>
    <w:p w:rsidR="002C744C" w:rsidRPr="002C744C" w:rsidRDefault="002C744C" w:rsidP="002C744C">
      <w:pPr>
        <w:ind w:firstLine="567"/>
        <w:jc w:val="both"/>
        <w:rPr>
          <w:sz w:val="32"/>
          <w:szCs w:val="32"/>
        </w:rPr>
      </w:pPr>
      <w:r w:rsidRPr="002C744C">
        <w:rPr>
          <w:sz w:val="32"/>
          <w:szCs w:val="32"/>
        </w:rPr>
        <w:t>В практике преподавания иностранного языка зачастую учащиеся с интересом относятся к истории, культуре, искусству, нравам, обычаям, традициям, укладу повседневной жизни народа. При этом необходимо тщательно отбирать материал, так как перед системой образования встает задача подготовки учащихся к культурному, профессиональному и личному общению с предста</w:t>
      </w:r>
      <w:r w:rsidR="008B360F">
        <w:rPr>
          <w:sz w:val="32"/>
          <w:szCs w:val="32"/>
        </w:rPr>
        <w:softHyphen/>
      </w:r>
      <w:r w:rsidRPr="002C744C">
        <w:rPr>
          <w:sz w:val="32"/>
          <w:szCs w:val="32"/>
        </w:rPr>
        <w:t xml:space="preserve">вителями стран с иными социальными традициями, языковой культурой и общественным устройством. В настоящее время для </w:t>
      </w:r>
      <w:r w:rsidRPr="002C744C">
        <w:rPr>
          <w:sz w:val="32"/>
          <w:szCs w:val="32"/>
        </w:rPr>
        <w:lastRenderedPageBreak/>
        <w:t xml:space="preserve">реализации учащимися своих знаний и умений устной речи открыты широкие возможности </w:t>
      </w:r>
      <w:r w:rsidR="008B360F">
        <w:rPr>
          <w:sz w:val="32"/>
          <w:szCs w:val="32"/>
        </w:rPr>
        <w:t>–</w:t>
      </w:r>
      <w:r w:rsidRPr="002C744C">
        <w:rPr>
          <w:sz w:val="32"/>
          <w:szCs w:val="32"/>
        </w:rPr>
        <w:t xml:space="preserve"> это поездки на стажировки и курсы, отдых за границей, учеба в институтах, работа в совместных предприятиях, возможность чтения книг, просмотра фильмов и понимания содержания песен на языке.</w:t>
      </w:r>
    </w:p>
    <w:p w:rsidR="002C744C" w:rsidRPr="00627CAA" w:rsidRDefault="002C744C" w:rsidP="002C744C">
      <w:pPr>
        <w:ind w:firstLine="567"/>
        <w:jc w:val="both"/>
        <w:rPr>
          <w:sz w:val="32"/>
          <w:szCs w:val="32"/>
        </w:rPr>
      </w:pPr>
      <w:r w:rsidRPr="002C744C">
        <w:rPr>
          <w:sz w:val="32"/>
          <w:szCs w:val="32"/>
        </w:rPr>
        <w:t>Можно сделать вывод, что оптимально отобранный и по</w:t>
      </w:r>
      <w:r w:rsidR="008B360F">
        <w:rPr>
          <w:sz w:val="32"/>
          <w:szCs w:val="32"/>
        </w:rPr>
        <w:softHyphen/>
      </w:r>
      <w:r w:rsidRPr="002C744C">
        <w:rPr>
          <w:sz w:val="32"/>
          <w:szCs w:val="32"/>
        </w:rPr>
        <w:t>добран</w:t>
      </w:r>
      <w:r w:rsidR="008B360F">
        <w:rPr>
          <w:sz w:val="32"/>
          <w:szCs w:val="32"/>
        </w:rPr>
        <w:softHyphen/>
      </w:r>
      <w:r w:rsidRPr="002C744C">
        <w:rPr>
          <w:sz w:val="32"/>
          <w:szCs w:val="32"/>
        </w:rPr>
        <w:t>ный педагогом материал укрепляет все сопутствующие компоненты мотивации. Создание устойчивого уровня мотивации обучению обязывает преподавателя подбирать соответствующие учебные материалы, которые представляли бы собой когнитивную, коммуникативную, профессиональную ценности, носящие творчес</w:t>
      </w:r>
      <w:r w:rsidR="008B360F">
        <w:rPr>
          <w:sz w:val="32"/>
          <w:szCs w:val="32"/>
        </w:rPr>
        <w:softHyphen/>
      </w:r>
      <w:r w:rsidRPr="002C744C">
        <w:rPr>
          <w:sz w:val="32"/>
          <w:szCs w:val="32"/>
        </w:rPr>
        <w:t>кий характер, стимулировали бы мыслительную активность уча</w:t>
      </w:r>
      <w:r w:rsidR="008B360F">
        <w:rPr>
          <w:sz w:val="32"/>
          <w:szCs w:val="32"/>
        </w:rPr>
        <w:softHyphen/>
      </w:r>
      <w:r w:rsidRPr="002C744C">
        <w:rPr>
          <w:sz w:val="32"/>
          <w:szCs w:val="32"/>
        </w:rPr>
        <w:t>щихся. Использование в учебно-воспитательном процессе по иностранному языку культурологического материала создает условия, мотивирующие учебный процесс, способствуя углуб</w:t>
      </w:r>
      <w:r w:rsidR="008B360F">
        <w:rPr>
          <w:sz w:val="32"/>
          <w:szCs w:val="32"/>
        </w:rPr>
        <w:softHyphen/>
      </w:r>
      <w:r w:rsidRPr="002C744C">
        <w:rPr>
          <w:sz w:val="32"/>
          <w:szCs w:val="32"/>
        </w:rPr>
        <w:t>лению и расширению сферы познавательной деятельности учащихся.</w:t>
      </w:r>
    </w:p>
    <w:p w:rsidR="004A2315" w:rsidRPr="00627CAA" w:rsidRDefault="004A2315" w:rsidP="002C744C">
      <w:pPr>
        <w:ind w:firstLine="567"/>
        <w:jc w:val="both"/>
        <w:rPr>
          <w:sz w:val="32"/>
          <w:szCs w:val="32"/>
        </w:rPr>
      </w:pPr>
    </w:p>
    <w:p w:rsidR="00BB059D" w:rsidRDefault="00BB059D" w:rsidP="002C744C">
      <w:pPr>
        <w:spacing w:before="360" w:after="240"/>
        <w:ind w:firstLine="720"/>
        <w:contextualSpacing/>
        <w:jc w:val="center"/>
        <w:rPr>
          <w:bCs/>
          <w:sz w:val="36"/>
          <w:szCs w:val="32"/>
        </w:rPr>
      </w:pPr>
    </w:p>
    <w:p w:rsidR="002C744C" w:rsidRPr="002C744C" w:rsidRDefault="0005633C" w:rsidP="002C744C">
      <w:pPr>
        <w:spacing w:before="360" w:after="240"/>
        <w:ind w:firstLine="720"/>
        <w:contextualSpacing/>
        <w:jc w:val="center"/>
        <w:rPr>
          <w:bCs/>
          <w:sz w:val="36"/>
          <w:szCs w:val="32"/>
          <w:lang w:val="en-US"/>
        </w:rPr>
      </w:pPr>
      <w:r>
        <w:rPr>
          <w:bCs/>
          <w:sz w:val="36"/>
          <w:szCs w:val="32"/>
          <w:lang w:val="en-US"/>
        </w:rPr>
        <w:t>Список литературы</w:t>
      </w:r>
      <w:r w:rsidR="004A2315">
        <w:rPr>
          <w:bCs/>
          <w:sz w:val="36"/>
          <w:szCs w:val="32"/>
          <w:lang w:val="en-US"/>
        </w:rPr>
        <w:t>:</w:t>
      </w:r>
    </w:p>
    <w:p w:rsidR="002C744C" w:rsidRPr="002C744C" w:rsidRDefault="002C744C" w:rsidP="008B360F">
      <w:pPr>
        <w:pStyle w:val="a"/>
        <w:numPr>
          <w:ilvl w:val="0"/>
          <w:numId w:val="26"/>
        </w:numPr>
        <w:tabs>
          <w:tab w:val="left" w:pos="851"/>
        </w:tabs>
        <w:ind w:left="0" w:firstLine="567"/>
      </w:pPr>
      <w:r w:rsidRPr="002C744C">
        <w:t>Гальскова Н.</w:t>
      </w:r>
      <w:r w:rsidR="008B360F">
        <w:t> </w:t>
      </w:r>
      <w:r w:rsidRPr="002C744C">
        <w:t>Д. Современная метод</w:t>
      </w:r>
      <w:r w:rsidR="00CF0B43">
        <w:t>ика обучения иностранным языкам</w:t>
      </w:r>
      <w:r w:rsidRPr="002C744C">
        <w:t xml:space="preserve"> </w:t>
      </w:r>
      <w:r w:rsidR="008B360F">
        <w:t>/ Н. Д. Гальскова</w:t>
      </w:r>
      <w:r w:rsidR="00171576" w:rsidRPr="00E9051E">
        <w:t>.</w:t>
      </w:r>
      <w:r w:rsidR="008B360F">
        <w:t xml:space="preserve"> – </w:t>
      </w:r>
      <w:r w:rsidRPr="002C744C">
        <w:t>М., 2000.</w:t>
      </w:r>
      <w:r w:rsidR="008B360F">
        <w:t xml:space="preserve"> –</w:t>
      </w:r>
      <w:r w:rsidRPr="002C744C">
        <w:t xml:space="preserve"> 165 с.</w:t>
      </w:r>
    </w:p>
    <w:p w:rsidR="002C744C" w:rsidRPr="002C744C" w:rsidRDefault="002C744C" w:rsidP="008B360F">
      <w:pPr>
        <w:pStyle w:val="a"/>
        <w:tabs>
          <w:tab w:val="left" w:pos="851"/>
        </w:tabs>
        <w:ind w:left="0" w:firstLine="567"/>
      </w:pPr>
      <w:r w:rsidRPr="002C744C">
        <w:t>Елизарова Е.</w:t>
      </w:r>
      <w:r w:rsidR="008B360F">
        <w:t> </w:t>
      </w:r>
      <w:r w:rsidRPr="002C744C">
        <w:t>Г. Культур</w:t>
      </w:r>
      <w:r w:rsidR="00CF0B43">
        <w:t>а и обучение иностранным языкам / Е. Г. Елизарова</w:t>
      </w:r>
      <w:r w:rsidR="00171576" w:rsidRPr="00E9051E">
        <w:t>.</w:t>
      </w:r>
      <w:r w:rsidR="00CF0B43">
        <w:t xml:space="preserve"> – </w:t>
      </w:r>
      <w:r w:rsidR="00171576">
        <w:t>СП</w:t>
      </w:r>
      <w:r w:rsidRPr="002C744C">
        <w:t xml:space="preserve">б., 2005. </w:t>
      </w:r>
      <w:r w:rsidR="00CF0B43">
        <w:t>–</w:t>
      </w:r>
      <w:r w:rsidRPr="002C744C">
        <w:t xml:space="preserve"> 352 с.</w:t>
      </w:r>
    </w:p>
    <w:p w:rsidR="002C744C" w:rsidRPr="002C744C" w:rsidRDefault="002C744C" w:rsidP="008B360F">
      <w:pPr>
        <w:pStyle w:val="a"/>
        <w:tabs>
          <w:tab w:val="left" w:pos="851"/>
        </w:tabs>
        <w:ind w:left="0" w:firstLine="567"/>
      </w:pPr>
      <w:r w:rsidRPr="002C744C">
        <w:t>Зимняя И.</w:t>
      </w:r>
      <w:r w:rsidR="00CF0B43">
        <w:t> </w:t>
      </w:r>
      <w:r w:rsidRPr="002C744C">
        <w:t>А. Психологические аспекты обучения говорению на иностранном языке / И.</w:t>
      </w:r>
      <w:r w:rsidR="00CF0B43">
        <w:t> А. </w:t>
      </w:r>
      <w:r w:rsidRPr="002C744C">
        <w:t xml:space="preserve">Зимняя. </w:t>
      </w:r>
      <w:r w:rsidR="00CF0B43">
        <w:t>–</w:t>
      </w:r>
      <w:r w:rsidRPr="002C744C">
        <w:t xml:space="preserve"> М</w:t>
      </w:r>
      <w:r w:rsidR="00CF0B43">
        <w:t xml:space="preserve">. </w:t>
      </w:r>
      <w:r w:rsidRPr="002C744C">
        <w:t xml:space="preserve">: Просвещение, 1985. – 23 </w:t>
      </w:r>
      <w:r w:rsidRPr="002C744C">
        <w:rPr>
          <w:lang w:val="en-US"/>
        </w:rPr>
        <w:t>c</w:t>
      </w:r>
      <w:r w:rsidR="00CF0B43">
        <w:t>.</w:t>
      </w:r>
    </w:p>
    <w:p w:rsidR="002C744C" w:rsidRPr="002C744C" w:rsidRDefault="002C744C" w:rsidP="008B360F">
      <w:pPr>
        <w:pStyle w:val="a"/>
        <w:tabs>
          <w:tab w:val="left" w:pos="851"/>
        </w:tabs>
        <w:ind w:left="0" w:firstLine="567"/>
      </w:pPr>
      <w:r w:rsidRPr="002C744C">
        <w:t>Федотов С.</w:t>
      </w:r>
      <w:r w:rsidR="00CF0B43">
        <w:t> </w:t>
      </w:r>
      <w:r w:rsidRPr="002C744C">
        <w:t>А. Повышение эффективности обучения ино</w:t>
      </w:r>
      <w:r w:rsidR="00CF0B43">
        <w:softHyphen/>
        <w:t>язычному oбщению / С. А. Федотов // Вестник УРАО 1-2007 (9/10). </w:t>
      </w:r>
      <w:r w:rsidR="00CF0B43" w:rsidRPr="002C744C">
        <w:t>–</w:t>
      </w:r>
      <w:r w:rsidR="00CF0B43">
        <w:t xml:space="preserve"> </w:t>
      </w:r>
      <w:r w:rsidRPr="002C744C">
        <w:t>М</w:t>
      </w:r>
      <w:r w:rsidR="00171576" w:rsidRPr="00E9051E">
        <w:t xml:space="preserve">., </w:t>
      </w:r>
      <w:r w:rsidRPr="002C744C">
        <w:t xml:space="preserve">109 </w:t>
      </w:r>
      <w:r w:rsidRPr="002C744C">
        <w:rPr>
          <w:lang w:val="en-US"/>
        </w:rPr>
        <w:t>c</w:t>
      </w:r>
      <w:r w:rsidRPr="002C744C">
        <w:t>.</w:t>
      </w:r>
    </w:p>
    <w:p w:rsidR="002C744C" w:rsidRPr="002C744C" w:rsidRDefault="002C744C" w:rsidP="002C744C">
      <w:pPr>
        <w:spacing w:before="360" w:after="240"/>
        <w:contextualSpacing/>
        <w:jc w:val="center"/>
        <w:rPr>
          <w:bCs/>
          <w:sz w:val="36"/>
          <w:szCs w:val="32"/>
          <w:lang w:val="en-US"/>
        </w:rPr>
      </w:pPr>
      <w:r w:rsidRPr="002C744C">
        <w:rPr>
          <w:bCs/>
          <w:sz w:val="36"/>
          <w:szCs w:val="32"/>
          <w:lang w:val="en-US"/>
        </w:rPr>
        <w:t>Ref</w:t>
      </w:r>
      <w:r w:rsidR="00F2415E">
        <w:rPr>
          <w:bCs/>
          <w:sz w:val="36"/>
          <w:szCs w:val="32"/>
        </w:rPr>
        <w:t>е</w:t>
      </w:r>
      <w:r w:rsidRPr="002C744C">
        <w:rPr>
          <w:bCs/>
          <w:sz w:val="36"/>
          <w:szCs w:val="32"/>
          <w:lang w:val="en-US"/>
        </w:rPr>
        <w:t>rences:</w:t>
      </w:r>
    </w:p>
    <w:p w:rsidR="002C744C" w:rsidRPr="002C744C" w:rsidRDefault="002C744C" w:rsidP="00CF0B43">
      <w:pPr>
        <w:pStyle w:val="a"/>
        <w:numPr>
          <w:ilvl w:val="0"/>
          <w:numId w:val="25"/>
        </w:numPr>
        <w:tabs>
          <w:tab w:val="left" w:pos="851"/>
        </w:tabs>
        <w:ind w:left="0" w:firstLine="567"/>
        <w:rPr>
          <w:lang w:val="en-US"/>
        </w:rPr>
      </w:pPr>
      <w:r w:rsidRPr="002C744C">
        <w:rPr>
          <w:lang w:val="en-US"/>
        </w:rPr>
        <w:t>Galskova N.</w:t>
      </w:r>
      <w:r w:rsidR="00CF0B43" w:rsidRPr="00CF0B43">
        <w:rPr>
          <w:lang w:val="en-US"/>
        </w:rPr>
        <w:t> </w:t>
      </w:r>
      <w:r w:rsidRPr="002C744C">
        <w:rPr>
          <w:lang w:val="en-US"/>
        </w:rPr>
        <w:t xml:space="preserve">D. Sovremennaja metodika obuchenija inostrannim jazikam. </w:t>
      </w:r>
      <w:r w:rsidR="00CF0B43" w:rsidRPr="00CF0B43">
        <w:rPr>
          <w:lang w:val="en-US"/>
        </w:rPr>
        <w:t xml:space="preserve">/ </w:t>
      </w:r>
      <w:r w:rsidR="00CF0B43">
        <w:rPr>
          <w:lang w:val="en-US"/>
        </w:rPr>
        <w:t>N. D.</w:t>
      </w:r>
      <w:r w:rsidR="00CF0B43" w:rsidRPr="00CF0B43">
        <w:rPr>
          <w:lang w:val="en-US"/>
        </w:rPr>
        <w:t xml:space="preserve"> </w:t>
      </w:r>
      <w:r w:rsidR="00CF0B43" w:rsidRPr="002C744C">
        <w:rPr>
          <w:lang w:val="en-US"/>
        </w:rPr>
        <w:t>Galskova</w:t>
      </w:r>
      <w:r w:rsidR="00171576">
        <w:rPr>
          <w:lang w:val="en-US"/>
        </w:rPr>
        <w:t>.</w:t>
      </w:r>
      <w:r w:rsidR="00CF0B43">
        <w:rPr>
          <w:lang w:val="en-US"/>
        </w:rPr>
        <w:t xml:space="preserve"> – </w:t>
      </w:r>
      <w:r w:rsidRPr="002C744C">
        <w:t>М</w:t>
      </w:r>
      <w:r w:rsidR="00CF0B43">
        <w:rPr>
          <w:lang w:val="en-US"/>
        </w:rPr>
        <w:t>., 2000.</w:t>
      </w:r>
      <w:r w:rsidR="00CF0B43" w:rsidRPr="00CF0B43">
        <w:rPr>
          <w:lang w:val="en-US"/>
        </w:rPr>
        <w:t xml:space="preserve"> </w:t>
      </w:r>
      <w:r w:rsidR="00CF0B43">
        <w:rPr>
          <w:lang w:val="en-US"/>
        </w:rPr>
        <w:t>– 1</w:t>
      </w:r>
      <w:r w:rsidRPr="002C744C">
        <w:rPr>
          <w:lang w:val="en-US"/>
        </w:rPr>
        <w:t xml:space="preserve">65 </w:t>
      </w:r>
      <w:r w:rsidR="00CF0B43">
        <w:rPr>
          <w:lang w:val="en-US"/>
        </w:rPr>
        <w:t>p</w:t>
      </w:r>
      <w:r w:rsidRPr="002C744C">
        <w:rPr>
          <w:lang w:val="en-US"/>
        </w:rPr>
        <w:t>.</w:t>
      </w:r>
    </w:p>
    <w:p w:rsidR="002C744C" w:rsidRPr="002C744C" w:rsidRDefault="002C744C" w:rsidP="00CF0B43">
      <w:pPr>
        <w:pStyle w:val="a"/>
        <w:tabs>
          <w:tab w:val="left" w:pos="851"/>
        </w:tabs>
        <w:ind w:left="0" w:firstLine="567"/>
        <w:rPr>
          <w:lang w:val="en-US"/>
        </w:rPr>
      </w:pPr>
      <w:r w:rsidRPr="002C744C">
        <w:rPr>
          <w:lang w:val="en-US"/>
        </w:rPr>
        <w:lastRenderedPageBreak/>
        <w:t xml:space="preserve">Elizarova </w:t>
      </w:r>
      <w:r w:rsidRPr="002C744C">
        <w:t>Е</w:t>
      </w:r>
      <w:r w:rsidRPr="002C744C">
        <w:rPr>
          <w:lang w:val="en-US"/>
        </w:rPr>
        <w:t>.</w:t>
      </w:r>
      <w:r w:rsidR="00CF0B43">
        <w:rPr>
          <w:lang w:val="en-US"/>
        </w:rPr>
        <w:t> </w:t>
      </w:r>
      <w:r w:rsidRPr="002C744C">
        <w:rPr>
          <w:lang w:val="en-US"/>
        </w:rPr>
        <w:t xml:space="preserve">G. Kultura i obuchenie inostrannim jazikam. </w:t>
      </w:r>
      <w:r w:rsidR="00CF0B43">
        <w:rPr>
          <w:lang w:val="en-US"/>
        </w:rPr>
        <w:t>/ E. G. </w:t>
      </w:r>
      <w:r w:rsidR="00CF0B43" w:rsidRPr="002C744C">
        <w:rPr>
          <w:lang w:val="en-US"/>
        </w:rPr>
        <w:t>Elizarova</w:t>
      </w:r>
      <w:r w:rsidR="00171576">
        <w:rPr>
          <w:lang w:val="en-US"/>
        </w:rPr>
        <w:t>.</w:t>
      </w:r>
      <w:r w:rsidR="00CF0B43" w:rsidRPr="00CF0B43">
        <w:rPr>
          <w:lang w:val="en-US"/>
        </w:rPr>
        <w:t xml:space="preserve"> </w:t>
      </w:r>
      <w:r w:rsidR="00CF0B43">
        <w:rPr>
          <w:lang w:val="en-US"/>
        </w:rPr>
        <w:t>– S</w:t>
      </w:r>
      <w:r w:rsidR="00171576">
        <w:rPr>
          <w:lang w:val="en-US"/>
        </w:rPr>
        <w:t>P</w:t>
      </w:r>
      <w:r w:rsidR="00CF0B43">
        <w:rPr>
          <w:lang w:val="en-US"/>
        </w:rPr>
        <w:t>b</w:t>
      </w:r>
      <w:r w:rsidRPr="00CF0B43">
        <w:rPr>
          <w:lang w:val="en-US"/>
        </w:rPr>
        <w:t xml:space="preserve">., 2005. </w:t>
      </w:r>
      <w:r w:rsidR="00CF0B43" w:rsidRPr="00CF0B43">
        <w:rPr>
          <w:lang w:val="en-US"/>
        </w:rPr>
        <w:t>–</w:t>
      </w:r>
      <w:r w:rsidRPr="00CF0B43">
        <w:rPr>
          <w:lang w:val="en-US"/>
        </w:rPr>
        <w:t xml:space="preserve"> 352 </w:t>
      </w:r>
      <w:r w:rsidR="00CF0B43">
        <w:rPr>
          <w:lang w:val="en-US"/>
        </w:rPr>
        <w:t>p</w:t>
      </w:r>
      <w:r w:rsidRPr="00CF0B43">
        <w:rPr>
          <w:lang w:val="en-US"/>
        </w:rPr>
        <w:t>.</w:t>
      </w:r>
    </w:p>
    <w:p w:rsidR="002C744C" w:rsidRPr="002C744C" w:rsidRDefault="002C744C" w:rsidP="00CF0B43">
      <w:pPr>
        <w:pStyle w:val="a"/>
        <w:tabs>
          <w:tab w:val="left" w:pos="851"/>
        </w:tabs>
        <w:ind w:left="0" w:firstLine="567"/>
        <w:rPr>
          <w:lang w:val="en-US"/>
        </w:rPr>
      </w:pPr>
      <w:r w:rsidRPr="002C744C">
        <w:rPr>
          <w:lang w:val="en-US"/>
        </w:rPr>
        <w:t>Zimnaya I.</w:t>
      </w:r>
      <w:r w:rsidR="00CF0B43">
        <w:rPr>
          <w:lang w:val="en-US"/>
        </w:rPr>
        <w:t> </w:t>
      </w:r>
      <w:r w:rsidRPr="002C744C">
        <w:t>А</w:t>
      </w:r>
      <w:r w:rsidRPr="002C744C">
        <w:rPr>
          <w:lang w:val="en-US"/>
        </w:rPr>
        <w:t>. Psihologicheskie aspekti obuchenija govoreniyu na inostrannom jazike / I.</w:t>
      </w:r>
      <w:r w:rsidR="00CF0B43">
        <w:rPr>
          <w:lang w:val="en-US"/>
        </w:rPr>
        <w:t> </w:t>
      </w:r>
      <w:r w:rsidRPr="002C744C">
        <w:t>А</w:t>
      </w:r>
      <w:r w:rsidRPr="002C744C">
        <w:rPr>
          <w:lang w:val="en-US"/>
        </w:rPr>
        <w:t xml:space="preserve">. Zimnaya. </w:t>
      </w:r>
      <w:r w:rsidR="00CF0B43">
        <w:rPr>
          <w:lang w:val="en-US"/>
        </w:rPr>
        <w:t>–</w:t>
      </w:r>
      <w:r w:rsidRPr="002C744C">
        <w:rPr>
          <w:lang w:val="en-US"/>
        </w:rPr>
        <w:t xml:space="preserve"> M</w:t>
      </w:r>
      <w:r w:rsidR="00CF0B43">
        <w:rPr>
          <w:lang w:val="en-US"/>
        </w:rPr>
        <w:t xml:space="preserve">. </w:t>
      </w:r>
      <w:r w:rsidRPr="002C744C">
        <w:rPr>
          <w:lang w:val="en-US"/>
        </w:rPr>
        <w:t xml:space="preserve">: Prosveschenie, 1985. </w:t>
      </w:r>
      <w:r w:rsidR="00CF0B43">
        <w:rPr>
          <w:lang w:val="en-US"/>
        </w:rPr>
        <w:t>–</w:t>
      </w:r>
      <w:r w:rsidRPr="002C744C">
        <w:rPr>
          <w:lang w:val="en-US"/>
        </w:rPr>
        <w:t xml:space="preserve"> </w:t>
      </w:r>
      <w:r w:rsidR="00171576">
        <w:rPr>
          <w:lang w:val="en-US"/>
        </w:rPr>
        <w:t>P</w:t>
      </w:r>
      <w:r w:rsidRPr="002C744C">
        <w:rPr>
          <w:lang w:val="en-US"/>
        </w:rPr>
        <w:t>.</w:t>
      </w:r>
      <w:r w:rsidR="00171576">
        <w:rPr>
          <w:lang w:val="en-US"/>
        </w:rPr>
        <w:t xml:space="preserve"> </w:t>
      </w:r>
      <w:r w:rsidRPr="002C744C">
        <w:rPr>
          <w:lang w:val="en-US"/>
        </w:rPr>
        <w:t>23.</w:t>
      </w:r>
    </w:p>
    <w:p w:rsidR="002C744C" w:rsidRPr="009E7223" w:rsidRDefault="00CF0B43" w:rsidP="00CF0B43">
      <w:pPr>
        <w:pStyle w:val="a"/>
        <w:tabs>
          <w:tab w:val="left" w:pos="851"/>
        </w:tabs>
        <w:ind w:left="0" w:firstLine="567"/>
        <w:rPr>
          <w:lang w:val="en-US"/>
        </w:rPr>
      </w:pPr>
      <w:r>
        <w:rPr>
          <w:lang w:val="en-US"/>
        </w:rPr>
        <w:t>Fedotov </w:t>
      </w:r>
      <w:r w:rsidR="002C744C" w:rsidRPr="002C744C">
        <w:rPr>
          <w:lang w:val="en-US"/>
        </w:rPr>
        <w:t>C.</w:t>
      </w:r>
      <w:r>
        <w:rPr>
          <w:lang w:val="en-US"/>
        </w:rPr>
        <w:t> </w:t>
      </w:r>
      <w:r w:rsidR="002C744C" w:rsidRPr="002C744C">
        <w:rPr>
          <w:lang w:val="en-US"/>
        </w:rPr>
        <w:t>A. Povishenie effektivnosti obucheniya ino</w:t>
      </w:r>
      <w:r>
        <w:rPr>
          <w:lang w:val="en-US"/>
        </w:rPr>
        <w:softHyphen/>
      </w:r>
      <w:r w:rsidR="002C744C" w:rsidRPr="002C744C">
        <w:rPr>
          <w:lang w:val="en-US"/>
        </w:rPr>
        <w:t>yazich</w:t>
      </w:r>
      <w:r>
        <w:rPr>
          <w:lang w:val="en-US"/>
        </w:rPr>
        <w:softHyphen/>
      </w:r>
      <w:r w:rsidR="002C744C" w:rsidRPr="002C744C">
        <w:rPr>
          <w:lang w:val="en-US"/>
        </w:rPr>
        <w:t xml:space="preserve">nomu obsheniu, </w:t>
      </w:r>
      <w:r>
        <w:rPr>
          <w:lang w:val="en-US"/>
        </w:rPr>
        <w:t>C. A. Fedotov</w:t>
      </w:r>
      <w:r w:rsidRPr="002C744C">
        <w:rPr>
          <w:lang w:val="en-US"/>
        </w:rPr>
        <w:t xml:space="preserve"> </w:t>
      </w:r>
      <w:r>
        <w:rPr>
          <w:lang w:val="en-US"/>
        </w:rPr>
        <w:t xml:space="preserve">// </w:t>
      </w:r>
      <w:r w:rsidR="002C744C" w:rsidRPr="002C744C">
        <w:rPr>
          <w:lang w:val="en-US"/>
        </w:rPr>
        <w:t xml:space="preserve">Vestnik URAO 1-2007 (9/10). </w:t>
      </w:r>
      <w:r>
        <w:rPr>
          <w:lang w:val="en-US"/>
        </w:rPr>
        <w:t xml:space="preserve">– </w:t>
      </w:r>
      <w:r w:rsidR="002C744C" w:rsidRPr="002C744C">
        <w:rPr>
          <w:lang w:val="en-US"/>
        </w:rPr>
        <w:t>M</w:t>
      </w:r>
      <w:r w:rsidR="00171576">
        <w:rPr>
          <w:lang w:val="en-US"/>
        </w:rPr>
        <w:t xml:space="preserve">., </w:t>
      </w:r>
      <w:r w:rsidR="002C744C" w:rsidRPr="002C744C">
        <w:rPr>
          <w:lang w:val="en-US"/>
        </w:rPr>
        <w:t>109</w:t>
      </w:r>
      <w:r w:rsidR="00171576">
        <w:rPr>
          <w:lang w:val="en-US"/>
        </w:rPr>
        <w:t xml:space="preserve"> p</w:t>
      </w:r>
      <w:r w:rsidR="002C744C" w:rsidRPr="002C744C">
        <w:rPr>
          <w:lang w:val="en-US"/>
        </w:rPr>
        <w:t>.</w:t>
      </w:r>
      <w:r w:rsidR="002C744C" w:rsidRPr="009E7223">
        <w:rPr>
          <w:lang w:val="en-US"/>
        </w:rPr>
        <w:t xml:space="preserve"> </w:t>
      </w:r>
    </w:p>
    <w:p w:rsidR="00CF0B43" w:rsidRDefault="00CF0B43">
      <w:pPr>
        <w:suppressAutoHyphens w:val="0"/>
        <w:spacing w:line="276" w:lineRule="auto"/>
        <w:rPr>
          <w:rStyle w:val="Emphasis"/>
          <w:i w:val="0"/>
          <w:iCs w:val="0"/>
          <w:sz w:val="32"/>
          <w:szCs w:val="32"/>
          <w:lang w:val="en-US"/>
        </w:rPr>
      </w:pPr>
      <w:r>
        <w:rPr>
          <w:rStyle w:val="Emphasis"/>
          <w:i w:val="0"/>
          <w:iCs w:val="0"/>
          <w:lang w:val="en-US"/>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536"/>
      </w:tblGrid>
      <w:tr w:rsidR="002C744C" w:rsidRPr="00A25455" w:rsidTr="0094332E">
        <w:tc>
          <w:tcPr>
            <w:tcW w:w="4644" w:type="dxa"/>
          </w:tcPr>
          <w:p w:rsidR="002C744C" w:rsidRPr="00171576" w:rsidRDefault="002C744C" w:rsidP="00BB059D">
            <w:pPr>
              <w:jc w:val="both"/>
              <w:rPr>
                <w:sz w:val="32"/>
                <w:szCs w:val="32"/>
                <w:shd w:val="clear" w:color="auto" w:fill="FDFDFD"/>
              </w:rPr>
            </w:pPr>
            <w:r w:rsidRPr="00171576">
              <w:rPr>
                <w:sz w:val="32"/>
                <w:szCs w:val="32"/>
                <w:shd w:val="clear" w:color="auto" w:fill="FDFDFD"/>
              </w:rPr>
              <w:lastRenderedPageBreak/>
              <w:t>УДК 378.147:811</w:t>
            </w:r>
          </w:p>
          <w:p w:rsidR="002C744C" w:rsidRPr="00171576" w:rsidRDefault="002C744C" w:rsidP="00BB059D">
            <w:pPr>
              <w:jc w:val="both"/>
              <w:rPr>
                <w:sz w:val="32"/>
                <w:szCs w:val="32"/>
                <w:shd w:val="clear" w:color="auto" w:fill="FDFDFD"/>
              </w:rPr>
            </w:pPr>
          </w:p>
          <w:p w:rsidR="002C744C" w:rsidRPr="00171576" w:rsidRDefault="002C744C" w:rsidP="00BB059D">
            <w:pPr>
              <w:jc w:val="both"/>
              <w:rPr>
                <w:sz w:val="32"/>
                <w:szCs w:val="32"/>
                <w:shd w:val="clear" w:color="auto" w:fill="FDFDFD"/>
              </w:rPr>
            </w:pPr>
            <w:r w:rsidRPr="00171576">
              <w:rPr>
                <w:sz w:val="32"/>
                <w:szCs w:val="32"/>
                <w:shd w:val="clear" w:color="auto" w:fill="FDFDFD"/>
              </w:rPr>
              <w:t>10.00.00 Филологические</w:t>
            </w:r>
            <w:r w:rsidR="00E25C1C" w:rsidRPr="00171576">
              <w:rPr>
                <w:sz w:val="32"/>
                <w:szCs w:val="32"/>
                <w:shd w:val="clear" w:color="auto" w:fill="FDFDFD"/>
              </w:rPr>
              <w:t xml:space="preserve"> </w:t>
            </w:r>
            <w:r w:rsidRPr="00171576">
              <w:rPr>
                <w:sz w:val="32"/>
                <w:szCs w:val="32"/>
                <w:shd w:val="clear" w:color="auto" w:fill="FDFDFD"/>
              </w:rPr>
              <w:t>науки (177)</w:t>
            </w:r>
          </w:p>
          <w:p w:rsidR="002C744C" w:rsidRPr="00171576" w:rsidRDefault="002C744C" w:rsidP="00BB059D">
            <w:pPr>
              <w:jc w:val="both"/>
              <w:rPr>
                <w:sz w:val="32"/>
                <w:szCs w:val="32"/>
                <w:shd w:val="clear" w:color="auto" w:fill="FDFDFD"/>
              </w:rPr>
            </w:pPr>
          </w:p>
          <w:p w:rsidR="002C744C" w:rsidRPr="00171576" w:rsidRDefault="002C744C" w:rsidP="00BB059D">
            <w:pPr>
              <w:jc w:val="both"/>
              <w:rPr>
                <w:sz w:val="32"/>
                <w:szCs w:val="32"/>
                <w:shd w:val="clear" w:color="auto" w:fill="FDFDFD"/>
              </w:rPr>
            </w:pPr>
            <w:r w:rsidRPr="00171576">
              <w:rPr>
                <w:sz w:val="32"/>
                <w:szCs w:val="32"/>
                <w:shd w:val="clear" w:color="auto" w:fill="FDFDFD"/>
              </w:rPr>
              <w:t>ИСПОЛЬЗОВАНИЕ</w:t>
            </w:r>
            <w:r w:rsidR="00E25C1C" w:rsidRPr="00171576">
              <w:rPr>
                <w:sz w:val="32"/>
                <w:szCs w:val="32"/>
                <w:shd w:val="clear" w:color="auto" w:fill="FDFDFD"/>
              </w:rPr>
              <w:t xml:space="preserve"> </w:t>
            </w:r>
            <w:r w:rsidRPr="00171576">
              <w:rPr>
                <w:sz w:val="32"/>
                <w:szCs w:val="32"/>
                <w:shd w:val="clear" w:color="auto" w:fill="FDFDFD"/>
              </w:rPr>
              <w:t>ИН</w:t>
            </w:r>
            <w:r w:rsidR="00CF0B43" w:rsidRPr="00171576">
              <w:rPr>
                <w:sz w:val="32"/>
                <w:szCs w:val="32"/>
                <w:shd w:val="clear" w:color="auto" w:fill="FDFDFD"/>
              </w:rPr>
              <w:softHyphen/>
            </w:r>
            <w:r w:rsidRPr="00171576">
              <w:rPr>
                <w:sz w:val="32"/>
                <w:szCs w:val="32"/>
                <w:shd w:val="clear" w:color="auto" w:fill="FDFDFD"/>
              </w:rPr>
              <w:t>ТЕР</w:t>
            </w:r>
            <w:r w:rsidR="00CF0B43" w:rsidRPr="00171576">
              <w:rPr>
                <w:sz w:val="32"/>
                <w:szCs w:val="32"/>
                <w:shd w:val="clear" w:color="auto" w:fill="FDFDFD"/>
              </w:rPr>
              <w:softHyphen/>
            </w:r>
            <w:r w:rsidR="00CF0B43" w:rsidRPr="00171576">
              <w:rPr>
                <w:sz w:val="32"/>
                <w:szCs w:val="32"/>
                <w:shd w:val="clear" w:color="auto" w:fill="FDFDFD"/>
              </w:rPr>
              <w:softHyphen/>
            </w:r>
            <w:r w:rsidRPr="00171576">
              <w:rPr>
                <w:sz w:val="32"/>
                <w:szCs w:val="32"/>
                <w:shd w:val="clear" w:color="auto" w:fill="FDFDFD"/>
              </w:rPr>
              <w:t>НЕТА ПРИ ОБУЧЕНИИ ИНОСТР</w:t>
            </w:r>
            <w:r w:rsidR="00BB059D" w:rsidRPr="00171576">
              <w:rPr>
                <w:sz w:val="32"/>
                <w:szCs w:val="32"/>
                <w:shd w:val="clear" w:color="auto" w:fill="FDFDFD"/>
              </w:rPr>
              <w:t>АННЫМ ЯЗЫКАМ В НЕЯЗЫКОВОМ ВУЗЕ.</w:t>
            </w:r>
          </w:p>
          <w:p w:rsidR="00CF0B43" w:rsidRPr="00171576" w:rsidRDefault="00CF0B43" w:rsidP="00BB059D">
            <w:pPr>
              <w:jc w:val="both"/>
              <w:rPr>
                <w:sz w:val="32"/>
                <w:szCs w:val="32"/>
                <w:shd w:val="clear" w:color="auto" w:fill="FDFDFD"/>
              </w:rPr>
            </w:pPr>
          </w:p>
          <w:p w:rsidR="002C744C" w:rsidRPr="00171576" w:rsidRDefault="002C744C" w:rsidP="00BB059D">
            <w:pPr>
              <w:jc w:val="both"/>
              <w:rPr>
                <w:sz w:val="32"/>
                <w:szCs w:val="32"/>
                <w:shd w:val="clear" w:color="auto" w:fill="FDFDFD"/>
              </w:rPr>
            </w:pPr>
            <w:r w:rsidRPr="00171576">
              <w:rPr>
                <w:sz w:val="32"/>
                <w:szCs w:val="32"/>
                <w:shd w:val="clear" w:color="auto" w:fill="FDFDFD"/>
              </w:rPr>
              <w:t>Кочкина Виолетта Петровна</w:t>
            </w:r>
          </w:p>
          <w:p w:rsidR="002C744C" w:rsidRPr="00171576" w:rsidRDefault="002C744C" w:rsidP="00BB059D">
            <w:pPr>
              <w:jc w:val="both"/>
              <w:rPr>
                <w:sz w:val="32"/>
                <w:szCs w:val="32"/>
                <w:shd w:val="clear" w:color="auto" w:fill="FDFDFD"/>
              </w:rPr>
            </w:pPr>
          </w:p>
          <w:p w:rsidR="002C744C" w:rsidRPr="00171576" w:rsidRDefault="0026637C" w:rsidP="00BB059D">
            <w:pPr>
              <w:jc w:val="both"/>
              <w:rPr>
                <w:sz w:val="32"/>
                <w:szCs w:val="32"/>
                <w:shd w:val="clear" w:color="auto" w:fill="FDFDFD"/>
              </w:rPr>
            </w:pPr>
            <w:r w:rsidRPr="00171576">
              <w:rPr>
                <w:sz w:val="32"/>
                <w:szCs w:val="32"/>
                <w:shd w:val="clear" w:color="auto" w:fill="FDFDFD"/>
              </w:rPr>
              <w:t>С</w:t>
            </w:r>
            <w:r w:rsidR="002C744C" w:rsidRPr="00171576">
              <w:rPr>
                <w:sz w:val="32"/>
                <w:szCs w:val="32"/>
                <w:shd w:val="clear" w:color="auto" w:fill="FDFDFD"/>
              </w:rPr>
              <w:t>тарший преподаватель</w:t>
            </w:r>
          </w:p>
          <w:p w:rsidR="002C744C" w:rsidRPr="00171576" w:rsidRDefault="002C744C" w:rsidP="00BB059D">
            <w:pPr>
              <w:jc w:val="both"/>
              <w:rPr>
                <w:sz w:val="32"/>
                <w:szCs w:val="32"/>
                <w:shd w:val="clear" w:color="auto" w:fill="FDFDFD"/>
              </w:rPr>
            </w:pPr>
          </w:p>
          <w:p w:rsidR="002C744C" w:rsidRPr="00171576" w:rsidRDefault="002C744C" w:rsidP="00BB059D">
            <w:pPr>
              <w:jc w:val="both"/>
              <w:rPr>
                <w:sz w:val="32"/>
                <w:szCs w:val="32"/>
                <w:shd w:val="clear" w:color="auto" w:fill="FDFDFD"/>
              </w:rPr>
            </w:pPr>
            <w:r w:rsidRPr="00171576">
              <w:rPr>
                <w:sz w:val="32"/>
                <w:szCs w:val="32"/>
                <w:shd w:val="clear" w:color="auto" w:fill="FDFDFD"/>
              </w:rPr>
              <w:t>SCIENCE INDEX: 2723-8054</w:t>
            </w:r>
          </w:p>
          <w:p w:rsidR="002C744C" w:rsidRPr="00171576" w:rsidRDefault="002C744C" w:rsidP="00BB059D">
            <w:pPr>
              <w:jc w:val="both"/>
              <w:rPr>
                <w:sz w:val="32"/>
                <w:szCs w:val="32"/>
                <w:shd w:val="clear" w:color="auto" w:fill="FDFDFD"/>
              </w:rPr>
            </w:pPr>
          </w:p>
          <w:p w:rsidR="002C744C" w:rsidRPr="00171576" w:rsidRDefault="002C744C" w:rsidP="00BB059D">
            <w:pPr>
              <w:jc w:val="both"/>
              <w:rPr>
                <w:sz w:val="32"/>
                <w:szCs w:val="32"/>
                <w:shd w:val="clear" w:color="auto" w:fill="FDFDFD"/>
              </w:rPr>
            </w:pPr>
            <w:r w:rsidRPr="00171576">
              <w:rPr>
                <w:sz w:val="32"/>
                <w:szCs w:val="32"/>
                <w:shd w:val="clear" w:color="auto" w:fill="FDFDFD"/>
              </w:rPr>
              <w:t>Кубанский государственный аг</w:t>
            </w:r>
            <w:r w:rsidR="00CF0B43" w:rsidRPr="00171576">
              <w:rPr>
                <w:sz w:val="32"/>
                <w:szCs w:val="32"/>
                <w:shd w:val="clear" w:color="auto" w:fill="FDFDFD"/>
              </w:rPr>
              <w:softHyphen/>
            </w:r>
            <w:r w:rsidRPr="00171576">
              <w:rPr>
                <w:sz w:val="32"/>
                <w:szCs w:val="32"/>
                <w:shd w:val="clear" w:color="auto" w:fill="FDFDFD"/>
              </w:rPr>
              <w:t>рарный университет, Крас</w:t>
            </w:r>
            <w:r w:rsidR="00CF0B43" w:rsidRPr="00171576">
              <w:rPr>
                <w:sz w:val="32"/>
                <w:szCs w:val="32"/>
                <w:shd w:val="clear" w:color="auto" w:fill="FDFDFD"/>
              </w:rPr>
              <w:softHyphen/>
            </w:r>
            <w:r w:rsidRPr="00171576">
              <w:rPr>
                <w:sz w:val="32"/>
                <w:szCs w:val="32"/>
                <w:shd w:val="clear" w:color="auto" w:fill="FDFDFD"/>
              </w:rPr>
              <w:t>но</w:t>
            </w:r>
            <w:r w:rsidR="00BB059D" w:rsidRPr="00171576">
              <w:rPr>
                <w:sz w:val="32"/>
                <w:szCs w:val="32"/>
                <w:shd w:val="clear" w:color="auto" w:fill="FDFDFD"/>
              </w:rPr>
              <w:softHyphen/>
            </w:r>
            <w:r w:rsidRPr="00171576">
              <w:rPr>
                <w:sz w:val="32"/>
                <w:szCs w:val="32"/>
                <w:shd w:val="clear" w:color="auto" w:fill="FDFDFD"/>
              </w:rPr>
              <w:t>дар,</w:t>
            </w:r>
            <w:r w:rsidR="00CF0B43" w:rsidRPr="00171576">
              <w:rPr>
                <w:sz w:val="32"/>
                <w:szCs w:val="32"/>
                <w:shd w:val="clear" w:color="auto" w:fill="FDFDFD"/>
              </w:rPr>
              <w:t xml:space="preserve"> </w:t>
            </w:r>
            <w:r w:rsidRPr="00171576">
              <w:rPr>
                <w:sz w:val="32"/>
                <w:szCs w:val="32"/>
                <w:shd w:val="clear" w:color="auto" w:fill="FDFDFD"/>
              </w:rPr>
              <w:t>Россия</w:t>
            </w:r>
          </w:p>
          <w:p w:rsidR="002C744C" w:rsidRPr="00171576" w:rsidRDefault="002C744C" w:rsidP="00BB059D">
            <w:pPr>
              <w:jc w:val="both"/>
              <w:rPr>
                <w:sz w:val="32"/>
                <w:szCs w:val="32"/>
                <w:shd w:val="clear" w:color="auto" w:fill="FDFDFD"/>
              </w:rPr>
            </w:pPr>
          </w:p>
          <w:p w:rsidR="002C744C" w:rsidRPr="00171576" w:rsidRDefault="002C744C" w:rsidP="00BB059D">
            <w:pPr>
              <w:jc w:val="both"/>
              <w:rPr>
                <w:sz w:val="32"/>
                <w:szCs w:val="32"/>
                <w:shd w:val="clear" w:color="auto" w:fill="FDFDFD"/>
              </w:rPr>
            </w:pPr>
            <w:r w:rsidRPr="00171576">
              <w:rPr>
                <w:sz w:val="32"/>
                <w:szCs w:val="32"/>
                <w:shd w:val="clear" w:color="auto" w:fill="FDFDFD"/>
              </w:rPr>
              <w:t>Аннотация:</w:t>
            </w:r>
          </w:p>
          <w:p w:rsidR="002C744C" w:rsidRPr="00171576" w:rsidRDefault="002C744C" w:rsidP="00BB059D">
            <w:pPr>
              <w:jc w:val="both"/>
              <w:rPr>
                <w:sz w:val="32"/>
                <w:szCs w:val="32"/>
                <w:shd w:val="clear" w:color="auto" w:fill="FDFDFD"/>
              </w:rPr>
            </w:pPr>
            <w:r w:rsidRPr="00171576">
              <w:rPr>
                <w:sz w:val="32"/>
                <w:szCs w:val="32"/>
                <w:shd w:val="clear" w:color="auto" w:fill="FDFDFD"/>
              </w:rPr>
              <w:t>Статья посвящена коммуни</w:t>
            </w:r>
            <w:r w:rsidR="00CF0B43" w:rsidRPr="00171576">
              <w:rPr>
                <w:sz w:val="32"/>
                <w:szCs w:val="32"/>
                <w:shd w:val="clear" w:color="auto" w:fill="FDFDFD"/>
              </w:rPr>
              <w:softHyphen/>
            </w:r>
            <w:r w:rsidRPr="00171576">
              <w:rPr>
                <w:sz w:val="32"/>
                <w:szCs w:val="32"/>
                <w:shd w:val="clear" w:color="auto" w:fill="FDFDFD"/>
              </w:rPr>
              <w:t>ка</w:t>
            </w:r>
            <w:r w:rsidR="00CF0B43" w:rsidRPr="00171576">
              <w:rPr>
                <w:sz w:val="32"/>
                <w:szCs w:val="32"/>
                <w:shd w:val="clear" w:color="auto" w:fill="FDFDFD"/>
              </w:rPr>
              <w:softHyphen/>
            </w:r>
            <w:r w:rsidRPr="00171576">
              <w:rPr>
                <w:sz w:val="32"/>
                <w:szCs w:val="32"/>
                <w:shd w:val="clear" w:color="auto" w:fill="FDFDFD"/>
              </w:rPr>
              <w:t>тивному обучению ино</w:t>
            </w:r>
            <w:r w:rsidR="00CF0B43" w:rsidRPr="00171576">
              <w:rPr>
                <w:sz w:val="32"/>
                <w:szCs w:val="32"/>
                <w:shd w:val="clear" w:color="auto" w:fill="FDFDFD"/>
              </w:rPr>
              <w:softHyphen/>
            </w:r>
            <w:r w:rsidRPr="00171576">
              <w:rPr>
                <w:sz w:val="32"/>
                <w:szCs w:val="32"/>
                <w:shd w:val="clear" w:color="auto" w:fill="FDFDFD"/>
              </w:rPr>
              <w:t>стран</w:t>
            </w:r>
            <w:r w:rsidR="00CF0B43" w:rsidRPr="00171576">
              <w:rPr>
                <w:sz w:val="32"/>
                <w:szCs w:val="32"/>
                <w:shd w:val="clear" w:color="auto" w:fill="FDFDFD"/>
              </w:rPr>
              <w:softHyphen/>
            </w:r>
            <w:r w:rsidRPr="00171576">
              <w:rPr>
                <w:sz w:val="32"/>
                <w:szCs w:val="32"/>
                <w:shd w:val="clear" w:color="auto" w:fill="FDFDFD"/>
              </w:rPr>
              <w:t>ным языкам по</w:t>
            </w:r>
            <w:r w:rsidR="00CF0B43" w:rsidRPr="00171576">
              <w:rPr>
                <w:sz w:val="32"/>
                <w:szCs w:val="32"/>
                <w:shd w:val="clear" w:color="auto" w:fill="FDFDFD"/>
              </w:rPr>
              <w:softHyphen/>
            </w:r>
            <w:r w:rsidRPr="00171576">
              <w:rPr>
                <w:sz w:val="32"/>
                <w:szCs w:val="32"/>
                <w:shd w:val="clear" w:color="auto" w:fill="FDFDFD"/>
              </w:rPr>
              <w:t>средством Интернета. Перед преподава</w:t>
            </w:r>
            <w:r w:rsidR="00171576" w:rsidRPr="00E9051E">
              <w:rPr>
                <w:sz w:val="32"/>
                <w:szCs w:val="32"/>
                <w:shd w:val="clear" w:color="auto" w:fill="FDFDFD"/>
              </w:rPr>
              <w:softHyphen/>
            </w:r>
            <w:r w:rsidRPr="00171576">
              <w:rPr>
                <w:sz w:val="32"/>
                <w:szCs w:val="32"/>
                <w:shd w:val="clear" w:color="auto" w:fill="FDFDFD"/>
              </w:rPr>
              <w:t>телями иностран</w:t>
            </w:r>
            <w:r w:rsidR="00CF0B43" w:rsidRPr="00171576">
              <w:rPr>
                <w:sz w:val="32"/>
                <w:szCs w:val="32"/>
                <w:shd w:val="clear" w:color="auto" w:fill="FDFDFD"/>
              </w:rPr>
              <w:softHyphen/>
            </w:r>
            <w:r w:rsidRPr="00171576">
              <w:rPr>
                <w:sz w:val="32"/>
                <w:szCs w:val="32"/>
                <w:shd w:val="clear" w:color="auto" w:fill="FDFDFD"/>
              </w:rPr>
              <w:t>ных языков стоит задача обеспечить будущим специ</w:t>
            </w:r>
            <w:r w:rsidR="00CF0B43" w:rsidRPr="00171576">
              <w:rPr>
                <w:sz w:val="32"/>
                <w:szCs w:val="32"/>
                <w:shd w:val="clear" w:color="auto" w:fill="FDFDFD"/>
              </w:rPr>
              <w:softHyphen/>
            </w:r>
            <w:r w:rsidRPr="00171576">
              <w:rPr>
                <w:sz w:val="32"/>
                <w:szCs w:val="32"/>
                <w:shd w:val="clear" w:color="auto" w:fill="FDFDFD"/>
              </w:rPr>
              <w:t>алистам практи</w:t>
            </w:r>
            <w:r w:rsidR="00171576" w:rsidRPr="00E9051E">
              <w:rPr>
                <w:sz w:val="32"/>
                <w:szCs w:val="32"/>
                <w:shd w:val="clear" w:color="auto" w:fill="FDFDFD"/>
              </w:rPr>
              <w:softHyphen/>
            </w:r>
            <w:r w:rsidRPr="00171576">
              <w:rPr>
                <w:sz w:val="32"/>
                <w:szCs w:val="32"/>
                <w:shd w:val="clear" w:color="auto" w:fill="FDFDFD"/>
              </w:rPr>
              <w:t>ческое владе</w:t>
            </w:r>
            <w:r w:rsidR="00CF0B43" w:rsidRPr="00171576">
              <w:rPr>
                <w:sz w:val="32"/>
                <w:szCs w:val="32"/>
                <w:shd w:val="clear" w:color="auto" w:fill="FDFDFD"/>
              </w:rPr>
              <w:softHyphen/>
            </w:r>
            <w:r w:rsidRPr="00171576">
              <w:rPr>
                <w:sz w:val="32"/>
                <w:szCs w:val="32"/>
                <w:shd w:val="clear" w:color="auto" w:fill="FDFDFD"/>
              </w:rPr>
              <w:t>ние иностранным языком, а технологии и Интер</w:t>
            </w:r>
            <w:r w:rsidR="00171576" w:rsidRPr="00E9051E">
              <w:rPr>
                <w:sz w:val="32"/>
                <w:szCs w:val="32"/>
                <w:shd w:val="clear" w:color="auto" w:fill="FDFDFD"/>
              </w:rPr>
              <w:softHyphen/>
            </w:r>
            <w:r w:rsidRPr="00171576">
              <w:rPr>
                <w:sz w:val="32"/>
                <w:szCs w:val="32"/>
                <w:shd w:val="clear" w:color="auto" w:fill="FDFDFD"/>
              </w:rPr>
              <w:t>нет по</w:t>
            </w:r>
            <w:r w:rsidR="00CF0B43" w:rsidRPr="00171576">
              <w:rPr>
                <w:sz w:val="32"/>
                <w:szCs w:val="32"/>
                <w:shd w:val="clear" w:color="auto" w:fill="FDFDFD"/>
              </w:rPr>
              <w:softHyphen/>
            </w:r>
            <w:r w:rsidRPr="00171576">
              <w:rPr>
                <w:sz w:val="32"/>
                <w:szCs w:val="32"/>
                <w:shd w:val="clear" w:color="auto" w:fill="FDFDFD"/>
              </w:rPr>
              <w:t>мо</w:t>
            </w:r>
            <w:r w:rsidR="00CF0B43" w:rsidRPr="00171576">
              <w:rPr>
                <w:sz w:val="32"/>
                <w:szCs w:val="32"/>
                <w:shd w:val="clear" w:color="auto" w:fill="FDFDFD"/>
              </w:rPr>
              <w:softHyphen/>
            </w:r>
            <w:r w:rsidRPr="00171576">
              <w:rPr>
                <w:sz w:val="32"/>
                <w:szCs w:val="32"/>
                <w:shd w:val="clear" w:color="auto" w:fill="FDFDFD"/>
              </w:rPr>
              <w:t>гают им в этом, так как являются частью студен</w:t>
            </w:r>
            <w:r w:rsidR="00CF0B43" w:rsidRPr="00171576">
              <w:rPr>
                <w:sz w:val="32"/>
                <w:szCs w:val="32"/>
                <w:shd w:val="clear" w:color="auto" w:fill="FDFDFD"/>
              </w:rPr>
              <w:softHyphen/>
              <w:t>ческой жизни</w:t>
            </w:r>
            <w:r w:rsidRPr="00171576">
              <w:rPr>
                <w:sz w:val="32"/>
                <w:szCs w:val="32"/>
                <w:shd w:val="clear" w:color="auto" w:fill="FDFDFD"/>
              </w:rPr>
              <w:t xml:space="preserve"> студентов при изучении иностранного язы</w:t>
            </w:r>
            <w:r w:rsidR="0026637C" w:rsidRPr="00171576">
              <w:rPr>
                <w:sz w:val="32"/>
                <w:szCs w:val="32"/>
                <w:shd w:val="clear" w:color="auto" w:fill="FDFDFD"/>
              </w:rPr>
              <w:softHyphen/>
            </w:r>
            <w:r w:rsidRPr="00171576">
              <w:rPr>
                <w:sz w:val="32"/>
                <w:szCs w:val="32"/>
                <w:shd w:val="clear" w:color="auto" w:fill="FDFDFD"/>
              </w:rPr>
              <w:t>ка в неязыко</w:t>
            </w:r>
            <w:r w:rsidR="00171576" w:rsidRPr="00E9051E">
              <w:rPr>
                <w:sz w:val="32"/>
                <w:szCs w:val="32"/>
                <w:shd w:val="clear" w:color="auto" w:fill="FDFDFD"/>
              </w:rPr>
              <w:softHyphen/>
            </w:r>
            <w:r w:rsidRPr="00171576">
              <w:rPr>
                <w:sz w:val="32"/>
                <w:szCs w:val="32"/>
                <w:shd w:val="clear" w:color="auto" w:fill="FDFDFD"/>
              </w:rPr>
              <w:t>вом вузе.</w:t>
            </w:r>
            <w:r w:rsidR="00CF0B43" w:rsidRPr="00171576">
              <w:rPr>
                <w:sz w:val="32"/>
                <w:szCs w:val="32"/>
                <w:shd w:val="clear" w:color="auto" w:fill="FDFDFD"/>
              </w:rPr>
              <w:t xml:space="preserve"> </w:t>
            </w:r>
            <w:r w:rsidRPr="00171576">
              <w:rPr>
                <w:sz w:val="32"/>
                <w:szCs w:val="32"/>
                <w:shd w:val="clear" w:color="auto" w:fill="FDFDFD"/>
              </w:rPr>
              <w:t>Авто</w:t>
            </w:r>
            <w:r w:rsidR="0026637C" w:rsidRPr="00171576">
              <w:rPr>
                <w:sz w:val="32"/>
                <w:szCs w:val="32"/>
                <w:shd w:val="clear" w:color="auto" w:fill="FDFDFD"/>
              </w:rPr>
              <w:softHyphen/>
            </w:r>
            <w:r w:rsidRPr="00171576">
              <w:rPr>
                <w:sz w:val="32"/>
                <w:szCs w:val="32"/>
                <w:shd w:val="clear" w:color="auto" w:fill="FDFDFD"/>
              </w:rPr>
              <w:t>ром статьи были предло</w:t>
            </w:r>
            <w:r w:rsidR="0026637C" w:rsidRPr="00171576">
              <w:rPr>
                <w:sz w:val="32"/>
                <w:szCs w:val="32"/>
                <w:shd w:val="clear" w:color="auto" w:fill="FDFDFD"/>
              </w:rPr>
              <w:softHyphen/>
            </w:r>
            <w:r w:rsidRPr="00171576">
              <w:rPr>
                <w:sz w:val="32"/>
                <w:szCs w:val="32"/>
                <w:shd w:val="clear" w:color="auto" w:fill="FDFDFD"/>
              </w:rPr>
              <w:t>же</w:t>
            </w:r>
            <w:r w:rsidR="0026637C" w:rsidRPr="00171576">
              <w:rPr>
                <w:sz w:val="32"/>
                <w:szCs w:val="32"/>
                <w:shd w:val="clear" w:color="auto" w:fill="FDFDFD"/>
              </w:rPr>
              <w:softHyphen/>
            </w:r>
            <w:r w:rsidRPr="00171576">
              <w:rPr>
                <w:sz w:val="32"/>
                <w:szCs w:val="32"/>
                <w:shd w:val="clear" w:color="auto" w:fill="FDFDFD"/>
              </w:rPr>
              <w:t>ны способы про</w:t>
            </w:r>
            <w:r w:rsidR="00CF0B43" w:rsidRPr="00171576">
              <w:rPr>
                <w:sz w:val="32"/>
                <w:szCs w:val="32"/>
                <w:shd w:val="clear" w:color="auto" w:fill="FDFDFD"/>
              </w:rPr>
              <w:softHyphen/>
            </w:r>
            <w:r w:rsidRPr="00171576">
              <w:rPr>
                <w:sz w:val="32"/>
                <w:szCs w:val="32"/>
                <w:shd w:val="clear" w:color="auto" w:fill="FDFDFD"/>
              </w:rPr>
              <w:t>дуктив</w:t>
            </w:r>
            <w:r w:rsidR="00171576" w:rsidRPr="00E9051E">
              <w:rPr>
                <w:sz w:val="32"/>
                <w:szCs w:val="32"/>
                <w:shd w:val="clear" w:color="auto" w:fill="FDFDFD"/>
              </w:rPr>
              <w:softHyphen/>
            </w:r>
            <w:r w:rsidR="00CF0B43" w:rsidRPr="00171576">
              <w:rPr>
                <w:sz w:val="32"/>
                <w:szCs w:val="32"/>
                <w:shd w:val="clear" w:color="auto" w:fill="FDFDFD"/>
              </w:rPr>
              <w:softHyphen/>
            </w:r>
            <w:r w:rsidRPr="00171576">
              <w:rPr>
                <w:sz w:val="32"/>
                <w:szCs w:val="32"/>
                <w:shd w:val="clear" w:color="auto" w:fill="FDFDFD"/>
              </w:rPr>
              <w:t>ного вклю</w:t>
            </w:r>
            <w:r w:rsidR="0026637C" w:rsidRPr="00171576">
              <w:rPr>
                <w:sz w:val="32"/>
                <w:szCs w:val="32"/>
                <w:shd w:val="clear" w:color="auto" w:fill="FDFDFD"/>
              </w:rPr>
              <w:softHyphen/>
            </w:r>
            <w:r w:rsidRPr="00171576">
              <w:rPr>
                <w:sz w:val="32"/>
                <w:szCs w:val="32"/>
                <w:shd w:val="clear" w:color="auto" w:fill="FDFDFD"/>
              </w:rPr>
              <w:t>чения Ин</w:t>
            </w:r>
            <w:r w:rsidR="00CF0B43" w:rsidRPr="00171576">
              <w:rPr>
                <w:sz w:val="32"/>
                <w:szCs w:val="32"/>
                <w:shd w:val="clear" w:color="auto" w:fill="FDFDFD"/>
              </w:rPr>
              <w:softHyphen/>
            </w:r>
            <w:r w:rsidRPr="00171576">
              <w:rPr>
                <w:sz w:val="32"/>
                <w:szCs w:val="32"/>
                <w:shd w:val="clear" w:color="auto" w:fill="FDFDFD"/>
              </w:rPr>
              <w:t>тернета в учеб</w:t>
            </w:r>
            <w:r w:rsidR="0026637C" w:rsidRPr="00171576">
              <w:rPr>
                <w:sz w:val="32"/>
                <w:szCs w:val="32"/>
                <w:shd w:val="clear" w:color="auto" w:fill="FDFDFD"/>
              </w:rPr>
              <w:softHyphen/>
            </w:r>
            <w:r w:rsidRPr="00171576">
              <w:rPr>
                <w:sz w:val="32"/>
                <w:szCs w:val="32"/>
                <w:shd w:val="clear" w:color="auto" w:fill="FDFDFD"/>
              </w:rPr>
              <w:t>ную програм</w:t>
            </w:r>
            <w:r w:rsidR="00CF0B43" w:rsidRPr="00171576">
              <w:rPr>
                <w:sz w:val="32"/>
                <w:szCs w:val="32"/>
                <w:shd w:val="clear" w:color="auto" w:fill="FDFDFD"/>
              </w:rPr>
              <w:softHyphen/>
            </w:r>
            <w:r w:rsidRPr="00171576">
              <w:rPr>
                <w:sz w:val="32"/>
                <w:szCs w:val="32"/>
                <w:shd w:val="clear" w:color="auto" w:fill="FDFDFD"/>
              </w:rPr>
              <w:t xml:space="preserve">му, а </w:t>
            </w:r>
            <w:r w:rsidRPr="00171576">
              <w:rPr>
                <w:sz w:val="32"/>
                <w:szCs w:val="32"/>
                <w:shd w:val="clear" w:color="auto" w:fill="FDFDFD"/>
              </w:rPr>
              <w:lastRenderedPageBreak/>
              <w:t>также даны реко</w:t>
            </w:r>
            <w:r w:rsidR="00CF0B43" w:rsidRPr="00171576">
              <w:rPr>
                <w:sz w:val="32"/>
                <w:szCs w:val="32"/>
                <w:shd w:val="clear" w:color="auto" w:fill="FDFDFD"/>
              </w:rPr>
              <w:softHyphen/>
            </w:r>
            <w:r w:rsidRPr="00171576">
              <w:rPr>
                <w:sz w:val="32"/>
                <w:szCs w:val="32"/>
                <w:shd w:val="clear" w:color="auto" w:fill="FDFDFD"/>
              </w:rPr>
              <w:t>мендации по раз</w:t>
            </w:r>
            <w:r w:rsidR="0026637C" w:rsidRPr="00171576">
              <w:rPr>
                <w:sz w:val="32"/>
                <w:szCs w:val="32"/>
                <w:shd w:val="clear" w:color="auto" w:fill="FDFDFD"/>
              </w:rPr>
              <w:softHyphen/>
            </w:r>
            <w:r w:rsidRPr="00171576">
              <w:rPr>
                <w:sz w:val="32"/>
                <w:szCs w:val="32"/>
                <w:shd w:val="clear" w:color="auto" w:fill="FDFDFD"/>
              </w:rPr>
              <w:t>работке за</w:t>
            </w:r>
            <w:r w:rsidR="00CF0B43" w:rsidRPr="00171576">
              <w:rPr>
                <w:sz w:val="32"/>
                <w:szCs w:val="32"/>
                <w:shd w:val="clear" w:color="auto" w:fill="FDFDFD"/>
              </w:rPr>
              <w:softHyphen/>
            </w:r>
            <w:r w:rsidRPr="00171576">
              <w:rPr>
                <w:sz w:val="32"/>
                <w:szCs w:val="32"/>
                <w:shd w:val="clear" w:color="auto" w:fill="FDFDFD"/>
              </w:rPr>
              <w:t>даний, связанных с исполь</w:t>
            </w:r>
            <w:r w:rsidR="00CF0B43" w:rsidRPr="00171576">
              <w:rPr>
                <w:sz w:val="32"/>
                <w:szCs w:val="32"/>
                <w:shd w:val="clear" w:color="auto" w:fill="FDFDFD"/>
              </w:rPr>
              <w:softHyphen/>
            </w:r>
            <w:r w:rsidRPr="00171576">
              <w:rPr>
                <w:sz w:val="32"/>
                <w:szCs w:val="32"/>
                <w:shd w:val="clear" w:color="auto" w:fill="FDFDFD"/>
              </w:rPr>
              <w:t>зо</w:t>
            </w:r>
            <w:r w:rsidR="00CF0B43" w:rsidRPr="00171576">
              <w:rPr>
                <w:sz w:val="32"/>
                <w:szCs w:val="32"/>
                <w:shd w:val="clear" w:color="auto" w:fill="FDFDFD"/>
              </w:rPr>
              <w:softHyphen/>
            </w:r>
            <w:r w:rsidRPr="00171576">
              <w:rPr>
                <w:sz w:val="32"/>
                <w:szCs w:val="32"/>
                <w:shd w:val="clear" w:color="auto" w:fill="FDFDFD"/>
              </w:rPr>
              <w:t>ванием Интернета в само</w:t>
            </w:r>
            <w:r w:rsidR="00CF0B43" w:rsidRPr="00171576">
              <w:rPr>
                <w:sz w:val="32"/>
                <w:szCs w:val="32"/>
                <w:shd w:val="clear" w:color="auto" w:fill="FDFDFD"/>
              </w:rPr>
              <w:softHyphen/>
            </w:r>
            <w:r w:rsidRPr="00171576">
              <w:rPr>
                <w:sz w:val="32"/>
                <w:szCs w:val="32"/>
                <w:shd w:val="clear" w:color="auto" w:fill="FDFDFD"/>
              </w:rPr>
              <w:t>стоятельной работе сту</w:t>
            </w:r>
            <w:r w:rsidR="00CF0B43" w:rsidRPr="00171576">
              <w:rPr>
                <w:sz w:val="32"/>
                <w:szCs w:val="32"/>
                <w:shd w:val="clear" w:color="auto" w:fill="FDFDFD"/>
              </w:rPr>
              <w:softHyphen/>
            </w:r>
            <w:r w:rsidRPr="00171576">
              <w:rPr>
                <w:sz w:val="32"/>
                <w:szCs w:val="32"/>
                <w:shd w:val="clear" w:color="auto" w:fill="FDFDFD"/>
              </w:rPr>
              <w:t>дентов при изучении ино</w:t>
            </w:r>
            <w:r w:rsidR="00CF0B43" w:rsidRPr="00171576">
              <w:rPr>
                <w:sz w:val="32"/>
                <w:szCs w:val="32"/>
                <w:shd w:val="clear" w:color="auto" w:fill="FDFDFD"/>
              </w:rPr>
              <w:softHyphen/>
            </w:r>
            <w:r w:rsidRPr="00171576">
              <w:rPr>
                <w:sz w:val="32"/>
                <w:szCs w:val="32"/>
                <w:shd w:val="clear" w:color="auto" w:fill="FDFDFD"/>
              </w:rPr>
              <w:t>стран</w:t>
            </w:r>
            <w:r w:rsidR="00CF0B43" w:rsidRPr="00171576">
              <w:rPr>
                <w:sz w:val="32"/>
                <w:szCs w:val="32"/>
                <w:shd w:val="clear" w:color="auto" w:fill="FDFDFD"/>
              </w:rPr>
              <w:softHyphen/>
            </w:r>
            <w:r w:rsidRPr="00171576">
              <w:rPr>
                <w:sz w:val="32"/>
                <w:szCs w:val="32"/>
                <w:shd w:val="clear" w:color="auto" w:fill="FDFDFD"/>
              </w:rPr>
              <w:t>ного языка в не</w:t>
            </w:r>
            <w:r w:rsidR="00CF0B43" w:rsidRPr="00171576">
              <w:rPr>
                <w:sz w:val="32"/>
                <w:szCs w:val="32"/>
                <w:shd w:val="clear" w:color="auto" w:fill="FDFDFD"/>
              </w:rPr>
              <w:softHyphen/>
            </w:r>
            <w:r w:rsidRPr="00171576">
              <w:rPr>
                <w:sz w:val="32"/>
                <w:szCs w:val="32"/>
                <w:shd w:val="clear" w:color="auto" w:fill="FDFDFD"/>
              </w:rPr>
              <w:t>язы</w:t>
            </w:r>
            <w:r w:rsidR="0026637C" w:rsidRPr="00171576">
              <w:rPr>
                <w:sz w:val="32"/>
                <w:szCs w:val="32"/>
                <w:shd w:val="clear" w:color="auto" w:fill="FDFDFD"/>
              </w:rPr>
              <w:softHyphen/>
            </w:r>
            <w:r w:rsidRPr="00171576">
              <w:rPr>
                <w:sz w:val="32"/>
                <w:szCs w:val="32"/>
                <w:shd w:val="clear" w:color="auto" w:fill="FDFDFD"/>
              </w:rPr>
              <w:t>ко</w:t>
            </w:r>
            <w:r w:rsidR="0026637C" w:rsidRPr="00171576">
              <w:rPr>
                <w:sz w:val="32"/>
                <w:szCs w:val="32"/>
                <w:shd w:val="clear" w:color="auto" w:fill="FDFDFD"/>
              </w:rPr>
              <w:softHyphen/>
            </w:r>
            <w:r w:rsidRPr="00171576">
              <w:rPr>
                <w:sz w:val="32"/>
                <w:szCs w:val="32"/>
                <w:shd w:val="clear" w:color="auto" w:fill="FDFDFD"/>
              </w:rPr>
              <w:t>вом вузе.</w:t>
            </w:r>
          </w:p>
          <w:p w:rsidR="002C744C" w:rsidRPr="00171576" w:rsidRDefault="002C744C" w:rsidP="00BB059D">
            <w:pPr>
              <w:jc w:val="both"/>
              <w:rPr>
                <w:sz w:val="32"/>
                <w:szCs w:val="32"/>
                <w:shd w:val="clear" w:color="auto" w:fill="FDFDFD"/>
              </w:rPr>
            </w:pPr>
          </w:p>
          <w:p w:rsidR="002C744C" w:rsidRPr="00171576" w:rsidRDefault="002C744C" w:rsidP="005B7E7A">
            <w:pPr>
              <w:jc w:val="both"/>
              <w:rPr>
                <w:sz w:val="32"/>
                <w:szCs w:val="32"/>
                <w:shd w:val="clear" w:color="auto" w:fill="FDFDFD"/>
              </w:rPr>
            </w:pPr>
            <w:r w:rsidRPr="00171576">
              <w:rPr>
                <w:sz w:val="32"/>
                <w:szCs w:val="32"/>
                <w:shd w:val="clear" w:color="auto" w:fill="FDFDFD"/>
              </w:rPr>
              <w:t>Ключевые слова: ТЕХНО</w:t>
            </w:r>
            <w:r w:rsidR="00CF0B43" w:rsidRPr="00171576">
              <w:rPr>
                <w:sz w:val="32"/>
                <w:szCs w:val="32"/>
                <w:shd w:val="clear" w:color="auto" w:fill="FDFDFD"/>
              </w:rPr>
              <w:softHyphen/>
            </w:r>
            <w:r w:rsidRPr="00171576">
              <w:rPr>
                <w:sz w:val="32"/>
                <w:szCs w:val="32"/>
                <w:shd w:val="clear" w:color="auto" w:fill="FDFDFD"/>
              </w:rPr>
              <w:t>ЛО</w:t>
            </w:r>
            <w:r w:rsidR="005B7E7A" w:rsidRPr="00E9051E">
              <w:rPr>
                <w:sz w:val="32"/>
                <w:szCs w:val="32"/>
                <w:shd w:val="clear" w:color="auto" w:fill="FDFDFD"/>
              </w:rPr>
              <w:softHyphen/>
            </w:r>
            <w:r w:rsidRPr="00171576">
              <w:rPr>
                <w:sz w:val="32"/>
                <w:szCs w:val="32"/>
                <w:shd w:val="clear" w:color="auto" w:fill="FDFDFD"/>
              </w:rPr>
              <w:t>ГИИ, ИНТЕРНЕТ, СО</w:t>
            </w:r>
            <w:r w:rsidR="005B7E7A" w:rsidRPr="00E9051E">
              <w:rPr>
                <w:sz w:val="32"/>
                <w:szCs w:val="32"/>
                <w:shd w:val="clear" w:color="auto" w:fill="FDFDFD"/>
              </w:rPr>
              <w:softHyphen/>
            </w:r>
            <w:r w:rsidR="00CF0B43" w:rsidRPr="00171576">
              <w:rPr>
                <w:sz w:val="32"/>
                <w:szCs w:val="32"/>
                <w:shd w:val="clear" w:color="auto" w:fill="FDFDFD"/>
              </w:rPr>
              <w:softHyphen/>
            </w:r>
            <w:r w:rsidRPr="00171576">
              <w:rPr>
                <w:sz w:val="32"/>
                <w:szCs w:val="32"/>
                <w:shd w:val="clear" w:color="auto" w:fill="FDFDFD"/>
              </w:rPr>
              <w:t>ЦИ</w:t>
            </w:r>
            <w:r w:rsidR="005B7E7A" w:rsidRPr="00E9051E">
              <w:rPr>
                <w:sz w:val="32"/>
                <w:szCs w:val="32"/>
                <w:shd w:val="clear" w:color="auto" w:fill="FDFDFD"/>
              </w:rPr>
              <w:softHyphen/>
            </w:r>
            <w:r w:rsidRPr="00171576">
              <w:rPr>
                <w:sz w:val="32"/>
                <w:szCs w:val="32"/>
                <w:shd w:val="clear" w:color="auto" w:fill="FDFDFD"/>
              </w:rPr>
              <w:t>АЛЬ</w:t>
            </w:r>
            <w:r w:rsidR="005B7E7A" w:rsidRPr="00E9051E">
              <w:rPr>
                <w:sz w:val="32"/>
                <w:szCs w:val="32"/>
                <w:shd w:val="clear" w:color="auto" w:fill="FDFDFD"/>
              </w:rPr>
              <w:softHyphen/>
            </w:r>
            <w:r w:rsidRPr="00171576">
              <w:rPr>
                <w:sz w:val="32"/>
                <w:szCs w:val="32"/>
                <w:shd w:val="clear" w:color="auto" w:fill="FDFDFD"/>
              </w:rPr>
              <w:t>НЫЕ МЕДИА,</w:t>
            </w:r>
            <w:r w:rsidR="005B7E7A" w:rsidRPr="00E9051E">
              <w:rPr>
                <w:sz w:val="32"/>
                <w:szCs w:val="32"/>
                <w:shd w:val="clear" w:color="auto" w:fill="FDFDFD"/>
              </w:rPr>
              <w:t xml:space="preserve"> </w:t>
            </w:r>
            <w:r w:rsidRPr="00171576">
              <w:rPr>
                <w:sz w:val="32"/>
                <w:szCs w:val="32"/>
                <w:shd w:val="clear" w:color="auto" w:fill="FDFDFD"/>
              </w:rPr>
              <w:t>ЭЛЕ</w:t>
            </w:r>
            <w:r w:rsidR="005B7E7A" w:rsidRPr="00E9051E">
              <w:rPr>
                <w:sz w:val="32"/>
                <w:szCs w:val="32"/>
                <w:shd w:val="clear" w:color="auto" w:fill="FDFDFD"/>
              </w:rPr>
              <w:softHyphen/>
            </w:r>
            <w:r w:rsidRPr="00171576">
              <w:rPr>
                <w:sz w:val="32"/>
                <w:szCs w:val="32"/>
                <w:shd w:val="clear" w:color="auto" w:fill="FDFDFD"/>
              </w:rPr>
              <w:t>К</w:t>
            </w:r>
            <w:r w:rsidR="005B7E7A" w:rsidRPr="00E9051E">
              <w:rPr>
                <w:sz w:val="32"/>
                <w:szCs w:val="32"/>
                <w:shd w:val="clear" w:color="auto" w:fill="FDFDFD"/>
              </w:rPr>
              <w:softHyphen/>
            </w:r>
            <w:r w:rsidR="005B7E7A" w:rsidRPr="00E9051E">
              <w:rPr>
                <w:sz w:val="32"/>
                <w:szCs w:val="32"/>
                <w:shd w:val="clear" w:color="auto" w:fill="FDFDFD"/>
              </w:rPr>
              <w:softHyphen/>
            </w:r>
            <w:r w:rsidRPr="00171576">
              <w:rPr>
                <w:sz w:val="32"/>
                <w:szCs w:val="32"/>
                <w:shd w:val="clear" w:color="auto" w:fill="FDFDFD"/>
              </w:rPr>
              <w:t>Т</w:t>
            </w:r>
            <w:r w:rsidR="0026637C" w:rsidRPr="00171576">
              <w:rPr>
                <w:sz w:val="32"/>
                <w:szCs w:val="32"/>
                <w:shd w:val="clear" w:color="auto" w:fill="FDFDFD"/>
              </w:rPr>
              <w:softHyphen/>
            </w:r>
            <w:r w:rsidRPr="00171576">
              <w:rPr>
                <w:sz w:val="32"/>
                <w:szCs w:val="32"/>
                <w:shd w:val="clear" w:color="auto" w:fill="FDFDFD"/>
              </w:rPr>
              <w:t>РОН</w:t>
            </w:r>
            <w:r w:rsidR="005B7E7A" w:rsidRPr="00E9051E">
              <w:rPr>
                <w:sz w:val="32"/>
                <w:szCs w:val="32"/>
                <w:shd w:val="clear" w:color="auto" w:fill="FDFDFD"/>
              </w:rPr>
              <w:softHyphen/>
            </w:r>
            <w:r w:rsidR="005B7E7A" w:rsidRPr="00E9051E">
              <w:rPr>
                <w:sz w:val="32"/>
                <w:szCs w:val="32"/>
                <w:shd w:val="clear" w:color="auto" w:fill="FDFDFD"/>
              </w:rPr>
              <w:softHyphen/>
            </w:r>
            <w:r w:rsidRPr="00171576">
              <w:rPr>
                <w:sz w:val="32"/>
                <w:szCs w:val="32"/>
                <w:shd w:val="clear" w:color="auto" w:fill="FDFDFD"/>
              </w:rPr>
              <w:t>НАЯ ПОЧТА,</w:t>
            </w:r>
            <w:r w:rsidR="00CF0B43" w:rsidRPr="00171576">
              <w:rPr>
                <w:sz w:val="32"/>
                <w:szCs w:val="32"/>
                <w:shd w:val="clear" w:color="auto" w:fill="FDFDFD"/>
              </w:rPr>
              <w:t xml:space="preserve"> </w:t>
            </w:r>
            <w:r w:rsidRPr="00171576">
              <w:rPr>
                <w:sz w:val="32"/>
                <w:szCs w:val="32"/>
                <w:shd w:val="clear" w:color="auto" w:fill="FDFDFD"/>
              </w:rPr>
              <w:t>КОММУ</w:t>
            </w:r>
            <w:r w:rsidR="005B7E7A" w:rsidRPr="00E9051E">
              <w:rPr>
                <w:sz w:val="32"/>
                <w:szCs w:val="32"/>
                <w:shd w:val="clear" w:color="auto" w:fill="FDFDFD"/>
              </w:rPr>
              <w:softHyphen/>
            </w:r>
            <w:r w:rsidRPr="00171576">
              <w:rPr>
                <w:sz w:val="32"/>
                <w:szCs w:val="32"/>
                <w:shd w:val="clear" w:color="auto" w:fill="FDFDFD"/>
              </w:rPr>
              <w:t>НИКАТИВНОЕ ОБУ</w:t>
            </w:r>
            <w:r w:rsidR="0026637C" w:rsidRPr="00171576">
              <w:rPr>
                <w:sz w:val="32"/>
                <w:szCs w:val="32"/>
                <w:shd w:val="clear" w:color="auto" w:fill="FDFDFD"/>
              </w:rPr>
              <w:softHyphen/>
            </w:r>
            <w:r w:rsidR="00CF0B43" w:rsidRPr="00171576">
              <w:rPr>
                <w:sz w:val="32"/>
                <w:szCs w:val="32"/>
                <w:shd w:val="clear" w:color="auto" w:fill="FDFDFD"/>
              </w:rPr>
              <w:softHyphen/>
            </w:r>
            <w:r w:rsidRPr="00171576">
              <w:rPr>
                <w:sz w:val="32"/>
                <w:szCs w:val="32"/>
                <w:shd w:val="clear" w:color="auto" w:fill="FDFDFD"/>
              </w:rPr>
              <w:t>ЧЕНИЕ, СРЕДСТВА МАССОВОЙ ИН</w:t>
            </w:r>
            <w:r w:rsidR="005B7E7A" w:rsidRPr="00E9051E">
              <w:rPr>
                <w:sz w:val="32"/>
                <w:szCs w:val="32"/>
                <w:shd w:val="clear" w:color="auto" w:fill="FDFDFD"/>
              </w:rPr>
              <w:softHyphen/>
            </w:r>
            <w:r w:rsidRPr="00171576">
              <w:rPr>
                <w:sz w:val="32"/>
                <w:szCs w:val="32"/>
                <w:shd w:val="clear" w:color="auto" w:fill="FDFDFD"/>
              </w:rPr>
              <w:t>ФОР</w:t>
            </w:r>
            <w:r w:rsidR="00CF0B43" w:rsidRPr="00171576">
              <w:rPr>
                <w:sz w:val="32"/>
                <w:szCs w:val="32"/>
                <w:shd w:val="clear" w:color="auto" w:fill="FDFDFD"/>
              </w:rPr>
              <w:softHyphen/>
            </w:r>
            <w:r w:rsidRPr="00171576">
              <w:rPr>
                <w:sz w:val="32"/>
                <w:szCs w:val="32"/>
                <w:shd w:val="clear" w:color="auto" w:fill="FDFDFD"/>
              </w:rPr>
              <w:t>МА</w:t>
            </w:r>
            <w:r w:rsidR="0026637C" w:rsidRPr="00171576">
              <w:rPr>
                <w:sz w:val="32"/>
                <w:szCs w:val="32"/>
                <w:shd w:val="clear" w:color="auto" w:fill="FDFDFD"/>
              </w:rPr>
              <w:softHyphen/>
            </w:r>
            <w:r w:rsidR="005B7E7A" w:rsidRPr="00E9051E">
              <w:rPr>
                <w:sz w:val="32"/>
                <w:szCs w:val="32"/>
                <w:shd w:val="clear" w:color="auto" w:fill="FDFDFD"/>
              </w:rPr>
              <w:softHyphen/>
            </w:r>
            <w:r w:rsidRPr="00171576">
              <w:rPr>
                <w:sz w:val="32"/>
                <w:szCs w:val="32"/>
                <w:shd w:val="clear" w:color="auto" w:fill="FDFDFD"/>
              </w:rPr>
              <w:t>ЦИИ</w:t>
            </w:r>
          </w:p>
        </w:tc>
        <w:tc>
          <w:tcPr>
            <w:tcW w:w="4536" w:type="dxa"/>
          </w:tcPr>
          <w:p w:rsidR="002C744C" w:rsidRPr="00171576" w:rsidRDefault="002C744C" w:rsidP="00BB059D">
            <w:pPr>
              <w:ind w:left="34"/>
              <w:jc w:val="both"/>
              <w:rPr>
                <w:sz w:val="32"/>
                <w:szCs w:val="32"/>
                <w:shd w:val="clear" w:color="auto" w:fill="FDFDFD"/>
                <w:lang w:val="en-US"/>
              </w:rPr>
            </w:pPr>
            <w:r w:rsidRPr="00171576">
              <w:rPr>
                <w:sz w:val="32"/>
                <w:szCs w:val="32"/>
                <w:shd w:val="clear" w:color="auto" w:fill="FDFDFD"/>
                <w:lang w:val="en-US"/>
              </w:rPr>
              <w:lastRenderedPageBreak/>
              <w:t>UDC 378.147:811</w:t>
            </w:r>
          </w:p>
          <w:p w:rsidR="002C744C" w:rsidRPr="00171576" w:rsidRDefault="002C744C" w:rsidP="00BB059D">
            <w:pPr>
              <w:ind w:left="34"/>
              <w:jc w:val="both"/>
              <w:rPr>
                <w:sz w:val="32"/>
                <w:szCs w:val="32"/>
                <w:shd w:val="clear" w:color="auto" w:fill="FDFDFD"/>
                <w:lang w:val="en-US"/>
              </w:rPr>
            </w:pPr>
          </w:p>
          <w:p w:rsidR="002C744C" w:rsidRPr="00171576" w:rsidRDefault="002C744C" w:rsidP="00BB059D">
            <w:pPr>
              <w:ind w:left="34"/>
              <w:jc w:val="both"/>
              <w:rPr>
                <w:sz w:val="32"/>
                <w:szCs w:val="32"/>
                <w:shd w:val="clear" w:color="auto" w:fill="FDFDFD"/>
                <w:lang w:val="en-US"/>
              </w:rPr>
            </w:pPr>
            <w:r w:rsidRPr="00171576">
              <w:rPr>
                <w:sz w:val="32"/>
                <w:szCs w:val="32"/>
                <w:shd w:val="clear" w:color="auto" w:fill="FDFDFD"/>
                <w:lang w:val="en-US"/>
              </w:rPr>
              <w:t>10.</w:t>
            </w:r>
            <w:r w:rsidR="00CF0B43" w:rsidRPr="00171576">
              <w:rPr>
                <w:sz w:val="32"/>
                <w:szCs w:val="32"/>
                <w:shd w:val="clear" w:color="auto" w:fill="FDFDFD"/>
                <w:lang w:val="en-US"/>
              </w:rPr>
              <w:t>00.</w:t>
            </w:r>
            <w:r w:rsidRPr="00171576">
              <w:rPr>
                <w:sz w:val="32"/>
                <w:szCs w:val="32"/>
                <w:shd w:val="clear" w:color="auto" w:fill="FDFDFD"/>
                <w:lang w:val="en-US"/>
              </w:rPr>
              <w:t>00 Philological Sciences</w:t>
            </w:r>
            <w:r w:rsidR="00CF0B43" w:rsidRPr="00171576">
              <w:rPr>
                <w:sz w:val="32"/>
                <w:szCs w:val="32"/>
                <w:shd w:val="clear" w:color="auto" w:fill="FDFDFD"/>
                <w:lang w:val="en-US"/>
              </w:rPr>
              <w:t xml:space="preserve"> </w:t>
            </w:r>
            <w:r w:rsidRPr="00171576">
              <w:rPr>
                <w:sz w:val="32"/>
                <w:szCs w:val="32"/>
                <w:shd w:val="clear" w:color="auto" w:fill="FDFDFD"/>
                <w:lang w:val="en-US"/>
              </w:rPr>
              <w:t>(177)</w:t>
            </w:r>
          </w:p>
          <w:p w:rsidR="002C744C" w:rsidRPr="00171576" w:rsidRDefault="002C744C" w:rsidP="00BB059D">
            <w:pPr>
              <w:ind w:left="34"/>
              <w:jc w:val="both"/>
              <w:rPr>
                <w:sz w:val="32"/>
                <w:szCs w:val="32"/>
                <w:shd w:val="clear" w:color="auto" w:fill="FDFDFD"/>
                <w:lang w:val="en-US"/>
              </w:rPr>
            </w:pPr>
          </w:p>
          <w:p w:rsidR="002C744C" w:rsidRPr="00171576" w:rsidRDefault="002C744C" w:rsidP="00BB059D">
            <w:pPr>
              <w:ind w:left="34"/>
              <w:jc w:val="both"/>
              <w:rPr>
                <w:sz w:val="32"/>
                <w:szCs w:val="32"/>
                <w:shd w:val="clear" w:color="auto" w:fill="FDFDFD"/>
                <w:lang w:val="en-US"/>
              </w:rPr>
            </w:pPr>
            <w:r w:rsidRPr="00171576">
              <w:rPr>
                <w:sz w:val="32"/>
                <w:szCs w:val="32"/>
                <w:shd w:val="clear" w:color="auto" w:fill="FDFDFD"/>
                <w:lang w:val="en-US"/>
              </w:rPr>
              <w:t>THE USE OF THE INTER</w:t>
            </w:r>
            <w:r w:rsidR="00CF0B43" w:rsidRPr="00171576">
              <w:rPr>
                <w:sz w:val="32"/>
                <w:szCs w:val="32"/>
                <w:shd w:val="clear" w:color="auto" w:fill="FDFDFD"/>
                <w:lang w:val="en-US"/>
              </w:rPr>
              <w:softHyphen/>
            </w:r>
            <w:r w:rsidRPr="00171576">
              <w:rPr>
                <w:sz w:val="32"/>
                <w:szCs w:val="32"/>
                <w:shd w:val="clear" w:color="auto" w:fill="FDFDFD"/>
                <w:lang w:val="en-US"/>
              </w:rPr>
              <w:t>NET IN TEACHING FO</w:t>
            </w:r>
            <w:r w:rsidR="00CF0B43" w:rsidRPr="00171576">
              <w:rPr>
                <w:sz w:val="32"/>
                <w:szCs w:val="32"/>
                <w:shd w:val="clear" w:color="auto" w:fill="FDFDFD"/>
                <w:lang w:val="en-US"/>
              </w:rPr>
              <w:softHyphen/>
            </w:r>
            <w:r w:rsidRPr="00171576">
              <w:rPr>
                <w:sz w:val="32"/>
                <w:szCs w:val="32"/>
                <w:shd w:val="clear" w:color="auto" w:fill="FDFDFD"/>
                <w:lang w:val="en-US"/>
              </w:rPr>
              <w:t>REIGN LAN</w:t>
            </w:r>
            <w:r w:rsidR="00BB059D" w:rsidRPr="00171576">
              <w:rPr>
                <w:sz w:val="32"/>
                <w:szCs w:val="32"/>
                <w:shd w:val="clear" w:color="auto" w:fill="FDFDFD"/>
                <w:lang w:val="en-US"/>
              </w:rPr>
              <w:softHyphen/>
            </w:r>
            <w:r w:rsidRPr="00171576">
              <w:rPr>
                <w:sz w:val="32"/>
                <w:szCs w:val="32"/>
                <w:shd w:val="clear" w:color="auto" w:fill="FDFDFD"/>
                <w:lang w:val="en-US"/>
              </w:rPr>
              <w:t>GUAGES AT NON-LIN</w:t>
            </w:r>
            <w:r w:rsidR="00BB059D" w:rsidRPr="00171576">
              <w:rPr>
                <w:sz w:val="32"/>
                <w:szCs w:val="32"/>
                <w:shd w:val="clear" w:color="auto" w:fill="FDFDFD"/>
                <w:lang w:val="en-US"/>
              </w:rPr>
              <w:softHyphen/>
            </w:r>
            <w:r w:rsidRPr="00171576">
              <w:rPr>
                <w:sz w:val="32"/>
                <w:szCs w:val="32"/>
                <w:shd w:val="clear" w:color="auto" w:fill="FDFDFD"/>
                <w:lang w:val="en-US"/>
              </w:rPr>
              <w:t>GUISTIC UNIVER</w:t>
            </w:r>
            <w:r w:rsidR="00CF0B43" w:rsidRPr="00171576">
              <w:rPr>
                <w:sz w:val="32"/>
                <w:szCs w:val="32"/>
                <w:shd w:val="clear" w:color="auto" w:fill="FDFDFD"/>
                <w:lang w:val="en-US"/>
              </w:rPr>
              <w:softHyphen/>
            </w:r>
            <w:r w:rsidRPr="00171576">
              <w:rPr>
                <w:sz w:val="32"/>
                <w:szCs w:val="32"/>
                <w:shd w:val="clear" w:color="auto" w:fill="FDFDFD"/>
                <w:lang w:val="en-US"/>
              </w:rPr>
              <w:t>SITY.</w:t>
            </w:r>
          </w:p>
          <w:p w:rsidR="002C744C" w:rsidRPr="00171576" w:rsidRDefault="002C744C" w:rsidP="00BB059D">
            <w:pPr>
              <w:ind w:left="34"/>
              <w:jc w:val="both"/>
              <w:rPr>
                <w:sz w:val="32"/>
                <w:szCs w:val="32"/>
                <w:shd w:val="clear" w:color="auto" w:fill="FDFDFD"/>
                <w:lang w:val="en-US"/>
              </w:rPr>
            </w:pPr>
          </w:p>
          <w:p w:rsidR="002C744C" w:rsidRPr="00171576" w:rsidRDefault="002C744C" w:rsidP="00BB059D">
            <w:pPr>
              <w:ind w:left="34"/>
              <w:jc w:val="both"/>
              <w:rPr>
                <w:sz w:val="32"/>
                <w:szCs w:val="32"/>
                <w:shd w:val="clear" w:color="auto" w:fill="FDFDFD"/>
                <w:lang w:val="en-US"/>
              </w:rPr>
            </w:pPr>
            <w:r w:rsidRPr="00171576">
              <w:rPr>
                <w:sz w:val="32"/>
                <w:szCs w:val="32"/>
                <w:shd w:val="clear" w:color="auto" w:fill="FDFDFD"/>
                <w:lang w:val="en-US"/>
              </w:rPr>
              <w:t>Kochkina</w:t>
            </w:r>
            <w:r w:rsidR="00CF0B43" w:rsidRPr="00171576">
              <w:rPr>
                <w:sz w:val="32"/>
                <w:szCs w:val="32"/>
                <w:shd w:val="clear" w:color="auto" w:fill="FDFDFD"/>
                <w:lang w:val="en-US"/>
              </w:rPr>
              <w:t xml:space="preserve"> </w:t>
            </w:r>
            <w:r w:rsidRPr="00171576">
              <w:rPr>
                <w:sz w:val="32"/>
                <w:szCs w:val="32"/>
                <w:shd w:val="clear" w:color="auto" w:fill="FDFDFD"/>
                <w:lang w:val="en-US"/>
              </w:rPr>
              <w:t>Violetta</w:t>
            </w:r>
            <w:r w:rsidR="00CF0B43" w:rsidRPr="00171576">
              <w:rPr>
                <w:sz w:val="32"/>
                <w:szCs w:val="32"/>
                <w:shd w:val="clear" w:color="auto" w:fill="FDFDFD"/>
                <w:lang w:val="en-US"/>
              </w:rPr>
              <w:t xml:space="preserve"> </w:t>
            </w:r>
            <w:r w:rsidRPr="00171576">
              <w:rPr>
                <w:sz w:val="32"/>
                <w:szCs w:val="32"/>
                <w:shd w:val="clear" w:color="auto" w:fill="FDFDFD"/>
                <w:lang w:val="en-US"/>
              </w:rPr>
              <w:t>Petrovna</w:t>
            </w:r>
          </w:p>
          <w:p w:rsidR="002C744C" w:rsidRPr="00171576" w:rsidRDefault="002C744C" w:rsidP="00BB059D">
            <w:pPr>
              <w:ind w:left="34"/>
              <w:jc w:val="both"/>
              <w:rPr>
                <w:sz w:val="32"/>
                <w:szCs w:val="32"/>
                <w:shd w:val="clear" w:color="auto" w:fill="FDFDFD"/>
                <w:lang w:val="en-US"/>
              </w:rPr>
            </w:pPr>
          </w:p>
          <w:p w:rsidR="002C744C" w:rsidRPr="00171576" w:rsidRDefault="0026637C" w:rsidP="00BB059D">
            <w:pPr>
              <w:ind w:left="34"/>
              <w:jc w:val="both"/>
              <w:rPr>
                <w:sz w:val="32"/>
                <w:szCs w:val="32"/>
                <w:shd w:val="clear" w:color="auto" w:fill="FDFDFD"/>
                <w:lang w:val="en-US"/>
              </w:rPr>
            </w:pPr>
            <w:r w:rsidRPr="00171576">
              <w:rPr>
                <w:sz w:val="32"/>
                <w:szCs w:val="32"/>
                <w:shd w:val="clear" w:color="auto" w:fill="FDFDFD"/>
                <w:lang w:val="en-US"/>
              </w:rPr>
              <w:t>S</w:t>
            </w:r>
            <w:r w:rsidR="002C744C" w:rsidRPr="00171576">
              <w:rPr>
                <w:sz w:val="32"/>
                <w:szCs w:val="32"/>
                <w:shd w:val="clear" w:color="auto" w:fill="FDFDFD"/>
                <w:lang w:val="en-US"/>
              </w:rPr>
              <w:t>enior lecturer</w:t>
            </w:r>
          </w:p>
          <w:p w:rsidR="002C744C" w:rsidRPr="00171576" w:rsidRDefault="002C744C" w:rsidP="00BB059D">
            <w:pPr>
              <w:ind w:left="34"/>
              <w:jc w:val="both"/>
              <w:rPr>
                <w:sz w:val="32"/>
                <w:szCs w:val="32"/>
                <w:shd w:val="clear" w:color="auto" w:fill="FDFDFD"/>
                <w:lang w:val="en-US"/>
              </w:rPr>
            </w:pPr>
          </w:p>
          <w:p w:rsidR="002C744C" w:rsidRPr="00171576" w:rsidRDefault="002C744C" w:rsidP="00BB059D">
            <w:pPr>
              <w:ind w:left="34"/>
              <w:jc w:val="both"/>
              <w:rPr>
                <w:sz w:val="32"/>
                <w:szCs w:val="32"/>
                <w:shd w:val="clear" w:color="auto" w:fill="FDFDFD"/>
                <w:lang w:val="en-US"/>
              </w:rPr>
            </w:pPr>
            <w:r w:rsidRPr="00171576">
              <w:rPr>
                <w:sz w:val="32"/>
                <w:szCs w:val="32"/>
                <w:shd w:val="clear" w:color="auto" w:fill="FDFDFD"/>
                <w:lang w:val="en-US"/>
              </w:rPr>
              <w:t>SCIENCE INDEX: 2723-8054</w:t>
            </w:r>
          </w:p>
          <w:p w:rsidR="002C744C" w:rsidRPr="00171576" w:rsidRDefault="002C744C" w:rsidP="00BB059D">
            <w:pPr>
              <w:ind w:left="34"/>
              <w:jc w:val="both"/>
              <w:rPr>
                <w:sz w:val="32"/>
                <w:szCs w:val="32"/>
                <w:shd w:val="clear" w:color="auto" w:fill="FDFDFD"/>
                <w:lang w:val="en-US"/>
              </w:rPr>
            </w:pPr>
          </w:p>
          <w:p w:rsidR="002C744C" w:rsidRPr="00171576" w:rsidRDefault="002C744C" w:rsidP="00BB059D">
            <w:pPr>
              <w:ind w:left="34"/>
              <w:jc w:val="both"/>
              <w:rPr>
                <w:sz w:val="32"/>
                <w:szCs w:val="32"/>
                <w:shd w:val="clear" w:color="auto" w:fill="FDFDFD"/>
                <w:lang w:val="en-US"/>
              </w:rPr>
            </w:pPr>
            <w:r w:rsidRPr="00171576">
              <w:rPr>
                <w:sz w:val="32"/>
                <w:szCs w:val="32"/>
                <w:shd w:val="clear" w:color="auto" w:fill="FDFDFD"/>
                <w:lang w:val="en-US"/>
              </w:rPr>
              <w:t>Kuban State Agrarian Univer</w:t>
            </w:r>
            <w:r w:rsidR="00BB059D" w:rsidRPr="00171576">
              <w:rPr>
                <w:sz w:val="32"/>
                <w:szCs w:val="32"/>
                <w:shd w:val="clear" w:color="auto" w:fill="FDFDFD"/>
                <w:lang w:val="en-US"/>
              </w:rPr>
              <w:softHyphen/>
            </w:r>
            <w:r w:rsidRPr="00171576">
              <w:rPr>
                <w:sz w:val="32"/>
                <w:szCs w:val="32"/>
                <w:shd w:val="clear" w:color="auto" w:fill="FDFDFD"/>
                <w:lang w:val="en-US"/>
              </w:rPr>
              <w:t>sity, Krasnodar, Russia</w:t>
            </w:r>
          </w:p>
          <w:p w:rsidR="002C744C" w:rsidRPr="00171576" w:rsidRDefault="002C744C" w:rsidP="00BB059D">
            <w:pPr>
              <w:ind w:left="34"/>
              <w:jc w:val="both"/>
              <w:rPr>
                <w:sz w:val="32"/>
                <w:szCs w:val="32"/>
                <w:shd w:val="clear" w:color="auto" w:fill="FDFDFD"/>
                <w:lang w:val="en-US"/>
              </w:rPr>
            </w:pPr>
          </w:p>
          <w:p w:rsidR="002C744C" w:rsidRPr="00171576" w:rsidRDefault="002C744C" w:rsidP="00BB059D">
            <w:pPr>
              <w:ind w:left="34"/>
              <w:jc w:val="both"/>
              <w:rPr>
                <w:sz w:val="32"/>
                <w:szCs w:val="32"/>
                <w:shd w:val="clear" w:color="auto" w:fill="FDFDFD"/>
                <w:lang w:val="en-US"/>
              </w:rPr>
            </w:pPr>
          </w:p>
          <w:p w:rsidR="002C744C" w:rsidRPr="00171576" w:rsidRDefault="002C744C" w:rsidP="00BB059D">
            <w:pPr>
              <w:ind w:left="34"/>
              <w:jc w:val="both"/>
              <w:rPr>
                <w:sz w:val="32"/>
                <w:szCs w:val="32"/>
                <w:shd w:val="clear" w:color="auto" w:fill="FDFDFD"/>
                <w:lang w:val="en-US"/>
              </w:rPr>
            </w:pPr>
            <w:r w:rsidRPr="00171576">
              <w:rPr>
                <w:sz w:val="32"/>
                <w:szCs w:val="32"/>
                <w:shd w:val="clear" w:color="auto" w:fill="FDFDFD"/>
                <w:lang w:val="en-US"/>
              </w:rPr>
              <w:t>Abstract:</w:t>
            </w:r>
          </w:p>
          <w:p w:rsidR="002C744C" w:rsidRPr="00171576" w:rsidRDefault="002C744C" w:rsidP="00BB059D">
            <w:pPr>
              <w:ind w:left="34"/>
              <w:jc w:val="both"/>
              <w:rPr>
                <w:sz w:val="32"/>
                <w:szCs w:val="32"/>
                <w:shd w:val="clear" w:color="auto" w:fill="FDFDFD"/>
                <w:lang w:val="en-US"/>
              </w:rPr>
            </w:pPr>
            <w:r w:rsidRPr="00171576">
              <w:rPr>
                <w:sz w:val="32"/>
                <w:szCs w:val="32"/>
                <w:shd w:val="clear" w:color="auto" w:fill="FDFDFD"/>
                <w:lang w:val="en-US"/>
              </w:rPr>
              <w:t xml:space="preserve">The article discusses the communicative teaching of foreign languages through the Internet. The foreign language teachers face the task to provide future professionals with practical knowledge, and technologies and the Internet help them in this as they are part of students’ life. The author of the article suggested the ways of productive inclusion of the Internet into the curriculum and provided recommendations for the development of tasks connected with the use of the Internet in independent work of </w:t>
            </w:r>
            <w:r w:rsidRPr="00171576">
              <w:rPr>
                <w:sz w:val="32"/>
                <w:szCs w:val="32"/>
                <w:shd w:val="clear" w:color="auto" w:fill="FDFDFD"/>
                <w:lang w:val="en-US"/>
              </w:rPr>
              <w:lastRenderedPageBreak/>
              <w:t>students when studying foreign language at non-linguistic university.</w:t>
            </w:r>
          </w:p>
          <w:p w:rsidR="002C744C" w:rsidRPr="00171576" w:rsidRDefault="002C744C" w:rsidP="00BB059D">
            <w:pPr>
              <w:ind w:left="34"/>
              <w:jc w:val="both"/>
              <w:rPr>
                <w:sz w:val="32"/>
                <w:szCs w:val="32"/>
                <w:shd w:val="clear" w:color="auto" w:fill="FDFDFD"/>
                <w:lang w:val="en-US"/>
              </w:rPr>
            </w:pPr>
          </w:p>
          <w:p w:rsidR="002C744C" w:rsidRPr="00171576" w:rsidRDefault="002C744C" w:rsidP="00BB059D">
            <w:pPr>
              <w:ind w:left="34"/>
              <w:jc w:val="both"/>
              <w:rPr>
                <w:sz w:val="32"/>
                <w:szCs w:val="32"/>
                <w:shd w:val="clear" w:color="auto" w:fill="FDFDFD"/>
                <w:lang w:val="en-US"/>
              </w:rPr>
            </w:pPr>
          </w:p>
          <w:p w:rsidR="002C744C" w:rsidRPr="00171576" w:rsidRDefault="002C744C" w:rsidP="00BB059D">
            <w:pPr>
              <w:ind w:left="34"/>
              <w:jc w:val="both"/>
              <w:rPr>
                <w:sz w:val="32"/>
                <w:szCs w:val="32"/>
                <w:shd w:val="clear" w:color="auto" w:fill="FDFDFD"/>
                <w:lang w:val="en-US"/>
              </w:rPr>
            </w:pPr>
          </w:p>
          <w:p w:rsidR="002C744C" w:rsidRPr="00171576" w:rsidRDefault="002C744C" w:rsidP="00BB059D">
            <w:pPr>
              <w:jc w:val="both"/>
              <w:rPr>
                <w:sz w:val="32"/>
                <w:szCs w:val="32"/>
                <w:shd w:val="clear" w:color="auto" w:fill="FDFDFD"/>
                <w:lang w:val="en-US"/>
              </w:rPr>
            </w:pPr>
          </w:p>
          <w:p w:rsidR="002C744C" w:rsidRPr="00171576" w:rsidRDefault="002C744C" w:rsidP="00BB059D">
            <w:pPr>
              <w:ind w:left="34"/>
              <w:jc w:val="both"/>
              <w:rPr>
                <w:sz w:val="32"/>
                <w:szCs w:val="32"/>
                <w:shd w:val="clear" w:color="auto" w:fill="FDFDFD"/>
                <w:lang w:val="en-US"/>
              </w:rPr>
            </w:pPr>
            <w:r w:rsidRPr="00171576">
              <w:rPr>
                <w:sz w:val="32"/>
                <w:szCs w:val="32"/>
                <w:shd w:val="clear" w:color="auto" w:fill="FDFDFD"/>
                <w:lang w:val="en-US"/>
              </w:rPr>
              <w:t>Keywords:</w:t>
            </w:r>
          </w:p>
          <w:p w:rsidR="002C744C" w:rsidRPr="00171576" w:rsidRDefault="002C744C" w:rsidP="00BB059D">
            <w:pPr>
              <w:ind w:left="34"/>
              <w:jc w:val="both"/>
              <w:rPr>
                <w:sz w:val="32"/>
                <w:lang w:val="en-US"/>
              </w:rPr>
            </w:pPr>
            <w:r w:rsidRPr="00171576">
              <w:rPr>
                <w:sz w:val="32"/>
                <w:szCs w:val="32"/>
                <w:shd w:val="clear" w:color="auto" w:fill="FDFDFD"/>
                <w:lang w:val="en-US"/>
              </w:rPr>
              <w:t>TECHNOLOGY, THE IN</w:t>
            </w:r>
            <w:r w:rsidR="0026637C" w:rsidRPr="00171576">
              <w:rPr>
                <w:sz w:val="32"/>
                <w:szCs w:val="32"/>
                <w:shd w:val="clear" w:color="auto" w:fill="FDFDFD"/>
                <w:lang w:val="en-US"/>
              </w:rPr>
              <w:softHyphen/>
            </w:r>
            <w:r w:rsidRPr="00171576">
              <w:rPr>
                <w:sz w:val="32"/>
                <w:szCs w:val="32"/>
                <w:shd w:val="clear" w:color="auto" w:fill="FDFDFD"/>
                <w:lang w:val="en-US"/>
              </w:rPr>
              <w:t>TER</w:t>
            </w:r>
            <w:r w:rsidR="0026637C" w:rsidRPr="00171576">
              <w:rPr>
                <w:sz w:val="32"/>
                <w:szCs w:val="32"/>
                <w:shd w:val="clear" w:color="auto" w:fill="FDFDFD"/>
                <w:lang w:val="en-US"/>
              </w:rPr>
              <w:softHyphen/>
            </w:r>
            <w:r w:rsidRPr="00171576">
              <w:rPr>
                <w:sz w:val="32"/>
                <w:szCs w:val="32"/>
                <w:shd w:val="clear" w:color="auto" w:fill="FDFDFD"/>
                <w:lang w:val="en-US"/>
              </w:rPr>
              <w:t>NET, SOCIAL MEDIA, E-MAIL, COMMUNICATIVE TEACHING, MASS MEDIA</w:t>
            </w:r>
          </w:p>
        </w:tc>
      </w:tr>
    </w:tbl>
    <w:p w:rsidR="00BB059D" w:rsidRPr="005C5EC1" w:rsidRDefault="00BB059D" w:rsidP="00CF0B43">
      <w:pPr>
        <w:pStyle w:val="a2"/>
        <w:ind w:firstLine="0"/>
        <w:rPr>
          <w:b/>
          <w:shd w:val="clear" w:color="auto" w:fill="FDFDFD"/>
          <w:lang w:val="en-US"/>
        </w:rPr>
      </w:pPr>
    </w:p>
    <w:p w:rsidR="002C744C" w:rsidRPr="005B7E7A" w:rsidRDefault="002C744C" w:rsidP="005B7E7A">
      <w:pPr>
        <w:pStyle w:val="a2"/>
        <w:ind w:firstLine="0"/>
        <w:rPr>
          <w:b/>
          <w:shd w:val="clear" w:color="auto" w:fill="FDFDFD"/>
        </w:rPr>
      </w:pPr>
      <w:r w:rsidRPr="005B7E7A">
        <w:rPr>
          <w:b/>
          <w:shd w:val="clear" w:color="auto" w:fill="FDFDFD"/>
        </w:rPr>
        <w:t>ИСПОЛЬЗОВАНИЕ</w:t>
      </w:r>
      <w:r w:rsidR="00E25C1C" w:rsidRPr="005B7E7A">
        <w:rPr>
          <w:b/>
          <w:shd w:val="clear" w:color="auto" w:fill="FDFDFD"/>
        </w:rPr>
        <w:t xml:space="preserve"> </w:t>
      </w:r>
      <w:r w:rsidRPr="005B7E7A">
        <w:rPr>
          <w:b/>
          <w:shd w:val="clear" w:color="auto" w:fill="FDFDFD"/>
        </w:rPr>
        <w:t>ИНТЕРНЕТА ПР</w:t>
      </w:r>
      <w:r w:rsidR="00CF0B43" w:rsidRPr="005B7E7A">
        <w:rPr>
          <w:b/>
          <w:shd w:val="clear" w:color="auto" w:fill="FDFDFD"/>
        </w:rPr>
        <w:t>И</w:t>
      </w:r>
      <w:r w:rsidR="00CF0B43" w:rsidRPr="005B7E7A">
        <w:rPr>
          <w:b/>
          <w:shd w:val="clear" w:color="auto" w:fill="FDFDFD"/>
          <w:lang w:val="en-US"/>
        </w:rPr>
        <w:t> </w:t>
      </w:r>
      <w:r w:rsidR="00CF0B43" w:rsidRPr="005B7E7A">
        <w:rPr>
          <w:b/>
          <w:shd w:val="clear" w:color="auto" w:fill="FDFDFD"/>
        </w:rPr>
        <w:t>ОБУЧЕНИИ ИНОСТРАННЫМ ЯЗЫКАМ В</w:t>
      </w:r>
      <w:r w:rsidR="00CF0B43" w:rsidRPr="005B7E7A">
        <w:rPr>
          <w:b/>
          <w:shd w:val="clear" w:color="auto" w:fill="FDFDFD"/>
          <w:lang w:val="en-US"/>
        </w:rPr>
        <w:t> </w:t>
      </w:r>
      <w:r w:rsidRPr="005B7E7A">
        <w:rPr>
          <w:b/>
          <w:shd w:val="clear" w:color="auto" w:fill="FDFDFD"/>
        </w:rPr>
        <w:t>НЕЯЗЫКОВОМ ВУЗЕ</w:t>
      </w:r>
    </w:p>
    <w:p w:rsidR="002C744C" w:rsidRPr="00CF0B43" w:rsidRDefault="002C744C" w:rsidP="005B7E7A">
      <w:pPr>
        <w:pStyle w:val="a4"/>
        <w:ind w:firstLine="0"/>
        <w:rPr>
          <w:b/>
        </w:rPr>
      </w:pPr>
      <w:r w:rsidRPr="005B7E7A">
        <w:rPr>
          <w:b/>
          <w:shd w:val="clear" w:color="auto" w:fill="FDFDFD"/>
        </w:rPr>
        <w:t>Кочкина Виолетта Петровна</w:t>
      </w:r>
    </w:p>
    <w:p w:rsidR="002C744C" w:rsidRPr="002C744C" w:rsidRDefault="002C744C" w:rsidP="002C744C">
      <w:pPr>
        <w:ind w:firstLine="567"/>
        <w:jc w:val="both"/>
        <w:rPr>
          <w:sz w:val="32"/>
          <w:szCs w:val="32"/>
        </w:rPr>
      </w:pPr>
      <w:r w:rsidRPr="002C744C">
        <w:rPr>
          <w:sz w:val="32"/>
          <w:szCs w:val="32"/>
        </w:rPr>
        <w:t>Мы все испытали это в аудитории: вы отворачиваетесь, чтобы писать на доске, а когда вы поворачиваетесь, вы обнаруживаете, что большая часть студентов уже достали свои ноутбуки, смартфоны и планшеты и что-то печатают, не обращая внимания на вас или своих одногруппников, находясь как будто в оцепенении.</w:t>
      </w:r>
    </w:p>
    <w:p w:rsidR="002C744C" w:rsidRPr="002C744C" w:rsidRDefault="002C744C" w:rsidP="002C744C">
      <w:pPr>
        <w:ind w:firstLine="567"/>
        <w:jc w:val="both"/>
        <w:rPr>
          <w:sz w:val="32"/>
          <w:szCs w:val="32"/>
        </w:rPr>
      </w:pPr>
      <w:r w:rsidRPr="002C744C">
        <w:rPr>
          <w:sz w:val="32"/>
          <w:szCs w:val="32"/>
        </w:rPr>
        <w:t>Вы пробуете установить правила, такие как «Выключить все гаджеты и убрать их подальше во время урока», что в результате приводит к тому, что теперь студенты печатают под партами, руководствуясь, очевидно, логикой: так как вы не видите их руки и, соответственно, вы не можете видеть то, что их руки делают. Иногда вы подходите к студенту, который должен выполнять самостоятельно какое-нибудь задание, а вместо этого печатает что-то на своем смартфоне, и спрашиваете, что он дел</w:t>
      </w:r>
      <w:r w:rsidR="00796DC1">
        <w:rPr>
          <w:sz w:val="32"/>
          <w:szCs w:val="32"/>
        </w:rPr>
        <w:t xml:space="preserve">ает. Он с умным </w:t>
      </w:r>
      <w:r w:rsidR="00796DC1">
        <w:rPr>
          <w:sz w:val="32"/>
          <w:szCs w:val="32"/>
        </w:rPr>
        <w:lastRenderedPageBreak/>
        <w:t>видом говорит: «Задание»</w:t>
      </w:r>
      <w:r w:rsidRPr="002C744C">
        <w:rPr>
          <w:sz w:val="32"/>
          <w:szCs w:val="32"/>
        </w:rPr>
        <w:t>, а экран компьютера или телефона показывает его профиль на</w:t>
      </w:r>
      <w:r w:rsidR="00E25C1C">
        <w:rPr>
          <w:sz w:val="32"/>
          <w:szCs w:val="32"/>
        </w:rPr>
        <w:t xml:space="preserve"> </w:t>
      </w:r>
      <w:r w:rsidRPr="002C744C">
        <w:rPr>
          <w:sz w:val="32"/>
          <w:szCs w:val="32"/>
        </w:rPr>
        <w:t xml:space="preserve">Facebook или Вконтакте. </w:t>
      </w:r>
    </w:p>
    <w:p w:rsidR="002C744C" w:rsidRPr="002C744C" w:rsidRDefault="002C744C" w:rsidP="002C744C">
      <w:pPr>
        <w:ind w:firstLine="567"/>
        <w:jc w:val="both"/>
        <w:rPr>
          <w:sz w:val="32"/>
          <w:szCs w:val="32"/>
        </w:rPr>
      </w:pPr>
      <w:r w:rsidRPr="002C744C">
        <w:rPr>
          <w:sz w:val="32"/>
          <w:szCs w:val="32"/>
        </w:rPr>
        <w:t>Получается, что в попытке победить студентов в этой так назы</w:t>
      </w:r>
      <w:r w:rsidR="004978B4" w:rsidRPr="004978B4">
        <w:rPr>
          <w:sz w:val="32"/>
          <w:szCs w:val="32"/>
        </w:rPr>
        <w:softHyphen/>
      </w:r>
      <w:r w:rsidRPr="002C744C">
        <w:rPr>
          <w:sz w:val="32"/>
          <w:szCs w:val="32"/>
        </w:rPr>
        <w:t>ваемой электронной войне, мы можем потерпеть поражение. Но можем ли мы присоединиться к ним? Можем ли</w:t>
      </w:r>
      <w:r w:rsidR="00E25C1C">
        <w:rPr>
          <w:sz w:val="32"/>
          <w:szCs w:val="32"/>
        </w:rPr>
        <w:t xml:space="preserve"> </w:t>
      </w:r>
      <w:r w:rsidRPr="002C744C">
        <w:rPr>
          <w:sz w:val="32"/>
          <w:szCs w:val="32"/>
        </w:rPr>
        <w:t>мы каким-либо образом продуктивно включить социальные медиа (</w:t>
      </w:r>
      <w:r w:rsidR="008B3B0B">
        <w:rPr>
          <w:sz w:val="32"/>
          <w:szCs w:val="32"/>
        </w:rPr>
        <w:t>т. е.</w:t>
      </w:r>
      <w:r w:rsidRPr="002C744C">
        <w:rPr>
          <w:sz w:val="32"/>
          <w:szCs w:val="32"/>
        </w:rPr>
        <w:t xml:space="preserve"> интернет форумы, блоги, социальные сети и </w:t>
      </w:r>
      <w:r w:rsidR="008B3B0B">
        <w:rPr>
          <w:sz w:val="32"/>
          <w:szCs w:val="32"/>
        </w:rPr>
        <w:t>т. д.</w:t>
      </w:r>
      <w:r w:rsidRPr="002C744C">
        <w:rPr>
          <w:sz w:val="32"/>
          <w:szCs w:val="32"/>
        </w:rPr>
        <w:t>), что является такой большой частью студенческой жизни, что они не могут оставить их за пределами аудитории на несколько часов в день, в учебную программу?</w:t>
      </w:r>
    </w:p>
    <w:p w:rsidR="002C744C" w:rsidRPr="002C744C" w:rsidRDefault="002C744C" w:rsidP="002C744C">
      <w:pPr>
        <w:ind w:firstLine="567"/>
        <w:jc w:val="both"/>
        <w:rPr>
          <w:sz w:val="32"/>
          <w:szCs w:val="32"/>
        </w:rPr>
      </w:pPr>
      <w:r w:rsidRPr="002C744C">
        <w:rPr>
          <w:sz w:val="32"/>
          <w:szCs w:val="32"/>
        </w:rPr>
        <w:t>Но, во-первых, что делать, если в вашем классе не все студенты технически подкованы? Я начала с предположения, что поколение двухтысячных, как группы, осведомлены о технологии, но в некоторых отношениях электроника и технологии существенно увеличили разрыв между теми, у кого есть последние технологии и теми, кто не может или и не стремится владеть ими. В моих группах также есть студенты, кто не может себе позволить интернет-подключения и, следовательно, не имеют адреса электрон</w:t>
      </w:r>
      <w:r w:rsidR="004978B4" w:rsidRPr="004978B4">
        <w:rPr>
          <w:sz w:val="32"/>
          <w:szCs w:val="32"/>
        </w:rPr>
        <w:softHyphen/>
      </w:r>
      <w:r w:rsidRPr="002C744C">
        <w:rPr>
          <w:sz w:val="32"/>
          <w:szCs w:val="32"/>
        </w:rPr>
        <w:t>ной почты, что, мне кажется, тоже проблематично для студента сегодня. Что можно сделать в этом случае? Какие способы удовлетворения потребностей в технологиях у</w:t>
      </w:r>
      <w:r w:rsidR="00E25C1C">
        <w:rPr>
          <w:sz w:val="32"/>
          <w:szCs w:val="32"/>
        </w:rPr>
        <w:t xml:space="preserve"> </w:t>
      </w:r>
      <w:r w:rsidRPr="002C744C">
        <w:rPr>
          <w:sz w:val="32"/>
          <w:szCs w:val="32"/>
        </w:rPr>
        <w:t>наших</w:t>
      </w:r>
      <w:r w:rsidR="00E25C1C">
        <w:rPr>
          <w:sz w:val="32"/>
          <w:szCs w:val="32"/>
        </w:rPr>
        <w:t xml:space="preserve"> </w:t>
      </w:r>
      <w:r w:rsidRPr="002C744C">
        <w:rPr>
          <w:sz w:val="32"/>
          <w:szCs w:val="32"/>
        </w:rPr>
        <w:t>студентов можно найти, сохраняя фокус на изучении иностранного языка?</w:t>
      </w:r>
    </w:p>
    <w:p w:rsidR="002C744C" w:rsidRPr="002C744C" w:rsidRDefault="002C744C" w:rsidP="002C744C">
      <w:pPr>
        <w:ind w:firstLine="567"/>
        <w:jc w:val="both"/>
        <w:rPr>
          <w:sz w:val="32"/>
          <w:szCs w:val="32"/>
        </w:rPr>
      </w:pPr>
      <w:r w:rsidRPr="002C744C">
        <w:rPr>
          <w:sz w:val="32"/>
          <w:szCs w:val="32"/>
        </w:rPr>
        <w:t>Для начала:</w:t>
      </w:r>
    </w:p>
    <w:p w:rsidR="002C744C" w:rsidRPr="002C744C" w:rsidRDefault="002C744C" w:rsidP="004978B4">
      <w:pPr>
        <w:numPr>
          <w:ilvl w:val="0"/>
          <w:numId w:val="16"/>
        </w:numPr>
        <w:tabs>
          <w:tab w:val="left" w:pos="567"/>
          <w:tab w:val="left" w:pos="851"/>
        </w:tabs>
        <w:ind w:left="0" w:firstLine="567"/>
        <w:jc w:val="both"/>
        <w:rPr>
          <w:sz w:val="32"/>
          <w:szCs w:val="32"/>
        </w:rPr>
      </w:pPr>
      <w:r w:rsidRPr="002C744C">
        <w:rPr>
          <w:sz w:val="32"/>
          <w:szCs w:val="32"/>
        </w:rPr>
        <w:t xml:space="preserve">Посетить </w:t>
      </w:r>
      <w:r w:rsidR="00796DC1">
        <w:rPr>
          <w:sz w:val="32"/>
          <w:szCs w:val="32"/>
        </w:rPr>
        <w:t>университетскую библиотеку или «учебно-ин</w:t>
      </w:r>
      <w:r w:rsidR="004978B4" w:rsidRPr="004978B4">
        <w:rPr>
          <w:sz w:val="32"/>
          <w:szCs w:val="32"/>
        </w:rPr>
        <w:softHyphen/>
      </w:r>
      <w:r w:rsidR="00796DC1">
        <w:rPr>
          <w:sz w:val="32"/>
          <w:szCs w:val="32"/>
        </w:rPr>
        <w:t>форма</w:t>
      </w:r>
      <w:r w:rsidR="004978B4" w:rsidRPr="004978B4">
        <w:rPr>
          <w:sz w:val="32"/>
          <w:szCs w:val="32"/>
        </w:rPr>
        <w:softHyphen/>
      </w:r>
      <w:r w:rsidR="00796DC1">
        <w:rPr>
          <w:sz w:val="32"/>
          <w:szCs w:val="32"/>
        </w:rPr>
        <w:t>ционный центр»</w:t>
      </w:r>
      <w:r w:rsidRPr="002C744C">
        <w:rPr>
          <w:sz w:val="32"/>
          <w:szCs w:val="32"/>
        </w:rPr>
        <w:t>, как его часто называют в эти дни, подчеркивая ее меняющуюся роль не только как источника книг. Почти во всех библиотеках есть компьютерный зал и бесплатный доступ в Интернет для студентов. И есть бесплатные сайты, подобно Gmail, где студенты могут настроить учетную запись электронной почты.</w:t>
      </w:r>
    </w:p>
    <w:p w:rsidR="002C744C" w:rsidRPr="002C744C" w:rsidRDefault="002C744C" w:rsidP="004978B4">
      <w:pPr>
        <w:numPr>
          <w:ilvl w:val="0"/>
          <w:numId w:val="16"/>
        </w:numPr>
        <w:tabs>
          <w:tab w:val="left" w:pos="567"/>
          <w:tab w:val="left" w:pos="851"/>
        </w:tabs>
        <w:ind w:left="0" w:firstLine="567"/>
        <w:jc w:val="both"/>
        <w:rPr>
          <w:sz w:val="32"/>
          <w:szCs w:val="32"/>
        </w:rPr>
      </w:pPr>
      <w:r w:rsidRPr="002C744C">
        <w:rPr>
          <w:sz w:val="32"/>
          <w:szCs w:val="32"/>
        </w:rPr>
        <w:t>Пусть студенты отправляют электронную почту друг другу. Они могут обмениваться адресами электронной почты (желательно с одногруппниками разного уровня владения языком) и связы</w:t>
      </w:r>
      <w:r w:rsidR="004978B4" w:rsidRPr="004978B4">
        <w:rPr>
          <w:sz w:val="32"/>
          <w:szCs w:val="32"/>
        </w:rPr>
        <w:softHyphen/>
      </w:r>
      <w:r w:rsidRPr="002C744C">
        <w:rPr>
          <w:sz w:val="32"/>
          <w:szCs w:val="32"/>
        </w:rPr>
        <w:t>ваться друг с другом периодически, особенно, когда они пропустили занятие. Это способ идти в ногу с группой, а также практика их письменного английского языка.</w:t>
      </w:r>
    </w:p>
    <w:p w:rsidR="002C744C" w:rsidRPr="002C744C" w:rsidRDefault="002C744C" w:rsidP="004978B4">
      <w:pPr>
        <w:numPr>
          <w:ilvl w:val="0"/>
          <w:numId w:val="16"/>
        </w:numPr>
        <w:tabs>
          <w:tab w:val="left" w:pos="567"/>
          <w:tab w:val="left" w:pos="851"/>
        </w:tabs>
        <w:ind w:left="0" w:firstLine="567"/>
        <w:jc w:val="both"/>
        <w:rPr>
          <w:sz w:val="32"/>
          <w:szCs w:val="32"/>
        </w:rPr>
      </w:pPr>
      <w:r w:rsidRPr="002C744C">
        <w:rPr>
          <w:sz w:val="32"/>
          <w:szCs w:val="32"/>
        </w:rPr>
        <w:lastRenderedPageBreak/>
        <w:t xml:space="preserve">Практиковать передачу различных видов электронных сообщений: копию другу, нескольким друзьям, с вложением, и так далее. Даже опытные пользователи электронной почты могут делать такие вещи, как отправка электронной почты без важного вложения, или отправка копииважному человеку или людям (что может даже испортить отношения). Научить студентов, чтобы это вошло в привычку просматривать свои электронные сообщения, прежде чем нажать </w:t>
      </w:r>
      <w:r w:rsidR="00796DC1">
        <w:rPr>
          <w:sz w:val="32"/>
          <w:szCs w:val="32"/>
        </w:rPr>
        <w:t>«</w:t>
      </w:r>
      <w:r w:rsidRPr="002C744C">
        <w:rPr>
          <w:sz w:val="32"/>
          <w:szCs w:val="32"/>
        </w:rPr>
        <w:t>отправить</w:t>
      </w:r>
      <w:r w:rsidR="00796DC1">
        <w:rPr>
          <w:sz w:val="32"/>
          <w:szCs w:val="32"/>
        </w:rPr>
        <w:t>»</w:t>
      </w:r>
      <w:r w:rsidRPr="002C744C">
        <w:rPr>
          <w:sz w:val="32"/>
          <w:szCs w:val="32"/>
        </w:rPr>
        <w:t>.</w:t>
      </w:r>
    </w:p>
    <w:p w:rsidR="002C744C" w:rsidRPr="002C744C" w:rsidRDefault="002C744C" w:rsidP="004978B4">
      <w:pPr>
        <w:numPr>
          <w:ilvl w:val="0"/>
          <w:numId w:val="16"/>
        </w:numPr>
        <w:tabs>
          <w:tab w:val="left" w:pos="567"/>
          <w:tab w:val="left" w:pos="851"/>
        </w:tabs>
        <w:ind w:left="0" w:firstLine="567"/>
        <w:jc w:val="both"/>
        <w:rPr>
          <w:sz w:val="32"/>
          <w:szCs w:val="32"/>
        </w:rPr>
      </w:pPr>
      <w:r w:rsidRPr="002C744C">
        <w:rPr>
          <w:sz w:val="32"/>
          <w:szCs w:val="32"/>
        </w:rPr>
        <w:t>Научить студентов языку неформального электронного письма или сообщения: LOL, IMHO и др. Этот язык сейчас широко используется на интернет-сайтах</w:t>
      </w:r>
      <w:r w:rsidR="00E25C1C">
        <w:rPr>
          <w:sz w:val="32"/>
          <w:szCs w:val="32"/>
        </w:rPr>
        <w:t xml:space="preserve"> </w:t>
      </w:r>
      <w:r w:rsidRPr="002C744C">
        <w:rPr>
          <w:sz w:val="32"/>
          <w:szCs w:val="32"/>
        </w:rPr>
        <w:t>и студенты должны иметь базовое понимание этих терминов. Студенты выполняют задания, используя некоторые примеры этого языка. Пусть студенты переводят письма со стандартного английского языка на такой неформальный язык сообщений или наоборот. Студенты отправляют письма друг другу по электронной почте и включают, по меньшей мере, один из этих терминов. Составить и провести тест по этим терминам.</w:t>
      </w:r>
    </w:p>
    <w:p w:rsidR="002C744C" w:rsidRPr="002C744C" w:rsidRDefault="002C744C" w:rsidP="004978B4">
      <w:pPr>
        <w:numPr>
          <w:ilvl w:val="0"/>
          <w:numId w:val="16"/>
        </w:numPr>
        <w:tabs>
          <w:tab w:val="left" w:pos="567"/>
          <w:tab w:val="left" w:pos="851"/>
        </w:tabs>
        <w:ind w:left="0" w:firstLine="567"/>
        <w:jc w:val="both"/>
        <w:rPr>
          <w:sz w:val="32"/>
          <w:szCs w:val="32"/>
        </w:rPr>
      </w:pPr>
      <w:r w:rsidRPr="002C744C">
        <w:rPr>
          <w:sz w:val="32"/>
          <w:szCs w:val="32"/>
        </w:rPr>
        <w:t>Научить некоторым основам по содержанию своей электрон</w:t>
      </w:r>
      <w:r w:rsidR="004978B4" w:rsidRPr="004978B4">
        <w:rPr>
          <w:sz w:val="32"/>
          <w:szCs w:val="32"/>
        </w:rPr>
        <w:softHyphen/>
      </w:r>
      <w:r w:rsidR="004978B4">
        <w:rPr>
          <w:sz w:val="32"/>
          <w:szCs w:val="32"/>
        </w:rPr>
        <w:t>ной почты –</w:t>
      </w:r>
      <w:r w:rsidRPr="002C744C">
        <w:rPr>
          <w:sz w:val="32"/>
          <w:szCs w:val="32"/>
        </w:rPr>
        <w:t xml:space="preserve"> таким, как ежедневная очистка своего почто</w:t>
      </w:r>
      <w:r w:rsidR="004978B4" w:rsidRPr="004978B4">
        <w:rPr>
          <w:sz w:val="32"/>
          <w:szCs w:val="32"/>
        </w:rPr>
        <w:softHyphen/>
      </w:r>
      <w:r w:rsidRPr="002C744C">
        <w:rPr>
          <w:sz w:val="32"/>
          <w:szCs w:val="32"/>
        </w:rPr>
        <w:t>вого ящика и либо хранение или удаление сообщений. Научить студентов, как настроить фильтры почты. Проводить с учащимися беседы об антивирусном программном обеспечении и</w:t>
      </w:r>
      <w:r w:rsidR="00E25C1C">
        <w:rPr>
          <w:sz w:val="32"/>
          <w:szCs w:val="32"/>
        </w:rPr>
        <w:t xml:space="preserve"> </w:t>
      </w:r>
      <w:r w:rsidR="008B3B0B">
        <w:rPr>
          <w:sz w:val="32"/>
          <w:szCs w:val="32"/>
        </w:rPr>
        <w:t>т. д.</w:t>
      </w:r>
    </w:p>
    <w:p w:rsidR="002C744C" w:rsidRPr="002C744C" w:rsidRDefault="002C744C" w:rsidP="004978B4">
      <w:pPr>
        <w:numPr>
          <w:ilvl w:val="0"/>
          <w:numId w:val="16"/>
        </w:numPr>
        <w:tabs>
          <w:tab w:val="left" w:pos="567"/>
          <w:tab w:val="left" w:pos="851"/>
        </w:tabs>
        <w:ind w:left="0" w:firstLine="567"/>
        <w:jc w:val="both"/>
        <w:rPr>
          <w:sz w:val="32"/>
          <w:szCs w:val="32"/>
        </w:rPr>
      </w:pPr>
      <w:r w:rsidRPr="002C744C">
        <w:rPr>
          <w:sz w:val="32"/>
          <w:szCs w:val="32"/>
        </w:rPr>
        <w:t>Настроить рассылку для группы (электронный информаци</w:t>
      </w:r>
      <w:r w:rsidR="004978B4" w:rsidRPr="004978B4">
        <w:rPr>
          <w:sz w:val="32"/>
          <w:szCs w:val="32"/>
        </w:rPr>
        <w:softHyphen/>
      </w:r>
      <w:r w:rsidRPr="002C744C">
        <w:rPr>
          <w:sz w:val="32"/>
          <w:szCs w:val="32"/>
        </w:rPr>
        <w:t>он</w:t>
      </w:r>
      <w:r w:rsidR="004978B4" w:rsidRPr="004978B4">
        <w:rPr>
          <w:sz w:val="32"/>
          <w:szCs w:val="32"/>
        </w:rPr>
        <w:softHyphen/>
      </w:r>
      <w:r w:rsidRPr="002C744C">
        <w:rPr>
          <w:sz w:val="32"/>
          <w:szCs w:val="32"/>
        </w:rPr>
        <w:t>ный бюллетень) и отправлять важную информацию на регулярной основе. Студенты могут добавлять свою информацию.</w:t>
      </w:r>
    </w:p>
    <w:p w:rsidR="002C744C" w:rsidRPr="002C744C" w:rsidRDefault="002C744C" w:rsidP="004978B4">
      <w:pPr>
        <w:tabs>
          <w:tab w:val="left" w:pos="851"/>
        </w:tabs>
        <w:ind w:firstLine="567"/>
        <w:jc w:val="both"/>
        <w:rPr>
          <w:sz w:val="32"/>
          <w:szCs w:val="32"/>
        </w:rPr>
      </w:pPr>
      <w:r w:rsidRPr="002C744C">
        <w:rPr>
          <w:sz w:val="32"/>
          <w:szCs w:val="32"/>
        </w:rPr>
        <w:t>Более продвинутые задания:</w:t>
      </w:r>
    </w:p>
    <w:p w:rsidR="002C744C" w:rsidRPr="002C744C" w:rsidRDefault="002C744C" w:rsidP="004978B4">
      <w:pPr>
        <w:numPr>
          <w:ilvl w:val="0"/>
          <w:numId w:val="16"/>
        </w:numPr>
        <w:tabs>
          <w:tab w:val="left" w:pos="567"/>
          <w:tab w:val="left" w:pos="851"/>
        </w:tabs>
        <w:ind w:left="0" w:firstLine="567"/>
        <w:jc w:val="both"/>
        <w:rPr>
          <w:sz w:val="32"/>
          <w:szCs w:val="32"/>
        </w:rPr>
      </w:pPr>
      <w:r w:rsidRPr="002C744C">
        <w:rPr>
          <w:sz w:val="32"/>
          <w:szCs w:val="32"/>
        </w:rPr>
        <w:t>Многие преподаватели имеют свой сайт. Предложите студентам создать и поддерживать сайт группы. Затем они могут настроить свои профили на сайте, который может функционировать как «Facebook» для группы: студенты могут периодически обновлять свои страницы, добавлять информацию об их жизни и учебе. Студенты могут оставлять комментарии к</w:t>
      </w:r>
      <w:r w:rsidR="00E25C1C">
        <w:rPr>
          <w:sz w:val="32"/>
          <w:szCs w:val="32"/>
        </w:rPr>
        <w:t xml:space="preserve"> </w:t>
      </w:r>
      <w:r w:rsidRPr="002C744C">
        <w:rPr>
          <w:sz w:val="32"/>
          <w:szCs w:val="32"/>
        </w:rPr>
        <w:t>статусам друг друга.</w:t>
      </w:r>
    </w:p>
    <w:p w:rsidR="002C744C" w:rsidRPr="002C744C" w:rsidRDefault="002C744C" w:rsidP="004978B4">
      <w:pPr>
        <w:numPr>
          <w:ilvl w:val="0"/>
          <w:numId w:val="16"/>
        </w:numPr>
        <w:tabs>
          <w:tab w:val="left" w:pos="567"/>
          <w:tab w:val="left" w:pos="851"/>
        </w:tabs>
        <w:ind w:left="0" w:firstLine="567"/>
        <w:jc w:val="both"/>
        <w:rPr>
          <w:sz w:val="32"/>
          <w:szCs w:val="32"/>
        </w:rPr>
      </w:pPr>
      <w:r w:rsidRPr="002C744C">
        <w:rPr>
          <w:sz w:val="32"/>
          <w:szCs w:val="32"/>
        </w:rPr>
        <w:t>Создайте свой блог в группе. Пусть студенты ведут его, рассказывая</w:t>
      </w:r>
      <w:r w:rsidR="00E25C1C">
        <w:rPr>
          <w:sz w:val="32"/>
          <w:szCs w:val="32"/>
        </w:rPr>
        <w:t xml:space="preserve"> </w:t>
      </w:r>
      <w:r w:rsidRPr="002C744C">
        <w:rPr>
          <w:sz w:val="32"/>
          <w:szCs w:val="32"/>
        </w:rPr>
        <w:t xml:space="preserve">о книге, которую вы читаете или обсуждая другие задания. Для поддержания дискуссии преподаватель может </w:t>
      </w:r>
      <w:r w:rsidRPr="002C744C">
        <w:rPr>
          <w:sz w:val="32"/>
          <w:szCs w:val="32"/>
        </w:rPr>
        <w:lastRenderedPageBreak/>
        <w:t>периодически комментировать в блоге и требовать от студентов также комментарий через какие-либо определенные промежутки времени. Тема может изменяться в соответствии с тем, что происходит в классе и тем, что студенты изучают.</w:t>
      </w:r>
    </w:p>
    <w:p w:rsidR="002C744C" w:rsidRPr="002C744C" w:rsidRDefault="002C744C" w:rsidP="004978B4">
      <w:pPr>
        <w:numPr>
          <w:ilvl w:val="0"/>
          <w:numId w:val="16"/>
        </w:numPr>
        <w:tabs>
          <w:tab w:val="left" w:pos="567"/>
          <w:tab w:val="left" w:pos="851"/>
        </w:tabs>
        <w:ind w:left="0" w:firstLine="567"/>
        <w:jc w:val="both"/>
        <w:rPr>
          <w:sz w:val="32"/>
          <w:szCs w:val="32"/>
        </w:rPr>
      </w:pPr>
      <w:r w:rsidRPr="002C744C">
        <w:rPr>
          <w:sz w:val="32"/>
          <w:szCs w:val="32"/>
        </w:rPr>
        <w:t>Учите интернет-вежливости: например, не печатать за</w:t>
      </w:r>
      <w:r w:rsidR="004978B4" w:rsidRPr="004978B4">
        <w:rPr>
          <w:sz w:val="32"/>
          <w:szCs w:val="32"/>
        </w:rPr>
        <w:softHyphen/>
      </w:r>
      <w:r w:rsidRPr="002C744C">
        <w:rPr>
          <w:sz w:val="32"/>
          <w:szCs w:val="32"/>
        </w:rPr>
        <w:t>главны</w:t>
      </w:r>
      <w:r w:rsidR="004978B4" w:rsidRPr="004978B4">
        <w:rPr>
          <w:sz w:val="32"/>
          <w:szCs w:val="32"/>
        </w:rPr>
        <w:softHyphen/>
      </w:r>
      <w:r w:rsidRPr="002C744C">
        <w:rPr>
          <w:sz w:val="32"/>
          <w:szCs w:val="32"/>
        </w:rPr>
        <w:t xml:space="preserve">ми буквами (что может трактоваться как крик), не позволять себе агрессивных высказываний с целью оскорбления собеседника, обязательно благодарить за услугу и </w:t>
      </w:r>
      <w:r w:rsidR="008B3B0B">
        <w:rPr>
          <w:sz w:val="32"/>
          <w:szCs w:val="32"/>
        </w:rPr>
        <w:t>т. д.</w:t>
      </w:r>
      <w:r w:rsidR="00E25C1C">
        <w:rPr>
          <w:sz w:val="32"/>
          <w:szCs w:val="32"/>
        </w:rPr>
        <w:t xml:space="preserve"> </w:t>
      </w:r>
      <w:r w:rsidRPr="002C744C">
        <w:rPr>
          <w:sz w:val="32"/>
          <w:szCs w:val="32"/>
        </w:rPr>
        <w:t>Обсудите различные виды электронной почты, подходящие для различных ситуаций (сообщить другу о встрече в субботу или связаться с</w:t>
      </w:r>
      <w:r w:rsidR="00E25C1C">
        <w:rPr>
          <w:sz w:val="32"/>
          <w:szCs w:val="32"/>
        </w:rPr>
        <w:t xml:space="preserve"> </w:t>
      </w:r>
      <w:r w:rsidRPr="002C744C">
        <w:rPr>
          <w:sz w:val="32"/>
          <w:szCs w:val="32"/>
        </w:rPr>
        <w:t>потенциальным работодателем). Давайте задания сочинить эти разные письма.</w:t>
      </w:r>
    </w:p>
    <w:p w:rsidR="002C744C" w:rsidRPr="002C744C" w:rsidRDefault="002C744C" w:rsidP="004978B4">
      <w:pPr>
        <w:numPr>
          <w:ilvl w:val="0"/>
          <w:numId w:val="16"/>
        </w:numPr>
        <w:tabs>
          <w:tab w:val="left" w:pos="567"/>
          <w:tab w:val="left" w:pos="851"/>
        </w:tabs>
        <w:ind w:left="0" w:firstLine="567"/>
        <w:jc w:val="both"/>
        <w:rPr>
          <w:sz w:val="32"/>
          <w:szCs w:val="32"/>
        </w:rPr>
      </w:pPr>
      <w:r w:rsidRPr="002C744C">
        <w:rPr>
          <w:sz w:val="32"/>
          <w:szCs w:val="32"/>
        </w:rPr>
        <w:t>Учить некоторые основным навыкам поиска в интернете. Один из моих любимых примеров указать на подводные камни веб-поиска является то, что есл</w:t>
      </w:r>
      <w:r w:rsidR="00EC6933">
        <w:rPr>
          <w:sz w:val="32"/>
          <w:szCs w:val="32"/>
        </w:rPr>
        <w:t>и вы в наберете в поиске слово «</w:t>
      </w:r>
      <w:r w:rsidRPr="002C744C">
        <w:rPr>
          <w:sz w:val="32"/>
          <w:szCs w:val="32"/>
        </w:rPr>
        <w:t>Холокост</w:t>
      </w:r>
      <w:r w:rsidR="00EC6933">
        <w:rPr>
          <w:sz w:val="32"/>
          <w:szCs w:val="32"/>
        </w:rPr>
        <w:t>»</w:t>
      </w:r>
      <w:r w:rsidRPr="002C744C">
        <w:rPr>
          <w:sz w:val="32"/>
          <w:szCs w:val="32"/>
        </w:rPr>
        <w:t xml:space="preserve">, вы получите миллионы ссылок, и многие из них будут сайты, созданные радикальными группировками, миссией которых является отрицание Холокоста, а не какими-либо законными исследователями по теме. Научить студентов </w:t>
      </w:r>
      <w:r w:rsidR="00EC6933">
        <w:rPr>
          <w:sz w:val="32"/>
          <w:szCs w:val="32"/>
        </w:rPr>
        <w:t>сузить поиск (например, «исследования Холокоста»</w:t>
      </w:r>
      <w:r w:rsidRPr="002C744C">
        <w:rPr>
          <w:sz w:val="32"/>
          <w:szCs w:val="32"/>
        </w:rPr>
        <w:t xml:space="preserve">, а не просто </w:t>
      </w:r>
      <w:r w:rsidR="00EC6933">
        <w:rPr>
          <w:sz w:val="32"/>
          <w:szCs w:val="32"/>
        </w:rPr>
        <w:t>«</w:t>
      </w:r>
      <w:r w:rsidRPr="002C744C">
        <w:rPr>
          <w:sz w:val="32"/>
          <w:szCs w:val="32"/>
        </w:rPr>
        <w:t>Холокост</w:t>
      </w:r>
      <w:r w:rsidR="00EC6933">
        <w:rPr>
          <w:sz w:val="32"/>
          <w:szCs w:val="32"/>
        </w:rPr>
        <w:t>» или «Холокост и Россия»</w:t>
      </w:r>
      <w:r w:rsidRPr="002C744C">
        <w:rPr>
          <w:sz w:val="32"/>
          <w:szCs w:val="32"/>
        </w:rPr>
        <w:t>, чтобы сузить фокус на роль в России) и как оценивать сайты по легитимности (сайты университетов по сравнению со страницами неизвестных пользователей). Попросите учащихся выполнить небольшой исследовательский проект по выбранной ими теме.</w:t>
      </w:r>
    </w:p>
    <w:p w:rsidR="002C744C" w:rsidRPr="002C744C" w:rsidRDefault="002C744C" w:rsidP="002C744C">
      <w:pPr>
        <w:ind w:firstLine="567"/>
        <w:jc w:val="both"/>
        <w:rPr>
          <w:sz w:val="32"/>
          <w:szCs w:val="32"/>
        </w:rPr>
      </w:pPr>
      <w:r w:rsidRPr="002C744C">
        <w:rPr>
          <w:sz w:val="32"/>
          <w:szCs w:val="32"/>
        </w:rPr>
        <w:t xml:space="preserve">Технологии, электроника, Интернет и социальные сети являются частью студенческой жизни, хорошо ли это или плохо. Действительно, они сейчас </w:t>
      </w:r>
      <w:r w:rsidR="0026637C">
        <w:rPr>
          <w:sz w:val="32"/>
          <w:szCs w:val="32"/>
        </w:rPr>
        <w:sym w:font="Symbol" w:char="F02D"/>
      </w:r>
      <w:r w:rsidRPr="002C744C">
        <w:rPr>
          <w:sz w:val="32"/>
          <w:szCs w:val="32"/>
        </w:rPr>
        <w:t xml:space="preserve"> часть большой культуры, и студенты должны хорошо владеть ими.</w:t>
      </w:r>
    </w:p>
    <w:p w:rsidR="002C744C" w:rsidRPr="002C744C" w:rsidRDefault="002C744C" w:rsidP="002C744C">
      <w:pPr>
        <w:ind w:firstLine="567"/>
        <w:jc w:val="both"/>
        <w:rPr>
          <w:sz w:val="32"/>
          <w:szCs w:val="32"/>
        </w:rPr>
      </w:pPr>
      <w:r w:rsidRPr="002C744C">
        <w:rPr>
          <w:sz w:val="32"/>
          <w:szCs w:val="32"/>
        </w:rPr>
        <w:t>Коммуникативное обучение языку посредством Интернета подчеркивает важность развития способности студентов и их желание точно и к месту использовать изучаемый иностранный язык, для достижения более эффективного общения. Программа по иностранному языку для неязыковых вузов рассматривает эту дисциплину как самостоятельный</w:t>
      </w:r>
      <w:r w:rsidR="004978B4">
        <w:rPr>
          <w:sz w:val="32"/>
          <w:szCs w:val="32"/>
        </w:rPr>
        <w:t xml:space="preserve"> курс, основная задача которого</w:t>
      </w:r>
      <w:r w:rsidR="004978B4">
        <w:rPr>
          <w:sz w:val="32"/>
          <w:szCs w:val="32"/>
          <w:lang w:val="en-US"/>
        </w:rPr>
        <w:t> </w:t>
      </w:r>
      <w:r w:rsidRPr="002C744C">
        <w:rPr>
          <w:sz w:val="32"/>
          <w:szCs w:val="32"/>
        </w:rPr>
        <w:t xml:space="preserve">– обеспечить будущим специалистам различных отраслей науки и техники практическое владение иностранным языком в объеме, </w:t>
      </w:r>
      <w:r w:rsidRPr="002C744C">
        <w:rPr>
          <w:sz w:val="32"/>
          <w:szCs w:val="32"/>
        </w:rPr>
        <w:lastRenderedPageBreak/>
        <w:t>необходимом для использования знаний по языку в их производственной деятельности. Перед преподавателями ино</w:t>
      </w:r>
      <w:r w:rsidR="004978B4" w:rsidRPr="004978B4">
        <w:rPr>
          <w:sz w:val="32"/>
          <w:szCs w:val="32"/>
        </w:rPr>
        <w:softHyphen/>
      </w:r>
      <w:r w:rsidRPr="002C744C">
        <w:rPr>
          <w:sz w:val="32"/>
          <w:szCs w:val="32"/>
        </w:rPr>
        <w:t>стран</w:t>
      </w:r>
      <w:r w:rsidR="004978B4" w:rsidRPr="004978B4">
        <w:rPr>
          <w:sz w:val="32"/>
          <w:szCs w:val="32"/>
        </w:rPr>
        <w:softHyphen/>
      </w:r>
      <w:r w:rsidRPr="002C744C">
        <w:rPr>
          <w:sz w:val="32"/>
          <w:szCs w:val="32"/>
        </w:rPr>
        <w:t>ных языков стоит задача по подготовке будущих инженеров, экономистов, менеджеров к чтению статей по специальности для извлечения научно-технической информации, составлению рефе</w:t>
      </w:r>
      <w:r w:rsidR="004978B4" w:rsidRPr="004978B4">
        <w:rPr>
          <w:sz w:val="32"/>
          <w:szCs w:val="32"/>
        </w:rPr>
        <w:softHyphen/>
      </w:r>
      <w:r w:rsidRPr="002C744C">
        <w:rPr>
          <w:sz w:val="32"/>
          <w:szCs w:val="32"/>
        </w:rPr>
        <w:t>ратов и аннотаций по технической литературе на иностранном языке. Это является ведущей целью обучения иностранному языку в вузе</w:t>
      </w:r>
      <w:r w:rsidR="00EC6933">
        <w:rPr>
          <w:sz w:val="32"/>
          <w:szCs w:val="32"/>
        </w:rPr>
        <w:t xml:space="preserve"> </w:t>
      </w:r>
      <w:r w:rsidRPr="002C744C">
        <w:rPr>
          <w:sz w:val="32"/>
          <w:szCs w:val="32"/>
        </w:rPr>
        <w:t>[2].</w:t>
      </w:r>
    </w:p>
    <w:p w:rsidR="002C744C" w:rsidRPr="002C744C" w:rsidRDefault="002C744C" w:rsidP="002C744C">
      <w:pPr>
        <w:ind w:firstLine="567"/>
        <w:jc w:val="both"/>
        <w:rPr>
          <w:sz w:val="32"/>
          <w:szCs w:val="32"/>
        </w:rPr>
      </w:pPr>
      <w:r w:rsidRPr="002C744C">
        <w:rPr>
          <w:sz w:val="32"/>
          <w:szCs w:val="32"/>
        </w:rPr>
        <w:t>Мы рассмотрели лишь некоторые из применений технологии и средств массовой информации в аудитории, которые, чтобы они не были пустой тратой времени, могут быть включены в учебную программу и использоваться</w:t>
      </w:r>
      <w:r w:rsidR="00E25C1C">
        <w:rPr>
          <w:sz w:val="32"/>
          <w:szCs w:val="32"/>
        </w:rPr>
        <w:t xml:space="preserve"> </w:t>
      </w:r>
      <w:r w:rsidRPr="002C744C">
        <w:rPr>
          <w:sz w:val="32"/>
          <w:szCs w:val="32"/>
        </w:rPr>
        <w:t>студентами для изучения английского языка.</w:t>
      </w:r>
    </w:p>
    <w:p w:rsidR="00BB059D" w:rsidRDefault="00BB059D" w:rsidP="00323FC2">
      <w:pPr>
        <w:pStyle w:val="a4"/>
        <w:rPr>
          <w:shd w:val="clear" w:color="auto" w:fill="FDFDFD"/>
        </w:rPr>
      </w:pPr>
    </w:p>
    <w:p w:rsidR="002C744C" w:rsidRPr="004978B4" w:rsidRDefault="0005633C" w:rsidP="00323FC2">
      <w:pPr>
        <w:pStyle w:val="a4"/>
        <w:rPr>
          <w:shd w:val="clear" w:color="auto" w:fill="FDFDFD"/>
          <w:lang w:val="en-US"/>
        </w:rPr>
      </w:pPr>
      <w:r>
        <w:rPr>
          <w:shd w:val="clear" w:color="auto" w:fill="FDFDFD"/>
        </w:rPr>
        <w:t>Список литературы</w:t>
      </w:r>
      <w:r w:rsidR="004978B4">
        <w:rPr>
          <w:shd w:val="clear" w:color="auto" w:fill="FDFDFD"/>
          <w:lang w:val="en-US"/>
        </w:rPr>
        <w:t>:</w:t>
      </w:r>
    </w:p>
    <w:p w:rsidR="002C744C" w:rsidRPr="002C744C" w:rsidRDefault="002C744C" w:rsidP="004978B4">
      <w:pPr>
        <w:numPr>
          <w:ilvl w:val="0"/>
          <w:numId w:val="17"/>
        </w:numPr>
        <w:tabs>
          <w:tab w:val="left" w:pos="851"/>
        </w:tabs>
        <w:spacing w:before="120" w:after="120"/>
        <w:ind w:left="0" w:firstLine="567"/>
        <w:jc w:val="both"/>
        <w:rPr>
          <w:i/>
          <w:sz w:val="32"/>
        </w:rPr>
      </w:pPr>
      <w:r w:rsidRPr="002C744C">
        <w:rPr>
          <w:i/>
          <w:sz w:val="32"/>
        </w:rPr>
        <w:t>Андреев А.</w:t>
      </w:r>
      <w:r w:rsidR="004978B4">
        <w:rPr>
          <w:i/>
          <w:sz w:val="32"/>
          <w:lang w:val="en-US"/>
        </w:rPr>
        <w:t> </w:t>
      </w:r>
      <w:r w:rsidRPr="002C744C">
        <w:rPr>
          <w:i/>
          <w:sz w:val="32"/>
        </w:rPr>
        <w:t xml:space="preserve">А. </w:t>
      </w:r>
      <w:r w:rsidR="004978B4">
        <w:rPr>
          <w:i/>
          <w:sz w:val="32"/>
        </w:rPr>
        <w:t>Введение в Интернет-образование</w:t>
      </w:r>
      <w:r w:rsidR="004978B4" w:rsidRPr="004978B4">
        <w:rPr>
          <w:i/>
          <w:sz w:val="32"/>
        </w:rPr>
        <w:t xml:space="preserve"> :</w:t>
      </w:r>
      <w:r w:rsidR="005B7E7A">
        <w:rPr>
          <w:i/>
          <w:sz w:val="32"/>
        </w:rPr>
        <w:t xml:space="preserve"> учеб</w:t>
      </w:r>
      <w:r w:rsidR="005B7E7A" w:rsidRPr="00E9051E">
        <w:rPr>
          <w:i/>
          <w:sz w:val="32"/>
        </w:rPr>
        <w:t xml:space="preserve">. </w:t>
      </w:r>
      <w:r w:rsidR="004978B4">
        <w:rPr>
          <w:i/>
          <w:sz w:val="32"/>
        </w:rPr>
        <w:t xml:space="preserve">пособие / А. А. Андреев. </w:t>
      </w:r>
      <w:r w:rsidRPr="002C744C">
        <w:rPr>
          <w:i/>
          <w:sz w:val="32"/>
        </w:rPr>
        <w:t>– М.</w:t>
      </w:r>
      <w:r w:rsidR="004978B4">
        <w:rPr>
          <w:i/>
          <w:sz w:val="32"/>
        </w:rPr>
        <w:t xml:space="preserve"> </w:t>
      </w:r>
      <w:r w:rsidRPr="002C744C">
        <w:rPr>
          <w:i/>
          <w:sz w:val="32"/>
        </w:rPr>
        <w:t>: Логос, 2003.</w:t>
      </w:r>
      <w:r w:rsidR="00581108" w:rsidRPr="00581108">
        <w:rPr>
          <w:i/>
          <w:sz w:val="32"/>
        </w:rPr>
        <w:t xml:space="preserve"> </w:t>
      </w:r>
      <w:r w:rsidRPr="002C744C">
        <w:rPr>
          <w:i/>
          <w:sz w:val="32"/>
        </w:rPr>
        <w:t>–</w:t>
      </w:r>
      <w:r w:rsidR="00581108" w:rsidRPr="00581108">
        <w:rPr>
          <w:i/>
          <w:sz w:val="32"/>
        </w:rPr>
        <w:t xml:space="preserve"> </w:t>
      </w:r>
      <w:r w:rsidRPr="002C744C">
        <w:rPr>
          <w:i/>
          <w:sz w:val="32"/>
        </w:rPr>
        <w:t>76 с.</w:t>
      </w:r>
    </w:p>
    <w:p w:rsidR="002C744C" w:rsidRPr="002C744C" w:rsidRDefault="004978B4" w:rsidP="004978B4">
      <w:pPr>
        <w:numPr>
          <w:ilvl w:val="0"/>
          <w:numId w:val="17"/>
        </w:numPr>
        <w:tabs>
          <w:tab w:val="left" w:pos="851"/>
        </w:tabs>
        <w:spacing w:before="120" w:after="120"/>
        <w:ind w:left="0" w:firstLine="567"/>
        <w:jc w:val="both"/>
        <w:rPr>
          <w:i/>
          <w:sz w:val="32"/>
        </w:rPr>
      </w:pPr>
      <w:r>
        <w:rPr>
          <w:i/>
          <w:sz w:val="32"/>
        </w:rPr>
        <w:t>Девтерова З. </w:t>
      </w:r>
      <w:r w:rsidR="002C744C" w:rsidRPr="002C744C">
        <w:rPr>
          <w:i/>
          <w:sz w:val="32"/>
        </w:rPr>
        <w:t>Р. Образовательные возможности новых ин</w:t>
      </w:r>
      <w:r>
        <w:rPr>
          <w:i/>
          <w:sz w:val="32"/>
        </w:rPr>
        <w:softHyphen/>
      </w:r>
      <w:r w:rsidR="002C744C" w:rsidRPr="002C744C">
        <w:rPr>
          <w:i/>
          <w:sz w:val="32"/>
        </w:rPr>
        <w:t>формаци</w:t>
      </w:r>
      <w:r>
        <w:rPr>
          <w:i/>
          <w:sz w:val="32"/>
        </w:rPr>
        <w:softHyphen/>
      </w:r>
      <w:r w:rsidR="002C744C" w:rsidRPr="002C744C">
        <w:rPr>
          <w:i/>
          <w:sz w:val="32"/>
        </w:rPr>
        <w:t>онных технологий в обучении иностранному языку в неязыковом вузе</w:t>
      </w:r>
      <w:r w:rsidR="00E25C1C">
        <w:rPr>
          <w:i/>
          <w:sz w:val="32"/>
        </w:rPr>
        <w:t xml:space="preserve"> </w:t>
      </w:r>
      <w:r>
        <w:rPr>
          <w:i/>
          <w:sz w:val="32"/>
        </w:rPr>
        <w:t>/ З. Р. Девтерова //</w:t>
      </w:r>
      <w:r w:rsidR="002C744C" w:rsidRPr="002C744C">
        <w:rPr>
          <w:i/>
          <w:sz w:val="32"/>
        </w:rPr>
        <w:t xml:space="preserve"> Молодой ученый.</w:t>
      </w:r>
      <w:r w:rsidR="00E25C1C">
        <w:rPr>
          <w:i/>
          <w:sz w:val="32"/>
        </w:rPr>
        <w:t xml:space="preserve"> </w:t>
      </w:r>
      <w:r w:rsidR="002C744C" w:rsidRPr="002C744C">
        <w:rPr>
          <w:i/>
          <w:sz w:val="32"/>
        </w:rPr>
        <w:t>– 2011.</w:t>
      </w:r>
      <w:r w:rsidR="00E25C1C">
        <w:rPr>
          <w:i/>
          <w:sz w:val="32"/>
        </w:rPr>
        <w:t xml:space="preserve"> </w:t>
      </w:r>
      <w:r w:rsidR="002C744C" w:rsidRPr="002C744C">
        <w:rPr>
          <w:i/>
          <w:sz w:val="32"/>
        </w:rPr>
        <w:t>– №</w:t>
      </w:r>
      <w:r w:rsidR="005B7E7A">
        <w:rPr>
          <w:i/>
          <w:sz w:val="32"/>
          <w:lang w:val="en-US"/>
        </w:rPr>
        <w:t> </w:t>
      </w:r>
      <w:r w:rsidR="002C744C" w:rsidRPr="002C744C">
        <w:rPr>
          <w:i/>
          <w:sz w:val="32"/>
        </w:rPr>
        <w:t>9.</w:t>
      </w:r>
      <w:r>
        <w:rPr>
          <w:i/>
          <w:sz w:val="32"/>
        </w:rPr>
        <w:t> </w:t>
      </w:r>
      <w:r w:rsidR="002C744C" w:rsidRPr="002C744C">
        <w:rPr>
          <w:i/>
          <w:sz w:val="32"/>
        </w:rPr>
        <w:t>– С. 203</w:t>
      </w:r>
      <w:r>
        <w:t>–</w:t>
      </w:r>
      <w:r w:rsidR="002C744C" w:rsidRPr="002C744C">
        <w:rPr>
          <w:i/>
          <w:sz w:val="32"/>
        </w:rPr>
        <w:t>205.</w:t>
      </w:r>
    </w:p>
    <w:p w:rsidR="002C744C" w:rsidRPr="002C744C" w:rsidRDefault="004978B4" w:rsidP="004978B4">
      <w:pPr>
        <w:numPr>
          <w:ilvl w:val="0"/>
          <w:numId w:val="17"/>
        </w:numPr>
        <w:tabs>
          <w:tab w:val="left" w:pos="851"/>
        </w:tabs>
        <w:spacing w:before="120" w:after="120"/>
        <w:ind w:left="0" w:firstLine="567"/>
        <w:jc w:val="both"/>
        <w:rPr>
          <w:i/>
          <w:sz w:val="32"/>
        </w:rPr>
      </w:pPr>
      <w:r>
        <w:rPr>
          <w:i/>
          <w:sz w:val="32"/>
        </w:rPr>
        <w:t>Потапова </w:t>
      </w:r>
      <w:r w:rsidR="002C744C" w:rsidRPr="002C744C">
        <w:rPr>
          <w:i/>
          <w:sz w:val="32"/>
        </w:rPr>
        <w:t>Р.</w:t>
      </w:r>
      <w:r>
        <w:rPr>
          <w:i/>
          <w:sz w:val="32"/>
        </w:rPr>
        <w:t> </w:t>
      </w:r>
      <w:r w:rsidR="002C744C" w:rsidRPr="002C744C">
        <w:rPr>
          <w:i/>
          <w:sz w:val="32"/>
        </w:rPr>
        <w:t>К. Новые информационные технологии и линг</w:t>
      </w:r>
      <w:r>
        <w:rPr>
          <w:i/>
          <w:sz w:val="32"/>
        </w:rPr>
        <w:softHyphen/>
      </w:r>
      <w:r w:rsidR="002C744C" w:rsidRPr="002C744C">
        <w:rPr>
          <w:i/>
          <w:sz w:val="32"/>
        </w:rPr>
        <w:t>вистика</w:t>
      </w:r>
      <w:r>
        <w:rPr>
          <w:i/>
          <w:sz w:val="32"/>
        </w:rPr>
        <w:t xml:space="preserve"> : у</w:t>
      </w:r>
      <w:r w:rsidR="002C744C" w:rsidRPr="002C744C">
        <w:rPr>
          <w:i/>
          <w:sz w:val="32"/>
        </w:rPr>
        <w:t>чеб</w:t>
      </w:r>
      <w:r w:rsidR="005B7E7A">
        <w:rPr>
          <w:i/>
          <w:sz w:val="32"/>
        </w:rPr>
        <w:t xml:space="preserve">. пособие </w:t>
      </w:r>
      <w:r w:rsidR="002C744C" w:rsidRPr="002C744C">
        <w:rPr>
          <w:i/>
          <w:sz w:val="32"/>
        </w:rPr>
        <w:t xml:space="preserve"> </w:t>
      </w:r>
      <w:r>
        <w:rPr>
          <w:i/>
          <w:sz w:val="32"/>
        </w:rPr>
        <w:t>/ Р. К. Потапова</w:t>
      </w:r>
      <w:r w:rsidR="005B7E7A">
        <w:rPr>
          <w:i/>
          <w:sz w:val="32"/>
        </w:rPr>
        <w:t>.</w:t>
      </w:r>
      <w:r>
        <w:rPr>
          <w:i/>
          <w:sz w:val="32"/>
        </w:rPr>
        <w:t xml:space="preserve"> </w:t>
      </w:r>
      <w:r w:rsidR="002C744C" w:rsidRPr="002C744C">
        <w:rPr>
          <w:i/>
          <w:sz w:val="32"/>
        </w:rPr>
        <w:t xml:space="preserve">– </w:t>
      </w:r>
      <w:r w:rsidR="005B7E7A">
        <w:rPr>
          <w:i/>
          <w:sz w:val="32"/>
        </w:rPr>
        <w:t>2-е</w:t>
      </w:r>
      <w:r w:rsidR="005B7E7A" w:rsidRPr="00E9051E">
        <w:rPr>
          <w:i/>
          <w:sz w:val="32"/>
        </w:rPr>
        <w:t xml:space="preserve"> </w:t>
      </w:r>
      <w:r w:rsidR="005B7E7A">
        <w:rPr>
          <w:i/>
          <w:sz w:val="32"/>
        </w:rPr>
        <w:t xml:space="preserve">изд. </w:t>
      </w:r>
      <w:r w:rsidR="005B7E7A" w:rsidRPr="002C744C">
        <w:rPr>
          <w:i/>
          <w:sz w:val="32"/>
        </w:rPr>
        <w:t>–</w:t>
      </w:r>
      <w:r w:rsidR="005B7E7A">
        <w:rPr>
          <w:i/>
          <w:sz w:val="32"/>
        </w:rPr>
        <w:t xml:space="preserve"> </w:t>
      </w:r>
      <w:r w:rsidR="002C744C" w:rsidRPr="002C744C">
        <w:rPr>
          <w:i/>
          <w:sz w:val="32"/>
        </w:rPr>
        <w:t>М.</w:t>
      </w:r>
      <w:r>
        <w:rPr>
          <w:i/>
          <w:sz w:val="32"/>
        </w:rPr>
        <w:t> : Едиториал УРСС, 2004</w:t>
      </w:r>
      <w:r w:rsidR="002C744C" w:rsidRPr="002C744C">
        <w:rPr>
          <w:i/>
          <w:sz w:val="32"/>
        </w:rPr>
        <w:t xml:space="preserve">. – 320 с. </w:t>
      </w:r>
    </w:p>
    <w:p w:rsidR="002C744C" w:rsidRPr="004978B4" w:rsidRDefault="002C744C" w:rsidP="004978B4">
      <w:pPr>
        <w:numPr>
          <w:ilvl w:val="0"/>
          <w:numId w:val="17"/>
        </w:numPr>
        <w:tabs>
          <w:tab w:val="left" w:pos="851"/>
        </w:tabs>
        <w:spacing w:before="120" w:after="120"/>
        <w:ind w:left="0" w:firstLine="567"/>
        <w:jc w:val="both"/>
        <w:rPr>
          <w:i/>
          <w:sz w:val="32"/>
        </w:rPr>
      </w:pPr>
      <w:r w:rsidRPr="002C744C">
        <w:rPr>
          <w:i/>
          <w:sz w:val="32"/>
        </w:rPr>
        <w:t>Преподавание в сети Интернет</w:t>
      </w:r>
      <w:r w:rsidR="004978B4">
        <w:rPr>
          <w:i/>
          <w:sz w:val="32"/>
        </w:rPr>
        <w:t xml:space="preserve"> : у</w:t>
      </w:r>
      <w:r w:rsidRPr="002C744C">
        <w:rPr>
          <w:i/>
          <w:sz w:val="32"/>
        </w:rPr>
        <w:t>чеб</w:t>
      </w:r>
      <w:r w:rsidR="005B7E7A">
        <w:rPr>
          <w:i/>
          <w:sz w:val="32"/>
        </w:rPr>
        <w:t>.</w:t>
      </w:r>
      <w:r w:rsidRPr="002C744C">
        <w:rPr>
          <w:i/>
          <w:sz w:val="32"/>
        </w:rPr>
        <w:t xml:space="preserve"> пособие /</w:t>
      </w:r>
      <w:r w:rsidR="004978B4">
        <w:rPr>
          <w:i/>
          <w:sz w:val="32"/>
        </w:rPr>
        <w:t xml:space="preserve"> </w:t>
      </w:r>
      <w:r w:rsidR="005B7E7A">
        <w:rPr>
          <w:i/>
          <w:sz w:val="32"/>
        </w:rPr>
        <w:t>о</w:t>
      </w:r>
      <w:r w:rsidRPr="002C744C">
        <w:rPr>
          <w:i/>
          <w:sz w:val="32"/>
        </w:rPr>
        <w:t>тв. редактор В.</w:t>
      </w:r>
      <w:r w:rsidR="004978B4">
        <w:rPr>
          <w:i/>
          <w:sz w:val="32"/>
        </w:rPr>
        <w:t> </w:t>
      </w:r>
      <w:r w:rsidRPr="002C744C">
        <w:rPr>
          <w:i/>
          <w:sz w:val="32"/>
        </w:rPr>
        <w:t>И. Солдаткин. – М.</w:t>
      </w:r>
      <w:r w:rsidR="005B7E7A">
        <w:rPr>
          <w:i/>
          <w:sz w:val="32"/>
        </w:rPr>
        <w:t xml:space="preserve"> </w:t>
      </w:r>
      <w:r w:rsidRPr="002C744C">
        <w:rPr>
          <w:i/>
          <w:sz w:val="32"/>
        </w:rPr>
        <w:t>: Высш</w:t>
      </w:r>
      <w:r w:rsidR="005B7E7A">
        <w:rPr>
          <w:i/>
          <w:sz w:val="32"/>
        </w:rPr>
        <w:t>.</w:t>
      </w:r>
      <w:r w:rsidRPr="002C744C">
        <w:rPr>
          <w:i/>
          <w:sz w:val="32"/>
        </w:rPr>
        <w:t xml:space="preserve"> шк.</w:t>
      </w:r>
      <w:r w:rsidR="005B7E7A">
        <w:rPr>
          <w:i/>
          <w:sz w:val="32"/>
        </w:rPr>
        <w:t>,</w:t>
      </w:r>
      <w:r w:rsidRPr="002C744C">
        <w:rPr>
          <w:i/>
          <w:sz w:val="32"/>
        </w:rPr>
        <w:t xml:space="preserve"> 2003.</w:t>
      </w:r>
      <w:r w:rsidR="00581108" w:rsidRPr="004978B4">
        <w:rPr>
          <w:i/>
          <w:sz w:val="32"/>
        </w:rPr>
        <w:t xml:space="preserve"> </w:t>
      </w:r>
      <w:r w:rsidRPr="002C744C">
        <w:rPr>
          <w:i/>
          <w:sz w:val="32"/>
        </w:rPr>
        <w:t>–</w:t>
      </w:r>
      <w:r w:rsidR="00581108" w:rsidRPr="004978B4">
        <w:rPr>
          <w:i/>
          <w:sz w:val="32"/>
        </w:rPr>
        <w:t xml:space="preserve"> </w:t>
      </w:r>
      <w:r w:rsidRPr="002C744C">
        <w:rPr>
          <w:i/>
          <w:sz w:val="32"/>
        </w:rPr>
        <w:t xml:space="preserve">792 </w:t>
      </w:r>
      <w:r w:rsidRPr="002C744C">
        <w:rPr>
          <w:i/>
          <w:sz w:val="32"/>
          <w:lang w:val="en-US"/>
        </w:rPr>
        <w:t>c</w:t>
      </w:r>
      <w:r w:rsidRPr="002C744C">
        <w:rPr>
          <w:i/>
          <w:sz w:val="32"/>
        </w:rPr>
        <w:t>.</w:t>
      </w:r>
    </w:p>
    <w:p w:rsidR="00BB059D" w:rsidRPr="005B7E7A" w:rsidRDefault="002C744C" w:rsidP="005B7E7A">
      <w:pPr>
        <w:numPr>
          <w:ilvl w:val="0"/>
          <w:numId w:val="17"/>
        </w:numPr>
        <w:tabs>
          <w:tab w:val="left" w:pos="851"/>
        </w:tabs>
        <w:spacing w:before="120" w:after="120"/>
        <w:ind w:left="0" w:firstLine="567"/>
        <w:jc w:val="both"/>
        <w:rPr>
          <w:i/>
          <w:sz w:val="32"/>
        </w:rPr>
      </w:pPr>
      <w:r w:rsidRPr="002C744C">
        <w:rPr>
          <w:i/>
          <w:sz w:val="32"/>
        </w:rPr>
        <w:t>Сайков Б. П. Организация информационного пространства образовательного учреждения</w:t>
      </w:r>
      <w:r w:rsidR="004978B4">
        <w:rPr>
          <w:i/>
          <w:sz w:val="32"/>
        </w:rPr>
        <w:t xml:space="preserve"> </w:t>
      </w:r>
      <w:r w:rsidRPr="002C744C">
        <w:rPr>
          <w:i/>
          <w:sz w:val="32"/>
        </w:rPr>
        <w:t>: практ</w:t>
      </w:r>
      <w:r w:rsidR="005B7E7A">
        <w:rPr>
          <w:i/>
          <w:sz w:val="32"/>
        </w:rPr>
        <w:t>.</w:t>
      </w:r>
      <w:r w:rsidRPr="002C744C">
        <w:rPr>
          <w:i/>
          <w:sz w:val="32"/>
        </w:rPr>
        <w:t xml:space="preserve"> руководство /</w:t>
      </w:r>
      <w:r w:rsidR="004978B4">
        <w:rPr>
          <w:i/>
          <w:sz w:val="32"/>
        </w:rPr>
        <w:t xml:space="preserve"> </w:t>
      </w:r>
      <w:r w:rsidRPr="002C744C">
        <w:rPr>
          <w:i/>
          <w:sz w:val="32"/>
        </w:rPr>
        <w:t>Б.</w:t>
      </w:r>
      <w:r w:rsidR="005B7E7A">
        <w:rPr>
          <w:i/>
          <w:sz w:val="32"/>
        </w:rPr>
        <w:t> П. </w:t>
      </w:r>
      <w:r w:rsidRPr="002C744C">
        <w:rPr>
          <w:i/>
          <w:sz w:val="32"/>
        </w:rPr>
        <w:t>Сайков. – М.</w:t>
      </w:r>
      <w:r w:rsidR="004978B4">
        <w:rPr>
          <w:i/>
          <w:sz w:val="32"/>
        </w:rPr>
        <w:t xml:space="preserve"> </w:t>
      </w:r>
      <w:r w:rsidRPr="002C744C">
        <w:rPr>
          <w:i/>
          <w:sz w:val="32"/>
        </w:rPr>
        <w:t>: БИНОМ. Лабораториязнаний</w:t>
      </w:r>
      <w:r w:rsidRPr="004978B4">
        <w:rPr>
          <w:i/>
          <w:sz w:val="32"/>
        </w:rPr>
        <w:t xml:space="preserve">, 2005. – 406 </w:t>
      </w:r>
      <w:r w:rsidRPr="002C744C">
        <w:rPr>
          <w:i/>
          <w:sz w:val="32"/>
        </w:rPr>
        <w:t>с</w:t>
      </w:r>
      <w:r w:rsidRPr="004978B4">
        <w:rPr>
          <w:i/>
          <w:sz w:val="32"/>
        </w:rPr>
        <w:t>.</w:t>
      </w:r>
    </w:p>
    <w:p w:rsidR="002C744C" w:rsidRPr="002C744C" w:rsidRDefault="002C744C" w:rsidP="00323FC2">
      <w:pPr>
        <w:pStyle w:val="a4"/>
        <w:rPr>
          <w:shd w:val="clear" w:color="auto" w:fill="FDFDFD"/>
        </w:rPr>
      </w:pPr>
      <w:r w:rsidRPr="002C744C">
        <w:rPr>
          <w:shd w:val="clear" w:color="auto" w:fill="FDFDFD"/>
        </w:rPr>
        <w:t xml:space="preserve">References: </w:t>
      </w:r>
    </w:p>
    <w:p w:rsidR="002C744C" w:rsidRPr="004978B4" w:rsidRDefault="002C744C" w:rsidP="004978B4">
      <w:pPr>
        <w:numPr>
          <w:ilvl w:val="0"/>
          <w:numId w:val="18"/>
        </w:numPr>
        <w:tabs>
          <w:tab w:val="left" w:pos="567"/>
          <w:tab w:val="left" w:pos="851"/>
        </w:tabs>
        <w:spacing w:before="120" w:after="120"/>
        <w:ind w:left="0" w:firstLine="567"/>
        <w:jc w:val="both"/>
        <w:rPr>
          <w:i/>
          <w:sz w:val="32"/>
          <w:lang w:val="en-US"/>
        </w:rPr>
      </w:pPr>
      <w:r w:rsidRPr="002C744C">
        <w:rPr>
          <w:i/>
          <w:sz w:val="32"/>
          <w:lang w:val="en-US"/>
        </w:rPr>
        <w:t>Andreev</w:t>
      </w:r>
      <w:r w:rsidRPr="004978B4">
        <w:rPr>
          <w:i/>
          <w:sz w:val="32"/>
          <w:lang w:val="en-US"/>
        </w:rPr>
        <w:t xml:space="preserve"> </w:t>
      </w:r>
      <w:r w:rsidRPr="002C744C">
        <w:rPr>
          <w:i/>
          <w:sz w:val="32"/>
          <w:lang w:val="en-US"/>
        </w:rPr>
        <w:t>A</w:t>
      </w:r>
      <w:r w:rsidRPr="004978B4">
        <w:rPr>
          <w:i/>
          <w:sz w:val="32"/>
          <w:lang w:val="en-US"/>
        </w:rPr>
        <w:t>.</w:t>
      </w:r>
      <w:r w:rsidR="004978B4" w:rsidRPr="004978B4">
        <w:rPr>
          <w:i/>
          <w:sz w:val="32"/>
          <w:lang w:val="en-US"/>
        </w:rPr>
        <w:t> </w:t>
      </w:r>
      <w:r w:rsidRPr="002C744C">
        <w:rPr>
          <w:i/>
          <w:sz w:val="32"/>
          <w:lang w:val="en-US"/>
        </w:rPr>
        <w:t>A</w:t>
      </w:r>
      <w:r w:rsidRPr="004978B4">
        <w:rPr>
          <w:i/>
          <w:sz w:val="32"/>
          <w:lang w:val="en-US"/>
        </w:rPr>
        <w:t xml:space="preserve">. </w:t>
      </w:r>
      <w:r w:rsidRPr="002C744C">
        <w:rPr>
          <w:i/>
          <w:sz w:val="32"/>
          <w:lang w:val="en-US"/>
        </w:rPr>
        <w:t>Vvedenie</w:t>
      </w:r>
      <w:r w:rsidRPr="004978B4">
        <w:rPr>
          <w:i/>
          <w:sz w:val="32"/>
          <w:lang w:val="en-US"/>
        </w:rPr>
        <w:t xml:space="preserve"> </w:t>
      </w:r>
      <w:r w:rsidRPr="002C744C">
        <w:rPr>
          <w:i/>
          <w:sz w:val="32"/>
          <w:lang w:val="en-US"/>
        </w:rPr>
        <w:t>v</w:t>
      </w:r>
      <w:r w:rsidRPr="004978B4">
        <w:rPr>
          <w:i/>
          <w:sz w:val="32"/>
          <w:lang w:val="en-US"/>
        </w:rPr>
        <w:t xml:space="preserve"> </w:t>
      </w:r>
      <w:r w:rsidRPr="002C744C">
        <w:rPr>
          <w:i/>
          <w:sz w:val="32"/>
          <w:lang w:val="en-US"/>
        </w:rPr>
        <w:t>Internet</w:t>
      </w:r>
      <w:r w:rsidRPr="004978B4">
        <w:rPr>
          <w:i/>
          <w:sz w:val="32"/>
          <w:lang w:val="en-US"/>
        </w:rPr>
        <w:t>-</w:t>
      </w:r>
      <w:r w:rsidRPr="002C744C">
        <w:rPr>
          <w:i/>
          <w:sz w:val="32"/>
          <w:lang w:val="en-US"/>
        </w:rPr>
        <w:t>obrazovanie</w:t>
      </w:r>
      <w:r w:rsidR="004978B4" w:rsidRPr="004978B4">
        <w:rPr>
          <w:i/>
          <w:sz w:val="32"/>
          <w:lang w:val="en-US"/>
        </w:rPr>
        <w:t xml:space="preserve"> : </w:t>
      </w:r>
      <w:r w:rsidR="004978B4">
        <w:rPr>
          <w:i/>
          <w:sz w:val="32"/>
          <w:lang w:val="en-US"/>
        </w:rPr>
        <w:t>ucheb</w:t>
      </w:r>
      <w:r w:rsidR="005B7E7A">
        <w:rPr>
          <w:i/>
          <w:sz w:val="32"/>
          <w:lang w:val="en-US"/>
        </w:rPr>
        <w:t xml:space="preserve">. </w:t>
      </w:r>
      <w:r w:rsidR="004978B4">
        <w:rPr>
          <w:i/>
          <w:sz w:val="32"/>
          <w:lang w:val="en-US"/>
        </w:rPr>
        <w:t>posobie</w:t>
      </w:r>
      <w:r w:rsidR="004978B4" w:rsidRPr="004978B4">
        <w:rPr>
          <w:i/>
          <w:sz w:val="32"/>
          <w:lang w:val="en-US"/>
        </w:rPr>
        <w:t xml:space="preserve"> / </w:t>
      </w:r>
      <w:r w:rsidR="004978B4">
        <w:rPr>
          <w:i/>
          <w:sz w:val="32"/>
          <w:lang w:val="en-US"/>
        </w:rPr>
        <w:t>A</w:t>
      </w:r>
      <w:r w:rsidR="004978B4" w:rsidRPr="004978B4">
        <w:rPr>
          <w:i/>
          <w:sz w:val="32"/>
          <w:lang w:val="en-US"/>
        </w:rPr>
        <w:t>.</w:t>
      </w:r>
      <w:r w:rsidR="004978B4">
        <w:rPr>
          <w:i/>
          <w:sz w:val="32"/>
          <w:lang w:val="en-US"/>
        </w:rPr>
        <w:t> A</w:t>
      </w:r>
      <w:r w:rsidR="004978B4" w:rsidRPr="004978B4">
        <w:rPr>
          <w:i/>
          <w:sz w:val="32"/>
          <w:lang w:val="en-US"/>
        </w:rPr>
        <w:t>.</w:t>
      </w:r>
      <w:r w:rsidR="004978B4">
        <w:rPr>
          <w:i/>
          <w:sz w:val="32"/>
          <w:lang w:val="en-US"/>
        </w:rPr>
        <w:t> Andreev</w:t>
      </w:r>
      <w:r w:rsidR="005B7E7A" w:rsidRPr="00E9051E">
        <w:rPr>
          <w:i/>
          <w:sz w:val="32"/>
          <w:lang w:val="en-US"/>
        </w:rPr>
        <w:t>.</w:t>
      </w:r>
      <w:r w:rsidR="004978B4">
        <w:rPr>
          <w:i/>
          <w:sz w:val="32"/>
          <w:lang w:val="en-US"/>
        </w:rPr>
        <w:t xml:space="preserve"> </w:t>
      </w:r>
      <w:r w:rsidRPr="004978B4">
        <w:rPr>
          <w:i/>
          <w:sz w:val="32"/>
          <w:lang w:val="en-US"/>
        </w:rPr>
        <w:t xml:space="preserve">– </w:t>
      </w:r>
      <w:r w:rsidRPr="002C744C">
        <w:rPr>
          <w:i/>
          <w:sz w:val="32"/>
          <w:lang w:val="en-US"/>
        </w:rPr>
        <w:t>M</w:t>
      </w:r>
      <w:r w:rsidRPr="004978B4">
        <w:rPr>
          <w:i/>
          <w:sz w:val="32"/>
          <w:lang w:val="en-US"/>
        </w:rPr>
        <w:t>.</w:t>
      </w:r>
      <w:r w:rsidR="004978B4">
        <w:rPr>
          <w:i/>
          <w:sz w:val="32"/>
          <w:lang w:val="en-US"/>
        </w:rPr>
        <w:t xml:space="preserve"> </w:t>
      </w:r>
      <w:r w:rsidRPr="004978B4">
        <w:rPr>
          <w:i/>
          <w:sz w:val="32"/>
          <w:lang w:val="en-US"/>
        </w:rPr>
        <w:t xml:space="preserve">: </w:t>
      </w:r>
      <w:r w:rsidRPr="002C744C">
        <w:rPr>
          <w:i/>
          <w:sz w:val="32"/>
          <w:lang w:val="en-US"/>
        </w:rPr>
        <w:t>Logos</w:t>
      </w:r>
      <w:r w:rsidRPr="004978B4">
        <w:rPr>
          <w:i/>
          <w:sz w:val="32"/>
          <w:lang w:val="en-US"/>
        </w:rPr>
        <w:t>, 2003.</w:t>
      </w:r>
      <w:r w:rsidR="004978B4">
        <w:rPr>
          <w:i/>
          <w:sz w:val="32"/>
          <w:lang w:val="en-US"/>
        </w:rPr>
        <w:t xml:space="preserve"> </w:t>
      </w:r>
      <w:r w:rsidRPr="004978B4">
        <w:rPr>
          <w:i/>
          <w:sz w:val="32"/>
          <w:lang w:val="en-US"/>
        </w:rPr>
        <w:t>–</w:t>
      </w:r>
      <w:r w:rsidR="004978B4">
        <w:rPr>
          <w:i/>
          <w:sz w:val="32"/>
          <w:lang w:val="en-US"/>
        </w:rPr>
        <w:t xml:space="preserve"> </w:t>
      </w:r>
      <w:r w:rsidRPr="004978B4">
        <w:rPr>
          <w:i/>
          <w:sz w:val="32"/>
          <w:lang w:val="en-US"/>
        </w:rPr>
        <w:t xml:space="preserve">76 </w:t>
      </w:r>
      <w:r w:rsidR="00581108">
        <w:rPr>
          <w:i/>
          <w:sz w:val="32"/>
          <w:lang w:val="en-US"/>
        </w:rPr>
        <w:t>p</w:t>
      </w:r>
      <w:r w:rsidRPr="004978B4">
        <w:rPr>
          <w:i/>
          <w:sz w:val="32"/>
          <w:lang w:val="en-US"/>
        </w:rPr>
        <w:t>.</w:t>
      </w:r>
    </w:p>
    <w:p w:rsidR="002C744C" w:rsidRPr="002C744C" w:rsidRDefault="002C744C" w:rsidP="004978B4">
      <w:pPr>
        <w:numPr>
          <w:ilvl w:val="0"/>
          <w:numId w:val="18"/>
        </w:numPr>
        <w:tabs>
          <w:tab w:val="left" w:pos="567"/>
          <w:tab w:val="left" w:pos="851"/>
        </w:tabs>
        <w:spacing w:before="120" w:after="120"/>
        <w:ind w:left="0" w:firstLine="567"/>
        <w:jc w:val="both"/>
        <w:rPr>
          <w:i/>
          <w:sz w:val="32"/>
          <w:lang w:val="en-US"/>
        </w:rPr>
      </w:pPr>
      <w:r w:rsidRPr="002C744C">
        <w:rPr>
          <w:i/>
          <w:sz w:val="32"/>
          <w:lang w:val="en-US"/>
        </w:rPr>
        <w:lastRenderedPageBreak/>
        <w:t>Devterova</w:t>
      </w:r>
      <w:r w:rsidR="004978B4">
        <w:rPr>
          <w:i/>
          <w:sz w:val="32"/>
          <w:lang w:val="en-US"/>
        </w:rPr>
        <w:t> </w:t>
      </w:r>
      <w:r w:rsidRPr="002C744C">
        <w:rPr>
          <w:i/>
          <w:sz w:val="32"/>
          <w:lang w:val="en-US"/>
        </w:rPr>
        <w:t>Z</w:t>
      </w:r>
      <w:r w:rsidR="004978B4" w:rsidRPr="004978B4">
        <w:rPr>
          <w:i/>
          <w:sz w:val="32"/>
          <w:lang w:val="en-US"/>
        </w:rPr>
        <w:t>.</w:t>
      </w:r>
      <w:r w:rsidR="004978B4">
        <w:rPr>
          <w:i/>
          <w:sz w:val="32"/>
          <w:lang w:val="en-US"/>
        </w:rPr>
        <w:t> </w:t>
      </w:r>
      <w:r w:rsidRPr="002C744C">
        <w:rPr>
          <w:i/>
          <w:sz w:val="32"/>
          <w:lang w:val="en-US"/>
        </w:rPr>
        <w:t>R</w:t>
      </w:r>
      <w:r w:rsidRPr="004978B4">
        <w:rPr>
          <w:i/>
          <w:sz w:val="32"/>
          <w:lang w:val="en-US"/>
        </w:rPr>
        <w:t xml:space="preserve">. </w:t>
      </w:r>
      <w:r w:rsidRPr="002C744C">
        <w:rPr>
          <w:i/>
          <w:sz w:val="32"/>
          <w:lang w:val="en-US"/>
        </w:rPr>
        <w:t>Obrazovatel</w:t>
      </w:r>
      <w:r w:rsidRPr="004978B4">
        <w:rPr>
          <w:i/>
          <w:sz w:val="32"/>
          <w:lang w:val="en-US"/>
        </w:rPr>
        <w:t>'</w:t>
      </w:r>
      <w:r w:rsidRPr="002C744C">
        <w:rPr>
          <w:i/>
          <w:sz w:val="32"/>
          <w:lang w:val="en-US"/>
        </w:rPr>
        <w:t>nye</w:t>
      </w:r>
      <w:r w:rsidRPr="004978B4">
        <w:rPr>
          <w:i/>
          <w:sz w:val="32"/>
          <w:lang w:val="en-US"/>
        </w:rPr>
        <w:t xml:space="preserve"> </w:t>
      </w:r>
      <w:r w:rsidRPr="002C744C">
        <w:rPr>
          <w:i/>
          <w:sz w:val="32"/>
          <w:lang w:val="en-US"/>
        </w:rPr>
        <w:t>vozmozhnosti</w:t>
      </w:r>
      <w:r w:rsidRPr="004978B4">
        <w:rPr>
          <w:i/>
          <w:sz w:val="32"/>
          <w:lang w:val="en-US"/>
        </w:rPr>
        <w:t xml:space="preserve"> </w:t>
      </w:r>
      <w:r w:rsidRPr="002C744C">
        <w:rPr>
          <w:i/>
          <w:sz w:val="32"/>
          <w:lang w:val="en-US"/>
        </w:rPr>
        <w:t>novyh</w:t>
      </w:r>
      <w:r w:rsidRPr="004978B4">
        <w:rPr>
          <w:i/>
          <w:sz w:val="32"/>
          <w:lang w:val="en-US"/>
        </w:rPr>
        <w:t xml:space="preserve"> </w:t>
      </w:r>
      <w:r w:rsidRPr="002C744C">
        <w:rPr>
          <w:i/>
          <w:sz w:val="32"/>
          <w:lang w:val="en-US"/>
        </w:rPr>
        <w:t>informa</w:t>
      </w:r>
      <w:r w:rsidR="004978B4">
        <w:rPr>
          <w:i/>
          <w:sz w:val="32"/>
          <w:lang w:val="en-US"/>
        </w:rPr>
        <w:softHyphen/>
      </w:r>
      <w:r w:rsidRPr="002C744C">
        <w:rPr>
          <w:i/>
          <w:sz w:val="32"/>
          <w:lang w:val="en-US"/>
        </w:rPr>
        <w:t>cionnyh</w:t>
      </w:r>
      <w:r w:rsidRPr="004978B4">
        <w:rPr>
          <w:i/>
          <w:sz w:val="32"/>
          <w:lang w:val="en-US"/>
        </w:rPr>
        <w:t xml:space="preserve"> </w:t>
      </w:r>
      <w:r w:rsidRPr="002C744C">
        <w:rPr>
          <w:i/>
          <w:sz w:val="32"/>
          <w:lang w:val="en-US"/>
        </w:rPr>
        <w:t>tehnologij</w:t>
      </w:r>
      <w:r w:rsidRPr="004978B4">
        <w:rPr>
          <w:i/>
          <w:sz w:val="32"/>
          <w:lang w:val="en-US"/>
        </w:rPr>
        <w:t xml:space="preserve"> </w:t>
      </w:r>
      <w:r w:rsidRPr="002C744C">
        <w:rPr>
          <w:i/>
          <w:sz w:val="32"/>
          <w:lang w:val="en-US"/>
        </w:rPr>
        <w:t>v</w:t>
      </w:r>
      <w:r w:rsidRPr="004978B4">
        <w:rPr>
          <w:i/>
          <w:sz w:val="32"/>
          <w:lang w:val="en-US"/>
        </w:rPr>
        <w:t xml:space="preserve"> </w:t>
      </w:r>
      <w:r w:rsidRPr="002C744C">
        <w:rPr>
          <w:i/>
          <w:sz w:val="32"/>
          <w:lang w:val="en-US"/>
        </w:rPr>
        <w:t>obuchenii</w:t>
      </w:r>
      <w:r w:rsidRPr="004978B4">
        <w:rPr>
          <w:i/>
          <w:sz w:val="32"/>
          <w:lang w:val="en-US"/>
        </w:rPr>
        <w:t xml:space="preserve"> </w:t>
      </w:r>
      <w:r w:rsidRPr="002C744C">
        <w:rPr>
          <w:i/>
          <w:sz w:val="32"/>
          <w:lang w:val="en-US"/>
        </w:rPr>
        <w:t>inostrannomu</w:t>
      </w:r>
      <w:r w:rsidRPr="004978B4">
        <w:rPr>
          <w:i/>
          <w:sz w:val="32"/>
          <w:lang w:val="en-US"/>
        </w:rPr>
        <w:t xml:space="preserve"> </w:t>
      </w:r>
      <w:r w:rsidRPr="002C744C">
        <w:rPr>
          <w:i/>
          <w:sz w:val="32"/>
          <w:lang w:val="en-US"/>
        </w:rPr>
        <w:t>jazyku</w:t>
      </w:r>
      <w:r w:rsidRPr="004978B4">
        <w:rPr>
          <w:i/>
          <w:sz w:val="32"/>
          <w:lang w:val="en-US"/>
        </w:rPr>
        <w:t xml:space="preserve"> </w:t>
      </w:r>
      <w:r w:rsidRPr="002C744C">
        <w:rPr>
          <w:i/>
          <w:sz w:val="32"/>
          <w:lang w:val="en-US"/>
        </w:rPr>
        <w:t>v</w:t>
      </w:r>
      <w:r w:rsidRPr="004978B4">
        <w:rPr>
          <w:i/>
          <w:sz w:val="32"/>
          <w:lang w:val="en-US"/>
        </w:rPr>
        <w:t xml:space="preserve"> </w:t>
      </w:r>
      <w:r w:rsidRPr="002C744C">
        <w:rPr>
          <w:i/>
          <w:sz w:val="32"/>
          <w:lang w:val="en-US"/>
        </w:rPr>
        <w:t>nejazykovom</w:t>
      </w:r>
      <w:r w:rsidRPr="004978B4">
        <w:rPr>
          <w:i/>
          <w:sz w:val="32"/>
          <w:lang w:val="en-US"/>
        </w:rPr>
        <w:t xml:space="preserve"> </w:t>
      </w:r>
      <w:r w:rsidR="004978B4">
        <w:rPr>
          <w:i/>
          <w:sz w:val="32"/>
          <w:lang w:val="en-US"/>
        </w:rPr>
        <w:t>vuze / Z. R. Devterova // Mo</w:t>
      </w:r>
      <w:r w:rsidRPr="002C744C">
        <w:rPr>
          <w:i/>
          <w:sz w:val="32"/>
          <w:lang w:val="en-US"/>
        </w:rPr>
        <w:t>lodoj uchenyj.</w:t>
      </w:r>
      <w:r w:rsidR="00E25C1C">
        <w:rPr>
          <w:i/>
          <w:sz w:val="32"/>
          <w:lang w:val="en-US"/>
        </w:rPr>
        <w:t xml:space="preserve"> </w:t>
      </w:r>
      <w:r w:rsidRPr="002C744C">
        <w:rPr>
          <w:i/>
          <w:sz w:val="32"/>
          <w:lang w:val="en-US"/>
        </w:rPr>
        <w:t>– 2011.</w:t>
      </w:r>
      <w:r w:rsidR="00E25C1C">
        <w:rPr>
          <w:i/>
          <w:sz w:val="32"/>
          <w:lang w:val="en-US"/>
        </w:rPr>
        <w:t xml:space="preserve"> </w:t>
      </w:r>
      <w:r w:rsidRPr="002C744C">
        <w:rPr>
          <w:i/>
          <w:sz w:val="32"/>
          <w:lang w:val="en-US"/>
        </w:rPr>
        <w:t>– №</w:t>
      </w:r>
      <w:r w:rsidR="005B7E7A" w:rsidRPr="00E9051E">
        <w:rPr>
          <w:i/>
          <w:sz w:val="32"/>
          <w:lang w:val="en-US"/>
        </w:rPr>
        <w:t xml:space="preserve"> </w:t>
      </w:r>
      <w:r w:rsidRPr="002C744C">
        <w:rPr>
          <w:i/>
          <w:sz w:val="32"/>
          <w:lang w:val="en-US"/>
        </w:rPr>
        <w:t>9.</w:t>
      </w:r>
      <w:r w:rsidR="00E25C1C">
        <w:rPr>
          <w:i/>
          <w:sz w:val="32"/>
          <w:lang w:val="en-US"/>
        </w:rPr>
        <w:t xml:space="preserve"> </w:t>
      </w:r>
      <w:r w:rsidRPr="002C744C">
        <w:rPr>
          <w:i/>
          <w:sz w:val="32"/>
          <w:lang w:val="en-US"/>
        </w:rPr>
        <w:t xml:space="preserve">– </w:t>
      </w:r>
      <w:r w:rsidR="00581108">
        <w:rPr>
          <w:i/>
          <w:sz w:val="32"/>
          <w:lang w:val="en-US"/>
        </w:rPr>
        <w:t>P</w:t>
      </w:r>
      <w:r w:rsidR="004978B4">
        <w:rPr>
          <w:i/>
          <w:sz w:val="32"/>
          <w:lang w:val="en-US"/>
        </w:rPr>
        <w:t>. 203</w:t>
      </w:r>
      <w:r w:rsidR="004978B4" w:rsidRPr="002C744C">
        <w:rPr>
          <w:i/>
          <w:sz w:val="32"/>
          <w:lang w:val="en-US"/>
        </w:rPr>
        <w:t>–</w:t>
      </w:r>
      <w:r w:rsidRPr="002C744C">
        <w:rPr>
          <w:i/>
          <w:sz w:val="32"/>
          <w:lang w:val="en-US"/>
        </w:rPr>
        <w:t>205.</w:t>
      </w:r>
    </w:p>
    <w:p w:rsidR="002C744C" w:rsidRPr="004978B4" w:rsidRDefault="002C744C" w:rsidP="004978B4">
      <w:pPr>
        <w:numPr>
          <w:ilvl w:val="0"/>
          <w:numId w:val="18"/>
        </w:numPr>
        <w:tabs>
          <w:tab w:val="left" w:pos="567"/>
          <w:tab w:val="left" w:pos="851"/>
        </w:tabs>
        <w:spacing w:before="120" w:after="120"/>
        <w:ind w:left="0" w:firstLine="567"/>
        <w:jc w:val="both"/>
        <w:rPr>
          <w:i/>
          <w:sz w:val="32"/>
          <w:lang w:val="en-US"/>
        </w:rPr>
      </w:pPr>
      <w:r w:rsidRPr="002C744C">
        <w:rPr>
          <w:i/>
          <w:sz w:val="32"/>
          <w:lang w:val="en-US"/>
        </w:rPr>
        <w:t xml:space="preserve"> Potapova R.</w:t>
      </w:r>
      <w:r w:rsidR="004978B4">
        <w:rPr>
          <w:i/>
          <w:sz w:val="32"/>
          <w:lang w:val="en-US"/>
        </w:rPr>
        <w:t> </w:t>
      </w:r>
      <w:r w:rsidRPr="002C744C">
        <w:rPr>
          <w:i/>
          <w:sz w:val="32"/>
          <w:lang w:val="en-US"/>
        </w:rPr>
        <w:t>K. Novye informacionnye tehnologii i lingvistika</w:t>
      </w:r>
      <w:r w:rsidR="004978B4">
        <w:rPr>
          <w:i/>
          <w:sz w:val="32"/>
          <w:lang w:val="en-US"/>
        </w:rPr>
        <w:t> : u</w:t>
      </w:r>
      <w:r w:rsidR="005B7E7A">
        <w:rPr>
          <w:i/>
          <w:sz w:val="32"/>
          <w:lang w:val="en-US"/>
        </w:rPr>
        <w:t>cheb. posobie</w:t>
      </w:r>
      <w:r w:rsidRPr="002C744C">
        <w:rPr>
          <w:i/>
          <w:sz w:val="32"/>
          <w:lang w:val="en-US"/>
        </w:rPr>
        <w:t xml:space="preserve"> </w:t>
      </w:r>
      <w:r w:rsidR="006C79E4">
        <w:rPr>
          <w:i/>
          <w:sz w:val="32"/>
          <w:lang w:val="en-US"/>
        </w:rPr>
        <w:t>/ R. K. </w:t>
      </w:r>
      <w:r w:rsidR="006C79E4" w:rsidRPr="002C744C">
        <w:rPr>
          <w:i/>
          <w:sz w:val="32"/>
          <w:lang w:val="en-US"/>
        </w:rPr>
        <w:t>Potapova</w:t>
      </w:r>
      <w:r w:rsidR="005B7E7A" w:rsidRPr="00E9051E">
        <w:rPr>
          <w:i/>
          <w:sz w:val="32"/>
          <w:lang w:val="en-US"/>
        </w:rPr>
        <w:t>.</w:t>
      </w:r>
      <w:r w:rsidR="006C79E4">
        <w:rPr>
          <w:i/>
          <w:sz w:val="32"/>
          <w:lang w:val="en-US"/>
        </w:rPr>
        <w:t xml:space="preserve"> </w:t>
      </w:r>
      <w:r w:rsidRPr="002C744C">
        <w:rPr>
          <w:i/>
          <w:sz w:val="32"/>
          <w:lang w:val="en-US"/>
        </w:rPr>
        <w:t xml:space="preserve">– </w:t>
      </w:r>
      <w:r w:rsidR="005B7E7A" w:rsidRPr="002C744C">
        <w:rPr>
          <w:i/>
          <w:sz w:val="32"/>
          <w:lang w:val="en-US"/>
        </w:rPr>
        <w:t xml:space="preserve">2-e </w:t>
      </w:r>
      <w:r w:rsidR="005B7E7A">
        <w:rPr>
          <w:i/>
          <w:sz w:val="32"/>
          <w:lang w:val="en-US"/>
        </w:rPr>
        <w:t xml:space="preserve">izd. </w:t>
      </w:r>
      <w:r w:rsidR="005B7E7A" w:rsidRPr="002C744C">
        <w:rPr>
          <w:i/>
          <w:sz w:val="32"/>
          <w:lang w:val="en-US"/>
        </w:rPr>
        <w:t>–</w:t>
      </w:r>
      <w:r w:rsidR="005B7E7A">
        <w:rPr>
          <w:i/>
          <w:sz w:val="32"/>
          <w:lang w:val="en-US"/>
        </w:rPr>
        <w:t xml:space="preserve"> </w:t>
      </w:r>
      <w:r w:rsidRPr="002C744C">
        <w:rPr>
          <w:i/>
          <w:sz w:val="32"/>
          <w:lang w:val="en-US"/>
        </w:rPr>
        <w:t>M.</w:t>
      </w:r>
      <w:r w:rsidR="006C79E4">
        <w:rPr>
          <w:i/>
          <w:sz w:val="32"/>
          <w:lang w:val="en-US"/>
        </w:rPr>
        <w:t xml:space="preserve"> : Editorial URSS, 2004</w:t>
      </w:r>
      <w:r w:rsidRPr="002C744C">
        <w:rPr>
          <w:i/>
          <w:sz w:val="32"/>
          <w:lang w:val="en-US"/>
        </w:rPr>
        <w:t xml:space="preserve">. – 320 </w:t>
      </w:r>
      <w:r w:rsidR="00581108">
        <w:rPr>
          <w:i/>
          <w:sz w:val="32"/>
          <w:lang w:val="en-US"/>
        </w:rPr>
        <w:t>p</w:t>
      </w:r>
      <w:r w:rsidRPr="002C744C">
        <w:rPr>
          <w:i/>
          <w:sz w:val="32"/>
          <w:lang w:val="en-US"/>
        </w:rPr>
        <w:t xml:space="preserve">. </w:t>
      </w:r>
    </w:p>
    <w:p w:rsidR="002C744C" w:rsidRPr="002C744C" w:rsidRDefault="002C744C" w:rsidP="004978B4">
      <w:pPr>
        <w:numPr>
          <w:ilvl w:val="0"/>
          <w:numId w:val="18"/>
        </w:numPr>
        <w:tabs>
          <w:tab w:val="left" w:pos="567"/>
          <w:tab w:val="left" w:pos="851"/>
        </w:tabs>
        <w:spacing w:before="120" w:after="120"/>
        <w:ind w:left="0" w:firstLine="567"/>
        <w:jc w:val="both"/>
        <w:rPr>
          <w:i/>
          <w:sz w:val="32"/>
          <w:lang w:val="en-US"/>
        </w:rPr>
      </w:pPr>
      <w:r w:rsidRPr="002C744C">
        <w:rPr>
          <w:i/>
          <w:sz w:val="32"/>
          <w:lang w:val="en-US"/>
        </w:rPr>
        <w:t xml:space="preserve"> Prepodavanie v seti Internet</w:t>
      </w:r>
      <w:r w:rsidR="006C79E4">
        <w:rPr>
          <w:i/>
          <w:sz w:val="32"/>
          <w:lang w:val="en-US"/>
        </w:rPr>
        <w:t xml:space="preserve"> : u</w:t>
      </w:r>
      <w:r w:rsidR="005B7E7A">
        <w:rPr>
          <w:i/>
          <w:sz w:val="32"/>
          <w:lang w:val="en-US"/>
        </w:rPr>
        <w:t>cheb.</w:t>
      </w:r>
      <w:r w:rsidRPr="002C744C">
        <w:rPr>
          <w:i/>
          <w:sz w:val="32"/>
          <w:lang w:val="en-US"/>
        </w:rPr>
        <w:t xml:space="preserve"> posobie /</w:t>
      </w:r>
      <w:r w:rsidR="006C79E4">
        <w:rPr>
          <w:i/>
          <w:sz w:val="32"/>
          <w:lang w:val="en-US"/>
        </w:rPr>
        <w:t xml:space="preserve"> </w:t>
      </w:r>
      <w:r w:rsidR="003E4B68">
        <w:rPr>
          <w:i/>
          <w:sz w:val="32"/>
          <w:lang w:val="en-US"/>
        </w:rPr>
        <w:t>o</w:t>
      </w:r>
      <w:r w:rsidRPr="002C744C">
        <w:rPr>
          <w:i/>
          <w:sz w:val="32"/>
          <w:lang w:val="en-US"/>
        </w:rPr>
        <w:t>tv. redaktor V.I. Soldatkin. – M.</w:t>
      </w:r>
      <w:r w:rsidR="006C79E4">
        <w:rPr>
          <w:i/>
          <w:sz w:val="32"/>
          <w:lang w:val="en-US"/>
        </w:rPr>
        <w:t xml:space="preserve"> </w:t>
      </w:r>
      <w:r w:rsidRPr="002C744C">
        <w:rPr>
          <w:i/>
          <w:sz w:val="32"/>
          <w:lang w:val="en-US"/>
        </w:rPr>
        <w:t>: Vysshaja shkola. 2003.</w:t>
      </w:r>
      <w:r w:rsidR="006C79E4">
        <w:rPr>
          <w:i/>
          <w:sz w:val="32"/>
          <w:lang w:val="en-US"/>
        </w:rPr>
        <w:t xml:space="preserve"> </w:t>
      </w:r>
      <w:r w:rsidRPr="002C744C">
        <w:rPr>
          <w:i/>
          <w:sz w:val="32"/>
          <w:lang w:val="en-US"/>
        </w:rPr>
        <w:t>–</w:t>
      </w:r>
      <w:r w:rsidR="006C79E4">
        <w:rPr>
          <w:i/>
          <w:sz w:val="32"/>
          <w:lang w:val="en-US"/>
        </w:rPr>
        <w:t xml:space="preserve"> 792 p</w:t>
      </w:r>
      <w:r w:rsidRPr="002C744C">
        <w:rPr>
          <w:i/>
          <w:sz w:val="32"/>
          <w:lang w:val="en-US"/>
        </w:rPr>
        <w:t>.</w:t>
      </w:r>
    </w:p>
    <w:p w:rsidR="002C744C" w:rsidRPr="00A9280F" w:rsidRDefault="006C79E4" w:rsidP="004978B4">
      <w:pPr>
        <w:numPr>
          <w:ilvl w:val="0"/>
          <w:numId w:val="18"/>
        </w:numPr>
        <w:tabs>
          <w:tab w:val="left" w:pos="567"/>
          <w:tab w:val="left" w:pos="851"/>
        </w:tabs>
        <w:spacing w:before="120" w:after="120"/>
        <w:ind w:left="0" w:firstLine="567"/>
        <w:jc w:val="both"/>
        <w:rPr>
          <w:i/>
          <w:sz w:val="32"/>
          <w:lang w:val="en-US"/>
        </w:rPr>
      </w:pPr>
      <w:r>
        <w:rPr>
          <w:i/>
          <w:sz w:val="32"/>
          <w:lang w:val="en-US"/>
        </w:rPr>
        <w:t>Sajkov </w:t>
      </w:r>
      <w:r w:rsidR="002C744C" w:rsidRPr="002C744C">
        <w:rPr>
          <w:i/>
          <w:sz w:val="32"/>
          <w:lang w:val="en-US"/>
        </w:rPr>
        <w:t>B.</w:t>
      </w:r>
      <w:r>
        <w:rPr>
          <w:i/>
          <w:sz w:val="32"/>
          <w:lang w:val="en-US"/>
        </w:rPr>
        <w:t> </w:t>
      </w:r>
      <w:r w:rsidR="002C744C" w:rsidRPr="002C744C">
        <w:rPr>
          <w:i/>
          <w:sz w:val="32"/>
          <w:lang w:val="en-US"/>
        </w:rPr>
        <w:t>P. Organizacija informacionnogo prostranstva obrazo</w:t>
      </w:r>
      <w:r>
        <w:rPr>
          <w:i/>
          <w:sz w:val="32"/>
          <w:lang w:val="en-US"/>
        </w:rPr>
        <w:softHyphen/>
      </w:r>
      <w:r w:rsidR="002C744C" w:rsidRPr="002C744C">
        <w:rPr>
          <w:i/>
          <w:sz w:val="32"/>
          <w:lang w:val="en-US"/>
        </w:rPr>
        <w:t>vatel'nogo uchrezhdenija: prakticheskoe rukovodstvo /</w:t>
      </w:r>
      <w:r>
        <w:rPr>
          <w:i/>
          <w:sz w:val="32"/>
          <w:lang w:val="en-US"/>
        </w:rPr>
        <w:t xml:space="preserve"> </w:t>
      </w:r>
      <w:r w:rsidR="002C744C" w:rsidRPr="002C744C">
        <w:rPr>
          <w:i/>
          <w:sz w:val="32"/>
          <w:lang w:val="en-US"/>
        </w:rPr>
        <w:t>B.</w:t>
      </w:r>
      <w:r>
        <w:rPr>
          <w:i/>
          <w:sz w:val="32"/>
          <w:lang w:val="en-US"/>
        </w:rPr>
        <w:t> </w:t>
      </w:r>
      <w:r w:rsidR="002C744C" w:rsidRPr="002C744C">
        <w:rPr>
          <w:i/>
          <w:sz w:val="32"/>
          <w:lang w:val="en-US"/>
        </w:rPr>
        <w:t>P. Sajkov. – M.</w:t>
      </w:r>
      <w:r>
        <w:rPr>
          <w:i/>
          <w:sz w:val="32"/>
          <w:lang w:val="en-US"/>
        </w:rPr>
        <w:t xml:space="preserve"> </w:t>
      </w:r>
      <w:r w:rsidR="002C744C" w:rsidRPr="002C744C">
        <w:rPr>
          <w:i/>
          <w:sz w:val="32"/>
          <w:lang w:val="en-US"/>
        </w:rPr>
        <w:t xml:space="preserve">: BINOM. Laboratorija znanij, 2005. – 406 </w:t>
      </w:r>
      <w:r w:rsidR="00581108">
        <w:rPr>
          <w:i/>
          <w:sz w:val="32"/>
          <w:lang w:val="en-US"/>
        </w:rPr>
        <w:t>p</w:t>
      </w:r>
      <w:r w:rsidR="002C744C" w:rsidRPr="002C744C">
        <w:rPr>
          <w:i/>
          <w:sz w:val="32"/>
          <w:lang w:val="en-US"/>
        </w:rPr>
        <w:t>.</w:t>
      </w:r>
    </w:p>
    <w:p w:rsidR="006C79E4" w:rsidRDefault="006C79E4">
      <w:pPr>
        <w:suppressAutoHyphens w:val="0"/>
        <w:spacing w:line="276" w:lineRule="auto"/>
        <w:rPr>
          <w:i/>
          <w:sz w:val="32"/>
          <w:lang w:val="en-US"/>
        </w:rPr>
      </w:pPr>
      <w:r>
        <w:rPr>
          <w:i/>
          <w:sz w:val="32"/>
          <w:lang w:val="en-US"/>
        </w:rPr>
        <w:br w:type="page"/>
      </w:r>
    </w:p>
    <w:p w:rsidR="00060FB8" w:rsidRDefault="00060FB8">
      <w:pPr>
        <w:suppressAutoHyphens w:val="0"/>
        <w:spacing w:line="276" w:lineRule="auto"/>
        <w:rPr>
          <w:i/>
          <w:noProof/>
          <w:sz w:val="32"/>
          <w:lang w:val="en-US"/>
        </w:rPr>
      </w:pPr>
    </w:p>
    <w:p w:rsidR="001408F5" w:rsidRDefault="001408F5" w:rsidP="00323FC2">
      <w:pPr>
        <w:pStyle w:val="a2"/>
      </w:pPr>
      <w:r>
        <w:t>Секция 3. Культура. Общество.</w:t>
      </w:r>
    </w:p>
    <w:p w:rsidR="001408F5" w:rsidRDefault="001408F5" w:rsidP="00323FC2">
      <w:pPr>
        <w:pStyle w:val="a2"/>
      </w:pPr>
    </w:p>
    <w:tbl>
      <w:tblPr>
        <w:tblW w:w="0" w:type="auto"/>
        <w:tblLook w:val="04A0" w:firstRow="1" w:lastRow="0" w:firstColumn="1" w:lastColumn="0" w:noHBand="0" w:noVBand="1"/>
      </w:tblPr>
      <w:tblGrid>
        <w:gridCol w:w="4718"/>
        <w:gridCol w:w="4580"/>
      </w:tblGrid>
      <w:tr w:rsidR="001408F5" w:rsidRPr="00E05184" w:rsidTr="0076640C">
        <w:tc>
          <w:tcPr>
            <w:tcW w:w="4718" w:type="dxa"/>
            <w:shd w:val="clear" w:color="auto" w:fill="auto"/>
          </w:tcPr>
          <w:p w:rsidR="001408F5" w:rsidRPr="006765D1" w:rsidRDefault="001408F5" w:rsidP="00581108">
            <w:pPr>
              <w:jc w:val="both"/>
              <w:rPr>
                <w:sz w:val="32"/>
                <w:szCs w:val="32"/>
              </w:rPr>
            </w:pPr>
            <w:r w:rsidRPr="00E05184">
              <w:rPr>
                <w:sz w:val="32"/>
                <w:szCs w:val="32"/>
              </w:rPr>
              <w:t>УДК</w:t>
            </w:r>
            <w:r w:rsidRPr="006765D1">
              <w:rPr>
                <w:sz w:val="32"/>
                <w:szCs w:val="32"/>
              </w:rPr>
              <w:t xml:space="preserve"> 811.11</w:t>
            </w:r>
          </w:p>
        </w:tc>
        <w:tc>
          <w:tcPr>
            <w:tcW w:w="4580" w:type="dxa"/>
            <w:shd w:val="clear" w:color="auto" w:fill="auto"/>
          </w:tcPr>
          <w:p w:rsidR="001408F5" w:rsidRPr="006765D1" w:rsidRDefault="001408F5" w:rsidP="00581108">
            <w:pPr>
              <w:jc w:val="both"/>
              <w:rPr>
                <w:sz w:val="32"/>
                <w:szCs w:val="32"/>
              </w:rPr>
            </w:pPr>
            <w:r w:rsidRPr="00E05184">
              <w:rPr>
                <w:sz w:val="32"/>
                <w:szCs w:val="32"/>
                <w:lang w:val="en-US"/>
              </w:rPr>
              <w:t>UDC</w:t>
            </w:r>
            <w:r w:rsidRPr="006765D1">
              <w:rPr>
                <w:sz w:val="32"/>
                <w:szCs w:val="32"/>
              </w:rPr>
              <w:t xml:space="preserve"> 811.11</w:t>
            </w:r>
          </w:p>
        </w:tc>
      </w:tr>
      <w:tr w:rsidR="001408F5" w:rsidRPr="00E05184" w:rsidTr="0076640C">
        <w:tc>
          <w:tcPr>
            <w:tcW w:w="4718" w:type="dxa"/>
            <w:shd w:val="clear" w:color="auto" w:fill="auto"/>
          </w:tcPr>
          <w:p w:rsidR="001408F5" w:rsidRPr="006765D1" w:rsidRDefault="001408F5" w:rsidP="00581108">
            <w:pPr>
              <w:jc w:val="both"/>
              <w:rPr>
                <w:sz w:val="32"/>
                <w:szCs w:val="32"/>
              </w:rPr>
            </w:pPr>
          </w:p>
          <w:p w:rsidR="001408F5" w:rsidRPr="00E05184" w:rsidRDefault="001408F5" w:rsidP="00581108">
            <w:pPr>
              <w:jc w:val="both"/>
              <w:rPr>
                <w:sz w:val="32"/>
                <w:szCs w:val="32"/>
              </w:rPr>
            </w:pPr>
            <w:r w:rsidRPr="00E05184">
              <w:rPr>
                <w:sz w:val="32"/>
                <w:szCs w:val="32"/>
              </w:rPr>
              <w:t>10.00.00 Филологические науки (145)</w:t>
            </w:r>
          </w:p>
        </w:tc>
        <w:tc>
          <w:tcPr>
            <w:tcW w:w="4580" w:type="dxa"/>
            <w:shd w:val="clear" w:color="auto" w:fill="auto"/>
          </w:tcPr>
          <w:p w:rsidR="001408F5" w:rsidRPr="006765D1" w:rsidRDefault="001408F5" w:rsidP="00581108">
            <w:pPr>
              <w:jc w:val="both"/>
              <w:rPr>
                <w:sz w:val="32"/>
                <w:szCs w:val="32"/>
              </w:rPr>
            </w:pPr>
          </w:p>
          <w:p w:rsidR="001408F5" w:rsidRPr="00E05184" w:rsidRDefault="001408F5" w:rsidP="00581108">
            <w:pPr>
              <w:jc w:val="both"/>
              <w:rPr>
                <w:sz w:val="32"/>
                <w:szCs w:val="32"/>
              </w:rPr>
            </w:pPr>
            <w:r w:rsidRPr="00E05184">
              <w:rPr>
                <w:sz w:val="32"/>
                <w:szCs w:val="32"/>
              </w:rPr>
              <w:t xml:space="preserve">10.00.00 </w:t>
            </w:r>
            <w:r w:rsidRPr="00E05184">
              <w:rPr>
                <w:sz w:val="32"/>
                <w:szCs w:val="32"/>
                <w:lang w:val="en-US"/>
              </w:rPr>
              <w:t>Philological</w:t>
            </w:r>
            <w:r w:rsidRPr="00E05184">
              <w:rPr>
                <w:sz w:val="32"/>
                <w:szCs w:val="32"/>
              </w:rPr>
              <w:t xml:space="preserve"> </w:t>
            </w:r>
            <w:r w:rsidRPr="00E05184">
              <w:rPr>
                <w:sz w:val="32"/>
                <w:szCs w:val="32"/>
                <w:lang w:val="en-US"/>
              </w:rPr>
              <w:t>Sciences</w:t>
            </w:r>
            <w:r w:rsidRPr="00E05184">
              <w:rPr>
                <w:sz w:val="32"/>
                <w:szCs w:val="32"/>
              </w:rPr>
              <w:t xml:space="preserve"> (145)</w:t>
            </w:r>
          </w:p>
        </w:tc>
      </w:tr>
      <w:tr w:rsidR="001408F5" w:rsidRPr="00E05184" w:rsidTr="0076640C">
        <w:tc>
          <w:tcPr>
            <w:tcW w:w="4718" w:type="dxa"/>
            <w:shd w:val="clear" w:color="auto" w:fill="auto"/>
          </w:tcPr>
          <w:p w:rsidR="001408F5" w:rsidRPr="006765D1" w:rsidRDefault="001408F5" w:rsidP="00581108">
            <w:pPr>
              <w:jc w:val="both"/>
              <w:rPr>
                <w:sz w:val="32"/>
                <w:szCs w:val="32"/>
              </w:rPr>
            </w:pPr>
          </w:p>
          <w:p w:rsidR="001408F5" w:rsidRPr="00E05184" w:rsidRDefault="001408F5" w:rsidP="00581108">
            <w:pPr>
              <w:jc w:val="both"/>
              <w:rPr>
                <w:sz w:val="32"/>
                <w:szCs w:val="32"/>
              </w:rPr>
            </w:pPr>
            <w:r w:rsidRPr="00E05184">
              <w:rPr>
                <w:sz w:val="32"/>
                <w:szCs w:val="32"/>
              </w:rPr>
              <w:t>ОБРАТНЫЙ КУЛЬТУРНЫЙ ШОК</w:t>
            </w:r>
          </w:p>
        </w:tc>
        <w:tc>
          <w:tcPr>
            <w:tcW w:w="4580" w:type="dxa"/>
            <w:shd w:val="clear" w:color="auto" w:fill="auto"/>
          </w:tcPr>
          <w:p w:rsidR="001408F5" w:rsidRPr="00E05184" w:rsidRDefault="001408F5" w:rsidP="00581108">
            <w:pPr>
              <w:jc w:val="both"/>
              <w:rPr>
                <w:sz w:val="32"/>
                <w:szCs w:val="32"/>
                <w:lang w:val="en-US"/>
              </w:rPr>
            </w:pPr>
          </w:p>
          <w:p w:rsidR="001408F5" w:rsidRPr="00E05184" w:rsidRDefault="001408F5" w:rsidP="00581108">
            <w:pPr>
              <w:jc w:val="both"/>
              <w:rPr>
                <w:sz w:val="32"/>
                <w:szCs w:val="32"/>
              </w:rPr>
            </w:pPr>
            <w:r w:rsidRPr="00E05184">
              <w:rPr>
                <w:sz w:val="32"/>
                <w:szCs w:val="32"/>
                <w:lang w:val="en-US"/>
              </w:rPr>
              <w:t>REVERSE</w:t>
            </w:r>
            <w:r w:rsidRPr="00E05184">
              <w:rPr>
                <w:sz w:val="32"/>
                <w:szCs w:val="32"/>
              </w:rPr>
              <w:t xml:space="preserve"> </w:t>
            </w:r>
            <w:r w:rsidRPr="00E05184">
              <w:rPr>
                <w:sz w:val="32"/>
                <w:szCs w:val="32"/>
                <w:lang w:val="en-US"/>
              </w:rPr>
              <w:t>CULTURE</w:t>
            </w:r>
            <w:r w:rsidRPr="00E05184">
              <w:rPr>
                <w:sz w:val="32"/>
                <w:szCs w:val="32"/>
              </w:rPr>
              <w:t xml:space="preserve"> </w:t>
            </w:r>
            <w:r w:rsidRPr="00E05184">
              <w:rPr>
                <w:sz w:val="32"/>
                <w:szCs w:val="32"/>
                <w:lang w:val="en-US"/>
              </w:rPr>
              <w:t>SHOCK</w:t>
            </w:r>
          </w:p>
        </w:tc>
      </w:tr>
      <w:tr w:rsidR="001408F5" w:rsidRPr="00E05184" w:rsidTr="0076640C">
        <w:tc>
          <w:tcPr>
            <w:tcW w:w="4718" w:type="dxa"/>
            <w:shd w:val="clear" w:color="auto" w:fill="auto"/>
          </w:tcPr>
          <w:p w:rsidR="001408F5" w:rsidRPr="00E05184" w:rsidRDefault="001408F5" w:rsidP="00581108">
            <w:pPr>
              <w:jc w:val="both"/>
              <w:rPr>
                <w:sz w:val="32"/>
                <w:szCs w:val="32"/>
                <w:lang w:val="en-US"/>
              </w:rPr>
            </w:pPr>
          </w:p>
          <w:p w:rsidR="001408F5" w:rsidRPr="00E05184" w:rsidRDefault="001408F5" w:rsidP="00581108">
            <w:pPr>
              <w:jc w:val="both"/>
              <w:rPr>
                <w:sz w:val="32"/>
                <w:szCs w:val="32"/>
              </w:rPr>
            </w:pPr>
            <w:r w:rsidRPr="00E05184">
              <w:rPr>
                <w:sz w:val="32"/>
                <w:szCs w:val="32"/>
              </w:rPr>
              <w:t>Непшекуева Тамара Сагидовна</w:t>
            </w:r>
          </w:p>
        </w:tc>
        <w:tc>
          <w:tcPr>
            <w:tcW w:w="4580" w:type="dxa"/>
            <w:shd w:val="clear" w:color="auto" w:fill="auto"/>
          </w:tcPr>
          <w:p w:rsidR="001408F5" w:rsidRPr="00E05184" w:rsidRDefault="001408F5" w:rsidP="00581108">
            <w:pPr>
              <w:jc w:val="both"/>
              <w:rPr>
                <w:sz w:val="32"/>
                <w:szCs w:val="32"/>
                <w:lang w:val="en-US"/>
              </w:rPr>
            </w:pPr>
          </w:p>
          <w:p w:rsidR="001408F5" w:rsidRPr="00E05184" w:rsidRDefault="001408F5" w:rsidP="0071134A">
            <w:pPr>
              <w:rPr>
                <w:sz w:val="32"/>
                <w:szCs w:val="32"/>
              </w:rPr>
            </w:pPr>
            <w:r w:rsidRPr="00E05184">
              <w:rPr>
                <w:sz w:val="32"/>
                <w:szCs w:val="32"/>
                <w:lang w:val="en-US"/>
              </w:rPr>
              <w:t>Nepshekueva</w:t>
            </w:r>
            <w:r w:rsidRPr="00E05184">
              <w:rPr>
                <w:sz w:val="32"/>
                <w:szCs w:val="32"/>
              </w:rPr>
              <w:t xml:space="preserve"> </w:t>
            </w:r>
            <w:r w:rsidRPr="00E05184">
              <w:rPr>
                <w:sz w:val="32"/>
                <w:szCs w:val="32"/>
                <w:lang w:val="en-US"/>
              </w:rPr>
              <w:t>Tamara</w:t>
            </w:r>
            <w:r w:rsidRPr="00E05184">
              <w:rPr>
                <w:sz w:val="32"/>
                <w:szCs w:val="32"/>
              </w:rPr>
              <w:t xml:space="preserve"> </w:t>
            </w:r>
            <w:r w:rsidRPr="00E05184">
              <w:rPr>
                <w:sz w:val="32"/>
                <w:szCs w:val="32"/>
                <w:lang w:val="en-US"/>
              </w:rPr>
              <w:t>Saghidovna</w:t>
            </w:r>
          </w:p>
        </w:tc>
      </w:tr>
      <w:tr w:rsidR="001408F5" w:rsidRPr="00E05184" w:rsidTr="0076640C">
        <w:tc>
          <w:tcPr>
            <w:tcW w:w="4718" w:type="dxa"/>
            <w:shd w:val="clear" w:color="auto" w:fill="auto"/>
          </w:tcPr>
          <w:p w:rsidR="001408F5" w:rsidRPr="00E05184" w:rsidRDefault="001408F5" w:rsidP="00581108">
            <w:pPr>
              <w:jc w:val="both"/>
              <w:rPr>
                <w:sz w:val="32"/>
                <w:szCs w:val="32"/>
                <w:lang w:val="en-US"/>
              </w:rPr>
            </w:pPr>
          </w:p>
          <w:p w:rsidR="001408F5" w:rsidRPr="00E05184" w:rsidRDefault="001408F5" w:rsidP="00581108">
            <w:pPr>
              <w:jc w:val="both"/>
              <w:rPr>
                <w:sz w:val="32"/>
                <w:szCs w:val="32"/>
              </w:rPr>
            </w:pPr>
            <w:r w:rsidRPr="00E05184">
              <w:rPr>
                <w:sz w:val="32"/>
                <w:szCs w:val="32"/>
              </w:rPr>
              <w:t>Доцент</w:t>
            </w:r>
          </w:p>
        </w:tc>
        <w:tc>
          <w:tcPr>
            <w:tcW w:w="4580" w:type="dxa"/>
            <w:shd w:val="clear" w:color="auto" w:fill="auto"/>
          </w:tcPr>
          <w:p w:rsidR="001408F5" w:rsidRPr="00E05184" w:rsidRDefault="001408F5" w:rsidP="00581108">
            <w:pPr>
              <w:jc w:val="both"/>
              <w:rPr>
                <w:sz w:val="32"/>
                <w:szCs w:val="32"/>
                <w:lang w:val="en-US"/>
              </w:rPr>
            </w:pPr>
          </w:p>
          <w:p w:rsidR="001408F5" w:rsidRPr="00E05184" w:rsidRDefault="001408F5" w:rsidP="00581108">
            <w:pPr>
              <w:jc w:val="both"/>
              <w:rPr>
                <w:sz w:val="32"/>
                <w:szCs w:val="32"/>
              </w:rPr>
            </w:pPr>
            <w:r w:rsidRPr="00E05184">
              <w:rPr>
                <w:sz w:val="32"/>
                <w:szCs w:val="32"/>
              </w:rPr>
              <w:t>assistant professor</w:t>
            </w:r>
          </w:p>
        </w:tc>
      </w:tr>
      <w:tr w:rsidR="001408F5" w:rsidRPr="00E05184" w:rsidTr="0076640C">
        <w:tc>
          <w:tcPr>
            <w:tcW w:w="4718" w:type="dxa"/>
            <w:shd w:val="clear" w:color="auto" w:fill="auto"/>
          </w:tcPr>
          <w:p w:rsidR="001408F5" w:rsidRPr="00E05184" w:rsidRDefault="001408F5" w:rsidP="00581108">
            <w:pPr>
              <w:jc w:val="both"/>
              <w:rPr>
                <w:sz w:val="32"/>
                <w:szCs w:val="32"/>
                <w:lang w:val="en-US"/>
              </w:rPr>
            </w:pPr>
          </w:p>
          <w:p w:rsidR="001408F5" w:rsidRPr="00E05184" w:rsidRDefault="001408F5" w:rsidP="00581108">
            <w:pPr>
              <w:jc w:val="both"/>
              <w:rPr>
                <w:sz w:val="32"/>
                <w:szCs w:val="32"/>
              </w:rPr>
            </w:pPr>
            <w:r w:rsidRPr="00E05184">
              <w:rPr>
                <w:sz w:val="32"/>
                <w:szCs w:val="32"/>
              </w:rPr>
              <w:t>SCIENCE INDEX: 6353-0586</w:t>
            </w:r>
          </w:p>
        </w:tc>
        <w:tc>
          <w:tcPr>
            <w:tcW w:w="4580" w:type="dxa"/>
            <w:shd w:val="clear" w:color="auto" w:fill="auto"/>
          </w:tcPr>
          <w:p w:rsidR="001408F5" w:rsidRPr="00E05184" w:rsidRDefault="001408F5" w:rsidP="00581108">
            <w:pPr>
              <w:jc w:val="both"/>
              <w:rPr>
                <w:sz w:val="32"/>
                <w:szCs w:val="32"/>
                <w:lang w:val="en-US"/>
              </w:rPr>
            </w:pPr>
          </w:p>
          <w:p w:rsidR="001408F5" w:rsidRPr="00E05184" w:rsidRDefault="001408F5" w:rsidP="00581108">
            <w:pPr>
              <w:jc w:val="both"/>
              <w:rPr>
                <w:sz w:val="32"/>
                <w:szCs w:val="32"/>
              </w:rPr>
            </w:pPr>
            <w:r w:rsidRPr="00E05184">
              <w:rPr>
                <w:sz w:val="32"/>
                <w:szCs w:val="32"/>
              </w:rPr>
              <w:t>SCIENCE INDEX: 6353-0586</w:t>
            </w:r>
          </w:p>
        </w:tc>
      </w:tr>
      <w:tr w:rsidR="001408F5" w:rsidRPr="00A25455" w:rsidTr="0076640C">
        <w:tc>
          <w:tcPr>
            <w:tcW w:w="4718" w:type="dxa"/>
            <w:shd w:val="clear" w:color="auto" w:fill="auto"/>
          </w:tcPr>
          <w:p w:rsidR="001408F5" w:rsidRPr="00E05184" w:rsidRDefault="001408F5" w:rsidP="00581108">
            <w:pPr>
              <w:jc w:val="both"/>
              <w:rPr>
                <w:sz w:val="32"/>
                <w:szCs w:val="32"/>
              </w:rPr>
            </w:pPr>
          </w:p>
          <w:p w:rsidR="001408F5" w:rsidRPr="00E05184" w:rsidRDefault="001408F5" w:rsidP="00581108">
            <w:pPr>
              <w:jc w:val="both"/>
              <w:rPr>
                <w:sz w:val="32"/>
                <w:szCs w:val="32"/>
              </w:rPr>
            </w:pPr>
            <w:r w:rsidRPr="00E05184">
              <w:rPr>
                <w:sz w:val="32"/>
                <w:szCs w:val="32"/>
              </w:rPr>
              <w:t>Кубанский государственный аграрный университет, Краснодар, Россия</w:t>
            </w:r>
          </w:p>
        </w:tc>
        <w:tc>
          <w:tcPr>
            <w:tcW w:w="4580" w:type="dxa"/>
            <w:shd w:val="clear" w:color="auto" w:fill="auto"/>
          </w:tcPr>
          <w:p w:rsidR="001408F5" w:rsidRPr="00E05184" w:rsidRDefault="001408F5" w:rsidP="00581108">
            <w:pPr>
              <w:jc w:val="both"/>
              <w:rPr>
                <w:sz w:val="32"/>
                <w:szCs w:val="32"/>
              </w:rPr>
            </w:pPr>
          </w:p>
          <w:p w:rsidR="001408F5" w:rsidRPr="00E05184" w:rsidRDefault="001408F5" w:rsidP="00581108">
            <w:pPr>
              <w:jc w:val="both"/>
              <w:rPr>
                <w:sz w:val="32"/>
                <w:szCs w:val="32"/>
                <w:lang w:val="en-US"/>
              </w:rPr>
            </w:pPr>
            <w:r w:rsidRPr="00E05184">
              <w:rPr>
                <w:sz w:val="32"/>
                <w:szCs w:val="32"/>
                <w:lang w:val="en-US"/>
              </w:rPr>
              <w:t>Kuban State Agrarian University, Krasnodar, Russia</w:t>
            </w:r>
          </w:p>
        </w:tc>
      </w:tr>
      <w:tr w:rsidR="001408F5" w:rsidRPr="00A25455" w:rsidTr="0076640C">
        <w:tc>
          <w:tcPr>
            <w:tcW w:w="4718" w:type="dxa"/>
            <w:shd w:val="clear" w:color="auto" w:fill="auto"/>
          </w:tcPr>
          <w:p w:rsidR="001408F5" w:rsidRPr="009D2D38" w:rsidRDefault="001408F5" w:rsidP="00581108">
            <w:pPr>
              <w:jc w:val="both"/>
              <w:rPr>
                <w:sz w:val="32"/>
                <w:szCs w:val="32"/>
                <w:lang w:val="en-US"/>
              </w:rPr>
            </w:pPr>
          </w:p>
          <w:p w:rsidR="001408F5" w:rsidRPr="00E05184" w:rsidRDefault="001408F5" w:rsidP="00581108">
            <w:pPr>
              <w:jc w:val="both"/>
              <w:rPr>
                <w:sz w:val="32"/>
                <w:szCs w:val="32"/>
              </w:rPr>
            </w:pPr>
            <w:r w:rsidRPr="00E05184">
              <w:rPr>
                <w:sz w:val="32"/>
                <w:szCs w:val="32"/>
              </w:rPr>
              <w:t>Статья посвящена проблеме меж</w:t>
            </w:r>
            <w:r w:rsidR="0071134A">
              <w:rPr>
                <w:sz w:val="32"/>
                <w:szCs w:val="32"/>
              </w:rPr>
              <w:softHyphen/>
            </w:r>
            <w:r w:rsidRPr="00E05184">
              <w:rPr>
                <w:sz w:val="32"/>
                <w:szCs w:val="32"/>
              </w:rPr>
              <w:t>культурной коммуникации на современном этапе. Актив</w:t>
            </w:r>
            <w:r w:rsidR="0071134A">
              <w:rPr>
                <w:sz w:val="32"/>
                <w:szCs w:val="32"/>
              </w:rPr>
              <w:t>-</w:t>
            </w:r>
            <w:r w:rsidRPr="00E05184">
              <w:rPr>
                <w:sz w:val="32"/>
                <w:szCs w:val="32"/>
              </w:rPr>
              <w:t>ные миграции последних лет придают межкультурной ком</w:t>
            </w:r>
            <w:r w:rsidR="0071134A">
              <w:rPr>
                <w:sz w:val="32"/>
                <w:szCs w:val="32"/>
              </w:rPr>
              <w:softHyphen/>
            </w:r>
            <w:r w:rsidRPr="00E05184">
              <w:rPr>
                <w:sz w:val="32"/>
                <w:szCs w:val="32"/>
              </w:rPr>
              <w:t>му</w:t>
            </w:r>
            <w:r w:rsidR="0071134A">
              <w:rPr>
                <w:sz w:val="32"/>
                <w:szCs w:val="32"/>
              </w:rPr>
              <w:softHyphen/>
            </w:r>
            <w:r w:rsidRPr="00E05184">
              <w:rPr>
                <w:sz w:val="32"/>
                <w:szCs w:val="32"/>
              </w:rPr>
              <w:t>ни</w:t>
            </w:r>
            <w:r w:rsidR="0071134A">
              <w:rPr>
                <w:sz w:val="32"/>
                <w:szCs w:val="32"/>
              </w:rPr>
              <w:softHyphen/>
            </w:r>
            <w:r w:rsidRPr="00E05184">
              <w:rPr>
                <w:sz w:val="32"/>
                <w:szCs w:val="32"/>
              </w:rPr>
              <w:t>кации особую остроту. Нель</w:t>
            </w:r>
            <w:r w:rsidR="0071134A">
              <w:rPr>
                <w:sz w:val="32"/>
                <w:szCs w:val="32"/>
              </w:rPr>
              <w:softHyphen/>
            </w:r>
            <w:r w:rsidRPr="00E05184">
              <w:rPr>
                <w:sz w:val="32"/>
                <w:szCs w:val="32"/>
              </w:rPr>
              <w:t>зя сказать, что проблема меж</w:t>
            </w:r>
            <w:r w:rsidR="0071134A">
              <w:rPr>
                <w:sz w:val="32"/>
                <w:szCs w:val="32"/>
              </w:rPr>
              <w:softHyphen/>
            </w:r>
            <w:r w:rsidRPr="00E05184">
              <w:rPr>
                <w:sz w:val="32"/>
                <w:szCs w:val="32"/>
              </w:rPr>
              <w:t>куль</w:t>
            </w:r>
            <w:r w:rsidR="0071134A">
              <w:rPr>
                <w:sz w:val="32"/>
                <w:szCs w:val="32"/>
              </w:rPr>
              <w:softHyphen/>
            </w:r>
            <w:r w:rsidRPr="00E05184">
              <w:rPr>
                <w:sz w:val="32"/>
                <w:szCs w:val="32"/>
              </w:rPr>
              <w:t>турной коммуникации не име</w:t>
            </w:r>
            <w:r w:rsidR="0071134A">
              <w:rPr>
                <w:sz w:val="32"/>
                <w:szCs w:val="32"/>
              </w:rPr>
              <w:softHyphen/>
            </w:r>
            <w:r w:rsidRPr="00E05184">
              <w:rPr>
                <w:sz w:val="32"/>
                <w:szCs w:val="32"/>
              </w:rPr>
              <w:t>ет внимания со стороны уче</w:t>
            </w:r>
            <w:r w:rsidR="0071134A">
              <w:rPr>
                <w:sz w:val="32"/>
                <w:szCs w:val="32"/>
              </w:rPr>
              <w:softHyphen/>
            </w:r>
            <w:r w:rsidRPr="00E05184">
              <w:rPr>
                <w:sz w:val="32"/>
                <w:szCs w:val="32"/>
              </w:rPr>
              <w:t>ных. Иная ментальная и куль</w:t>
            </w:r>
            <w:r w:rsidR="0071134A">
              <w:rPr>
                <w:sz w:val="32"/>
                <w:szCs w:val="32"/>
              </w:rPr>
              <w:softHyphen/>
            </w:r>
            <w:r w:rsidRPr="00E05184">
              <w:rPr>
                <w:sz w:val="32"/>
                <w:szCs w:val="32"/>
              </w:rPr>
              <w:t>турно-языковая среда рас</w:t>
            </w:r>
            <w:r w:rsidR="0071134A">
              <w:rPr>
                <w:sz w:val="32"/>
                <w:szCs w:val="32"/>
              </w:rPr>
              <w:softHyphen/>
            </w:r>
            <w:r w:rsidRPr="00E05184">
              <w:rPr>
                <w:sz w:val="32"/>
                <w:szCs w:val="32"/>
              </w:rPr>
              <w:t>смат</w:t>
            </w:r>
            <w:r w:rsidR="0071134A">
              <w:rPr>
                <w:sz w:val="32"/>
                <w:szCs w:val="32"/>
              </w:rPr>
              <w:softHyphen/>
            </w:r>
            <w:r w:rsidRPr="00E05184">
              <w:rPr>
                <w:sz w:val="32"/>
                <w:szCs w:val="32"/>
              </w:rPr>
              <w:t>ри</w:t>
            </w:r>
            <w:r w:rsidR="0071134A">
              <w:rPr>
                <w:sz w:val="32"/>
                <w:szCs w:val="32"/>
              </w:rPr>
              <w:softHyphen/>
            </w:r>
            <w:r w:rsidRPr="00E05184">
              <w:rPr>
                <w:sz w:val="32"/>
                <w:szCs w:val="32"/>
              </w:rPr>
              <w:t>вается как условие для куль</w:t>
            </w:r>
            <w:r w:rsidR="0071134A">
              <w:rPr>
                <w:sz w:val="32"/>
                <w:szCs w:val="32"/>
              </w:rPr>
              <w:softHyphen/>
            </w:r>
            <w:r w:rsidRPr="00E05184">
              <w:rPr>
                <w:sz w:val="32"/>
                <w:szCs w:val="32"/>
              </w:rPr>
              <w:t>турного шока мигрантов. Не</w:t>
            </w:r>
            <w:r w:rsidR="0071134A">
              <w:rPr>
                <w:sz w:val="32"/>
                <w:szCs w:val="32"/>
              </w:rPr>
              <w:softHyphen/>
            </w:r>
            <w:r w:rsidRPr="00E05184">
              <w:rPr>
                <w:sz w:val="32"/>
                <w:szCs w:val="32"/>
              </w:rPr>
              <w:lastRenderedPageBreak/>
              <w:t>смотря на популярность идей толерантности интенсивные миг</w:t>
            </w:r>
            <w:r w:rsidR="0026637C">
              <w:rPr>
                <w:sz w:val="32"/>
                <w:szCs w:val="32"/>
              </w:rPr>
              <w:softHyphen/>
            </w:r>
            <w:r w:rsidR="0026637C">
              <w:rPr>
                <w:sz w:val="32"/>
                <w:szCs w:val="32"/>
              </w:rPr>
              <w:softHyphen/>
            </w:r>
            <w:r w:rsidRPr="00E05184">
              <w:rPr>
                <w:sz w:val="32"/>
                <w:szCs w:val="32"/>
              </w:rPr>
              <w:t>рации последних лет вскры</w:t>
            </w:r>
            <w:r w:rsidR="0071134A">
              <w:rPr>
                <w:sz w:val="32"/>
                <w:szCs w:val="32"/>
              </w:rPr>
              <w:softHyphen/>
            </w:r>
            <w:r w:rsidRPr="00E05184">
              <w:rPr>
                <w:sz w:val="32"/>
                <w:szCs w:val="32"/>
              </w:rPr>
              <w:t>вают глубокие проблемы. Степень выраженности культур</w:t>
            </w:r>
            <w:r w:rsidR="0071134A">
              <w:rPr>
                <w:sz w:val="32"/>
                <w:szCs w:val="32"/>
              </w:rPr>
              <w:softHyphen/>
            </w:r>
            <w:r w:rsidRPr="00E05184">
              <w:rPr>
                <w:sz w:val="32"/>
                <w:szCs w:val="32"/>
              </w:rPr>
              <w:t>ного шока и продолжительность межкультурной адаптации зави</w:t>
            </w:r>
            <w:r w:rsidR="0071134A">
              <w:rPr>
                <w:sz w:val="32"/>
                <w:szCs w:val="32"/>
              </w:rPr>
              <w:softHyphen/>
            </w:r>
            <w:r w:rsidRPr="00E05184">
              <w:rPr>
                <w:sz w:val="32"/>
                <w:szCs w:val="32"/>
              </w:rPr>
              <w:t>сят от многих факторов, в том чис</w:t>
            </w:r>
            <w:r w:rsidR="0071134A">
              <w:rPr>
                <w:sz w:val="32"/>
                <w:szCs w:val="32"/>
              </w:rPr>
              <w:softHyphen/>
            </w:r>
            <w:r w:rsidRPr="00E05184">
              <w:rPr>
                <w:sz w:val="32"/>
                <w:szCs w:val="32"/>
              </w:rPr>
              <w:t>ле и от фактора языкового барьера.</w:t>
            </w:r>
            <w:r w:rsidR="00E25C1C">
              <w:rPr>
                <w:sz w:val="32"/>
                <w:szCs w:val="32"/>
              </w:rPr>
              <w:t xml:space="preserve"> </w:t>
            </w:r>
            <w:r w:rsidRPr="00E05184">
              <w:rPr>
                <w:sz w:val="32"/>
                <w:szCs w:val="32"/>
              </w:rPr>
              <w:t>До сих пор культурный шок рассматривался только со стороны иммигрантов. События, происходящие в современной Ев</w:t>
            </w:r>
            <w:r w:rsidR="0071134A">
              <w:rPr>
                <w:sz w:val="32"/>
                <w:szCs w:val="32"/>
              </w:rPr>
              <w:softHyphen/>
            </w:r>
            <w:r w:rsidRPr="00E05184">
              <w:rPr>
                <w:sz w:val="32"/>
                <w:szCs w:val="32"/>
              </w:rPr>
              <w:t>ро</w:t>
            </w:r>
            <w:r w:rsidR="0071134A">
              <w:rPr>
                <w:sz w:val="32"/>
                <w:szCs w:val="32"/>
              </w:rPr>
              <w:softHyphen/>
            </w:r>
            <w:r w:rsidRPr="00E05184">
              <w:rPr>
                <w:sz w:val="32"/>
                <w:szCs w:val="32"/>
              </w:rPr>
              <w:t>пе доказывают необходи</w:t>
            </w:r>
            <w:r w:rsidR="0071134A">
              <w:rPr>
                <w:sz w:val="32"/>
                <w:szCs w:val="32"/>
              </w:rPr>
              <w:softHyphen/>
            </w:r>
            <w:r w:rsidRPr="00E05184">
              <w:rPr>
                <w:sz w:val="32"/>
                <w:szCs w:val="32"/>
              </w:rPr>
              <w:t>мость изучения проблем «зер</w:t>
            </w:r>
            <w:r w:rsidR="0071134A">
              <w:rPr>
                <w:sz w:val="32"/>
                <w:szCs w:val="32"/>
              </w:rPr>
              <w:softHyphen/>
            </w:r>
            <w:r w:rsidRPr="00E05184">
              <w:rPr>
                <w:sz w:val="32"/>
                <w:szCs w:val="32"/>
              </w:rPr>
              <w:t>каль</w:t>
            </w:r>
            <w:r w:rsidR="0071134A">
              <w:rPr>
                <w:sz w:val="32"/>
                <w:szCs w:val="32"/>
              </w:rPr>
              <w:softHyphen/>
            </w:r>
            <w:r w:rsidRPr="00E05184">
              <w:rPr>
                <w:sz w:val="32"/>
                <w:szCs w:val="32"/>
              </w:rPr>
              <w:t>ного» культурного шока, испытываемого населением стран-доноров.</w:t>
            </w:r>
          </w:p>
        </w:tc>
        <w:tc>
          <w:tcPr>
            <w:tcW w:w="4580" w:type="dxa"/>
            <w:shd w:val="clear" w:color="auto" w:fill="auto"/>
          </w:tcPr>
          <w:p w:rsidR="001408F5" w:rsidRPr="009D2D38" w:rsidRDefault="001408F5" w:rsidP="00581108">
            <w:pPr>
              <w:jc w:val="both"/>
              <w:rPr>
                <w:sz w:val="32"/>
                <w:szCs w:val="32"/>
              </w:rPr>
            </w:pPr>
          </w:p>
          <w:p w:rsidR="001408F5" w:rsidRPr="00E05184" w:rsidRDefault="001408F5" w:rsidP="00581108">
            <w:pPr>
              <w:jc w:val="both"/>
              <w:rPr>
                <w:sz w:val="32"/>
                <w:szCs w:val="32"/>
                <w:lang w:val="en-US"/>
              </w:rPr>
            </w:pPr>
            <w:r w:rsidRPr="00E05184">
              <w:rPr>
                <w:sz w:val="32"/>
                <w:szCs w:val="32"/>
                <w:lang w:val="en-US"/>
              </w:rPr>
              <w:t>The article considers the problems of current intercultural communication. Active migration of recent years gives of inter</w:t>
            </w:r>
            <w:r w:rsidR="0071134A" w:rsidRPr="0071134A">
              <w:rPr>
                <w:sz w:val="32"/>
                <w:szCs w:val="32"/>
                <w:lang w:val="en-US"/>
              </w:rPr>
              <w:softHyphen/>
            </w:r>
            <w:r w:rsidRPr="00E05184">
              <w:rPr>
                <w:sz w:val="32"/>
                <w:szCs w:val="32"/>
                <w:lang w:val="en-US"/>
              </w:rPr>
              <w:t>cultural communication to the fore. One cannot say that the prob</w:t>
            </w:r>
            <w:r w:rsidR="0071134A" w:rsidRPr="0071134A">
              <w:rPr>
                <w:sz w:val="32"/>
                <w:szCs w:val="32"/>
                <w:lang w:val="en-US"/>
              </w:rPr>
              <w:softHyphen/>
            </w:r>
            <w:r w:rsidRPr="00E05184">
              <w:rPr>
                <w:sz w:val="32"/>
                <w:szCs w:val="32"/>
                <w:lang w:val="en-US"/>
              </w:rPr>
              <w:t>lem intercultural com</w:t>
            </w:r>
            <w:r w:rsidR="0071134A" w:rsidRPr="0071134A">
              <w:rPr>
                <w:sz w:val="32"/>
                <w:szCs w:val="32"/>
                <w:lang w:val="en-US"/>
              </w:rPr>
              <w:softHyphen/>
            </w:r>
            <w:r w:rsidRPr="00E05184">
              <w:rPr>
                <w:sz w:val="32"/>
                <w:szCs w:val="32"/>
                <w:lang w:val="en-US"/>
              </w:rPr>
              <w:t>mu</w:t>
            </w:r>
            <w:r w:rsidR="0071134A" w:rsidRPr="0071134A">
              <w:rPr>
                <w:sz w:val="32"/>
                <w:szCs w:val="32"/>
                <w:lang w:val="en-US"/>
              </w:rPr>
              <w:softHyphen/>
            </w:r>
            <w:r w:rsidRPr="00E05184">
              <w:rPr>
                <w:sz w:val="32"/>
                <w:szCs w:val="32"/>
                <w:lang w:val="en-US"/>
              </w:rPr>
              <w:t>ni</w:t>
            </w:r>
            <w:r w:rsidR="0071134A" w:rsidRPr="0071134A">
              <w:rPr>
                <w:sz w:val="32"/>
                <w:szCs w:val="32"/>
                <w:lang w:val="en-US"/>
              </w:rPr>
              <w:softHyphen/>
            </w:r>
            <w:r w:rsidRPr="00E05184">
              <w:rPr>
                <w:sz w:val="32"/>
                <w:szCs w:val="32"/>
                <w:lang w:val="en-US"/>
              </w:rPr>
              <w:t>cation has the attention of scien</w:t>
            </w:r>
            <w:r w:rsidR="0071134A" w:rsidRPr="0071134A">
              <w:rPr>
                <w:sz w:val="32"/>
                <w:szCs w:val="32"/>
                <w:lang w:val="en-US"/>
              </w:rPr>
              <w:softHyphen/>
            </w:r>
            <w:r w:rsidRPr="00E05184">
              <w:rPr>
                <w:sz w:val="32"/>
                <w:szCs w:val="32"/>
                <w:lang w:val="en-US"/>
              </w:rPr>
              <w:t>tists. A different mental and cul</w:t>
            </w:r>
            <w:r w:rsidR="0071134A" w:rsidRPr="0071134A">
              <w:rPr>
                <w:sz w:val="32"/>
                <w:szCs w:val="32"/>
                <w:lang w:val="en-US"/>
              </w:rPr>
              <w:softHyphen/>
            </w:r>
            <w:r w:rsidRPr="00E05184">
              <w:rPr>
                <w:sz w:val="32"/>
                <w:szCs w:val="32"/>
                <w:lang w:val="en-US"/>
              </w:rPr>
              <w:t>tural-linguistic environment is seen as a prerequisite to the culture shock of migrants. Des</w:t>
            </w:r>
            <w:r w:rsidR="0071134A" w:rsidRPr="0071134A">
              <w:rPr>
                <w:sz w:val="32"/>
                <w:szCs w:val="32"/>
                <w:lang w:val="en-US"/>
              </w:rPr>
              <w:softHyphen/>
            </w:r>
            <w:r w:rsidRPr="00E05184">
              <w:rPr>
                <w:sz w:val="32"/>
                <w:szCs w:val="32"/>
                <w:lang w:val="en-US"/>
              </w:rPr>
              <w:t xml:space="preserve">pite the popularity of the ideas of </w:t>
            </w:r>
            <w:r w:rsidRPr="00E05184">
              <w:rPr>
                <w:sz w:val="32"/>
                <w:szCs w:val="32"/>
                <w:lang w:val="en-US"/>
              </w:rPr>
              <w:lastRenderedPageBreak/>
              <w:t xml:space="preserve">tolerance intensive migration of recent years reveals the deep problems. The severity of culture shock and intercultural adaptation length depends on many factors including language barrier factor. Still culture shock was seen only from the side of immigrants. Events in modern Europe prove the necessity of studying the problems of </w:t>
            </w:r>
            <w:r w:rsidR="0026637C" w:rsidRPr="0026637C">
              <w:rPr>
                <w:sz w:val="32"/>
                <w:szCs w:val="32"/>
                <w:lang w:val="en-US"/>
              </w:rPr>
              <w:t>«</w:t>
            </w:r>
            <w:r w:rsidRPr="00E05184">
              <w:rPr>
                <w:sz w:val="32"/>
                <w:szCs w:val="32"/>
                <w:lang w:val="en-US"/>
              </w:rPr>
              <w:t>mirror</w:t>
            </w:r>
            <w:r w:rsidR="0026637C" w:rsidRPr="0026637C">
              <w:rPr>
                <w:sz w:val="32"/>
                <w:szCs w:val="32"/>
                <w:lang w:val="en-US"/>
              </w:rPr>
              <w:t>»</w:t>
            </w:r>
            <w:r w:rsidRPr="00E05184">
              <w:rPr>
                <w:sz w:val="32"/>
                <w:szCs w:val="32"/>
                <w:lang w:val="en-US"/>
              </w:rPr>
              <w:t xml:space="preserve"> culture shock experienced by the population of donor countries.</w:t>
            </w:r>
          </w:p>
        </w:tc>
      </w:tr>
      <w:tr w:rsidR="001408F5" w:rsidRPr="00A25455" w:rsidTr="0076640C">
        <w:tc>
          <w:tcPr>
            <w:tcW w:w="4718" w:type="dxa"/>
            <w:shd w:val="clear" w:color="auto" w:fill="auto"/>
          </w:tcPr>
          <w:p w:rsidR="001408F5" w:rsidRPr="00E05184" w:rsidRDefault="001408F5" w:rsidP="00581108">
            <w:pPr>
              <w:jc w:val="both"/>
              <w:rPr>
                <w:sz w:val="32"/>
                <w:szCs w:val="32"/>
                <w:lang w:val="en-US"/>
              </w:rPr>
            </w:pPr>
          </w:p>
          <w:p w:rsidR="001408F5" w:rsidRPr="00E05184" w:rsidRDefault="001408F5" w:rsidP="00581108">
            <w:pPr>
              <w:jc w:val="both"/>
              <w:rPr>
                <w:sz w:val="32"/>
                <w:szCs w:val="32"/>
              </w:rPr>
            </w:pPr>
            <w:r w:rsidRPr="00E05184">
              <w:rPr>
                <w:sz w:val="32"/>
                <w:szCs w:val="32"/>
              </w:rPr>
              <w:t>Ключевые слова: КУЛЬТУРНО-ЯЗЫКОВАЯ СРЕДА, МЕЖ</w:t>
            </w:r>
            <w:r w:rsidR="0071134A">
              <w:rPr>
                <w:sz w:val="32"/>
                <w:szCs w:val="32"/>
              </w:rPr>
              <w:softHyphen/>
            </w:r>
            <w:r w:rsidRPr="00E05184">
              <w:rPr>
                <w:sz w:val="32"/>
                <w:szCs w:val="32"/>
              </w:rPr>
              <w:t>КУЛЬТУРНАЯ КОММУ</w:t>
            </w:r>
            <w:r w:rsidR="0071134A">
              <w:rPr>
                <w:sz w:val="32"/>
                <w:szCs w:val="32"/>
              </w:rPr>
              <w:softHyphen/>
            </w:r>
            <w:r w:rsidRPr="00E05184">
              <w:rPr>
                <w:sz w:val="32"/>
                <w:szCs w:val="32"/>
              </w:rPr>
              <w:t>НИКА</w:t>
            </w:r>
            <w:r w:rsidR="0071134A">
              <w:rPr>
                <w:sz w:val="32"/>
                <w:szCs w:val="32"/>
              </w:rPr>
              <w:softHyphen/>
            </w:r>
            <w:r w:rsidRPr="00E05184">
              <w:rPr>
                <w:sz w:val="32"/>
                <w:szCs w:val="32"/>
              </w:rPr>
              <w:t>ЦИЯ, КУЛЬТУРНЫЙ ШОК, СТРАНА-ДОНОР, ТУРЕЦКИЙ НЕМЕЦКИЙ</w:t>
            </w:r>
          </w:p>
        </w:tc>
        <w:tc>
          <w:tcPr>
            <w:tcW w:w="4580" w:type="dxa"/>
            <w:shd w:val="clear" w:color="auto" w:fill="auto"/>
          </w:tcPr>
          <w:p w:rsidR="001408F5" w:rsidRPr="00E05184" w:rsidRDefault="001408F5" w:rsidP="00581108">
            <w:pPr>
              <w:jc w:val="both"/>
              <w:rPr>
                <w:sz w:val="32"/>
                <w:szCs w:val="32"/>
              </w:rPr>
            </w:pPr>
          </w:p>
          <w:p w:rsidR="001408F5" w:rsidRPr="00E05184" w:rsidRDefault="00C52747" w:rsidP="00581108">
            <w:pPr>
              <w:jc w:val="both"/>
              <w:rPr>
                <w:sz w:val="32"/>
                <w:szCs w:val="32"/>
                <w:lang w:val="en-US"/>
              </w:rPr>
            </w:pPr>
            <w:r>
              <w:rPr>
                <w:sz w:val="32"/>
                <w:szCs w:val="32"/>
                <w:lang w:val="en-US"/>
              </w:rPr>
              <w:t>Key</w:t>
            </w:r>
            <w:r w:rsidR="001408F5" w:rsidRPr="00E05184">
              <w:rPr>
                <w:sz w:val="32"/>
                <w:szCs w:val="32"/>
                <w:lang w:val="en-US"/>
              </w:rPr>
              <w:t>words: CULTURAL-LINGUISTIC ENVIRONMENT, INTERCULTURAL COMMU</w:t>
            </w:r>
            <w:r w:rsidR="0071134A" w:rsidRPr="0071134A">
              <w:rPr>
                <w:sz w:val="32"/>
                <w:szCs w:val="32"/>
                <w:lang w:val="en-US"/>
              </w:rPr>
              <w:softHyphen/>
            </w:r>
            <w:r w:rsidR="001408F5" w:rsidRPr="00E05184">
              <w:rPr>
                <w:sz w:val="32"/>
                <w:szCs w:val="32"/>
                <w:lang w:val="en-US"/>
              </w:rPr>
              <w:t>NICATION, CULTURE SHOCK, DONOR COUNTRY, TURKISH GERMAN</w:t>
            </w:r>
          </w:p>
        </w:tc>
      </w:tr>
    </w:tbl>
    <w:p w:rsidR="0071134A" w:rsidRPr="00627CAA" w:rsidRDefault="0071134A" w:rsidP="00323FC2">
      <w:pPr>
        <w:pStyle w:val="a2"/>
        <w:rPr>
          <w:lang w:val="en-US"/>
        </w:rPr>
      </w:pPr>
    </w:p>
    <w:p w:rsidR="001408F5" w:rsidRPr="0071134A" w:rsidRDefault="001408F5" w:rsidP="003E4B68">
      <w:pPr>
        <w:pStyle w:val="a2"/>
        <w:ind w:firstLine="0"/>
        <w:rPr>
          <w:b/>
        </w:rPr>
      </w:pPr>
      <w:r w:rsidRPr="0071134A">
        <w:rPr>
          <w:b/>
        </w:rPr>
        <w:t>ОБРАТНЫЙ КУЛЬТУРНЫЙ ШОК</w:t>
      </w:r>
    </w:p>
    <w:p w:rsidR="001408F5" w:rsidRPr="0071134A" w:rsidRDefault="001408F5" w:rsidP="003E4B68">
      <w:pPr>
        <w:pStyle w:val="a4"/>
        <w:ind w:firstLine="0"/>
        <w:rPr>
          <w:b/>
        </w:rPr>
      </w:pPr>
      <w:r w:rsidRPr="0071134A">
        <w:rPr>
          <w:b/>
        </w:rPr>
        <w:t>Непшекуева Тамара Сагидовна</w:t>
      </w:r>
    </w:p>
    <w:p w:rsidR="001408F5" w:rsidRPr="00C52747" w:rsidRDefault="001408F5" w:rsidP="001408F5">
      <w:pPr>
        <w:pStyle w:val="a6"/>
      </w:pPr>
      <w:r w:rsidRPr="00C52747">
        <w:t>Конец ХХ начало ХХI в</w:t>
      </w:r>
      <w:r w:rsidR="000318A4" w:rsidRPr="00C52747">
        <w:t>в.</w:t>
      </w:r>
      <w:r w:rsidRPr="00C52747">
        <w:t xml:space="preserve"> справедливо</w:t>
      </w:r>
      <w:r w:rsidR="00E25C1C" w:rsidRPr="00C52747">
        <w:t xml:space="preserve"> </w:t>
      </w:r>
      <w:r w:rsidRPr="00C52747">
        <w:t>считают периодом вели</w:t>
      </w:r>
      <w:r w:rsidR="000318A4" w:rsidRPr="00C52747">
        <w:softHyphen/>
      </w:r>
      <w:r w:rsidRPr="00C52747">
        <w:t>кого переселения народов. Социально-экономические, поли</w:t>
      </w:r>
      <w:r w:rsidR="00C52747">
        <w:softHyphen/>
      </w:r>
      <w:r w:rsidRPr="00C52747">
        <w:t>ти</w:t>
      </w:r>
      <w:r w:rsidR="00C52747">
        <w:softHyphen/>
      </w:r>
      <w:r w:rsidRPr="00C52747">
        <w:t>чес</w:t>
      </w:r>
      <w:r w:rsidR="00C52747">
        <w:softHyphen/>
      </w:r>
      <w:r w:rsidRPr="00C52747">
        <w:t>кие и другие проблемы заставляют людей перемещаться по пла</w:t>
      </w:r>
      <w:r w:rsidR="00C52747">
        <w:softHyphen/>
      </w:r>
      <w:r w:rsidRPr="00C52747">
        <w:t>нете в поисках стабильной жизни. Под влиянием активных мигра</w:t>
      </w:r>
      <w:r w:rsidR="00C52747">
        <w:softHyphen/>
      </w:r>
      <w:r w:rsidRPr="00C52747">
        <w:t>ций мир претерпевает значительные перемены,</w:t>
      </w:r>
      <w:r w:rsidR="00E25C1C" w:rsidRPr="00C52747">
        <w:t xml:space="preserve"> </w:t>
      </w:r>
      <w:r w:rsidRPr="00C52747">
        <w:t>а вопросы и проб</w:t>
      </w:r>
      <w:r w:rsidR="00C52747">
        <w:softHyphen/>
      </w:r>
      <w:r w:rsidRPr="00C52747">
        <w:t>лемы межкультурной коммуникации (МК) на этом фоне приоб</w:t>
      </w:r>
      <w:r w:rsidR="00C52747">
        <w:softHyphen/>
      </w:r>
      <w:r w:rsidRPr="00C52747">
        <w:lastRenderedPageBreak/>
        <w:t>ретают особую остроту. Такое качество этому явлению придает мас</w:t>
      </w:r>
      <w:r w:rsidR="00C52747">
        <w:softHyphen/>
      </w:r>
      <w:r w:rsidRPr="00C52747">
        <w:t>совый характер переселений представителей иных культур, что создает благодатную почву для этнических конфликтов.</w:t>
      </w:r>
    </w:p>
    <w:p w:rsidR="001408F5" w:rsidRPr="00C52747" w:rsidRDefault="001408F5" w:rsidP="001408F5">
      <w:pPr>
        <w:pStyle w:val="a6"/>
      </w:pPr>
      <w:r w:rsidRPr="00C52747">
        <w:t>Все мигранты в той или иной мере испытывают культурный шок в иной ментальной и культурно-языковой среде. Еще раньше они испытывают шок от сепарации от своих культурных корней и неопределенности будущего. Попадая в инокультурную среду, мигранты неизбежно вступают в межличностные контакты, которые могут оказаться непредсказуемыми по своим результатам.</w:t>
      </w:r>
    </w:p>
    <w:p w:rsidR="001408F5" w:rsidRPr="00C52747" w:rsidRDefault="001408F5" w:rsidP="001408F5">
      <w:pPr>
        <w:pStyle w:val="a6"/>
      </w:pPr>
      <w:r w:rsidRPr="00C52747">
        <w:t>Несмотря на популярность идей толерантности в МК интен</w:t>
      </w:r>
      <w:r w:rsidR="00C52747">
        <w:softHyphen/>
      </w:r>
      <w:r w:rsidRPr="00C52747">
        <w:t>сивные миграции последних лет вскрывают глубокие проблемы. Лояльное отношение к миграции принимающих стран, их стабиль</w:t>
      </w:r>
      <w:r w:rsidR="00C52747">
        <w:softHyphen/>
      </w:r>
      <w:r w:rsidRPr="00C52747">
        <w:t>ное экономическое положение еще не являются решением проб</w:t>
      </w:r>
      <w:r w:rsidR="00C52747">
        <w:softHyphen/>
      </w:r>
      <w:r w:rsidRPr="00C52747">
        <w:t xml:space="preserve">лем. Контакты представителей разных стран между собой само по себе не выстраивает открытых и доверительных отношений между ними. </w:t>
      </w:r>
    </w:p>
    <w:p w:rsidR="001408F5" w:rsidRPr="00C52747" w:rsidRDefault="001408F5" w:rsidP="001408F5">
      <w:pPr>
        <w:pStyle w:val="a6"/>
      </w:pPr>
      <w:r w:rsidRPr="00C52747">
        <w:t>При вступлении в коммуникацию представителей разных куль</w:t>
      </w:r>
      <w:r w:rsidR="00C52747">
        <w:softHyphen/>
      </w:r>
      <w:r w:rsidRPr="00C52747">
        <w:t>тур, представители каждой из них, воспринимая иную культуру, при</w:t>
      </w:r>
      <w:r w:rsidR="00C52747">
        <w:softHyphen/>
      </w:r>
      <w:r w:rsidR="00C52747">
        <w:softHyphen/>
      </w:r>
      <w:r w:rsidRPr="00C52747">
        <w:t>держиваются такой позиции, что их жизненные ценности понятны всем представителям других культур.</w:t>
      </w:r>
      <w:r w:rsidR="00E25C1C" w:rsidRPr="00C52747">
        <w:t xml:space="preserve"> </w:t>
      </w:r>
      <w:r w:rsidRPr="00C52747">
        <w:t>Партнеры ком</w:t>
      </w:r>
      <w:r w:rsidR="00C52747">
        <w:softHyphen/>
      </w:r>
      <w:r w:rsidRPr="00C52747">
        <w:t>му</w:t>
      </w:r>
      <w:r w:rsidR="00C52747">
        <w:softHyphen/>
      </w:r>
      <w:r w:rsidRPr="00C52747">
        <w:t>ни</w:t>
      </w:r>
      <w:r w:rsidR="00C52747">
        <w:softHyphen/>
      </w:r>
      <w:r w:rsidRPr="00C52747">
        <w:t>ка</w:t>
      </w:r>
      <w:r w:rsidR="004C407F">
        <w:softHyphen/>
      </w:r>
      <w:r w:rsidRPr="00C52747">
        <w:t>ции не осознают инокультурное восприятие мира друг другом, в ре</w:t>
      </w:r>
      <w:r w:rsidR="004C407F">
        <w:softHyphen/>
      </w:r>
      <w:r w:rsidRPr="00C52747">
        <w:t>зультате чего возникает представление странного, необычного.</w:t>
      </w:r>
      <w:r w:rsidR="00E25C1C" w:rsidRPr="00C52747">
        <w:t xml:space="preserve"> </w:t>
      </w:r>
      <w:r w:rsidRPr="00C52747">
        <w:t>В</w:t>
      </w:r>
      <w:r w:rsidR="004C407F">
        <w:t> </w:t>
      </w:r>
      <w:r w:rsidRPr="00C52747">
        <w:t xml:space="preserve">этих условиях особое значение приобретает понятие «чужой» </w:t>
      </w:r>
      <w:r w:rsidR="00945D4C" w:rsidRPr="00C52747">
        <w:sym w:font="Symbol" w:char="F02D"/>
      </w:r>
      <w:r w:rsidRPr="00C52747">
        <w:t xml:space="preserve"> непривычный, не принадлежащий собственной культуре, непо</w:t>
      </w:r>
      <w:r w:rsidR="004C407F">
        <w:softHyphen/>
      </w:r>
      <w:r w:rsidRPr="00C52747">
        <w:t>нят</w:t>
      </w:r>
      <w:r w:rsidR="004C407F">
        <w:softHyphen/>
      </w:r>
      <w:r w:rsidRPr="00C52747">
        <w:t>ный, а потому вызывающий бессилие, неприятие, воспринимаемый как угроза.</w:t>
      </w:r>
    </w:p>
    <w:p w:rsidR="001408F5" w:rsidRPr="00C52747" w:rsidRDefault="001408F5" w:rsidP="001408F5">
      <w:pPr>
        <w:pStyle w:val="a6"/>
      </w:pPr>
      <w:r w:rsidRPr="00C52747">
        <w:t>При взаимодействии с иной культурой индивид выходит из привыч</w:t>
      </w:r>
      <w:r w:rsidR="004C407F">
        <w:softHyphen/>
      </w:r>
      <w:r w:rsidRPr="00C52747">
        <w:t>ной</w:t>
      </w:r>
      <w:r w:rsidR="00E25C1C" w:rsidRPr="00C52747">
        <w:t xml:space="preserve"> </w:t>
      </w:r>
      <w:r w:rsidRPr="00C52747">
        <w:t>для него зоны комфорта и стабильности и пытается проникнуть в иной мир. Это может вызвать у него различные реак</w:t>
      </w:r>
      <w:r w:rsidR="004C407F">
        <w:softHyphen/>
      </w:r>
      <w:r w:rsidRPr="00C52747">
        <w:t>ции. Одной из них может быть культурно-центристская позиция – все должны разделять</w:t>
      </w:r>
      <w:r w:rsidR="004C407F">
        <w:t xml:space="preserve"> ценности моей культуры. Другая </w:t>
      </w:r>
      <w:r w:rsidRPr="00C52747">
        <w:t>– ут</w:t>
      </w:r>
      <w:r w:rsidR="004C407F">
        <w:softHyphen/>
      </w:r>
      <w:r w:rsidRPr="00C52747">
        <w:t>верж</w:t>
      </w:r>
      <w:r w:rsidR="004C407F">
        <w:softHyphen/>
      </w:r>
      <w:r w:rsidRPr="00C52747">
        <w:t>де</w:t>
      </w:r>
      <w:r w:rsidR="004C407F">
        <w:softHyphen/>
      </w:r>
      <w:r w:rsidR="004C407F">
        <w:softHyphen/>
      </w:r>
      <w:r w:rsidRPr="00C52747">
        <w:t>ние превосходства собственной культуры и пренебрежение к другим. Возможна и третья реакция, когда признается су</w:t>
      </w:r>
      <w:r w:rsidR="004C407F">
        <w:softHyphen/>
      </w:r>
      <w:r w:rsidRPr="00C52747">
        <w:t>щество</w:t>
      </w:r>
      <w:r w:rsidR="004C407F">
        <w:softHyphen/>
      </w:r>
      <w:r w:rsidRPr="00C52747">
        <w:t>вание инокультурных ценностей и ведется поиск объединяющих черт. Принятие культурных различий, требующий знания особен</w:t>
      </w:r>
      <w:r w:rsidR="004C407F">
        <w:softHyphen/>
      </w:r>
      <w:r w:rsidRPr="00C52747">
        <w:t>ностей чужой культуры, позитивное к ней отношение без актив</w:t>
      </w:r>
      <w:r w:rsidR="004C407F">
        <w:softHyphen/>
      </w:r>
      <w:r w:rsidRPr="00C52747">
        <w:t>но</w:t>
      </w:r>
      <w:r w:rsidR="004C407F">
        <w:softHyphen/>
      </w:r>
      <w:r w:rsidRPr="00C52747">
        <w:t xml:space="preserve">го усвоения ценностей – еще один тип реагирования. При усвоении </w:t>
      </w:r>
      <w:r w:rsidRPr="00C52747">
        <w:lastRenderedPageBreak/>
        <w:t>норм и ценностей иной культуры при сохранении собственной иден</w:t>
      </w:r>
      <w:r w:rsidR="004C407F">
        <w:softHyphen/>
      </w:r>
      <w:r w:rsidRPr="00C52747">
        <w:t>тич</w:t>
      </w:r>
      <w:r w:rsidR="004C407F">
        <w:softHyphen/>
      </w:r>
      <w:r w:rsidRPr="00C52747">
        <w:t>ности – следующий тип реакции. И, наконец, интеграция в чужую культуру, как тип восприятия, при котором нормы и цен</w:t>
      </w:r>
      <w:r w:rsidR="004C407F">
        <w:softHyphen/>
      </w:r>
      <w:r w:rsidRPr="00C52747">
        <w:t>ности чужой культуры воспринимаются как собственные. Как ви</w:t>
      </w:r>
      <w:r w:rsidR="004C407F">
        <w:softHyphen/>
      </w:r>
      <w:r w:rsidRPr="00C52747">
        <w:t>дим, основой положительной МК является преодоление куль</w:t>
      </w:r>
      <w:r w:rsidR="004C407F">
        <w:softHyphen/>
      </w:r>
      <w:r w:rsidRPr="00C52747">
        <w:t>тур</w:t>
      </w:r>
      <w:r w:rsidR="004C407F">
        <w:softHyphen/>
      </w:r>
      <w:r w:rsidRPr="00C52747">
        <w:t>ной замкнутости, создающей почву для негативных реакций на контак</w:t>
      </w:r>
      <w:r w:rsidR="004C407F">
        <w:softHyphen/>
      </w:r>
      <w:r w:rsidRPr="00C52747">
        <w:t>ты с иными культурами.</w:t>
      </w:r>
    </w:p>
    <w:p w:rsidR="001408F5" w:rsidRPr="00C52747" w:rsidRDefault="001408F5" w:rsidP="001408F5">
      <w:pPr>
        <w:pStyle w:val="a6"/>
      </w:pPr>
      <w:r w:rsidRPr="00C52747">
        <w:t>Культурные контакты являются существенным компонентом общения между народами. При взаимодействии культуры не толь</w:t>
      </w:r>
      <w:r w:rsidR="004C407F">
        <w:softHyphen/>
      </w:r>
      <w:r w:rsidRPr="00C52747">
        <w:t>ко дополняют друг друга, но и, не теряя своей самобытности, всту</w:t>
      </w:r>
      <w:r w:rsidR="004C407F">
        <w:softHyphen/>
      </w:r>
      <w:r w:rsidRPr="00C52747">
        <w:t>па</w:t>
      </w:r>
      <w:r w:rsidR="004C407F">
        <w:softHyphen/>
      </w:r>
      <w:r w:rsidRPr="00C52747">
        <w:t>ют в сложные отношения друг с другом.</w:t>
      </w:r>
      <w:r w:rsidR="00E25C1C" w:rsidRPr="00C52747">
        <w:t xml:space="preserve"> </w:t>
      </w:r>
      <w:r w:rsidRPr="00C52747">
        <w:t>Контактируя, культуры вза</w:t>
      </w:r>
      <w:r w:rsidR="004C407F">
        <w:softHyphen/>
      </w:r>
      <w:r w:rsidRPr="00C52747">
        <w:t>им</w:t>
      </w:r>
      <w:r w:rsidR="004C407F">
        <w:softHyphen/>
      </w:r>
      <w:r w:rsidRPr="00C52747">
        <w:t>но адаптируются и заимствуют друг у друга лучше, при</w:t>
      </w:r>
      <w:r w:rsidR="004C407F">
        <w:softHyphen/>
      </w:r>
      <w:r w:rsidRPr="00C52747">
        <w:t>спо</w:t>
      </w:r>
      <w:r w:rsidR="004C407F">
        <w:softHyphen/>
      </w:r>
      <w:r w:rsidRPr="00C52747">
        <w:t>саб</w:t>
      </w:r>
      <w:r w:rsidR="004C407F">
        <w:softHyphen/>
      </w:r>
      <w:r w:rsidRPr="00C52747">
        <w:t>ливаясь и используя</w:t>
      </w:r>
      <w:r w:rsidR="00E25C1C" w:rsidRPr="00C52747">
        <w:t xml:space="preserve"> </w:t>
      </w:r>
      <w:r w:rsidRPr="00C52747">
        <w:t>эти заимствования.</w:t>
      </w:r>
      <w:r w:rsidR="00E25C1C" w:rsidRPr="00C52747">
        <w:t xml:space="preserve"> </w:t>
      </w:r>
      <w:r w:rsidRPr="00C52747">
        <w:t>С необходимостью адап</w:t>
      </w:r>
      <w:r w:rsidR="004C407F">
        <w:softHyphen/>
      </w:r>
      <w:r w:rsidRPr="00C52747">
        <w:t>тации к инокультурным условиям всегда сталкиваются эмиг</w:t>
      </w:r>
      <w:r w:rsidR="004C407F">
        <w:softHyphen/>
      </w:r>
      <w:r w:rsidRPr="00C52747">
        <w:t>ранты и беженцы, в силу разных обстоятельств сменившие место жи</w:t>
      </w:r>
      <w:r w:rsidR="004C407F">
        <w:softHyphen/>
      </w:r>
      <w:r w:rsidRPr="00C52747">
        <w:t>тельства, должны адаптироваться и стать полноценными чле</w:t>
      </w:r>
      <w:r w:rsidR="004C407F">
        <w:softHyphen/>
      </w:r>
      <w:r w:rsidRPr="00C52747">
        <w:t>нами инокультурного общества, достичь совместимости с новой куль</w:t>
      </w:r>
      <w:r w:rsidR="004C407F">
        <w:softHyphen/>
      </w:r>
      <w:r w:rsidRPr="00C52747">
        <w:t>турной средой. Беженцам и переселенцам требуется полное вклю</w:t>
      </w:r>
      <w:r w:rsidR="004C407F">
        <w:softHyphen/>
      </w:r>
      <w:r w:rsidRPr="00C52747">
        <w:t>чение в чужую культуру. Однако добровольные мигранты го</w:t>
      </w:r>
      <w:r w:rsidR="004C407F">
        <w:softHyphen/>
      </w:r>
      <w:r w:rsidRPr="00C52747">
        <w:t>то</w:t>
      </w:r>
      <w:r w:rsidR="004C407F">
        <w:softHyphen/>
      </w:r>
      <w:r w:rsidRPr="00C52747">
        <w:t>вы к этому лучше, чем беженцы, которые психологически не го</w:t>
      </w:r>
      <w:r w:rsidR="004C407F">
        <w:softHyphen/>
      </w:r>
      <w:r w:rsidRPr="00C52747">
        <w:t>то</w:t>
      </w:r>
      <w:r w:rsidR="004C407F">
        <w:softHyphen/>
      </w:r>
      <w:r w:rsidRPr="00C52747">
        <w:t>вились к переезду и жизни в чужой стране. Во всех этих случаях мы имеем дело с процессом аккультурации как изменением цен</w:t>
      </w:r>
      <w:r w:rsidR="004C407F">
        <w:softHyphen/>
      </w:r>
      <w:r w:rsidRPr="00C52747">
        <w:t>нос</w:t>
      </w:r>
      <w:r w:rsidR="004C407F">
        <w:softHyphen/>
      </w:r>
      <w:r w:rsidRPr="00C52747">
        <w:t>т</w:t>
      </w:r>
      <w:r w:rsidR="004C407F">
        <w:softHyphen/>
      </w:r>
      <w:r w:rsidRPr="00C52747">
        <w:t>ных ориентаций, ролевого поведения, социальных установок ин</w:t>
      </w:r>
      <w:r w:rsidR="004C407F">
        <w:softHyphen/>
      </w:r>
      <w:r w:rsidRPr="00C52747">
        <w:t>дивида. Сегодня аккультурация обозначает процесс и результат взаим</w:t>
      </w:r>
      <w:r w:rsidR="004C407F">
        <w:softHyphen/>
      </w:r>
      <w:r w:rsidRPr="00C52747">
        <w:t>ного влияния разных культур, при котором реципиенты пере</w:t>
      </w:r>
      <w:r w:rsidR="004C407F">
        <w:softHyphen/>
      </w:r>
      <w:r w:rsidRPr="00C52747">
        <w:t xml:space="preserve">нимают нормы, ценности и традиции другой культуры </w:t>
      </w:r>
      <w:r w:rsidR="004C407F">
        <w:t>–</w:t>
      </w:r>
      <w:r w:rsidRPr="00C52747">
        <w:t xml:space="preserve"> культу</w:t>
      </w:r>
      <w:r w:rsidR="0026637C">
        <w:softHyphen/>
      </w:r>
      <w:r w:rsidRPr="00C52747">
        <w:t>ры</w:t>
      </w:r>
      <w:r w:rsidR="0026637C">
        <w:noBreakHyphen/>
      </w:r>
      <w:r w:rsidRPr="00C52747">
        <w:t>донора.</w:t>
      </w:r>
    </w:p>
    <w:p w:rsidR="001408F5" w:rsidRPr="00C52747" w:rsidRDefault="001408F5" w:rsidP="001408F5">
      <w:pPr>
        <w:pStyle w:val="a6"/>
      </w:pPr>
      <w:r w:rsidRPr="00C52747">
        <w:t>Современные исследования в области аккультурации особенно интен</w:t>
      </w:r>
      <w:r w:rsidR="004C407F">
        <w:softHyphen/>
      </w:r>
      <w:r w:rsidRPr="00C52747">
        <w:t>сифицировались на рубеже XX</w:t>
      </w:r>
      <w:r w:rsidR="00945D4C" w:rsidRPr="00C52747">
        <w:sym w:font="Symbol" w:char="F02D"/>
      </w:r>
      <w:r w:rsidRPr="00C52747">
        <w:t>ХХI вв</w:t>
      </w:r>
      <w:r w:rsidR="004C407F">
        <w:t>.</w:t>
      </w:r>
      <w:r w:rsidRPr="00C52747">
        <w:t xml:space="preserve"> в результате настоя</w:t>
      </w:r>
      <w:r w:rsidR="004C407F">
        <w:softHyphen/>
      </w:r>
      <w:r w:rsidRPr="00C52747">
        <w:t>щего миграционного бума, переживаемого человечеством. По не</w:t>
      </w:r>
      <w:r w:rsidR="004C407F">
        <w:softHyphen/>
      </w:r>
      <w:r w:rsidRPr="00C52747">
        <w:t>ко</w:t>
      </w:r>
      <w:r w:rsidR="004C407F">
        <w:softHyphen/>
      </w:r>
      <w:r w:rsidRPr="00C52747">
        <w:t>торым данным, сегодня в мире вне пределов страны своего проис</w:t>
      </w:r>
      <w:r w:rsidR="004C407F">
        <w:softHyphen/>
      </w:r>
      <w:r w:rsidRPr="00C52747">
        <w:t xml:space="preserve">хождения проживает около 100 </w:t>
      </w:r>
      <w:r w:rsidR="007D112F">
        <w:t>млн</w:t>
      </w:r>
      <w:r w:rsidRPr="00C52747">
        <w:t xml:space="preserve"> человек.</w:t>
      </w:r>
    </w:p>
    <w:p w:rsidR="001408F5" w:rsidRPr="00C52747" w:rsidRDefault="001408F5" w:rsidP="001408F5">
      <w:pPr>
        <w:pStyle w:val="a6"/>
      </w:pPr>
      <w:r w:rsidRPr="00C52747">
        <w:t>Как бы человек не старался гармонизироваться в культуре-до</w:t>
      </w:r>
      <w:r w:rsidR="004C407F">
        <w:softHyphen/>
      </w:r>
      <w:r w:rsidRPr="00C52747">
        <w:t>но</w:t>
      </w:r>
      <w:r w:rsidR="004C407F">
        <w:softHyphen/>
      </w:r>
      <w:r w:rsidRPr="00C52747">
        <w:t>ре, включиться в нее, он всегда стремится сохранить свою куль</w:t>
      </w:r>
      <w:r w:rsidR="004C407F">
        <w:softHyphen/>
      </w:r>
      <w:r w:rsidRPr="00C52747">
        <w:t>турную идентичность. В этом процессе наблюдается четыре спо</w:t>
      </w:r>
      <w:r w:rsidR="004C407F">
        <w:softHyphen/>
      </w:r>
      <w:r w:rsidRPr="00C52747">
        <w:t xml:space="preserve">соба аккультурации: ассимиляция (полное принятие ценности и нормы иной культуры и отказ своих норм и ценностей), сепарация </w:t>
      </w:r>
      <w:r w:rsidRPr="00C52747">
        <w:lastRenderedPageBreak/>
        <w:t>(отрицание чужой культуры и сохранении идентификации со своей культурой), маргинализация (потеря своей идентичности и отсутствие идентификации с культурой большинства) и интеграция (идентификация, как со старой, так и с новой культурой).</w:t>
      </w:r>
    </w:p>
    <w:p w:rsidR="001408F5" w:rsidRPr="00C52747" w:rsidRDefault="001408F5" w:rsidP="001408F5">
      <w:pPr>
        <w:pStyle w:val="a6"/>
      </w:pPr>
      <w:r w:rsidRPr="00C52747">
        <w:t>Исследователи свидетельствуют, что эмигранты, прибываю</w:t>
      </w:r>
      <w:r w:rsidR="004C407F">
        <w:softHyphen/>
      </w:r>
      <w:r w:rsidRPr="00C52747">
        <w:t>щие на постоянное место жительства, ориентируются на асси</w:t>
      </w:r>
      <w:r w:rsidR="004C407F">
        <w:softHyphen/>
      </w:r>
      <w:r w:rsidRPr="00C52747">
        <w:t>миляцию. Беженцы же, вынужденные переселиться, психо</w:t>
      </w:r>
      <w:r w:rsidR="004C407F">
        <w:softHyphen/>
      </w:r>
      <w:r w:rsidRPr="00C52747">
        <w:t>ло</w:t>
      </w:r>
      <w:r w:rsidR="004C407F">
        <w:softHyphen/>
      </w:r>
      <w:r w:rsidRPr="00C52747">
        <w:t>ги</w:t>
      </w:r>
      <w:r w:rsidR="004C407F">
        <w:softHyphen/>
      </w:r>
      <w:r w:rsidRPr="00C52747">
        <w:t>чески сопротивляются разрыву связей с родиной, и в силу этого про</w:t>
      </w:r>
      <w:r w:rsidR="004C407F">
        <w:softHyphen/>
      </w:r>
      <w:r w:rsidRPr="00C52747">
        <w:t>цесс ассимиляции идет у них дольше и труднее.</w:t>
      </w:r>
    </w:p>
    <w:p w:rsidR="001408F5" w:rsidRPr="00C52747" w:rsidRDefault="001408F5" w:rsidP="001408F5">
      <w:pPr>
        <w:pStyle w:val="a6"/>
      </w:pPr>
      <w:r w:rsidRPr="00C52747">
        <w:t>Если до недавнего времени считалось, что наилучшей стра</w:t>
      </w:r>
      <w:r w:rsidR="004C407F">
        <w:softHyphen/>
      </w:r>
      <w:r w:rsidRPr="00C52747">
        <w:t>те</w:t>
      </w:r>
      <w:r w:rsidR="004C407F">
        <w:softHyphen/>
      </w:r>
      <w:r w:rsidRPr="00C52747">
        <w:t>ги</w:t>
      </w:r>
      <w:r w:rsidR="004C407F">
        <w:softHyphen/>
      </w:r>
      <w:r w:rsidRPr="00C52747">
        <w:t>ей аккультурации является полная ассимиляция с культурой-до</w:t>
      </w:r>
      <w:r w:rsidR="004C407F">
        <w:softHyphen/>
      </w:r>
      <w:r w:rsidRPr="00C52747">
        <w:t>но</w:t>
      </w:r>
      <w:r w:rsidR="004C407F">
        <w:softHyphen/>
      </w:r>
      <w:r w:rsidRPr="00C52747">
        <w:t xml:space="preserve">ром, то сегодня цель аккультурации </w:t>
      </w:r>
      <w:r w:rsidR="004C407F">
        <w:t>–</w:t>
      </w:r>
      <w:r w:rsidRPr="00C52747">
        <w:t xml:space="preserve"> достижение такой ин</w:t>
      </w:r>
      <w:r w:rsidR="004C407F">
        <w:softHyphen/>
      </w:r>
      <w:r w:rsidRPr="00C52747">
        <w:t>тег</w:t>
      </w:r>
      <w:r w:rsidR="004C407F">
        <w:softHyphen/>
      </w:r>
      <w:r w:rsidRPr="00C52747">
        <w:t>ра</w:t>
      </w:r>
      <w:r w:rsidR="004C407F">
        <w:softHyphen/>
      </w:r>
      <w:r w:rsidRPr="00C52747">
        <w:t>ции культур, которая порождает бикультуральную или мульти</w:t>
      </w:r>
      <w:r w:rsidR="004C407F">
        <w:softHyphen/>
      </w:r>
      <w:r w:rsidRPr="00C52747">
        <w:t>культуральную личность.</w:t>
      </w:r>
    </w:p>
    <w:p w:rsidR="001408F5" w:rsidRPr="00C52747" w:rsidRDefault="001408F5" w:rsidP="001408F5">
      <w:pPr>
        <w:pStyle w:val="a6"/>
      </w:pPr>
      <w:r w:rsidRPr="00C52747">
        <w:t>Это возможно при добровольном выборе данной стратегии сто</w:t>
      </w:r>
      <w:r w:rsidR="004C407F">
        <w:softHyphen/>
      </w:r>
      <w:r w:rsidRPr="00C52747">
        <w:t>ронами МК. Интегрирующаяся культура готова принять цен</w:t>
      </w:r>
      <w:r w:rsidR="004C407F">
        <w:softHyphen/>
      </w:r>
      <w:r w:rsidRPr="00C52747">
        <w:t>ности новой для себя культуры, а культура-донор готова принять этих людей, уважая их права, их ценности, адаптируя социальные институты к потребностям этих групп.</w:t>
      </w:r>
    </w:p>
    <w:p w:rsidR="001408F5" w:rsidRPr="00C52747" w:rsidRDefault="001408F5" w:rsidP="001408F5">
      <w:pPr>
        <w:pStyle w:val="a6"/>
      </w:pPr>
      <w:r w:rsidRPr="00C52747">
        <w:t>Сохранение этнической идентичности интегрирующейся куль</w:t>
      </w:r>
      <w:r w:rsidR="004C407F">
        <w:softHyphen/>
      </w:r>
      <w:r w:rsidRPr="00C52747">
        <w:t>туры раньше рассматривалось как препятствие в процессе аккуль</w:t>
      </w:r>
      <w:r w:rsidR="004C407F">
        <w:softHyphen/>
      </w:r>
      <w:r w:rsidRPr="00C52747">
        <w:t>турации. Сегодня же оценивается позитивно, так как способствует сглаживанию трудностей этого процесса. Особенно это важно для вы</w:t>
      </w:r>
      <w:r w:rsidR="004C407F">
        <w:softHyphen/>
      </w:r>
      <w:r w:rsidRPr="00C52747">
        <w:t>нужденных мигрантов.</w:t>
      </w:r>
    </w:p>
    <w:p w:rsidR="001408F5" w:rsidRPr="00C52747" w:rsidRDefault="001408F5" w:rsidP="001408F5">
      <w:pPr>
        <w:pStyle w:val="a6"/>
      </w:pPr>
      <w:r w:rsidRPr="00C52747">
        <w:t>Считается, что представители интегрирующейся культуры сво</w:t>
      </w:r>
      <w:r w:rsidR="004C407F">
        <w:softHyphen/>
      </w:r>
      <w:r w:rsidRPr="00C52747">
        <w:t>бодны в выборе стратегии аккультурации. Однако представители</w:t>
      </w:r>
      <w:r w:rsidR="00E25C1C" w:rsidRPr="00C52747">
        <w:t xml:space="preserve"> </w:t>
      </w:r>
      <w:r w:rsidRPr="00C52747">
        <w:t>интегрирующейся культуры могут ограничить выбор до опре</w:t>
      </w:r>
      <w:r w:rsidR="004C407F">
        <w:softHyphen/>
      </w:r>
      <w:r w:rsidRPr="00C52747">
        <w:t>де</w:t>
      </w:r>
      <w:r w:rsidR="004C407F">
        <w:softHyphen/>
      </w:r>
      <w:r w:rsidRPr="00C52747">
        <w:t>лен</w:t>
      </w:r>
      <w:r w:rsidR="004C407F">
        <w:softHyphen/>
      </w:r>
      <w:r w:rsidRPr="00C52747">
        <w:t>ных форм аккультурации каким может стать сепарация, которая в случае вынужденного</w:t>
      </w:r>
      <w:r w:rsidR="00E25C1C" w:rsidRPr="00C52747">
        <w:t xml:space="preserve"> </w:t>
      </w:r>
      <w:r w:rsidRPr="00C52747">
        <w:t>характера (дискриминационных действий культуры-донора) становится сегрегацией. Если выбор асси</w:t>
      </w:r>
      <w:r w:rsidR="004C407F">
        <w:softHyphen/>
      </w:r>
      <w:r w:rsidRPr="00C52747">
        <w:t>ми</w:t>
      </w:r>
      <w:r w:rsidR="004C407F">
        <w:softHyphen/>
      </w:r>
      <w:r w:rsidRPr="00C52747">
        <w:t>ля</w:t>
      </w:r>
      <w:r w:rsidR="004C407F">
        <w:softHyphen/>
      </w:r>
      <w:r w:rsidRPr="00C52747">
        <w:t>ция, то это означает готовность к принятию модели американского «плавильного котла» культур. Но если ассимиляция принуждение, то «котел» становится «давящим прессом». Довольно редко пред</w:t>
      </w:r>
      <w:r w:rsidR="004C407F">
        <w:softHyphen/>
      </w:r>
      <w:r w:rsidRPr="00C52747">
        <w:t xml:space="preserve">ставители интегрирующейся культуры выбирают маргинализацию. </w:t>
      </w:r>
    </w:p>
    <w:p w:rsidR="001408F5" w:rsidRPr="00C52747" w:rsidRDefault="001408F5" w:rsidP="001408F5">
      <w:pPr>
        <w:pStyle w:val="a6"/>
      </w:pPr>
      <w:r w:rsidRPr="00C52747">
        <w:t>Интеграция может быть только добровольной, как со стороны меньшинства, так и со стороны большинства. Ведь она представ</w:t>
      </w:r>
      <w:r w:rsidR="004C407F">
        <w:softHyphen/>
      </w:r>
      <w:r w:rsidRPr="00C52747">
        <w:t>ляет собой взаимное приспособление этих групп, признание обеи</w:t>
      </w:r>
      <w:r w:rsidR="004C407F">
        <w:softHyphen/>
      </w:r>
      <w:r w:rsidRPr="00C52747">
        <w:lastRenderedPageBreak/>
        <w:t>ми группами права каждой из них жить культурно самобытным народом.</w:t>
      </w:r>
    </w:p>
    <w:p w:rsidR="001408F5" w:rsidRPr="00C52747" w:rsidRDefault="001408F5" w:rsidP="001408F5">
      <w:pPr>
        <w:pStyle w:val="a6"/>
      </w:pPr>
      <w:r w:rsidRPr="00C52747">
        <w:t>Считается, что: «Интеграции соответствуют позитивная этни</w:t>
      </w:r>
      <w:r w:rsidR="004C407F">
        <w:softHyphen/>
      </w:r>
      <w:r w:rsidRPr="00C52747">
        <w:t>ческая идентичность и этническая толерантность, ассимиляции – негативная этническая идентичность и этническая толерантность, сепарации – позитивная этническая идентичность и интоле</w:t>
      </w:r>
      <w:r w:rsidR="004C407F">
        <w:softHyphen/>
      </w:r>
      <w:r w:rsidRPr="00C52747">
        <w:t>рантность, маргинализации – негативная этническая ид</w:t>
      </w:r>
      <w:r w:rsidR="000C0476" w:rsidRPr="00C52747">
        <w:t>ентичность и интолерантность</w:t>
      </w:r>
      <w:r w:rsidR="00945D4C" w:rsidRPr="00C52747">
        <w:t>» [2].</w:t>
      </w:r>
    </w:p>
    <w:p w:rsidR="001408F5" w:rsidRPr="00C52747" w:rsidRDefault="001408F5" w:rsidP="001408F5">
      <w:pPr>
        <w:pStyle w:val="a6"/>
      </w:pPr>
      <w:r w:rsidRPr="00C52747">
        <w:t>Целью процесса аккультурации является долговременная адап</w:t>
      </w:r>
      <w:r w:rsidR="004C407F">
        <w:softHyphen/>
      </w:r>
      <w:r w:rsidRPr="00C52747">
        <w:t xml:space="preserve">тация к жизни в иной культуре, как в психологическом аспекте, так и в социокультурном. </w:t>
      </w:r>
    </w:p>
    <w:p w:rsidR="001408F5" w:rsidRPr="00C52747" w:rsidRDefault="001408F5" w:rsidP="001408F5">
      <w:pPr>
        <w:pStyle w:val="a6"/>
      </w:pPr>
      <w:r w:rsidRPr="00C52747">
        <w:t>Позитивная психологическая адаптация зависит от типа лич</w:t>
      </w:r>
      <w:r w:rsidR="004C407F">
        <w:softHyphen/>
      </w:r>
      <w:r w:rsidRPr="00C52747">
        <w:t>ности человека, событий в его жизни, а также от социальной под</w:t>
      </w:r>
      <w:r w:rsidR="004C407F">
        <w:softHyphen/>
      </w:r>
      <w:r w:rsidRPr="00C52747">
        <w:t>держки. Эффективная социокультурная адаптация зависит от зна</w:t>
      </w:r>
      <w:r w:rsidR="004C407F">
        <w:softHyphen/>
      </w:r>
      <w:r w:rsidRPr="00C52747">
        <w:t>ния культуры, степени включенности в контакты и</w:t>
      </w:r>
      <w:r w:rsidR="00945D4C" w:rsidRPr="00C52747">
        <w:t xml:space="preserve"> от меж</w:t>
      </w:r>
      <w:r w:rsidR="004C407F">
        <w:softHyphen/>
      </w:r>
      <w:r w:rsidR="00945D4C" w:rsidRPr="00C52747">
        <w:t>груп</w:t>
      </w:r>
      <w:r w:rsidR="004C407F">
        <w:softHyphen/>
      </w:r>
      <w:r w:rsidR="00945D4C" w:rsidRPr="00C52747">
        <w:t>повых установок [</w:t>
      </w:r>
      <w:r w:rsidRPr="00C52747">
        <w:t>3</w:t>
      </w:r>
      <w:r w:rsidR="00945D4C" w:rsidRPr="00C52747">
        <w:t>]</w:t>
      </w:r>
      <w:r w:rsidRPr="00C52747">
        <w:t xml:space="preserve">. </w:t>
      </w:r>
    </w:p>
    <w:p w:rsidR="001408F5" w:rsidRPr="00C52747" w:rsidRDefault="001408F5" w:rsidP="001408F5">
      <w:pPr>
        <w:pStyle w:val="a6"/>
      </w:pPr>
      <w:r w:rsidRPr="00C52747">
        <w:t>Важно понимать, что коммуникативный процесс является</w:t>
      </w:r>
      <w:r w:rsidR="00E25C1C" w:rsidRPr="00C52747">
        <w:t xml:space="preserve"> </w:t>
      </w:r>
      <w:r w:rsidRPr="00C52747">
        <w:t>ос</w:t>
      </w:r>
      <w:r w:rsidR="004C407F">
        <w:softHyphen/>
      </w:r>
      <w:r w:rsidRPr="00C52747">
        <w:t>но</w:t>
      </w:r>
      <w:r w:rsidR="004C407F">
        <w:softHyphen/>
      </w:r>
      <w:r w:rsidRPr="00C52747">
        <w:t>вой аккультурации. Поэтому процесс аккультурации можно рас</w:t>
      </w:r>
      <w:r w:rsidR="004C407F">
        <w:softHyphen/>
      </w:r>
      <w:r w:rsidRPr="00C52747">
        <w:t>сматривать как приобретение коммуникативных навыков к новой куль</w:t>
      </w:r>
      <w:r w:rsidR="004C407F">
        <w:softHyphen/>
      </w:r>
      <w:r w:rsidRPr="00C52747">
        <w:t>туре через личностное и социальное общение. В ходе общения личность, используя полученную информацию, адаптируется к окружающей среде, реструктурирует познание, расширяет сферу при</w:t>
      </w:r>
      <w:r w:rsidR="004C407F">
        <w:softHyphen/>
      </w:r>
      <w:r w:rsidRPr="00C52747">
        <w:t xml:space="preserve">нятия и переработки информации, </w:t>
      </w:r>
      <w:r w:rsidR="008B3B0B" w:rsidRPr="00C52747">
        <w:t>т. е.</w:t>
      </w:r>
      <w:r w:rsidRPr="00C52747">
        <w:t xml:space="preserve"> постигает систему ор</w:t>
      </w:r>
      <w:r w:rsidR="004C407F">
        <w:softHyphen/>
      </w:r>
      <w:r w:rsidRPr="00C52747">
        <w:t>га</w:t>
      </w:r>
      <w:r w:rsidR="004C407F">
        <w:softHyphen/>
      </w:r>
      <w:r w:rsidRPr="00C52747">
        <w:t>низации чужой культуры и подстраивает свои процессы познания под те, которыми пользуются носители чужой культуры. Ведь мен</w:t>
      </w:r>
      <w:r w:rsidR="004C407F">
        <w:softHyphen/>
      </w:r>
      <w:r w:rsidRPr="00C52747">
        <w:t>та</w:t>
      </w:r>
      <w:r w:rsidR="004C407F">
        <w:softHyphen/>
      </w:r>
      <w:r w:rsidRPr="00C52747">
        <w:t xml:space="preserve">литет «чужаков» читается трудным и непонятным именно из-за незнания системы познания другой культуры. </w:t>
      </w:r>
    </w:p>
    <w:p w:rsidR="001408F5" w:rsidRPr="00C52747" w:rsidRDefault="001408F5" w:rsidP="001408F5">
      <w:pPr>
        <w:pStyle w:val="a6"/>
      </w:pPr>
      <w:r w:rsidRPr="00C52747">
        <w:t>При этом, чем больше человек узнает о чужой культуре, тем больше увеличивается его способность к познанию вообще. И чем больше развита система познания у человека, тем больше и лучше он понимает чужую культуру. Чтобы отношения с пред</w:t>
      </w:r>
      <w:r w:rsidR="004C407F">
        <w:softHyphen/>
      </w:r>
      <w:r w:rsidRPr="00C52747">
        <w:t>ста</w:t>
      </w:r>
      <w:r w:rsidR="004C407F">
        <w:softHyphen/>
      </w:r>
      <w:r w:rsidRPr="00C52747">
        <w:t>ви</w:t>
      </w:r>
      <w:r w:rsidR="004C407F">
        <w:softHyphen/>
      </w:r>
      <w:r w:rsidRPr="00C52747">
        <w:t>те</w:t>
      </w:r>
      <w:r w:rsidR="004C407F">
        <w:softHyphen/>
      </w:r>
      <w:r w:rsidRPr="00C52747">
        <w:t>ля</w:t>
      </w:r>
      <w:r w:rsidR="004C407F">
        <w:softHyphen/>
      </w:r>
      <w:r w:rsidRPr="00C52747">
        <w:t>ми иной культуры развивались плодотворно, человек должен не только понимать ее, но и уметь делиться своими чувствами, знать доз</w:t>
      </w:r>
      <w:r w:rsidR="004C407F">
        <w:softHyphen/>
      </w:r>
      <w:r w:rsidRPr="00C52747">
        <w:t>волен</w:t>
      </w:r>
      <w:r w:rsidR="004C407F">
        <w:softHyphen/>
      </w:r>
      <w:r w:rsidRPr="00C52747">
        <w:t xml:space="preserve">ность эмоциональных суждений и реакций на них. Когда это уровень достигается, тогда появляется способность понимать и разделять юмор, веселье, боль, ненависть и радость с коренным населением. Решающим в адаптации человека к чужой культуре становится приобретение соответствующих навыков поведения в </w:t>
      </w:r>
      <w:r w:rsidRPr="00C52747">
        <w:lastRenderedPageBreak/>
        <w:t xml:space="preserve">конкретных житейских ситуациях </w:t>
      </w:r>
      <w:r w:rsidR="004C407F">
        <w:t>–</w:t>
      </w:r>
      <w:r w:rsidRPr="00C52747">
        <w:t xml:space="preserve"> владение языком, умение де</w:t>
      </w:r>
      <w:r w:rsidR="004C407F">
        <w:softHyphen/>
      </w:r>
      <w:r w:rsidRPr="00C52747">
        <w:t>лать покупки, платить налоги, выполнять работу, социальную роль и т. п. В результате поведение людей</w:t>
      </w:r>
      <w:r w:rsidR="00E25C1C" w:rsidRPr="00C52747">
        <w:t xml:space="preserve"> </w:t>
      </w:r>
      <w:r w:rsidRPr="00C52747">
        <w:t>совершенствуется и органи</w:t>
      </w:r>
      <w:r w:rsidR="004C407F">
        <w:softHyphen/>
      </w:r>
      <w:r w:rsidRPr="00C52747">
        <w:t>зу</w:t>
      </w:r>
      <w:r w:rsidR="004C407F">
        <w:softHyphen/>
      </w:r>
      <w:r w:rsidRPr="00C52747">
        <w:t>ет</w:t>
      </w:r>
      <w:r w:rsidR="004C407F">
        <w:softHyphen/>
      </w:r>
      <w:r w:rsidRPr="00C52747">
        <w:t>ся в алгоритмы и стереотипы, которые готовы к исполь</w:t>
      </w:r>
      <w:r w:rsidR="004C407F">
        <w:softHyphen/>
      </w:r>
      <w:r w:rsidRPr="00C52747">
        <w:t>зо</w:t>
      </w:r>
      <w:r w:rsidR="004C407F">
        <w:softHyphen/>
      </w:r>
      <w:r w:rsidRPr="00C52747">
        <w:t>ва</w:t>
      </w:r>
      <w:r w:rsidR="004C407F">
        <w:softHyphen/>
      </w:r>
      <w:r w:rsidRPr="00C52747">
        <w:t>нию</w:t>
      </w:r>
      <w:r w:rsidR="00E25C1C" w:rsidRPr="00C52747">
        <w:t xml:space="preserve"> </w:t>
      </w:r>
      <w:r w:rsidRPr="00C52747">
        <w:t>автоматически.</w:t>
      </w:r>
      <w:r w:rsidR="00E25C1C" w:rsidRPr="00C52747">
        <w:t xml:space="preserve"> </w:t>
      </w:r>
    </w:p>
    <w:p w:rsidR="001408F5" w:rsidRPr="00C52747" w:rsidRDefault="001408F5" w:rsidP="001408F5">
      <w:pPr>
        <w:pStyle w:val="a6"/>
      </w:pPr>
      <w:r w:rsidRPr="00C52747">
        <w:t>Однако нередко контакт с иной культурой ведет также к разно</w:t>
      </w:r>
      <w:r w:rsidR="004C407F">
        <w:softHyphen/>
      </w:r>
      <w:r w:rsidRPr="00C52747">
        <w:t>образным проблемам и конфликтам, связанным с непониманием этой культуры. Так, сегодня в СМИ широко освещаются этни</w:t>
      </w:r>
      <w:r w:rsidR="004C407F">
        <w:softHyphen/>
      </w:r>
      <w:r w:rsidRPr="00C52747">
        <w:t>ческие конфликты в Европе и, в частности, в Германии, где на сов</w:t>
      </w:r>
      <w:r w:rsidR="004C407F">
        <w:softHyphen/>
      </w:r>
      <w:r w:rsidRPr="00C52747">
        <w:t>ре</w:t>
      </w:r>
      <w:r w:rsidR="004C407F">
        <w:softHyphen/>
      </w:r>
      <w:r w:rsidRPr="00C52747">
        <w:t>менном этапе проживают представители многих на</w:t>
      </w:r>
      <w:r w:rsidR="004C407F">
        <w:softHyphen/>
      </w:r>
      <w:r w:rsidRPr="00C52747">
        <w:t>цио</w:t>
      </w:r>
      <w:r w:rsidR="004C407F">
        <w:softHyphen/>
      </w:r>
      <w:r w:rsidRPr="00C52747">
        <w:t>наль</w:t>
      </w:r>
      <w:r w:rsidR="004C407F">
        <w:softHyphen/>
      </w:r>
      <w:r w:rsidRPr="00C52747">
        <w:t>ностей. Канцлер ФРГ подчеркивает, что ислам – это часть Гер</w:t>
      </w:r>
      <w:r w:rsidR="004C407F">
        <w:softHyphen/>
      </w:r>
      <w:r w:rsidRPr="00C52747">
        <w:t xml:space="preserve">мании </w:t>
      </w:r>
      <w:r w:rsidR="00945D4C" w:rsidRPr="00C52747">
        <w:sym w:font="Symbol" w:char="F02D"/>
      </w:r>
      <w:r w:rsidR="00E25C1C" w:rsidRPr="00C52747">
        <w:t xml:space="preserve"> </w:t>
      </w:r>
      <w:r w:rsidRPr="00C52747">
        <w:t>мусульма</w:t>
      </w:r>
      <w:r w:rsidR="003E4B68">
        <w:t>н в Германии проживает около 4 млн</w:t>
      </w:r>
      <w:r w:rsidRPr="00C52747">
        <w:t xml:space="preserve"> че</w:t>
      </w:r>
      <w:r w:rsidR="004C407F">
        <w:softHyphen/>
      </w:r>
      <w:r w:rsidRPr="00C52747">
        <w:t>ло</w:t>
      </w:r>
      <w:r w:rsidR="004C407F">
        <w:softHyphen/>
      </w:r>
      <w:r w:rsidRPr="00C52747">
        <w:t xml:space="preserve">век, и они стали третьей по величине религиозной группой в стране. </w:t>
      </w:r>
    </w:p>
    <w:p w:rsidR="001408F5" w:rsidRPr="00C52747" w:rsidRDefault="001408F5" w:rsidP="001408F5">
      <w:pPr>
        <w:pStyle w:val="a6"/>
      </w:pPr>
      <w:r w:rsidRPr="00C52747">
        <w:t>Принято чаще всего рассматривать проблемы и трудности, с которыми сталкиваются мигранты при взаимодействии с насе</w:t>
      </w:r>
      <w:r w:rsidR="004C407F">
        <w:softHyphen/>
      </w:r>
      <w:r w:rsidRPr="00C52747">
        <w:t>лением принимающих стран. Но до сих пор еще не стояла так остро и не рассматривалась проблема адаптации к такому взаимо</w:t>
      </w:r>
      <w:r w:rsidR="004C407F">
        <w:softHyphen/>
      </w:r>
      <w:r w:rsidRPr="00C52747">
        <w:t>действию населения стран-доноров.</w:t>
      </w:r>
    </w:p>
    <w:p w:rsidR="001408F5" w:rsidRPr="00C52747" w:rsidRDefault="001408F5" w:rsidP="001408F5">
      <w:pPr>
        <w:pStyle w:val="a6"/>
      </w:pPr>
      <w:r w:rsidRPr="00C52747">
        <w:t>Мнение об успешности межкультурной коммуникации между немцами и иммигрантами неоднозначно. В политической риторике на эту тему все чаще употребляется такое понятие, как «парал</w:t>
      </w:r>
      <w:r w:rsidR="004C407F">
        <w:softHyphen/>
      </w:r>
      <w:r w:rsidRPr="00C52747">
        <w:t>лельные миры», т.</w:t>
      </w:r>
      <w:r w:rsidR="0026637C">
        <w:t> </w:t>
      </w:r>
      <w:r w:rsidRPr="00C52747">
        <w:t>е. сегрегация и при этом выражается озабочен</w:t>
      </w:r>
      <w:r w:rsidR="004C407F">
        <w:softHyphen/>
      </w:r>
      <w:r w:rsidRPr="00C52747">
        <w:t>ность возрастающей радикальностью немецких мусульман, т.</w:t>
      </w:r>
      <w:r w:rsidR="004C407F">
        <w:t> </w:t>
      </w:r>
      <w:r w:rsidRPr="00C52747">
        <w:t>к. турки склонны к самоизоляции. Имигранты селятся компактно, немец</w:t>
      </w:r>
      <w:r w:rsidR="004C407F">
        <w:softHyphen/>
      </w:r>
      <w:r w:rsidRPr="00C52747">
        <w:t>кий язык усваивают неохотно, ведь их права и так защищены и пособия выплачиваются. Примечателен следующий феномен. В</w:t>
      </w:r>
      <w:r w:rsidR="004C407F">
        <w:t> </w:t>
      </w:r>
      <w:r w:rsidRPr="00C52747">
        <w:t>Германии появился вариант немецкого языка – турецкий немец</w:t>
      </w:r>
      <w:r w:rsidR="004C407F">
        <w:softHyphen/>
      </w:r>
      <w:r w:rsidRPr="00C52747">
        <w:t>кий, когда турки, изучая немецкий по старым учебникам, вычитали старые немецкие слова и употребляют, придавая им очень специ</w:t>
      </w:r>
      <w:r w:rsidR="004C407F">
        <w:softHyphen/>
      </w:r>
      <w:r w:rsidRPr="00C52747">
        <w:t>фический облик как результат интерференции. Слова переходят в разряд сленга, и немцы в последнее время перенимают этот сленг.</w:t>
      </w:r>
    </w:p>
    <w:p w:rsidR="001408F5" w:rsidRPr="00C52747" w:rsidRDefault="001408F5" w:rsidP="001408F5">
      <w:pPr>
        <w:pStyle w:val="a6"/>
      </w:pPr>
      <w:r w:rsidRPr="00C52747">
        <w:t>Надежды на поэтапную интеграцию иммигрантов и их детей не оправдались – пропасть взаимной отчужденности растет: прини</w:t>
      </w:r>
      <w:r w:rsidR="004A38E3">
        <w:softHyphen/>
      </w:r>
      <w:r w:rsidRPr="00C52747">
        <w:t>мающее общество вынуждено содержать большое количество не</w:t>
      </w:r>
      <w:r w:rsidR="00E25C1C" w:rsidRPr="00C52747">
        <w:t xml:space="preserve"> </w:t>
      </w:r>
      <w:r w:rsidRPr="00C52747">
        <w:t>приносящих пользу экономике страны мигрантов; среди иммигран</w:t>
      </w:r>
      <w:r w:rsidR="004A38E3">
        <w:softHyphen/>
      </w:r>
      <w:r w:rsidRPr="00C52747">
        <w:t>тов растет безработица (снижение потребности в неквали</w:t>
      </w:r>
      <w:r w:rsidR="004A38E3">
        <w:softHyphen/>
      </w:r>
      <w:r w:rsidRPr="00C52747">
        <w:t>фи</w:t>
      </w:r>
      <w:r w:rsidR="004A38E3">
        <w:softHyphen/>
      </w:r>
      <w:r w:rsidRPr="00C52747">
        <w:t>ци</w:t>
      </w:r>
      <w:r w:rsidR="004A38E3">
        <w:softHyphen/>
      </w:r>
      <w:r w:rsidRPr="00C52747">
        <w:t>ро</w:t>
      </w:r>
      <w:r w:rsidR="004A38E3">
        <w:softHyphen/>
      </w:r>
      <w:r w:rsidRPr="00C52747">
        <w:t>ван</w:t>
      </w:r>
      <w:r w:rsidR="004A38E3">
        <w:softHyphen/>
      </w:r>
      <w:r w:rsidRPr="00C52747">
        <w:t>ном труде на развивающихся производствах), а значит прекра</w:t>
      </w:r>
      <w:r w:rsidR="004A38E3">
        <w:softHyphen/>
      </w:r>
      <w:r w:rsidRPr="00C52747">
        <w:lastRenderedPageBreak/>
        <w:t>щение контактов с немцами; компактное расселение</w:t>
      </w:r>
      <w:r w:rsidR="00E25C1C" w:rsidRPr="00C52747">
        <w:t xml:space="preserve"> </w:t>
      </w:r>
      <w:r w:rsidRPr="00C52747">
        <w:t>способство</w:t>
      </w:r>
      <w:r w:rsidR="004A38E3">
        <w:softHyphen/>
      </w:r>
      <w:r w:rsidRPr="00C52747">
        <w:t>вало созданию в</w:t>
      </w:r>
      <w:r w:rsidR="00E25C1C" w:rsidRPr="00C52747">
        <w:t xml:space="preserve"> </w:t>
      </w:r>
      <w:r w:rsidRPr="00C52747">
        <w:t>этих районах инфраструктуры, ориентированной на «своего» потребителя; слишком сильны религиозные традиции у иммигрантов выходцев из сельских областей; турецкие имми</w:t>
      </w:r>
      <w:r w:rsidR="004A38E3">
        <w:softHyphen/>
      </w:r>
      <w:r w:rsidRPr="00C52747">
        <w:t>г</w:t>
      </w:r>
      <w:r w:rsidR="004A38E3">
        <w:softHyphen/>
      </w:r>
      <w:r w:rsidRPr="00C52747">
        <w:t>ранты добились разрешения для мусульманских девочек носить в школе головные платки и не посещать физкультуру.</w:t>
      </w:r>
      <w:r w:rsidR="00E25C1C" w:rsidRPr="00C52747">
        <w:t xml:space="preserve"> </w:t>
      </w:r>
      <w:r w:rsidRPr="00C52747">
        <w:t>Таким об</w:t>
      </w:r>
      <w:r w:rsidR="004A38E3">
        <w:softHyphen/>
      </w:r>
      <w:r w:rsidRPr="00C52747">
        <w:t>разом, турецкий ислам евроисламом не стал. СМИ отмечают, что широкой интеграции никогда и не было, было лишь мирное со</w:t>
      </w:r>
      <w:r w:rsidR="004A38E3">
        <w:softHyphen/>
      </w:r>
      <w:r w:rsidRPr="00C52747">
        <w:t>су</w:t>
      </w:r>
      <w:r w:rsidR="004A38E3">
        <w:softHyphen/>
      </w:r>
      <w:r w:rsidRPr="00C52747">
        <w:t>щество</w:t>
      </w:r>
      <w:r w:rsidR="004A38E3">
        <w:softHyphen/>
      </w:r>
      <w:r w:rsidRPr="00C52747">
        <w:t>вание.</w:t>
      </w:r>
    </w:p>
    <w:p w:rsidR="001408F5" w:rsidRPr="00C52747" w:rsidRDefault="001408F5" w:rsidP="001408F5">
      <w:pPr>
        <w:pStyle w:val="a6"/>
      </w:pPr>
      <w:r w:rsidRPr="00C52747">
        <w:t>В последние год-два приток беженцев в Германию</w:t>
      </w:r>
      <w:r w:rsidR="00E25C1C" w:rsidRPr="00C52747">
        <w:t xml:space="preserve"> </w:t>
      </w:r>
      <w:r w:rsidRPr="00C52747">
        <w:t>значительно увеличился.</w:t>
      </w:r>
      <w:r w:rsidR="00E25C1C" w:rsidRPr="00C52747">
        <w:t xml:space="preserve"> </w:t>
      </w:r>
      <w:r w:rsidRPr="00C52747">
        <w:t>Страна, по сути, явилась</w:t>
      </w:r>
      <w:r w:rsidR="00E25C1C" w:rsidRPr="00C52747">
        <w:t xml:space="preserve"> </w:t>
      </w:r>
      <w:r w:rsidRPr="00C52747">
        <w:t>инициатором этого широкомасштабного переселения народов северной Африки в Европу, которая оказалась не готова принять такое количество представителей иных культур у себя. Тому свидетельством являются события в Кельне и других городах Германии и Европы. Риторика толерантности Германии, считающей себя ответственной за человеческие жизни (СМИ) перешла от «не говорить плохо о мигрантах», «не бросать тень на них на все», «нужно разграничивать миграцию и беспорядки», «призвать другие страны единой Европы принимать участие в решении проблем гуманитарных мигрантов» к «убежище, но далеко не все получат его», «списки безопасных стран», «ужесточение правил приема мигрантов».</w:t>
      </w:r>
    </w:p>
    <w:p w:rsidR="001408F5" w:rsidRPr="00C52747" w:rsidRDefault="001408F5" w:rsidP="001408F5">
      <w:pPr>
        <w:pStyle w:val="a6"/>
      </w:pPr>
      <w:r w:rsidRPr="00C52747">
        <w:t>Выше названные события в Кельне оказались культурным шоком для страны-донора, для немцев, которые отражают его в следующих выражениях: «они не хотят нашего образа жизни, не хотят его придерживаться», «несовпадение исламских и европейских ценностей», «они ненавидят Европу и считают каждую европейскую женщину законной жертвой», «хулиганские действия и беспорядки», «межкультурные половые отношения», «у этих мужчин совсем другое представление о женщинах», «женщины, которые ночью выходят на улицу, только «подстилки», дичь, на которую разрешена охота», «массовость нападений на женщин», «изнасилования и сексуальные домогательства»</w:t>
      </w:r>
      <w:r w:rsidR="00E25C1C" w:rsidRPr="00C52747">
        <w:t xml:space="preserve"> </w:t>
      </w:r>
      <w:r w:rsidRPr="00C52747">
        <w:t xml:space="preserve">и </w:t>
      </w:r>
      <w:r w:rsidR="008B3B0B" w:rsidRPr="00C52747">
        <w:t>т. п.</w:t>
      </w:r>
      <w:r w:rsidR="00E25C1C" w:rsidRPr="00C52747">
        <w:t xml:space="preserve"> </w:t>
      </w:r>
      <w:r w:rsidRPr="00C52747">
        <w:t>На эти события даже арабский язык отреагировал – новое соци</w:t>
      </w:r>
      <w:r w:rsidR="004A38E3">
        <w:softHyphen/>
      </w:r>
      <w:r w:rsidRPr="00C52747">
        <w:t>альное явление, когда мигранты в местах массового пребывании людей учиняют насилие над европейскими женщинами, получило название «тахарруш».</w:t>
      </w:r>
      <w:r w:rsidR="00E25C1C" w:rsidRPr="00C52747">
        <w:t xml:space="preserve"> </w:t>
      </w:r>
    </w:p>
    <w:p w:rsidR="001408F5" w:rsidRPr="00C52747" w:rsidRDefault="004A38E3" w:rsidP="001408F5">
      <w:pPr>
        <w:pStyle w:val="a6"/>
      </w:pPr>
      <w:r>
        <w:lastRenderedPageBreak/>
        <w:t>Согласно К. </w:t>
      </w:r>
      <w:r w:rsidR="001408F5" w:rsidRPr="00C52747">
        <w:t>Обергу, люди проходят через определенные ступе</w:t>
      </w:r>
      <w:r>
        <w:softHyphen/>
      </w:r>
      <w:r w:rsidR="001408F5" w:rsidRPr="00C52747">
        <w:t>ни переживания культурного шока и постепенно достигают удовле</w:t>
      </w:r>
      <w:r w:rsidR="00945D4C" w:rsidRPr="00C52747">
        <w:t>т</w:t>
      </w:r>
      <w:r>
        <w:softHyphen/>
      </w:r>
      <w:r w:rsidR="00945D4C" w:rsidRPr="00C52747">
        <w:t>ворительного уровня адаптации [</w:t>
      </w:r>
      <w:r w:rsidR="001408F5" w:rsidRPr="00C52747">
        <w:t>4</w:t>
      </w:r>
      <w:r w:rsidR="00945D4C" w:rsidRPr="00C52747">
        <w:t>]</w:t>
      </w:r>
      <w:r w:rsidR="001408F5" w:rsidRPr="00C52747">
        <w:t>. Сегодня для их описания предложена модель так называемой кривой адаптации (U-образная кривая), в которой выделяется пять ступеней адаптации. Похоже, что культурный шок от кельнских событий развивается несколько иным путем.</w:t>
      </w:r>
    </w:p>
    <w:p w:rsidR="001408F5" w:rsidRPr="00C52747" w:rsidRDefault="001408F5" w:rsidP="001408F5">
      <w:pPr>
        <w:pStyle w:val="a6"/>
      </w:pPr>
      <w:r w:rsidRPr="00C52747">
        <w:t>Настроения принимающей культуры претерпевают в ре</w:t>
      </w:r>
      <w:r w:rsidR="004A38E3">
        <w:softHyphen/>
      </w:r>
      <w:r w:rsidRPr="00C52747">
        <w:t>зуль</w:t>
      </w:r>
      <w:r w:rsidR="004A38E3">
        <w:softHyphen/>
      </w:r>
      <w:r w:rsidRPr="00C52747">
        <w:t>тате этого шока трансформацию. Появляются так называемые «национально освобожденные зоны» – районы, где национа</w:t>
      </w:r>
      <w:r w:rsidR="004A38E3">
        <w:softHyphen/>
      </w:r>
      <w:r w:rsidRPr="00C52747">
        <w:t>листи</w:t>
      </w:r>
      <w:r w:rsidR="004A38E3">
        <w:softHyphen/>
      </w:r>
      <w:r w:rsidRPr="00C52747">
        <w:t>ческие чувства составляют угрозу для иностранцев. Отмечаются факты ксенофобии, поджоги лагерей беженцев, активизация ультра</w:t>
      </w:r>
      <w:r w:rsidR="004A38E3">
        <w:softHyphen/>
      </w:r>
      <w:r w:rsidRPr="00C52747">
        <w:t>правых, в результате которой Гугл удалила со своих карт лагеря беженцев, движение PEGIDA – против исламизации родины, побои мигрантов. С другой стороны, население Германии выходит на демонстрации под лозунгами: «Нет ненависти!», «Добро пожаловать беженцы!» Многие местные люди предоставляют беженцам кров и готовы делиться своим достатком.</w:t>
      </w:r>
    </w:p>
    <w:p w:rsidR="001408F5" w:rsidRPr="00C52747" w:rsidRDefault="001408F5" w:rsidP="001408F5">
      <w:pPr>
        <w:pStyle w:val="a6"/>
      </w:pPr>
      <w:r w:rsidRPr="00C52747">
        <w:t>Как видим, немецкое общество полярно.</w:t>
      </w:r>
    </w:p>
    <w:p w:rsidR="001408F5" w:rsidRPr="00C52747" w:rsidRDefault="001408F5" w:rsidP="001408F5">
      <w:pPr>
        <w:pStyle w:val="a6"/>
      </w:pPr>
      <w:r w:rsidRPr="00C52747">
        <w:t>Наметилась еще одна неисследованная тенденция – возвращение беженцев на родину. И лидерами по возвращению являются иракцы, отзывающие паспорта, поданные для оформления статуса беженца, и приобретающие обратные билеты домой.</w:t>
      </w:r>
    </w:p>
    <w:p w:rsidR="001408F5" w:rsidRPr="00C52747" w:rsidRDefault="001408F5" w:rsidP="001408F5">
      <w:pPr>
        <w:pStyle w:val="a6"/>
      </w:pPr>
      <w:r w:rsidRPr="00C52747">
        <w:t>Анализ политики «открытых дверей» в СМИ свидетельствует о ее переоценке. Сегодня ее характеризуют как «непродуманную», «политику замалчивания», «смягчающую проблемы», «не умеющую держать обстановку под контролем», «бездействия», «с дефицитом безопасности», «ошибочную» как «политика мульти</w:t>
      </w:r>
      <w:r w:rsidR="004A38E3">
        <w:softHyphen/>
      </w:r>
      <w:r w:rsidRPr="00C52747">
        <w:t>культи провалилась». В СМИ звучат требования: не замалчивать опасность, которая может исходить от мигрантов, как можно скорее идентифицировать преступников, переменить закон, сни</w:t>
      </w:r>
      <w:r w:rsidR="004A38E3">
        <w:softHyphen/>
      </w:r>
      <w:r w:rsidRPr="00C52747">
        <w:t>зить барьеры депортации уголовных беженцев,</w:t>
      </w:r>
      <w:r w:rsidR="00E25C1C" w:rsidRPr="00C52747">
        <w:t xml:space="preserve"> </w:t>
      </w:r>
      <w:r w:rsidRPr="00C52747">
        <w:t>установить безу</w:t>
      </w:r>
      <w:r w:rsidR="004A38E3">
        <w:softHyphen/>
      </w:r>
      <w:r w:rsidRPr="00C52747">
        <w:t>преч</w:t>
      </w:r>
      <w:r w:rsidR="004A38E3">
        <w:softHyphen/>
      </w:r>
      <w:r w:rsidRPr="00C52747">
        <w:t>ный контроль на границах, корректировать политику интег</w:t>
      </w:r>
      <w:r w:rsidR="004A38E3">
        <w:softHyphen/>
      </w:r>
      <w:r w:rsidR="003E4B68">
        <w:t>рации и миграционную политику</w:t>
      </w:r>
      <w:r w:rsidRPr="00C52747">
        <w:t xml:space="preserve"> и </w:t>
      </w:r>
      <w:r w:rsidR="008B3B0B" w:rsidRPr="00C52747">
        <w:t>т. п.</w:t>
      </w:r>
    </w:p>
    <w:p w:rsidR="001408F5" w:rsidRPr="00C52747" w:rsidRDefault="001408F5" w:rsidP="001408F5">
      <w:pPr>
        <w:pStyle w:val="a6"/>
      </w:pPr>
      <w:r w:rsidRPr="00C52747">
        <w:t>Степень выраженности культурного шока и продол</w:t>
      </w:r>
      <w:r w:rsidR="004A38E3">
        <w:softHyphen/>
      </w:r>
      <w:r w:rsidRPr="00C52747">
        <w:t>жи</w:t>
      </w:r>
      <w:r w:rsidR="004A38E3">
        <w:softHyphen/>
      </w:r>
      <w:r w:rsidRPr="00C52747">
        <w:t>тель</w:t>
      </w:r>
      <w:r w:rsidR="004A38E3">
        <w:softHyphen/>
      </w:r>
      <w:r w:rsidRPr="00C52747">
        <w:t xml:space="preserve">ность межкультурной адаптации зависят от многих факторов. Важнейшими являются индивидуальные характеристики человека: </w:t>
      </w:r>
      <w:r w:rsidRPr="00C52747">
        <w:lastRenderedPageBreak/>
        <w:t>возраст, пол, образование, мотивы к адаптации, опыт пребывания в инокультурной среде, степень различий между родной культурой и той, к которой идет адаптация, особенности культуры, к которой принадлежат мигранты.</w:t>
      </w:r>
    </w:p>
    <w:p w:rsidR="001408F5" w:rsidRPr="00C52747" w:rsidRDefault="001408F5" w:rsidP="001408F5">
      <w:pPr>
        <w:pStyle w:val="a6"/>
      </w:pPr>
      <w:r w:rsidRPr="00C52747">
        <w:t>Были предприняты попытки выделить универсальный набор лич</w:t>
      </w:r>
      <w:r w:rsidR="004A38E3">
        <w:softHyphen/>
      </w:r>
      <w:r w:rsidRPr="00C52747">
        <w:t>ностных характеристик, которыми должен обладать человек, который готовится к жизни в чужой культуре. Называют следую</w:t>
      </w:r>
      <w:r w:rsidR="004A38E3">
        <w:softHyphen/>
      </w:r>
      <w:r w:rsidRPr="00C52747">
        <w:t>щие черты личности: профессиональная компетентность, высокая само</w:t>
      </w:r>
      <w:r w:rsidR="004A38E3">
        <w:softHyphen/>
      </w:r>
      <w:r w:rsidRPr="00C52747">
        <w:t>оценка, общительность, экстравертность, открытость для раз</w:t>
      </w:r>
      <w:r w:rsidR="004A38E3">
        <w:softHyphen/>
      </w:r>
      <w:r w:rsidRPr="00C52747">
        <w:t>ных взглядов, интерес к окружающим людям, склонность к сотруд</w:t>
      </w:r>
      <w:r w:rsidR="004A38E3">
        <w:softHyphen/>
      </w:r>
      <w:r w:rsidRPr="00C52747">
        <w:t>ничеству, терпимость к неопределенности, внутренний само</w:t>
      </w:r>
      <w:r w:rsidR="004A38E3">
        <w:softHyphen/>
      </w:r>
      <w:r w:rsidRPr="00C52747">
        <w:t>контроль, смелость и настойчивость, эмпатия. Правда, реальная жиз</w:t>
      </w:r>
      <w:r w:rsidR="004A38E3">
        <w:softHyphen/>
      </w:r>
      <w:r w:rsidRPr="00C52747">
        <w:t>нен</w:t>
      </w:r>
      <w:r w:rsidR="004A38E3">
        <w:softHyphen/>
      </w:r>
      <w:r w:rsidRPr="00C52747">
        <w:t>ная ситуация показывает, что наличие этих качеств не является гарантией успеха. Если ценности чужой культуры слиш</w:t>
      </w:r>
      <w:r w:rsidR="004A38E3">
        <w:softHyphen/>
      </w:r>
      <w:r w:rsidRPr="00C52747">
        <w:t>ком сильно отличаются от названных свойств</w:t>
      </w:r>
      <w:r w:rsidRPr="00C52747">
        <w:rPr>
          <w:color w:val="1F497D"/>
        </w:rPr>
        <w:t xml:space="preserve"> </w:t>
      </w:r>
      <w:r w:rsidRPr="00C52747">
        <w:t>личности, то есть куль</w:t>
      </w:r>
      <w:r w:rsidR="004A38E3">
        <w:softHyphen/>
      </w:r>
      <w:r w:rsidRPr="00C52747">
        <w:t>тур</w:t>
      </w:r>
      <w:r w:rsidR="004A38E3">
        <w:softHyphen/>
      </w:r>
      <w:r w:rsidRPr="00C52747">
        <w:t xml:space="preserve">ная дистанция слишком велика, адаптация не будет протекать легче. </w:t>
      </w:r>
    </w:p>
    <w:p w:rsidR="001408F5" w:rsidRPr="00C52747" w:rsidRDefault="001408F5" w:rsidP="001408F5">
      <w:pPr>
        <w:pStyle w:val="a6"/>
      </w:pPr>
      <w:r w:rsidRPr="00C52747">
        <w:t>Для нормальной адаптации очень важны условия страны пре</w:t>
      </w:r>
      <w:r w:rsidR="004A38E3">
        <w:softHyphen/>
      </w:r>
      <w:r w:rsidRPr="00C52747">
        <w:t>бы</w:t>
      </w:r>
      <w:r w:rsidR="004A38E3">
        <w:softHyphen/>
      </w:r>
      <w:r w:rsidRPr="00C52747">
        <w:t>вания: насколько</w:t>
      </w:r>
      <w:r w:rsidR="00E25C1C" w:rsidRPr="00C52747">
        <w:t xml:space="preserve"> </w:t>
      </w:r>
      <w:r w:rsidRPr="00C52747">
        <w:t>доброжелательны местные жители к приез</w:t>
      </w:r>
      <w:r w:rsidR="004A38E3">
        <w:softHyphen/>
      </w:r>
      <w:r w:rsidRPr="00C52747">
        <w:t>жим, готовы ли помочь им, общаться с ними. Немаловажны эконо</w:t>
      </w:r>
      <w:r w:rsidR="004A38E3">
        <w:softHyphen/>
      </w:r>
      <w:r w:rsidRPr="00C52747">
        <w:t>ми</w:t>
      </w:r>
      <w:r w:rsidR="004A38E3">
        <w:softHyphen/>
      </w:r>
      <w:r w:rsidRPr="00C52747">
        <w:t>ческая и политическая стабильность в принимающей стране,</w:t>
      </w:r>
      <w:r w:rsidR="00E25C1C" w:rsidRPr="00C52747">
        <w:t xml:space="preserve"> </w:t>
      </w:r>
      <w:r w:rsidRPr="00C52747">
        <w:t>уровень преступности, возможность общаться с представителями другой культуры, важна позиция СМИ, которые создают общий эмо</w:t>
      </w:r>
      <w:r w:rsidR="004A38E3">
        <w:softHyphen/>
      </w:r>
      <w:r w:rsidRPr="00C52747">
        <w:t>ци</w:t>
      </w:r>
      <w:r w:rsidR="004A38E3">
        <w:softHyphen/>
      </w:r>
      <w:r w:rsidRPr="00C52747">
        <w:t>о</w:t>
      </w:r>
      <w:r w:rsidR="004A38E3">
        <w:softHyphen/>
      </w:r>
      <w:r w:rsidRPr="00C52747">
        <w:t>нальный настрой и общественное мнение по отношению к иным культурам.</w:t>
      </w:r>
    </w:p>
    <w:p w:rsidR="001408F5" w:rsidRPr="00C52747" w:rsidRDefault="001408F5" w:rsidP="001408F5">
      <w:pPr>
        <w:pStyle w:val="a6"/>
      </w:pPr>
      <w:r w:rsidRPr="00C52747">
        <w:t>Однако совершенно не учитывается обратный шок. Не тот, который переживает личность, возвращаясь в родную культуру, когда требуется реадаптация к родным условиям культурной среды. А тот, который испытывает культура-донор, принимая и адаптируясь в своей культурной среде к новым соседям, отражая их культуру и особенно, когда они так многочисленны и неоднородны. Такой обратный, или зеркальный культурный шок тре</w:t>
      </w:r>
      <w:r w:rsidR="004A38E3">
        <w:softHyphen/>
      </w:r>
      <w:r w:rsidRPr="00C52747">
        <w:t>бует своего рассмотрения.</w:t>
      </w:r>
    </w:p>
    <w:p w:rsidR="001408F5" w:rsidRPr="00C52747" w:rsidRDefault="001408F5" w:rsidP="001408F5">
      <w:pPr>
        <w:pStyle w:val="a6"/>
      </w:pPr>
      <w:r w:rsidRPr="00C52747">
        <w:t>Разумеется, культурный шок – это сложный и болезненный для че</w:t>
      </w:r>
      <w:r w:rsidR="004A38E3">
        <w:softHyphen/>
      </w:r>
      <w:r w:rsidRPr="00C52747">
        <w:t>ловека процесс. Ведь в ходе него идет личностный рост, ломка су</w:t>
      </w:r>
      <w:r w:rsidR="004A38E3">
        <w:softHyphen/>
      </w:r>
      <w:r w:rsidRPr="00C52747">
        <w:t>ществующих стереотипов, для чего требуется огромная затрата физи</w:t>
      </w:r>
      <w:r w:rsidR="004A38E3">
        <w:softHyphen/>
      </w:r>
      <w:r w:rsidRPr="00C52747">
        <w:t>ческих и психологических ресурсов человека. Но результаты стоят того: новая картина мира, основанная на принятии и пони</w:t>
      </w:r>
      <w:r w:rsidR="004A38E3">
        <w:softHyphen/>
      </w:r>
      <w:r w:rsidRPr="00C52747">
        <w:lastRenderedPageBreak/>
        <w:t>мании культурного многообразия, снятие дихотомии «мы – они», устойчивость перед новыми испытаниями, терпимость к новому и необычному. Главный итог – способность жить в постоянно меняю</w:t>
      </w:r>
      <w:r w:rsidR="004A38E3">
        <w:softHyphen/>
      </w:r>
      <w:r w:rsidRPr="00C52747">
        <w:t>щемся мире, в котором все меньшее значение имеют грани</w:t>
      </w:r>
      <w:r w:rsidR="004A38E3">
        <w:softHyphen/>
      </w:r>
      <w:r w:rsidRPr="00C52747">
        <w:t>цы между странами и все более важными становятся непо</w:t>
      </w:r>
      <w:r w:rsidR="004A38E3">
        <w:softHyphen/>
      </w:r>
      <w:r w:rsidRPr="00C52747">
        <w:t>средствен</w:t>
      </w:r>
      <w:r w:rsidR="004A38E3">
        <w:softHyphen/>
      </w:r>
      <w:r w:rsidRPr="00C52747">
        <w:t>ные контакты между людьми.</w:t>
      </w:r>
    </w:p>
    <w:p w:rsidR="001408F5" w:rsidRPr="00C52747" w:rsidRDefault="001408F5" w:rsidP="001408F5">
      <w:pPr>
        <w:pStyle w:val="a6"/>
      </w:pPr>
      <w:r w:rsidRPr="00C52747">
        <w:t>Важным условием успешной МК является подготовка к ней всех сторон вступающих в нее, ознакомление с межкультурными различиями apriori, проявление межкультурной эмпатии как способности видеть ситуацию глазами принимающей культуры.</w:t>
      </w:r>
    </w:p>
    <w:p w:rsidR="001408F5" w:rsidRPr="00627CAA" w:rsidRDefault="001408F5" w:rsidP="001408F5">
      <w:pPr>
        <w:pStyle w:val="a6"/>
      </w:pPr>
      <w:r w:rsidRPr="00C52747">
        <w:t>Таким образом, миграционные обстоятельства Европы, в це</w:t>
      </w:r>
      <w:r w:rsidR="004A38E3">
        <w:softHyphen/>
      </w:r>
      <w:r w:rsidRPr="00C52747">
        <w:t>лом, и Германии, в частности, представляют собой бесценный опыт и свидетельствуют о том, что теория и практика МК нуждается в серьезной дальнейшей разработке.</w:t>
      </w:r>
    </w:p>
    <w:p w:rsidR="00C3167E" w:rsidRPr="00627CAA" w:rsidRDefault="00C3167E" w:rsidP="001408F5">
      <w:pPr>
        <w:pStyle w:val="a6"/>
      </w:pPr>
    </w:p>
    <w:p w:rsidR="001408F5" w:rsidRPr="00C3167E" w:rsidRDefault="0005633C" w:rsidP="00323FC2">
      <w:pPr>
        <w:pStyle w:val="a4"/>
        <w:rPr>
          <w:lang w:val="en-US"/>
        </w:rPr>
      </w:pPr>
      <w:r>
        <w:t>Список литературы</w:t>
      </w:r>
      <w:r w:rsidR="00C3167E">
        <w:rPr>
          <w:lang w:val="en-US"/>
        </w:rPr>
        <w:t>:</w:t>
      </w:r>
    </w:p>
    <w:p w:rsidR="001408F5" w:rsidRPr="00E05184" w:rsidRDefault="001408F5" w:rsidP="005015BD">
      <w:pPr>
        <w:pStyle w:val="a"/>
        <w:numPr>
          <w:ilvl w:val="6"/>
          <w:numId w:val="28"/>
        </w:numPr>
        <w:tabs>
          <w:tab w:val="left" w:pos="567"/>
        </w:tabs>
        <w:ind w:left="0" w:firstLine="0"/>
      </w:pPr>
      <w:r w:rsidRPr="00E05184">
        <w:t>Грушевицкая Т.</w:t>
      </w:r>
      <w:r w:rsidR="004A38E3">
        <w:t xml:space="preserve"> Г. </w:t>
      </w:r>
      <w:r w:rsidRPr="00E05184">
        <w:t>Основы межкультурной коммуникации</w:t>
      </w:r>
      <w:r w:rsidR="004A38E3">
        <w:t xml:space="preserve"> : у</w:t>
      </w:r>
      <w:r w:rsidR="003E4B68">
        <w:t>чебник для вузов / п</w:t>
      </w:r>
      <w:r w:rsidRPr="00E05184">
        <w:t>од ред. А.</w:t>
      </w:r>
      <w:r w:rsidR="004A38E3">
        <w:t> </w:t>
      </w:r>
      <w:r w:rsidR="003E4B68">
        <w:t>П. Садохина</w:t>
      </w:r>
      <w:r w:rsidRPr="00E05184">
        <w:t xml:space="preserve"> </w:t>
      </w:r>
      <w:r w:rsidR="004A38E3">
        <w:t>/ Т. Г. </w:t>
      </w:r>
      <w:r w:rsidR="004A38E3" w:rsidRPr="00E05184">
        <w:t>Грушевицкая</w:t>
      </w:r>
      <w:r w:rsidR="004A38E3">
        <w:t>, В. Д. Попков</w:t>
      </w:r>
      <w:r w:rsidR="004A38E3" w:rsidRPr="00E05184">
        <w:t xml:space="preserve">, </w:t>
      </w:r>
      <w:r w:rsidR="004A38E3">
        <w:t>А. П. </w:t>
      </w:r>
      <w:r w:rsidR="004A38E3" w:rsidRPr="00E05184">
        <w:t>Садохин</w:t>
      </w:r>
      <w:r w:rsidR="004A38E3">
        <w:t xml:space="preserve">. </w:t>
      </w:r>
      <w:r w:rsidR="00581108" w:rsidRPr="00935D4A">
        <w:t xml:space="preserve">– </w:t>
      </w:r>
      <w:r w:rsidRPr="00E05184">
        <w:t>М.</w:t>
      </w:r>
      <w:r w:rsidR="004A38E3">
        <w:t xml:space="preserve"> </w:t>
      </w:r>
      <w:r w:rsidRPr="00E05184">
        <w:t xml:space="preserve">: ЮНИТИ-ДАНА, 2003. </w:t>
      </w:r>
      <w:r w:rsidRPr="004A38E3">
        <w:rPr>
          <w:i w:val="0"/>
        </w:rPr>
        <w:t>–</w:t>
      </w:r>
      <w:r w:rsidR="004A38E3">
        <w:rPr>
          <w:i w:val="0"/>
        </w:rPr>
        <w:t xml:space="preserve"> </w:t>
      </w:r>
      <w:r w:rsidRPr="0076640C">
        <w:t xml:space="preserve">133 </w:t>
      </w:r>
      <w:r w:rsidRPr="00E05184">
        <w:rPr>
          <w:lang w:val="en-US"/>
        </w:rPr>
        <w:t>c</w:t>
      </w:r>
      <w:r w:rsidR="004A38E3">
        <w:t>.</w:t>
      </w:r>
    </w:p>
    <w:p w:rsidR="001408F5" w:rsidRPr="00E05184" w:rsidRDefault="001408F5" w:rsidP="005015BD">
      <w:pPr>
        <w:pStyle w:val="a"/>
        <w:numPr>
          <w:ilvl w:val="0"/>
          <w:numId w:val="28"/>
        </w:numPr>
        <w:tabs>
          <w:tab w:val="left" w:pos="567"/>
        </w:tabs>
        <w:ind w:left="0" w:firstLine="0"/>
      </w:pPr>
      <w:r w:rsidRPr="00E05184">
        <w:t>Садохин А.</w:t>
      </w:r>
      <w:r w:rsidR="004A38E3">
        <w:t> </w:t>
      </w:r>
      <w:r w:rsidRPr="00E05184">
        <w:t>П. Введение в теорию межкультурной коммуникации / А.</w:t>
      </w:r>
      <w:r w:rsidR="00C3167E">
        <w:t> </w:t>
      </w:r>
      <w:r w:rsidRPr="00E05184">
        <w:t>П.</w:t>
      </w:r>
      <w:r w:rsidR="00C3167E">
        <w:t> </w:t>
      </w:r>
      <w:r w:rsidRPr="00E05184">
        <w:t>Садохин. – М.</w:t>
      </w:r>
      <w:r w:rsidR="00C3167E">
        <w:t xml:space="preserve"> </w:t>
      </w:r>
      <w:r w:rsidRPr="00E05184">
        <w:t>: Высш. шк., 2005. –</w:t>
      </w:r>
      <w:r w:rsidR="00C3167E">
        <w:t xml:space="preserve"> </w:t>
      </w:r>
      <w:r w:rsidRPr="00E05184">
        <w:t xml:space="preserve">603 </w:t>
      </w:r>
      <w:r w:rsidRPr="00E05184">
        <w:rPr>
          <w:lang w:val="en-US"/>
        </w:rPr>
        <w:t>c</w:t>
      </w:r>
      <w:r w:rsidR="003E4B68">
        <w:t>.</w:t>
      </w:r>
    </w:p>
    <w:p w:rsidR="001408F5" w:rsidRPr="00E05184" w:rsidRDefault="001408F5" w:rsidP="005015BD">
      <w:pPr>
        <w:pStyle w:val="a"/>
        <w:numPr>
          <w:ilvl w:val="0"/>
          <w:numId w:val="28"/>
        </w:numPr>
        <w:tabs>
          <w:tab w:val="left" w:pos="567"/>
        </w:tabs>
        <w:ind w:left="0" w:firstLine="0"/>
      </w:pPr>
      <w:r w:rsidRPr="00E05184">
        <w:t>Стефаненко Т.</w:t>
      </w:r>
      <w:r w:rsidR="00C3167E">
        <w:t> </w:t>
      </w:r>
      <w:r w:rsidR="003E4B68">
        <w:t>Г. Этнопсихология</w:t>
      </w:r>
      <w:r w:rsidRPr="00E05184">
        <w:t xml:space="preserve"> </w:t>
      </w:r>
      <w:r w:rsidR="00C3167E">
        <w:t>/ Т. Г. </w:t>
      </w:r>
      <w:r w:rsidR="00C3167E" w:rsidRPr="00E05184">
        <w:t>Стефаненко</w:t>
      </w:r>
      <w:r w:rsidR="003E4B68">
        <w:t>.</w:t>
      </w:r>
      <w:r w:rsidR="00C3167E">
        <w:t xml:space="preserve"> – </w:t>
      </w:r>
      <w:r w:rsidRPr="00E05184">
        <w:t>М.</w:t>
      </w:r>
      <w:r w:rsidR="00C3167E">
        <w:t> </w:t>
      </w:r>
      <w:r w:rsidRPr="00E05184">
        <w:t>: Институт психологии РАН, «Академический проект», 1999. –</w:t>
      </w:r>
      <w:r w:rsidR="00C3167E">
        <w:t xml:space="preserve"> </w:t>
      </w:r>
      <w:r w:rsidRPr="00E05184">
        <w:t>420</w:t>
      </w:r>
      <w:r w:rsidR="00C3167E">
        <w:t> </w:t>
      </w:r>
      <w:r w:rsidRPr="00E05184">
        <w:rPr>
          <w:lang w:val="en-US"/>
        </w:rPr>
        <w:t>c</w:t>
      </w:r>
      <w:r w:rsidR="00C3167E">
        <w:t>.</w:t>
      </w:r>
    </w:p>
    <w:p w:rsidR="001408F5" w:rsidRPr="00E05184" w:rsidRDefault="001408F5" w:rsidP="005015BD">
      <w:pPr>
        <w:pStyle w:val="a"/>
        <w:numPr>
          <w:ilvl w:val="0"/>
          <w:numId w:val="28"/>
        </w:numPr>
        <w:tabs>
          <w:tab w:val="left" w:pos="567"/>
        </w:tabs>
        <w:ind w:left="0" w:firstLine="0"/>
        <w:rPr>
          <w:lang w:val="en-US"/>
        </w:rPr>
      </w:pPr>
      <w:r w:rsidRPr="00E05184">
        <w:rPr>
          <w:lang w:val="en-US"/>
        </w:rPr>
        <w:t xml:space="preserve">Oberg K. Culture Shock: Adjustments to New Cultural Environments </w:t>
      </w:r>
      <w:r w:rsidR="00C3167E" w:rsidRPr="00627CAA">
        <w:rPr>
          <w:lang w:val="en-US"/>
        </w:rPr>
        <w:t xml:space="preserve">/ </w:t>
      </w:r>
      <w:r w:rsidR="00C3167E">
        <w:rPr>
          <w:lang w:val="en-US"/>
        </w:rPr>
        <w:t>K. </w:t>
      </w:r>
      <w:r w:rsidR="00C3167E" w:rsidRPr="00E05184">
        <w:rPr>
          <w:lang w:val="en-US"/>
        </w:rPr>
        <w:t>Oberg</w:t>
      </w:r>
      <w:r w:rsidR="00C3167E" w:rsidRPr="00627CAA">
        <w:rPr>
          <w:lang w:val="en-US"/>
        </w:rPr>
        <w:t xml:space="preserve"> </w:t>
      </w:r>
      <w:r w:rsidRPr="00E05184">
        <w:rPr>
          <w:lang w:val="en-US"/>
        </w:rPr>
        <w:t xml:space="preserve">// Practical Anthropology. </w:t>
      </w:r>
      <w:r w:rsidR="00C3167E" w:rsidRPr="00C3167E">
        <w:rPr>
          <w:i w:val="0"/>
          <w:lang w:val="en-US"/>
        </w:rPr>
        <w:t>–</w:t>
      </w:r>
      <w:r w:rsidR="00C3167E">
        <w:rPr>
          <w:lang w:val="en-US"/>
        </w:rPr>
        <w:t xml:space="preserve"> </w:t>
      </w:r>
      <w:r w:rsidRPr="00E05184">
        <w:rPr>
          <w:lang w:val="en-US"/>
        </w:rPr>
        <w:t>1960.</w:t>
      </w:r>
      <w:r w:rsidR="00C3167E">
        <w:rPr>
          <w:lang w:val="en-US"/>
        </w:rPr>
        <w:t xml:space="preserve"> </w:t>
      </w:r>
      <w:r w:rsidR="00C3167E" w:rsidRPr="00C3167E">
        <w:rPr>
          <w:i w:val="0"/>
          <w:lang w:val="en-US"/>
        </w:rPr>
        <w:t>–</w:t>
      </w:r>
      <w:r w:rsidRPr="0076640C">
        <w:rPr>
          <w:lang w:val="en-US"/>
        </w:rPr>
        <w:t xml:space="preserve"> № 7. </w:t>
      </w:r>
      <w:r w:rsidR="00C3167E" w:rsidRPr="00C3167E">
        <w:rPr>
          <w:i w:val="0"/>
          <w:lang w:val="en-US"/>
        </w:rPr>
        <w:t>–</w:t>
      </w:r>
      <w:r w:rsidR="00C3167E">
        <w:rPr>
          <w:i w:val="0"/>
          <w:lang w:val="en-US"/>
        </w:rPr>
        <w:t xml:space="preserve"> </w:t>
      </w:r>
      <w:r w:rsidR="00C3167E">
        <w:rPr>
          <w:i w:val="0"/>
          <w:lang w:val="en-US"/>
        </w:rPr>
        <w:br/>
      </w:r>
      <w:r w:rsidRPr="00E05184">
        <w:rPr>
          <w:lang w:val="en-US"/>
        </w:rPr>
        <w:t>12 p</w:t>
      </w:r>
      <w:r w:rsidR="00C3167E">
        <w:rPr>
          <w:lang w:val="en-US"/>
        </w:rPr>
        <w:t>.</w:t>
      </w:r>
    </w:p>
    <w:p w:rsidR="001408F5" w:rsidRPr="00E05184" w:rsidRDefault="001408F5" w:rsidP="00323FC2">
      <w:pPr>
        <w:pStyle w:val="a4"/>
      </w:pPr>
      <w:r w:rsidRPr="00E05184">
        <w:t>References:</w:t>
      </w:r>
    </w:p>
    <w:p w:rsidR="001408F5" w:rsidRPr="00E05184" w:rsidRDefault="001408F5" w:rsidP="005015BD">
      <w:pPr>
        <w:pStyle w:val="a"/>
        <w:numPr>
          <w:ilvl w:val="3"/>
          <w:numId w:val="28"/>
        </w:numPr>
        <w:tabs>
          <w:tab w:val="left" w:pos="567"/>
        </w:tabs>
        <w:ind w:left="0" w:firstLine="0"/>
        <w:rPr>
          <w:lang w:val="en-US"/>
        </w:rPr>
      </w:pPr>
      <w:r w:rsidRPr="00E05184">
        <w:rPr>
          <w:lang w:val="en-US"/>
        </w:rPr>
        <w:t>Grushevitskaya T.</w:t>
      </w:r>
      <w:r w:rsidR="00C3167E">
        <w:rPr>
          <w:lang w:val="en-US"/>
        </w:rPr>
        <w:t> </w:t>
      </w:r>
      <w:r w:rsidRPr="00E05184">
        <w:rPr>
          <w:lang w:val="en-US"/>
        </w:rPr>
        <w:t>G. Foundations of intercultural communication</w:t>
      </w:r>
      <w:r w:rsidR="00C3167E">
        <w:rPr>
          <w:lang w:val="en-US"/>
        </w:rPr>
        <w:t xml:space="preserve"> </w:t>
      </w:r>
      <w:r w:rsidR="003E4B68">
        <w:rPr>
          <w:lang w:val="en-US"/>
        </w:rPr>
        <w:t>: Textbook for universities / p</w:t>
      </w:r>
      <w:r w:rsidRPr="00E05184">
        <w:rPr>
          <w:lang w:val="en-US"/>
        </w:rPr>
        <w:t>od red. A.</w:t>
      </w:r>
      <w:r w:rsidR="003E4B68">
        <w:rPr>
          <w:lang w:val="en-US"/>
        </w:rPr>
        <w:t> </w:t>
      </w:r>
      <w:r w:rsidRPr="00E05184">
        <w:rPr>
          <w:lang w:val="en-US"/>
        </w:rPr>
        <w:t>P.</w:t>
      </w:r>
      <w:r w:rsidR="003E4B68">
        <w:rPr>
          <w:lang w:val="en-US"/>
        </w:rPr>
        <w:t> </w:t>
      </w:r>
      <w:r w:rsidRPr="00E05184">
        <w:rPr>
          <w:lang w:val="en-US"/>
        </w:rPr>
        <w:t xml:space="preserve">Sadikhina. </w:t>
      </w:r>
      <w:r w:rsidR="00C3167E">
        <w:rPr>
          <w:lang w:val="en-US"/>
        </w:rPr>
        <w:t>/ T. G. </w:t>
      </w:r>
      <w:r w:rsidR="00C3167E" w:rsidRPr="00E05184">
        <w:rPr>
          <w:lang w:val="en-US"/>
        </w:rPr>
        <w:t>Grushevitskaya</w:t>
      </w:r>
      <w:r w:rsidR="00C3167E">
        <w:rPr>
          <w:lang w:val="en-US"/>
        </w:rPr>
        <w:t>,</w:t>
      </w:r>
      <w:r w:rsidR="00C3167E" w:rsidRPr="00C3167E">
        <w:rPr>
          <w:lang w:val="en-US"/>
        </w:rPr>
        <w:t xml:space="preserve"> </w:t>
      </w:r>
      <w:r w:rsidR="00C3167E">
        <w:rPr>
          <w:lang w:val="en-US"/>
        </w:rPr>
        <w:t>V. D. </w:t>
      </w:r>
      <w:r w:rsidR="00C3167E" w:rsidRPr="00E05184">
        <w:rPr>
          <w:lang w:val="en-US"/>
        </w:rPr>
        <w:t xml:space="preserve">Popkov, </w:t>
      </w:r>
      <w:r w:rsidR="00C3167E">
        <w:rPr>
          <w:lang w:val="en-US"/>
        </w:rPr>
        <w:t>A. P. </w:t>
      </w:r>
      <w:r w:rsidR="00C3167E" w:rsidRPr="00E05184">
        <w:rPr>
          <w:lang w:val="en-US"/>
        </w:rPr>
        <w:t>Sadokhin.</w:t>
      </w:r>
      <w:r w:rsidR="00C3167E">
        <w:rPr>
          <w:lang w:val="en-US"/>
        </w:rPr>
        <w:t xml:space="preserve"> </w:t>
      </w:r>
      <w:r w:rsidRPr="00E05184">
        <w:rPr>
          <w:lang w:val="en-US"/>
        </w:rPr>
        <w:t>– M.</w:t>
      </w:r>
      <w:r w:rsidR="00C3167E">
        <w:rPr>
          <w:lang w:val="en-US"/>
        </w:rPr>
        <w:t xml:space="preserve"> </w:t>
      </w:r>
      <w:r w:rsidRPr="00E05184">
        <w:rPr>
          <w:lang w:val="en-US"/>
        </w:rPr>
        <w:t>:</w:t>
      </w:r>
      <w:r w:rsidR="00C3167E">
        <w:rPr>
          <w:lang w:val="en-US"/>
        </w:rPr>
        <w:t xml:space="preserve"> </w:t>
      </w:r>
      <w:r w:rsidRPr="00E05184">
        <w:rPr>
          <w:lang w:val="en-US"/>
        </w:rPr>
        <w:t>YuNITI-DANA, 2003.</w:t>
      </w:r>
      <w:r w:rsidRPr="0076640C">
        <w:rPr>
          <w:lang w:val="en-US"/>
        </w:rPr>
        <w:t xml:space="preserve"> –</w:t>
      </w:r>
      <w:r w:rsidR="00581108">
        <w:rPr>
          <w:lang w:val="en-US"/>
        </w:rPr>
        <w:t xml:space="preserve"> </w:t>
      </w:r>
      <w:r w:rsidRPr="00E05184">
        <w:rPr>
          <w:lang w:val="en-US"/>
        </w:rPr>
        <w:t>133 p.</w:t>
      </w:r>
    </w:p>
    <w:p w:rsidR="001408F5" w:rsidRPr="00E05184" w:rsidRDefault="001408F5" w:rsidP="005015BD">
      <w:pPr>
        <w:pStyle w:val="a"/>
        <w:numPr>
          <w:ilvl w:val="3"/>
          <w:numId w:val="28"/>
        </w:numPr>
        <w:tabs>
          <w:tab w:val="left" w:pos="567"/>
        </w:tabs>
        <w:ind w:left="0" w:firstLine="0"/>
        <w:rPr>
          <w:lang w:val="en-US"/>
        </w:rPr>
      </w:pPr>
      <w:r w:rsidRPr="00E05184">
        <w:rPr>
          <w:lang w:val="en-US"/>
        </w:rPr>
        <w:lastRenderedPageBreak/>
        <w:t>Sadokhin A.</w:t>
      </w:r>
      <w:r w:rsidR="00C3167E">
        <w:rPr>
          <w:lang w:val="en-US"/>
        </w:rPr>
        <w:t> </w:t>
      </w:r>
      <w:r w:rsidRPr="00E05184">
        <w:rPr>
          <w:lang w:val="en-US"/>
        </w:rPr>
        <w:t>P.</w:t>
      </w:r>
      <w:r w:rsidR="00E25C1C">
        <w:rPr>
          <w:lang w:val="en-US"/>
        </w:rPr>
        <w:t xml:space="preserve"> </w:t>
      </w:r>
      <w:r w:rsidRPr="00E05184">
        <w:rPr>
          <w:lang w:val="en-US"/>
        </w:rPr>
        <w:t>Introduction to the theory of intercultural communication /</w:t>
      </w:r>
      <w:r w:rsidR="00C3167E">
        <w:rPr>
          <w:lang w:val="en-US"/>
        </w:rPr>
        <w:t xml:space="preserve"> </w:t>
      </w:r>
      <w:r w:rsidRPr="00E05184">
        <w:rPr>
          <w:lang w:val="en-US"/>
        </w:rPr>
        <w:t>A.</w:t>
      </w:r>
      <w:r w:rsidR="00C3167E">
        <w:rPr>
          <w:lang w:val="en-US"/>
        </w:rPr>
        <w:t> </w:t>
      </w:r>
      <w:r w:rsidRPr="00E05184">
        <w:rPr>
          <w:lang w:val="en-US"/>
        </w:rPr>
        <w:t>P.</w:t>
      </w:r>
      <w:r w:rsidR="00C3167E">
        <w:rPr>
          <w:lang w:val="en-US"/>
        </w:rPr>
        <w:t> </w:t>
      </w:r>
      <w:r w:rsidRPr="00E05184">
        <w:rPr>
          <w:lang w:val="en-US"/>
        </w:rPr>
        <w:t>Sadikhin. – M.</w:t>
      </w:r>
      <w:r w:rsidR="00C3167E">
        <w:rPr>
          <w:lang w:val="en-US"/>
        </w:rPr>
        <w:t> </w:t>
      </w:r>
      <w:r w:rsidRPr="00E05184">
        <w:rPr>
          <w:lang w:val="en-US"/>
        </w:rPr>
        <w:t>: Vyssh. Shk., 2005.</w:t>
      </w:r>
      <w:r w:rsidRPr="0076640C">
        <w:rPr>
          <w:lang w:val="en-US"/>
        </w:rPr>
        <w:t xml:space="preserve"> –</w:t>
      </w:r>
      <w:r w:rsidR="00581108">
        <w:rPr>
          <w:lang w:val="en-US"/>
        </w:rPr>
        <w:t xml:space="preserve"> </w:t>
      </w:r>
      <w:r w:rsidRPr="00E05184">
        <w:rPr>
          <w:lang w:val="en-US"/>
        </w:rPr>
        <w:t>603 p.</w:t>
      </w:r>
    </w:p>
    <w:p w:rsidR="001408F5" w:rsidRPr="00E05184" w:rsidRDefault="001408F5" w:rsidP="005015BD">
      <w:pPr>
        <w:pStyle w:val="a"/>
        <w:numPr>
          <w:ilvl w:val="3"/>
          <w:numId w:val="28"/>
        </w:numPr>
        <w:tabs>
          <w:tab w:val="left" w:pos="567"/>
        </w:tabs>
        <w:ind w:left="0" w:firstLine="0"/>
        <w:rPr>
          <w:lang w:val="en-US"/>
        </w:rPr>
      </w:pPr>
      <w:r w:rsidRPr="00E05184">
        <w:rPr>
          <w:lang w:val="en-US"/>
        </w:rPr>
        <w:t>Stefanenko T.</w:t>
      </w:r>
      <w:r w:rsidR="00C3167E">
        <w:rPr>
          <w:lang w:val="en-US"/>
        </w:rPr>
        <w:t> </w:t>
      </w:r>
      <w:r w:rsidRPr="00E05184">
        <w:rPr>
          <w:lang w:val="en-US"/>
        </w:rPr>
        <w:t>G. Ethnopsychology</w:t>
      </w:r>
      <w:r w:rsidR="003E4B68">
        <w:rPr>
          <w:lang w:val="en-US"/>
        </w:rPr>
        <w:t xml:space="preserve"> </w:t>
      </w:r>
      <w:r w:rsidR="00C3167E">
        <w:rPr>
          <w:lang w:val="en-US"/>
        </w:rPr>
        <w:t>/ T. G. </w:t>
      </w:r>
      <w:r w:rsidR="00C3167E" w:rsidRPr="00E05184">
        <w:rPr>
          <w:lang w:val="en-US"/>
        </w:rPr>
        <w:t>Stefanenko</w:t>
      </w:r>
      <w:r w:rsidR="00C3167E">
        <w:rPr>
          <w:lang w:val="en-US"/>
        </w:rPr>
        <w:t xml:space="preserve">, </w:t>
      </w:r>
      <w:r w:rsidRPr="00E05184">
        <w:rPr>
          <w:lang w:val="en-US"/>
        </w:rPr>
        <w:t>M.</w:t>
      </w:r>
      <w:r w:rsidR="00C3167E">
        <w:rPr>
          <w:lang w:val="en-US"/>
        </w:rPr>
        <w:t xml:space="preserve"> </w:t>
      </w:r>
      <w:r w:rsidRPr="00E05184">
        <w:rPr>
          <w:lang w:val="en-US"/>
        </w:rPr>
        <w:t xml:space="preserve">: Institut psykhologii RAN, </w:t>
      </w:r>
      <w:r w:rsidR="0001019B">
        <w:rPr>
          <w:lang w:val="en-US"/>
        </w:rPr>
        <w:t>«</w:t>
      </w:r>
      <w:r w:rsidRPr="00E05184">
        <w:rPr>
          <w:lang w:val="en-US"/>
        </w:rPr>
        <w:t>Akademicheskiy</w:t>
      </w:r>
      <w:r w:rsidR="00E25C1C">
        <w:rPr>
          <w:lang w:val="en-US"/>
        </w:rPr>
        <w:t xml:space="preserve"> </w:t>
      </w:r>
      <w:r w:rsidR="003E4B68">
        <w:rPr>
          <w:lang w:val="en-US"/>
        </w:rPr>
        <w:t>project</w:t>
      </w:r>
      <w:r w:rsidR="003E4B68" w:rsidRPr="00E9051E">
        <w:rPr>
          <w:lang w:val="en-US"/>
        </w:rPr>
        <w:t>»</w:t>
      </w:r>
      <w:r w:rsidRPr="00E05184">
        <w:rPr>
          <w:lang w:val="en-US"/>
        </w:rPr>
        <w:t xml:space="preserve">, 1999. </w:t>
      </w:r>
      <w:r w:rsidRPr="00C3167E">
        <w:rPr>
          <w:i w:val="0"/>
          <w:lang w:val="en-US"/>
        </w:rPr>
        <w:t>–</w:t>
      </w:r>
      <w:r w:rsidR="00581108">
        <w:rPr>
          <w:lang w:val="en-US"/>
        </w:rPr>
        <w:t xml:space="preserve"> </w:t>
      </w:r>
      <w:r w:rsidRPr="00E05184">
        <w:rPr>
          <w:lang w:val="en-US"/>
        </w:rPr>
        <w:t>420 p.</w:t>
      </w:r>
    </w:p>
    <w:p w:rsidR="001408F5" w:rsidRPr="00E05184" w:rsidRDefault="001408F5" w:rsidP="005015BD">
      <w:pPr>
        <w:pStyle w:val="a"/>
        <w:numPr>
          <w:ilvl w:val="3"/>
          <w:numId w:val="28"/>
        </w:numPr>
        <w:tabs>
          <w:tab w:val="left" w:pos="567"/>
        </w:tabs>
        <w:ind w:left="0" w:firstLine="0"/>
        <w:rPr>
          <w:lang w:val="en-US"/>
        </w:rPr>
      </w:pPr>
      <w:r w:rsidRPr="00E05184">
        <w:rPr>
          <w:lang w:val="en-US"/>
        </w:rPr>
        <w:t xml:space="preserve">Oberg K. Culture Shock: Adjustments to New Cultural Environments </w:t>
      </w:r>
      <w:r w:rsidR="00C3167E">
        <w:rPr>
          <w:lang w:val="en-US"/>
        </w:rPr>
        <w:t>/ K. </w:t>
      </w:r>
      <w:r w:rsidR="00C3167E" w:rsidRPr="00E05184">
        <w:rPr>
          <w:lang w:val="en-US"/>
        </w:rPr>
        <w:t>Oberg</w:t>
      </w:r>
      <w:r w:rsidR="00C3167E">
        <w:rPr>
          <w:lang w:val="en-US"/>
        </w:rPr>
        <w:t xml:space="preserve"> </w:t>
      </w:r>
      <w:r w:rsidRPr="00E05184">
        <w:rPr>
          <w:lang w:val="en-US"/>
        </w:rPr>
        <w:t>// Practical Anthropology.</w:t>
      </w:r>
      <w:r w:rsidR="00C3167E" w:rsidRPr="00C3167E">
        <w:rPr>
          <w:i w:val="0"/>
          <w:lang w:val="en-US"/>
        </w:rPr>
        <w:t xml:space="preserve"> –</w:t>
      </w:r>
      <w:r w:rsidRPr="00E05184">
        <w:rPr>
          <w:lang w:val="en-US"/>
        </w:rPr>
        <w:t xml:space="preserve"> 1960.</w:t>
      </w:r>
      <w:r w:rsidR="00C3167E" w:rsidRPr="00C3167E">
        <w:rPr>
          <w:i w:val="0"/>
          <w:lang w:val="en-US"/>
        </w:rPr>
        <w:t xml:space="preserve"> –</w:t>
      </w:r>
      <w:r w:rsidR="00C3167E">
        <w:rPr>
          <w:i w:val="0"/>
          <w:lang w:val="en-US"/>
        </w:rPr>
        <w:t xml:space="preserve"> </w:t>
      </w:r>
      <w:r w:rsidRPr="00E05184">
        <w:rPr>
          <w:lang w:val="en-US"/>
        </w:rPr>
        <w:t>№ 7.</w:t>
      </w:r>
      <w:r w:rsidRPr="0076640C">
        <w:rPr>
          <w:lang w:val="en-US"/>
        </w:rPr>
        <w:t xml:space="preserve"> –</w:t>
      </w:r>
      <w:r w:rsidR="00581108">
        <w:rPr>
          <w:lang w:val="en-US"/>
        </w:rPr>
        <w:t xml:space="preserve"> </w:t>
      </w:r>
      <w:r w:rsidR="00C3167E">
        <w:rPr>
          <w:lang w:val="en-US"/>
        </w:rPr>
        <w:br/>
      </w:r>
      <w:r w:rsidRPr="00E05184">
        <w:rPr>
          <w:lang w:val="en-US"/>
        </w:rPr>
        <w:t>12 p.</w:t>
      </w:r>
    </w:p>
    <w:p w:rsidR="00C3167E" w:rsidRDefault="00C3167E">
      <w:pPr>
        <w:suppressAutoHyphens w:val="0"/>
        <w:spacing w:line="276" w:lineRule="auto"/>
        <w:rPr>
          <w:i/>
          <w:sz w:val="32"/>
          <w:lang w:val="en-US"/>
        </w:rPr>
      </w:pPr>
      <w:r>
        <w:rPr>
          <w:lang w:val="en-US"/>
        </w:rPr>
        <w:br w:type="page"/>
      </w:r>
    </w:p>
    <w:tbl>
      <w:tblPr>
        <w:tblStyle w:val="20"/>
        <w:tblW w:w="0" w:type="auto"/>
        <w:tblLook w:val="04A0" w:firstRow="1" w:lastRow="0" w:firstColumn="1" w:lastColumn="0" w:noHBand="0" w:noVBand="1"/>
      </w:tblPr>
      <w:tblGrid>
        <w:gridCol w:w="4791"/>
        <w:gridCol w:w="4724"/>
      </w:tblGrid>
      <w:tr w:rsidR="001408F5" w:rsidRPr="00A25455" w:rsidTr="00C3167E">
        <w:tc>
          <w:tcPr>
            <w:tcW w:w="4791" w:type="dxa"/>
            <w:tcBorders>
              <w:top w:val="nil"/>
              <w:left w:val="nil"/>
              <w:bottom w:val="nil"/>
              <w:right w:val="nil"/>
            </w:tcBorders>
          </w:tcPr>
          <w:p w:rsidR="001408F5" w:rsidRPr="00E05184" w:rsidRDefault="001408F5" w:rsidP="00581108">
            <w:pPr>
              <w:suppressAutoHyphens w:val="0"/>
              <w:rPr>
                <w:sz w:val="32"/>
                <w:szCs w:val="32"/>
              </w:rPr>
            </w:pPr>
            <w:r w:rsidRPr="00E05184">
              <w:rPr>
                <w:sz w:val="32"/>
                <w:szCs w:val="32"/>
              </w:rPr>
              <w:lastRenderedPageBreak/>
              <w:t>УДК 349.24</w:t>
            </w:r>
          </w:p>
          <w:p w:rsidR="001408F5" w:rsidRPr="00E05184" w:rsidRDefault="001408F5" w:rsidP="00581108">
            <w:pPr>
              <w:suppressAutoHyphens w:val="0"/>
              <w:rPr>
                <w:sz w:val="32"/>
                <w:szCs w:val="32"/>
              </w:rPr>
            </w:pPr>
          </w:p>
          <w:p w:rsidR="001408F5" w:rsidRPr="00E05184" w:rsidRDefault="001408F5" w:rsidP="00581108">
            <w:pPr>
              <w:suppressAutoHyphens w:val="0"/>
              <w:rPr>
                <w:sz w:val="32"/>
                <w:szCs w:val="32"/>
              </w:rPr>
            </w:pPr>
            <w:r w:rsidRPr="00E05184">
              <w:rPr>
                <w:sz w:val="32"/>
                <w:szCs w:val="32"/>
              </w:rPr>
              <w:t>22.00.00 Социологические науки</w:t>
            </w:r>
          </w:p>
          <w:p w:rsidR="001408F5" w:rsidRPr="00E05184" w:rsidRDefault="001408F5" w:rsidP="00581108">
            <w:pPr>
              <w:suppressAutoHyphens w:val="0"/>
              <w:rPr>
                <w:sz w:val="32"/>
                <w:szCs w:val="32"/>
              </w:rPr>
            </w:pPr>
          </w:p>
          <w:p w:rsidR="001408F5" w:rsidRPr="00E05184" w:rsidRDefault="001408F5" w:rsidP="00581108">
            <w:pPr>
              <w:shd w:val="clear" w:color="auto" w:fill="FFFFFF"/>
              <w:suppressAutoHyphens w:val="0"/>
              <w:rPr>
                <w:bCs/>
                <w:sz w:val="32"/>
                <w:szCs w:val="32"/>
              </w:rPr>
            </w:pPr>
            <w:r w:rsidRPr="00E05184">
              <w:rPr>
                <w:bCs/>
                <w:sz w:val="32"/>
                <w:szCs w:val="32"/>
              </w:rPr>
              <w:t>СПЕЦИАЛЬНАЯ ОЦЕНКА УС</w:t>
            </w:r>
            <w:r w:rsidR="00C3167E" w:rsidRPr="00627CAA">
              <w:rPr>
                <w:bCs/>
                <w:sz w:val="32"/>
                <w:szCs w:val="32"/>
              </w:rPr>
              <w:softHyphen/>
            </w:r>
            <w:r w:rsidRPr="00E05184">
              <w:rPr>
                <w:bCs/>
                <w:sz w:val="32"/>
                <w:szCs w:val="32"/>
              </w:rPr>
              <w:t>ЛОВИЙ ТРУДА КАК ПРО</w:t>
            </w:r>
            <w:r w:rsidR="00C3167E" w:rsidRPr="00627CAA">
              <w:rPr>
                <w:bCs/>
                <w:sz w:val="32"/>
                <w:szCs w:val="32"/>
              </w:rPr>
              <w:softHyphen/>
            </w:r>
            <w:r w:rsidRPr="00E05184">
              <w:rPr>
                <w:bCs/>
                <w:sz w:val="32"/>
                <w:szCs w:val="32"/>
              </w:rPr>
              <w:t>ЦЕ</w:t>
            </w:r>
            <w:r w:rsidR="00C3167E" w:rsidRPr="00627CAA">
              <w:rPr>
                <w:bCs/>
                <w:sz w:val="32"/>
                <w:szCs w:val="32"/>
              </w:rPr>
              <w:softHyphen/>
            </w:r>
            <w:r w:rsidRPr="00E05184">
              <w:rPr>
                <w:bCs/>
                <w:sz w:val="32"/>
                <w:szCs w:val="32"/>
              </w:rPr>
              <w:t>ДУ</w:t>
            </w:r>
            <w:r w:rsidR="00C3167E" w:rsidRPr="00627CAA">
              <w:rPr>
                <w:bCs/>
                <w:sz w:val="32"/>
                <w:szCs w:val="32"/>
              </w:rPr>
              <w:softHyphen/>
            </w:r>
            <w:r w:rsidRPr="00E05184">
              <w:rPr>
                <w:bCs/>
                <w:sz w:val="32"/>
                <w:szCs w:val="32"/>
              </w:rPr>
              <w:t>РА ПРЕДОСТАВЛЕНИЯ СО</w:t>
            </w:r>
            <w:r w:rsidR="00C3167E" w:rsidRPr="00627CAA">
              <w:rPr>
                <w:bCs/>
                <w:sz w:val="32"/>
                <w:szCs w:val="32"/>
              </w:rPr>
              <w:softHyphen/>
            </w:r>
            <w:r w:rsidRPr="00E05184">
              <w:rPr>
                <w:bCs/>
                <w:sz w:val="32"/>
                <w:szCs w:val="32"/>
              </w:rPr>
              <w:t>ЦИ</w:t>
            </w:r>
            <w:r w:rsidR="00C3167E" w:rsidRPr="00627CAA">
              <w:rPr>
                <w:bCs/>
                <w:sz w:val="32"/>
                <w:szCs w:val="32"/>
              </w:rPr>
              <w:softHyphen/>
            </w:r>
            <w:r w:rsidRPr="00E05184">
              <w:rPr>
                <w:bCs/>
                <w:sz w:val="32"/>
                <w:szCs w:val="32"/>
              </w:rPr>
              <w:t>АЛЬНЫХ ГАРАНТИЙ</w:t>
            </w:r>
          </w:p>
          <w:p w:rsidR="001408F5" w:rsidRPr="00E05184" w:rsidRDefault="001408F5" w:rsidP="00581108">
            <w:pPr>
              <w:shd w:val="clear" w:color="auto" w:fill="FFFFFF"/>
              <w:suppressAutoHyphens w:val="0"/>
              <w:rPr>
                <w:bCs/>
                <w:sz w:val="32"/>
                <w:szCs w:val="32"/>
              </w:rPr>
            </w:pPr>
          </w:p>
          <w:p w:rsidR="001408F5" w:rsidRPr="00E05184" w:rsidRDefault="001408F5" w:rsidP="00BB059D">
            <w:pPr>
              <w:shd w:val="clear" w:color="auto" w:fill="FFFFFF"/>
              <w:suppressAutoHyphens w:val="0"/>
              <w:jc w:val="left"/>
              <w:rPr>
                <w:bCs/>
                <w:sz w:val="32"/>
                <w:szCs w:val="32"/>
              </w:rPr>
            </w:pPr>
            <w:r w:rsidRPr="00E05184">
              <w:rPr>
                <w:bCs/>
                <w:sz w:val="32"/>
                <w:szCs w:val="32"/>
              </w:rPr>
              <w:t xml:space="preserve">Волосников Алексей </w:t>
            </w:r>
            <w:r w:rsidR="00BB059D">
              <w:rPr>
                <w:bCs/>
                <w:sz w:val="32"/>
                <w:szCs w:val="32"/>
              </w:rPr>
              <w:br/>
            </w:r>
            <w:r w:rsidRPr="00E05184">
              <w:rPr>
                <w:bCs/>
                <w:sz w:val="32"/>
                <w:szCs w:val="32"/>
              </w:rPr>
              <w:t>Станиславович</w:t>
            </w:r>
          </w:p>
          <w:p w:rsidR="001408F5" w:rsidRPr="00E05184" w:rsidRDefault="001408F5" w:rsidP="00581108">
            <w:pPr>
              <w:shd w:val="clear" w:color="auto" w:fill="FFFFFF"/>
              <w:suppressAutoHyphens w:val="0"/>
              <w:rPr>
                <w:bCs/>
                <w:sz w:val="32"/>
                <w:szCs w:val="32"/>
              </w:rPr>
            </w:pPr>
          </w:p>
          <w:p w:rsidR="001408F5" w:rsidRPr="00E05184" w:rsidRDefault="0026637C" w:rsidP="00581108">
            <w:pPr>
              <w:shd w:val="clear" w:color="auto" w:fill="FFFFFF"/>
              <w:suppressAutoHyphens w:val="0"/>
              <w:rPr>
                <w:bCs/>
                <w:sz w:val="32"/>
                <w:szCs w:val="32"/>
              </w:rPr>
            </w:pPr>
            <w:r>
              <w:rPr>
                <w:bCs/>
                <w:sz w:val="32"/>
                <w:szCs w:val="32"/>
              </w:rPr>
              <w:t>С</w:t>
            </w:r>
            <w:r w:rsidR="001408F5" w:rsidRPr="00E05184">
              <w:rPr>
                <w:bCs/>
                <w:sz w:val="32"/>
                <w:szCs w:val="32"/>
              </w:rPr>
              <w:t>тарший преподаватель</w:t>
            </w:r>
          </w:p>
          <w:p w:rsidR="001408F5" w:rsidRPr="00E05184" w:rsidRDefault="001408F5" w:rsidP="00581108">
            <w:pPr>
              <w:shd w:val="clear" w:color="auto" w:fill="FFFFFF"/>
              <w:suppressAutoHyphens w:val="0"/>
              <w:rPr>
                <w:bCs/>
                <w:sz w:val="32"/>
                <w:szCs w:val="32"/>
              </w:rPr>
            </w:pPr>
          </w:p>
          <w:p w:rsidR="001408F5" w:rsidRPr="00E05184" w:rsidRDefault="001408F5" w:rsidP="00581108">
            <w:pPr>
              <w:suppressAutoHyphens w:val="0"/>
              <w:rPr>
                <w:rFonts w:eastAsia="Calibri"/>
                <w:sz w:val="32"/>
                <w:szCs w:val="32"/>
                <w:lang w:eastAsia="en-US"/>
              </w:rPr>
            </w:pPr>
            <w:r w:rsidRPr="00E05184">
              <w:rPr>
                <w:rFonts w:eastAsia="Calibri"/>
                <w:sz w:val="32"/>
                <w:szCs w:val="32"/>
                <w:lang w:val="de-DE" w:eastAsia="en-US"/>
              </w:rPr>
              <w:t>SCIENCE</w:t>
            </w:r>
            <w:r w:rsidRPr="00E05184">
              <w:rPr>
                <w:rFonts w:eastAsia="Calibri"/>
                <w:sz w:val="32"/>
                <w:szCs w:val="32"/>
                <w:lang w:eastAsia="en-US"/>
              </w:rPr>
              <w:t xml:space="preserve"> </w:t>
            </w:r>
            <w:r w:rsidRPr="00E05184">
              <w:rPr>
                <w:rFonts w:eastAsia="Calibri"/>
                <w:sz w:val="32"/>
                <w:szCs w:val="32"/>
                <w:lang w:val="de-DE" w:eastAsia="en-US"/>
              </w:rPr>
              <w:t>INDEX</w:t>
            </w:r>
            <w:r w:rsidRPr="00E05184">
              <w:rPr>
                <w:rFonts w:eastAsia="Calibri"/>
                <w:sz w:val="32"/>
                <w:szCs w:val="32"/>
                <w:lang w:eastAsia="en-US"/>
              </w:rPr>
              <w:t>: 7701-1615</w:t>
            </w:r>
          </w:p>
          <w:p w:rsidR="001408F5" w:rsidRPr="00E05184" w:rsidRDefault="001408F5" w:rsidP="00581108">
            <w:pPr>
              <w:suppressAutoHyphens w:val="0"/>
              <w:rPr>
                <w:rFonts w:eastAsia="Calibri"/>
                <w:sz w:val="32"/>
                <w:szCs w:val="32"/>
                <w:lang w:eastAsia="en-US"/>
              </w:rPr>
            </w:pPr>
          </w:p>
          <w:p w:rsidR="001408F5" w:rsidRPr="00E05184" w:rsidRDefault="001408F5" w:rsidP="00581108">
            <w:pPr>
              <w:suppressAutoHyphens w:val="0"/>
              <w:rPr>
                <w:rFonts w:eastAsia="Calibri"/>
                <w:sz w:val="32"/>
                <w:szCs w:val="32"/>
                <w:lang w:eastAsia="en-US"/>
              </w:rPr>
            </w:pPr>
            <w:r w:rsidRPr="00E05184">
              <w:rPr>
                <w:rFonts w:eastAsia="Calibri"/>
                <w:sz w:val="32"/>
                <w:szCs w:val="32"/>
                <w:lang w:eastAsia="en-US"/>
              </w:rPr>
              <w:t>Кубанский государственный аг</w:t>
            </w:r>
            <w:r w:rsidR="00C52747">
              <w:rPr>
                <w:rFonts w:eastAsia="Calibri"/>
                <w:sz w:val="32"/>
                <w:szCs w:val="32"/>
                <w:lang w:eastAsia="en-US"/>
              </w:rPr>
              <w:softHyphen/>
            </w:r>
            <w:r w:rsidRPr="00E05184">
              <w:rPr>
                <w:rFonts w:eastAsia="Calibri"/>
                <w:sz w:val="32"/>
                <w:szCs w:val="32"/>
                <w:lang w:eastAsia="en-US"/>
              </w:rPr>
              <w:t>рарный университет, Краснодар, Россия</w:t>
            </w:r>
          </w:p>
          <w:p w:rsidR="001408F5" w:rsidRPr="00E05184" w:rsidRDefault="001408F5" w:rsidP="00581108">
            <w:pPr>
              <w:shd w:val="clear" w:color="auto" w:fill="FFFFFF"/>
              <w:suppressAutoHyphens w:val="0"/>
              <w:rPr>
                <w:bCs/>
                <w:sz w:val="32"/>
                <w:szCs w:val="32"/>
              </w:rPr>
            </w:pPr>
          </w:p>
          <w:p w:rsidR="001408F5" w:rsidRPr="00E05184" w:rsidRDefault="001408F5" w:rsidP="00581108">
            <w:pPr>
              <w:shd w:val="clear" w:color="auto" w:fill="FFFFFF"/>
              <w:suppressAutoHyphens w:val="0"/>
              <w:rPr>
                <w:bCs/>
                <w:sz w:val="32"/>
                <w:szCs w:val="32"/>
              </w:rPr>
            </w:pPr>
            <w:r w:rsidRPr="00E05184">
              <w:rPr>
                <w:sz w:val="32"/>
                <w:szCs w:val="32"/>
              </w:rPr>
              <w:t xml:space="preserve">Статья посвящена специальной оценке условий труда, которая </w:t>
            </w:r>
            <w:r w:rsidRPr="00E05184">
              <w:rPr>
                <w:bCs/>
                <w:sz w:val="32"/>
                <w:szCs w:val="32"/>
              </w:rPr>
              <w:t>призвана заменить прежние про</w:t>
            </w:r>
            <w:r w:rsidR="00C52747">
              <w:rPr>
                <w:bCs/>
                <w:sz w:val="32"/>
                <w:szCs w:val="32"/>
              </w:rPr>
              <w:softHyphen/>
            </w:r>
            <w:r w:rsidRPr="00E05184">
              <w:rPr>
                <w:bCs/>
                <w:sz w:val="32"/>
                <w:szCs w:val="32"/>
              </w:rPr>
              <w:t>цедуры – аттестацию рабочих мест и государственную экспер</w:t>
            </w:r>
            <w:r w:rsidR="00C52747">
              <w:rPr>
                <w:bCs/>
                <w:sz w:val="32"/>
                <w:szCs w:val="32"/>
              </w:rPr>
              <w:softHyphen/>
            </w:r>
            <w:r w:rsidRPr="00E05184">
              <w:rPr>
                <w:bCs/>
                <w:sz w:val="32"/>
                <w:szCs w:val="32"/>
              </w:rPr>
              <w:t>тизу условий труда. Она предпо</w:t>
            </w:r>
            <w:r w:rsidR="00C52747">
              <w:rPr>
                <w:bCs/>
                <w:sz w:val="32"/>
                <w:szCs w:val="32"/>
              </w:rPr>
              <w:softHyphen/>
            </w:r>
            <w:r w:rsidRPr="00E05184">
              <w:rPr>
                <w:bCs/>
                <w:sz w:val="32"/>
                <w:szCs w:val="32"/>
              </w:rPr>
              <w:t>лагает переход к предоставле</w:t>
            </w:r>
            <w:r w:rsidR="00C52747">
              <w:rPr>
                <w:bCs/>
                <w:sz w:val="32"/>
                <w:szCs w:val="32"/>
              </w:rPr>
              <w:softHyphen/>
            </w:r>
            <w:r w:rsidRPr="00E05184">
              <w:rPr>
                <w:bCs/>
                <w:sz w:val="32"/>
                <w:szCs w:val="32"/>
              </w:rPr>
              <w:t>нию гарантий и компенсаций ра</w:t>
            </w:r>
            <w:r w:rsidR="00C52747">
              <w:rPr>
                <w:bCs/>
                <w:sz w:val="32"/>
                <w:szCs w:val="32"/>
              </w:rPr>
              <w:softHyphen/>
            </w:r>
            <w:r w:rsidRPr="00E05184">
              <w:rPr>
                <w:bCs/>
                <w:sz w:val="32"/>
                <w:szCs w:val="32"/>
              </w:rPr>
              <w:t>ботникам вредных и опасных производств к учету фактиче</w:t>
            </w:r>
            <w:r w:rsidR="00C52747">
              <w:rPr>
                <w:bCs/>
                <w:sz w:val="32"/>
                <w:szCs w:val="32"/>
              </w:rPr>
              <w:softHyphen/>
            </w:r>
            <w:r w:rsidRPr="00E05184">
              <w:rPr>
                <w:bCs/>
                <w:sz w:val="32"/>
                <w:szCs w:val="32"/>
              </w:rPr>
              <w:t>ского воздействия на организм сотрудника вредных и (или) опасных факторов производ</w:t>
            </w:r>
            <w:r w:rsidR="00C52747">
              <w:rPr>
                <w:bCs/>
                <w:sz w:val="32"/>
                <w:szCs w:val="32"/>
              </w:rPr>
              <w:softHyphen/>
            </w:r>
            <w:r w:rsidRPr="00E05184">
              <w:rPr>
                <w:bCs/>
                <w:sz w:val="32"/>
                <w:szCs w:val="32"/>
              </w:rPr>
              <w:t>ственной среды и трудового процесса. Результаты специаль</w:t>
            </w:r>
            <w:r w:rsidR="00C52747">
              <w:rPr>
                <w:bCs/>
                <w:sz w:val="32"/>
                <w:szCs w:val="32"/>
              </w:rPr>
              <w:softHyphen/>
            </w:r>
            <w:r w:rsidRPr="00E05184">
              <w:rPr>
                <w:bCs/>
                <w:sz w:val="32"/>
                <w:szCs w:val="32"/>
              </w:rPr>
              <w:t>ной оценки условий труда учи</w:t>
            </w:r>
            <w:r w:rsidR="00C52747">
              <w:rPr>
                <w:bCs/>
                <w:sz w:val="32"/>
                <w:szCs w:val="32"/>
              </w:rPr>
              <w:softHyphen/>
            </w:r>
            <w:r w:rsidRPr="00E05184">
              <w:rPr>
                <w:bCs/>
                <w:sz w:val="32"/>
                <w:szCs w:val="32"/>
              </w:rPr>
              <w:t>тываются при уплате страховых взносов в ПФР, в целях предо</w:t>
            </w:r>
            <w:r w:rsidR="00C52747">
              <w:rPr>
                <w:bCs/>
                <w:sz w:val="32"/>
                <w:szCs w:val="32"/>
              </w:rPr>
              <w:softHyphen/>
            </w:r>
            <w:r w:rsidRPr="00E05184">
              <w:rPr>
                <w:bCs/>
                <w:sz w:val="32"/>
                <w:szCs w:val="32"/>
              </w:rPr>
              <w:lastRenderedPageBreak/>
              <w:t>ставления гарантий и компенса</w:t>
            </w:r>
            <w:r w:rsidR="00C52747">
              <w:rPr>
                <w:bCs/>
                <w:sz w:val="32"/>
                <w:szCs w:val="32"/>
              </w:rPr>
              <w:softHyphen/>
            </w:r>
            <w:r w:rsidRPr="00E05184">
              <w:rPr>
                <w:bCs/>
                <w:sz w:val="32"/>
                <w:szCs w:val="32"/>
              </w:rPr>
              <w:t>ций работникам, а также в иных процедурах в сфере охраны труда. Автором анализируется значимость исследуемого инсти</w:t>
            </w:r>
            <w:r w:rsidR="00C52747">
              <w:rPr>
                <w:bCs/>
                <w:sz w:val="32"/>
                <w:szCs w:val="32"/>
              </w:rPr>
              <w:softHyphen/>
            </w:r>
            <w:r w:rsidRPr="00E05184">
              <w:rPr>
                <w:bCs/>
                <w:sz w:val="32"/>
                <w:szCs w:val="32"/>
              </w:rPr>
              <w:t>тута в развитии социальных от</w:t>
            </w:r>
            <w:r w:rsidR="00C52747">
              <w:rPr>
                <w:bCs/>
                <w:sz w:val="32"/>
                <w:szCs w:val="32"/>
              </w:rPr>
              <w:softHyphen/>
            </w:r>
            <w:r w:rsidRPr="00E05184">
              <w:rPr>
                <w:bCs/>
                <w:sz w:val="32"/>
                <w:szCs w:val="32"/>
              </w:rPr>
              <w:t>ношений в России, выраженной в расширении степени участия профсоюзов в проведении оценки условий труда.</w:t>
            </w:r>
          </w:p>
          <w:p w:rsidR="001408F5" w:rsidRPr="00E05184" w:rsidRDefault="001408F5" w:rsidP="00581108">
            <w:pPr>
              <w:shd w:val="clear" w:color="auto" w:fill="FFFFFF"/>
              <w:suppressAutoHyphens w:val="0"/>
              <w:rPr>
                <w:bCs/>
                <w:sz w:val="32"/>
                <w:szCs w:val="32"/>
              </w:rPr>
            </w:pPr>
          </w:p>
          <w:p w:rsidR="001408F5" w:rsidRPr="00E05184" w:rsidRDefault="001408F5" w:rsidP="00581108">
            <w:pPr>
              <w:suppressAutoHyphens w:val="0"/>
              <w:rPr>
                <w:rFonts w:eastAsiaTheme="minorHAnsi"/>
                <w:sz w:val="32"/>
                <w:szCs w:val="32"/>
                <w:lang w:eastAsia="en-US"/>
              </w:rPr>
            </w:pPr>
            <w:r w:rsidRPr="00E05184">
              <w:rPr>
                <w:rFonts w:eastAsia="Calibri"/>
                <w:sz w:val="32"/>
                <w:szCs w:val="32"/>
                <w:lang w:eastAsia="en-US"/>
              </w:rPr>
              <w:t xml:space="preserve">Ключевые слова: </w:t>
            </w:r>
            <w:r w:rsidRPr="00E05184">
              <w:rPr>
                <w:rFonts w:eastAsiaTheme="minorHAnsi"/>
                <w:sz w:val="32"/>
                <w:szCs w:val="32"/>
                <w:lang w:eastAsia="en-US"/>
              </w:rPr>
              <w:t>СПЕЦИ</w:t>
            </w:r>
            <w:r w:rsidR="00C3167E" w:rsidRPr="00627CAA">
              <w:rPr>
                <w:rFonts w:eastAsiaTheme="minorHAnsi"/>
                <w:sz w:val="32"/>
                <w:szCs w:val="32"/>
                <w:lang w:eastAsia="en-US"/>
              </w:rPr>
              <w:softHyphen/>
            </w:r>
            <w:r w:rsidRPr="00E05184">
              <w:rPr>
                <w:rFonts w:eastAsiaTheme="minorHAnsi"/>
                <w:sz w:val="32"/>
                <w:szCs w:val="32"/>
                <w:lang w:eastAsia="en-US"/>
              </w:rPr>
              <w:t>АЛЬНАЯ ОЦЕНКА УСЛОВИЙ ТРУДА, СОЦИАЛЬНЫЕ ГА</w:t>
            </w:r>
            <w:r w:rsidR="00C3167E" w:rsidRPr="00627CAA">
              <w:rPr>
                <w:rFonts w:eastAsiaTheme="minorHAnsi"/>
                <w:sz w:val="32"/>
                <w:szCs w:val="32"/>
                <w:lang w:eastAsia="en-US"/>
              </w:rPr>
              <w:softHyphen/>
            </w:r>
            <w:r w:rsidRPr="00E05184">
              <w:rPr>
                <w:rFonts w:eastAsiaTheme="minorHAnsi"/>
                <w:sz w:val="32"/>
                <w:szCs w:val="32"/>
                <w:lang w:eastAsia="en-US"/>
              </w:rPr>
              <w:t>РАНТИИ, ПРОФСОЮЗ, КОЛ</w:t>
            </w:r>
            <w:r w:rsidR="00C3167E" w:rsidRPr="00627CAA">
              <w:rPr>
                <w:rFonts w:eastAsiaTheme="minorHAnsi"/>
                <w:sz w:val="32"/>
                <w:szCs w:val="32"/>
                <w:lang w:eastAsia="en-US"/>
              </w:rPr>
              <w:softHyphen/>
            </w:r>
            <w:r w:rsidRPr="00E05184">
              <w:rPr>
                <w:rFonts w:eastAsiaTheme="minorHAnsi"/>
                <w:sz w:val="32"/>
                <w:szCs w:val="32"/>
                <w:lang w:eastAsia="en-US"/>
              </w:rPr>
              <w:t>ЛЕКТИВНЫЕ СОГЛАШЕНИЯ</w:t>
            </w:r>
          </w:p>
        </w:tc>
        <w:tc>
          <w:tcPr>
            <w:tcW w:w="4724" w:type="dxa"/>
            <w:tcBorders>
              <w:top w:val="nil"/>
              <w:left w:val="nil"/>
              <w:bottom w:val="nil"/>
              <w:right w:val="nil"/>
            </w:tcBorders>
          </w:tcPr>
          <w:p w:rsidR="001408F5" w:rsidRPr="00E05184" w:rsidRDefault="001408F5" w:rsidP="00581108">
            <w:pPr>
              <w:shd w:val="clear" w:color="auto" w:fill="FFFFFF"/>
              <w:suppressAutoHyphens w:val="0"/>
              <w:rPr>
                <w:sz w:val="32"/>
                <w:szCs w:val="32"/>
                <w:lang w:val="en-US"/>
              </w:rPr>
            </w:pPr>
            <w:r w:rsidRPr="00E05184">
              <w:rPr>
                <w:sz w:val="32"/>
                <w:szCs w:val="32"/>
                <w:lang w:val="en-US"/>
              </w:rPr>
              <w:lastRenderedPageBreak/>
              <w:t>UDC 349.24</w:t>
            </w:r>
          </w:p>
          <w:p w:rsidR="001408F5" w:rsidRPr="00E05184" w:rsidRDefault="001408F5" w:rsidP="00581108">
            <w:pPr>
              <w:shd w:val="clear" w:color="auto" w:fill="FFFFFF"/>
              <w:suppressAutoHyphens w:val="0"/>
              <w:rPr>
                <w:sz w:val="32"/>
                <w:szCs w:val="32"/>
                <w:lang w:val="en-US"/>
              </w:rPr>
            </w:pPr>
          </w:p>
          <w:p w:rsidR="001408F5" w:rsidRPr="00E05184" w:rsidRDefault="001408F5" w:rsidP="00581108">
            <w:pPr>
              <w:shd w:val="clear" w:color="auto" w:fill="FFFFFF"/>
              <w:suppressAutoHyphens w:val="0"/>
              <w:rPr>
                <w:sz w:val="32"/>
                <w:szCs w:val="32"/>
                <w:lang w:val="en-US"/>
              </w:rPr>
            </w:pPr>
            <w:r w:rsidRPr="00E05184">
              <w:rPr>
                <w:sz w:val="32"/>
                <w:szCs w:val="32"/>
                <w:lang w:val="en-US"/>
              </w:rPr>
              <w:t>22.00.00 Social Sciences</w:t>
            </w:r>
          </w:p>
          <w:p w:rsidR="001408F5" w:rsidRPr="00E05184" w:rsidRDefault="001408F5" w:rsidP="00581108">
            <w:pPr>
              <w:shd w:val="clear" w:color="auto" w:fill="FFFFFF"/>
              <w:suppressAutoHyphens w:val="0"/>
              <w:rPr>
                <w:sz w:val="32"/>
                <w:szCs w:val="32"/>
                <w:lang w:val="en-US"/>
              </w:rPr>
            </w:pPr>
          </w:p>
          <w:p w:rsidR="001408F5" w:rsidRPr="00E05184" w:rsidRDefault="001408F5" w:rsidP="00581108">
            <w:pPr>
              <w:shd w:val="clear" w:color="auto" w:fill="FFFFFF"/>
              <w:suppressAutoHyphens w:val="0"/>
              <w:rPr>
                <w:sz w:val="32"/>
                <w:szCs w:val="32"/>
                <w:lang w:val="en-US"/>
              </w:rPr>
            </w:pPr>
            <w:r w:rsidRPr="00E05184">
              <w:rPr>
                <w:sz w:val="32"/>
                <w:szCs w:val="32"/>
                <w:lang w:val="en-US"/>
              </w:rPr>
              <w:t>SPECIAL ASSESSMENT OF WORK AS A PROCEDURE FOR GRANTING SOCIAL GUA</w:t>
            </w:r>
            <w:r w:rsidR="00C3167E">
              <w:rPr>
                <w:sz w:val="32"/>
                <w:szCs w:val="32"/>
                <w:lang w:val="en-US"/>
              </w:rPr>
              <w:softHyphen/>
            </w:r>
            <w:r w:rsidRPr="00E05184">
              <w:rPr>
                <w:sz w:val="32"/>
                <w:szCs w:val="32"/>
                <w:lang w:val="en-US"/>
              </w:rPr>
              <w:t>RANTEES</w:t>
            </w:r>
          </w:p>
          <w:p w:rsidR="001408F5" w:rsidRPr="00E05184" w:rsidRDefault="001408F5" w:rsidP="00581108">
            <w:pPr>
              <w:shd w:val="clear" w:color="auto" w:fill="FFFFFF"/>
              <w:suppressAutoHyphens w:val="0"/>
              <w:rPr>
                <w:sz w:val="32"/>
                <w:szCs w:val="32"/>
                <w:lang w:val="en-US"/>
              </w:rPr>
            </w:pPr>
          </w:p>
          <w:p w:rsidR="001408F5" w:rsidRPr="00E05184" w:rsidRDefault="001408F5" w:rsidP="00BB059D">
            <w:pPr>
              <w:shd w:val="clear" w:color="auto" w:fill="FFFFFF"/>
              <w:suppressAutoHyphens w:val="0"/>
              <w:jc w:val="left"/>
              <w:rPr>
                <w:sz w:val="32"/>
                <w:szCs w:val="32"/>
                <w:lang w:val="en-US"/>
              </w:rPr>
            </w:pPr>
            <w:r w:rsidRPr="00E05184">
              <w:rPr>
                <w:sz w:val="32"/>
                <w:szCs w:val="32"/>
                <w:lang w:val="en-US"/>
              </w:rPr>
              <w:t xml:space="preserve">Volosnikov Aleksey </w:t>
            </w:r>
            <w:r w:rsidR="00BB059D" w:rsidRPr="005C5EC1">
              <w:rPr>
                <w:sz w:val="32"/>
                <w:szCs w:val="32"/>
                <w:lang w:val="en-US"/>
              </w:rPr>
              <w:br/>
            </w:r>
            <w:r w:rsidRPr="00E05184">
              <w:rPr>
                <w:sz w:val="32"/>
                <w:szCs w:val="32"/>
                <w:lang w:val="en-US"/>
              </w:rPr>
              <w:t>Stanislavo</w:t>
            </w:r>
            <w:r w:rsidR="00C52747">
              <w:rPr>
                <w:sz w:val="32"/>
                <w:szCs w:val="32"/>
                <w:lang w:val="en-US"/>
              </w:rPr>
              <w:softHyphen/>
            </w:r>
            <w:r w:rsidRPr="00E05184">
              <w:rPr>
                <w:sz w:val="32"/>
                <w:szCs w:val="32"/>
                <w:lang w:val="en-US"/>
              </w:rPr>
              <w:t>vich</w:t>
            </w:r>
          </w:p>
          <w:p w:rsidR="001408F5" w:rsidRPr="00E05184" w:rsidRDefault="001408F5" w:rsidP="00581108">
            <w:pPr>
              <w:shd w:val="clear" w:color="auto" w:fill="FFFFFF"/>
              <w:suppressAutoHyphens w:val="0"/>
              <w:rPr>
                <w:sz w:val="32"/>
                <w:szCs w:val="32"/>
                <w:lang w:val="en-US"/>
              </w:rPr>
            </w:pPr>
          </w:p>
          <w:p w:rsidR="001408F5" w:rsidRPr="00E05184" w:rsidRDefault="001408F5" w:rsidP="00581108">
            <w:pPr>
              <w:shd w:val="clear" w:color="auto" w:fill="FFFFFF"/>
              <w:suppressAutoHyphens w:val="0"/>
              <w:rPr>
                <w:sz w:val="32"/>
                <w:szCs w:val="32"/>
                <w:lang w:val="en-US"/>
              </w:rPr>
            </w:pPr>
            <w:r w:rsidRPr="00E05184">
              <w:rPr>
                <w:sz w:val="32"/>
                <w:szCs w:val="32"/>
                <w:lang w:val="en-US"/>
              </w:rPr>
              <w:t>Senior Lecturer</w:t>
            </w:r>
          </w:p>
          <w:p w:rsidR="001408F5" w:rsidRPr="00E05184" w:rsidRDefault="001408F5" w:rsidP="00581108">
            <w:pPr>
              <w:shd w:val="clear" w:color="auto" w:fill="FFFFFF"/>
              <w:suppressAutoHyphens w:val="0"/>
              <w:rPr>
                <w:sz w:val="32"/>
                <w:szCs w:val="32"/>
                <w:lang w:val="en-US"/>
              </w:rPr>
            </w:pPr>
          </w:p>
          <w:p w:rsidR="001408F5" w:rsidRPr="00E05184" w:rsidRDefault="001408F5" w:rsidP="00581108">
            <w:pPr>
              <w:shd w:val="clear" w:color="auto" w:fill="FFFFFF"/>
              <w:suppressAutoHyphens w:val="0"/>
              <w:rPr>
                <w:sz w:val="32"/>
                <w:szCs w:val="32"/>
                <w:lang w:val="en-US"/>
              </w:rPr>
            </w:pPr>
            <w:r w:rsidRPr="00E05184">
              <w:rPr>
                <w:sz w:val="32"/>
                <w:szCs w:val="32"/>
                <w:lang w:val="en-US"/>
              </w:rPr>
              <w:t>SCIENCE INDEX: 7701-1615</w:t>
            </w:r>
          </w:p>
          <w:p w:rsidR="001408F5" w:rsidRPr="00E05184" w:rsidRDefault="001408F5" w:rsidP="00581108">
            <w:pPr>
              <w:shd w:val="clear" w:color="auto" w:fill="FFFFFF"/>
              <w:suppressAutoHyphens w:val="0"/>
              <w:rPr>
                <w:sz w:val="32"/>
                <w:szCs w:val="32"/>
                <w:lang w:val="en-US"/>
              </w:rPr>
            </w:pPr>
          </w:p>
          <w:p w:rsidR="001408F5" w:rsidRPr="00E05184" w:rsidRDefault="001408F5" w:rsidP="00581108">
            <w:pPr>
              <w:shd w:val="clear" w:color="auto" w:fill="FFFFFF"/>
              <w:suppressAutoHyphens w:val="0"/>
              <w:rPr>
                <w:sz w:val="32"/>
                <w:szCs w:val="32"/>
                <w:lang w:val="en-US"/>
              </w:rPr>
            </w:pPr>
            <w:r w:rsidRPr="00E05184">
              <w:rPr>
                <w:sz w:val="32"/>
                <w:szCs w:val="32"/>
                <w:lang w:val="en-US"/>
              </w:rPr>
              <w:t>Kuban State Agrarian University, Krasnodar, Russia</w:t>
            </w:r>
          </w:p>
          <w:p w:rsidR="001408F5" w:rsidRPr="00E05184" w:rsidRDefault="001408F5" w:rsidP="00581108">
            <w:pPr>
              <w:shd w:val="clear" w:color="auto" w:fill="FFFFFF"/>
              <w:suppressAutoHyphens w:val="0"/>
              <w:rPr>
                <w:sz w:val="32"/>
                <w:szCs w:val="32"/>
                <w:lang w:val="en-US"/>
              </w:rPr>
            </w:pPr>
          </w:p>
          <w:p w:rsidR="001408F5" w:rsidRPr="00E05184" w:rsidRDefault="001408F5" w:rsidP="00581108">
            <w:pPr>
              <w:shd w:val="clear" w:color="auto" w:fill="FFFFFF"/>
              <w:suppressAutoHyphens w:val="0"/>
              <w:rPr>
                <w:sz w:val="32"/>
                <w:szCs w:val="32"/>
                <w:lang w:val="en-US"/>
              </w:rPr>
            </w:pPr>
          </w:p>
          <w:p w:rsidR="001408F5" w:rsidRPr="00E05184" w:rsidRDefault="001408F5" w:rsidP="00581108">
            <w:pPr>
              <w:shd w:val="clear" w:color="auto" w:fill="FFFFFF"/>
              <w:suppressAutoHyphens w:val="0"/>
              <w:rPr>
                <w:sz w:val="32"/>
                <w:szCs w:val="32"/>
                <w:lang w:val="en-US"/>
              </w:rPr>
            </w:pPr>
            <w:r w:rsidRPr="00E05184">
              <w:rPr>
                <w:sz w:val="32"/>
                <w:szCs w:val="32"/>
                <w:lang w:val="en-US"/>
              </w:rPr>
              <w:t>The article discusses the special assessment of working conditions, which is designed to replace the previous procedures - certification of workplaces and state expertise of working conditions. It involves the transition to the provision of guarantees and workers' compen</w:t>
            </w:r>
            <w:r w:rsidR="00C52747">
              <w:rPr>
                <w:sz w:val="32"/>
                <w:szCs w:val="32"/>
                <w:lang w:val="en-US"/>
              </w:rPr>
              <w:softHyphen/>
            </w:r>
            <w:r w:rsidRPr="00E05184">
              <w:rPr>
                <w:sz w:val="32"/>
                <w:szCs w:val="32"/>
                <w:lang w:val="en-US"/>
              </w:rPr>
              <w:t>sation hazardous industries to the account of the actual effects on the employee of harmful and (or) haz</w:t>
            </w:r>
            <w:r w:rsidR="00C52747">
              <w:rPr>
                <w:sz w:val="32"/>
                <w:szCs w:val="32"/>
                <w:lang w:val="en-US"/>
              </w:rPr>
              <w:softHyphen/>
            </w:r>
            <w:r w:rsidRPr="00E05184">
              <w:rPr>
                <w:sz w:val="32"/>
                <w:szCs w:val="32"/>
                <w:lang w:val="en-US"/>
              </w:rPr>
              <w:t>ardous factors of production envi</w:t>
            </w:r>
            <w:r w:rsidR="00C52747">
              <w:rPr>
                <w:sz w:val="32"/>
                <w:szCs w:val="32"/>
                <w:lang w:val="en-US"/>
              </w:rPr>
              <w:softHyphen/>
            </w:r>
            <w:r w:rsidRPr="00E05184">
              <w:rPr>
                <w:sz w:val="32"/>
                <w:szCs w:val="32"/>
                <w:lang w:val="en-US"/>
              </w:rPr>
              <w:t>ronment and labor process. The re</w:t>
            </w:r>
            <w:r w:rsidR="00C52747">
              <w:rPr>
                <w:sz w:val="32"/>
                <w:szCs w:val="32"/>
                <w:lang w:val="en-US"/>
              </w:rPr>
              <w:softHyphen/>
            </w:r>
            <w:r w:rsidRPr="00E05184">
              <w:rPr>
                <w:sz w:val="32"/>
                <w:szCs w:val="32"/>
                <w:lang w:val="en-US"/>
              </w:rPr>
              <w:t>sults of a special assessment of working conditions are taken into account for the payment of insur</w:t>
            </w:r>
            <w:r w:rsidR="00C52747">
              <w:rPr>
                <w:sz w:val="32"/>
                <w:szCs w:val="32"/>
                <w:lang w:val="en-US"/>
              </w:rPr>
              <w:softHyphen/>
            </w:r>
            <w:r w:rsidRPr="00E05184">
              <w:rPr>
                <w:sz w:val="32"/>
                <w:szCs w:val="32"/>
                <w:lang w:val="en-US"/>
              </w:rPr>
              <w:t>ance premiums to the Pension Fund, in order to provide guaran</w:t>
            </w:r>
            <w:r w:rsidR="00C52747">
              <w:rPr>
                <w:sz w:val="32"/>
                <w:szCs w:val="32"/>
                <w:lang w:val="en-US"/>
              </w:rPr>
              <w:softHyphen/>
            </w:r>
            <w:r w:rsidRPr="00E05184">
              <w:rPr>
                <w:sz w:val="32"/>
                <w:szCs w:val="32"/>
                <w:lang w:val="en-US"/>
              </w:rPr>
              <w:lastRenderedPageBreak/>
              <w:t>tees and workers' compensation, as well as other procedures in the field of labor protection. The au</w:t>
            </w:r>
            <w:r w:rsidR="00C52747">
              <w:rPr>
                <w:sz w:val="32"/>
                <w:szCs w:val="32"/>
                <w:lang w:val="en-US"/>
              </w:rPr>
              <w:softHyphen/>
            </w:r>
            <w:r w:rsidRPr="00E05184">
              <w:rPr>
                <w:sz w:val="32"/>
                <w:szCs w:val="32"/>
                <w:lang w:val="en-US"/>
              </w:rPr>
              <w:t>thor analyzes the significance of the test institute in the develop</w:t>
            </w:r>
            <w:r w:rsidR="00C52747">
              <w:rPr>
                <w:sz w:val="32"/>
                <w:szCs w:val="32"/>
                <w:lang w:val="en-US"/>
              </w:rPr>
              <w:softHyphen/>
            </w:r>
            <w:r w:rsidRPr="00E05184">
              <w:rPr>
                <w:sz w:val="32"/>
                <w:szCs w:val="32"/>
                <w:lang w:val="en-US"/>
              </w:rPr>
              <w:t>ment of social relations in Russia, expressed in expanding the degree of participation of trade unions in the assessment of working condi</w:t>
            </w:r>
            <w:r w:rsidR="00C52747">
              <w:rPr>
                <w:sz w:val="32"/>
                <w:szCs w:val="32"/>
                <w:lang w:val="en-US"/>
              </w:rPr>
              <w:softHyphen/>
            </w:r>
            <w:r w:rsidRPr="00E05184">
              <w:rPr>
                <w:sz w:val="32"/>
                <w:szCs w:val="32"/>
                <w:lang w:val="en-US"/>
              </w:rPr>
              <w:t>tions.</w:t>
            </w:r>
          </w:p>
          <w:p w:rsidR="001408F5" w:rsidRPr="00E05184" w:rsidRDefault="001408F5" w:rsidP="00581108">
            <w:pPr>
              <w:shd w:val="clear" w:color="auto" w:fill="FFFFFF"/>
              <w:suppressAutoHyphens w:val="0"/>
              <w:rPr>
                <w:sz w:val="32"/>
                <w:szCs w:val="32"/>
                <w:lang w:val="en-US"/>
              </w:rPr>
            </w:pPr>
          </w:p>
          <w:p w:rsidR="001408F5" w:rsidRPr="00E05184" w:rsidRDefault="001408F5" w:rsidP="00581108">
            <w:pPr>
              <w:shd w:val="clear" w:color="auto" w:fill="FFFFFF"/>
              <w:suppressAutoHyphens w:val="0"/>
              <w:rPr>
                <w:sz w:val="32"/>
                <w:szCs w:val="32"/>
                <w:lang w:val="en-US"/>
              </w:rPr>
            </w:pPr>
            <w:r w:rsidRPr="00E05184">
              <w:rPr>
                <w:sz w:val="32"/>
                <w:szCs w:val="32"/>
                <w:lang w:val="en-US"/>
              </w:rPr>
              <w:t>Keywords: SPECIAL ASSES</w:t>
            </w:r>
            <w:r w:rsidR="00C3167E">
              <w:rPr>
                <w:sz w:val="32"/>
                <w:szCs w:val="32"/>
                <w:lang w:val="en-US"/>
              </w:rPr>
              <w:softHyphen/>
            </w:r>
            <w:r w:rsidRPr="00E05184">
              <w:rPr>
                <w:sz w:val="32"/>
                <w:szCs w:val="32"/>
                <w:lang w:val="en-US"/>
              </w:rPr>
              <w:t>SMENT OF WORKING CONDI</w:t>
            </w:r>
            <w:r w:rsidR="00C3167E">
              <w:rPr>
                <w:sz w:val="32"/>
                <w:szCs w:val="32"/>
                <w:lang w:val="en-US"/>
              </w:rPr>
              <w:softHyphen/>
            </w:r>
            <w:r w:rsidRPr="00E05184">
              <w:rPr>
                <w:sz w:val="32"/>
                <w:szCs w:val="32"/>
                <w:lang w:val="en-US"/>
              </w:rPr>
              <w:t>TIONS, SOCIAL SECURITY, TRADE UNIONS, COLLECTIVE AGREEMENTS</w:t>
            </w:r>
          </w:p>
        </w:tc>
      </w:tr>
    </w:tbl>
    <w:p w:rsidR="00C3167E" w:rsidRPr="005C5EC1" w:rsidRDefault="00C3167E" w:rsidP="00BB059D">
      <w:pPr>
        <w:pStyle w:val="a2"/>
        <w:ind w:firstLine="0"/>
        <w:rPr>
          <w:lang w:val="en-US"/>
        </w:rPr>
      </w:pPr>
    </w:p>
    <w:p w:rsidR="001408F5" w:rsidRPr="00C3167E" w:rsidRDefault="001408F5" w:rsidP="003E4B68">
      <w:pPr>
        <w:pStyle w:val="a2"/>
        <w:ind w:firstLine="0"/>
        <w:rPr>
          <w:b/>
        </w:rPr>
      </w:pPr>
      <w:r w:rsidRPr="00C3167E">
        <w:rPr>
          <w:b/>
        </w:rPr>
        <w:t>СПЕЦИАЛЬНАЯ ОЦЕНКА УСЛОВИЙ ТРУДА КАК ПРОЦЕДУРА ПРЕДОСТАВЛЕНИЯ СОЦИАЛЬНЫХ ГАРАНТИЙ</w:t>
      </w:r>
    </w:p>
    <w:p w:rsidR="001408F5" w:rsidRPr="00C3167E" w:rsidRDefault="001408F5" w:rsidP="003E4B68">
      <w:pPr>
        <w:pStyle w:val="a4"/>
        <w:ind w:firstLine="0"/>
        <w:rPr>
          <w:b/>
        </w:rPr>
      </w:pPr>
      <w:r w:rsidRPr="00C3167E">
        <w:rPr>
          <w:b/>
        </w:rPr>
        <w:t>Волосников Алексей Станиславович</w:t>
      </w:r>
    </w:p>
    <w:p w:rsidR="001408F5" w:rsidRPr="00E05184" w:rsidRDefault="001408F5" w:rsidP="001408F5">
      <w:pPr>
        <w:pStyle w:val="a6"/>
      </w:pPr>
      <w:r w:rsidRPr="00E05184">
        <w:t>Специальная оценка условий труда нормативно обеспечивает замену прежнего института по аттестации рабочих мест, а также процедуру государственной экспертизы условий труда. Спе</w:t>
      </w:r>
      <w:r w:rsidR="00C3167E" w:rsidRPr="00627CAA">
        <w:softHyphen/>
      </w:r>
      <w:r w:rsidRPr="00E05184">
        <w:t>циальная оценка предполагает переход от «списочного» [1] подхода к предоставлению гарантий и компенсаций работникам вредных и опасных производств к учету фактического воздействия на организм сотрудника вредных и (или) опасных факторов производственной среды и трудового процесса.</w:t>
      </w:r>
    </w:p>
    <w:p w:rsidR="001408F5" w:rsidRPr="00E05184" w:rsidRDefault="001408F5" w:rsidP="001408F5">
      <w:pPr>
        <w:pStyle w:val="a6"/>
      </w:pPr>
      <w:r w:rsidRPr="00E05184">
        <w:t>Специальная оценка условий труда предусматривает одно</w:t>
      </w:r>
      <w:r w:rsidR="00C3167E" w:rsidRPr="00627CAA">
        <w:softHyphen/>
      </w:r>
      <w:r w:rsidRPr="00E05184">
        <w:t>кратное исследование работодателем рабочего места. Е</w:t>
      </w:r>
      <w:r w:rsidR="005A41B4">
        <w:t>е</w:t>
      </w:r>
      <w:r w:rsidRPr="00E05184">
        <w:t xml:space="preserve"> резуль</w:t>
      </w:r>
      <w:r w:rsidR="00C3167E" w:rsidRPr="00627CAA">
        <w:softHyphen/>
      </w:r>
      <w:r w:rsidRPr="00E05184">
        <w:t xml:space="preserve">таты учитываются при уплате страховых взносов в ПФР, в целях предоставления гарантий и компенсаций работникам, а также в иных процедурах в сфере охраны труда (обеспечение работников </w:t>
      </w:r>
      <w:r w:rsidRPr="00E05184">
        <w:lastRenderedPageBreak/>
        <w:t>СИЗ, организация медосмотров, оценка уровня профессиональных рисков, расследование несчастных случаев).</w:t>
      </w:r>
    </w:p>
    <w:p w:rsidR="001408F5" w:rsidRPr="00E05184" w:rsidRDefault="001408F5" w:rsidP="001408F5">
      <w:pPr>
        <w:pStyle w:val="a6"/>
      </w:pPr>
      <w:r w:rsidRPr="00E05184">
        <w:t xml:space="preserve">Специальная оценка условий труда проводится на основании следующих нормативных правовых актов: Трудовой кодекс РФ, </w:t>
      </w:r>
      <w:r w:rsidRPr="00E05184">
        <w:rPr>
          <w:iCs/>
        </w:rPr>
        <w:t>Федеральн</w:t>
      </w:r>
      <w:r w:rsidR="00960BA2">
        <w:rPr>
          <w:iCs/>
        </w:rPr>
        <w:t xml:space="preserve">ый закон № 426-ФЗ от 28.12.2013 </w:t>
      </w:r>
      <w:r w:rsidRPr="00E05184">
        <w:rPr>
          <w:iCs/>
        </w:rPr>
        <w:t xml:space="preserve">«О специальной оценке условий труда» [2], </w:t>
      </w:r>
      <w:r w:rsidRPr="00E05184">
        <w:t>Прик</w:t>
      </w:r>
      <w:r w:rsidR="00960BA2">
        <w:t xml:space="preserve">аз Минтруда России от 24.01.2014 </w:t>
      </w:r>
      <w:r w:rsidRPr="00E05184">
        <w:t>№ 33н «Об утверждении методики проведения с</w:t>
      </w:r>
      <w:r w:rsidR="0026637C">
        <w:t>пециальной оценки условий труда</w:t>
      </w:r>
      <w:r w:rsidRPr="00E05184">
        <w:t>… » [3], Поста</w:t>
      </w:r>
      <w:r w:rsidR="00C3167E" w:rsidRPr="00627CAA">
        <w:softHyphen/>
      </w:r>
      <w:r w:rsidRPr="00E05184">
        <w:t>новление Пр</w:t>
      </w:r>
      <w:r w:rsidR="00960BA2">
        <w:t>авительства России от 14.04.</w:t>
      </w:r>
      <w:r w:rsidRPr="00E05184">
        <w:t>2014 № 290 «Об утверждении перечня рабочих мест в организациях, осуществляющих отдельные виды деятельности, в отношении которых специальная оценка условий труда проводится с уч</w:t>
      </w:r>
      <w:r w:rsidR="005A41B4">
        <w:t>е</w:t>
      </w:r>
      <w:r w:rsidRPr="00E05184">
        <w:t>том устанавливаемых уполномоченным федеральным органом исполнительной власти особенностей» [4].</w:t>
      </w:r>
    </w:p>
    <w:p w:rsidR="001408F5" w:rsidRPr="00E05184" w:rsidRDefault="001408F5" w:rsidP="001408F5">
      <w:pPr>
        <w:pStyle w:val="a6"/>
        <w:rPr>
          <w:rFonts w:eastAsiaTheme="minorHAnsi"/>
          <w:lang w:eastAsia="en-US"/>
        </w:rPr>
      </w:pPr>
      <w:r w:rsidRPr="00E05184">
        <w:t>По результатам анализа применения в хозяйственной деятельности мы приходим к выводу, что специальная оценка выполняется в целях:</w:t>
      </w:r>
    </w:p>
    <w:p w:rsidR="001408F5" w:rsidRPr="00E05184" w:rsidRDefault="001408F5" w:rsidP="00C3167E">
      <w:pPr>
        <w:pStyle w:val="a6"/>
        <w:numPr>
          <w:ilvl w:val="0"/>
          <w:numId w:val="54"/>
        </w:numPr>
        <w:tabs>
          <w:tab w:val="left" w:pos="567"/>
          <w:tab w:val="left" w:pos="851"/>
        </w:tabs>
        <w:ind w:left="0" w:firstLine="567"/>
      </w:pPr>
      <w:r w:rsidRPr="00E05184">
        <w:t>рассмотрения вопроса о прекращении (приостановлении) производства работ на рабочих местах, представляющих по резуль</w:t>
      </w:r>
      <w:r w:rsidR="00C3167E" w:rsidRPr="00627CAA">
        <w:softHyphen/>
      </w:r>
      <w:r w:rsidRPr="00E05184">
        <w:t>татам специальной оценки угрозу для жизни и здоровья работ</w:t>
      </w:r>
      <w:r w:rsidR="00C3167E" w:rsidRPr="00627CAA">
        <w:softHyphen/>
      </w:r>
      <w:r w:rsidRPr="00E05184">
        <w:t>ников,</w:t>
      </w:r>
    </w:p>
    <w:p w:rsidR="001408F5" w:rsidRPr="00E05184" w:rsidRDefault="001408F5" w:rsidP="00C3167E">
      <w:pPr>
        <w:pStyle w:val="a6"/>
        <w:numPr>
          <w:ilvl w:val="0"/>
          <w:numId w:val="54"/>
        </w:numPr>
        <w:tabs>
          <w:tab w:val="left" w:pos="567"/>
          <w:tab w:val="left" w:pos="851"/>
        </w:tabs>
        <w:ind w:left="0" w:firstLine="567"/>
      </w:pPr>
      <w:r w:rsidRPr="00E05184">
        <w:t>обоснования предоставления компенсаций работникам, заня</w:t>
      </w:r>
      <w:r w:rsidR="00C3167E" w:rsidRPr="00627CAA">
        <w:softHyphen/>
      </w:r>
      <w:r w:rsidRPr="00E05184">
        <w:t>тым на тяжелых работах и работах с вредными и опасными усло</w:t>
      </w:r>
      <w:r w:rsidR="00C3167E" w:rsidRPr="00627CAA">
        <w:softHyphen/>
      </w:r>
      <w:r w:rsidRPr="00E05184">
        <w:t>вия</w:t>
      </w:r>
      <w:r w:rsidR="00C3167E" w:rsidRPr="00627CAA">
        <w:softHyphen/>
      </w:r>
      <w:r w:rsidRPr="00E05184">
        <w:t>ми труда, в предусмотренном законодательством порядке,</w:t>
      </w:r>
    </w:p>
    <w:p w:rsidR="001408F5" w:rsidRPr="00E05184" w:rsidRDefault="001408F5" w:rsidP="00C3167E">
      <w:pPr>
        <w:pStyle w:val="a6"/>
        <w:numPr>
          <w:ilvl w:val="0"/>
          <w:numId w:val="54"/>
        </w:numPr>
        <w:tabs>
          <w:tab w:val="left" w:pos="567"/>
          <w:tab w:val="left" w:pos="851"/>
        </w:tabs>
        <w:ind w:left="0" w:firstLine="567"/>
      </w:pPr>
      <w:r w:rsidRPr="00E05184">
        <w:t>решения вопроса о связи заболевания с профессией при подо</w:t>
      </w:r>
      <w:r w:rsidR="00C3167E" w:rsidRPr="00627CAA">
        <w:softHyphen/>
      </w:r>
      <w:r w:rsidRPr="00E05184">
        <w:t>зрении на профессиональное заболевание, установлении диагноза профзаболевания, в том числе при решении споров, разно</w:t>
      </w:r>
      <w:r w:rsidR="00C3167E" w:rsidRPr="00627CAA">
        <w:softHyphen/>
      </w:r>
      <w:r w:rsidRPr="00E05184">
        <w:t>гласий в судебном порядке.</w:t>
      </w:r>
    </w:p>
    <w:p w:rsidR="001408F5" w:rsidRPr="00E05184" w:rsidRDefault="001408F5" w:rsidP="001408F5">
      <w:pPr>
        <w:pStyle w:val="a6"/>
      </w:pPr>
      <w:r w:rsidRPr="00E05184">
        <w:rPr>
          <w:rFonts w:eastAsiaTheme="minorHAnsi"/>
          <w:lang w:eastAsia="en-US"/>
        </w:rPr>
        <w:t>О необходимости учета фактического воздействия на организм сотрудника вредных и (или) опасных факторов производственной среды и трудового процесса как одной из форм предоставления гарантий работникам вредных и опасных производств неодно</w:t>
      </w:r>
      <w:r w:rsidR="00224EBD" w:rsidRPr="00627CAA">
        <w:rPr>
          <w:rFonts w:eastAsiaTheme="minorHAnsi"/>
          <w:lang w:eastAsia="en-US"/>
        </w:rPr>
        <w:softHyphen/>
      </w:r>
      <w:r w:rsidRPr="00E05184">
        <w:rPr>
          <w:rFonts w:eastAsiaTheme="minorHAnsi"/>
          <w:lang w:eastAsia="en-US"/>
        </w:rPr>
        <w:t>кратно упоминается в научной литературе. Таким образом, автора</w:t>
      </w:r>
      <w:r w:rsidR="00224EBD" w:rsidRPr="00627CAA">
        <w:rPr>
          <w:rFonts w:eastAsiaTheme="minorHAnsi"/>
          <w:lang w:eastAsia="en-US"/>
        </w:rPr>
        <w:softHyphen/>
      </w:r>
      <w:r w:rsidRPr="00E05184">
        <w:rPr>
          <w:rFonts w:eastAsiaTheme="minorHAnsi"/>
          <w:lang w:eastAsia="en-US"/>
        </w:rPr>
        <w:t>ми предлагается пут</w:t>
      </w:r>
      <w:r w:rsidR="005A41B4">
        <w:rPr>
          <w:rFonts w:eastAsiaTheme="minorHAnsi"/>
          <w:lang w:eastAsia="en-US"/>
        </w:rPr>
        <w:t>е</w:t>
      </w:r>
      <w:r w:rsidRPr="00E05184">
        <w:rPr>
          <w:rFonts w:eastAsiaTheme="minorHAnsi"/>
          <w:lang w:eastAsia="en-US"/>
        </w:rPr>
        <w:t>м введения института специальной оценки условий труда реализовать в том числе право человека на безопас</w:t>
      </w:r>
      <w:r w:rsidR="00224EBD" w:rsidRPr="00627CAA">
        <w:rPr>
          <w:rFonts w:eastAsiaTheme="minorHAnsi"/>
          <w:lang w:eastAsia="en-US"/>
        </w:rPr>
        <w:softHyphen/>
      </w:r>
      <w:r w:rsidRPr="00E05184">
        <w:rPr>
          <w:rFonts w:eastAsiaTheme="minorHAnsi"/>
          <w:lang w:eastAsia="en-US"/>
        </w:rPr>
        <w:t>ную окружающую среду и упорядочить механизм возмещения убытков, причиняемых экологическими правонарушениями в производственной сфере[5,6].</w:t>
      </w:r>
    </w:p>
    <w:p w:rsidR="001408F5" w:rsidRPr="00E05184" w:rsidRDefault="001408F5" w:rsidP="001408F5">
      <w:pPr>
        <w:pStyle w:val="a6"/>
      </w:pPr>
      <w:r w:rsidRPr="00E05184">
        <w:lastRenderedPageBreak/>
        <w:t xml:space="preserve">Необходимо отдельно в практической деятельности отмечать, что </w:t>
      </w:r>
      <w:r w:rsidRPr="00E05184">
        <w:rPr>
          <w:iCs/>
        </w:rPr>
        <w:t>Федеральный</w:t>
      </w:r>
      <w:r w:rsidR="00960BA2">
        <w:rPr>
          <w:iCs/>
        </w:rPr>
        <w:t xml:space="preserve"> закон № 426-ФЗ от 28.12.2013</w:t>
      </w:r>
      <w:r w:rsidRPr="00E05184">
        <w:rPr>
          <w:iCs/>
        </w:rPr>
        <w:t xml:space="preserve"> «О специальной оценке условий труда», устанавливающий обязанность работо</w:t>
      </w:r>
      <w:r w:rsidR="00224EBD" w:rsidRPr="00627CAA">
        <w:rPr>
          <w:iCs/>
        </w:rPr>
        <w:softHyphen/>
      </w:r>
      <w:r w:rsidRPr="00E05184">
        <w:rPr>
          <w:iCs/>
        </w:rPr>
        <w:t>дателя проводить специальную оценку условий труда вступил в силу с 01</w:t>
      </w:r>
      <w:r w:rsidR="00960BA2">
        <w:rPr>
          <w:iCs/>
        </w:rPr>
        <w:t>.01.2014</w:t>
      </w:r>
      <w:r w:rsidRPr="00E05184">
        <w:rPr>
          <w:iCs/>
        </w:rPr>
        <w:t>.</w:t>
      </w:r>
      <w:r w:rsidRPr="00E05184">
        <w:t xml:space="preserve"> Однако, в</w:t>
      </w:r>
      <w:r w:rsidRPr="00E05184">
        <w:rPr>
          <w:rFonts w:eastAsiaTheme="minorHAnsi"/>
          <w:lang w:eastAsia="en-US"/>
        </w:rPr>
        <w:t xml:space="preserve"> соответствие с частью 6 статьи 27 </w:t>
      </w:r>
      <w:r w:rsidRPr="00E05184">
        <w:rPr>
          <w:iCs/>
        </w:rPr>
        <w:t>Федерального зако</w:t>
      </w:r>
      <w:r w:rsidR="00960BA2">
        <w:rPr>
          <w:iCs/>
        </w:rPr>
        <w:t>на № 426-ФЗ от 28.12.2013</w:t>
      </w:r>
      <w:r w:rsidRPr="00E05184">
        <w:rPr>
          <w:iCs/>
        </w:rPr>
        <w:t xml:space="preserve"> «О спе</w:t>
      </w:r>
      <w:r w:rsidR="00224EBD" w:rsidRPr="00627CAA">
        <w:rPr>
          <w:iCs/>
        </w:rPr>
        <w:softHyphen/>
      </w:r>
      <w:r w:rsidRPr="00E05184">
        <w:rPr>
          <w:iCs/>
        </w:rPr>
        <w:t>ци</w:t>
      </w:r>
      <w:r w:rsidR="00224EBD" w:rsidRPr="00627CAA">
        <w:rPr>
          <w:iCs/>
        </w:rPr>
        <w:softHyphen/>
      </w:r>
      <w:r w:rsidRPr="00E05184">
        <w:rPr>
          <w:iCs/>
        </w:rPr>
        <w:t>альной оценке условий труда»</w:t>
      </w:r>
      <w:bookmarkStart w:id="6" w:name="Par415"/>
      <w:bookmarkStart w:id="7" w:name="Par416"/>
      <w:bookmarkEnd w:id="6"/>
      <w:bookmarkEnd w:id="7"/>
      <w:r w:rsidRPr="00E05184">
        <w:rPr>
          <w:rFonts w:eastAsiaTheme="minorHAnsi"/>
          <w:lang w:eastAsia="en-US"/>
        </w:rPr>
        <w:t xml:space="preserve"> в отношении рабочих мест, не указанных в части 6 статьи 10 настоящего Федерального закона, специальная оценка условий труда может проводиться поэтапно и должна быть завершена не позднее, чем 31</w:t>
      </w:r>
      <w:r w:rsidR="00960BA2">
        <w:rPr>
          <w:rFonts w:eastAsiaTheme="minorHAnsi"/>
          <w:lang w:eastAsia="en-US"/>
        </w:rPr>
        <w:t>.12.</w:t>
      </w:r>
      <w:r w:rsidRPr="00E05184">
        <w:rPr>
          <w:rFonts w:eastAsiaTheme="minorHAnsi"/>
          <w:lang w:eastAsia="en-US"/>
        </w:rPr>
        <w:t>2018.</w:t>
      </w:r>
    </w:p>
    <w:p w:rsidR="001408F5" w:rsidRPr="00E05184" w:rsidRDefault="001408F5" w:rsidP="001408F5">
      <w:pPr>
        <w:pStyle w:val="a6"/>
        <w:rPr>
          <w:rFonts w:eastAsiaTheme="minorHAnsi"/>
          <w:lang w:eastAsia="en-US"/>
        </w:rPr>
      </w:pPr>
      <w:r w:rsidRPr="00E05184">
        <w:rPr>
          <w:rFonts w:eastAsiaTheme="minorHAnsi"/>
          <w:lang w:eastAsia="en-US"/>
        </w:rPr>
        <w:t>Таким образом, для тех организаций, условия труда на рабочих местах которых являются условно безопасными (</w:t>
      </w:r>
      <w:r w:rsidR="008B3B0B">
        <w:rPr>
          <w:rFonts w:eastAsiaTheme="minorHAnsi"/>
          <w:lang w:eastAsia="en-US"/>
        </w:rPr>
        <w:t>т. е.</w:t>
      </w:r>
      <w:r w:rsidRPr="00E05184">
        <w:rPr>
          <w:rFonts w:eastAsiaTheme="minorHAnsi"/>
          <w:lang w:eastAsia="en-US"/>
        </w:rPr>
        <w:t xml:space="preserve"> не указаны в ч.</w:t>
      </w:r>
      <w:r w:rsidR="00960BA2">
        <w:rPr>
          <w:rFonts w:eastAsiaTheme="minorHAnsi"/>
          <w:lang w:eastAsia="en-US"/>
        </w:rPr>
        <w:t xml:space="preserve"> </w:t>
      </w:r>
      <w:r w:rsidRPr="00E05184">
        <w:rPr>
          <w:rFonts w:eastAsiaTheme="minorHAnsi"/>
          <w:lang w:eastAsia="en-US"/>
        </w:rPr>
        <w:t>6 ст.</w:t>
      </w:r>
      <w:r w:rsidR="00960BA2">
        <w:rPr>
          <w:rFonts w:eastAsiaTheme="minorHAnsi"/>
          <w:lang w:eastAsia="en-US"/>
        </w:rPr>
        <w:t xml:space="preserve"> </w:t>
      </w:r>
      <w:r w:rsidRPr="00E05184">
        <w:rPr>
          <w:rFonts w:eastAsiaTheme="minorHAnsi"/>
          <w:lang w:eastAsia="en-US"/>
        </w:rPr>
        <w:t>10 Закона № 426-ФЗ), административная ответственность за непроведение специальной оценки не предусмотрена до 01.01.2019.</w:t>
      </w:r>
    </w:p>
    <w:p w:rsidR="001408F5" w:rsidRPr="00E05184" w:rsidRDefault="001408F5" w:rsidP="001408F5">
      <w:pPr>
        <w:pStyle w:val="a6"/>
      </w:pPr>
      <w:r w:rsidRPr="00E05184">
        <w:t>В ходе исследования также был выполнен анализ применения следующего нормативного правового установления.</w:t>
      </w:r>
      <w:r w:rsidR="00E9051E">
        <w:rPr>
          <w:rFonts w:eastAsiaTheme="minorHAnsi"/>
          <w:lang w:eastAsia="en-US"/>
        </w:rPr>
        <w:t xml:space="preserve"> С 01.01.2014 </w:t>
      </w:r>
      <w:r w:rsidRPr="00E05184">
        <w:rPr>
          <w:rFonts w:eastAsiaTheme="minorHAnsi"/>
          <w:lang w:eastAsia="en-US"/>
        </w:rPr>
        <w:t xml:space="preserve"> вступили в силу положения Федерального </w:t>
      </w:r>
      <w:r w:rsidR="00E9051E">
        <w:rPr>
          <w:rFonts w:eastAsiaTheme="minorHAnsi"/>
          <w:lang w:eastAsia="en-US"/>
        </w:rPr>
        <w:t>закона № 421-ФЗ от 28.12.2013</w:t>
      </w:r>
      <w:r w:rsidRPr="00E05184">
        <w:rPr>
          <w:rFonts w:eastAsiaTheme="minorHAnsi"/>
          <w:lang w:eastAsia="en-US"/>
        </w:rPr>
        <w:t xml:space="preserve"> «О внесении изменений в отдельные законодательные акты РФ в связи с принятием Федерального закона «О специальной оценке условий труда», предусматривающие, что трудовой договор с работниками в обязательном порядке должен содержать указание на условия труда на рабочем месте.</w:t>
      </w:r>
    </w:p>
    <w:p w:rsidR="001408F5" w:rsidRPr="00E05184" w:rsidRDefault="001408F5" w:rsidP="001408F5">
      <w:pPr>
        <w:pStyle w:val="a6"/>
      </w:pPr>
      <w:r w:rsidRPr="00E05184">
        <w:rPr>
          <w:rFonts w:eastAsiaTheme="minorHAnsi"/>
          <w:lang w:eastAsia="en-US"/>
        </w:rPr>
        <w:t>Какие условия тру</w:t>
      </w:r>
      <w:r w:rsidR="00E9051E">
        <w:rPr>
          <w:rFonts w:eastAsiaTheme="minorHAnsi"/>
          <w:lang w:eastAsia="en-US"/>
        </w:rPr>
        <w:t>да на рабочих местах с 2014 г.</w:t>
      </w:r>
      <w:r w:rsidRPr="00E05184">
        <w:rPr>
          <w:rFonts w:eastAsiaTheme="minorHAnsi"/>
          <w:lang w:eastAsia="en-US"/>
        </w:rPr>
        <w:t xml:space="preserve"> вписывать в действующие трудовые договоры с работниками (путем заклю</w:t>
      </w:r>
      <w:r w:rsidR="00224EBD" w:rsidRPr="00627CAA">
        <w:rPr>
          <w:rFonts w:eastAsiaTheme="minorHAnsi"/>
          <w:lang w:eastAsia="en-US"/>
        </w:rPr>
        <w:softHyphen/>
      </w:r>
      <w:r w:rsidRPr="00E05184">
        <w:rPr>
          <w:rFonts w:eastAsiaTheme="minorHAnsi"/>
          <w:lang w:eastAsia="en-US"/>
        </w:rPr>
        <w:t>чения с ними дополнительного соглашения), если в организации не проводились ни аттестация рабочих мест, ни специальная оценка условий труда?</w:t>
      </w:r>
    </w:p>
    <w:p w:rsidR="001408F5" w:rsidRPr="00E05184" w:rsidRDefault="001408F5" w:rsidP="001408F5">
      <w:pPr>
        <w:pStyle w:val="a6"/>
      </w:pPr>
      <w:r w:rsidRPr="00E05184">
        <w:rPr>
          <w:rFonts w:eastAsiaTheme="minorHAnsi"/>
          <w:lang w:eastAsia="en-US"/>
        </w:rPr>
        <w:t>Дополнить трудовые договоры положениями об условиях труда организация, в которой не проводилась аттестация рабочих мест, сможет только после пр</w:t>
      </w:r>
      <w:r w:rsidR="00224EBD">
        <w:rPr>
          <w:rFonts w:eastAsiaTheme="minorHAnsi"/>
          <w:lang w:eastAsia="en-US"/>
        </w:rPr>
        <w:t>оведения специальной оценки. До</w:t>
      </w:r>
      <w:r w:rsidR="00224EBD">
        <w:rPr>
          <w:rFonts w:eastAsiaTheme="minorHAnsi"/>
          <w:lang w:val="en-US" w:eastAsia="en-US"/>
        </w:rPr>
        <w:t> </w:t>
      </w:r>
      <w:r w:rsidR="00E9051E">
        <w:rPr>
          <w:rFonts w:eastAsiaTheme="minorHAnsi"/>
          <w:lang w:eastAsia="en-US"/>
        </w:rPr>
        <w:t>31.12.2018</w:t>
      </w:r>
      <w:r w:rsidRPr="00E05184">
        <w:rPr>
          <w:rFonts w:eastAsiaTheme="minorHAnsi"/>
          <w:lang w:eastAsia="en-US"/>
        </w:rPr>
        <w:t xml:space="preserve"> организация обязана провести специальную оценку и обеспечить включение в трудовые договоры с работ</w:t>
      </w:r>
      <w:r w:rsidR="00224EBD" w:rsidRPr="00627CAA">
        <w:rPr>
          <w:rFonts w:eastAsiaTheme="minorHAnsi"/>
          <w:lang w:eastAsia="en-US"/>
        </w:rPr>
        <w:softHyphen/>
      </w:r>
      <w:r w:rsidRPr="00E05184">
        <w:rPr>
          <w:rFonts w:eastAsiaTheme="minorHAnsi"/>
          <w:lang w:eastAsia="en-US"/>
        </w:rPr>
        <w:t>никами положений об условиях труда на рабочих местах.</w:t>
      </w:r>
    </w:p>
    <w:p w:rsidR="001408F5" w:rsidRPr="00E05184" w:rsidRDefault="001408F5" w:rsidP="001408F5">
      <w:pPr>
        <w:pStyle w:val="a6"/>
      </w:pPr>
      <w:r w:rsidRPr="00E05184">
        <w:rPr>
          <w:rFonts w:eastAsiaTheme="minorHAnsi"/>
          <w:lang w:eastAsia="en-US"/>
        </w:rPr>
        <w:t xml:space="preserve">Мы приходим к данному выводу следующим образом. ФЗ № 421-ФЗ от 28.12.2013 «О внесении изменений в отдельные законодательные акты РФ в связи с принятием Федерального закона «О специальной оценке условий труда» ч. 2 ст. 57 Трудового кодекса РФ с </w:t>
      </w:r>
      <w:r w:rsidR="00E9051E">
        <w:rPr>
          <w:rFonts w:eastAsiaTheme="minorHAnsi"/>
          <w:lang w:eastAsia="en-US"/>
        </w:rPr>
        <w:t>0</w:t>
      </w:r>
      <w:r w:rsidRPr="00E05184">
        <w:rPr>
          <w:rFonts w:eastAsiaTheme="minorHAnsi"/>
          <w:lang w:eastAsia="en-US"/>
        </w:rPr>
        <w:t>1</w:t>
      </w:r>
      <w:r w:rsidR="00E9051E">
        <w:rPr>
          <w:rFonts w:eastAsiaTheme="minorHAnsi"/>
          <w:lang w:eastAsia="en-US"/>
        </w:rPr>
        <w:t>.01.2014</w:t>
      </w:r>
      <w:r w:rsidRPr="00E05184">
        <w:rPr>
          <w:rFonts w:eastAsiaTheme="minorHAnsi"/>
          <w:lang w:eastAsia="en-US"/>
        </w:rPr>
        <w:t xml:space="preserve"> дополнена новым абз. 9, </w:t>
      </w:r>
      <w:r w:rsidRPr="00E05184">
        <w:rPr>
          <w:rFonts w:eastAsiaTheme="minorHAnsi"/>
          <w:lang w:eastAsia="en-US"/>
        </w:rPr>
        <w:lastRenderedPageBreak/>
        <w:t>предусматривающим, что обязательным для включения в трудовой договор является положение об условиях труда на рабочем месте.</w:t>
      </w:r>
    </w:p>
    <w:p w:rsidR="001408F5" w:rsidRPr="00E05184" w:rsidRDefault="00B4424A" w:rsidP="001408F5">
      <w:pPr>
        <w:pStyle w:val="a6"/>
      </w:pPr>
      <w:r>
        <w:rPr>
          <w:rFonts w:eastAsiaTheme="minorHAnsi"/>
          <w:lang w:eastAsia="en-US"/>
        </w:rPr>
        <w:t xml:space="preserve">С 01.01.2014 </w:t>
      </w:r>
      <w:r w:rsidR="001408F5" w:rsidRPr="00E05184">
        <w:rPr>
          <w:rFonts w:eastAsiaTheme="minorHAnsi"/>
          <w:lang w:eastAsia="en-US"/>
        </w:rPr>
        <w:t>также в вступили в силу отдельные поло</w:t>
      </w:r>
      <w:r w:rsidR="00224EBD" w:rsidRPr="00627CAA">
        <w:rPr>
          <w:rFonts w:eastAsiaTheme="minorHAnsi"/>
          <w:lang w:eastAsia="en-US"/>
        </w:rPr>
        <w:softHyphen/>
      </w:r>
      <w:r w:rsidR="001408F5" w:rsidRPr="00E05184">
        <w:rPr>
          <w:rFonts w:eastAsiaTheme="minorHAnsi"/>
          <w:lang w:eastAsia="en-US"/>
        </w:rPr>
        <w:t>жения Закона № 426-ФЗ, согласно которому по результатам проведения специальной оценки условий труда устанавливаются классы (подклассы) условий труда на рабочих местах (ч. 2 ст. 3 Закона № 426-ФЗ).</w:t>
      </w:r>
    </w:p>
    <w:p w:rsidR="001408F5" w:rsidRPr="00E05184" w:rsidRDefault="001408F5" w:rsidP="001408F5">
      <w:pPr>
        <w:pStyle w:val="a6"/>
      </w:pPr>
      <w:r w:rsidRPr="00E05184">
        <w:rPr>
          <w:rFonts w:eastAsiaTheme="minorHAnsi"/>
          <w:lang w:eastAsia="en-US"/>
        </w:rPr>
        <w:t xml:space="preserve">По результатам проведения специальной оценки условия труда по степени вредности и (или) опасности подразделяются на четыре класса </w:t>
      </w:r>
      <w:r w:rsidR="00224EBD">
        <w:rPr>
          <w:rFonts w:eastAsiaTheme="minorHAnsi"/>
          <w:lang w:eastAsia="en-US"/>
        </w:rPr>
        <w:t>–</w:t>
      </w:r>
      <w:r w:rsidRPr="00E05184">
        <w:rPr>
          <w:rFonts w:eastAsiaTheme="minorHAnsi"/>
          <w:lang w:eastAsia="en-US"/>
        </w:rPr>
        <w:t xml:space="preserve"> оптимальные, допустимые, вредные и опасные условия труда (ч. 1 ст. 14 Закона № 426-ФЗ).</w:t>
      </w:r>
    </w:p>
    <w:p w:rsidR="001408F5" w:rsidRPr="00E05184" w:rsidRDefault="001408F5" w:rsidP="001408F5">
      <w:pPr>
        <w:pStyle w:val="a6"/>
      </w:pPr>
      <w:r w:rsidRPr="00E05184">
        <w:rPr>
          <w:rFonts w:eastAsiaTheme="minorHAnsi"/>
          <w:lang w:eastAsia="en-US"/>
        </w:rPr>
        <w:t>В анализируемом нами случае ни аттестация рабочих мест, ни специальная оценка условий труда в организации не проводилась.</w:t>
      </w:r>
    </w:p>
    <w:p w:rsidR="001408F5" w:rsidRPr="00E05184" w:rsidRDefault="001408F5" w:rsidP="001408F5">
      <w:pPr>
        <w:pStyle w:val="a6"/>
        <w:rPr>
          <w:rFonts w:eastAsiaTheme="minorHAnsi"/>
          <w:lang w:eastAsia="en-US"/>
        </w:rPr>
      </w:pPr>
      <w:r w:rsidRPr="00E05184">
        <w:rPr>
          <w:rFonts w:eastAsiaTheme="minorHAnsi"/>
          <w:lang w:eastAsia="en-US"/>
        </w:rPr>
        <w:t>С учетом изложенного считаем, что до проведения специальной оценки организация фактически не может исполнить требования трудового законода</w:t>
      </w:r>
      <w:r w:rsidR="00B4424A">
        <w:rPr>
          <w:rFonts w:eastAsiaTheme="minorHAnsi"/>
          <w:lang w:eastAsia="en-US"/>
        </w:rPr>
        <w:t>тельства и дополнить с 2014 г.</w:t>
      </w:r>
      <w:r w:rsidRPr="00E05184">
        <w:rPr>
          <w:rFonts w:eastAsiaTheme="minorHAnsi"/>
          <w:lang w:eastAsia="en-US"/>
        </w:rPr>
        <w:t xml:space="preserve"> трудовые договоры с работниками положениями об условиях труда на рабочем месте (абз. 9 ч. 2 ст. 57 ТК РФ). Данные условия, на наш взгляд, организация сможет прописать в трудовых договорах только после проведения специальной оценки условий труда.</w:t>
      </w:r>
    </w:p>
    <w:p w:rsidR="001408F5" w:rsidRPr="00E05184" w:rsidRDefault="001408F5" w:rsidP="001408F5">
      <w:pPr>
        <w:pStyle w:val="a6"/>
      </w:pPr>
      <w:r w:rsidRPr="00E05184">
        <w:rPr>
          <w:rFonts w:eastAsiaTheme="minorHAnsi"/>
          <w:lang w:eastAsia="en-US"/>
        </w:rPr>
        <w:t>Вместе с этим в отношении рабочих мест, не указанных в ч. 6 ст. 10 Закона № 426-ФЗ, специальная оценка условий труда может проводиться поэтапно и должна быть завер</w:t>
      </w:r>
      <w:r w:rsidR="00B4424A">
        <w:rPr>
          <w:rFonts w:eastAsiaTheme="minorHAnsi"/>
          <w:lang w:eastAsia="en-US"/>
        </w:rPr>
        <w:t>шена не позднее, чем 31.12.</w:t>
      </w:r>
      <w:r w:rsidRPr="00E05184">
        <w:rPr>
          <w:rFonts w:eastAsiaTheme="minorHAnsi"/>
          <w:lang w:eastAsia="en-US"/>
        </w:rPr>
        <w:t>2018</w:t>
      </w:r>
      <w:r w:rsidR="00B4424A">
        <w:rPr>
          <w:rFonts w:eastAsiaTheme="minorHAnsi"/>
          <w:lang w:eastAsia="en-US"/>
        </w:rPr>
        <w:t xml:space="preserve"> </w:t>
      </w:r>
      <w:r w:rsidRPr="00E05184">
        <w:rPr>
          <w:rFonts w:eastAsiaTheme="minorHAnsi"/>
          <w:lang w:eastAsia="en-US"/>
        </w:rPr>
        <w:t xml:space="preserve"> (ч. 6 ст. 27 Закона № 426-ФЗ). С учетом этог</w:t>
      </w:r>
      <w:r w:rsidR="00B4424A">
        <w:rPr>
          <w:rFonts w:eastAsiaTheme="minorHAnsi"/>
          <w:lang w:eastAsia="en-US"/>
        </w:rPr>
        <w:t>о полагаем, что до 31.12.2018</w:t>
      </w:r>
      <w:r w:rsidRPr="00E05184">
        <w:rPr>
          <w:rFonts w:eastAsiaTheme="minorHAnsi"/>
          <w:lang w:eastAsia="en-US"/>
        </w:rPr>
        <w:t xml:space="preserve"> организация обязана обеспечить включение в трудовые договоры с работниками обязательного положения об условиях труда на рабочих местах.</w:t>
      </w:r>
    </w:p>
    <w:p w:rsidR="001408F5" w:rsidRPr="00E05184" w:rsidRDefault="001408F5" w:rsidP="001408F5">
      <w:pPr>
        <w:pStyle w:val="a6"/>
        <w:rPr>
          <w:rFonts w:eastAsiaTheme="minorHAnsi"/>
          <w:lang w:eastAsia="en-US"/>
        </w:rPr>
      </w:pPr>
      <w:r w:rsidRPr="00E05184">
        <w:rPr>
          <w:rFonts w:eastAsiaTheme="minorHAnsi"/>
          <w:lang w:eastAsia="en-US"/>
        </w:rPr>
        <w:t>Со сведениями об организациях, допущенных к деятельности по проведению специальной оценки условий труда, можно ознакомиться на интернет-сайте Минтруда РФ /</w:t>
      </w:r>
      <w:r w:rsidRPr="00E05184">
        <w:rPr>
          <w:rFonts w:eastAsiaTheme="minorHAnsi"/>
          <w:lang w:val="en-US" w:eastAsia="en-US"/>
        </w:rPr>
        <w:t>www</w:t>
      </w:r>
      <w:r w:rsidRPr="00E05184">
        <w:rPr>
          <w:rFonts w:eastAsiaTheme="minorHAnsi"/>
          <w:lang w:eastAsia="en-US"/>
        </w:rPr>
        <w:t>.</w:t>
      </w:r>
      <w:r w:rsidRPr="00E05184">
        <w:rPr>
          <w:rFonts w:eastAsiaTheme="minorHAnsi"/>
          <w:lang w:val="en-US" w:eastAsia="en-US"/>
        </w:rPr>
        <w:t>rosmintrud</w:t>
      </w:r>
      <w:r w:rsidRPr="00E05184">
        <w:rPr>
          <w:rFonts w:eastAsiaTheme="minorHAnsi"/>
          <w:lang w:eastAsia="en-US"/>
        </w:rPr>
        <w:t>.</w:t>
      </w:r>
      <w:r w:rsidRPr="00E05184">
        <w:rPr>
          <w:rFonts w:eastAsiaTheme="minorHAnsi"/>
          <w:lang w:val="en-US" w:eastAsia="en-US"/>
        </w:rPr>
        <w:t>ru</w:t>
      </w:r>
      <w:r w:rsidRPr="00E05184">
        <w:rPr>
          <w:rFonts w:eastAsiaTheme="minorHAnsi"/>
          <w:lang w:eastAsia="en-US"/>
        </w:rPr>
        <w:t>/ непосредственно на интернет-странице Автоматизированной системы анализа и контроля в области охраны труда (АКОТ) /</w:t>
      </w:r>
      <w:r w:rsidRPr="00E05184">
        <w:rPr>
          <w:rFonts w:eastAsiaTheme="minorHAnsi"/>
          <w:lang w:val="en-US" w:eastAsia="en-US"/>
        </w:rPr>
        <w:t>http</w:t>
      </w:r>
      <w:r w:rsidRPr="00E05184">
        <w:rPr>
          <w:rFonts w:eastAsiaTheme="minorHAnsi"/>
          <w:lang w:eastAsia="en-US"/>
        </w:rPr>
        <w:t>://</w:t>
      </w:r>
      <w:r w:rsidRPr="00E05184">
        <w:rPr>
          <w:rFonts w:eastAsiaTheme="minorHAnsi"/>
          <w:lang w:val="en-US" w:eastAsia="en-US"/>
        </w:rPr>
        <w:t>akot</w:t>
      </w:r>
      <w:r w:rsidRPr="00E05184">
        <w:rPr>
          <w:rFonts w:eastAsiaTheme="minorHAnsi"/>
          <w:lang w:eastAsia="en-US"/>
        </w:rPr>
        <w:t>.</w:t>
      </w:r>
      <w:r w:rsidRPr="00E05184">
        <w:rPr>
          <w:rFonts w:eastAsiaTheme="minorHAnsi"/>
          <w:lang w:val="en-US" w:eastAsia="en-US"/>
        </w:rPr>
        <w:t>rosmintrud</w:t>
      </w:r>
      <w:r w:rsidRPr="00E05184">
        <w:rPr>
          <w:rFonts w:eastAsiaTheme="minorHAnsi"/>
          <w:lang w:eastAsia="en-US"/>
        </w:rPr>
        <w:t>.</w:t>
      </w:r>
      <w:r w:rsidRPr="00E05184">
        <w:rPr>
          <w:rFonts w:eastAsiaTheme="minorHAnsi"/>
          <w:lang w:val="en-US" w:eastAsia="en-US"/>
        </w:rPr>
        <w:t>ru</w:t>
      </w:r>
      <w:r w:rsidRPr="00E05184">
        <w:rPr>
          <w:rFonts w:eastAsiaTheme="minorHAnsi"/>
          <w:lang w:eastAsia="en-US"/>
        </w:rPr>
        <w:t>/ [7].</w:t>
      </w:r>
    </w:p>
    <w:p w:rsidR="00224EBD" w:rsidRDefault="00224EBD" w:rsidP="00323FC2">
      <w:pPr>
        <w:pStyle w:val="a4"/>
        <w:rPr>
          <w:lang w:eastAsia="en-US"/>
        </w:rPr>
      </w:pPr>
    </w:p>
    <w:p w:rsidR="00AC4901" w:rsidRPr="00627CAA" w:rsidRDefault="00AC4901" w:rsidP="00323FC2">
      <w:pPr>
        <w:pStyle w:val="a4"/>
        <w:rPr>
          <w:lang w:eastAsia="en-US"/>
        </w:rPr>
      </w:pPr>
    </w:p>
    <w:p w:rsidR="00224EBD" w:rsidRPr="00627CAA" w:rsidRDefault="00224EBD" w:rsidP="00323FC2">
      <w:pPr>
        <w:pStyle w:val="a4"/>
        <w:rPr>
          <w:lang w:eastAsia="en-US"/>
        </w:rPr>
      </w:pPr>
    </w:p>
    <w:p w:rsidR="001408F5" w:rsidRPr="00E05184" w:rsidRDefault="0005633C" w:rsidP="00323FC2">
      <w:pPr>
        <w:pStyle w:val="a4"/>
        <w:rPr>
          <w:lang w:eastAsia="en-US"/>
        </w:rPr>
      </w:pPr>
      <w:r>
        <w:rPr>
          <w:lang w:eastAsia="en-US"/>
        </w:rPr>
        <w:lastRenderedPageBreak/>
        <w:t>Список литературы</w:t>
      </w:r>
      <w:r w:rsidR="00BB059D">
        <w:rPr>
          <w:lang w:eastAsia="en-US"/>
        </w:rPr>
        <w:t>:</w:t>
      </w:r>
    </w:p>
    <w:p w:rsidR="001408F5" w:rsidRPr="00E05184" w:rsidRDefault="001408F5" w:rsidP="00224EBD">
      <w:pPr>
        <w:pStyle w:val="a"/>
        <w:numPr>
          <w:ilvl w:val="6"/>
          <w:numId w:val="28"/>
        </w:numPr>
        <w:tabs>
          <w:tab w:val="left" w:pos="851"/>
        </w:tabs>
        <w:ind w:left="0" w:firstLine="567"/>
      </w:pPr>
      <w:r w:rsidRPr="00E05184">
        <w:t>Аннотация к Федеральному закону № 426-ФЗ от 28 декабря 2013 года «О специальной оценке условий труда» // Официальный интернет-портал правовой информации (www.pravo.gov.ru) 30 декабря 2013 г.</w:t>
      </w:r>
    </w:p>
    <w:p w:rsidR="001408F5" w:rsidRPr="00E05184" w:rsidRDefault="001408F5" w:rsidP="00224EBD">
      <w:pPr>
        <w:pStyle w:val="a"/>
        <w:numPr>
          <w:ilvl w:val="6"/>
          <w:numId w:val="28"/>
        </w:numPr>
        <w:tabs>
          <w:tab w:val="left" w:pos="851"/>
        </w:tabs>
        <w:ind w:left="0" w:firstLine="567"/>
      </w:pPr>
      <w:r w:rsidRPr="00E05184">
        <w:t>Собрание законодательства РФ</w:t>
      </w:r>
      <w:r w:rsidR="00B4424A">
        <w:t xml:space="preserve">. </w:t>
      </w:r>
      <w:r w:rsidR="00B4424A">
        <w:sym w:font="Symbol" w:char="F02D"/>
      </w:r>
      <w:r w:rsidR="00B4424A">
        <w:t xml:space="preserve"> 30.12.2013. </w:t>
      </w:r>
      <w:r w:rsidR="00B4424A">
        <w:sym w:font="Symbol" w:char="F02D"/>
      </w:r>
      <w:r w:rsidRPr="00E05184">
        <w:t xml:space="preserve"> № 52 (часть I), ст. 6991.</w:t>
      </w:r>
    </w:p>
    <w:p w:rsidR="001408F5" w:rsidRPr="00E05184" w:rsidRDefault="001408F5" w:rsidP="00224EBD">
      <w:pPr>
        <w:pStyle w:val="a"/>
        <w:numPr>
          <w:ilvl w:val="6"/>
          <w:numId w:val="28"/>
        </w:numPr>
        <w:tabs>
          <w:tab w:val="left" w:pos="851"/>
        </w:tabs>
        <w:ind w:left="0" w:firstLine="567"/>
      </w:pPr>
      <w:r w:rsidRPr="00E05184">
        <w:t>Российская газета, № 71, 28.03.2014.</w:t>
      </w:r>
    </w:p>
    <w:p w:rsidR="001408F5" w:rsidRPr="00E05184" w:rsidRDefault="001408F5" w:rsidP="00224EBD">
      <w:pPr>
        <w:pStyle w:val="a"/>
        <w:numPr>
          <w:ilvl w:val="6"/>
          <w:numId w:val="28"/>
        </w:numPr>
        <w:tabs>
          <w:tab w:val="left" w:pos="851"/>
        </w:tabs>
        <w:ind w:left="0" w:firstLine="567"/>
      </w:pPr>
      <w:r w:rsidRPr="00E05184">
        <w:t>Собрание законодательства РФ, 28.04.2014, № 17, ст. 2056.</w:t>
      </w:r>
    </w:p>
    <w:p w:rsidR="001408F5" w:rsidRPr="00E05184" w:rsidRDefault="001408F5" w:rsidP="00B4424A">
      <w:pPr>
        <w:pStyle w:val="a"/>
        <w:numPr>
          <w:ilvl w:val="0"/>
          <w:numId w:val="28"/>
        </w:numPr>
        <w:tabs>
          <w:tab w:val="left" w:pos="851"/>
        </w:tabs>
        <w:ind w:left="0" w:firstLine="567"/>
      </w:pPr>
      <w:r w:rsidRPr="00E05184">
        <w:t>Глушко О.</w:t>
      </w:r>
      <w:r w:rsidR="00224EBD">
        <w:rPr>
          <w:lang w:val="en-US"/>
        </w:rPr>
        <w:t> </w:t>
      </w:r>
      <w:r w:rsidRPr="00E05184">
        <w:t xml:space="preserve">А. </w:t>
      </w:r>
      <w:hyperlink r:id="rId26" w:history="1">
        <w:r w:rsidRPr="00E05184">
          <w:t>Принцип права человека на безопасную окру</w:t>
        </w:r>
        <w:r w:rsidR="00224EBD" w:rsidRPr="00627CAA">
          <w:softHyphen/>
        </w:r>
        <w:r w:rsidRPr="00E05184">
          <w:t>жающую среду и эколого-безопасный правопорядок</w:t>
        </w:r>
      </w:hyperlink>
      <w:r w:rsidR="00224EBD" w:rsidRPr="00627CAA">
        <w:t xml:space="preserve"> / </w:t>
      </w:r>
      <w:r w:rsidR="00224EBD">
        <w:t>О. А. Глушко</w:t>
      </w:r>
      <w:r w:rsidR="00C66B86">
        <w:t> </w:t>
      </w:r>
      <w:r w:rsidR="00224EBD" w:rsidRPr="00627CAA">
        <w:t>//</w:t>
      </w:r>
      <w:r w:rsidR="00B4424A">
        <w:t xml:space="preserve"> </w:t>
      </w:r>
      <w:r w:rsidR="00B4424A" w:rsidRPr="00B4424A">
        <w:t>Будущее науки</w:t>
      </w:r>
      <w:r w:rsidR="00B4424A">
        <w:t>: с</w:t>
      </w:r>
      <w:r w:rsidRPr="00E05184">
        <w:t>б</w:t>
      </w:r>
      <w:r w:rsidR="00B4424A">
        <w:t>.</w:t>
      </w:r>
      <w:r w:rsidRPr="00E05184">
        <w:t xml:space="preserve"> науч</w:t>
      </w:r>
      <w:r w:rsidR="00B4424A">
        <w:t>.</w:t>
      </w:r>
      <w:r w:rsidRPr="00E05184">
        <w:t xml:space="preserve"> </w:t>
      </w:r>
      <w:r w:rsidR="00B4424A">
        <w:t>с</w:t>
      </w:r>
      <w:r w:rsidRPr="00E05184">
        <w:t>т</w:t>
      </w:r>
      <w:r w:rsidR="00B4424A">
        <w:t>.</w:t>
      </w:r>
      <w:r w:rsidRPr="00E05184">
        <w:t xml:space="preserve"> </w:t>
      </w:r>
      <w:r w:rsidR="00224EBD">
        <w:br/>
      </w:r>
      <w:r w:rsidR="00B4424A">
        <w:rPr>
          <w:lang w:val="en-US"/>
        </w:rPr>
        <w:t>II</w:t>
      </w:r>
      <w:r w:rsidRPr="00E05184">
        <w:t xml:space="preserve"> Международ</w:t>
      </w:r>
      <w:r w:rsidR="00B4424A" w:rsidRPr="00B4424A">
        <w:t>.</w:t>
      </w:r>
      <w:r w:rsidRPr="00E05184">
        <w:t xml:space="preserve"> м</w:t>
      </w:r>
      <w:r w:rsidR="00B4424A">
        <w:t>олодежной науч</w:t>
      </w:r>
      <w:r w:rsidR="00B4424A" w:rsidRPr="00B4424A">
        <w:t>.</w:t>
      </w:r>
      <w:r w:rsidRPr="00E05184">
        <w:t xml:space="preserve"> </w:t>
      </w:r>
      <w:r w:rsidR="00B4424A">
        <w:t>к</w:t>
      </w:r>
      <w:r w:rsidRPr="00E05184">
        <w:t>онф</w:t>
      </w:r>
      <w:r w:rsidR="00B4424A">
        <w:t>.</w:t>
      </w:r>
      <w:r w:rsidRPr="00E05184">
        <w:t xml:space="preserve"> </w:t>
      </w:r>
      <w:r w:rsidR="00B4424A">
        <w:t>В 3 т; о</w:t>
      </w:r>
      <w:r w:rsidRPr="00E05184">
        <w:t>тв.</w:t>
      </w:r>
      <w:r w:rsidR="00224EBD">
        <w:t xml:space="preserve"> </w:t>
      </w:r>
      <w:r w:rsidRPr="00E05184">
        <w:t xml:space="preserve">ред. </w:t>
      </w:r>
      <w:r w:rsidR="00B4424A" w:rsidRPr="00E05184">
        <w:t>А.</w:t>
      </w:r>
      <w:r w:rsidR="00B4424A">
        <w:t> </w:t>
      </w:r>
      <w:r w:rsidR="00B4424A" w:rsidRPr="00E05184">
        <w:t>А.</w:t>
      </w:r>
      <w:r w:rsidR="00B4424A">
        <w:t> </w:t>
      </w:r>
      <w:r w:rsidRPr="00E05184">
        <w:t>Горохов</w:t>
      </w:r>
      <w:r w:rsidR="00B4424A">
        <w:t xml:space="preserve"> </w:t>
      </w:r>
      <w:r w:rsidR="00224EBD">
        <w:t xml:space="preserve">– </w:t>
      </w:r>
      <w:r w:rsidRPr="00E05184">
        <w:t xml:space="preserve">Курск, 2014. </w:t>
      </w:r>
      <w:r w:rsidR="00581108" w:rsidRPr="00935D4A">
        <w:t xml:space="preserve">– </w:t>
      </w:r>
      <w:r w:rsidRPr="00E05184">
        <w:t>С. 163</w:t>
      </w:r>
      <w:r w:rsidR="00224EBD">
        <w:t>–</w:t>
      </w:r>
      <w:r w:rsidRPr="00E05184">
        <w:t>166.</w:t>
      </w:r>
    </w:p>
    <w:p w:rsidR="001408F5" w:rsidRPr="00E05184" w:rsidRDefault="001408F5" w:rsidP="00224EBD">
      <w:pPr>
        <w:pStyle w:val="a"/>
        <w:numPr>
          <w:ilvl w:val="0"/>
          <w:numId w:val="28"/>
        </w:numPr>
        <w:tabs>
          <w:tab w:val="left" w:pos="851"/>
        </w:tabs>
        <w:ind w:left="0" w:firstLine="567"/>
        <w:rPr>
          <w:rFonts w:eastAsiaTheme="minorHAnsi"/>
        </w:rPr>
      </w:pPr>
      <w:r w:rsidRPr="00E05184">
        <w:rPr>
          <w:rFonts w:eastAsiaTheme="minorHAnsi"/>
        </w:rPr>
        <w:t>Пономаренко Р.</w:t>
      </w:r>
      <w:r w:rsidR="00224EBD">
        <w:rPr>
          <w:rFonts w:eastAsiaTheme="minorHAnsi"/>
        </w:rPr>
        <w:t> </w:t>
      </w:r>
      <w:r w:rsidRPr="00E05184">
        <w:rPr>
          <w:rFonts w:eastAsiaTheme="minorHAnsi"/>
        </w:rPr>
        <w:t xml:space="preserve">В. </w:t>
      </w:r>
      <w:hyperlink r:id="rId27" w:history="1">
        <w:r w:rsidRPr="00E05184">
          <w:rPr>
            <w:rFonts w:eastAsiaTheme="minorHAnsi"/>
          </w:rPr>
          <w:t>Особенности возмещения убытков в соответствии с нормами земельного и экологического законодательства</w:t>
        </w:r>
      </w:hyperlink>
      <w:r w:rsidRPr="00E05184">
        <w:rPr>
          <w:rFonts w:eastAsiaTheme="minorHAnsi"/>
        </w:rPr>
        <w:t xml:space="preserve">. </w:t>
      </w:r>
      <w:r w:rsidR="00224EBD">
        <w:rPr>
          <w:rFonts w:eastAsiaTheme="minorHAnsi"/>
        </w:rPr>
        <w:t>/ Р. В. </w:t>
      </w:r>
      <w:r w:rsidR="00224EBD" w:rsidRPr="00E05184">
        <w:rPr>
          <w:rFonts w:eastAsiaTheme="minorHAnsi"/>
        </w:rPr>
        <w:t>Пономаренко</w:t>
      </w:r>
      <w:r w:rsidR="00224EBD">
        <w:rPr>
          <w:rFonts w:eastAsiaTheme="minorHAnsi"/>
        </w:rPr>
        <w:t xml:space="preserve"> // </w:t>
      </w:r>
      <w:hyperlink r:id="rId28" w:history="1">
        <w:r w:rsidRPr="00E05184">
          <w:rPr>
            <w:rFonts w:eastAsiaTheme="minorHAnsi"/>
          </w:rPr>
          <w:t>Вестник Федерального арбитражного суда Северо-Кавказского округа</w:t>
        </w:r>
      </w:hyperlink>
      <w:r w:rsidRPr="00E05184">
        <w:rPr>
          <w:rFonts w:eastAsiaTheme="minorHAnsi"/>
        </w:rPr>
        <w:t xml:space="preserve">. </w:t>
      </w:r>
      <w:r w:rsidR="00224EBD" w:rsidRPr="00935D4A">
        <w:t>–</w:t>
      </w:r>
      <w:r w:rsidR="00224EBD">
        <w:t xml:space="preserve"> </w:t>
      </w:r>
      <w:r w:rsidRPr="00E05184">
        <w:rPr>
          <w:rFonts w:eastAsiaTheme="minorHAnsi"/>
        </w:rPr>
        <w:t>2014.</w:t>
      </w:r>
      <w:r w:rsidR="00224EBD" w:rsidRPr="00224EBD">
        <w:t xml:space="preserve"> </w:t>
      </w:r>
      <w:r w:rsidR="00224EBD" w:rsidRPr="00935D4A">
        <w:t>–</w:t>
      </w:r>
      <w:r w:rsidR="00224EBD">
        <w:t xml:space="preserve"> </w:t>
      </w:r>
      <w:hyperlink r:id="rId29" w:history="1">
        <w:r w:rsidRPr="00E05184">
          <w:rPr>
            <w:rFonts w:eastAsiaTheme="minorHAnsi"/>
          </w:rPr>
          <w:t>№ 3</w:t>
        </w:r>
      </w:hyperlink>
      <w:r w:rsidRPr="00E05184">
        <w:rPr>
          <w:rFonts w:eastAsiaTheme="minorHAnsi"/>
        </w:rPr>
        <w:t xml:space="preserve">. </w:t>
      </w:r>
      <w:r w:rsidR="00581108" w:rsidRPr="00935D4A">
        <w:t xml:space="preserve">– </w:t>
      </w:r>
      <w:r w:rsidR="00224EBD">
        <w:br/>
      </w:r>
      <w:r w:rsidRPr="00E05184">
        <w:rPr>
          <w:rFonts w:eastAsiaTheme="minorHAnsi"/>
        </w:rPr>
        <w:t>С. 62</w:t>
      </w:r>
      <w:r w:rsidR="00224EBD">
        <w:t>–</w:t>
      </w:r>
      <w:r w:rsidRPr="00E05184">
        <w:rPr>
          <w:rFonts w:eastAsiaTheme="minorHAnsi"/>
        </w:rPr>
        <w:t>67.</w:t>
      </w:r>
    </w:p>
    <w:p w:rsidR="007247CE" w:rsidRDefault="001408F5" w:rsidP="00224EBD">
      <w:pPr>
        <w:pStyle w:val="a"/>
        <w:numPr>
          <w:ilvl w:val="0"/>
          <w:numId w:val="28"/>
        </w:numPr>
        <w:tabs>
          <w:tab w:val="left" w:pos="851"/>
        </w:tabs>
        <w:ind w:left="0" w:firstLine="567"/>
        <w:rPr>
          <w:lang w:eastAsia="en-US"/>
        </w:rPr>
      </w:pPr>
      <w:r w:rsidRPr="00E05184">
        <w:rPr>
          <w:lang w:eastAsia="en-US"/>
        </w:rPr>
        <w:t>Приказ Минтруда РФ от 19.05.2015 г. № 304н «Об утверждении регламента предоставления государственной услуги по формированию и ведению реестра организаций, проводящих специальную оценку условий труда».</w:t>
      </w:r>
    </w:p>
    <w:p w:rsidR="001408F5" w:rsidRPr="00E05184" w:rsidRDefault="001408F5" w:rsidP="00323FC2">
      <w:pPr>
        <w:pStyle w:val="a4"/>
        <w:rPr>
          <w:lang w:eastAsia="en-US"/>
        </w:rPr>
      </w:pPr>
      <w:r w:rsidRPr="00E05184">
        <w:rPr>
          <w:lang w:eastAsia="en-US"/>
        </w:rPr>
        <w:t>References:</w:t>
      </w:r>
    </w:p>
    <w:p w:rsidR="001408F5" w:rsidRPr="00323FC2" w:rsidRDefault="001408F5" w:rsidP="00224EBD">
      <w:pPr>
        <w:pStyle w:val="a"/>
        <w:numPr>
          <w:ilvl w:val="6"/>
          <w:numId w:val="28"/>
        </w:numPr>
        <w:tabs>
          <w:tab w:val="left" w:pos="567"/>
          <w:tab w:val="left" w:pos="851"/>
        </w:tabs>
        <w:ind w:left="0" w:firstLine="567"/>
        <w:rPr>
          <w:rFonts w:eastAsiaTheme="minorHAnsi"/>
        </w:rPr>
      </w:pPr>
      <w:r w:rsidRPr="00E05184">
        <w:rPr>
          <w:rFonts w:eastAsiaTheme="minorHAnsi"/>
          <w:lang w:val="en-US"/>
        </w:rPr>
        <w:t>Annotacija</w:t>
      </w:r>
      <w:r w:rsidRPr="00323FC2">
        <w:rPr>
          <w:rFonts w:eastAsiaTheme="minorHAnsi"/>
        </w:rPr>
        <w:t xml:space="preserve"> </w:t>
      </w:r>
      <w:r w:rsidRPr="00E05184">
        <w:rPr>
          <w:rFonts w:eastAsiaTheme="minorHAnsi"/>
          <w:lang w:val="en-US"/>
        </w:rPr>
        <w:t>k</w:t>
      </w:r>
      <w:r w:rsidRPr="00323FC2">
        <w:rPr>
          <w:rFonts w:eastAsiaTheme="minorHAnsi"/>
        </w:rPr>
        <w:t xml:space="preserve"> </w:t>
      </w:r>
      <w:r w:rsidRPr="00E05184">
        <w:rPr>
          <w:rFonts w:eastAsiaTheme="minorHAnsi"/>
          <w:lang w:val="en-US"/>
        </w:rPr>
        <w:t>Federal</w:t>
      </w:r>
      <w:r w:rsidRPr="00323FC2">
        <w:rPr>
          <w:rFonts w:eastAsiaTheme="minorHAnsi"/>
        </w:rPr>
        <w:t>'</w:t>
      </w:r>
      <w:r w:rsidRPr="00E05184">
        <w:rPr>
          <w:rFonts w:eastAsiaTheme="minorHAnsi"/>
          <w:lang w:val="en-US"/>
        </w:rPr>
        <w:t>nomu</w:t>
      </w:r>
      <w:r w:rsidRPr="00323FC2">
        <w:rPr>
          <w:rFonts w:eastAsiaTheme="minorHAnsi"/>
        </w:rPr>
        <w:t xml:space="preserve"> </w:t>
      </w:r>
      <w:r w:rsidRPr="00E05184">
        <w:rPr>
          <w:rFonts w:eastAsiaTheme="minorHAnsi"/>
          <w:lang w:val="en-US"/>
        </w:rPr>
        <w:t>zakonu</w:t>
      </w:r>
      <w:r w:rsidRPr="00323FC2">
        <w:rPr>
          <w:rFonts w:eastAsiaTheme="minorHAnsi"/>
        </w:rPr>
        <w:t xml:space="preserve"> № 426-</w:t>
      </w:r>
      <w:r w:rsidRPr="00E05184">
        <w:rPr>
          <w:rFonts w:eastAsiaTheme="minorHAnsi"/>
          <w:lang w:val="en-US"/>
        </w:rPr>
        <w:t>FZ</w:t>
      </w:r>
      <w:r w:rsidRPr="00323FC2">
        <w:rPr>
          <w:rFonts w:eastAsiaTheme="minorHAnsi"/>
        </w:rPr>
        <w:t xml:space="preserve"> </w:t>
      </w:r>
      <w:r w:rsidRPr="00E05184">
        <w:rPr>
          <w:rFonts w:eastAsiaTheme="minorHAnsi"/>
          <w:lang w:val="en-US"/>
        </w:rPr>
        <w:t>ot</w:t>
      </w:r>
      <w:r w:rsidRPr="00323FC2">
        <w:rPr>
          <w:rFonts w:eastAsiaTheme="minorHAnsi"/>
        </w:rPr>
        <w:t xml:space="preserve"> 28 </w:t>
      </w:r>
      <w:r w:rsidRPr="00E05184">
        <w:rPr>
          <w:rFonts w:eastAsiaTheme="minorHAnsi"/>
          <w:lang w:val="en-US"/>
        </w:rPr>
        <w:t>dekabrja</w:t>
      </w:r>
      <w:r w:rsidRPr="00323FC2">
        <w:rPr>
          <w:rFonts w:eastAsiaTheme="minorHAnsi"/>
        </w:rPr>
        <w:t xml:space="preserve"> 2013 </w:t>
      </w:r>
      <w:r w:rsidRPr="00E05184">
        <w:rPr>
          <w:rFonts w:eastAsiaTheme="minorHAnsi"/>
          <w:lang w:val="en-US"/>
        </w:rPr>
        <w:t>goda</w:t>
      </w:r>
      <w:r w:rsidRPr="00323FC2">
        <w:rPr>
          <w:rFonts w:eastAsiaTheme="minorHAnsi"/>
        </w:rPr>
        <w:t xml:space="preserve"> «</w:t>
      </w:r>
      <w:r w:rsidRPr="00E05184">
        <w:rPr>
          <w:rFonts w:eastAsiaTheme="minorHAnsi"/>
          <w:lang w:val="en-US"/>
        </w:rPr>
        <w:t>O</w:t>
      </w:r>
      <w:r w:rsidRPr="00323FC2">
        <w:rPr>
          <w:rFonts w:eastAsiaTheme="minorHAnsi"/>
        </w:rPr>
        <w:t xml:space="preserve"> </w:t>
      </w:r>
      <w:r w:rsidRPr="00E05184">
        <w:rPr>
          <w:rFonts w:eastAsiaTheme="minorHAnsi"/>
          <w:lang w:val="en-US"/>
        </w:rPr>
        <w:t>special</w:t>
      </w:r>
      <w:r w:rsidRPr="00323FC2">
        <w:rPr>
          <w:rFonts w:eastAsiaTheme="minorHAnsi"/>
        </w:rPr>
        <w:t>'</w:t>
      </w:r>
      <w:r w:rsidRPr="00E05184">
        <w:rPr>
          <w:rFonts w:eastAsiaTheme="minorHAnsi"/>
          <w:lang w:val="en-US"/>
        </w:rPr>
        <w:t>noj</w:t>
      </w:r>
      <w:r w:rsidRPr="00323FC2">
        <w:rPr>
          <w:rFonts w:eastAsiaTheme="minorHAnsi"/>
        </w:rPr>
        <w:t xml:space="preserve"> </w:t>
      </w:r>
      <w:r w:rsidRPr="00E05184">
        <w:rPr>
          <w:rFonts w:eastAsiaTheme="minorHAnsi"/>
          <w:lang w:val="en-US"/>
        </w:rPr>
        <w:t>ocenke</w:t>
      </w:r>
      <w:r w:rsidRPr="00323FC2">
        <w:rPr>
          <w:rFonts w:eastAsiaTheme="minorHAnsi"/>
        </w:rPr>
        <w:t xml:space="preserve"> </w:t>
      </w:r>
      <w:r w:rsidRPr="00E05184">
        <w:rPr>
          <w:rFonts w:eastAsiaTheme="minorHAnsi"/>
          <w:lang w:val="en-US"/>
        </w:rPr>
        <w:t>uslovij</w:t>
      </w:r>
      <w:r w:rsidRPr="00323FC2">
        <w:rPr>
          <w:rFonts w:eastAsiaTheme="minorHAnsi"/>
        </w:rPr>
        <w:t xml:space="preserve"> </w:t>
      </w:r>
      <w:r w:rsidRPr="00E05184">
        <w:rPr>
          <w:rFonts w:eastAsiaTheme="minorHAnsi"/>
          <w:lang w:val="en-US"/>
        </w:rPr>
        <w:t>truda</w:t>
      </w:r>
      <w:r w:rsidRPr="00323FC2">
        <w:rPr>
          <w:rFonts w:eastAsiaTheme="minorHAnsi"/>
        </w:rPr>
        <w:t xml:space="preserve">» // </w:t>
      </w:r>
      <w:r w:rsidRPr="00E05184">
        <w:rPr>
          <w:rFonts w:eastAsiaTheme="minorHAnsi"/>
          <w:lang w:val="en-US"/>
        </w:rPr>
        <w:t>Oficial</w:t>
      </w:r>
      <w:r w:rsidRPr="00323FC2">
        <w:rPr>
          <w:rFonts w:eastAsiaTheme="minorHAnsi"/>
        </w:rPr>
        <w:t>'</w:t>
      </w:r>
      <w:r w:rsidRPr="00E05184">
        <w:rPr>
          <w:rFonts w:eastAsiaTheme="minorHAnsi"/>
          <w:lang w:val="en-US"/>
        </w:rPr>
        <w:t>nyj</w:t>
      </w:r>
      <w:r w:rsidRPr="00323FC2">
        <w:rPr>
          <w:rFonts w:eastAsiaTheme="minorHAnsi"/>
        </w:rPr>
        <w:t xml:space="preserve"> </w:t>
      </w:r>
      <w:r w:rsidRPr="00E05184">
        <w:rPr>
          <w:rFonts w:eastAsiaTheme="minorHAnsi"/>
          <w:lang w:val="en-US"/>
        </w:rPr>
        <w:t>internet</w:t>
      </w:r>
      <w:r w:rsidRPr="00323FC2">
        <w:rPr>
          <w:rFonts w:eastAsiaTheme="minorHAnsi"/>
        </w:rPr>
        <w:t>-</w:t>
      </w:r>
      <w:r w:rsidRPr="00E05184">
        <w:rPr>
          <w:rFonts w:eastAsiaTheme="minorHAnsi"/>
          <w:lang w:val="en-US"/>
        </w:rPr>
        <w:t>portal</w:t>
      </w:r>
      <w:r w:rsidRPr="00323FC2">
        <w:rPr>
          <w:rFonts w:eastAsiaTheme="minorHAnsi"/>
        </w:rPr>
        <w:t xml:space="preserve"> </w:t>
      </w:r>
      <w:r w:rsidRPr="00E05184">
        <w:rPr>
          <w:rFonts w:eastAsiaTheme="minorHAnsi"/>
          <w:lang w:val="en-US"/>
        </w:rPr>
        <w:t>pravovoj</w:t>
      </w:r>
      <w:r w:rsidRPr="00323FC2">
        <w:rPr>
          <w:rFonts w:eastAsiaTheme="minorHAnsi"/>
        </w:rPr>
        <w:t xml:space="preserve"> </w:t>
      </w:r>
      <w:r w:rsidRPr="00E05184">
        <w:rPr>
          <w:rFonts w:eastAsiaTheme="minorHAnsi"/>
          <w:lang w:val="en-US"/>
        </w:rPr>
        <w:t>informacii</w:t>
      </w:r>
      <w:r w:rsidRPr="00323FC2">
        <w:rPr>
          <w:rFonts w:eastAsiaTheme="minorHAnsi"/>
        </w:rPr>
        <w:t xml:space="preserve"> (</w:t>
      </w:r>
      <w:r w:rsidRPr="00E05184">
        <w:rPr>
          <w:rFonts w:eastAsiaTheme="minorHAnsi"/>
          <w:lang w:val="en-US"/>
        </w:rPr>
        <w:t>www</w:t>
      </w:r>
      <w:r w:rsidRPr="00323FC2">
        <w:rPr>
          <w:rFonts w:eastAsiaTheme="minorHAnsi"/>
        </w:rPr>
        <w:t>.</w:t>
      </w:r>
      <w:r w:rsidRPr="00E05184">
        <w:rPr>
          <w:rFonts w:eastAsiaTheme="minorHAnsi"/>
          <w:lang w:val="en-US"/>
        </w:rPr>
        <w:t>pravo</w:t>
      </w:r>
      <w:r w:rsidRPr="00323FC2">
        <w:rPr>
          <w:rFonts w:eastAsiaTheme="minorHAnsi"/>
        </w:rPr>
        <w:t>.</w:t>
      </w:r>
      <w:r w:rsidRPr="00E05184">
        <w:rPr>
          <w:rFonts w:eastAsiaTheme="minorHAnsi"/>
          <w:lang w:val="en-US"/>
        </w:rPr>
        <w:t>gov</w:t>
      </w:r>
      <w:r w:rsidRPr="00323FC2">
        <w:rPr>
          <w:rFonts w:eastAsiaTheme="minorHAnsi"/>
        </w:rPr>
        <w:t>.</w:t>
      </w:r>
      <w:r w:rsidRPr="00E05184">
        <w:rPr>
          <w:rFonts w:eastAsiaTheme="minorHAnsi"/>
          <w:lang w:val="en-US"/>
        </w:rPr>
        <w:t>ru</w:t>
      </w:r>
      <w:r w:rsidRPr="00323FC2">
        <w:rPr>
          <w:rFonts w:eastAsiaTheme="minorHAnsi"/>
        </w:rPr>
        <w:t xml:space="preserve">) 30 </w:t>
      </w:r>
      <w:r w:rsidRPr="00E05184">
        <w:rPr>
          <w:rFonts w:eastAsiaTheme="minorHAnsi"/>
          <w:lang w:val="en-US"/>
        </w:rPr>
        <w:t>dekabrja</w:t>
      </w:r>
      <w:r w:rsidRPr="00323FC2">
        <w:rPr>
          <w:rFonts w:eastAsiaTheme="minorHAnsi"/>
        </w:rPr>
        <w:t xml:space="preserve"> 2013 </w:t>
      </w:r>
      <w:r w:rsidRPr="00E05184">
        <w:rPr>
          <w:rFonts w:eastAsiaTheme="minorHAnsi"/>
          <w:lang w:val="en-US"/>
        </w:rPr>
        <w:t>g</w:t>
      </w:r>
      <w:r w:rsidRPr="00323FC2">
        <w:rPr>
          <w:rFonts w:eastAsiaTheme="minorHAnsi"/>
        </w:rPr>
        <w:t>.</w:t>
      </w:r>
    </w:p>
    <w:p w:rsidR="001408F5" w:rsidRPr="00E05184" w:rsidRDefault="001408F5" w:rsidP="00224EBD">
      <w:pPr>
        <w:pStyle w:val="a"/>
        <w:numPr>
          <w:ilvl w:val="3"/>
          <w:numId w:val="28"/>
        </w:numPr>
        <w:tabs>
          <w:tab w:val="left" w:pos="567"/>
          <w:tab w:val="left" w:pos="851"/>
        </w:tabs>
        <w:ind w:left="0" w:firstLine="567"/>
        <w:rPr>
          <w:rFonts w:eastAsiaTheme="minorHAnsi"/>
          <w:lang w:val="en-US"/>
        </w:rPr>
      </w:pPr>
      <w:r w:rsidRPr="00E05184">
        <w:rPr>
          <w:rFonts w:eastAsiaTheme="minorHAnsi"/>
          <w:lang w:val="en-US"/>
        </w:rPr>
        <w:t>Sobranie zakonodatel'stva RF, 30.12.2013, № 52 (chast' I), st</w:t>
      </w:r>
      <w:r w:rsidR="00224EBD" w:rsidRPr="00627CAA">
        <w:rPr>
          <w:rFonts w:eastAsiaTheme="minorHAnsi"/>
          <w:lang w:val="en-US"/>
        </w:rPr>
        <w:t>. </w:t>
      </w:r>
      <w:r w:rsidRPr="00E05184">
        <w:rPr>
          <w:rFonts w:eastAsiaTheme="minorHAnsi"/>
          <w:lang w:val="en-US"/>
        </w:rPr>
        <w:t>6991.</w:t>
      </w:r>
    </w:p>
    <w:p w:rsidR="001408F5" w:rsidRPr="00E05184" w:rsidRDefault="001408F5" w:rsidP="00224EBD">
      <w:pPr>
        <w:pStyle w:val="a"/>
        <w:numPr>
          <w:ilvl w:val="3"/>
          <w:numId w:val="28"/>
        </w:numPr>
        <w:tabs>
          <w:tab w:val="left" w:pos="567"/>
          <w:tab w:val="left" w:pos="851"/>
        </w:tabs>
        <w:ind w:left="0" w:firstLine="567"/>
        <w:rPr>
          <w:rFonts w:eastAsiaTheme="minorHAnsi"/>
        </w:rPr>
      </w:pPr>
      <w:r w:rsidRPr="00E05184">
        <w:rPr>
          <w:rFonts w:eastAsiaTheme="minorHAnsi"/>
        </w:rPr>
        <w:t>Rossijskaja gazeta, № 71, 28.03.2014.</w:t>
      </w:r>
    </w:p>
    <w:p w:rsidR="001408F5" w:rsidRPr="00E05184" w:rsidRDefault="001408F5" w:rsidP="00224EBD">
      <w:pPr>
        <w:pStyle w:val="a"/>
        <w:numPr>
          <w:ilvl w:val="3"/>
          <w:numId w:val="28"/>
        </w:numPr>
        <w:tabs>
          <w:tab w:val="left" w:pos="567"/>
          <w:tab w:val="left" w:pos="851"/>
        </w:tabs>
        <w:ind w:left="0" w:firstLine="567"/>
        <w:rPr>
          <w:rFonts w:eastAsiaTheme="minorHAnsi"/>
        </w:rPr>
      </w:pPr>
      <w:r w:rsidRPr="00E05184">
        <w:rPr>
          <w:rFonts w:eastAsiaTheme="minorHAnsi"/>
        </w:rPr>
        <w:t>Sobranie zakonodatel'stva RF, 28.04.2014, № 17, st. 2056.</w:t>
      </w:r>
    </w:p>
    <w:p w:rsidR="00B4424A" w:rsidRPr="00B4424A" w:rsidRDefault="00B4424A" w:rsidP="00B4424A">
      <w:pPr>
        <w:pStyle w:val="a"/>
        <w:numPr>
          <w:ilvl w:val="3"/>
          <w:numId w:val="28"/>
        </w:numPr>
        <w:tabs>
          <w:tab w:val="left" w:pos="567"/>
          <w:tab w:val="left" w:pos="851"/>
        </w:tabs>
        <w:ind w:left="0" w:firstLine="567"/>
        <w:rPr>
          <w:rFonts w:eastAsiaTheme="minorHAnsi"/>
          <w:lang w:val="en-US"/>
        </w:rPr>
      </w:pPr>
      <w:r w:rsidRPr="00B4424A">
        <w:rPr>
          <w:rFonts w:eastAsiaTheme="minorHAnsi"/>
          <w:lang w:val="en-US"/>
        </w:rPr>
        <w:lastRenderedPageBreak/>
        <w:t>Glushko</w:t>
      </w:r>
      <w:r w:rsidRPr="00B4424A">
        <w:rPr>
          <w:rFonts w:eastAsiaTheme="minorHAnsi"/>
        </w:rPr>
        <w:t xml:space="preserve"> </w:t>
      </w:r>
      <w:r w:rsidRPr="00B4424A">
        <w:rPr>
          <w:rFonts w:eastAsiaTheme="minorHAnsi"/>
          <w:lang w:val="en-US"/>
        </w:rPr>
        <w:t>O</w:t>
      </w:r>
      <w:r w:rsidRPr="00B4424A">
        <w:rPr>
          <w:rFonts w:eastAsiaTheme="minorHAnsi"/>
        </w:rPr>
        <w:t xml:space="preserve">. </w:t>
      </w:r>
      <w:r w:rsidRPr="00B4424A">
        <w:rPr>
          <w:rFonts w:eastAsiaTheme="minorHAnsi"/>
          <w:lang w:val="en-US"/>
        </w:rPr>
        <w:t>A</w:t>
      </w:r>
      <w:r w:rsidRPr="00B4424A">
        <w:rPr>
          <w:rFonts w:eastAsiaTheme="minorHAnsi"/>
        </w:rPr>
        <w:t xml:space="preserve">. </w:t>
      </w:r>
      <w:r w:rsidRPr="00B4424A">
        <w:rPr>
          <w:rFonts w:eastAsiaTheme="minorHAnsi"/>
          <w:lang w:val="en-US"/>
        </w:rPr>
        <w:t>Printsip</w:t>
      </w:r>
      <w:r w:rsidRPr="00B4424A">
        <w:rPr>
          <w:rFonts w:eastAsiaTheme="minorHAnsi"/>
        </w:rPr>
        <w:t xml:space="preserve"> </w:t>
      </w:r>
      <w:r w:rsidRPr="00B4424A">
        <w:rPr>
          <w:rFonts w:eastAsiaTheme="minorHAnsi"/>
          <w:lang w:val="en-US"/>
        </w:rPr>
        <w:t>prava</w:t>
      </w:r>
      <w:r w:rsidRPr="00B4424A">
        <w:rPr>
          <w:rFonts w:eastAsiaTheme="minorHAnsi"/>
        </w:rPr>
        <w:t xml:space="preserve"> </w:t>
      </w:r>
      <w:r w:rsidRPr="00B4424A">
        <w:rPr>
          <w:rFonts w:eastAsiaTheme="minorHAnsi"/>
          <w:lang w:val="en-US"/>
        </w:rPr>
        <w:t>cheloveka</w:t>
      </w:r>
      <w:r w:rsidRPr="00B4424A">
        <w:rPr>
          <w:rFonts w:eastAsiaTheme="minorHAnsi"/>
        </w:rPr>
        <w:t xml:space="preserve"> </w:t>
      </w:r>
      <w:r w:rsidRPr="00B4424A">
        <w:rPr>
          <w:rFonts w:eastAsiaTheme="minorHAnsi"/>
          <w:lang w:val="en-US"/>
        </w:rPr>
        <w:t>na</w:t>
      </w:r>
      <w:r w:rsidRPr="00B4424A">
        <w:rPr>
          <w:rFonts w:eastAsiaTheme="minorHAnsi"/>
        </w:rPr>
        <w:t xml:space="preserve"> </w:t>
      </w:r>
      <w:r w:rsidRPr="00B4424A">
        <w:rPr>
          <w:rFonts w:eastAsiaTheme="minorHAnsi"/>
          <w:lang w:val="en-US"/>
        </w:rPr>
        <w:t>bezopasnuyu</w:t>
      </w:r>
      <w:r w:rsidRPr="00B4424A">
        <w:rPr>
          <w:rFonts w:eastAsiaTheme="minorHAnsi"/>
        </w:rPr>
        <w:t xml:space="preserve"> </w:t>
      </w:r>
      <w:r w:rsidRPr="00B4424A">
        <w:rPr>
          <w:rFonts w:eastAsiaTheme="minorHAnsi"/>
          <w:lang w:val="en-US"/>
        </w:rPr>
        <w:t>okru</w:t>
      </w:r>
      <w:r w:rsidRPr="00B4424A">
        <w:rPr>
          <w:rFonts w:eastAsiaTheme="minorHAnsi"/>
        </w:rPr>
        <w:t>-</w:t>
      </w:r>
      <w:r w:rsidRPr="00B4424A">
        <w:rPr>
          <w:rFonts w:eastAsiaTheme="minorHAnsi"/>
          <w:lang w:val="en-US"/>
        </w:rPr>
        <w:t>zhayuschuyu</w:t>
      </w:r>
      <w:r w:rsidRPr="00B4424A">
        <w:rPr>
          <w:rFonts w:eastAsiaTheme="minorHAnsi"/>
        </w:rPr>
        <w:t xml:space="preserve"> </w:t>
      </w:r>
      <w:r w:rsidRPr="00B4424A">
        <w:rPr>
          <w:rFonts w:eastAsiaTheme="minorHAnsi"/>
          <w:lang w:val="en-US"/>
        </w:rPr>
        <w:t>sredu</w:t>
      </w:r>
      <w:r w:rsidRPr="00B4424A">
        <w:rPr>
          <w:rFonts w:eastAsiaTheme="minorHAnsi"/>
        </w:rPr>
        <w:t xml:space="preserve"> </w:t>
      </w:r>
      <w:r w:rsidRPr="00B4424A">
        <w:rPr>
          <w:rFonts w:eastAsiaTheme="minorHAnsi"/>
          <w:lang w:val="en-US"/>
        </w:rPr>
        <w:t>i</w:t>
      </w:r>
      <w:r w:rsidRPr="00B4424A">
        <w:rPr>
          <w:rFonts w:eastAsiaTheme="minorHAnsi"/>
        </w:rPr>
        <w:t xml:space="preserve"> </w:t>
      </w:r>
      <w:r w:rsidRPr="00B4424A">
        <w:rPr>
          <w:rFonts w:eastAsiaTheme="minorHAnsi"/>
          <w:lang w:val="en-US"/>
        </w:rPr>
        <w:t>ekologo</w:t>
      </w:r>
      <w:r w:rsidRPr="00B4424A">
        <w:rPr>
          <w:rFonts w:eastAsiaTheme="minorHAnsi"/>
        </w:rPr>
        <w:t>-</w:t>
      </w:r>
      <w:r w:rsidRPr="00B4424A">
        <w:rPr>
          <w:rFonts w:eastAsiaTheme="minorHAnsi"/>
          <w:lang w:val="en-US"/>
        </w:rPr>
        <w:t>bezopasnyiy</w:t>
      </w:r>
      <w:r w:rsidRPr="00B4424A">
        <w:rPr>
          <w:rFonts w:eastAsiaTheme="minorHAnsi"/>
        </w:rPr>
        <w:t xml:space="preserve"> </w:t>
      </w:r>
      <w:r w:rsidRPr="00B4424A">
        <w:rPr>
          <w:rFonts w:eastAsiaTheme="minorHAnsi"/>
          <w:lang w:val="en-US"/>
        </w:rPr>
        <w:t>pravoporyadok</w:t>
      </w:r>
      <w:r w:rsidRPr="00B4424A">
        <w:rPr>
          <w:rFonts w:eastAsiaTheme="minorHAnsi"/>
        </w:rPr>
        <w:t xml:space="preserve"> / </w:t>
      </w:r>
      <w:r w:rsidRPr="00B4424A">
        <w:rPr>
          <w:rFonts w:eastAsiaTheme="minorHAnsi"/>
          <w:lang w:val="en-US"/>
        </w:rPr>
        <w:t>O</w:t>
      </w:r>
      <w:r w:rsidRPr="00B4424A">
        <w:rPr>
          <w:rFonts w:eastAsiaTheme="minorHAnsi"/>
        </w:rPr>
        <w:t xml:space="preserve">. </w:t>
      </w:r>
      <w:r w:rsidRPr="00B4424A">
        <w:rPr>
          <w:rFonts w:eastAsiaTheme="minorHAnsi"/>
          <w:lang w:val="en-US"/>
        </w:rPr>
        <w:t>A</w:t>
      </w:r>
      <w:r w:rsidRPr="00B4424A">
        <w:rPr>
          <w:rFonts w:eastAsiaTheme="minorHAnsi"/>
        </w:rPr>
        <w:t xml:space="preserve">. </w:t>
      </w:r>
      <w:r w:rsidRPr="00B4424A">
        <w:rPr>
          <w:rFonts w:eastAsiaTheme="minorHAnsi"/>
          <w:lang w:val="en-US"/>
        </w:rPr>
        <w:t>Glushko</w:t>
      </w:r>
      <w:r w:rsidRPr="00B4424A">
        <w:rPr>
          <w:rFonts w:eastAsiaTheme="minorHAnsi"/>
        </w:rPr>
        <w:t xml:space="preserve"> // </w:t>
      </w:r>
      <w:r w:rsidRPr="00B4424A">
        <w:rPr>
          <w:rFonts w:eastAsiaTheme="minorHAnsi"/>
          <w:lang w:val="en-US"/>
        </w:rPr>
        <w:t>Buduschee</w:t>
      </w:r>
      <w:r w:rsidRPr="00B4424A">
        <w:rPr>
          <w:rFonts w:eastAsiaTheme="minorHAnsi"/>
        </w:rPr>
        <w:t xml:space="preserve"> </w:t>
      </w:r>
      <w:r w:rsidRPr="00B4424A">
        <w:rPr>
          <w:rFonts w:eastAsiaTheme="minorHAnsi"/>
          <w:lang w:val="en-US"/>
        </w:rPr>
        <w:t>nauki</w:t>
      </w:r>
      <w:r w:rsidRPr="00B4424A">
        <w:rPr>
          <w:rFonts w:eastAsiaTheme="minorHAnsi"/>
        </w:rPr>
        <w:t xml:space="preserve"> : </w:t>
      </w:r>
      <w:r w:rsidRPr="00B4424A">
        <w:rPr>
          <w:rFonts w:eastAsiaTheme="minorHAnsi"/>
          <w:lang w:val="en-US"/>
        </w:rPr>
        <w:t>sb</w:t>
      </w:r>
      <w:r w:rsidRPr="00B4424A">
        <w:rPr>
          <w:rFonts w:eastAsiaTheme="minorHAnsi"/>
        </w:rPr>
        <w:t xml:space="preserve">. </w:t>
      </w:r>
      <w:r w:rsidRPr="00B4424A">
        <w:rPr>
          <w:rFonts w:eastAsiaTheme="minorHAnsi"/>
          <w:lang w:val="en-US"/>
        </w:rPr>
        <w:t>nauch</w:t>
      </w:r>
      <w:r w:rsidRPr="00B4424A">
        <w:rPr>
          <w:rFonts w:eastAsiaTheme="minorHAnsi"/>
        </w:rPr>
        <w:t xml:space="preserve">. </w:t>
      </w:r>
      <w:r w:rsidRPr="00B4424A">
        <w:rPr>
          <w:rFonts w:eastAsiaTheme="minorHAnsi"/>
          <w:lang w:val="en-US"/>
        </w:rPr>
        <w:t>st</w:t>
      </w:r>
      <w:r w:rsidRPr="00B4424A">
        <w:rPr>
          <w:rFonts w:eastAsiaTheme="minorHAnsi"/>
        </w:rPr>
        <w:t>.</w:t>
      </w:r>
      <w:r>
        <w:rPr>
          <w:rFonts w:eastAsiaTheme="minorHAnsi"/>
        </w:rPr>
        <w:t xml:space="preserve"> </w:t>
      </w:r>
      <w:r w:rsidRPr="00B4424A">
        <w:rPr>
          <w:rFonts w:eastAsiaTheme="minorHAnsi"/>
          <w:lang w:val="en-US"/>
        </w:rPr>
        <w:t>II</w:t>
      </w:r>
      <w:r w:rsidRPr="00060FB8">
        <w:rPr>
          <w:rFonts w:eastAsiaTheme="minorHAnsi"/>
          <w:lang w:val="en-US"/>
        </w:rPr>
        <w:t xml:space="preserve"> </w:t>
      </w:r>
      <w:r w:rsidRPr="00B4424A">
        <w:rPr>
          <w:rFonts w:eastAsiaTheme="minorHAnsi"/>
          <w:lang w:val="en-US"/>
        </w:rPr>
        <w:t>Mezhdunarod</w:t>
      </w:r>
      <w:r w:rsidRPr="00060FB8">
        <w:rPr>
          <w:rFonts w:eastAsiaTheme="minorHAnsi"/>
          <w:lang w:val="en-US"/>
        </w:rPr>
        <w:t xml:space="preserve">. </w:t>
      </w:r>
      <w:r w:rsidRPr="00B4424A">
        <w:rPr>
          <w:rFonts w:eastAsiaTheme="minorHAnsi"/>
          <w:lang w:val="en-US"/>
        </w:rPr>
        <w:t>molodezhnoy</w:t>
      </w:r>
      <w:r w:rsidRPr="00060FB8">
        <w:rPr>
          <w:rFonts w:eastAsiaTheme="minorHAnsi"/>
          <w:lang w:val="en-US"/>
        </w:rPr>
        <w:t xml:space="preserve"> </w:t>
      </w:r>
      <w:r w:rsidRPr="00B4424A">
        <w:rPr>
          <w:rFonts w:eastAsiaTheme="minorHAnsi"/>
          <w:lang w:val="en-US"/>
        </w:rPr>
        <w:t>nauch</w:t>
      </w:r>
      <w:r w:rsidRPr="00060FB8">
        <w:rPr>
          <w:rFonts w:eastAsiaTheme="minorHAnsi"/>
          <w:lang w:val="en-US"/>
        </w:rPr>
        <w:t xml:space="preserve">. </w:t>
      </w:r>
      <w:r w:rsidRPr="00B4424A">
        <w:rPr>
          <w:rFonts w:eastAsiaTheme="minorHAnsi"/>
          <w:lang w:val="en-US"/>
        </w:rPr>
        <w:t>konf</w:t>
      </w:r>
      <w:r w:rsidRPr="00060FB8">
        <w:rPr>
          <w:rFonts w:eastAsiaTheme="minorHAnsi"/>
          <w:lang w:val="en-US"/>
        </w:rPr>
        <w:t xml:space="preserve">. </w:t>
      </w:r>
      <w:r w:rsidRPr="00B4424A">
        <w:rPr>
          <w:rFonts w:eastAsiaTheme="minorHAnsi"/>
          <w:lang w:val="en-US"/>
        </w:rPr>
        <w:t>V</w:t>
      </w:r>
      <w:r w:rsidRPr="00060FB8">
        <w:rPr>
          <w:rFonts w:eastAsiaTheme="minorHAnsi"/>
          <w:lang w:val="en-US"/>
        </w:rPr>
        <w:t xml:space="preserve"> 3 </w:t>
      </w:r>
      <w:r w:rsidRPr="00B4424A">
        <w:rPr>
          <w:rFonts w:eastAsiaTheme="minorHAnsi"/>
          <w:lang w:val="en-US"/>
        </w:rPr>
        <w:t>t</w:t>
      </w:r>
      <w:r w:rsidRPr="00060FB8">
        <w:rPr>
          <w:rFonts w:eastAsiaTheme="minorHAnsi"/>
          <w:lang w:val="en-US"/>
        </w:rPr>
        <w:t xml:space="preserve">; </w:t>
      </w:r>
      <w:r w:rsidRPr="00B4424A">
        <w:rPr>
          <w:rFonts w:eastAsiaTheme="minorHAnsi"/>
          <w:lang w:val="en-US"/>
        </w:rPr>
        <w:t>otv</w:t>
      </w:r>
      <w:r w:rsidRPr="00060FB8">
        <w:rPr>
          <w:rFonts w:eastAsiaTheme="minorHAnsi"/>
          <w:lang w:val="en-US"/>
        </w:rPr>
        <w:t xml:space="preserve">. </w:t>
      </w:r>
      <w:r w:rsidRPr="00B4424A">
        <w:rPr>
          <w:rFonts w:eastAsiaTheme="minorHAnsi"/>
          <w:lang w:val="en-US"/>
        </w:rPr>
        <w:t>red</w:t>
      </w:r>
      <w:r w:rsidRPr="00060FB8">
        <w:rPr>
          <w:rFonts w:eastAsiaTheme="minorHAnsi"/>
          <w:lang w:val="en-US"/>
        </w:rPr>
        <w:t xml:space="preserve">. </w:t>
      </w:r>
      <w:r w:rsidRPr="00B4424A">
        <w:rPr>
          <w:rFonts w:eastAsiaTheme="minorHAnsi"/>
          <w:lang w:val="en-US"/>
        </w:rPr>
        <w:t>A</w:t>
      </w:r>
      <w:r w:rsidRPr="00060FB8">
        <w:rPr>
          <w:rFonts w:eastAsiaTheme="minorHAnsi"/>
          <w:lang w:val="en-US"/>
        </w:rPr>
        <w:t xml:space="preserve">. </w:t>
      </w:r>
      <w:r w:rsidRPr="00B4424A">
        <w:rPr>
          <w:rFonts w:eastAsiaTheme="minorHAnsi"/>
          <w:lang w:val="en-US"/>
        </w:rPr>
        <w:t>A</w:t>
      </w:r>
      <w:r w:rsidRPr="00060FB8">
        <w:rPr>
          <w:rFonts w:eastAsiaTheme="minorHAnsi"/>
          <w:lang w:val="en-US"/>
        </w:rPr>
        <w:t xml:space="preserve">. </w:t>
      </w:r>
      <w:r w:rsidRPr="00B4424A">
        <w:rPr>
          <w:rFonts w:eastAsiaTheme="minorHAnsi"/>
          <w:lang w:val="en-US"/>
        </w:rPr>
        <w:t>Gorohov</w:t>
      </w:r>
      <w:r w:rsidRPr="00060FB8">
        <w:rPr>
          <w:rFonts w:eastAsiaTheme="minorHAnsi"/>
          <w:lang w:val="en-US"/>
        </w:rPr>
        <w:t xml:space="preserve"> – </w:t>
      </w:r>
      <w:r w:rsidRPr="00B4424A">
        <w:rPr>
          <w:rFonts w:eastAsiaTheme="minorHAnsi"/>
          <w:lang w:val="en-US"/>
        </w:rPr>
        <w:t>Kursk</w:t>
      </w:r>
      <w:r w:rsidR="00087AF9">
        <w:rPr>
          <w:rFonts w:eastAsiaTheme="minorHAnsi"/>
          <w:lang w:val="en-US"/>
        </w:rPr>
        <w:t>, 2014.</w:t>
      </w:r>
      <w:r w:rsidRPr="00060FB8">
        <w:rPr>
          <w:rFonts w:eastAsiaTheme="minorHAnsi"/>
          <w:lang w:val="en-US"/>
        </w:rPr>
        <w:t xml:space="preserve">– </w:t>
      </w:r>
      <w:r>
        <w:rPr>
          <w:rFonts w:eastAsiaTheme="minorHAnsi"/>
          <w:lang w:val="en-US"/>
        </w:rPr>
        <w:t>P</w:t>
      </w:r>
      <w:r w:rsidRPr="00060FB8">
        <w:rPr>
          <w:rFonts w:eastAsiaTheme="minorHAnsi"/>
          <w:lang w:val="en-US"/>
        </w:rPr>
        <w:t>. 163–166.</w:t>
      </w:r>
    </w:p>
    <w:p w:rsidR="001408F5" w:rsidRPr="00060FB8" w:rsidRDefault="001408F5" w:rsidP="00B4424A">
      <w:pPr>
        <w:pStyle w:val="a"/>
        <w:numPr>
          <w:ilvl w:val="3"/>
          <w:numId w:val="28"/>
        </w:numPr>
        <w:tabs>
          <w:tab w:val="left" w:pos="567"/>
          <w:tab w:val="left" w:pos="851"/>
        </w:tabs>
        <w:ind w:left="0" w:firstLine="567"/>
        <w:rPr>
          <w:rFonts w:eastAsiaTheme="minorHAnsi"/>
          <w:lang w:val="en-US"/>
        </w:rPr>
      </w:pPr>
      <w:r w:rsidRPr="00B4424A">
        <w:rPr>
          <w:rFonts w:eastAsiaTheme="minorHAnsi"/>
          <w:lang w:val="en-US"/>
        </w:rPr>
        <w:t>Ponomarenko</w:t>
      </w:r>
      <w:r w:rsidRPr="00060FB8">
        <w:rPr>
          <w:rFonts w:eastAsiaTheme="minorHAnsi"/>
          <w:lang w:val="en-US"/>
        </w:rPr>
        <w:t xml:space="preserve"> </w:t>
      </w:r>
      <w:r w:rsidRPr="00B4424A">
        <w:rPr>
          <w:rFonts w:eastAsiaTheme="minorHAnsi"/>
          <w:lang w:val="en-US"/>
        </w:rPr>
        <w:t>R</w:t>
      </w:r>
      <w:r w:rsidRPr="00060FB8">
        <w:rPr>
          <w:rFonts w:eastAsiaTheme="minorHAnsi"/>
          <w:lang w:val="en-US"/>
        </w:rPr>
        <w:t>.</w:t>
      </w:r>
      <w:r w:rsidR="00224EBD" w:rsidRPr="00B4424A">
        <w:rPr>
          <w:rFonts w:eastAsiaTheme="minorHAnsi"/>
          <w:lang w:val="en-US"/>
        </w:rPr>
        <w:t> </w:t>
      </w:r>
      <w:r w:rsidRPr="00B4424A">
        <w:rPr>
          <w:rFonts w:eastAsiaTheme="minorHAnsi"/>
          <w:lang w:val="en-US"/>
        </w:rPr>
        <w:t>V</w:t>
      </w:r>
      <w:r w:rsidRPr="00060FB8">
        <w:rPr>
          <w:rFonts w:eastAsiaTheme="minorHAnsi"/>
          <w:lang w:val="en-US"/>
        </w:rPr>
        <w:t xml:space="preserve">. </w:t>
      </w:r>
      <w:r w:rsidRPr="00B4424A">
        <w:rPr>
          <w:rFonts w:eastAsiaTheme="minorHAnsi"/>
          <w:lang w:val="en-US"/>
        </w:rPr>
        <w:t>Osobennosti</w:t>
      </w:r>
      <w:r w:rsidRPr="00060FB8">
        <w:rPr>
          <w:rFonts w:eastAsiaTheme="minorHAnsi"/>
          <w:lang w:val="en-US"/>
        </w:rPr>
        <w:t xml:space="preserve"> </w:t>
      </w:r>
      <w:r w:rsidRPr="00B4424A">
        <w:rPr>
          <w:rFonts w:eastAsiaTheme="minorHAnsi"/>
          <w:lang w:val="en-US"/>
        </w:rPr>
        <w:t>vozmeshhenija</w:t>
      </w:r>
      <w:r w:rsidRPr="00060FB8">
        <w:rPr>
          <w:rFonts w:eastAsiaTheme="minorHAnsi"/>
          <w:lang w:val="en-US"/>
        </w:rPr>
        <w:t xml:space="preserve"> </w:t>
      </w:r>
      <w:r w:rsidRPr="00B4424A">
        <w:rPr>
          <w:rFonts w:eastAsiaTheme="minorHAnsi"/>
          <w:lang w:val="en-US"/>
        </w:rPr>
        <w:t>ubytkov</w:t>
      </w:r>
      <w:r w:rsidRPr="00060FB8">
        <w:rPr>
          <w:rFonts w:eastAsiaTheme="minorHAnsi"/>
          <w:lang w:val="en-US"/>
        </w:rPr>
        <w:t xml:space="preserve"> </w:t>
      </w:r>
      <w:r w:rsidRPr="00B4424A">
        <w:rPr>
          <w:rFonts w:eastAsiaTheme="minorHAnsi"/>
          <w:lang w:val="en-US"/>
        </w:rPr>
        <w:t>v</w:t>
      </w:r>
      <w:r w:rsidRPr="00060FB8">
        <w:rPr>
          <w:rFonts w:eastAsiaTheme="minorHAnsi"/>
          <w:lang w:val="en-US"/>
        </w:rPr>
        <w:t xml:space="preserve"> </w:t>
      </w:r>
      <w:r w:rsidRPr="00B4424A">
        <w:rPr>
          <w:rFonts w:eastAsiaTheme="minorHAnsi"/>
          <w:lang w:val="en-US"/>
        </w:rPr>
        <w:t>sootvetstvii</w:t>
      </w:r>
      <w:r w:rsidRPr="00060FB8">
        <w:rPr>
          <w:rFonts w:eastAsiaTheme="minorHAnsi"/>
          <w:lang w:val="en-US"/>
        </w:rPr>
        <w:t xml:space="preserve"> </w:t>
      </w:r>
      <w:r w:rsidRPr="00B4424A">
        <w:rPr>
          <w:rFonts w:eastAsiaTheme="minorHAnsi"/>
          <w:lang w:val="en-US"/>
        </w:rPr>
        <w:t>s</w:t>
      </w:r>
      <w:r w:rsidRPr="00060FB8">
        <w:rPr>
          <w:rFonts w:eastAsiaTheme="minorHAnsi"/>
          <w:lang w:val="en-US"/>
        </w:rPr>
        <w:t xml:space="preserve"> </w:t>
      </w:r>
      <w:r w:rsidRPr="00B4424A">
        <w:rPr>
          <w:rFonts w:eastAsiaTheme="minorHAnsi"/>
          <w:lang w:val="en-US"/>
        </w:rPr>
        <w:t>normami</w:t>
      </w:r>
      <w:r w:rsidRPr="00060FB8">
        <w:rPr>
          <w:rFonts w:eastAsiaTheme="minorHAnsi"/>
          <w:lang w:val="en-US"/>
        </w:rPr>
        <w:t xml:space="preserve"> </w:t>
      </w:r>
      <w:r w:rsidRPr="00B4424A">
        <w:rPr>
          <w:rFonts w:eastAsiaTheme="minorHAnsi"/>
          <w:lang w:val="en-US"/>
        </w:rPr>
        <w:t>zemel</w:t>
      </w:r>
      <w:r w:rsidRPr="00060FB8">
        <w:rPr>
          <w:rFonts w:eastAsiaTheme="minorHAnsi"/>
          <w:lang w:val="en-US"/>
        </w:rPr>
        <w:t>'</w:t>
      </w:r>
      <w:r w:rsidRPr="00B4424A">
        <w:rPr>
          <w:rFonts w:eastAsiaTheme="minorHAnsi"/>
          <w:lang w:val="en-US"/>
        </w:rPr>
        <w:t>nogo</w:t>
      </w:r>
      <w:r w:rsidRPr="00060FB8">
        <w:rPr>
          <w:rFonts w:eastAsiaTheme="minorHAnsi"/>
          <w:lang w:val="en-US"/>
        </w:rPr>
        <w:t xml:space="preserve"> </w:t>
      </w:r>
      <w:r w:rsidRPr="00B4424A">
        <w:rPr>
          <w:rFonts w:eastAsiaTheme="minorHAnsi"/>
          <w:lang w:val="en-US"/>
        </w:rPr>
        <w:t>i</w:t>
      </w:r>
      <w:r w:rsidRPr="00060FB8">
        <w:rPr>
          <w:rFonts w:eastAsiaTheme="minorHAnsi"/>
          <w:lang w:val="en-US"/>
        </w:rPr>
        <w:t xml:space="preserve"> </w:t>
      </w:r>
      <w:r w:rsidRPr="00B4424A">
        <w:rPr>
          <w:rFonts w:eastAsiaTheme="minorHAnsi"/>
          <w:lang w:val="en-US"/>
        </w:rPr>
        <w:t>jekologicheskogo</w:t>
      </w:r>
      <w:r w:rsidRPr="00060FB8">
        <w:rPr>
          <w:rFonts w:eastAsiaTheme="minorHAnsi"/>
          <w:lang w:val="en-US"/>
        </w:rPr>
        <w:t xml:space="preserve"> </w:t>
      </w:r>
      <w:r w:rsidRPr="00B4424A">
        <w:rPr>
          <w:rFonts w:eastAsiaTheme="minorHAnsi"/>
          <w:lang w:val="en-US"/>
        </w:rPr>
        <w:t>zakonodatel</w:t>
      </w:r>
      <w:r w:rsidRPr="00060FB8">
        <w:rPr>
          <w:rFonts w:eastAsiaTheme="minorHAnsi"/>
          <w:lang w:val="en-US"/>
        </w:rPr>
        <w:t>'</w:t>
      </w:r>
      <w:r w:rsidRPr="00B4424A">
        <w:rPr>
          <w:rFonts w:eastAsiaTheme="minorHAnsi"/>
          <w:lang w:val="en-US"/>
        </w:rPr>
        <w:t>stva</w:t>
      </w:r>
      <w:r w:rsidR="00224EBD" w:rsidRPr="00060FB8">
        <w:rPr>
          <w:rFonts w:eastAsiaTheme="minorHAnsi"/>
          <w:lang w:val="en-US"/>
        </w:rPr>
        <w:t xml:space="preserve"> / </w:t>
      </w:r>
      <w:r w:rsidR="00224EBD" w:rsidRPr="00B4424A">
        <w:rPr>
          <w:rFonts w:eastAsiaTheme="minorHAnsi"/>
          <w:lang w:val="en-US"/>
        </w:rPr>
        <w:t>R</w:t>
      </w:r>
      <w:r w:rsidR="00224EBD" w:rsidRPr="00060FB8">
        <w:rPr>
          <w:rFonts w:eastAsiaTheme="minorHAnsi"/>
          <w:lang w:val="en-US"/>
        </w:rPr>
        <w:t>.</w:t>
      </w:r>
      <w:r w:rsidR="00224EBD" w:rsidRPr="00B4424A">
        <w:rPr>
          <w:rFonts w:eastAsiaTheme="minorHAnsi"/>
          <w:lang w:val="en-US"/>
        </w:rPr>
        <w:t> V</w:t>
      </w:r>
      <w:r w:rsidR="00224EBD" w:rsidRPr="00060FB8">
        <w:rPr>
          <w:rFonts w:eastAsiaTheme="minorHAnsi"/>
          <w:lang w:val="en-US"/>
        </w:rPr>
        <w:t>.</w:t>
      </w:r>
      <w:r w:rsidR="00224EBD" w:rsidRPr="00B4424A">
        <w:rPr>
          <w:rFonts w:eastAsiaTheme="minorHAnsi"/>
          <w:lang w:val="en-US"/>
        </w:rPr>
        <w:t> Ponomarenko</w:t>
      </w:r>
      <w:r w:rsidR="00224EBD" w:rsidRPr="00060FB8">
        <w:rPr>
          <w:rFonts w:eastAsiaTheme="minorHAnsi"/>
          <w:lang w:val="en-US"/>
        </w:rPr>
        <w:t xml:space="preserve"> // </w:t>
      </w:r>
      <w:r w:rsidRPr="00B4424A">
        <w:rPr>
          <w:rFonts w:eastAsiaTheme="minorHAnsi"/>
          <w:lang w:val="en-US"/>
        </w:rPr>
        <w:t>Vestnik</w:t>
      </w:r>
      <w:r w:rsidRPr="00060FB8">
        <w:rPr>
          <w:rFonts w:eastAsiaTheme="minorHAnsi"/>
          <w:lang w:val="en-US"/>
        </w:rPr>
        <w:t xml:space="preserve"> </w:t>
      </w:r>
      <w:r w:rsidRPr="00B4424A">
        <w:rPr>
          <w:rFonts w:eastAsiaTheme="minorHAnsi"/>
          <w:lang w:val="en-US"/>
        </w:rPr>
        <w:t>Federal</w:t>
      </w:r>
      <w:r w:rsidRPr="00060FB8">
        <w:rPr>
          <w:rFonts w:eastAsiaTheme="minorHAnsi"/>
          <w:lang w:val="en-US"/>
        </w:rPr>
        <w:t>'</w:t>
      </w:r>
      <w:r w:rsidRPr="00B4424A">
        <w:rPr>
          <w:rFonts w:eastAsiaTheme="minorHAnsi"/>
          <w:lang w:val="en-US"/>
        </w:rPr>
        <w:t>nogo</w:t>
      </w:r>
      <w:r w:rsidRPr="00060FB8">
        <w:rPr>
          <w:rFonts w:eastAsiaTheme="minorHAnsi"/>
          <w:lang w:val="en-US"/>
        </w:rPr>
        <w:t xml:space="preserve"> </w:t>
      </w:r>
      <w:r w:rsidRPr="00B4424A">
        <w:rPr>
          <w:rFonts w:eastAsiaTheme="minorHAnsi"/>
          <w:lang w:val="en-US"/>
        </w:rPr>
        <w:t>arbitrazhnogo</w:t>
      </w:r>
      <w:r w:rsidRPr="00060FB8">
        <w:rPr>
          <w:rFonts w:eastAsiaTheme="minorHAnsi"/>
          <w:lang w:val="en-US"/>
        </w:rPr>
        <w:t xml:space="preserve"> </w:t>
      </w:r>
      <w:r w:rsidRPr="00B4424A">
        <w:rPr>
          <w:rFonts w:eastAsiaTheme="minorHAnsi"/>
          <w:lang w:val="en-US"/>
        </w:rPr>
        <w:t>suda</w:t>
      </w:r>
      <w:r w:rsidRPr="00060FB8">
        <w:rPr>
          <w:rFonts w:eastAsiaTheme="minorHAnsi"/>
          <w:lang w:val="en-US"/>
        </w:rPr>
        <w:t xml:space="preserve"> </w:t>
      </w:r>
      <w:r w:rsidRPr="00B4424A">
        <w:rPr>
          <w:rFonts w:eastAsiaTheme="minorHAnsi"/>
          <w:lang w:val="en-US"/>
        </w:rPr>
        <w:t>Severo</w:t>
      </w:r>
      <w:r w:rsidRPr="00060FB8">
        <w:rPr>
          <w:rFonts w:eastAsiaTheme="minorHAnsi"/>
          <w:lang w:val="en-US"/>
        </w:rPr>
        <w:t>-</w:t>
      </w:r>
      <w:r w:rsidRPr="00B4424A">
        <w:rPr>
          <w:rFonts w:eastAsiaTheme="minorHAnsi"/>
          <w:lang w:val="en-US"/>
        </w:rPr>
        <w:t>Kavkazskogo</w:t>
      </w:r>
      <w:r w:rsidRPr="00060FB8">
        <w:rPr>
          <w:rFonts w:eastAsiaTheme="minorHAnsi"/>
          <w:lang w:val="en-US"/>
        </w:rPr>
        <w:t xml:space="preserve"> </w:t>
      </w:r>
      <w:r w:rsidRPr="00B4424A">
        <w:rPr>
          <w:rFonts w:eastAsiaTheme="minorHAnsi"/>
          <w:lang w:val="en-US"/>
        </w:rPr>
        <w:t>okruga</w:t>
      </w:r>
      <w:r w:rsidRPr="00060FB8">
        <w:rPr>
          <w:rFonts w:eastAsiaTheme="minorHAnsi"/>
          <w:lang w:val="en-US"/>
        </w:rPr>
        <w:t>.</w:t>
      </w:r>
      <w:r w:rsidR="00224EBD" w:rsidRPr="00060FB8">
        <w:rPr>
          <w:lang w:val="en-US"/>
        </w:rPr>
        <w:t xml:space="preserve"> –</w:t>
      </w:r>
      <w:r w:rsidRPr="00060FB8">
        <w:rPr>
          <w:rFonts w:eastAsiaTheme="minorHAnsi"/>
          <w:lang w:val="en-US"/>
        </w:rPr>
        <w:t xml:space="preserve"> 2014.</w:t>
      </w:r>
      <w:r w:rsidR="00224EBD" w:rsidRPr="00060FB8">
        <w:rPr>
          <w:lang w:val="en-US"/>
        </w:rPr>
        <w:t xml:space="preserve"> –</w:t>
      </w:r>
      <w:r w:rsidRPr="00060FB8">
        <w:rPr>
          <w:rFonts w:eastAsiaTheme="minorHAnsi"/>
          <w:lang w:val="en-US"/>
        </w:rPr>
        <w:t xml:space="preserve"> № 3.</w:t>
      </w:r>
      <w:r w:rsidR="00224EBD" w:rsidRPr="00060FB8">
        <w:rPr>
          <w:lang w:val="en-US"/>
        </w:rPr>
        <w:t xml:space="preserve"> –</w:t>
      </w:r>
      <w:r w:rsidRPr="00060FB8">
        <w:rPr>
          <w:rFonts w:eastAsiaTheme="minorHAnsi"/>
          <w:lang w:val="en-US"/>
        </w:rPr>
        <w:t xml:space="preserve"> </w:t>
      </w:r>
      <w:r w:rsidRPr="00B4424A">
        <w:rPr>
          <w:rFonts w:eastAsiaTheme="minorHAnsi"/>
          <w:lang w:val="en-US"/>
        </w:rPr>
        <w:t>P</w:t>
      </w:r>
      <w:r w:rsidRPr="00060FB8">
        <w:rPr>
          <w:rFonts w:eastAsiaTheme="minorHAnsi"/>
          <w:lang w:val="en-US"/>
        </w:rPr>
        <w:t>. 62</w:t>
      </w:r>
      <w:r w:rsidR="00581108" w:rsidRPr="00060FB8">
        <w:rPr>
          <w:lang w:val="en-US"/>
        </w:rPr>
        <w:t>–</w:t>
      </w:r>
      <w:r w:rsidRPr="00060FB8">
        <w:rPr>
          <w:rFonts w:eastAsiaTheme="minorHAnsi"/>
          <w:lang w:val="en-US"/>
        </w:rPr>
        <w:t>67.</w:t>
      </w:r>
    </w:p>
    <w:p w:rsidR="001408F5" w:rsidRPr="00D731A8" w:rsidRDefault="001408F5" w:rsidP="00224EBD">
      <w:pPr>
        <w:pStyle w:val="a"/>
        <w:numPr>
          <w:ilvl w:val="3"/>
          <w:numId w:val="28"/>
        </w:numPr>
        <w:tabs>
          <w:tab w:val="left" w:pos="567"/>
          <w:tab w:val="left" w:pos="851"/>
        </w:tabs>
        <w:suppressAutoHyphens w:val="0"/>
        <w:spacing w:line="276" w:lineRule="auto"/>
        <w:ind w:left="0" w:firstLine="567"/>
        <w:rPr>
          <w:rFonts w:eastAsiaTheme="minorHAnsi"/>
          <w:lang w:val="en-US" w:eastAsia="en-US"/>
        </w:rPr>
      </w:pPr>
      <w:r w:rsidRPr="0076640C">
        <w:rPr>
          <w:rFonts w:eastAsiaTheme="minorHAnsi"/>
          <w:lang w:val="en-US"/>
        </w:rPr>
        <w:t>Prikaz</w:t>
      </w:r>
      <w:r w:rsidRPr="00D731A8">
        <w:rPr>
          <w:rFonts w:eastAsiaTheme="minorHAnsi"/>
          <w:lang w:val="en-US"/>
        </w:rPr>
        <w:t xml:space="preserve"> </w:t>
      </w:r>
      <w:r w:rsidRPr="0076640C">
        <w:rPr>
          <w:rFonts w:eastAsiaTheme="minorHAnsi"/>
          <w:lang w:val="en-US"/>
        </w:rPr>
        <w:t>Mintruda</w:t>
      </w:r>
      <w:r w:rsidRPr="00D731A8">
        <w:rPr>
          <w:rFonts w:eastAsiaTheme="minorHAnsi"/>
          <w:lang w:val="en-US"/>
        </w:rPr>
        <w:t xml:space="preserve"> </w:t>
      </w:r>
      <w:r w:rsidRPr="0076640C">
        <w:rPr>
          <w:rFonts w:eastAsiaTheme="minorHAnsi"/>
          <w:lang w:val="en-US"/>
        </w:rPr>
        <w:t>RF</w:t>
      </w:r>
      <w:r w:rsidRPr="00D731A8">
        <w:rPr>
          <w:rFonts w:eastAsiaTheme="minorHAnsi"/>
          <w:lang w:val="en-US"/>
        </w:rPr>
        <w:t xml:space="preserve"> </w:t>
      </w:r>
      <w:r w:rsidRPr="0076640C">
        <w:rPr>
          <w:rFonts w:eastAsiaTheme="minorHAnsi"/>
          <w:lang w:val="en-US"/>
        </w:rPr>
        <w:t>ot</w:t>
      </w:r>
      <w:r w:rsidRPr="00D731A8">
        <w:rPr>
          <w:rFonts w:eastAsiaTheme="minorHAnsi"/>
          <w:lang w:val="en-US"/>
        </w:rPr>
        <w:t xml:space="preserve"> 19.05.2015 </w:t>
      </w:r>
      <w:r w:rsidRPr="0076640C">
        <w:rPr>
          <w:rFonts w:eastAsiaTheme="minorHAnsi"/>
          <w:lang w:val="en-US"/>
        </w:rPr>
        <w:t>g</w:t>
      </w:r>
      <w:r w:rsidRPr="00D731A8">
        <w:rPr>
          <w:rFonts w:eastAsiaTheme="minorHAnsi"/>
          <w:lang w:val="en-US"/>
        </w:rPr>
        <w:t>. № 304</w:t>
      </w:r>
      <w:r w:rsidRPr="0076640C">
        <w:rPr>
          <w:rFonts w:eastAsiaTheme="minorHAnsi"/>
          <w:lang w:val="en-US"/>
        </w:rPr>
        <w:t>n</w:t>
      </w:r>
      <w:r w:rsidRPr="00D731A8">
        <w:rPr>
          <w:rFonts w:eastAsiaTheme="minorHAnsi"/>
          <w:lang w:val="en-US"/>
        </w:rPr>
        <w:t xml:space="preserve"> «</w:t>
      </w:r>
      <w:r w:rsidRPr="0076640C">
        <w:rPr>
          <w:rFonts w:eastAsiaTheme="minorHAnsi"/>
          <w:lang w:val="en-US"/>
        </w:rPr>
        <w:t>Ob</w:t>
      </w:r>
      <w:r w:rsidRPr="00D731A8">
        <w:rPr>
          <w:rFonts w:eastAsiaTheme="minorHAnsi"/>
          <w:lang w:val="en-US"/>
        </w:rPr>
        <w:t xml:space="preserve"> </w:t>
      </w:r>
      <w:r w:rsidRPr="0076640C">
        <w:rPr>
          <w:rFonts w:eastAsiaTheme="minorHAnsi"/>
          <w:lang w:val="en-US"/>
        </w:rPr>
        <w:t>utverzhdenii</w:t>
      </w:r>
      <w:r w:rsidRPr="00D731A8">
        <w:rPr>
          <w:rFonts w:eastAsiaTheme="minorHAnsi"/>
          <w:lang w:val="en-US"/>
        </w:rPr>
        <w:t xml:space="preserve"> </w:t>
      </w:r>
      <w:r w:rsidRPr="0076640C">
        <w:rPr>
          <w:rFonts w:eastAsiaTheme="minorHAnsi"/>
          <w:lang w:val="en-US"/>
        </w:rPr>
        <w:t>re</w:t>
      </w:r>
      <w:r w:rsidR="00C52747" w:rsidRPr="00D731A8">
        <w:rPr>
          <w:rFonts w:eastAsiaTheme="minorHAnsi"/>
          <w:lang w:val="en-US"/>
        </w:rPr>
        <w:softHyphen/>
      </w:r>
      <w:r w:rsidRPr="0076640C">
        <w:rPr>
          <w:rFonts w:eastAsiaTheme="minorHAnsi"/>
          <w:lang w:val="en-US"/>
        </w:rPr>
        <w:t>glamenta</w:t>
      </w:r>
      <w:r w:rsidRPr="00D731A8">
        <w:rPr>
          <w:rFonts w:eastAsiaTheme="minorHAnsi"/>
          <w:lang w:val="en-US"/>
        </w:rPr>
        <w:t xml:space="preserve"> </w:t>
      </w:r>
      <w:r w:rsidRPr="0076640C">
        <w:rPr>
          <w:rFonts w:eastAsiaTheme="minorHAnsi"/>
          <w:lang w:val="en-US"/>
        </w:rPr>
        <w:t>predostavlenija</w:t>
      </w:r>
      <w:r w:rsidRPr="00D731A8">
        <w:rPr>
          <w:rFonts w:eastAsiaTheme="minorHAnsi"/>
          <w:lang w:val="en-US"/>
        </w:rPr>
        <w:t xml:space="preserve"> </w:t>
      </w:r>
      <w:r w:rsidRPr="0076640C">
        <w:rPr>
          <w:rFonts w:eastAsiaTheme="minorHAnsi"/>
          <w:lang w:val="en-US"/>
        </w:rPr>
        <w:t>gosudarstvennoj</w:t>
      </w:r>
      <w:r w:rsidRPr="00D731A8">
        <w:rPr>
          <w:rFonts w:eastAsiaTheme="minorHAnsi"/>
          <w:lang w:val="en-US"/>
        </w:rPr>
        <w:t xml:space="preserve"> </w:t>
      </w:r>
      <w:r w:rsidRPr="0076640C">
        <w:rPr>
          <w:rFonts w:eastAsiaTheme="minorHAnsi"/>
          <w:lang w:val="en-US"/>
        </w:rPr>
        <w:t>uslugi</w:t>
      </w:r>
      <w:r w:rsidRPr="00D731A8">
        <w:rPr>
          <w:rFonts w:eastAsiaTheme="minorHAnsi"/>
          <w:lang w:val="en-US"/>
        </w:rPr>
        <w:t xml:space="preserve"> </w:t>
      </w:r>
      <w:r w:rsidRPr="0076640C">
        <w:rPr>
          <w:rFonts w:eastAsiaTheme="minorHAnsi"/>
          <w:lang w:val="en-US"/>
        </w:rPr>
        <w:t>po</w:t>
      </w:r>
      <w:r w:rsidRPr="00D731A8">
        <w:rPr>
          <w:rFonts w:eastAsiaTheme="minorHAnsi"/>
          <w:lang w:val="en-US"/>
        </w:rPr>
        <w:t xml:space="preserve"> </w:t>
      </w:r>
      <w:r w:rsidRPr="0076640C">
        <w:rPr>
          <w:rFonts w:eastAsiaTheme="minorHAnsi"/>
          <w:lang w:val="en-US"/>
        </w:rPr>
        <w:t>formirovaniju</w:t>
      </w:r>
      <w:r w:rsidRPr="00D731A8">
        <w:rPr>
          <w:rFonts w:eastAsiaTheme="minorHAnsi"/>
          <w:lang w:val="en-US"/>
        </w:rPr>
        <w:t xml:space="preserve"> </w:t>
      </w:r>
      <w:r w:rsidRPr="0076640C">
        <w:rPr>
          <w:rFonts w:eastAsiaTheme="minorHAnsi"/>
          <w:lang w:val="en-US"/>
        </w:rPr>
        <w:t>i</w:t>
      </w:r>
      <w:r w:rsidRPr="00D731A8">
        <w:rPr>
          <w:rFonts w:eastAsiaTheme="minorHAnsi"/>
          <w:lang w:val="en-US"/>
        </w:rPr>
        <w:t xml:space="preserve"> </w:t>
      </w:r>
      <w:r w:rsidRPr="0076640C">
        <w:rPr>
          <w:rFonts w:eastAsiaTheme="minorHAnsi"/>
          <w:lang w:val="en-US"/>
        </w:rPr>
        <w:t>vedeniju</w:t>
      </w:r>
      <w:r w:rsidRPr="00D731A8">
        <w:rPr>
          <w:rFonts w:eastAsiaTheme="minorHAnsi"/>
          <w:lang w:val="en-US"/>
        </w:rPr>
        <w:t xml:space="preserve"> </w:t>
      </w:r>
      <w:r w:rsidRPr="0076640C">
        <w:rPr>
          <w:rFonts w:eastAsiaTheme="minorHAnsi"/>
          <w:lang w:val="en-US"/>
        </w:rPr>
        <w:t>reestra</w:t>
      </w:r>
      <w:r w:rsidRPr="00D731A8">
        <w:rPr>
          <w:rFonts w:eastAsiaTheme="minorHAnsi"/>
          <w:lang w:val="en-US"/>
        </w:rPr>
        <w:t xml:space="preserve"> </w:t>
      </w:r>
      <w:r w:rsidRPr="0076640C">
        <w:rPr>
          <w:rFonts w:eastAsiaTheme="minorHAnsi"/>
          <w:lang w:val="en-US"/>
        </w:rPr>
        <w:t>organizacij</w:t>
      </w:r>
      <w:r w:rsidRPr="00D731A8">
        <w:rPr>
          <w:rFonts w:eastAsiaTheme="minorHAnsi"/>
          <w:lang w:val="en-US"/>
        </w:rPr>
        <w:t xml:space="preserve">, </w:t>
      </w:r>
      <w:r w:rsidRPr="0076640C">
        <w:rPr>
          <w:rFonts w:eastAsiaTheme="minorHAnsi"/>
          <w:lang w:val="en-US"/>
        </w:rPr>
        <w:t>provodjashhih</w:t>
      </w:r>
      <w:r w:rsidRPr="00D731A8">
        <w:rPr>
          <w:rFonts w:eastAsiaTheme="minorHAnsi"/>
          <w:lang w:val="en-US"/>
        </w:rPr>
        <w:t xml:space="preserve"> </w:t>
      </w:r>
      <w:r w:rsidRPr="0076640C">
        <w:rPr>
          <w:rFonts w:eastAsiaTheme="minorHAnsi"/>
          <w:lang w:val="en-US"/>
        </w:rPr>
        <w:t>special</w:t>
      </w:r>
      <w:r w:rsidRPr="00D731A8">
        <w:rPr>
          <w:rFonts w:eastAsiaTheme="minorHAnsi"/>
          <w:lang w:val="en-US"/>
        </w:rPr>
        <w:t>'</w:t>
      </w:r>
      <w:r w:rsidRPr="0076640C">
        <w:rPr>
          <w:rFonts w:eastAsiaTheme="minorHAnsi"/>
          <w:lang w:val="en-US"/>
        </w:rPr>
        <w:t>nuju</w:t>
      </w:r>
      <w:r w:rsidRPr="00D731A8">
        <w:rPr>
          <w:rFonts w:eastAsiaTheme="minorHAnsi"/>
          <w:lang w:val="en-US"/>
        </w:rPr>
        <w:t xml:space="preserve"> </w:t>
      </w:r>
      <w:r w:rsidRPr="0076640C">
        <w:rPr>
          <w:rFonts w:eastAsiaTheme="minorHAnsi"/>
          <w:lang w:val="en-US"/>
        </w:rPr>
        <w:t>ocenku</w:t>
      </w:r>
      <w:r w:rsidRPr="00D731A8">
        <w:rPr>
          <w:rFonts w:eastAsiaTheme="minorHAnsi"/>
          <w:lang w:val="en-US"/>
        </w:rPr>
        <w:t xml:space="preserve"> </w:t>
      </w:r>
      <w:r w:rsidRPr="0076640C">
        <w:rPr>
          <w:rFonts w:eastAsiaTheme="minorHAnsi"/>
          <w:lang w:val="en-US"/>
        </w:rPr>
        <w:t>uslovij</w:t>
      </w:r>
      <w:r w:rsidRPr="00D731A8">
        <w:rPr>
          <w:rFonts w:eastAsiaTheme="minorHAnsi"/>
          <w:lang w:val="en-US"/>
        </w:rPr>
        <w:t xml:space="preserve"> </w:t>
      </w:r>
      <w:r w:rsidRPr="0076640C">
        <w:rPr>
          <w:rFonts w:eastAsiaTheme="minorHAnsi"/>
          <w:lang w:val="en-US"/>
        </w:rPr>
        <w:t>truda</w:t>
      </w:r>
      <w:r w:rsidRPr="00D731A8">
        <w:rPr>
          <w:rFonts w:eastAsiaTheme="minorHAnsi"/>
          <w:lang w:val="en-US"/>
        </w:rPr>
        <w:t>».</w:t>
      </w:r>
    </w:p>
    <w:p w:rsidR="001408F5" w:rsidRPr="00D731A8" w:rsidRDefault="001408F5" w:rsidP="001408F5">
      <w:pPr>
        <w:pStyle w:val="a"/>
        <w:numPr>
          <w:ilvl w:val="0"/>
          <w:numId w:val="0"/>
        </w:numPr>
        <w:suppressAutoHyphens w:val="0"/>
        <w:spacing w:line="276" w:lineRule="auto"/>
        <w:rPr>
          <w:rFonts w:eastAsiaTheme="minorHAnsi"/>
          <w:lang w:val="en-US"/>
        </w:rPr>
      </w:pPr>
    </w:p>
    <w:p w:rsidR="00724FAA" w:rsidRPr="00A25455" w:rsidRDefault="00224EBD">
      <w:pPr>
        <w:suppressAutoHyphens w:val="0"/>
        <w:spacing w:line="276" w:lineRule="auto"/>
        <w:rPr>
          <w:rFonts w:eastAsiaTheme="minorHAnsi"/>
          <w:i/>
          <w:sz w:val="32"/>
          <w:lang w:eastAsia="en-US"/>
        </w:rPr>
      </w:pPr>
      <w:r w:rsidRPr="00D731A8">
        <w:rPr>
          <w:rFonts w:eastAsiaTheme="minorHAnsi"/>
          <w:lang w:val="en-US" w:eastAsia="en-US"/>
        </w:rPr>
        <w:br w:type="page"/>
      </w:r>
    </w:p>
    <w:tbl>
      <w:tblPr>
        <w:tblStyle w:val="TableGrid"/>
        <w:tblW w:w="9286" w:type="dxa"/>
        <w:tblBorders>
          <w:top w:val="nil"/>
          <w:left w:val="nil"/>
          <w:bottom w:val="nil"/>
          <w:right w:val="nil"/>
          <w:insideH w:val="nil"/>
          <w:insideV w:val="nil"/>
        </w:tblBorders>
        <w:tblLook w:val="04A0" w:firstRow="1" w:lastRow="0" w:firstColumn="1" w:lastColumn="0" w:noHBand="0" w:noVBand="1"/>
      </w:tblPr>
      <w:tblGrid>
        <w:gridCol w:w="4644"/>
        <w:gridCol w:w="4642"/>
      </w:tblGrid>
      <w:tr w:rsidR="00695161" w:rsidRPr="00A25455" w:rsidTr="00724FAA">
        <w:tc>
          <w:tcPr>
            <w:tcW w:w="4644" w:type="dxa"/>
            <w:tcBorders>
              <w:top w:val="nil"/>
              <w:left w:val="nil"/>
              <w:bottom w:val="nil"/>
              <w:right w:val="nil"/>
            </w:tcBorders>
            <w:shd w:val="clear" w:color="auto" w:fill="auto"/>
          </w:tcPr>
          <w:p w:rsidR="00695161" w:rsidRPr="00244C82" w:rsidRDefault="00695161" w:rsidP="00C57DE2">
            <w:pPr>
              <w:pStyle w:val="NoSpacing"/>
              <w:rPr>
                <w:rFonts w:ascii="Times New Roman" w:hAnsi="Times New Roman" w:cs="Times New Roman"/>
                <w:sz w:val="32"/>
                <w:szCs w:val="32"/>
              </w:rPr>
            </w:pPr>
            <w:r w:rsidRPr="00244C82">
              <w:rPr>
                <w:rFonts w:ascii="Times New Roman" w:hAnsi="Times New Roman" w:cs="Times New Roman"/>
                <w:sz w:val="32"/>
                <w:szCs w:val="32"/>
              </w:rPr>
              <w:lastRenderedPageBreak/>
              <w:t>УДК 005.95:338.436.33</w:t>
            </w:r>
            <w:r w:rsidR="00724FAA" w:rsidRPr="00627CAA">
              <w:rPr>
                <w:rFonts w:ascii="Times New Roman" w:hAnsi="Times New Roman" w:cs="Times New Roman"/>
                <w:sz w:val="32"/>
                <w:szCs w:val="32"/>
              </w:rPr>
              <w:br/>
            </w:r>
            <w:r w:rsidRPr="00244C82">
              <w:rPr>
                <w:rFonts w:ascii="Times New Roman" w:hAnsi="Times New Roman" w:cs="Times New Roman"/>
                <w:sz w:val="32"/>
                <w:szCs w:val="32"/>
              </w:rPr>
              <w:t>(470.620)</w:t>
            </w:r>
          </w:p>
          <w:p w:rsidR="00695161" w:rsidRPr="00244C82" w:rsidRDefault="00695161" w:rsidP="00581108">
            <w:pPr>
              <w:pStyle w:val="NoSpacing"/>
              <w:jc w:val="both"/>
              <w:rPr>
                <w:rFonts w:ascii="Times New Roman" w:hAnsi="Times New Roman" w:cs="Times New Roman"/>
                <w:sz w:val="32"/>
                <w:szCs w:val="32"/>
              </w:rPr>
            </w:pPr>
          </w:p>
          <w:p w:rsidR="00695161" w:rsidRPr="00244C82" w:rsidRDefault="00695161" w:rsidP="00581108">
            <w:pPr>
              <w:pStyle w:val="NoSpacing"/>
              <w:jc w:val="both"/>
              <w:rPr>
                <w:rFonts w:ascii="Times New Roman" w:hAnsi="Times New Roman" w:cs="Times New Roman"/>
                <w:sz w:val="32"/>
                <w:szCs w:val="32"/>
              </w:rPr>
            </w:pPr>
            <w:r w:rsidRPr="00244C82">
              <w:rPr>
                <w:rFonts w:ascii="Times New Roman" w:hAnsi="Times New Roman" w:cs="Times New Roman"/>
                <w:sz w:val="32"/>
                <w:szCs w:val="32"/>
              </w:rPr>
              <w:t>22. 00. 00 Социологические науки</w:t>
            </w:r>
          </w:p>
          <w:p w:rsidR="007247CE" w:rsidRPr="00627CAA" w:rsidRDefault="007247CE" w:rsidP="00581108">
            <w:pPr>
              <w:pStyle w:val="NoSpacing"/>
              <w:jc w:val="both"/>
              <w:rPr>
                <w:rFonts w:ascii="Times New Roman" w:hAnsi="Times New Roman" w:cs="Times New Roman"/>
                <w:sz w:val="32"/>
                <w:szCs w:val="32"/>
              </w:rPr>
            </w:pPr>
          </w:p>
          <w:p w:rsidR="00695161" w:rsidRPr="00244C82" w:rsidRDefault="00695161" w:rsidP="00581108">
            <w:pPr>
              <w:pStyle w:val="NoSpacing"/>
              <w:jc w:val="both"/>
              <w:rPr>
                <w:rFonts w:ascii="Times New Roman" w:hAnsi="Times New Roman" w:cs="Times New Roman"/>
                <w:sz w:val="32"/>
                <w:szCs w:val="32"/>
              </w:rPr>
            </w:pPr>
            <w:r w:rsidRPr="00244C82">
              <w:rPr>
                <w:rFonts w:ascii="Times New Roman" w:hAnsi="Times New Roman" w:cs="Times New Roman"/>
                <w:sz w:val="32"/>
                <w:szCs w:val="32"/>
              </w:rPr>
              <w:t>ОПТИМИЗАЦИЯ КАДРОВОЙ ПОЛИТИКИ АПК НА ПРИ</w:t>
            </w:r>
            <w:r w:rsidR="00724FAA" w:rsidRPr="00627CAA">
              <w:rPr>
                <w:rFonts w:ascii="Times New Roman" w:hAnsi="Times New Roman" w:cs="Times New Roman"/>
                <w:sz w:val="32"/>
                <w:szCs w:val="32"/>
              </w:rPr>
              <w:softHyphen/>
            </w:r>
            <w:r w:rsidRPr="00244C82">
              <w:rPr>
                <w:rFonts w:ascii="Times New Roman" w:hAnsi="Times New Roman" w:cs="Times New Roman"/>
                <w:sz w:val="32"/>
                <w:szCs w:val="32"/>
              </w:rPr>
              <w:t>МЕРЕ КРАСНОДАРСКОГО КРАЯ</w:t>
            </w:r>
          </w:p>
          <w:p w:rsidR="00695161" w:rsidRPr="00244C82" w:rsidRDefault="00695161" w:rsidP="00581108">
            <w:pPr>
              <w:pStyle w:val="NoSpacing"/>
              <w:jc w:val="both"/>
              <w:rPr>
                <w:rFonts w:ascii="Times New Roman" w:hAnsi="Times New Roman" w:cs="Times New Roman"/>
                <w:sz w:val="32"/>
                <w:szCs w:val="32"/>
              </w:rPr>
            </w:pPr>
          </w:p>
          <w:p w:rsidR="00695161" w:rsidRDefault="00695161" w:rsidP="00581108">
            <w:pPr>
              <w:pStyle w:val="NoSpacing"/>
              <w:jc w:val="both"/>
              <w:rPr>
                <w:rFonts w:ascii="Times New Roman" w:hAnsi="Times New Roman" w:cs="Times New Roman"/>
                <w:sz w:val="32"/>
                <w:szCs w:val="32"/>
              </w:rPr>
            </w:pPr>
          </w:p>
          <w:p w:rsidR="00695161" w:rsidRPr="00244C82" w:rsidRDefault="00695161" w:rsidP="00724FAA">
            <w:pPr>
              <w:pStyle w:val="NoSpacing"/>
              <w:rPr>
                <w:rFonts w:ascii="Times New Roman" w:hAnsi="Times New Roman" w:cs="Times New Roman"/>
                <w:sz w:val="32"/>
                <w:szCs w:val="32"/>
              </w:rPr>
            </w:pPr>
            <w:r w:rsidRPr="00244C82">
              <w:rPr>
                <w:rFonts w:ascii="Times New Roman" w:hAnsi="Times New Roman" w:cs="Times New Roman"/>
                <w:sz w:val="32"/>
                <w:szCs w:val="32"/>
              </w:rPr>
              <w:t>Блоховцова Галина Геннадьевна</w:t>
            </w:r>
          </w:p>
          <w:p w:rsidR="00695161" w:rsidRPr="00695161" w:rsidRDefault="00695161" w:rsidP="00581108">
            <w:pPr>
              <w:pStyle w:val="NoSpacing"/>
              <w:jc w:val="both"/>
              <w:rPr>
                <w:rFonts w:ascii="Times New Roman" w:hAnsi="Times New Roman" w:cs="Times New Roman"/>
                <w:sz w:val="32"/>
                <w:szCs w:val="32"/>
              </w:rPr>
            </w:pPr>
          </w:p>
          <w:p w:rsidR="00695161" w:rsidRPr="00244C82" w:rsidRDefault="00E4139D" w:rsidP="00581108">
            <w:pPr>
              <w:pStyle w:val="NoSpacing"/>
              <w:jc w:val="both"/>
              <w:rPr>
                <w:rFonts w:ascii="Times New Roman" w:hAnsi="Times New Roman" w:cs="Times New Roman"/>
                <w:sz w:val="32"/>
                <w:szCs w:val="32"/>
              </w:rPr>
            </w:pPr>
            <w:r>
              <w:rPr>
                <w:rFonts w:ascii="Times New Roman" w:hAnsi="Times New Roman" w:cs="Times New Roman"/>
                <w:sz w:val="32"/>
                <w:szCs w:val="32"/>
              </w:rPr>
              <w:t>Д</w:t>
            </w:r>
            <w:r w:rsidR="00695161" w:rsidRPr="00244C82">
              <w:rPr>
                <w:rFonts w:ascii="Times New Roman" w:hAnsi="Times New Roman" w:cs="Times New Roman"/>
                <w:sz w:val="32"/>
                <w:szCs w:val="32"/>
              </w:rPr>
              <w:t>оцент, кандидат философских наук</w:t>
            </w:r>
          </w:p>
          <w:p w:rsidR="00695161" w:rsidRPr="00244C82" w:rsidRDefault="00695161" w:rsidP="00581108">
            <w:pPr>
              <w:pStyle w:val="NoSpacing"/>
              <w:jc w:val="both"/>
              <w:rPr>
                <w:rFonts w:ascii="Times New Roman" w:hAnsi="Times New Roman" w:cs="Times New Roman"/>
                <w:sz w:val="32"/>
                <w:szCs w:val="32"/>
              </w:rPr>
            </w:pPr>
          </w:p>
          <w:p w:rsidR="00695161" w:rsidRPr="00627CAA" w:rsidRDefault="00695161" w:rsidP="00581108">
            <w:pPr>
              <w:pStyle w:val="NoSpacing"/>
              <w:jc w:val="both"/>
              <w:rPr>
                <w:rFonts w:ascii="Times New Roman" w:hAnsi="Times New Roman" w:cs="Times New Roman"/>
                <w:sz w:val="32"/>
                <w:szCs w:val="32"/>
              </w:rPr>
            </w:pPr>
            <w:r w:rsidRPr="00244C82">
              <w:rPr>
                <w:rFonts w:ascii="Times New Roman" w:hAnsi="Times New Roman" w:cs="Times New Roman"/>
                <w:sz w:val="32"/>
                <w:szCs w:val="32"/>
              </w:rPr>
              <w:t>Суркова Алина Владимировна</w:t>
            </w:r>
          </w:p>
          <w:p w:rsidR="00724FAA" w:rsidRPr="00627CAA" w:rsidRDefault="00724FAA" w:rsidP="00581108">
            <w:pPr>
              <w:pStyle w:val="NoSpacing"/>
              <w:jc w:val="both"/>
              <w:rPr>
                <w:rFonts w:ascii="Times New Roman" w:hAnsi="Times New Roman" w:cs="Times New Roman"/>
                <w:sz w:val="32"/>
                <w:szCs w:val="32"/>
              </w:rPr>
            </w:pPr>
          </w:p>
          <w:p w:rsidR="00695161" w:rsidRPr="00244C82" w:rsidRDefault="00E4139D" w:rsidP="00581108">
            <w:pPr>
              <w:pStyle w:val="NoSpacing"/>
              <w:jc w:val="both"/>
              <w:rPr>
                <w:rFonts w:ascii="Times New Roman" w:hAnsi="Times New Roman" w:cs="Times New Roman"/>
                <w:sz w:val="32"/>
                <w:szCs w:val="32"/>
              </w:rPr>
            </w:pPr>
            <w:r>
              <w:rPr>
                <w:rFonts w:ascii="Times New Roman" w:hAnsi="Times New Roman" w:cs="Times New Roman"/>
                <w:sz w:val="32"/>
                <w:szCs w:val="32"/>
              </w:rPr>
              <w:t>М</w:t>
            </w:r>
            <w:r w:rsidR="00695161" w:rsidRPr="00244C82">
              <w:rPr>
                <w:rFonts w:ascii="Times New Roman" w:hAnsi="Times New Roman" w:cs="Times New Roman"/>
                <w:sz w:val="32"/>
                <w:szCs w:val="32"/>
              </w:rPr>
              <w:t>агистрант, факультет управле</w:t>
            </w:r>
            <w:r w:rsidR="00724FAA" w:rsidRPr="00627CAA">
              <w:rPr>
                <w:rFonts w:ascii="Times New Roman" w:hAnsi="Times New Roman" w:cs="Times New Roman"/>
                <w:sz w:val="32"/>
                <w:szCs w:val="32"/>
              </w:rPr>
              <w:softHyphen/>
            </w:r>
            <w:r w:rsidR="00695161" w:rsidRPr="00244C82">
              <w:rPr>
                <w:rFonts w:ascii="Times New Roman" w:hAnsi="Times New Roman" w:cs="Times New Roman"/>
                <w:sz w:val="32"/>
                <w:szCs w:val="32"/>
              </w:rPr>
              <w:t>ния</w:t>
            </w:r>
          </w:p>
          <w:p w:rsidR="00695161" w:rsidRPr="00244C82" w:rsidRDefault="00695161" w:rsidP="00581108">
            <w:pPr>
              <w:pStyle w:val="NoSpacing"/>
              <w:jc w:val="both"/>
              <w:rPr>
                <w:rFonts w:ascii="Times New Roman" w:hAnsi="Times New Roman" w:cs="Times New Roman"/>
                <w:sz w:val="32"/>
                <w:szCs w:val="32"/>
              </w:rPr>
            </w:pPr>
          </w:p>
          <w:p w:rsidR="00695161" w:rsidRPr="00244C82" w:rsidRDefault="00695161" w:rsidP="00581108">
            <w:pPr>
              <w:pStyle w:val="NoSpacing"/>
              <w:jc w:val="both"/>
              <w:rPr>
                <w:rFonts w:ascii="Times New Roman" w:hAnsi="Times New Roman" w:cs="Times New Roman"/>
                <w:sz w:val="32"/>
                <w:szCs w:val="32"/>
              </w:rPr>
            </w:pPr>
            <w:r w:rsidRPr="00244C82">
              <w:rPr>
                <w:rFonts w:ascii="Times New Roman" w:hAnsi="Times New Roman" w:cs="Times New Roman"/>
                <w:sz w:val="32"/>
                <w:szCs w:val="32"/>
                <w:lang w:val="de-DE"/>
              </w:rPr>
              <w:t>SCIENCE</w:t>
            </w:r>
            <w:r w:rsidRPr="00244C82">
              <w:rPr>
                <w:rFonts w:ascii="Times New Roman" w:hAnsi="Times New Roman" w:cs="Times New Roman"/>
                <w:sz w:val="32"/>
                <w:szCs w:val="32"/>
              </w:rPr>
              <w:t xml:space="preserve"> </w:t>
            </w:r>
            <w:r w:rsidRPr="00244C82">
              <w:rPr>
                <w:rFonts w:ascii="Times New Roman" w:hAnsi="Times New Roman" w:cs="Times New Roman"/>
                <w:sz w:val="32"/>
                <w:szCs w:val="32"/>
                <w:lang w:val="de-DE"/>
              </w:rPr>
              <w:t>INDEX</w:t>
            </w:r>
            <w:r w:rsidRPr="00244C82">
              <w:rPr>
                <w:rFonts w:ascii="Times New Roman" w:hAnsi="Times New Roman" w:cs="Times New Roman"/>
                <w:sz w:val="32"/>
                <w:szCs w:val="32"/>
              </w:rPr>
              <w:t>: 1400-2238</w:t>
            </w:r>
          </w:p>
          <w:p w:rsidR="00695161" w:rsidRPr="00244C82" w:rsidRDefault="00695161" w:rsidP="00581108">
            <w:pPr>
              <w:pStyle w:val="NoSpacing"/>
              <w:jc w:val="both"/>
              <w:rPr>
                <w:rFonts w:ascii="Times New Roman" w:hAnsi="Times New Roman" w:cs="Times New Roman"/>
                <w:sz w:val="32"/>
                <w:szCs w:val="32"/>
              </w:rPr>
            </w:pPr>
          </w:p>
          <w:p w:rsidR="00695161" w:rsidRPr="00244C82" w:rsidRDefault="00695161" w:rsidP="00581108">
            <w:pPr>
              <w:pStyle w:val="NoSpacing"/>
              <w:jc w:val="both"/>
              <w:rPr>
                <w:rFonts w:ascii="Times New Roman" w:hAnsi="Times New Roman" w:cs="Times New Roman"/>
                <w:sz w:val="32"/>
                <w:szCs w:val="32"/>
              </w:rPr>
            </w:pPr>
            <w:r w:rsidRPr="00244C82">
              <w:rPr>
                <w:rFonts w:ascii="Times New Roman" w:hAnsi="Times New Roman" w:cs="Times New Roman"/>
                <w:sz w:val="32"/>
                <w:szCs w:val="32"/>
              </w:rPr>
              <w:t>Кубанский государственный аграрный</w:t>
            </w:r>
            <w:r w:rsidR="00724FAA" w:rsidRPr="00627CAA">
              <w:rPr>
                <w:rFonts w:ascii="Times New Roman" w:hAnsi="Times New Roman" w:cs="Times New Roman"/>
                <w:sz w:val="32"/>
                <w:szCs w:val="32"/>
              </w:rPr>
              <w:t xml:space="preserve"> </w:t>
            </w:r>
            <w:r w:rsidRPr="00244C82">
              <w:rPr>
                <w:rFonts w:ascii="Times New Roman" w:hAnsi="Times New Roman" w:cs="Times New Roman"/>
                <w:sz w:val="32"/>
                <w:szCs w:val="32"/>
              </w:rPr>
              <w:t>университет, Красно</w:t>
            </w:r>
            <w:r w:rsidR="00724FAA" w:rsidRPr="00627CAA">
              <w:rPr>
                <w:rFonts w:ascii="Times New Roman" w:hAnsi="Times New Roman" w:cs="Times New Roman"/>
                <w:sz w:val="32"/>
                <w:szCs w:val="32"/>
              </w:rPr>
              <w:softHyphen/>
            </w:r>
            <w:r w:rsidRPr="00244C82">
              <w:rPr>
                <w:rFonts w:ascii="Times New Roman" w:hAnsi="Times New Roman" w:cs="Times New Roman"/>
                <w:sz w:val="32"/>
                <w:szCs w:val="32"/>
              </w:rPr>
              <w:t>дар,</w:t>
            </w:r>
            <w:r w:rsidR="00724FAA" w:rsidRPr="00627CAA">
              <w:rPr>
                <w:rFonts w:ascii="Times New Roman" w:hAnsi="Times New Roman" w:cs="Times New Roman"/>
                <w:sz w:val="32"/>
                <w:szCs w:val="32"/>
              </w:rPr>
              <w:t xml:space="preserve"> </w:t>
            </w:r>
            <w:r w:rsidRPr="00244C82">
              <w:rPr>
                <w:rFonts w:ascii="Times New Roman" w:hAnsi="Times New Roman" w:cs="Times New Roman"/>
                <w:sz w:val="32"/>
                <w:szCs w:val="32"/>
              </w:rPr>
              <w:t>Россия</w:t>
            </w:r>
          </w:p>
          <w:p w:rsidR="00695161" w:rsidRPr="006578D2" w:rsidRDefault="00695161" w:rsidP="00581108">
            <w:pPr>
              <w:tabs>
                <w:tab w:val="left" w:pos="3231"/>
              </w:tabs>
              <w:jc w:val="both"/>
              <w:rPr>
                <w:sz w:val="32"/>
                <w:szCs w:val="32"/>
              </w:rPr>
            </w:pPr>
          </w:p>
          <w:p w:rsidR="00695161" w:rsidRPr="00244C82" w:rsidRDefault="00695161" w:rsidP="00581108">
            <w:pPr>
              <w:jc w:val="both"/>
              <w:rPr>
                <w:sz w:val="32"/>
                <w:szCs w:val="32"/>
              </w:rPr>
            </w:pPr>
            <w:r w:rsidRPr="00244C82">
              <w:rPr>
                <w:sz w:val="32"/>
                <w:szCs w:val="32"/>
              </w:rPr>
              <w:t>Статья посвящена проблеме под</w:t>
            </w:r>
            <w:r w:rsidR="00724FAA" w:rsidRPr="00627CAA">
              <w:rPr>
                <w:sz w:val="32"/>
                <w:szCs w:val="32"/>
              </w:rPr>
              <w:softHyphen/>
            </w:r>
            <w:r w:rsidRPr="00244C82">
              <w:rPr>
                <w:sz w:val="32"/>
                <w:szCs w:val="32"/>
              </w:rPr>
              <w:t>го</w:t>
            </w:r>
            <w:r w:rsidR="00724FAA" w:rsidRPr="00627CAA">
              <w:rPr>
                <w:sz w:val="32"/>
                <w:szCs w:val="32"/>
              </w:rPr>
              <w:softHyphen/>
            </w:r>
            <w:r w:rsidRPr="00244C82">
              <w:rPr>
                <w:sz w:val="32"/>
                <w:szCs w:val="32"/>
              </w:rPr>
              <w:t>товки квалифици</w:t>
            </w:r>
            <w:r w:rsidR="00724FAA" w:rsidRPr="00627CAA">
              <w:rPr>
                <w:sz w:val="32"/>
                <w:szCs w:val="32"/>
              </w:rPr>
              <w:softHyphen/>
            </w:r>
            <w:r w:rsidRPr="00244C82">
              <w:rPr>
                <w:sz w:val="32"/>
                <w:szCs w:val="32"/>
              </w:rPr>
              <w:t>рован</w:t>
            </w:r>
            <w:r w:rsidR="00724FAA" w:rsidRPr="00627CAA">
              <w:rPr>
                <w:sz w:val="32"/>
                <w:szCs w:val="32"/>
              </w:rPr>
              <w:softHyphen/>
            </w:r>
            <w:r w:rsidRPr="00244C82">
              <w:rPr>
                <w:sz w:val="32"/>
                <w:szCs w:val="32"/>
              </w:rPr>
              <w:t>ных специалистов для агро</w:t>
            </w:r>
            <w:r w:rsidR="00724FAA" w:rsidRPr="00627CAA">
              <w:rPr>
                <w:sz w:val="32"/>
                <w:szCs w:val="32"/>
              </w:rPr>
              <w:softHyphen/>
            </w:r>
            <w:r w:rsidRPr="00244C82">
              <w:rPr>
                <w:sz w:val="32"/>
                <w:szCs w:val="32"/>
              </w:rPr>
              <w:t>про</w:t>
            </w:r>
            <w:r w:rsidR="00724FAA" w:rsidRPr="00627CAA">
              <w:rPr>
                <w:sz w:val="32"/>
                <w:szCs w:val="32"/>
              </w:rPr>
              <w:softHyphen/>
            </w:r>
            <w:r w:rsidRPr="00244C82">
              <w:rPr>
                <w:sz w:val="32"/>
                <w:szCs w:val="32"/>
              </w:rPr>
              <w:t>мыш</w:t>
            </w:r>
            <w:r w:rsidR="00724FAA" w:rsidRPr="00627CAA">
              <w:rPr>
                <w:sz w:val="32"/>
                <w:szCs w:val="32"/>
              </w:rPr>
              <w:softHyphen/>
            </w:r>
            <w:r w:rsidRPr="00244C82">
              <w:rPr>
                <w:sz w:val="32"/>
                <w:szCs w:val="32"/>
              </w:rPr>
              <w:t>ленного комплекса РФ. Для работы в данной сфере, по мнению авторов, необходим осо</w:t>
            </w:r>
            <w:r w:rsidR="00724FAA" w:rsidRPr="00627CAA">
              <w:rPr>
                <w:sz w:val="32"/>
                <w:szCs w:val="32"/>
              </w:rPr>
              <w:softHyphen/>
            </w:r>
            <w:r w:rsidRPr="00244C82">
              <w:rPr>
                <w:sz w:val="32"/>
                <w:szCs w:val="32"/>
              </w:rPr>
              <w:t>бый подход к</w:t>
            </w:r>
            <w:r w:rsidR="00E25C1C">
              <w:rPr>
                <w:sz w:val="32"/>
                <w:szCs w:val="32"/>
              </w:rPr>
              <w:t xml:space="preserve"> </w:t>
            </w:r>
            <w:r w:rsidRPr="00244C82">
              <w:rPr>
                <w:sz w:val="32"/>
                <w:szCs w:val="32"/>
              </w:rPr>
              <w:t>подготовке кадров. К сожалению, не всегда система обучения высшей шко</w:t>
            </w:r>
            <w:r w:rsidR="00724FAA" w:rsidRPr="00627CAA">
              <w:rPr>
                <w:sz w:val="32"/>
                <w:szCs w:val="32"/>
              </w:rPr>
              <w:softHyphen/>
            </w:r>
            <w:r w:rsidRPr="00244C82">
              <w:rPr>
                <w:sz w:val="32"/>
                <w:szCs w:val="32"/>
              </w:rPr>
              <w:lastRenderedPageBreak/>
              <w:t>лы сопрягается с требованиями</w:t>
            </w:r>
            <w:r w:rsidR="00E25C1C">
              <w:rPr>
                <w:sz w:val="32"/>
                <w:szCs w:val="32"/>
              </w:rPr>
              <w:t xml:space="preserve"> </w:t>
            </w:r>
            <w:r w:rsidRPr="00244C82">
              <w:rPr>
                <w:sz w:val="32"/>
                <w:szCs w:val="32"/>
              </w:rPr>
              <w:t>работодателей к уровню подготовки молодых специ</w:t>
            </w:r>
            <w:r w:rsidR="00724FAA" w:rsidRPr="00627CAA">
              <w:rPr>
                <w:sz w:val="32"/>
                <w:szCs w:val="32"/>
              </w:rPr>
              <w:softHyphen/>
            </w:r>
            <w:r w:rsidRPr="00244C82">
              <w:rPr>
                <w:sz w:val="32"/>
                <w:szCs w:val="32"/>
              </w:rPr>
              <w:t>алистов. В связи с этим вопрос оптимизации кадровой поли</w:t>
            </w:r>
            <w:r w:rsidR="00724FAA" w:rsidRPr="00627CAA">
              <w:rPr>
                <w:sz w:val="32"/>
                <w:szCs w:val="32"/>
              </w:rPr>
              <w:softHyphen/>
            </w:r>
            <w:r w:rsidRPr="00244C82">
              <w:rPr>
                <w:sz w:val="32"/>
                <w:szCs w:val="32"/>
              </w:rPr>
              <w:t>ти</w:t>
            </w:r>
            <w:r w:rsidR="00724FAA" w:rsidRPr="00627CAA">
              <w:rPr>
                <w:sz w:val="32"/>
                <w:szCs w:val="32"/>
              </w:rPr>
              <w:softHyphen/>
            </w:r>
            <w:r w:rsidRPr="00244C82">
              <w:rPr>
                <w:sz w:val="32"/>
                <w:szCs w:val="32"/>
              </w:rPr>
              <w:t>ки АПК представляет значи</w:t>
            </w:r>
            <w:r w:rsidR="00724FAA" w:rsidRPr="00627CAA">
              <w:rPr>
                <w:sz w:val="32"/>
                <w:szCs w:val="32"/>
              </w:rPr>
              <w:softHyphen/>
            </w:r>
            <w:r w:rsidRPr="00244C82">
              <w:rPr>
                <w:sz w:val="32"/>
                <w:szCs w:val="32"/>
              </w:rPr>
              <w:t>тель</w:t>
            </w:r>
            <w:r w:rsidR="00724FAA" w:rsidRPr="00627CAA">
              <w:rPr>
                <w:sz w:val="32"/>
                <w:szCs w:val="32"/>
              </w:rPr>
              <w:softHyphen/>
            </w:r>
            <w:r w:rsidRPr="00244C82">
              <w:rPr>
                <w:sz w:val="32"/>
                <w:szCs w:val="32"/>
              </w:rPr>
              <w:t>ный интерес. Авторы пред</w:t>
            </w:r>
            <w:r w:rsidR="00724FAA" w:rsidRPr="00627CAA">
              <w:rPr>
                <w:sz w:val="32"/>
                <w:szCs w:val="32"/>
              </w:rPr>
              <w:softHyphen/>
            </w:r>
            <w:r w:rsidRPr="00244C82">
              <w:rPr>
                <w:sz w:val="32"/>
                <w:szCs w:val="32"/>
              </w:rPr>
              <w:t>ла</w:t>
            </w:r>
            <w:r w:rsidR="00724FAA" w:rsidRPr="00627CAA">
              <w:rPr>
                <w:sz w:val="32"/>
                <w:szCs w:val="32"/>
              </w:rPr>
              <w:softHyphen/>
            </w:r>
            <w:r w:rsidRPr="00244C82">
              <w:rPr>
                <w:sz w:val="32"/>
                <w:szCs w:val="32"/>
              </w:rPr>
              <w:t>гают варианты решения дан</w:t>
            </w:r>
            <w:r w:rsidR="00724FAA" w:rsidRPr="00627CAA">
              <w:rPr>
                <w:sz w:val="32"/>
                <w:szCs w:val="32"/>
              </w:rPr>
              <w:softHyphen/>
            </w:r>
            <w:r w:rsidRPr="00244C82">
              <w:rPr>
                <w:sz w:val="32"/>
                <w:szCs w:val="32"/>
              </w:rPr>
              <w:t>ной проблемы и раскрывают основ</w:t>
            </w:r>
            <w:r w:rsidR="00724FAA" w:rsidRPr="00627CAA">
              <w:rPr>
                <w:sz w:val="32"/>
                <w:szCs w:val="32"/>
              </w:rPr>
              <w:softHyphen/>
            </w:r>
            <w:r w:rsidRPr="00244C82">
              <w:rPr>
                <w:sz w:val="32"/>
                <w:szCs w:val="32"/>
              </w:rPr>
              <w:t>ные направления кадро</w:t>
            </w:r>
            <w:r w:rsidR="00724FAA" w:rsidRPr="00627CAA">
              <w:rPr>
                <w:sz w:val="32"/>
                <w:szCs w:val="32"/>
              </w:rPr>
              <w:softHyphen/>
            </w:r>
            <w:r w:rsidRPr="00244C82">
              <w:rPr>
                <w:sz w:val="32"/>
                <w:szCs w:val="32"/>
              </w:rPr>
              <w:t>вой политики в АПК.</w:t>
            </w:r>
          </w:p>
          <w:p w:rsidR="00695161" w:rsidRPr="00244C82" w:rsidRDefault="00695161" w:rsidP="00581108">
            <w:pPr>
              <w:jc w:val="both"/>
              <w:rPr>
                <w:sz w:val="32"/>
                <w:szCs w:val="32"/>
              </w:rPr>
            </w:pPr>
          </w:p>
          <w:p w:rsidR="00695161" w:rsidRPr="00244C82" w:rsidRDefault="00695161" w:rsidP="00581108">
            <w:pPr>
              <w:jc w:val="both"/>
              <w:rPr>
                <w:sz w:val="32"/>
                <w:szCs w:val="32"/>
              </w:rPr>
            </w:pPr>
            <w:r w:rsidRPr="00244C82">
              <w:rPr>
                <w:sz w:val="32"/>
                <w:szCs w:val="32"/>
              </w:rPr>
              <w:t>Ключевые слова: АПК, СЕЛЬС</w:t>
            </w:r>
            <w:r w:rsidR="00724FAA" w:rsidRPr="00627CAA">
              <w:rPr>
                <w:sz w:val="32"/>
                <w:szCs w:val="32"/>
              </w:rPr>
              <w:softHyphen/>
            </w:r>
            <w:r w:rsidRPr="00244C82">
              <w:rPr>
                <w:sz w:val="32"/>
                <w:szCs w:val="32"/>
              </w:rPr>
              <w:t>КОЕ ХОЗЯЙСТВО, ПОДГО</w:t>
            </w:r>
            <w:r w:rsidR="00724FAA" w:rsidRPr="00627CAA">
              <w:rPr>
                <w:sz w:val="32"/>
                <w:szCs w:val="32"/>
              </w:rPr>
              <w:softHyphen/>
            </w:r>
            <w:r w:rsidRPr="00244C82">
              <w:rPr>
                <w:sz w:val="32"/>
                <w:szCs w:val="32"/>
              </w:rPr>
              <w:t>ТОВКА КАДРОВ, ПРОФЕС</w:t>
            </w:r>
            <w:r w:rsidR="00724FAA" w:rsidRPr="00627CAA">
              <w:rPr>
                <w:sz w:val="32"/>
                <w:szCs w:val="32"/>
              </w:rPr>
              <w:softHyphen/>
            </w:r>
            <w:r w:rsidRPr="00244C82">
              <w:rPr>
                <w:sz w:val="32"/>
                <w:szCs w:val="32"/>
              </w:rPr>
              <w:t>СИОНАЛИЗМ, КВАЛИ</w:t>
            </w:r>
            <w:r w:rsidR="00724FAA" w:rsidRPr="00627CAA">
              <w:rPr>
                <w:sz w:val="32"/>
                <w:szCs w:val="32"/>
              </w:rPr>
              <w:softHyphen/>
            </w:r>
            <w:r w:rsidRPr="00244C82">
              <w:rPr>
                <w:sz w:val="32"/>
                <w:szCs w:val="32"/>
              </w:rPr>
              <w:t>ФИКА</w:t>
            </w:r>
            <w:r w:rsidR="00724FAA" w:rsidRPr="00627CAA">
              <w:rPr>
                <w:sz w:val="32"/>
                <w:szCs w:val="32"/>
              </w:rPr>
              <w:softHyphen/>
            </w:r>
            <w:r w:rsidRPr="00244C82">
              <w:rPr>
                <w:sz w:val="32"/>
                <w:szCs w:val="32"/>
              </w:rPr>
              <w:t>ЦИЯ, КАДРОВАЯ ПОЛИТИ</w:t>
            </w:r>
            <w:r w:rsidR="00724FAA" w:rsidRPr="00627CAA">
              <w:rPr>
                <w:sz w:val="32"/>
                <w:szCs w:val="32"/>
              </w:rPr>
              <w:softHyphen/>
            </w:r>
            <w:r w:rsidRPr="00244C82">
              <w:rPr>
                <w:sz w:val="32"/>
                <w:szCs w:val="32"/>
              </w:rPr>
              <w:t>КА, ТРУДОВЫЕ РЕСУРСЫ.</w:t>
            </w:r>
          </w:p>
          <w:p w:rsidR="00695161" w:rsidRPr="00244C82" w:rsidRDefault="00695161" w:rsidP="00581108">
            <w:pPr>
              <w:pStyle w:val="NoSpacing"/>
              <w:jc w:val="both"/>
              <w:rPr>
                <w:rFonts w:ascii="Times New Roman" w:hAnsi="Times New Roman" w:cs="Times New Roman"/>
                <w:sz w:val="32"/>
                <w:szCs w:val="32"/>
              </w:rPr>
            </w:pPr>
          </w:p>
        </w:tc>
        <w:tc>
          <w:tcPr>
            <w:tcW w:w="4642" w:type="dxa"/>
            <w:tcBorders>
              <w:top w:val="nil"/>
              <w:left w:val="nil"/>
              <w:bottom w:val="nil"/>
              <w:right w:val="nil"/>
            </w:tcBorders>
            <w:shd w:val="clear" w:color="auto" w:fill="auto"/>
          </w:tcPr>
          <w:p w:rsidR="00695161" w:rsidRPr="00244C82" w:rsidRDefault="00695161" w:rsidP="00C57DE2">
            <w:pPr>
              <w:rPr>
                <w:sz w:val="32"/>
                <w:szCs w:val="32"/>
                <w:lang w:val="en-US"/>
              </w:rPr>
            </w:pPr>
            <w:r w:rsidRPr="00244C82">
              <w:rPr>
                <w:sz w:val="32"/>
                <w:szCs w:val="32"/>
                <w:lang w:val="en-US"/>
              </w:rPr>
              <w:lastRenderedPageBreak/>
              <w:t>UDC 005.95:338.436.33 (470.620)</w:t>
            </w:r>
          </w:p>
          <w:p w:rsidR="00695161" w:rsidRPr="00244C82" w:rsidRDefault="00695161" w:rsidP="00581108">
            <w:pPr>
              <w:jc w:val="both"/>
              <w:rPr>
                <w:sz w:val="32"/>
                <w:szCs w:val="32"/>
                <w:lang w:val="en-US"/>
              </w:rPr>
            </w:pPr>
          </w:p>
          <w:p w:rsidR="00695161" w:rsidRPr="00244C82" w:rsidRDefault="00695161" w:rsidP="00581108">
            <w:pPr>
              <w:jc w:val="both"/>
              <w:rPr>
                <w:sz w:val="32"/>
                <w:szCs w:val="32"/>
                <w:lang w:val="en-US"/>
              </w:rPr>
            </w:pPr>
            <w:r w:rsidRPr="00244C82">
              <w:rPr>
                <w:sz w:val="32"/>
                <w:szCs w:val="32"/>
                <w:lang w:val="en-US"/>
              </w:rPr>
              <w:t>22. 00. 00 Sociological Sciences</w:t>
            </w:r>
          </w:p>
          <w:p w:rsidR="00695161" w:rsidRPr="00244C82" w:rsidRDefault="00695161" w:rsidP="00581108">
            <w:pPr>
              <w:jc w:val="both"/>
              <w:rPr>
                <w:sz w:val="32"/>
                <w:szCs w:val="32"/>
                <w:lang w:val="en-US"/>
              </w:rPr>
            </w:pPr>
          </w:p>
          <w:p w:rsidR="007247CE" w:rsidRPr="00CC5272" w:rsidRDefault="007247CE" w:rsidP="00581108">
            <w:pPr>
              <w:jc w:val="both"/>
              <w:rPr>
                <w:sz w:val="32"/>
                <w:szCs w:val="32"/>
                <w:lang w:val="en-US"/>
              </w:rPr>
            </w:pPr>
          </w:p>
          <w:p w:rsidR="00695161" w:rsidRPr="00244C82" w:rsidRDefault="00695161" w:rsidP="00581108">
            <w:pPr>
              <w:jc w:val="both"/>
              <w:rPr>
                <w:i/>
                <w:sz w:val="32"/>
                <w:szCs w:val="32"/>
                <w:u w:val="single"/>
                <w:lang w:val="en-US"/>
              </w:rPr>
            </w:pPr>
            <w:r w:rsidRPr="00244C82">
              <w:rPr>
                <w:sz w:val="32"/>
                <w:szCs w:val="32"/>
                <w:lang w:val="en-US"/>
              </w:rPr>
              <w:t>OPTIMIZATION OF PERSON</w:t>
            </w:r>
            <w:r w:rsidR="00724FAA">
              <w:rPr>
                <w:sz w:val="32"/>
                <w:szCs w:val="32"/>
                <w:lang w:val="en-US"/>
              </w:rPr>
              <w:softHyphen/>
            </w:r>
            <w:r w:rsidRPr="00244C82">
              <w:rPr>
                <w:sz w:val="32"/>
                <w:szCs w:val="32"/>
                <w:lang w:val="en-US"/>
              </w:rPr>
              <w:t>NEL POLICY IN AGRI-CUL</w:t>
            </w:r>
            <w:r w:rsidR="00724FAA">
              <w:rPr>
                <w:sz w:val="32"/>
                <w:szCs w:val="32"/>
                <w:lang w:val="en-US"/>
              </w:rPr>
              <w:softHyphen/>
            </w:r>
            <w:r w:rsidRPr="00244C82">
              <w:rPr>
                <w:sz w:val="32"/>
                <w:szCs w:val="32"/>
                <w:lang w:val="en-US"/>
              </w:rPr>
              <w:t>TU</w:t>
            </w:r>
            <w:r w:rsidR="00724FAA">
              <w:rPr>
                <w:sz w:val="32"/>
                <w:szCs w:val="32"/>
                <w:lang w:val="en-US"/>
              </w:rPr>
              <w:softHyphen/>
            </w:r>
            <w:r w:rsidRPr="00244C82">
              <w:rPr>
                <w:sz w:val="32"/>
                <w:szCs w:val="32"/>
                <w:lang w:val="en-US"/>
              </w:rPr>
              <w:t>RAL INDUSTRY BY THE EXA</w:t>
            </w:r>
            <w:r w:rsidR="00724FAA">
              <w:rPr>
                <w:sz w:val="32"/>
                <w:szCs w:val="32"/>
                <w:lang w:val="en-US"/>
              </w:rPr>
              <w:softHyphen/>
            </w:r>
            <w:r w:rsidRPr="00244C82">
              <w:rPr>
                <w:sz w:val="32"/>
                <w:szCs w:val="32"/>
                <w:lang w:val="en-US"/>
              </w:rPr>
              <w:t>MP</w:t>
            </w:r>
            <w:r w:rsidR="00724FAA">
              <w:rPr>
                <w:sz w:val="32"/>
                <w:szCs w:val="32"/>
                <w:lang w:val="en-US"/>
              </w:rPr>
              <w:softHyphen/>
            </w:r>
            <w:r w:rsidRPr="00244C82">
              <w:rPr>
                <w:sz w:val="32"/>
                <w:szCs w:val="32"/>
                <w:lang w:val="en-US"/>
              </w:rPr>
              <w:t>LE OF KRASNODAR REGION.</w:t>
            </w:r>
          </w:p>
          <w:p w:rsidR="00695161" w:rsidRPr="00244C82" w:rsidRDefault="00695161" w:rsidP="00581108">
            <w:pPr>
              <w:jc w:val="both"/>
              <w:rPr>
                <w:sz w:val="32"/>
                <w:szCs w:val="32"/>
                <w:lang w:val="en-US"/>
              </w:rPr>
            </w:pPr>
          </w:p>
          <w:p w:rsidR="00695161" w:rsidRPr="00244C82" w:rsidRDefault="00695161" w:rsidP="00724FAA">
            <w:pPr>
              <w:rPr>
                <w:sz w:val="32"/>
                <w:szCs w:val="32"/>
                <w:lang w:val="en-US"/>
              </w:rPr>
            </w:pPr>
            <w:r w:rsidRPr="00244C82">
              <w:rPr>
                <w:sz w:val="32"/>
                <w:szCs w:val="32"/>
                <w:lang w:val="en-US"/>
              </w:rPr>
              <w:t>Blokhovtsova Galina Gennadyevna</w:t>
            </w:r>
          </w:p>
          <w:p w:rsidR="00695161" w:rsidRDefault="00695161" w:rsidP="00581108">
            <w:pPr>
              <w:jc w:val="both"/>
              <w:rPr>
                <w:sz w:val="32"/>
                <w:szCs w:val="32"/>
                <w:lang w:val="en-US"/>
              </w:rPr>
            </w:pPr>
          </w:p>
          <w:p w:rsidR="00695161" w:rsidRPr="00244C82" w:rsidRDefault="00E4139D" w:rsidP="00581108">
            <w:pPr>
              <w:jc w:val="both"/>
              <w:rPr>
                <w:sz w:val="32"/>
                <w:szCs w:val="32"/>
                <w:lang w:val="en-US"/>
              </w:rPr>
            </w:pPr>
            <w:r>
              <w:rPr>
                <w:sz w:val="32"/>
                <w:szCs w:val="32"/>
              </w:rPr>
              <w:t>А</w:t>
            </w:r>
            <w:r w:rsidR="00695161" w:rsidRPr="00244C82">
              <w:rPr>
                <w:sz w:val="32"/>
                <w:szCs w:val="32"/>
                <w:lang w:val="en-US"/>
              </w:rPr>
              <w:t>ssistant professor, candidate of philosophical sciences</w:t>
            </w:r>
          </w:p>
          <w:p w:rsidR="00695161" w:rsidRPr="00244C82" w:rsidRDefault="00695161" w:rsidP="00581108">
            <w:pPr>
              <w:jc w:val="both"/>
              <w:rPr>
                <w:sz w:val="32"/>
                <w:szCs w:val="32"/>
                <w:lang w:val="en-US"/>
              </w:rPr>
            </w:pPr>
          </w:p>
          <w:p w:rsidR="00695161" w:rsidRDefault="00695161" w:rsidP="00581108">
            <w:pPr>
              <w:jc w:val="both"/>
              <w:rPr>
                <w:sz w:val="32"/>
                <w:szCs w:val="32"/>
                <w:lang w:val="en-US"/>
              </w:rPr>
            </w:pPr>
            <w:r w:rsidRPr="00244C82">
              <w:rPr>
                <w:sz w:val="32"/>
                <w:szCs w:val="32"/>
                <w:lang w:val="en-US"/>
              </w:rPr>
              <w:t>Surkova</w:t>
            </w:r>
            <w:r w:rsidR="00E25C1C">
              <w:rPr>
                <w:sz w:val="32"/>
                <w:szCs w:val="32"/>
                <w:lang w:val="en-US"/>
              </w:rPr>
              <w:t xml:space="preserve"> </w:t>
            </w:r>
            <w:r w:rsidRPr="00244C82">
              <w:rPr>
                <w:sz w:val="32"/>
                <w:szCs w:val="32"/>
                <w:lang w:val="en-US"/>
              </w:rPr>
              <w:t>Alina Vladimirovna</w:t>
            </w:r>
          </w:p>
          <w:p w:rsidR="00724FAA" w:rsidRPr="00244C82" w:rsidRDefault="00724FAA" w:rsidP="00581108">
            <w:pPr>
              <w:jc w:val="both"/>
              <w:rPr>
                <w:sz w:val="32"/>
                <w:szCs w:val="32"/>
                <w:lang w:val="en-US"/>
              </w:rPr>
            </w:pPr>
          </w:p>
          <w:p w:rsidR="00695161" w:rsidRPr="00244C82" w:rsidRDefault="00E4139D" w:rsidP="00581108">
            <w:pPr>
              <w:jc w:val="both"/>
              <w:rPr>
                <w:sz w:val="32"/>
                <w:szCs w:val="32"/>
                <w:lang w:val="en-US"/>
              </w:rPr>
            </w:pPr>
            <w:r>
              <w:rPr>
                <w:sz w:val="32"/>
                <w:szCs w:val="32"/>
              </w:rPr>
              <w:t>М</w:t>
            </w:r>
            <w:r w:rsidR="00695161" w:rsidRPr="00244C82">
              <w:rPr>
                <w:sz w:val="32"/>
                <w:szCs w:val="32"/>
                <w:lang w:val="en-US"/>
              </w:rPr>
              <w:t>agistr, faculty of management</w:t>
            </w:r>
          </w:p>
          <w:p w:rsidR="00695161" w:rsidRPr="00244C82" w:rsidRDefault="00695161" w:rsidP="00581108">
            <w:pPr>
              <w:jc w:val="both"/>
              <w:rPr>
                <w:sz w:val="32"/>
                <w:szCs w:val="32"/>
                <w:lang w:val="en-US"/>
              </w:rPr>
            </w:pPr>
          </w:p>
          <w:p w:rsidR="00695161" w:rsidRPr="00695161" w:rsidRDefault="00695161" w:rsidP="00581108">
            <w:pPr>
              <w:pStyle w:val="NoSpacing"/>
              <w:jc w:val="both"/>
              <w:rPr>
                <w:rFonts w:ascii="Times New Roman" w:hAnsi="Times New Roman" w:cs="Times New Roman"/>
                <w:sz w:val="32"/>
                <w:szCs w:val="32"/>
                <w:lang w:val="en-US"/>
              </w:rPr>
            </w:pPr>
          </w:p>
          <w:p w:rsidR="00695161" w:rsidRPr="00244C82" w:rsidRDefault="00695161" w:rsidP="00581108">
            <w:pPr>
              <w:pStyle w:val="NoSpacing"/>
              <w:jc w:val="both"/>
              <w:rPr>
                <w:rFonts w:ascii="Times New Roman" w:hAnsi="Times New Roman" w:cs="Times New Roman"/>
                <w:sz w:val="32"/>
                <w:szCs w:val="32"/>
                <w:lang w:val="en-US"/>
              </w:rPr>
            </w:pPr>
            <w:r w:rsidRPr="00244C82">
              <w:rPr>
                <w:rFonts w:ascii="Times New Roman" w:hAnsi="Times New Roman" w:cs="Times New Roman"/>
                <w:sz w:val="32"/>
                <w:szCs w:val="32"/>
                <w:lang w:val="de-DE"/>
              </w:rPr>
              <w:t>SCIENCE</w:t>
            </w:r>
            <w:r w:rsidRPr="00244C82">
              <w:rPr>
                <w:rFonts w:ascii="Times New Roman" w:hAnsi="Times New Roman" w:cs="Times New Roman"/>
                <w:sz w:val="32"/>
                <w:szCs w:val="32"/>
                <w:lang w:val="en-US"/>
              </w:rPr>
              <w:t xml:space="preserve"> </w:t>
            </w:r>
            <w:r w:rsidRPr="00244C82">
              <w:rPr>
                <w:rFonts w:ascii="Times New Roman" w:hAnsi="Times New Roman" w:cs="Times New Roman"/>
                <w:sz w:val="32"/>
                <w:szCs w:val="32"/>
                <w:lang w:val="de-DE"/>
              </w:rPr>
              <w:t>INDEX</w:t>
            </w:r>
            <w:r w:rsidRPr="00244C82">
              <w:rPr>
                <w:rFonts w:ascii="Times New Roman" w:hAnsi="Times New Roman" w:cs="Times New Roman"/>
                <w:sz w:val="32"/>
                <w:szCs w:val="32"/>
                <w:lang w:val="en-US"/>
              </w:rPr>
              <w:t>: 1400-2238</w:t>
            </w:r>
          </w:p>
          <w:p w:rsidR="00695161" w:rsidRPr="00244C82" w:rsidRDefault="00695161" w:rsidP="00581108">
            <w:pPr>
              <w:jc w:val="both"/>
              <w:rPr>
                <w:sz w:val="32"/>
                <w:szCs w:val="32"/>
                <w:lang w:val="en-US"/>
              </w:rPr>
            </w:pPr>
          </w:p>
          <w:p w:rsidR="00695161" w:rsidRPr="00244C82" w:rsidRDefault="00695161" w:rsidP="00581108">
            <w:pPr>
              <w:jc w:val="both"/>
              <w:rPr>
                <w:sz w:val="32"/>
                <w:szCs w:val="32"/>
                <w:lang w:val="en-US"/>
              </w:rPr>
            </w:pPr>
            <w:r w:rsidRPr="00244C82">
              <w:rPr>
                <w:sz w:val="32"/>
                <w:szCs w:val="32"/>
                <w:lang w:val="en-US"/>
              </w:rPr>
              <w:t>Kuban State Agrarian University, Krasnodar,</w:t>
            </w:r>
            <w:r w:rsidR="00724FAA">
              <w:rPr>
                <w:sz w:val="32"/>
                <w:szCs w:val="32"/>
                <w:lang w:val="en-US"/>
              </w:rPr>
              <w:t xml:space="preserve"> </w:t>
            </w:r>
            <w:r w:rsidRPr="00244C82">
              <w:rPr>
                <w:sz w:val="32"/>
                <w:szCs w:val="32"/>
                <w:lang w:val="en-US"/>
              </w:rPr>
              <w:t>Russia</w:t>
            </w:r>
          </w:p>
          <w:p w:rsidR="00695161" w:rsidRPr="00244C82" w:rsidRDefault="00695161" w:rsidP="00581108">
            <w:pPr>
              <w:jc w:val="both"/>
              <w:rPr>
                <w:sz w:val="32"/>
                <w:szCs w:val="32"/>
                <w:lang w:val="en-US"/>
              </w:rPr>
            </w:pPr>
          </w:p>
          <w:p w:rsidR="00695161" w:rsidRDefault="00695161" w:rsidP="00581108">
            <w:pPr>
              <w:pStyle w:val="NoSpacing"/>
              <w:jc w:val="both"/>
              <w:rPr>
                <w:rFonts w:ascii="Times New Roman" w:hAnsi="Times New Roman" w:cs="Times New Roman"/>
                <w:sz w:val="32"/>
                <w:szCs w:val="32"/>
                <w:lang w:val="en-US"/>
              </w:rPr>
            </w:pPr>
          </w:p>
          <w:p w:rsidR="00695161" w:rsidRPr="00244C82" w:rsidRDefault="00695161" w:rsidP="00581108">
            <w:pPr>
              <w:pStyle w:val="NoSpacing"/>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article discusses </w:t>
            </w:r>
            <w:r w:rsidRPr="00244C82">
              <w:rPr>
                <w:rFonts w:ascii="Times New Roman" w:hAnsi="Times New Roman" w:cs="Times New Roman"/>
                <w:sz w:val="32"/>
                <w:szCs w:val="32"/>
                <w:lang w:val="en-US"/>
              </w:rPr>
              <w:t xml:space="preserve">the problem of training of qualified specialists for agri-cultural industry of Russian Federation. In the opinion of the authors, it is necessary a special way to training of personnel for working in this sphere. Unfortunately, not always the system of education of higher </w:t>
            </w:r>
            <w:r w:rsidRPr="00244C82">
              <w:rPr>
                <w:rFonts w:ascii="Times New Roman" w:hAnsi="Times New Roman" w:cs="Times New Roman"/>
                <w:sz w:val="32"/>
                <w:szCs w:val="32"/>
                <w:lang w:val="en-US"/>
              </w:rPr>
              <w:lastRenderedPageBreak/>
              <w:t>school interfaces with requirements of employers to training level of young specialists. As a result, the issue of optimization of personnel policy</w:t>
            </w:r>
            <w:r w:rsidR="00E25C1C">
              <w:rPr>
                <w:rFonts w:ascii="Times New Roman" w:hAnsi="Times New Roman" w:cs="Times New Roman"/>
                <w:i/>
                <w:sz w:val="32"/>
                <w:szCs w:val="32"/>
                <w:lang w:val="en-US"/>
              </w:rPr>
              <w:t xml:space="preserve"> </w:t>
            </w:r>
            <w:r w:rsidRPr="00244C82">
              <w:rPr>
                <w:rFonts w:ascii="Times New Roman" w:hAnsi="Times New Roman" w:cs="Times New Roman"/>
                <w:sz w:val="32"/>
                <w:szCs w:val="32"/>
                <w:lang w:val="en-US"/>
              </w:rPr>
              <w:t>in agri-cultural industry</w:t>
            </w:r>
            <w:r w:rsidR="00E25C1C">
              <w:rPr>
                <w:rFonts w:ascii="Times New Roman" w:hAnsi="Times New Roman" w:cs="Times New Roman"/>
                <w:sz w:val="32"/>
                <w:szCs w:val="32"/>
                <w:lang w:val="en-US"/>
              </w:rPr>
              <w:t xml:space="preserve"> </w:t>
            </w:r>
            <w:r w:rsidRPr="00244C82">
              <w:rPr>
                <w:rFonts w:ascii="Times New Roman" w:hAnsi="Times New Roman" w:cs="Times New Roman"/>
                <w:sz w:val="32"/>
                <w:szCs w:val="32"/>
                <w:lang w:val="en-US"/>
              </w:rPr>
              <w:t>is to be of interest. The authors suggest the options of solution this problem and describe the main directions of personnel policy</w:t>
            </w:r>
            <w:r w:rsidR="00E25C1C">
              <w:rPr>
                <w:rFonts w:ascii="Times New Roman" w:hAnsi="Times New Roman" w:cs="Times New Roman"/>
                <w:i/>
                <w:sz w:val="32"/>
                <w:szCs w:val="32"/>
                <w:lang w:val="en-US"/>
              </w:rPr>
              <w:t xml:space="preserve"> </w:t>
            </w:r>
            <w:r w:rsidRPr="00244C82">
              <w:rPr>
                <w:rFonts w:ascii="Times New Roman" w:hAnsi="Times New Roman" w:cs="Times New Roman"/>
                <w:sz w:val="32"/>
                <w:szCs w:val="32"/>
                <w:lang w:val="en-US"/>
              </w:rPr>
              <w:t>in agri-cultural industry.</w:t>
            </w:r>
          </w:p>
          <w:p w:rsidR="00695161" w:rsidRPr="00244C82" w:rsidRDefault="00695161" w:rsidP="00581108">
            <w:pPr>
              <w:jc w:val="both"/>
              <w:rPr>
                <w:sz w:val="32"/>
                <w:szCs w:val="32"/>
                <w:lang w:val="en-US"/>
              </w:rPr>
            </w:pPr>
          </w:p>
          <w:p w:rsidR="00695161" w:rsidRPr="00244C82" w:rsidRDefault="00695161" w:rsidP="00581108">
            <w:pPr>
              <w:jc w:val="both"/>
              <w:rPr>
                <w:sz w:val="32"/>
                <w:szCs w:val="32"/>
                <w:lang w:val="en-US"/>
              </w:rPr>
            </w:pPr>
            <w:r w:rsidRPr="00244C82">
              <w:rPr>
                <w:sz w:val="32"/>
                <w:szCs w:val="32"/>
                <w:lang w:val="en-US"/>
              </w:rPr>
              <w:t>Keywords: AGRI-CULTURAL INDUSTRY, AGRICULTURE, TRAINING, PROFES</w:t>
            </w:r>
            <w:r w:rsidR="00724FAA">
              <w:rPr>
                <w:sz w:val="32"/>
                <w:szCs w:val="32"/>
                <w:lang w:val="en-US"/>
              </w:rPr>
              <w:softHyphen/>
            </w:r>
            <w:r w:rsidRPr="00244C82">
              <w:rPr>
                <w:sz w:val="32"/>
                <w:szCs w:val="32"/>
                <w:lang w:val="en-US"/>
              </w:rPr>
              <w:t>SIONA</w:t>
            </w:r>
            <w:r w:rsidR="00724FAA">
              <w:rPr>
                <w:sz w:val="32"/>
                <w:szCs w:val="32"/>
                <w:lang w:val="en-US"/>
              </w:rPr>
              <w:softHyphen/>
            </w:r>
            <w:r w:rsidRPr="00244C82">
              <w:rPr>
                <w:sz w:val="32"/>
                <w:szCs w:val="32"/>
                <w:lang w:val="en-US"/>
              </w:rPr>
              <w:t>LISM, QUALIFICATION, PERSONNEL POLICY, MANPOWER.</w:t>
            </w:r>
          </w:p>
        </w:tc>
      </w:tr>
    </w:tbl>
    <w:p w:rsidR="00695161" w:rsidRPr="00724FAA" w:rsidRDefault="00695161" w:rsidP="00EE5315">
      <w:pPr>
        <w:pStyle w:val="a2"/>
        <w:ind w:firstLine="0"/>
        <w:rPr>
          <w:b/>
        </w:rPr>
      </w:pPr>
      <w:r w:rsidRPr="00724FAA">
        <w:rPr>
          <w:b/>
        </w:rPr>
        <w:lastRenderedPageBreak/>
        <w:t xml:space="preserve">ОПТИМИЗАЦИЯ КАДРОВОЙ ПОЛИТИКИ </w:t>
      </w:r>
      <w:r w:rsidR="00724FAA" w:rsidRPr="00627CAA">
        <w:rPr>
          <w:b/>
        </w:rPr>
        <w:br/>
      </w:r>
      <w:r w:rsidRPr="00724FAA">
        <w:rPr>
          <w:b/>
        </w:rPr>
        <w:t>АПК НА ПРИМЕРЕ КРАСНОДАРСКОГО КРАЯ</w:t>
      </w:r>
    </w:p>
    <w:p w:rsidR="00E65F17" w:rsidRPr="00724FAA" w:rsidRDefault="00AF684C" w:rsidP="00EE5315">
      <w:pPr>
        <w:pStyle w:val="a4"/>
        <w:ind w:firstLine="0"/>
        <w:rPr>
          <w:b/>
        </w:rPr>
      </w:pPr>
      <w:r w:rsidRPr="00AF684C">
        <w:rPr>
          <w:b/>
        </w:rPr>
        <w:t>Блоховцова Галина Геннадьевна</w:t>
      </w:r>
      <w:r w:rsidR="00BB059D">
        <w:rPr>
          <w:b/>
        </w:rPr>
        <w:br/>
      </w:r>
      <w:r w:rsidR="00E65F17" w:rsidRPr="00724FAA">
        <w:rPr>
          <w:b/>
        </w:rPr>
        <w:t>Суркова Алина Владимировна</w:t>
      </w:r>
    </w:p>
    <w:p w:rsidR="00695161" w:rsidRDefault="00695161" w:rsidP="00695161">
      <w:pPr>
        <w:pStyle w:val="a6"/>
      </w:pPr>
      <w:r>
        <w:t>Одна из главных отраслей</w:t>
      </w:r>
      <w:r w:rsidR="00E25C1C">
        <w:t xml:space="preserve"> </w:t>
      </w:r>
      <w:r>
        <w:t>агр</w:t>
      </w:r>
      <w:r w:rsidR="00AA13B0">
        <w:t xml:space="preserve">опромышленного комплекса (АПК) </w:t>
      </w:r>
      <w:r w:rsidR="00AA13B0">
        <w:sym w:font="Symbol" w:char="F02D"/>
      </w:r>
      <w:r>
        <w:t xml:space="preserve"> сельское хозяйство </w:t>
      </w:r>
      <w:r w:rsidR="00724FAA">
        <w:t>–</w:t>
      </w:r>
      <w:r>
        <w:t xml:space="preserve"> выделяется не только в составе АПК, но и среди других сфер</w:t>
      </w:r>
      <w:r w:rsidR="00E25C1C">
        <w:t xml:space="preserve"> </w:t>
      </w:r>
      <w:r>
        <w:t>экономики. Спрос населения на товары конечного потребления практически на 75</w:t>
      </w:r>
      <w:r w:rsidR="00AF684C">
        <w:t xml:space="preserve"> </w:t>
      </w:r>
      <w:r>
        <w:t>% покрывается продук</w:t>
      </w:r>
      <w:r w:rsidR="00724FAA" w:rsidRPr="00627CAA">
        <w:softHyphen/>
      </w:r>
      <w:r>
        <w:t>цией сельского хозяйства. При этом на продукты питания уходит почти 50</w:t>
      </w:r>
      <w:r w:rsidR="00AF684C">
        <w:t xml:space="preserve"> </w:t>
      </w:r>
      <w:r>
        <w:t>% расходной части бюджета средней семьи в России. Результат деятельности современных российских предприятий показывает, что создание производственных коллективов с высо</w:t>
      </w:r>
      <w:r w:rsidR="00724FAA" w:rsidRPr="00627CAA">
        <w:softHyphen/>
      </w:r>
      <w:r>
        <w:t>ким уровнем профессионализма и квалификации сотрудников, ра</w:t>
      </w:r>
      <w:r w:rsidR="00724FAA" w:rsidRPr="00627CAA">
        <w:softHyphen/>
      </w:r>
      <w:r>
        <w:t>бо</w:t>
      </w:r>
      <w:r w:rsidR="00724FAA" w:rsidRPr="00627CAA">
        <w:softHyphen/>
      </w:r>
      <w:r>
        <w:t>таю</w:t>
      </w:r>
      <w:r w:rsidR="00724FAA" w:rsidRPr="00627CAA">
        <w:softHyphen/>
      </w:r>
      <w:r>
        <w:t>щих с высокой производительностью труда, является решаю</w:t>
      </w:r>
      <w:r w:rsidR="00724FAA" w:rsidRPr="00627CAA">
        <w:softHyphen/>
      </w:r>
      <w:r>
        <w:lastRenderedPageBreak/>
        <w:t xml:space="preserve">щим фактором эффективности агропромышленного производства и конкурентоспособности сельскохозяйственной продукции. </w:t>
      </w:r>
    </w:p>
    <w:p w:rsidR="00695161" w:rsidRDefault="00695161" w:rsidP="00695161">
      <w:pPr>
        <w:pStyle w:val="a6"/>
      </w:pPr>
      <w:r>
        <w:t>Как показывает практика, механическое увеличение количест</w:t>
      </w:r>
      <w:r w:rsidR="006F17EE" w:rsidRPr="00627CAA">
        <w:softHyphen/>
      </w:r>
      <w:r>
        <w:t>ва специалистов вузами страны не решает задачи комплектации пред</w:t>
      </w:r>
      <w:r w:rsidR="006F17EE" w:rsidRPr="00627CAA">
        <w:softHyphen/>
      </w:r>
      <w:r>
        <w:t>прия</w:t>
      </w:r>
      <w:r w:rsidR="006F17EE" w:rsidRPr="00627CAA">
        <w:softHyphen/>
      </w:r>
      <w:r>
        <w:t>тий АПК квалифицированными кадрами. Молодое поко</w:t>
      </w:r>
      <w:r w:rsidR="006F17EE" w:rsidRPr="00627CAA">
        <w:softHyphen/>
      </w:r>
      <w:r>
        <w:t>ление, как и многие другие трудоспособные работники села в воз</w:t>
      </w:r>
      <w:r w:rsidR="006F17EE" w:rsidRPr="00627CAA">
        <w:softHyphen/>
      </w:r>
      <w:r>
        <w:t>расте до 50 лет, отправляются в город на более высокие заработки. Так, например, около 35</w:t>
      </w:r>
      <w:r w:rsidR="00AF684C">
        <w:t xml:space="preserve"> </w:t>
      </w:r>
      <w:r>
        <w:t>% должностей инженеров занимают спе</w:t>
      </w:r>
      <w:r w:rsidR="006F17EE" w:rsidRPr="00627CAA">
        <w:softHyphen/>
      </w:r>
      <w:r>
        <w:t>циа</w:t>
      </w:r>
      <w:r w:rsidR="006F17EE" w:rsidRPr="00627CAA">
        <w:softHyphen/>
      </w:r>
      <w:r>
        <w:t xml:space="preserve">листы с высшим образованием. </w:t>
      </w:r>
    </w:p>
    <w:p w:rsidR="00695161" w:rsidRDefault="00695161" w:rsidP="00695161">
      <w:pPr>
        <w:pStyle w:val="a6"/>
      </w:pPr>
      <w:r>
        <w:t>В нынешних условиях перехода сельского хозяйства к рыноч</w:t>
      </w:r>
      <w:r w:rsidR="006F17EE" w:rsidRPr="00627CAA">
        <w:softHyphen/>
      </w:r>
      <w:r>
        <w:t>ной экономике особые требования предъявляются к правовой, экономической, коммерческой сторонам деятельности сельхоз</w:t>
      </w:r>
      <w:r w:rsidR="006F17EE" w:rsidRPr="00627CAA">
        <w:softHyphen/>
      </w:r>
      <w:r>
        <w:t>пред</w:t>
      </w:r>
      <w:r w:rsidR="006F17EE" w:rsidRPr="00627CAA">
        <w:softHyphen/>
      </w:r>
      <w:r>
        <w:t>приятий. Для того чтобы обеспечить конкурентоспособность каждому субъекту хозяйствования необходимы профессионалы в данных областях.</w:t>
      </w:r>
    </w:p>
    <w:p w:rsidR="00695161" w:rsidRDefault="00695161" w:rsidP="00695161">
      <w:pPr>
        <w:pStyle w:val="a6"/>
        <w:rPr>
          <w:color w:val="000000"/>
          <w:shd w:val="clear" w:color="auto" w:fill="FFFFFF"/>
        </w:rPr>
      </w:pPr>
      <w:r>
        <w:rPr>
          <w:color w:val="000000"/>
          <w:shd w:val="clear" w:color="auto" w:fill="FFFFFF"/>
        </w:rPr>
        <w:t>Квалификационная кадровая структура изменяется, но очень медленно. Итоговое значение на обеспеченность сельхоз</w:t>
      </w:r>
      <w:r w:rsidR="006F17EE" w:rsidRPr="00627CAA">
        <w:rPr>
          <w:color w:val="000000"/>
          <w:shd w:val="clear" w:color="auto" w:fill="FFFFFF"/>
        </w:rPr>
        <w:softHyphen/>
      </w:r>
      <w:r>
        <w:rPr>
          <w:color w:val="000000"/>
          <w:shd w:val="clear" w:color="auto" w:fill="FFFFFF"/>
        </w:rPr>
        <w:t>предприятий специалистами оказал резкий спад сельско</w:t>
      </w:r>
      <w:r w:rsidR="006F17EE" w:rsidRPr="00627CAA">
        <w:rPr>
          <w:color w:val="000000"/>
          <w:shd w:val="clear" w:color="auto" w:fill="FFFFFF"/>
        </w:rPr>
        <w:softHyphen/>
      </w:r>
      <w:r>
        <w:rPr>
          <w:color w:val="000000"/>
          <w:shd w:val="clear" w:color="auto" w:fill="FFFFFF"/>
        </w:rPr>
        <w:t>хозяй</w:t>
      </w:r>
      <w:r w:rsidR="006F17EE" w:rsidRPr="00627CAA">
        <w:rPr>
          <w:color w:val="000000"/>
          <w:shd w:val="clear" w:color="auto" w:fill="FFFFFF"/>
        </w:rPr>
        <w:softHyphen/>
      </w:r>
      <w:r>
        <w:rPr>
          <w:color w:val="000000"/>
          <w:shd w:val="clear" w:color="auto" w:fill="FFFFFF"/>
        </w:rPr>
        <w:t>ствен</w:t>
      </w:r>
      <w:r w:rsidR="006F17EE" w:rsidRPr="00627CAA">
        <w:rPr>
          <w:color w:val="000000"/>
          <w:shd w:val="clear" w:color="auto" w:fill="FFFFFF"/>
        </w:rPr>
        <w:softHyphen/>
      </w:r>
      <w:r>
        <w:rPr>
          <w:color w:val="000000"/>
          <w:shd w:val="clear" w:color="auto" w:fill="FFFFFF"/>
        </w:rPr>
        <w:t>ного производства, а также распад социальной сферы села. Тревогу вызывают низкие темпы роста трудоустройства молодых специалистов и закрепляемости их в сельскохозяйственных орга</w:t>
      </w:r>
      <w:r w:rsidR="006F17EE" w:rsidRPr="00627CAA">
        <w:rPr>
          <w:color w:val="000000"/>
          <w:shd w:val="clear" w:color="auto" w:fill="FFFFFF"/>
        </w:rPr>
        <w:softHyphen/>
      </w:r>
      <w:r>
        <w:rPr>
          <w:color w:val="000000"/>
          <w:shd w:val="clear" w:color="auto" w:fill="FFFFFF"/>
        </w:rPr>
        <w:t>ни</w:t>
      </w:r>
      <w:r w:rsidR="006F17EE" w:rsidRPr="00627CAA">
        <w:rPr>
          <w:color w:val="000000"/>
          <w:shd w:val="clear" w:color="auto" w:fill="FFFFFF"/>
        </w:rPr>
        <w:softHyphen/>
      </w:r>
      <w:r>
        <w:rPr>
          <w:color w:val="000000"/>
          <w:shd w:val="clear" w:color="auto" w:fill="FFFFFF"/>
        </w:rPr>
        <w:t>зациях. Поэтому, несмотря на ежегодную подготовку в учебных заведениях Краснодарского края большого количества специа</w:t>
      </w:r>
      <w:r w:rsidR="006F17EE" w:rsidRPr="00627CAA">
        <w:rPr>
          <w:color w:val="000000"/>
          <w:shd w:val="clear" w:color="auto" w:fill="FFFFFF"/>
        </w:rPr>
        <w:softHyphen/>
      </w:r>
      <w:r>
        <w:rPr>
          <w:color w:val="000000"/>
          <w:shd w:val="clear" w:color="auto" w:fill="FFFFFF"/>
        </w:rPr>
        <w:t>листов для АПК, обеспеченность отрасли квалифицированными кадрами не существенно улучшилась.</w:t>
      </w:r>
      <w:r>
        <w:rPr>
          <w:rStyle w:val="apple-converted-space"/>
          <w:color w:val="000000"/>
          <w:shd w:val="clear" w:color="auto" w:fill="FFFFFF"/>
        </w:rPr>
        <w:t> </w:t>
      </w:r>
    </w:p>
    <w:p w:rsidR="00695161" w:rsidRDefault="00695161" w:rsidP="00695161">
      <w:pPr>
        <w:pStyle w:val="a6"/>
      </w:pPr>
      <w:r>
        <w:t>Таким образом, нынешняя кадровая ситуация, а также не</w:t>
      </w:r>
      <w:r w:rsidR="006F17EE" w:rsidRPr="00627CAA">
        <w:softHyphen/>
      </w:r>
      <w:r>
        <w:t>достатки в управлении социально-экономическими и произ</w:t>
      </w:r>
      <w:r w:rsidR="006F17EE" w:rsidRPr="00627CAA">
        <w:softHyphen/>
      </w:r>
      <w:r>
        <w:t>водствен</w:t>
      </w:r>
      <w:r w:rsidR="006F17EE" w:rsidRPr="00627CAA">
        <w:softHyphen/>
      </w:r>
      <w:r>
        <w:t>ными процессами, являются тормозом повышения эф</w:t>
      </w:r>
      <w:r w:rsidR="006F17EE" w:rsidRPr="00627CAA">
        <w:softHyphen/>
      </w:r>
      <w:r>
        <w:t>фек</w:t>
      </w:r>
      <w:r w:rsidR="006F17EE" w:rsidRPr="00627CAA">
        <w:softHyphen/>
      </w:r>
      <w:r>
        <w:t>тив</w:t>
      </w:r>
      <w:r w:rsidR="006F17EE" w:rsidRPr="00627CAA">
        <w:softHyphen/>
      </w:r>
      <w:r>
        <w:t>ности сельскохозяйственного производства, и как следствие,</w:t>
      </w:r>
      <w:r w:rsidR="00E25C1C">
        <w:t xml:space="preserve"> </w:t>
      </w:r>
      <w:r>
        <w:t>выхода его из кризиса. Одним из вариантов</w:t>
      </w:r>
      <w:r w:rsidR="00E25C1C">
        <w:t xml:space="preserve"> </w:t>
      </w:r>
      <w:r>
        <w:t>улучшения обеспе</w:t>
      </w:r>
      <w:r w:rsidR="006F17EE" w:rsidRPr="00627CAA">
        <w:softHyphen/>
      </w:r>
      <w:r>
        <w:t>ченности отрасли работниками, могла бы быть хорошо отлаженная деятельность служб управления персоналом. Маленькая числен</w:t>
      </w:r>
      <w:r w:rsidR="006F17EE" w:rsidRPr="00627CAA">
        <w:softHyphen/>
      </w:r>
      <w:r>
        <w:t>ность и недостаточный профессиональный уровень работников большинства служб управления персоналом, как правило, не поз</w:t>
      </w:r>
      <w:r w:rsidR="006F17EE" w:rsidRPr="00627CAA">
        <w:softHyphen/>
      </w:r>
      <w:r>
        <w:t>во</w:t>
      </w:r>
      <w:r w:rsidR="006F17EE" w:rsidRPr="00627CAA">
        <w:softHyphen/>
      </w:r>
      <w:r>
        <w:t>ляет успешно выполнять функции этих подразделений, в частности: формирование, подготовка резерва руководящих кадров; привлечение, трудоустройство и закрепление молодых спе</w:t>
      </w:r>
      <w:r w:rsidR="006F17EE" w:rsidRPr="00627CAA">
        <w:softHyphen/>
      </w:r>
      <w:r>
        <w:t>циа</w:t>
      </w:r>
      <w:r w:rsidR="006F17EE" w:rsidRPr="00627CAA">
        <w:softHyphen/>
      </w:r>
      <w:r>
        <w:t>листов; совершенствование профессионально-квалифика</w:t>
      </w:r>
      <w:r w:rsidR="006F17EE" w:rsidRPr="00627CAA">
        <w:softHyphen/>
      </w:r>
      <w:r>
        <w:t>цион</w:t>
      </w:r>
      <w:r w:rsidR="006F17EE" w:rsidRPr="00627CAA">
        <w:softHyphen/>
      </w:r>
      <w:r>
        <w:lastRenderedPageBreak/>
        <w:t xml:space="preserve">ной структуры кадров в сельской местности; внутрифирменное профессиональное образование; </w:t>
      </w:r>
      <w:hyperlink r:id="rId30">
        <w:r w:rsidRPr="006A0024">
          <w:t>социальное развитие</w:t>
        </w:r>
      </w:hyperlink>
      <w:r>
        <w:t xml:space="preserve"> коллективов.</w:t>
      </w:r>
    </w:p>
    <w:p w:rsidR="00695161" w:rsidRDefault="00695161" w:rsidP="00695161">
      <w:pPr>
        <w:pStyle w:val="a6"/>
      </w:pPr>
      <w:r>
        <w:t xml:space="preserve">В </w:t>
      </w:r>
      <w:r>
        <w:rPr>
          <w:shd w:val="clear" w:color="auto" w:fill="FFFFFF"/>
        </w:rPr>
        <w:t>государственной программе Краснодарского края «Развитие сельского хозяйства и регулирование рынков сельскохо</w:t>
      </w:r>
      <w:r w:rsidR="006F17EE" w:rsidRPr="00627CAA">
        <w:rPr>
          <w:shd w:val="clear" w:color="auto" w:fill="FFFFFF"/>
        </w:rPr>
        <w:softHyphen/>
      </w:r>
      <w:r>
        <w:rPr>
          <w:shd w:val="clear" w:color="auto" w:fill="FFFFFF"/>
        </w:rPr>
        <w:t>зяйствен</w:t>
      </w:r>
      <w:r w:rsidR="006F17EE" w:rsidRPr="00627CAA">
        <w:rPr>
          <w:shd w:val="clear" w:color="auto" w:fill="FFFFFF"/>
        </w:rPr>
        <w:softHyphen/>
      </w:r>
      <w:r>
        <w:rPr>
          <w:shd w:val="clear" w:color="auto" w:fill="FFFFFF"/>
        </w:rPr>
        <w:t>ной продукции, сырья и продовольствия» одними из основных целей обозначены следующие: научное и кадровое обеспечение агропромышленного комплекса Краснодарского</w:t>
      </w:r>
      <w:r w:rsidR="00E25C1C">
        <w:rPr>
          <w:shd w:val="clear" w:color="auto" w:fill="FFFFFF"/>
        </w:rPr>
        <w:t xml:space="preserve"> </w:t>
      </w:r>
      <w:r>
        <w:rPr>
          <w:shd w:val="clear" w:color="auto" w:fill="FFFFFF"/>
        </w:rPr>
        <w:t>края и содействие увели</w:t>
      </w:r>
      <w:r w:rsidR="006F17EE" w:rsidRPr="00627CAA">
        <w:rPr>
          <w:shd w:val="clear" w:color="auto" w:fill="FFFFFF"/>
        </w:rPr>
        <w:softHyphen/>
      </w:r>
      <w:r>
        <w:rPr>
          <w:shd w:val="clear" w:color="auto" w:fill="FFFFFF"/>
        </w:rPr>
        <w:t>чению количества обучающих мероприятий для специа</w:t>
      </w:r>
      <w:r w:rsidR="006F17EE" w:rsidRPr="00627CAA">
        <w:rPr>
          <w:shd w:val="clear" w:color="auto" w:fill="FFFFFF"/>
        </w:rPr>
        <w:softHyphen/>
      </w:r>
      <w:r>
        <w:rPr>
          <w:shd w:val="clear" w:color="auto" w:fill="FFFFFF"/>
        </w:rPr>
        <w:t xml:space="preserve">листов АПК. </w:t>
      </w:r>
    </w:p>
    <w:p w:rsidR="00695161" w:rsidRDefault="00695161" w:rsidP="00695161">
      <w:pPr>
        <w:pStyle w:val="a6"/>
        <w:rPr>
          <w:color w:val="000000"/>
        </w:rPr>
      </w:pPr>
      <w:r>
        <w:rPr>
          <w:color w:val="000000"/>
        </w:rPr>
        <w:t>Решение задач кадрового обеспечения сельскохозяйственного производства Краснодарского края ставит данное направление деятельности органов управления АПК муниципального образо</w:t>
      </w:r>
      <w:r w:rsidR="006F17EE" w:rsidRPr="00627CAA">
        <w:rPr>
          <w:color w:val="000000"/>
        </w:rPr>
        <w:softHyphen/>
      </w:r>
      <w:r>
        <w:rPr>
          <w:color w:val="000000"/>
        </w:rPr>
        <w:t>вания в ряд приоритетных. Ключевыми направлениями реализации кадровой политики являются:</w:t>
      </w:r>
    </w:p>
    <w:p w:rsidR="00695161" w:rsidRDefault="00695161" w:rsidP="006F17EE">
      <w:pPr>
        <w:pStyle w:val="a6"/>
        <w:numPr>
          <w:ilvl w:val="0"/>
          <w:numId w:val="62"/>
        </w:numPr>
        <w:tabs>
          <w:tab w:val="left" w:pos="567"/>
          <w:tab w:val="left" w:pos="851"/>
        </w:tabs>
        <w:ind w:left="0" w:firstLine="567"/>
        <w:rPr>
          <w:color w:val="000000"/>
        </w:rPr>
      </w:pPr>
      <w:r>
        <w:rPr>
          <w:color w:val="000000"/>
        </w:rPr>
        <w:t>формирование и совершенствование единого образова</w:t>
      </w:r>
      <w:r w:rsidR="006F17EE" w:rsidRPr="00627CAA">
        <w:rPr>
          <w:color w:val="000000"/>
        </w:rPr>
        <w:softHyphen/>
      </w:r>
      <w:r>
        <w:rPr>
          <w:color w:val="000000"/>
        </w:rPr>
        <w:t>тель</w:t>
      </w:r>
      <w:r w:rsidR="006F17EE" w:rsidRPr="00627CAA">
        <w:rPr>
          <w:color w:val="000000"/>
        </w:rPr>
        <w:softHyphen/>
      </w:r>
      <w:r>
        <w:rPr>
          <w:color w:val="000000"/>
        </w:rPr>
        <w:t>ного комплекса АПК, обеспечивающего непрерывное образование с учетом потребностей социума;</w:t>
      </w:r>
    </w:p>
    <w:p w:rsidR="00695161" w:rsidRDefault="00695161" w:rsidP="006F17EE">
      <w:pPr>
        <w:pStyle w:val="a6"/>
        <w:numPr>
          <w:ilvl w:val="0"/>
          <w:numId w:val="62"/>
        </w:numPr>
        <w:tabs>
          <w:tab w:val="left" w:pos="567"/>
          <w:tab w:val="left" w:pos="851"/>
        </w:tabs>
        <w:ind w:left="0" w:firstLine="567"/>
        <w:rPr>
          <w:color w:val="000000"/>
        </w:rPr>
      </w:pPr>
      <w:r>
        <w:rPr>
          <w:color w:val="000000"/>
        </w:rPr>
        <w:t>разработка и реализация социального заказа АПК на подго</w:t>
      </w:r>
      <w:r w:rsidR="006F17EE" w:rsidRPr="00627CAA">
        <w:rPr>
          <w:color w:val="000000"/>
        </w:rPr>
        <w:softHyphen/>
      </w:r>
      <w:r>
        <w:rPr>
          <w:color w:val="000000"/>
        </w:rPr>
        <w:t>товку, переподготовку и повышение квалификации кадров;</w:t>
      </w:r>
    </w:p>
    <w:p w:rsidR="00695161" w:rsidRDefault="00695161" w:rsidP="006F17EE">
      <w:pPr>
        <w:pStyle w:val="a6"/>
        <w:numPr>
          <w:ilvl w:val="0"/>
          <w:numId w:val="62"/>
        </w:numPr>
        <w:tabs>
          <w:tab w:val="left" w:pos="567"/>
          <w:tab w:val="left" w:pos="851"/>
        </w:tabs>
        <w:ind w:left="0" w:firstLine="567"/>
        <w:rPr>
          <w:color w:val="000000"/>
        </w:rPr>
      </w:pPr>
      <w:r>
        <w:rPr>
          <w:color w:val="000000"/>
        </w:rPr>
        <w:t>совершенствование работы по профориентации учащихся обра</w:t>
      </w:r>
      <w:r w:rsidR="006F17EE" w:rsidRPr="00627CAA">
        <w:rPr>
          <w:color w:val="000000"/>
        </w:rPr>
        <w:softHyphen/>
      </w:r>
      <w:r>
        <w:rPr>
          <w:color w:val="000000"/>
        </w:rPr>
        <w:t>зовательных школ и направление их на учебу в учреждения с аграрным уклоном;</w:t>
      </w:r>
    </w:p>
    <w:p w:rsidR="00695161" w:rsidRDefault="00695161" w:rsidP="006F17EE">
      <w:pPr>
        <w:pStyle w:val="a6"/>
        <w:numPr>
          <w:ilvl w:val="0"/>
          <w:numId w:val="62"/>
        </w:numPr>
        <w:tabs>
          <w:tab w:val="left" w:pos="567"/>
          <w:tab w:val="left" w:pos="851"/>
        </w:tabs>
        <w:ind w:left="0" w:firstLine="567"/>
        <w:rPr>
          <w:color w:val="000000"/>
        </w:rPr>
      </w:pPr>
      <w:r>
        <w:rPr>
          <w:color w:val="000000"/>
        </w:rPr>
        <w:t>полное обновление системы воспроизводства кадрового сектора специалистов, придание ей устойчивости;</w:t>
      </w:r>
    </w:p>
    <w:p w:rsidR="00695161" w:rsidRDefault="00695161" w:rsidP="006F17EE">
      <w:pPr>
        <w:pStyle w:val="a6"/>
        <w:numPr>
          <w:ilvl w:val="0"/>
          <w:numId w:val="62"/>
        </w:numPr>
        <w:tabs>
          <w:tab w:val="left" w:pos="567"/>
          <w:tab w:val="left" w:pos="851"/>
        </w:tabs>
        <w:ind w:left="0" w:firstLine="567"/>
        <w:rPr>
          <w:color w:val="000000"/>
        </w:rPr>
      </w:pPr>
      <w:r>
        <w:rPr>
          <w:color w:val="000000"/>
        </w:rPr>
        <w:t>развитие системы подготовки и переподготовки квалифи</w:t>
      </w:r>
      <w:r w:rsidR="006F17EE" w:rsidRPr="00627CAA">
        <w:rPr>
          <w:color w:val="000000"/>
        </w:rPr>
        <w:softHyphen/>
      </w:r>
      <w:r>
        <w:rPr>
          <w:color w:val="000000"/>
        </w:rPr>
        <w:t>ци</w:t>
      </w:r>
      <w:r w:rsidR="006F17EE" w:rsidRPr="00627CAA">
        <w:rPr>
          <w:color w:val="000000"/>
        </w:rPr>
        <w:softHyphen/>
      </w:r>
      <w:r>
        <w:rPr>
          <w:color w:val="000000"/>
        </w:rPr>
        <w:t>ро</w:t>
      </w:r>
      <w:r w:rsidR="006F17EE" w:rsidRPr="00627CAA">
        <w:rPr>
          <w:color w:val="000000"/>
        </w:rPr>
        <w:softHyphen/>
      </w:r>
      <w:r>
        <w:rPr>
          <w:color w:val="000000"/>
        </w:rPr>
        <w:t>ванных рабочих массовых профессий, а также фермеров;</w:t>
      </w:r>
    </w:p>
    <w:p w:rsidR="00695161" w:rsidRDefault="00695161" w:rsidP="006F17EE">
      <w:pPr>
        <w:pStyle w:val="a6"/>
        <w:numPr>
          <w:ilvl w:val="0"/>
          <w:numId w:val="62"/>
        </w:numPr>
        <w:tabs>
          <w:tab w:val="left" w:pos="567"/>
          <w:tab w:val="left" w:pos="851"/>
        </w:tabs>
        <w:ind w:left="0" w:firstLine="567"/>
        <w:rPr>
          <w:color w:val="000000"/>
        </w:rPr>
      </w:pPr>
      <w:r>
        <w:rPr>
          <w:color w:val="000000"/>
        </w:rPr>
        <w:t>гарантия сбалансированности трудовых ресурсов в ходе формирования государственного заказа образовательным учреж</w:t>
      </w:r>
      <w:r w:rsidR="006F17EE" w:rsidRPr="00627CAA">
        <w:rPr>
          <w:color w:val="000000"/>
        </w:rPr>
        <w:softHyphen/>
      </w:r>
      <w:r>
        <w:rPr>
          <w:color w:val="000000"/>
        </w:rPr>
        <w:t>де</w:t>
      </w:r>
      <w:r w:rsidR="006F17EE" w:rsidRPr="00627CAA">
        <w:rPr>
          <w:color w:val="000000"/>
        </w:rPr>
        <w:softHyphen/>
      </w:r>
      <w:r>
        <w:rPr>
          <w:color w:val="000000"/>
        </w:rPr>
        <w:t>ниям на подготовку и переподготовку кадров нужной квали</w:t>
      </w:r>
      <w:r w:rsidR="006F17EE" w:rsidRPr="00627CAA">
        <w:rPr>
          <w:color w:val="000000"/>
        </w:rPr>
        <w:softHyphen/>
      </w:r>
      <w:r>
        <w:rPr>
          <w:color w:val="000000"/>
        </w:rPr>
        <w:t>фикации в соответствии с потребностями рынка труда;</w:t>
      </w:r>
    </w:p>
    <w:p w:rsidR="00695161" w:rsidRDefault="00695161" w:rsidP="006F17EE">
      <w:pPr>
        <w:pStyle w:val="a6"/>
        <w:numPr>
          <w:ilvl w:val="0"/>
          <w:numId w:val="62"/>
        </w:numPr>
        <w:tabs>
          <w:tab w:val="left" w:pos="567"/>
          <w:tab w:val="left" w:pos="851"/>
        </w:tabs>
        <w:ind w:left="0" w:firstLine="567"/>
        <w:rPr>
          <w:color w:val="000000"/>
        </w:rPr>
      </w:pPr>
      <w:r>
        <w:rPr>
          <w:color w:val="000000"/>
        </w:rPr>
        <w:t>построение оптимального механизма трудоустройства моло</w:t>
      </w:r>
      <w:r w:rsidR="006F17EE" w:rsidRPr="00627CAA">
        <w:rPr>
          <w:color w:val="000000"/>
        </w:rPr>
        <w:softHyphen/>
      </w:r>
      <w:r>
        <w:rPr>
          <w:color w:val="000000"/>
        </w:rPr>
        <w:t>дых специалистов на базе контрактов, разработка системы обеспе</w:t>
      </w:r>
      <w:r w:rsidR="006F17EE" w:rsidRPr="00627CAA">
        <w:rPr>
          <w:color w:val="000000"/>
        </w:rPr>
        <w:softHyphen/>
      </w:r>
      <w:r>
        <w:rPr>
          <w:color w:val="000000"/>
        </w:rPr>
        <w:t>че</w:t>
      </w:r>
      <w:r w:rsidR="006F17EE" w:rsidRPr="00627CAA">
        <w:rPr>
          <w:color w:val="000000"/>
        </w:rPr>
        <w:softHyphen/>
      </w:r>
      <w:r>
        <w:rPr>
          <w:color w:val="000000"/>
        </w:rPr>
        <w:t>ния их жильем путем установления квот, а также целевого вы</w:t>
      </w:r>
      <w:r w:rsidR="006F17EE" w:rsidRPr="00627CAA">
        <w:rPr>
          <w:color w:val="000000"/>
        </w:rPr>
        <w:softHyphen/>
      </w:r>
      <w:r>
        <w:rPr>
          <w:color w:val="000000"/>
        </w:rPr>
        <w:t>де</w:t>
      </w:r>
      <w:r w:rsidR="006F17EE" w:rsidRPr="00627CAA">
        <w:rPr>
          <w:color w:val="000000"/>
        </w:rPr>
        <w:softHyphen/>
      </w:r>
      <w:r>
        <w:rPr>
          <w:color w:val="000000"/>
        </w:rPr>
        <w:t>ле</w:t>
      </w:r>
      <w:r w:rsidR="006F17EE" w:rsidRPr="00627CAA">
        <w:rPr>
          <w:color w:val="000000"/>
        </w:rPr>
        <w:softHyphen/>
      </w:r>
      <w:r>
        <w:rPr>
          <w:color w:val="000000"/>
        </w:rPr>
        <w:t>ния средств на предоставление молодым специалистам льготных кредитов или беспроцентных ссуд.</w:t>
      </w:r>
    </w:p>
    <w:p w:rsidR="00695161" w:rsidRDefault="00695161" w:rsidP="00695161">
      <w:pPr>
        <w:pStyle w:val="a6"/>
      </w:pPr>
      <w:r>
        <w:t xml:space="preserve">Министерством сельского хозяйства России был обобщен опыт 83 субъектов Российской Федерации по закреплению молодых </w:t>
      </w:r>
      <w:r>
        <w:lastRenderedPageBreak/>
        <w:t>специа</w:t>
      </w:r>
      <w:r w:rsidR="006F17EE" w:rsidRPr="00627CAA">
        <w:softHyphen/>
      </w:r>
      <w:r>
        <w:t>листов в аграрных секторах экономики регионов. Основными направлениями данной работы являются следующие: единовременная поддержка молодых специалистов, ежемесячные денежные выплаты, субсидии на приобретение или строительство жилья. Решение жилищной проблемы молодых специалистов осуществляется также через ФЦП «Социальное развитие села», утвержденную постановлением Правительства Российской Феде</w:t>
      </w:r>
      <w:r w:rsidR="006F17EE" w:rsidRPr="00627CAA">
        <w:softHyphen/>
      </w:r>
      <w:r>
        <w:t>рации от 10 декабря 2008 года № 949.</w:t>
      </w:r>
    </w:p>
    <w:p w:rsidR="00695161" w:rsidRDefault="00695161" w:rsidP="00695161">
      <w:pPr>
        <w:pStyle w:val="a6"/>
      </w:pPr>
      <w:r>
        <w:t>В целях совершенствования кадрового обеспечения АПК, в том числе и АПК Краснодарского края, развивается система его мониторинга и управления. В настоящее время оценка обеспечения сель</w:t>
      </w:r>
      <w:r w:rsidR="006F17EE" w:rsidRPr="00627CAA">
        <w:softHyphen/>
      </w:r>
      <w:r>
        <w:t>хозорганизаций специалистами с высшим профессиональным образованием осуществляется с помощью информации по чи</w:t>
      </w:r>
      <w:r w:rsidR="006F17EE" w:rsidRPr="00627CAA">
        <w:softHyphen/>
      </w:r>
      <w:r>
        <w:t>с</w:t>
      </w:r>
      <w:r w:rsidR="006F17EE" w:rsidRPr="00627CAA">
        <w:softHyphen/>
      </w:r>
      <w:r>
        <w:t>лен</w:t>
      </w:r>
      <w:r w:rsidR="006F17EE" w:rsidRPr="00627CAA">
        <w:softHyphen/>
      </w:r>
      <w:r>
        <w:t>ности, составу и движению кадров АПК, получаемой от органов управления АПК субъектов Российской Федерации. Совер</w:t>
      </w:r>
      <w:r w:rsidR="006F17EE" w:rsidRPr="00627CAA">
        <w:softHyphen/>
      </w:r>
      <w:r>
        <w:t>шенствование системы управления кадровым обеспечением осуществляется через мониторинг кадрового потенциала АПК, создание отраслевой электронной системы взаимодействия аграрных образовательных учреждений и работодателей, практи</w:t>
      </w:r>
      <w:r w:rsidR="006F17EE" w:rsidRPr="00627CAA">
        <w:softHyphen/>
      </w:r>
      <w:r>
        <w:t>ческую отработку новых механизмов общественно-государст</w:t>
      </w:r>
      <w:r w:rsidR="006F17EE" w:rsidRPr="00627CAA">
        <w:softHyphen/>
      </w:r>
      <w:r>
        <w:t>венного партнерства, реализацию региональных целевых программ по кадровому обеспечению АПК субъектов Российской Федерации с внедрением инструментов программно-проектного подхода, совершенствование целевой подготовки специалистов. Данная</w:t>
      </w:r>
      <w:r w:rsidR="00E25C1C">
        <w:t xml:space="preserve"> </w:t>
      </w:r>
      <w:r>
        <w:t>ра</w:t>
      </w:r>
      <w:r w:rsidR="006F17EE" w:rsidRPr="00627CAA">
        <w:softHyphen/>
      </w:r>
      <w:r>
        <w:t>бо</w:t>
      </w:r>
      <w:r w:rsidR="006F17EE" w:rsidRPr="00627CAA">
        <w:softHyphen/>
      </w:r>
      <w:r>
        <w:t>та проводится при</w:t>
      </w:r>
      <w:r w:rsidR="00E25C1C">
        <w:t xml:space="preserve"> </w:t>
      </w:r>
      <w:r>
        <w:t>взаимодействии с руководителями образова</w:t>
      </w:r>
      <w:r w:rsidR="006F17EE" w:rsidRPr="00627CAA">
        <w:softHyphen/>
      </w:r>
      <w:r>
        <w:t>тельных учреждений аграрного профиля и органами управления АПК субъектов Российской Федерации.</w:t>
      </w:r>
    </w:p>
    <w:p w:rsidR="00695161" w:rsidRDefault="00695161" w:rsidP="00695161">
      <w:pPr>
        <w:pStyle w:val="a6"/>
        <w:rPr>
          <w:color w:val="000000"/>
        </w:rPr>
      </w:pPr>
      <w:r>
        <w:rPr>
          <w:color w:val="000000"/>
        </w:rPr>
        <w:t>Подготовку кадров для предприятий АПК сельскохозяйствен</w:t>
      </w:r>
      <w:r w:rsidR="006F17EE" w:rsidRPr="00627CAA">
        <w:rPr>
          <w:color w:val="000000"/>
        </w:rPr>
        <w:softHyphen/>
      </w:r>
      <w:r>
        <w:rPr>
          <w:color w:val="000000"/>
        </w:rPr>
        <w:t>ного профиля в городе Краснодаре ведут Кубанский государствен</w:t>
      </w:r>
      <w:r w:rsidR="006F17EE" w:rsidRPr="00627CAA">
        <w:rPr>
          <w:color w:val="000000"/>
        </w:rPr>
        <w:softHyphen/>
      </w:r>
      <w:r>
        <w:rPr>
          <w:color w:val="000000"/>
        </w:rPr>
        <w:t>ный аграрный университет, Кубанский государственный техноло</w:t>
      </w:r>
      <w:r w:rsidR="006F17EE" w:rsidRPr="00627CAA">
        <w:rPr>
          <w:color w:val="000000"/>
        </w:rPr>
        <w:softHyphen/>
      </w:r>
      <w:r>
        <w:rPr>
          <w:color w:val="000000"/>
        </w:rPr>
        <w:t>ги</w:t>
      </w:r>
      <w:r w:rsidR="006F17EE" w:rsidRPr="00627CAA">
        <w:rPr>
          <w:color w:val="000000"/>
        </w:rPr>
        <w:softHyphen/>
      </w:r>
      <w:r>
        <w:rPr>
          <w:color w:val="000000"/>
        </w:rPr>
        <w:t>ческий университет, Пашковский сельскохозяйственный кол</w:t>
      </w:r>
      <w:r w:rsidR="006F17EE" w:rsidRPr="00627CAA">
        <w:rPr>
          <w:color w:val="000000"/>
        </w:rPr>
        <w:softHyphen/>
      </w:r>
      <w:r>
        <w:rPr>
          <w:color w:val="000000"/>
        </w:rPr>
        <w:t>ледж, Краснодарский технологический колледж, профес</w:t>
      </w:r>
      <w:r w:rsidR="006F17EE" w:rsidRPr="00627CAA">
        <w:rPr>
          <w:color w:val="000000"/>
        </w:rPr>
        <w:softHyphen/>
      </w:r>
      <w:r>
        <w:rPr>
          <w:color w:val="000000"/>
        </w:rPr>
        <w:t>сио</w:t>
      </w:r>
      <w:r w:rsidR="006F17EE" w:rsidRPr="00627CAA">
        <w:rPr>
          <w:color w:val="000000"/>
        </w:rPr>
        <w:softHyphen/>
      </w:r>
      <w:r>
        <w:rPr>
          <w:color w:val="000000"/>
        </w:rPr>
        <w:t>наль</w:t>
      </w:r>
      <w:r w:rsidR="006F17EE" w:rsidRPr="00627CAA">
        <w:rPr>
          <w:color w:val="000000"/>
        </w:rPr>
        <w:softHyphen/>
      </w:r>
      <w:r>
        <w:rPr>
          <w:color w:val="000000"/>
        </w:rPr>
        <w:t>ное училище № 38. Кроме того, переподготовка и повышение ква</w:t>
      </w:r>
      <w:r w:rsidR="006F17EE" w:rsidRPr="00627CAA">
        <w:rPr>
          <w:color w:val="000000"/>
        </w:rPr>
        <w:softHyphen/>
      </w:r>
      <w:r>
        <w:rPr>
          <w:color w:val="000000"/>
        </w:rPr>
        <w:t>ли</w:t>
      </w:r>
      <w:r w:rsidR="006F17EE" w:rsidRPr="00627CAA">
        <w:rPr>
          <w:color w:val="000000"/>
        </w:rPr>
        <w:softHyphen/>
      </w:r>
      <w:r>
        <w:rPr>
          <w:color w:val="000000"/>
        </w:rPr>
        <w:t>фи</w:t>
      </w:r>
      <w:r w:rsidR="006F17EE" w:rsidRPr="00627CAA">
        <w:rPr>
          <w:color w:val="000000"/>
        </w:rPr>
        <w:softHyphen/>
      </w:r>
      <w:r>
        <w:rPr>
          <w:color w:val="000000"/>
        </w:rPr>
        <w:t>кации кадров проводится в Краснодарском региональном институте агробизнеса, обучение рабочим профессиям, органи</w:t>
      </w:r>
      <w:r w:rsidR="006F17EE" w:rsidRPr="00627CAA">
        <w:rPr>
          <w:color w:val="000000"/>
        </w:rPr>
        <w:softHyphen/>
      </w:r>
      <w:r>
        <w:rPr>
          <w:color w:val="000000"/>
        </w:rPr>
        <w:t>зовано на базе учебно-курсовых (межшкольных) комбинатов.</w:t>
      </w:r>
    </w:p>
    <w:p w:rsidR="00695161" w:rsidRDefault="00695161" w:rsidP="00695161">
      <w:pPr>
        <w:pStyle w:val="a6"/>
      </w:pPr>
      <w:r>
        <w:t>На привлечение квалифицированных кадров в сельское хозяйство негативное влияние оказывают условия жизни в сельс</w:t>
      </w:r>
      <w:r w:rsidR="006F17EE" w:rsidRPr="00627CAA">
        <w:softHyphen/>
      </w:r>
      <w:r>
        <w:lastRenderedPageBreak/>
        <w:t>кой местности Краснодарского края. Ухудшение состояния со</w:t>
      </w:r>
      <w:r w:rsidR="006F17EE" w:rsidRPr="00627CAA">
        <w:softHyphen/>
      </w:r>
      <w:r>
        <w:t>циаль</w:t>
      </w:r>
      <w:r w:rsidR="006F17EE" w:rsidRPr="00627CAA">
        <w:softHyphen/>
      </w:r>
      <w:r>
        <w:t>ной инфраструктуры сельскохозяйственных предприятий вы</w:t>
      </w:r>
      <w:r w:rsidR="006F17EE" w:rsidRPr="00627CAA">
        <w:softHyphen/>
      </w:r>
      <w:r>
        <w:t>ра</w:t>
      </w:r>
      <w:r w:rsidR="006F17EE" w:rsidRPr="00627CAA">
        <w:softHyphen/>
      </w:r>
      <w:r>
        <w:t>жается в уменьшении количества детских садов, сокращении перечня и ухудшении качества услуг учреждений, продолжающих свою работу, социально-культурных, коммунально-бытовых уч</w:t>
      </w:r>
      <w:r w:rsidR="006F17EE" w:rsidRPr="00627CAA">
        <w:softHyphen/>
      </w:r>
      <w:r>
        <w:t>реж</w:t>
      </w:r>
      <w:r w:rsidR="006F17EE" w:rsidRPr="00627CAA">
        <w:softHyphen/>
      </w:r>
      <w:r>
        <w:t>дений в сельской местности. Чтобы предприятия сельского хозяйства не испытывали нехватки высококвалифицированных кадров, необходимо создание такой системы подготовки специа</w:t>
      </w:r>
      <w:r w:rsidR="006F17EE" w:rsidRPr="00627CAA">
        <w:softHyphen/>
      </w:r>
      <w:r>
        <w:t>листов, которая привлечет в аграрные образовательные учреж</w:t>
      </w:r>
      <w:r w:rsidR="006F17EE" w:rsidRPr="00627CAA">
        <w:softHyphen/>
      </w:r>
      <w:r>
        <w:t>дения молодых людей, которые заранее определятся с</w:t>
      </w:r>
      <w:r w:rsidR="00E25C1C">
        <w:t xml:space="preserve"> </w:t>
      </w:r>
      <w:r>
        <w:t>выбором профессии. Необходимо уделить внимание молодежи, которая действительно желает работать в сельском хозяйстве, стать конку</w:t>
      </w:r>
      <w:r w:rsidR="006F17EE" w:rsidRPr="00627CAA">
        <w:softHyphen/>
      </w:r>
      <w:r>
        <w:t>рен</w:t>
      </w:r>
      <w:r w:rsidR="006F17EE" w:rsidRPr="00627CAA">
        <w:softHyphen/>
      </w:r>
      <w:r>
        <w:t>тоспособными специалистами, умеющей и желающей орга</w:t>
      </w:r>
      <w:r w:rsidR="006F17EE" w:rsidRPr="00627CAA">
        <w:softHyphen/>
      </w:r>
      <w:r>
        <w:t>ни</w:t>
      </w:r>
      <w:r w:rsidR="006F17EE" w:rsidRPr="00627CAA">
        <w:softHyphen/>
      </w:r>
      <w:r>
        <w:t>зо</w:t>
      </w:r>
      <w:r w:rsidR="006F17EE" w:rsidRPr="00627CAA">
        <w:softHyphen/>
      </w:r>
      <w:r>
        <w:t>вать эффективное производство сельскохозяйственной продукции, обустроить село, создать условия для труда и отдыха своего окружения. Обстоятельным образом следует выстраивать профори</w:t>
      </w:r>
      <w:r w:rsidR="006F17EE" w:rsidRPr="00627CAA">
        <w:softHyphen/>
      </w:r>
      <w:r>
        <w:t>ен</w:t>
      </w:r>
      <w:r w:rsidR="006F17EE" w:rsidRPr="00627CAA">
        <w:softHyphen/>
      </w:r>
      <w:r>
        <w:t>та</w:t>
      </w:r>
      <w:r w:rsidR="006F17EE" w:rsidRPr="00627CAA">
        <w:softHyphen/>
      </w:r>
      <w:r>
        <w:t>ционную работу среди сельских школьников. Также изме</w:t>
      </w:r>
      <w:r w:rsidR="00A92CE3" w:rsidRPr="00627CAA">
        <w:softHyphen/>
      </w:r>
      <w:r>
        <w:t>не</w:t>
      </w:r>
      <w:r w:rsidR="00A92CE3" w:rsidRPr="00627CAA">
        <w:softHyphen/>
      </w:r>
      <w:r>
        <w:t>ний требует и организация учебного процесса в образо</w:t>
      </w:r>
      <w:r w:rsidR="00A92CE3" w:rsidRPr="00627CAA">
        <w:softHyphen/>
      </w:r>
      <w:r>
        <w:t>ва</w:t>
      </w:r>
      <w:r w:rsidR="00A92CE3" w:rsidRPr="00627CAA">
        <w:softHyphen/>
      </w:r>
      <w:r>
        <w:t>тель</w:t>
      </w:r>
      <w:r w:rsidR="00A92CE3" w:rsidRPr="00627CAA">
        <w:softHyphen/>
      </w:r>
      <w:r>
        <w:t>ных уч</w:t>
      </w:r>
      <w:r w:rsidR="00A92CE3" w:rsidRPr="00627CAA">
        <w:softHyphen/>
      </w:r>
      <w:r>
        <w:t>реждениях.</w:t>
      </w:r>
    </w:p>
    <w:p w:rsidR="00695161" w:rsidRDefault="00695161" w:rsidP="00695161">
      <w:pPr>
        <w:pStyle w:val="a6"/>
      </w:pPr>
      <w:r>
        <w:t>Мы считаем, что для подготовки специалистов в нынешних эконо</w:t>
      </w:r>
      <w:r w:rsidR="00A92CE3" w:rsidRPr="00627CAA">
        <w:softHyphen/>
      </w:r>
      <w:r>
        <w:t>мических условиях, необходимо создание единых образо</w:t>
      </w:r>
      <w:r w:rsidR="00A92CE3" w:rsidRPr="00627CAA">
        <w:softHyphen/>
      </w:r>
      <w:r>
        <w:t>ва</w:t>
      </w:r>
      <w:r w:rsidR="00A92CE3" w:rsidRPr="00627CAA">
        <w:softHyphen/>
      </w:r>
      <w:r>
        <w:t>тель</w:t>
      </w:r>
      <w:r w:rsidR="00A92CE3" w:rsidRPr="00627CAA">
        <w:softHyphen/>
      </w:r>
      <w:r>
        <w:t>ных комплексов, которые будут включать в себя профес</w:t>
      </w:r>
      <w:r w:rsidR="00A92CE3" w:rsidRPr="00627CAA">
        <w:softHyphen/>
      </w:r>
      <w:r>
        <w:t>сио</w:t>
      </w:r>
      <w:r w:rsidR="00A92CE3" w:rsidRPr="00627CAA">
        <w:softHyphen/>
      </w:r>
      <w:r>
        <w:t>нально-техническое, среднеспециальное, высшее, последипломное образование. Основной задачей такого центра должна стать сосре</w:t>
      </w:r>
      <w:r w:rsidR="00A92CE3" w:rsidRPr="00627CAA">
        <w:softHyphen/>
      </w:r>
      <w:r>
        <w:t>до</w:t>
      </w:r>
      <w:r w:rsidR="00A92CE3" w:rsidRPr="00627CAA">
        <w:softHyphen/>
      </w:r>
      <w:r>
        <w:t>точенность ресурсов, преемственность учебных программ, боль</w:t>
      </w:r>
      <w:r w:rsidR="00A92CE3" w:rsidRPr="00627CAA">
        <w:softHyphen/>
      </w:r>
      <w:r>
        <w:t xml:space="preserve">шая привязка содержания образования к реальным потребностям рынка труда. </w:t>
      </w:r>
    </w:p>
    <w:p w:rsidR="00695161" w:rsidRDefault="00695161" w:rsidP="00695161">
      <w:pPr>
        <w:pStyle w:val="a6"/>
      </w:pPr>
      <w:r>
        <w:t>Также для улучшения системы подготовки кадров в аграрной сфере, должно стать создание специализированных агроклассов в школах сельских поселений. Подбор учащихся в такие классы должен осуществляться целенаправленно для дальнейшего обуче</w:t>
      </w:r>
      <w:r w:rsidR="00A92CE3" w:rsidRPr="00627CAA">
        <w:softHyphen/>
      </w:r>
      <w:r>
        <w:t>ния на факультетах ВУЗов с профильной агрономической направ</w:t>
      </w:r>
      <w:r w:rsidR="00A92CE3" w:rsidRPr="00627CAA">
        <w:softHyphen/>
      </w:r>
      <w:r>
        <w:t>лен</w:t>
      </w:r>
      <w:r w:rsidR="00A92CE3" w:rsidRPr="00627CAA">
        <w:softHyphen/>
      </w:r>
      <w:r>
        <w:t>ностью. Возможно и введение факультативных курсов в стар</w:t>
      </w:r>
      <w:r w:rsidR="00A92CE3" w:rsidRPr="00627CAA">
        <w:softHyphen/>
      </w:r>
      <w:r>
        <w:t>ших классах средних школ по какому-либо направлению агро</w:t>
      </w:r>
      <w:r w:rsidR="00A92CE3" w:rsidRPr="00627CAA">
        <w:softHyphen/>
      </w:r>
      <w:r>
        <w:t>про</w:t>
      </w:r>
      <w:r w:rsidR="00A92CE3" w:rsidRPr="00627CAA">
        <w:softHyphen/>
      </w:r>
      <w:r>
        <w:t>мышленной сферы.</w:t>
      </w:r>
    </w:p>
    <w:p w:rsidR="00695161" w:rsidRDefault="00695161" w:rsidP="00695161">
      <w:pPr>
        <w:pStyle w:val="a6"/>
      </w:pPr>
      <w:r>
        <w:t>Новые условия</w:t>
      </w:r>
      <w:r>
        <w:rPr>
          <w:rStyle w:val="apple-converted-space"/>
        </w:rPr>
        <w:t> </w:t>
      </w:r>
      <w:r>
        <w:rPr>
          <w:rStyle w:val="hl"/>
        </w:rPr>
        <w:t>хозяйствования</w:t>
      </w:r>
      <w:r>
        <w:t>, которые диктуют необхо</w:t>
      </w:r>
      <w:r w:rsidR="00A92CE3" w:rsidRPr="00627CAA">
        <w:softHyphen/>
      </w:r>
      <w:r>
        <w:t>ди</w:t>
      </w:r>
      <w:r w:rsidR="00A92CE3" w:rsidRPr="00627CAA">
        <w:softHyphen/>
      </w:r>
      <w:r>
        <w:t>мость ускоренного перехода</w:t>
      </w:r>
      <w:r>
        <w:rPr>
          <w:rStyle w:val="apple-converted-space"/>
        </w:rPr>
        <w:t> </w:t>
      </w:r>
      <w:r>
        <w:rPr>
          <w:rStyle w:val="hl"/>
        </w:rPr>
        <w:t>АПК</w:t>
      </w:r>
      <w:r>
        <w:rPr>
          <w:rStyle w:val="apple-converted-space"/>
        </w:rPr>
        <w:t> </w:t>
      </w:r>
      <w:r>
        <w:t>на инновационный путь раз</w:t>
      </w:r>
      <w:r w:rsidR="00A92CE3" w:rsidRPr="00627CAA">
        <w:softHyphen/>
      </w:r>
      <w:r>
        <w:t>ви</w:t>
      </w:r>
      <w:r w:rsidR="00A92CE3" w:rsidRPr="00627CAA">
        <w:softHyphen/>
      </w:r>
      <w:r>
        <w:t>тия, усложнение его материально-технологической основы требу</w:t>
      </w:r>
      <w:r w:rsidR="00A92CE3" w:rsidRPr="00627CAA">
        <w:softHyphen/>
      </w:r>
      <w:r>
        <w:lastRenderedPageBreak/>
        <w:t>ют постоянного совершенствования подготовки, а также пере</w:t>
      </w:r>
      <w:r w:rsidR="00A92CE3" w:rsidRPr="00627CAA">
        <w:softHyphen/>
      </w:r>
      <w:r>
        <w:t>подготовки кадров отраслей АПК.</w:t>
      </w:r>
    </w:p>
    <w:p w:rsidR="00695161" w:rsidRDefault="00695161" w:rsidP="00695161">
      <w:pPr>
        <w:pStyle w:val="a6"/>
      </w:pPr>
      <w:r>
        <w:t>Наряду</w:t>
      </w:r>
      <w:r w:rsidR="00E25C1C">
        <w:t xml:space="preserve"> </w:t>
      </w:r>
      <w:r>
        <w:t>с позитивными тенденциями есть ряд проблем, также делающих тему данной статьи актуальной. Низкая престижность сельскохозяйственного труда, обусловленная тяжелыми условиями труда и не высоким уровнем</w:t>
      </w:r>
      <w:r>
        <w:rPr>
          <w:rStyle w:val="apple-converted-space"/>
        </w:rPr>
        <w:t> </w:t>
      </w:r>
      <w:r>
        <w:rPr>
          <w:rStyle w:val="hl"/>
        </w:rPr>
        <w:t>заработной</w:t>
      </w:r>
      <w:r>
        <w:rPr>
          <w:rStyle w:val="apple-converted-space"/>
        </w:rPr>
        <w:t> </w:t>
      </w:r>
      <w:r>
        <w:t>платы, неразвитость не</w:t>
      </w:r>
      <w:r w:rsidR="00A92CE3" w:rsidRPr="00627CAA">
        <w:softHyphen/>
      </w:r>
      <w:r>
        <w:t>про</w:t>
      </w:r>
      <w:r w:rsidR="00A92CE3" w:rsidRPr="00627CAA">
        <w:softHyphen/>
      </w:r>
      <w:r>
        <w:t>из</w:t>
      </w:r>
      <w:r w:rsidR="00A92CE3" w:rsidRPr="00627CAA">
        <w:softHyphen/>
      </w:r>
      <w:r>
        <w:t>водственной инфраструктуры села вызывают текучесть кад</w:t>
      </w:r>
      <w:r w:rsidR="00AF684C">
        <w:softHyphen/>
      </w:r>
      <w:r>
        <w:t>ров в АПК.</w:t>
      </w:r>
    </w:p>
    <w:p w:rsidR="00695161" w:rsidRDefault="00695161" w:rsidP="00695161">
      <w:pPr>
        <w:pStyle w:val="a6"/>
      </w:pPr>
      <w:r>
        <w:t xml:space="preserve">Проблема подготовки квалифицированных работников АПК, </w:t>
      </w:r>
      <w:r>
        <w:rPr>
          <w:rStyle w:val="hl"/>
        </w:rPr>
        <w:t>конкурентоспособных</w:t>
      </w:r>
      <w:r>
        <w:rPr>
          <w:rStyle w:val="apple-converted-space"/>
        </w:rPr>
        <w:t> </w:t>
      </w:r>
      <w:r>
        <w:t>на рынке труда, а также готовых к постоян</w:t>
      </w:r>
      <w:r w:rsidR="00A92CE3" w:rsidRPr="00627CAA">
        <w:softHyphen/>
      </w:r>
      <w:r>
        <w:t>ному профессиональному росту, саморазвитию имеет</w:t>
      </w:r>
      <w:r w:rsidR="00E25C1C">
        <w:t xml:space="preserve"> </w:t>
      </w:r>
      <w:r>
        <w:t>решающее значение в современных условиях.</w:t>
      </w:r>
    </w:p>
    <w:p w:rsidR="00695161" w:rsidRDefault="00695161" w:rsidP="00695161">
      <w:pPr>
        <w:pStyle w:val="a6"/>
      </w:pPr>
      <w:r>
        <w:t>Необходимо отметить, что Министерство сельского хозяйства РФ осуществляет политику улучшения кадрового обеспечения АПК по трем основным направлениям:</w:t>
      </w:r>
    </w:p>
    <w:p w:rsidR="00695161" w:rsidRDefault="00695161" w:rsidP="00A92CE3">
      <w:pPr>
        <w:pStyle w:val="a6"/>
        <w:tabs>
          <w:tab w:val="left" w:pos="851"/>
        </w:tabs>
      </w:pPr>
      <w:r>
        <w:t>1. Совершенствование содержания и технологий непрерывного аграрного образования – предполагает подготовку подведомствен</w:t>
      </w:r>
      <w:r w:rsidR="00A92CE3" w:rsidRPr="00627CAA">
        <w:softHyphen/>
      </w:r>
      <w:r>
        <w:t>ными Минсельхозу России высшими учебными заведениями конку</w:t>
      </w:r>
      <w:r w:rsidR="00A92CE3" w:rsidRPr="00627CAA">
        <w:softHyphen/>
      </w:r>
      <w:r>
        <w:t>рен</w:t>
      </w:r>
      <w:r w:rsidR="00A92CE3" w:rsidRPr="00627CAA">
        <w:softHyphen/>
      </w:r>
      <w:r>
        <w:t>тоспособных на рынке труда специалистов, а также повышение качества кадров для АПК.</w:t>
      </w:r>
    </w:p>
    <w:p w:rsidR="00695161" w:rsidRDefault="00695161" w:rsidP="00A92CE3">
      <w:pPr>
        <w:pStyle w:val="a6"/>
        <w:tabs>
          <w:tab w:val="left" w:pos="851"/>
        </w:tabs>
      </w:pPr>
      <w:r>
        <w:t>2. Стимулирование закрепления молодых специалистов в аг</w:t>
      </w:r>
      <w:r w:rsidR="00A92CE3" w:rsidRPr="00627CAA">
        <w:softHyphen/>
      </w:r>
      <w:r>
        <w:t>рар</w:t>
      </w:r>
      <w:r w:rsidR="00A92CE3" w:rsidRPr="00627CAA">
        <w:softHyphen/>
      </w:r>
      <w:r>
        <w:t>ном секторе экономики России. В целях реализации данного направления в каждом аграрном вузе РФ созданы структуры, спо</w:t>
      </w:r>
      <w:r w:rsidR="00A92CE3" w:rsidRPr="00627CAA">
        <w:softHyphen/>
      </w:r>
      <w:r>
        <w:t>собствующие трудоустройству выпускников, занимающиеся сбо</w:t>
      </w:r>
      <w:r w:rsidR="00A92CE3" w:rsidRPr="00627CAA">
        <w:softHyphen/>
      </w:r>
      <w:r>
        <w:t>ром информации о вакантных местах в сельхозорганизациях, условиях приема на работу молодых специалистов.</w:t>
      </w:r>
    </w:p>
    <w:p w:rsidR="00695161" w:rsidRDefault="00695161" w:rsidP="00A92CE3">
      <w:pPr>
        <w:pStyle w:val="a6"/>
        <w:tabs>
          <w:tab w:val="left" w:pos="851"/>
        </w:tabs>
      </w:pPr>
      <w:r>
        <w:t>3. Развитие системы мониторинга и управления кадровым обеспечением аграрного сектора экономики РФ. В настоящее время оценка обеспечения сельхозорганизаций специалистами с высшим профессиональным образованием осуществляется с по</w:t>
      </w:r>
      <w:r w:rsidR="00A92CE3" w:rsidRPr="00627CAA">
        <w:softHyphen/>
      </w:r>
      <w:r>
        <w:t>мощью информации по численности, составу и движению кадров АПК, получаемой от органов управления АПК субъектов Российской Федерации.</w:t>
      </w:r>
    </w:p>
    <w:p w:rsidR="00695161" w:rsidRPr="00627CAA" w:rsidRDefault="00695161" w:rsidP="00695161">
      <w:pPr>
        <w:pStyle w:val="a6"/>
      </w:pPr>
      <w:r>
        <w:t>Оптимизацию кадровой</w:t>
      </w:r>
      <w:r w:rsidR="00E25C1C">
        <w:t xml:space="preserve"> </w:t>
      </w:r>
      <w:r>
        <w:t xml:space="preserve">политики АПК Краснодарского края необходимо постоянно пополнять инновационными методами и методиками. Кадровое обеспечение является одной из ключевых проблем организации и управления агропромышленным комплексом края. Реализация указанных направлений, комплекса </w:t>
      </w:r>
      <w:r>
        <w:lastRenderedPageBreak/>
        <w:t>организационных мероприятий во</w:t>
      </w:r>
      <w:r w:rsidR="00E25C1C">
        <w:t xml:space="preserve"> </w:t>
      </w:r>
      <w:r>
        <w:t>многом будут способствовать развитию профессионального кадрового потенциала, что приведет в итоге к росту конкурентоспособности отечественного АПК и. следовательно, экономики России в целом.</w:t>
      </w:r>
    </w:p>
    <w:p w:rsidR="00C57DE2" w:rsidRPr="00627CAA" w:rsidRDefault="00C57DE2" w:rsidP="00695161">
      <w:pPr>
        <w:pStyle w:val="a6"/>
      </w:pPr>
    </w:p>
    <w:p w:rsidR="00695161" w:rsidRPr="00A92CE3" w:rsidRDefault="0005633C" w:rsidP="00323FC2">
      <w:pPr>
        <w:pStyle w:val="a4"/>
        <w:rPr>
          <w:lang w:val="en-US"/>
        </w:rPr>
      </w:pPr>
      <w:r>
        <w:t>Список литературы</w:t>
      </w:r>
      <w:r w:rsidR="00A92CE3">
        <w:rPr>
          <w:lang w:val="en-US"/>
        </w:rPr>
        <w:t>:</w:t>
      </w:r>
    </w:p>
    <w:p w:rsidR="00695161" w:rsidRDefault="00A92CE3" w:rsidP="00A92CE3">
      <w:pPr>
        <w:pStyle w:val="a"/>
        <w:numPr>
          <w:ilvl w:val="0"/>
          <w:numId w:val="63"/>
        </w:numPr>
        <w:tabs>
          <w:tab w:val="left" w:pos="567"/>
          <w:tab w:val="left" w:pos="851"/>
        </w:tabs>
        <w:ind w:left="0" w:firstLine="567"/>
      </w:pPr>
      <w:r>
        <w:t>Блоховцова</w:t>
      </w:r>
      <w:r>
        <w:rPr>
          <w:lang w:val="en-US"/>
        </w:rPr>
        <w:t> </w:t>
      </w:r>
      <w:r w:rsidR="00695161">
        <w:t>Г.</w:t>
      </w:r>
      <w:r>
        <w:rPr>
          <w:lang w:val="en-US"/>
        </w:rPr>
        <w:t> </w:t>
      </w:r>
      <w:r w:rsidR="00695161">
        <w:t>Г. Социокультурный потенциал гуманитар</w:t>
      </w:r>
      <w:r w:rsidRPr="00627CAA">
        <w:softHyphen/>
      </w:r>
      <w:r w:rsidR="00695161">
        <w:t>но</w:t>
      </w:r>
      <w:r w:rsidRPr="00627CAA">
        <w:softHyphen/>
      </w:r>
      <w:r w:rsidR="00695161">
        <w:t>го творчества в искус</w:t>
      </w:r>
      <w:r w:rsidR="00AA13B0">
        <w:t>стве, науке и образовании</w:t>
      </w:r>
      <w:r w:rsidRPr="00627CAA">
        <w:t xml:space="preserve"> </w:t>
      </w:r>
      <w:r w:rsidR="00AA13B0">
        <w:t>: дисс</w:t>
      </w:r>
      <w:r w:rsidR="00136A78">
        <w:t>. …</w:t>
      </w:r>
      <w:r w:rsidR="00695161">
        <w:t xml:space="preserve"> канд. фило</w:t>
      </w:r>
      <w:r w:rsidRPr="00627CAA">
        <w:softHyphen/>
      </w:r>
      <w:r w:rsidR="00136A78">
        <w:t>соф.</w:t>
      </w:r>
      <w:r w:rsidR="00695161">
        <w:t xml:space="preserve"> наук / </w:t>
      </w:r>
      <w:r>
        <w:t>Г. Г. Блоховцова. –</w:t>
      </w:r>
      <w:r w:rsidR="00136A78">
        <w:t xml:space="preserve"> </w:t>
      </w:r>
      <w:r w:rsidR="00136A78">
        <w:rPr>
          <w:rFonts w:eastAsia="Calibri"/>
        </w:rPr>
        <w:t>Ростов н/Д</w:t>
      </w:r>
      <w:r>
        <w:t>: Южный федеральный университет</w:t>
      </w:r>
      <w:r w:rsidR="00695161">
        <w:t>, 2011</w:t>
      </w:r>
      <w:r>
        <w:t>.</w:t>
      </w:r>
      <w:r w:rsidR="00581108" w:rsidRPr="00627CAA">
        <w:t xml:space="preserve"> </w:t>
      </w:r>
      <w:r w:rsidR="00695161">
        <w:t>–</w:t>
      </w:r>
      <w:r w:rsidR="00581108" w:rsidRPr="00627CAA">
        <w:t xml:space="preserve"> </w:t>
      </w:r>
      <w:r w:rsidR="00695161">
        <w:t>96</w:t>
      </w:r>
      <w:r w:rsidR="00695161" w:rsidRPr="00695161">
        <w:t xml:space="preserve"> </w:t>
      </w:r>
      <w:r w:rsidR="00695161">
        <w:t>с</w:t>
      </w:r>
      <w:r w:rsidR="00695161" w:rsidRPr="00695161">
        <w:t>.</w:t>
      </w:r>
    </w:p>
    <w:p w:rsidR="00695161" w:rsidRDefault="00695161" w:rsidP="00A92CE3">
      <w:pPr>
        <w:pStyle w:val="a"/>
        <w:numPr>
          <w:ilvl w:val="0"/>
          <w:numId w:val="63"/>
        </w:numPr>
        <w:tabs>
          <w:tab w:val="left" w:pos="567"/>
          <w:tab w:val="left" w:pos="851"/>
        </w:tabs>
        <w:ind w:left="0" w:firstLine="567"/>
      </w:pPr>
      <w:r>
        <w:rPr>
          <w:shd w:val="clear" w:color="auto" w:fill="FFFFFF"/>
        </w:rPr>
        <w:t>Государственная программа Краснодарского края «Разви</w:t>
      </w:r>
      <w:r w:rsidR="00A92CE3">
        <w:rPr>
          <w:shd w:val="clear" w:color="auto" w:fill="FFFFFF"/>
        </w:rPr>
        <w:softHyphen/>
      </w:r>
      <w:r>
        <w:rPr>
          <w:shd w:val="clear" w:color="auto" w:fill="FFFFFF"/>
        </w:rPr>
        <w:t>тие сельского хозяйства и регулирование рынков сельско</w:t>
      </w:r>
      <w:r w:rsidR="00A92CE3">
        <w:rPr>
          <w:shd w:val="clear" w:color="auto" w:fill="FFFFFF"/>
        </w:rPr>
        <w:softHyphen/>
      </w:r>
      <w:r>
        <w:rPr>
          <w:shd w:val="clear" w:color="auto" w:fill="FFFFFF"/>
        </w:rPr>
        <w:t>хозяйс</w:t>
      </w:r>
      <w:r w:rsidR="00A92CE3">
        <w:rPr>
          <w:shd w:val="clear" w:color="auto" w:fill="FFFFFF"/>
        </w:rPr>
        <w:softHyphen/>
      </w:r>
      <w:r>
        <w:rPr>
          <w:shd w:val="clear" w:color="auto" w:fill="FFFFFF"/>
        </w:rPr>
        <w:t>твен</w:t>
      </w:r>
      <w:r w:rsidR="00A92CE3">
        <w:rPr>
          <w:shd w:val="clear" w:color="auto" w:fill="FFFFFF"/>
        </w:rPr>
        <w:softHyphen/>
      </w:r>
      <w:r>
        <w:rPr>
          <w:shd w:val="clear" w:color="auto" w:fill="FFFFFF"/>
        </w:rPr>
        <w:t>ной продукции, сырья и</w:t>
      </w:r>
      <w:r w:rsidR="00136A78">
        <w:rPr>
          <w:shd w:val="clear" w:color="auto" w:fill="FFFFFF"/>
        </w:rPr>
        <w:t xml:space="preserve"> продовольствия» : утв. п</w:t>
      </w:r>
      <w:r>
        <w:rPr>
          <w:shd w:val="clear" w:color="auto" w:fill="FFFFFF"/>
        </w:rPr>
        <w:t>остано</w:t>
      </w:r>
      <w:r w:rsidR="00A92CE3">
        <w:rPr>
          <w:shd w:val="clear" w:color="auto" w:fill="FFFFFF"/>
        </w:rPr>
        <w:softHyphen/>
      </w:r>
      <w:r>
        <w:rPr>
          <w:shd w:val="clear" w:color="auto" w:fill="FFFFFF"/>
        </w:rPr>
        <w:t>влением главы администрации (губернатора) Краснодарского края от 14 октября 2013 года № 1204</w:t>
      </w:r>
      <w:r w:rsidR="00E25C1C">
        <w:rPr>
          <w:shd w:val="clear" w:color="auto" w:fill="FFFFFF"/>
        </w:rPr>
        <w:t xml:space="preserve"> </w:t>
      </w:r>
      <w:r>
        <w:rPr>
          <w:shd w:val="clear" w:color="auto" w:fill="FFFFFF"/>
        </w:rPr>
        <w:t>(в</w:t>
      </w:r>
      <w:r w:rsidR="00E25C1C">
        <w:rPr>
          <w:shd w:val="clear" w:color="auto" w:fill="FFFFFF"/>
        </w:rPr>
        <w:t xml:space="preserve"> </w:t>
      </w:r>
      <w:r>
        <w:rPr>
          <w:shd w:val="clear" w:color="auto" w:fill="FFFFFF"/>
        </w:rPr>
        <w:t xml:space="preserve">ред. </w:t>
      </w:r>
      <w:hyperlink r:id="rId31">
        <w:r w:rsidRPr="006A0024">
          <w:rPr>
            <w:rStyle w:val="a7"/>
          </w:rPr>
          <w:t>Постановления</w:t>
        </w:r>
      </w:hyperlink>
      <w:r>
        <w:rPr>
          <w:rStyle w:val="a7"/>
        </w:rPr>
        <w:t xml:space="preserve"> </w:t>
      </w:r>
      <w:r>
        <w:rPr>
          <w:shd w:val="clear" w:color="auto" w:fill="FFFFFF"/>
        </w:rPr>
        <w:t xml:space="preserve">главы администрации (губернатора) Краснодарского края от 20.02.2014 </w:t>
      </w:r>
      <w:r w:rsidR="00136A78">
        <w:rPr>
          <w:shd w:val="clear" w:color="auto" w:fill="FFFFFF"/>
        </w:rPr>
        <w:t>№</w:t>
      </w:r>
      <w:r>
        <w:rPr>
          <w:shd w:val="clear" w:color="auto" w:fill="FFFFFF"/>
        </w:rPr>
        <w:t xml:space="preserve"> 88)</w:t>
      </w:r>
      <w:r w:rsidR="000B4B20">
        <w:rPr>
          <w:shd w:val="clear" w:color="auto" w:fill="FFFFFF"/>
        </w:rPr>
        <w:t>.</w:t>
      </w:r>
    </w:p>
    <w:p w:rsidR="00695161" w:rsidRDefault="00695161" w:rsidP="00A92CE3">
      <w:pPr>
        <w:pStyle w:val="a"/>
        <w:numPr>
          <w:ilvl w:val="0"/>
          <w:numId w:val="63"/>
        </w:numPr>
        <w:tabs>
          <w:tab w:val="left" w:pos="567"/>
          <w:tab w:val="left" w:pos="851"/>
        </w:tabs>
        <w:ind w:left="0" w:firstLine="567"/>
      </w:pPr>
      <w:r>
        <w:t>Иванова В.</w:t>
      </w:r>
      <w:r w:rsidR="00A92CE3">
        <w:t> </w:t>
      </w:r>
      <w:r>
        <w:t>Н., Партнерство субъектов АПК и сферы обра</w:t>
      </w:r>
      <w:r w:rsidR="00A92CE3">
        <w:softHyphen/>
        <w:t>зо</w:t>
      </w:r>
      <w:r w:rsidR="00A92CE3">
        <w:softHyphen/>
        <w:t>ва</w:t>
      </w:r>
      <w:r w:rsidR="00A92CE3">
        <w:softHyphen/>
        <w:t xml:space="preserve">ния: инновации в управлении / В. Н. Иванова, Т. В. Девяткина. </w:t>
      </w:r>
      <w:r>
        <w:t>– М.</w:t>
      </w:r>
      <w:r w:rsidR="00A92CE3">
        <w:t xml:space="preserve"> : Финансы и статистика, 2014.</w:t>
      </w:r>
      <w:r w:rsidR="00AA13B0">
        <w:t xml:space="preserve"> </w:t>
      </w:r>
      <w:r w:rsidR="00AA13B0" w:rsidRPr="00A92CE3">
        <w:rPr>
          <w:i w:val="0"/>
        </w:rPr>
        <w:sym w:font="Symbol" w:char="F02D"/>
      </w:r>
      <w:r w:rsidR="00E25C1C">
        <w:t xml:space="preserve"> </w:t>
      </w:r>
      <w:r>
        <w:t>64</w:t>
      </w:r>
      <w:r w:rsidR="00A92CE3">
        <w:t xml:space="preserve"> </w:t>
      </w:r>
      <w:r>
        <w:t>с.</w:t>
      </w:r>
    </w:p>
    <w:p w:rsidR="00695161" w:rsidRDefault="00695161" w:rsidP="00A92CE3">
      <w:pPr>
        <w:pStyle w:val="a"/>
        <w:numPr>
          <w:ilvl w:val="0"/>
          <w:numId w:val="63"/>
        </w:numPr>
        <w:tabs>
          <w:tab w:val="left" w:pos="567"/>
          <w:tab w:val="left" w:pos="851"/>
        </w:tabs>
        <w:ind w:left="0" w:firstLine="567"/>
      </w:pPr>
      <w:r>
        <w:t>Концепция устойчивого развития сельских территорий Российской Федерации на период до 2020 года // Экономика сельского хозяйства России.</w:t>
      </w:r>
      <w:r w:rsidR="00AA13B0">
        <w:sym w:font="Symbol" w:char="F02D"/>
      </w:r>
      <w:r w:rsidR="00A92CE3">
        <w:t xml:space="preserve"> 2009. </w:t>
      </w:r>
      <w:r w:rsidR="00A92CE3" w:rsidRPr="00A92CE3">
        <w:rPr>
          <w:i w:val="0"/>
        </w:rPr>
        <w:sym w:font="Symbol" w:char="F02D"/>
      </w:r>
      <w:r w:rsidR="00A92CE3">
        <w:t xml:space="preserve"> </w:t>
      </w:r>
      <w:r>
        <w:t>№</w:t>
      </w:r>
      <w:r w:rsidR="00136A78">
        <w:t xml:space="preserve"> </w:t>
      </w:r>
      <w:r>
        <w:t xml:space="preserve">3. </w:t>
      </w:r>
      <w:r w:rsidR="00AA13B0" w:rsidRPr="00A92CE3">
        <w:rPr>
          <w:i w:val="0"/>
        </w:rPr>
        <w:sym w:font="Symbol" w:char="F02D"/>
      </w:r>
      <w:r w:rsidR="00E25C1C">
        <w:t xml:space="preserve"> </w:t>
      </w:r>
      <w:r>
        <w:t>80 с.</w:t>
      </w:r>
    </w:p>
    <w:p w:rsidR="00695161" w:rsidRDefault="00695161" w:rsidP="00A92CE3">
      <w:pPr>
        <w:pStyle w:val="a"/>
        <w:numPr>
          <w:ilvl w:val="0"/>
          <w:numId w:val="63"/>
        </w:numPr>
        <w:tabs>
          <w:tab w:val="left" w:pos="567"/>
          <w:tab w:val="left" w:pos="851"/>
        </w:tabs>
        <w:ind w:left="0" w:firstLine="567"/>
      </w:pPr>
      <w:r>
        <w:t>Копылов В.</w:t>
      </w:r>
      <w:r w:rsidR="00A92CE3">
        <w:t> </w:t>
      </w:r>
      <w:r>
        <w:t>В. Проблемы и перспективы кадрового обеспе</w:t>
      </w:r>
      <w:r w:rsidR="00A92CE3">
        <w:softHyphen/>
      </w:r>
      <w:r>
        <w:t>чения АПК</w:t>
      </w:r>
      <w:r w:rsidR="00136A78">
        <w:t xml:space="preserve"> / В.В.Копылов</w:t>
      </w:r>
      <w:r>
        <w:t xml:space="preserve"> //</w:t>
      </w:r>
      <w:r w:rsidR="00A92CE3">
        <w:t xml:space="preserve"> Экономика и управление. – 2012.</w:t>
      </w:r>
      <w:r>
        <w:t xml:space="preserve"> </w:t>
      </w:r>
      <w:r w:rsidR="00A92CE3" w:rsidRPr="00A92CE3">
        <w:rPr>
          <w:i w:val="0"/>
        </w:rPr>
        <w:sym w:font="Symbol" w:char="F02D"/>
      </w:r>
      <w:r w:rsidR="00A92CE3">
        <w:t xml:space="preserve"> №</w:t>
      </w:r>
      <w:r w:rsidR="00136A78">
        <w:t xml:space="preserve"> </w:t>
      </w:r>
      <w:r w:rsidR="00A92CE3">
        <w:t>1.</w:t>
      </w:r>
    </w:p>
    <w:p w:rsidR="00695161" w:rsidRPr="00627CAA" w:rsidRDefault="00695161" w:rsidP="00A92CE3">
      <w:pPr>
        <w:pStyle w:val="a"/>
        <w:numPr>
          <w:ilvl w:val="0"/>
          <w:numId w:val="63"/>
        </w:numPr>
        <w:tabs>
          <w:tab w:val="left" w:pos="567"/>
          <w:tab w:val="left" w:pos="851"/>
        </w:tabs>
        <w:ind w:left="0" w:firstLine="567"/>
      </w:pPr>
      <w:r>
        <w:rPr>
          <w:iCs/>
        </w:rPr>
        <w:t>Кузнецова А.</w:t>
      </w:r>
      <w:r w:rsidR="007938CF">
        <w:rPr>
          <w:iCs/>
        </w:rPr>
        <w:t> </w:t>
      </w:r>
      <w:r>
        <w:rPr>
          <w:iCs/>
        </w:rPr>
        <w:t xml:space="preserve">Р. </w:t>
      </w:r>
      <w:r>
        <w:t>Проблемы формирования и использования кадрового потенциала аграрного сект</w:t>
      </w:r>
      <w:r w:rsidR="007938CF">
        <w:t>ора / А. Р. </w:t>
      </w:r>
      <w:r w:rsidR="007938CF">
        <w:rPr>
          <w:iCs/>
        </w:rPr>
        <w:t>Кузнецова</w:t>
      </w:r>
      <w:r w:rsidR="00136A78">
        <w:rPr>
          <w:iCs/>
        </w:rPr>
        <w:t xml:space="preserve">. </w:t>
      </w:r>
      <w:r w:rsidR="00136A78" w:rsidRPr="00136A78">
        <w:rPr>
          <w:iCs/>
        </w:rPr>
        <w:t xml:space="preserve"> </w:t>
      </w:r>
      <w:r w:rsidR="00136A78" w:rsidRPr="00627CAA">
        <w:rPr>
          <w:iCs/>
        </w:rPr>
        <w:t>[</w:t>
      </w:r>
      <w:r w:rsidR="00136A78">
        <w:rPr>
          <w:iCs/>
        </w:rPr>
        <w:t>Электронный ресурс</w:t>
      </w:r>
      <w:r w:rsidR="00136A78" w:rsidRPr="00627CAA">
        <w:rPr>
          <w:iCs/>
        </w:rPr>
        <w:t>]</w:t>
      </w:r>
      <w:r w:rsidR="00D133C7">
        <w:t xml:space="preserve"> </w:t>
      </w:r>
      <w:r w:rsidR="007938CF">
        <w:rPr>
          <w:iCs/>
        </w:rPr>
        <w:t>–</w:t>
      </w:r>
      <w:r w:rsidR="00D133C7">
        <w:t xml:space="preserve"> </w:t>
      </w:r>
      <w:r w:rsidR="007938CF">
        <w:t>Режим доступа</w:t>
      </w:r>
      <w:r w:rsidR="00D133C7">
        <w:t xml:space="preserve"> </w:t>
      </w:r>
      <w:r w:rsidR="007938CF" w:rsidRPr="00627CAA">
        <w:t xml:space="preserve">: </w:t>
      </w:r>
      <w:r w:rsidR="007938CF">
        <w:rPr>
          <w:lang w:val="en-US"/>
        </w:rPr>
        <w:t>h</w:t>
      </w:r>
      <w:r>
        <w:rPr>
          <w:lang w:val="en-US"/>
        </w:rPr>
        <w:t>tt</w:t>
      </w:r>
      <w:r w:rsidR="007938CF">
        <w:rPr>
          <w:lang w:val="en-US"/>
        </w:rPr>
        <w:t>p</w:t>
      </w:r>
      <w:r w:rsidR="007938CF" w:rsidRPr="00627CAA">
        <w:t>:</w:t>
      </w:r>
      <w:r w:rsidRPr="00627CAA">
        <w:t>//</w:t>
      </w:r>
      <w:r w:rsidR="007938CF">
        <w:rPr>
          <w:lang w:val="en-US"/>
        </w:rPr>
        <w:t>ww</w:t>
      </w:r>
      <w:r>
        <w:rPr>
          <w:lang w:val="en-US"/>
        </w:rPr>
        <w:t>w</w:t>
      </w:r>
      <w:r w:rsidRPr="00627CAA">
        <w:t>.</w:t>
      </w:r>
      <w:r>
        <w:rPr>
          <w:lang w:val="en-US"/>
        </w:rPr>
        <w:t>agromage</w:t>
      </w:r>
      <w:r w:rsidRPr="00627CAA">
        <w:t>.</w:t>
      </w:r>
      <w:r>
        <w:rPr>
          <w:lang w:val="en-US"/>
        </w:rPr>
        <w:t>com</w:t>
      </w:r>
      <w:r w:rsidRPr="00627CAA">
        <w:t>/</w:t>
      </w:r>
      <w:r>
        <w:rPr>
          <w:lang w:val="en-US"/>
        </w:rPr>
        <w:t>stat</w:t>
      </w:r>
      <w:r w:rsidRPr="00627CAA">
        <w:t>_</w:t>
      </w:r>
      <w:r>
        <w:rPr>
          <w:lang w:val="en-US"/>
        </w:rPr>
        <w:t>id</w:t>
      </w:r>
      <w:r w:rsidRPr="00627CAA">
        <w:t>.</w:t>
      </w:r>
      <w:r>
        <w:rPr>
          <w:lang w:val="en-US"/>
        </w:rPr>
        <w:t>php</w:t>
      </w:r>
      <w:r w:rsidRPr="00627CAA">
        <w:t>?</w:t>
      </w:r>
      <w:r>
        <w:rPr>
          <w:lang w:val="en-US"/>
        </w:rPr>
        <w:t>id</w:t>
      </w:r>
      <w:r w:rsidRPr="00627CAA">
        <w:t>=396.</w:t>
      </w:r>
    </w:p>
    <w:p w:rsidR="009E7223" w:rsidRDefault="00695161" w:rsidP="007938CF">
      <w:pPr>
        <w:pStyle w:val="a"/>
        <w:numPr>
          <w:ilvl w:val="0"/>
          <w:numId w:val="63"/>
        </w:numPr>
        <w:tabs>
          <w:tab w:val="left" w:pos="567"/>
          <w:tab w:val="left" w:pos="851"/>
        </w:tabs>
        <w:ind w:left="0" w:firstLine="567"/>
      </w:pPr>
      <w:r>
        <w:t>Фролов Ю.</w:t>
      </w:r>
      <w:r w:rsidR="007938CF">
        <w:t> </w:t>
      </w:r>
      <w:r w:rsidR="002F747D">
        <w:t>В.</w:t>
      </w:r>
      <w:r>
        <w:t xml:space="preserve"> Компетентностная модель как основа качества подготовки специалистов </w:t>
      </w:r>
      <w:r w:rsidR="007938CF">
        <w:t>/ Ю. В. Фролов, Д. А. Махо</w:t>
      </w:r>
      <w:r w:rsidR="00136A78">
        <w:softHyphen/>
      </w:r>
      <w:r w:rsidR="007938CF">
        <w:t>тин</w:t>
      </w:r>
      <w:r w:rsidR="00136A78">
        <w:t> </w:t>
      </w:r>
      <w:r>
        <w:t xml:space="preserve">// Высшее образование сегодня. </w:t>
      </w:r>
      <w:r w:rsidR="007938CF">
        <w:t>–</w:t>
      </w:r>
      <w:r>
        <w:t xml:space="preserve"> 2004. </w:t>
      </w:r>
      <w:r w:rsidR="007938CF">
        <w:t>–</w:t>
      </w:r>
      <w:r>
        <w:t xml:space="preserve"> № 8.</w:t>
      </w:r>
      <w:r w:rsidRPr="006578D2">
        <w:t xml:space="preserve"> </w:t>
      </w:r>
      <w:r>
        <w:t>–</w:t>
      </w:r>
      <w:r w:rsidR="00AA13B0">
        <w:t xml:space="preserve"> </w:t>
      </w:r>
      <w:r>
        <w:t>253</w:t>
      </w:r>
      <w:r w:rsidRPr="006578D2">
        <w:t xml:space="preserve"> </w:t>
      </w:r>
      <w:r>
        <w:t>с</w:t>
      </w:r>
      <w:r w:rsidRPr="006578D2">
        <w:t>.</w:t>
      </w:r>
    </w:p>
    <w:p w:rsidR="007938CF" w:rsidRDefault="007938CF" w:rsidP="007938CF">
      <w:pPr>
        <w:pStyle w:val="a"/>
        <w:numPr>
          <w:ilvl w:val="0"/>
          <w:numId w:val="0"/>
        </w:numPr>
        <w:tabs>
          <w:tab w:val="left" w:pos="567"/>
          <w:tab w:val="left" w:pos="851"/>
        </w:tabs>
        <w:ind w:left="1068" w:hanging="360"/>
      </w:pPr>
    </w:p>
    <w:p w:rsidR="009E7223" w:rsidRPr="00627CAA" w:rsidRDefault="009E7223" w:rsidP="00323FC2">
      <w:pPr>
        <w:pStyle w:val="a2"/>
        <w:rPr>
          <w:rStyle w:val="a3"/>
        </w:rPr>
      </w:pPr>
    </w:p>
    <w:p w:rsidR="00695161" w:rsidRPr="002F747D" w:rsidRDefault="00695161" w:rsidP="00323FC2">
      <w:pPr>
        <w:pStyle w:val="a2"/>
        <w:rPr>
          <w:sz w:val="24"/>
          <w:szCs w:val="24"/>
        </w:rPr>
      </w:pPr>
      <w:r w:rsidRPr="00695161">
        <w:rPr>
          <w:rStyle w:val="a3"/>
          <w:lang w:val="en-US"/>
        </w:rPr>
        <w:t>References</w:t>
      </w:r>
      <w:r w:rsidRPr="002F747D">
        <w:rPr>
          <w:rStyle w:val="a3"/>
        </w:rPr>
        <w:t>:</w:t>
      </w:r>
    </w:p>
    <w:p w:rsidR="002F747D" w:rsidRPr="002F747D" w:rsidRDefault="002F747D" w:rsidP="002F747D">
      <w:pPr>
        <w:pStyle w:val="a"/>
        <w:numPr>
          <w:ilvl w:val="0"/>
          <w:numId w:val="64"/>
        </w:numPr>
        <w:tabs>
          <w:tab w:val="left" w:pos="567"/>
          <w:tab w:val="left" w:pos="851"/>
        </w:tabs>
        <w:ind w:left="0" w:firstLine="567"/>
        <w:rPr>
          <w:rStyle w:val="hps"/>
          <w:lang w:val="en-US"/>
        </w:rPr>
      </w:pPr>
      <w:r w:rsidRPr="002F747D">
        <w:rPr>
          <w:rStyle w:val="hps"/>
          <w:lang w:val="en-US"/>
        </w:rPr>
        <w:t>Blohovtsova G. G. Sotsiokul</w:t>
      </w:r>
      <w:r>
        <w:rPr>
          <w:rStyle w:val="hps"/>
          <w:lang w:val="en-US"/>
        </w:rPr>
        <w:t>turnyiy potentsial gumanitarno</w:t>
      </w:r>
      <w:r w:rsidRPr="002F747D">
        <w:rPr>
          <w:rStyle w:val="hps"/>
          <w:lang w:val="en-US"/>
        </w:rPr>
        <w:t>go tvorchestva v iskusstve, nauke i o</w:t>
      </w:r>
      <w:r>
        <w:rPr>
          <w:rStyle w:val="hps"/>
          <w:lang w:val="en-US"/>
        </w:rPr>
        <w:t>brazovanii : diss. … kand. filo</w:t>
      </w:r>
      <w:r w:rsidRPr="002F747D">
        <w:rPr>
          <w:rStyle w:val="hps"/>
          <w:lang w:val="en-US"/>
        </w:rPr>
        <w:t>sof. nauk / G. G. Blohovtsova. – Rostov n/D: Yuzhnyiy feder</w:t>
      </w:r>
      <w:r>
        <w:rPr>
          <w:rStyle w:val="hps"/>
          <w:lang w:val="en-US"/>
        </w:rPr>
        <w:t>alnyiy universitet, 2011. – 96 p</w:t>
      </w:r>
      <w:r w:rsidRPr="002F747D">
        <w:rPr>
          <w:rStyle w:val="hps"/>
          <w:lang w:val="en-US"/>
        </w:rPr>
        <w:t>.</w:t>
      </w:r>
    </w:p>
    <w:p w:rsidR="00695161" w:rsidRPr="00627CAA" w:rsidRDefault="002F747D" w:rsidP="002F747D">
      <w:pPr>
        <w:pStyle w:val="a"/>
        <w:numPr>
          <w:ilvl w:val="0"/>
          <w:numId w:val="64"/>
        </w:numPr>
        <w:tabs>
          <w:tab w:val="left" w:pos="567"/>
          <w:tab w:val="left" w:pos="851"/>
        </w:tabs>
        <w:ind w:left="0" w:firstLine="567"/>
        <w:rPr>
          <w:lang w:val="en-US"/>
        </w:rPr>
      </w:pPr>
      <w:r w:rsidRPr="002F747D">
        <w:rPr>
          <w:lang w:val="en-US"/>
        </w:rPr>
        <w:t>Gosudarstvennaya programma Krasnodarskogo kraya «Razvitie selskogo hozyaystva i regulirovanie ryinkov selskohozyaystvennoy produktsii, syirya i prodovolstviya» : utv. postanovleniem glavyi administratsii (gubernatora) Krasnodarskogo kraya ot 14 oktyabrya 201</w:t>
      </w:r>
      <w:r>
        <w:rPr>
          <w:lang w:val="en-US"/>
        </w:rPr>
        <w:t xml:space="preserve">3 goda </w:t>
      </w:r>
      <w:r w:rsidRPr="002F747D">
        <w:rPr>
          <w:lang w:val="en-US"/>
        </w:rPr>
        <w:t xml:space="preserve">№ 1204 (v red. Postanovleniya glavyi administratsii (gubernatora) Krasnodarskogo kraya ot 20.02.2014 </w:t>
      </w:r>
      <w:r>
        <w:t>№</w:t>
      </w:r>
      <w:r w:rsidRPr="002F747D">
        <w:rPr>
          <w:lang w:val="en-US"/>
        </w:rPr>
        <w:t xml:space="preserve"> 88)</w:t>
      </w:r>
      <w:r w:rsidR="000B4B20">
        <w:t>.</w:t>
      </w:r>
    </w:p>
    <w:p w:rsidR="00D133C7" w:rsidRDefault="002F747D" w:rsidP="00D133C7">
      <w:pPr>
        <w:pStyle w:val="a"/>
        <w:numPr>
          <w:ilvl w:val="0"/>
          <w:numId w:val="64"/>
        </w:numPr>
        <w:tabs>
          <w:tab w:val="left" w:pos="567"/>
          <w:tab w:val="left" w:pos="851"/>
        </w:tabs>
        <w:ind w:left="0" w:firstLine="567"/>
        <w:rPr>
          <w:lang w:val="en-US"/>
        </w:rPr>
      </w:pPr>
      <w:r w:rsidRPr="002F747D">
        <w:rPr>
          <w:lang w:val="en-US"/>
        </w:rPr>
        <w:t>Ivanova V. N., Partners</w:t>
      </w:r>
      <w:r>
        <w:rPr>
          <w:lang w:val="en-US"/>
        </w:rPr>
        <w:t>tvo sub'ektov APK i sferyi ob</w:t>
      </w:r>
      <w:r w:rsidRPr="002F747D">
        <w:rPr>
          <w:lang w:val="en-US"/>
        </w:rPr>
        <w:softHyphen/>
      </w:r>
      <w:r>
        <w:rPr>
          <w:lang w:val="en-US"/>
        </w:rPr>
        <w:t>ra</w:t>
      </w:r>
      <w:r w:rsidRPr="002F747D">
        <w:rPr>
          <w:lang w:val="en-US"/>
        </w:rPr>
        <w:t>zo</w:t>
      </w:r>
      <w:r w:rsidRPr="002F747D">
        <w:rPr>
          <w:lang w:val="en-US"/>
        </w:rPr>
        <w:softHyphen/>
        <w:t>va</w:t>
      </w:r>
      <w:r w:rsidRPr="002F747D">
        <w:rPr>
          <w:lang w:val="en-US"/>
        </w:rPr>
        <w:softHyphen/>
        <w:t>niya: innovatsii v upravlenii / V. N. Ivanova, T. V. Devyatkina. – M. : Finansyi i statistika, 2014</w:t>
      </w:r>
      <w:r w:rsidR="00D133C7">
        <w:rPr>
          <w:lang w:val="en-US"/>
        </w:rPr>
        <w:t>. – 64</w:t>
      </w:r>
      <w:r w:rsidR="00D133C7" w:rsidRPr="006578D2">
        <w:rPr>
          <w:lang w:val="en-US"/>
        </w:rPr>
        <w:t xml:space="preserve"> </w:t>
      </w:r>
      <w:r w:rsidR="00D133C7">
        <w:t>р</w:t>
      </w:r>
      <w:r w:rsidR="00D133C7" w:rsidRPr="006578D2">
        <w:rPr>
          <w:lang w:val="en-US"/>
        </w:rPr>
        <w:t>.</w:t>
      </w:r>
    </w:p>
    <w:p w:rsidR="002F747D" w:rsidRPr="00D133C7" w:rsidRDefault="00D133C7" w:rsidP="00D133C7">
      <w:pPr>
        <w:pStyle w:val="a"/>
        <w:numPr>
          <w:ilvl w:val="0"/>
          <w:numId w:val="64"/>
        </w:numPr>
        <w:tabs>
          <w:tab w:val="left" w:pos="567"/>
          <w:tab w:val="left" w:pos="1276"/>
        </w:tabs>
        <w:ind w:left="0" w:firstLine="567"/>
        <w:rPr>
          <w:lang w:val="en-US"/>
        </w:rPr>
      </w:pPr>
      <w:r w:rsidRPr="00D133C7">
        <w:rPr>
          <w:lang w:val="en-US"/>
        </w:rPr>
        <w:t xml:space="preserve">Kontseptsiya ustoychivogo razvitiya selskih territoriy Rossiyskoy Federatsii na period do 2020 goda // Ekonomika selskogo hozyaystva Rossii. </w:t>
      </w:r>
      <w:r>
        <w:rPr>
          <w:lang w:val="en-US"/>
        </w:rPr>
        <w:sym w:font="Symbol" w:char="F02D"/>
      </w:r>
      <w:r w:rsidRPr="00D133C7">
        <w:rPr>
          <w:lang w:val="en-US"/>
        </w:rPr>
        <w:t xml:space="preserve"> </w:t>
      </w:r>
      <w:r>
        <w:rPr>
          <w:lang w:val="en-US"/>
        </w:rPr>
        <w:t>2009</w:t>
      </w:r>
      <w:r w:rsidRPr="00D133C7">
        <w:rPr>
          <w:lang w:val="en-US"/>
        </w:rPr>
        <w:t>.</w:t>
      </w:r>
      <w:r>
        <w:t xml:space="preserve"> </w:t>
      </w:r>
      <w:r>
        <w:rPr>
          <w:lang w:val="en-US"/>
        </w:rPr>
        <w:sym w:font="Symbol" w:char="F02D"/>
      </w:r>
      <w:r w:rsidRPr="00D133C7">
        <w:rPr>
          <w:lang w:val="en-US"/>
        </w:rPr>
        <w:t xml:space="preserve">  № 3. </w:t>
      </w:r>
      <w:r>
        <w:rPr>
          <w:lang w:val="en-US"/>
        </w:rPr>
        <w:sym w:font="Symbol" w:char="F02D"/>
      </w:r>
      <w:r w:rsidRPr="00D133C7">
        <w:rPr>
          <w:lang w:val="en-US"/>
        </w:rPr>
        <w:t xml:space="preserve"> 80 </w:t>
      </w:r>
      <w:r>
        <w:t>р</w:t>
      </w:r>
      <w:r w:rsidRPr="00D133C7">
        <w:rPr>
          <w:lang w:val="en-US"/>
        </w:rPr>
        <w:t>.</w:t>
      </w:r>
    </w:p>
    <w:p w:rsidR="00D133C7" w:rsidRPr="00D133C7" w:rsidRDefault="00D133C7" w:rsidP="00D133C7">
      <w:pPr>
        <w:pStyle w:val="a"/>
        <w:numPr>
          <w:ilvl w:val="0"/>
          <w:numId w:val="64"/>
        </w:numPr>
        <w:tabs>
          <w:tab w:val="left" w:pos="567"/>
          <w:tab w:val="left" w:pos="1276"/>
        </w:tabs>
        <w:ind w:left="0" w:firstLine="567"/>
        <w:rPr>
          <w:lang w:val="en-US"/>
        </w:rPr>
      </w:pPr>
      <w:r w:rsidRPr="00D133C7">
        <w:rPr>
          <w:lang w:val="en-US"/>
        </w:rPr>
        <w:t xml:space="preserve">Kopyilov V. V. Problemyi i perspektivyi kadrovogo obespe-cheniya APK / V.V.Kopyilov // Ekonomika i upravlenie. – 2012. </w:t>
      </w:r>
      <w:r>
        <w:rPr>
          <w:lang w:val="en-US"/>
        </w:rPr>
        <w:sym w:font="Symbol" w:char="F02D"/>
      </w:r>
      <w:r w:rsidRPr="00D133C7">
        <w:rPr>
          <w:lang w:val="en-US"/>
        </w:rPr>
        <w:t xml:space="preserve">  № 1.</w:t>
      </w:r>
    </w:p>
    <w:p w:rsidR="00D133C7" w:rsidRPr="00D133C7" w:rsidRDefault="00D133C7" w:rsidP="00D133C7">
      <w:pPr>
        <w:pStyle w:val="a"/>
        <w:numPr>
          <w:ilvl w:val="0"/>
          <w:numId w:val="64"/>
        </w:numPr>
        <w:tabs>
          <w:tab w:val="left" w:pos="567"/>
          <w:tab w:val="left" w:pos="1276"/>
        </w:tabs>
        <w:ind w:left="0" w:firstLine="567"/>
        <w:rPr>
          <w:lang w:val="en-US"/>
        </w:rPr>
      </w:pPr>
      <w:r w:rsidRPr="00D133C7">
        <w:rPr>
          <w:lang w:val="en-US"/>
        </w:rPr>
        <w:tab/>
        <w:t xml:space="preserve">Kuznetsova A. R. Problemyi formirovaniya i ispolzovaniya kadrovogo potentsiala agrarnogo sektora / A. R. Kuznetsova. [Elektronnyiy resurs] – Rezhim dostupa : </w:t>
      </w:r>
      <w:hyperlink r:id="rId32" w:history="1">
        <w:r w:rsidRPr="00D133C7">
          <w:rPr>
            <w:rStyle w:val="Hyperlink"/>
            <w:i w:val="0"/>
            <w:color w:val="auto"/>
            <w:u w:val="none"/>
            <w:lang w:val="en-US"/>
          </w:rPr>
          <w:t>http://www.agromage.com/stat_id.php?id=396</w:t>
        </w:r>
      </w:hyperlink>
      <w:r w:rsidRPr="00D133C7">
        <w:rPr>
          <w:i w:val="0"/>
          <w:lang w:val="en-US"/>
        </w:rPr>
        <w:t>.</w:t>
      </w:r>
    </w:p>
    <w:p w:rsidR="00D133C7" w:rsidRPr="002F747D" w:rsidRDefault="00D133C7" w:rsidP="00D133C7">
      <w:pPr>
        <w:pStyle w:val="a"/>
        <w:numPr>
          <w:ilvl w:val="0"/>
          <w:numId w:val="64"/>
        </w:numPr>
        <w:tabs>
          <w:tab w:val="left" w:pos="567"/>
          <w:tab w:val="left" w:pos="1276"/>
        </w:tabs>
        <w:ind w:left="0" w:firstLine="567"/>
        <w:rPr>
          <w:lang w:val="en-US"/>
        </w:rPr>
      </w:pPr>
      <w:r w:rsidRPr="00D133C7">
        <w:rPr>
          <w:lang w:val="en-US"/>
        </w:rPr>
        <w:t>Frolov Yu. V. Kompetentnostnaya model kak osnova kachest</w:t>
      </w:r>
      <w:r>
        <w:rPr>
          <w:lang w:val="en-US"/>
        </w:rPr>
        <w:t>va podgotovki spetsialistov / Y. V. Frolov, D. A. Maho</w:t>
      </w:r>
      <w:r w:rsidRPr="00D133C7">
        <w:rPr>
          <w:lang w:val="en-US"/>
        </w:rPr>
        <w:t xml:space="preserve">tin // Vyisshee obrazovanie segodnya. – 2004. – № 8. – 253 </w:t>
      </w:r>
      <w:r>
        <w:t>р</w:t>
      </w:r>
      <w:r w:rsidRPr="00D133C7">
        <w:rPr>
          <w:lang w:val="en-US"/>
        </w:rPr>
        <w:t>.</w:t>
      </w:r>
    </w:p>
    <w:p w:rsidR="00434119" w:rsidRDefault="00434119">
      <w:pPr>
        <w:suppressAutoHyphens w:val="0"/>
        <w:spacing w:line="276" w:lineRule="auto"/>
        <w:rPr>
          <w:i/>
          <w:sz w:val="32"/>
          <w:lang w:val="en-US"/>
        </w:rPr>
      </w:pPr>
      <w:r>
        <w:rPr>
          <w:lang w:val="en-US"/>
        </w:rPr>
        <w:br w:type="page"/>
      </w:r>
    </w:p>
    <w:tbl>
      <w:tblPr>
        <w:tblStyle w:val="TableGrid"/>
        <w:tblW w:w="9457" w:type="dxa"/>
        <w:tblBorders>
          <w:top w:val="nil"/>
          <w:left w:val="nil"/>
          <w:bottom w:val="nil"/>
          <w:right w:val="nil"/>
          <w:insideH w:val="nil"/>
          <w:insideV w:val="nil"/>
        </w:tblBorders>
        <w:tblLook w:val="04A0" w:firstRow="1" w:lastRow="0" w:firstColumn="1" w:lastColumn="0" w:noHBand="0" w:noVBand="1"/>
      </w:tblPr>
      <w:tblGrid>
        <w:gridCol w:w="4928"/>
        <w:gridCol w:w="4529"/>
      </w:tblGrid>
      <w:tr w:rsidR="001408F5" w:rsidRPr="00A25455" w:rsidTr="0076640C">
        <w:tc>
          <w:tcPr>
            <w:tcW w:w="4928" w:type="dxa"/>
            <w:tcBorders>
              <w:top w:val="nil"/>
              <w:left w:val="nil"/>
              <w:bottom w:val="nil"/>
              <w:right w:val="nil"/>
            </w:tcBorders>
            <w:shd w:val="clear" w:color="auto" w:fill="auto"/>
          </w:tcPr>
          <w:p w:rsidR="001408F5" w:rsidRPr="00E05184" w:rsidRDefault="001408F5" w:rsidP="00581108">
            <w:pPr>
              <w:pStyle w:val="aa"/>
              <w:spacing w:after="0" w:line="240" w:lineRule="auto"/>
              <w:ind w:firstLine="0"/>
              <w:rPr>
                <w:rFonts w:cs="Times New Roman"/>
                <w:sz w:val="32"/>
                <w:szCs w:val="32"/>
              </w:rPr>
            </w:pPr>
            <w:r w:rsidRPr="00E05184">
              <w:rPr>
                <w:rFonts w:cs="Times New Roman"/>
                <w:sz w:val="32"/>
                <w:szCs w:val="32"/>
              </w:rPr>
              <w:lastRenderedPageBreak/>
              <w:t>УДК 130.2</w:t>
            </w:r>
          </w:p>
          <w:p w:rsidR="001408F5" w:rsidRPr="00E05184" w:rsidRDefault="001408F5" w:rsidP="00581108">
            <w:pPr>
              <w:jc w:val="both"/>
              <w:rPr>
                <w:sz w:val="32"/>
                <w:szCs w:val="32"/>
              </w:rPr>
            </w:pPr>
          </w:p>
          <w:p w:rsidR="001408F5" w:rsidRPr="00E05184" w:rsidRDefault="001408F5" w:rsidP="00581108">
            <w:pPr>
              <w:jc w:val="both"/>
              <w:rPr>
                <w:sz w:val="32"/>
                <w:szCs w:val="32"/>
              </w:rPr>
            </w:pPr>
            <w:r w:rsidRPr="00E05184">
              <w:rPr>
                <w:sz w:val="32"/>
                <w:szCs w:val="32"/>
              </w:rPr>
              <w:t>24.00.01. Теория и история культуры</w:t>
            </w:r>
          </w:p>
          <w:p w:rsidR="001408F5" w:rsidRPr="00E05184" w:rsidRDefault="001408F5" w:rsidP="00581108">
            <w:pPr>
              <w:jc w:val="both"/>
              <w:rPr>
                <w:sz w:val="32"/>
                <w:szCs w:val="32"/>
              </w:rPr>
            </w:pPr>
          </w:p>
          <w:p w:rsidR="001408F5" w:rsidRPr="00E05184" w:rsidRDefault="001408F5" w:rsidP="00581108">
            <w:pPr>
              <w:jc w:val="both"/>
              <w:rPr>
                <w:caps/>
                <w:sz w:val="32"/>
                <w:szCs w:val="32"/>
              </w:rPr>
            </w:pPr>
            <w:r w:rsidRPr="00E05184">
              <w:rPr>
                <w:caps/>
                <w:sz w:val="32"/>
                <w:szCs w:val="32"/>
              </w:rPr>
              <w:t>Понятие «культурный текст» в семиотике культуры Ю.</w:t>
            </w:r>
            <w:r w:rsidR="00434119">
              <w:rPr>
                <w:caps/>
                <w:sz w:val="32"/>
                <w:szCs w:val="32"/>
              </w:rPr>
              <w:t> </w:t>
            </w:r>
            <w:r w:rsidRPr="00E05184">
              <w:rPr>
                <w:caps/>
                <w:sz w:val="32"/>
                <w:szCs w:val="32"/>
              </w:rPr>
              <w:t>М. Лотмана</w:t>
            </w:r>
          </w:p>
          <w:p w:rsidR="0076640C" w:rsidRPr="00323FC2" w:rsidRDefault="0076640C" w:rsidP="00581108">
            <w:pPr>
              <w:jc w:val="both"/>
              <w:rPr>
                <w:caps/>
                <w:sz w:val="32"/>
                <w:szCs w:val="32"/>
              </w:rPr>
            </w:pPr>
          </w:p>
          <w:p w:rsidR="001408F5" w:rsidRDefault="001408F5" w:rsidP="00581108">
            <w:pPr>
              <w:jc w:val="both"/>
              <w:rPr>
                <w:sz w:val="32"/>
                <w:szCs w:val="32"/>
              </w:rPr>
            </w:pPr>
            <w:r w:rsidRPr="00E05184">
              <w:rPr>
                <w:sz w:val="32"/>
                <w:szCs w:val="32"/>
              </w:rPr>
              <w:t>Еникеев Анатолий Анатольевич</w:t>
            </w:r>
          </w:p>
          <w:p w:rsidR="00434119" w:rsidRPr="00E05184" w:rsidRDefault="00434119" w:rsidP="00581108">
            <w:pPr>
              <w:jc w:val="both"/>
              <w:rPr>
                <w:sz w:val="32"/>
                <w:szCs w:val="32"/>
              </w:rPr>
            </w:pPr>
          </w:p>
          <w:p w:rsidR="001408F5" w:rsidRPr="00E05184" w:rsidRDefault="001408F5" w:rsidP="00581108">
            <w:pPr>
              <w:jc w:val="both"/>
              <w:rPr>
                <w:sz w:val="32"/>
                <w:szCs w:val="32"/>
              </w:rPr>
            </w:pPr>
            <w:r w:rsidRPr="00E05184">
              <w:rPr>
                <w:sz w:val="32"/>
                <w:szCs w:val="32"/>
              </w:rPr>
              <w:t>доцент</w:t>
            </w:r>
          </w:p>
          <w:p w:rsidR="001408F5" w:rsidRPr="00E05184" w:rsidRDefault="001408F5" w:rsidP="00581108">
            <w:pPr>
              <w:jc w:val="both"/>
              <w:rPr>
                <w:sz w:val="32"/>
                <w:szCs w:val="32"/>
              </w:rPr>
            </w:pPr>
          </w:p>
          <w:p w:rsidR="001408F5" w:rsidRPr="00E05184" w:rsidRDefault="001408F5" w:rsidP="00581108">
            <w:pPr>
              <w:jc w:val="both"/>
              <w:rPr>
                <w:sz w:val="32"/>
                <w:szCs w:val="32"/>
              </w:rPr>
            </w:pPr>
            <w:r w:rsidRPr="00E05184">
              <w:rPr>
                <w:sz w:val="32"/>
                <w:szCs w:val="32"/>
                <w:lang w:val="de-DE"/>
              </w:rPr>
              <w:t>SCIENCE</w:t>
            </w:r>
            <w:r w:rsidRPr="00E05184">
              <w:rPr>
                <w:sz w:val="32"/>
                <w:szCs w:val="32"/>
              </w:rPr>
              <w:t xml:space="preserve"> </w:t>
            </w:r>
            <w:r w:rsidRPr="00E05184">
              <w:rPr>
                <w:sz w:val="32"/>
                <w:szCs w:val="32"/>
                <w:lang w:val="de-DE"/>
              </w:rPr>
              <w:t>INDEX</w:t>
            </w:r>
            <w:r w:rsidRPr="00E05184">
              <w:rPr>
                <w:sz w:val="32"/>
                <w:szCs w:val="32"/>
              </w:rPr>
              <w:t>: 3969-6556</w:t>
            </w:r>
          </w:p>
          <w:p w:rsidR="001408F5" w:rsidRPr="00E05184" w:rsidRDefault="001408F5" w:rsidP="00581108">
            <w:pPr>
              <w:jc w:val="both"/>
              <w:rPr>
                <w:sz w:val="32"/>
                <w:szCs w:val="32"/>
              </w:rPr>
            </w:pPr>
          </w:p>
          <w:p w:rsidR="001408F5" w:rsidRPr="00E05184" w:rsidRDefault="001408F5" w:rsidP="00581108">
            <w:pPr>
              <w:jc w:val="both"/>
              <w:rPr>
                <w:sz w:val="32"/>
                <w:szCs w:val="32"/>
              </w:rPr>
            </w:pPr>
            <w:r w:rsidRPr="00E05184">
              <w:rPr>
                <w:sz w:val="32"/>
                <w:szCs w:val="32"/>
              </w:rPr>
              <w:t>Кубанский государственный аг</w:t>
            </w:r>
            <w:r w:rsidR="00434119">
              <w:rPr>
                <w:sz w:val="32"/>
                <w:szCs w:val="32"/>
              </w:rPr>
              <w:softHyphen/>
            </w:r>
            <w:r w:rsidRPr="00E05184">
              <w:rPr>
                <w:sz w:val="32"/>
                <w:szCs w:val="32"/>
              </w:rPr>
              <w:t>рар</w:t>
            </w:r>
            <w:r w:rsidR="00434119">
              <w:rPr>
                <w:sz w:val="32"/>
                <w:szCs w:val="32"/>
              </w:rPr>
              <w:softHyphen/>
            </w:r>
            <w:r w:rsidRPr="00E05184">
              <w:rPr>
                <w:sz w:val="32"/>
                <w:szCs w:val="32"/>
              </w:rPr>
              <w:t>ный университет, Красно</w:t>
            </w:r>
            <w:r w:rsidR="00434119">
              <w:rPr>
                <w:sz w:val="32"/>
                <w:szCs w:val="32"/>
              </w:rPr>
              <w:softHyphen/>
            </w:r>
            <w:r w:rsidRPr="00E05184">
              <w:rPr>
                <w:sz w:val="32"/>
                <w:szCs w:val="32"/>
              </w:rPr>
              <w:t>дар,</w:t>
            </w:r>
            <w:r w:rsidR="00434119">
              <w:rPr>
                <w:sz w:val="32"/>
                <w:szCs w:val="32"/>
              </w:rPr>
              <w:t xml:space="preserve"> </w:t>
            </w:r>
            <w:r w:rsidRPr="00E05184">
              <w:rPr>
                <w:sz w:val="32"/>
                <w:szCs w:val="32"/>
              </w:rPr>
              <w:t>Россия</w:t>
            </w:r>
          </w:p>
          <w:p w:rsidR="007247CE" w:rsidRDefault="007247CE" w:rsidP="00581108">
            <w:pPr>
              <w:jc w:val="both"/>
              <w:rPr>
                <w:sz w:val="32"/>
                <w:szCs w:val="32"/>
              </w:rPr>
            </w:pPr>
          </w:p>
          <w:p w:rsidR="007247CE" w:rsidRDefault="007247CE" w:rsidP="00581108">
            <w:pPr>
              <w:jc w:val="both"/>
              <w:rPr>
                <w:sz w:val="32"/>
                <w:szCs w:val="32"/>
              </w:rPr>
            </w:pPr>
            <w:r>
              <w:rPr>
                <w:sz w:val="32"/>
                <w:szCs w:val="32"/>
              </w:rPr>
              <w:t>Аннотация:</w:t>
            </w:r>
          </w:p>
          <w:p w:rsidR="001408F5" w:rsidRPr="00E05184" w:rsidRDefault="001408F5" w:rsidP="00581108">
            <w:pPr>
              <w:jc w:val="both"/>
              <w:rPr>
                <w:sz w:val="32"/>
                <w:szCs w:val="32"/>
              </w:rPr>
            </w:pPr>
            <w:r w:rsidRPr="00E05184">
              <w:rPr>
                <w:sz w:val="32"/>
                <w:szCs w:val="32"/>
              </w:rPr>
              <w:t>В статье рассматривается понятие «культурный текст» в концепции Ю.</w:t>
            </w:r>
            <w:r w:rsidR="00434119">
              <w:rPr>
                <w:sz w:val="32"/>
                <w:szCs w:val="32"/>
              </w:rPr>
              <w:t> </w:t>
            </w:r>
            <w:r w:rsidRPr="00E05184">
              <w:rPr>
                <w:sz w:val="32"/>
                <w:szCs w:val="32"/>
              </w:rPr>
              <w:t>М.</w:t>
            </w:r>
            <w:r w:rsidR="00434119">
              <w:rPr>
                <w:sz w:val="32"/>
                <w:szCs w:val="32"/>
              </w:rPr>
              <w:t> </w:t>
            </w:r>
            <w:r w:rsidRPr="00E05184">
              <w:rPr>
                <w:sz w:val="32"/>
                <w:szCs w:val="32"/>
              </w:rPr>
              <w:t>Лотмана. Дается определе</w:t>
            </w:r>
            <w:r w:rsidR="00434119">
              <w:rPr>
                <w:sz w:val="32"/>
                <w:szCs w:val="32"/>
              </w:rPr>
              <w:softHyphen/>
            </w:r>
            <w:r w:rsidRPr="00E05184">
              <w:rPr>
                <w:sz w:val="32"/>
                <w:szCs w:val="32"/>
              </w:rPr>
              <w:t>ние текста с точки зрения семио</w:t>
            </w:r>
            <w:r w:rsidR="00434119">
              <w:rPr>
                <w:sz w:val="32"/>
                <w:szCs w:val="32"/>
              </w:rPr>
              <w:softHyphen/>
            </w:r>
            <w:r w:rsidRPr="00E05184">
              <w:rPr>
                <w:sz w:val="32"/>
                <w:szCs w:val="32"/>
              </w:rPr>
              <w:t>тики Тартуско-московской семио</w:t>
            </w:r>
            <w:r w:rsidR="00434119">
              <w:rPr>
                <w:sz w:val="32"/>
                <w:szCs w:val="32"/>
              </w:rPr>
              <w:softHyphen/>
            </w:r>
            <w:r w:rsidRPr="00E05184">
              <w:rPr>
                <w:sz w:val="32"/>
                <w:szCs w:val="32"/>
              </w:rPr>
              <w:t>ти</w:t>
            </w:r>
            <w:r w:rsidR="00434119">
              <w:rPr>
                <w:sz w:val="32"/>
                <w:szCs w:val="32"/>
              </w:rPr>
              <w:softHyphen/>
            </w:r>
            <w:r w:rsidRPr="00E05184">
              <w:rPr>
                <w:sz w:val="32"/>
                <w:szCs w:val="32"/>
              </w:rPr>
              <w:t>ческой школы, описываются основные подходы к тексту</w:t>
            </w:r>
            <w:r w:rsidR="00434119">
              <w:rPr>
                <w:sz w:val="32"/>
                <w:szCs w:val="32"/>
              </w:rPr>
              <w:softHyphen/>
            </w:r>
            <w:r w:rsidRPr="00E05184">
              <w:rPr>
                <w:sz w:val="32"/>
                <w:szCs w:val="32"/>
              </w:rPr>
              <w:t>аль</w:t>
            </w:r>
            <w:r w:rsidR="00434119">
              <w:rPr>
                <w:sz w:val="32"/>
                <w:szCs w:val="32"/>
              </w:rPr>
              <w:softHyphen/>
            </w:r>
            <w:r w:rsidRPr="00E05184">
              <w:rPr>
                <w:sz w:val="32"/>
                <w:szCs w:val="32"/>
              </w:rPr>
              <w:t>ной проблематике в современном гуманитарном знании. Автор пос</w:t>
            </w:r>
            <w:r w:rsidR="00434119">
              <w:rPr>
                <w:sz w:val="32"/>
                <w:szCs w:val="32"/>
              </w:rPr>
              <w:softHyphen/>
            </w:r>
            <w:r w:rsidRPr="00E05184">
              <w:rPr>
                <w:sz w:val="32"/>
                <w:szCs w:val="32"/>
              </w:rPr>
              <w:t>ту</w:t>
            </w:r>
            <w:r w:rsidR="00434119">
              <w:rPr>
                <w:sz w:val="32"/>
                <w:szCs w:val="32"/>
              </w:rPr>
              <w:softHyphen/>
            </w:r>
            <w:r w:rsidRPr="00E05184">
              <w:rPr>
                <w:sz w:val="32"/>
                <w:szCs w:val="32"/>
              </w:rPr>
              <w:t>лирует необходимость топо</w:t>
            </w:r>
            <w:r w:rsidR="00434119">
              <w:rPr>
                <w:sz w:val="32"/>
                <w:szCs w:val="32"/>
              </w:rPr>
              <w:softHyphen/>
            </w:r>
            <w:r w:rsidRPr="00E05184">
              <w:rPr>
                <w:sz w:val="32"/>
                <w:szCs w:val="32"/>
              </w:rPr>
              <w:t>ло</w:t>
            </w:r>
            <w:r w:rsidR="00434119">
              <w:rPr>
                <w:sz w:val="32"/>
                <w:szCs w:val="32"/>
              </w:rPr>
              <w:softHyphen/>
            </w:r>
            <w:r w:rsidRPr="00E05184">
              <w:rPr>
                <w:sz w:val="32"/>
                <w:szCs w:val="32"/>
              </w:rPr>
              <w:t>ги</w:t>
            </w:r>
            <w:r w:rsidR="00434119">
              <w:rPr>
                <w:sz w:val="32"/>
                <w:szCs w:val="32"/>
              </w:rPr>
              <w:softHyphen/>
            </w:r>
            <w:r w:rsidRPr="00E05184">
              <w:rPr>
                <w:sz w:val="32"/>
                <w:szCs w:val="32"/>
              </w:rPr>
              <w:t>ческой аналитики текста куль</w:t>
            </w:r>
            <w:r w:rsidR="00434119">
              <w:rPr>
                <w:sz w:val="32"/>
                <w:szCs w:val="32"/>
              </w:rPr>
              <w:softHyphen/>
            </w:r>
            <w:r w:rsidRPr="00E05184">
              <w:rPr>
                <w:sz w:val="32"/>
                <w:szCs w:val="32"/>
              </w:rPr>
              <w:t>туры.</w:t>
            </w:r>
          </w:p>
          <w:p w:rsidR="001408F5" w:rsidRPr="00E05184" w:rsidRDefault="001408F5" w:rsidP="00581108">
            <w:pPr>
              <w:jc w:val="both"/>
              <w:rPr>
                <w:sz w:val="32"/>
                <w:szCs w:val="32"/>
              </w:rPr>
            </w:pPr>
          </w:p>
          <w:p w:rsidR="001408F5" w:rsidRPr="00E05184" w:rsidRDefault="001408F5" w:rsidP="00581108">
            <w:pPr>
              <w:pStyle w:val="aa"/>
              <w:spacing w:after="0" w:line="240" w:lineRule="auto"/>
              <w:ind w:firstLine="0"/>
              <w:rPr>
                <w:rFonts w:cs="Times New Roman"/>
                <w:sz w:val="32"/>
                <w:szCs w:val="32"/>
              </w:rPr>
            </w:pPr>
            <w:r w:rsidRPr="00E05184">
              <w:rPr>
                <w:rFonts w:cs="Times New Roman"/>
                <w:sz w:val="32"/>
                <w:szCs w:val="32"/>
              </w:rPr>
              <w:t xml:space="preserve">Ключевые слова: </w:t>
            </w:r>
            <w:r w:rsidRPr="00E05184">
              <w:rPr>
                <w:rFonts w:cs="Times New Roman"/>
                <w:caps/>
                <w:sz w:val="32"/>
                <w:szCs w:val="32"/>
              </w:rPr>
              <w:t>текст, культурный текст, семио</w:t>
            </w:r>
            <w:r w:rsidR="00434119">
              <w:rPr>
                <w:rFonts w:cs="Times New Roman"/>
                <w:caps/>
                <w:sz w:val="32"/>
                <w:szCs w:val="32"/>
              </w:rPr>
              <w:softHyphen/>
            </w:r>
            <w:r w:rsidRPr="00E05184">
              <w:rPr>
                <w:rFonts w:cs="Times New Roman"/>
                <w:caps/>
                <w:sz w:val="32"/>
                <w:szCs w:val="32"/>
              </w:rPr>
              <w:t>ти</w:t>
            </w:r>
            <w:r w:rsidR="00AF684C">
              <w:rPr>
                <w:rFonts w:cs="Times New Roman"/>
                <w:caps/>
                <w:sz w:val="32"/>
                <w:szCs w:val="32"/>
              </w:rPr>
              <w:softHyphen/>
            </w:r>
            <w:r w:rsidRPr="00E05184">
              <w:rPr>
                <w:rFonts w:cs="Times New Roman"/>
                <w:caps/>
                <w:sz w:val="32"/>
                <w:szCs w:val="32"/>
              </w:rPr>
              <w:t>ка, топологическая ана</w:t>
            </w:r>
            <w:r w:rsidR="00AF684C">
              <w:rPr>
                <w:rFonts w:cs="Times New Roman"/>
                <w:caps/>
                <w:sz w:val="32"/>
                <w:szCs w:val="32"/>
              </w:rPr>
              <w:softHyphen/>
            </w:r>
            <w:r w:rsidRPr="00E05184">
              <w:rPr>
                <w:rFonts w:cs="Times New Roman"/>
                <w:caps/>
                <w:sz w:val="32"/>
                <w:szCs w:val="32"/>
              </w:rPr>
              <w:t>литика</w:t>
            </w:r>
            <w:r w:rsidRPr="00E05184">
              <w:rPr>
                <w:rFonts w:cs="Times New Roman"/>
                <w:sz w:val="32"/>
                <w:szCs w:val="32"/>
              </w:rPr>
              <w:t>.</w:t>
            </w:r>
          </w:p>
        </w:tc>
        <w:tc>
          <w:tcPr>
            <w:tcW w:w="4529" w:type="dxa"/>
            <w:tcBorders>
              <w:top w:val="nil"/>
              <w:left w:val="nil"/>
              <w:bottom w:val="nil"/>
              <w:right w:val="nil"/>
            </w:tcBorders>
            <w:shd w:val="clear" w:color="auto" w:fill="auto"/>
          </w:tcPr>
          <w:p w:rsidR="001408F5" w:rsidRPr="00E05184" w:rsidRDefault="001408F5" w:rsidP="00581108">
            <w:pPr>
              <w:pStyle w:val="aa"/>
              <w:spacing w:after="0" w:line="240" w:lineRule="auto"/>
              <w:ind w:firstLine="0"/>
              <w:rPr>
                <w:rFonts w:cs="Times New Roman"/>
                <w:sz w:val="32"/>
                <w:szCs w:val="32"/>
                <w:lang w:val="en-US"/>
              </w:rPr>
            </w:pPr>
            <w:r w:rsidRPr="00E05184">
              <w:rPr>
                <w:rFonts w:cs="Times New Roman"/>
                <w:sz w:val="32"/>
                <w:szCs w:val="32"/>
                <w:lang w:val="en-US"/>
              </w:rPr>
              <w:t>UDC 130.2</w:t>
            </w:r>
          </w:p>
          <w:p w:rsidR="001408F5" w:rsidRPr="00E05184" w:rsidRDefault="001408F5" w:rsidP="00581108">
            <w:pPr>
              <w:jc w:val="both"/>
              <w:rPr>
                <w:sz w:val="32"/>
                <w:szCs w:val="32"/>
                <w:lang w:val="en-US"/>
              </w:rPr>
            </w:pPr>
          </w:p>
          <w:p w:rsidR="001408F5" w:rsidRPr="00E05184" w:rsidRDefault="001408F5" w:rsidP="00581108">
            <w:pPr>
              <w:jc w:val="both"/>
              <w:rPr>
                <w:sz w:val="32"/>
                <w:szCs w:val="32"/>
                <w:lang w:val="en-US"/>
              </w:rPr>
            </w:pPr>
            <w:r w:rsidRPr="00E05184">
              <w:rPr>
                <w:sz w:val="32"/>
                <w:szCs w:val="32"/>
                <w:lang w:val="en-US"/>
              </w:rPr>
              <w:t>24.00.01. Theory and history of culture</w:t>
            </w:r>
          </w:p>
          <w:p w:rsidR="001408F5" w:rsidRPr="00E05184" w:rsidRDefault="001408F5" w:rsidP="00581108">
            <w:pPr>
              <w:jc w:val="both"/>
              <w:rPr>
                <w:sz w:val="32"/>
                <w:szCs w:val="32"/>
                <w:lang w:val="en-US"/>
              </w:rPr>
            </w:pPr>
          </w:p>
          <w:p w:rsidR="001408F5" w:rsidRPr="00E05184" w:rsidRDefault="001408F5" w:rsidP="00581108">
            <w:pPr>
              <w:jc w:val="both"/>
              <w:rPr>
                <w:sz w:val="32"/>
                <w:szCs w:val="32"/>
                <w:lang w:val="en-US"/>
              </w:rPr>
            </w:pPr>
            <w:r w:rsidRPr="00E05184">
              <w:rPr>
                <w:sz w:val="32"/>
                <w:szCs w:val="32"/>
                <w:lang w:val="en-US"/>
              </w:rPr>
              <w:t>THE CONCEPT OF «CULTU</w:t>
            </w:r>
            <w:r w:rsidR="00434119" w:rsidRPr="00627CAA">
              <w:rPr>
                <w:sz w:val="32"/>
                <w:szCs w:val="32"/>
                <w:lang w:val="en-US"/>
              </w:rPr>
              <w:softHyphen/>
            </w:r>
            <w:r w:rsidRPr="00E05184">
              <w:rPr>
                <w:sz w:val="32"/>
                <w:szCs w:val="32"/>
                <w:lang w:val="en-US"/>
              </w:rPr>
              <w:t>RAL TEXT» IN SEMIOTICS OF CULTURE YU. LOTMAN</w:t>
            </w:r>
          </w:p>
          <w:p w:rsidR="001408F5" w:rsidRPr="00E05184" w:rsidRDefault="001408F5" w:rsidP="00581108">
            <w:pPr>
              <w:jc w:val="both"/>
              <w:rPr>
                <w:sz w:val="32"/>
                <w:szCs w:val="32"/>
                <w:lang w:val="en-US"/>
              </w:rPr>
            </w:pPr>
          </w:p>
          <w:p w:rsidR="001408F5" w:rsidRPr="00E05184" w:rsidRDefault="001408F5" w:rsidP="00581108">
            <w:pPr>
              <w:jc w:val="both"/>
              <w:rPr>
                <w:sz w:val="32"/>
                <w:szCs w:val="32"/>
                <w:lang w:val="en-US"/>
              </w:rPr>
            </w:pPr>
            <w:r w:rsidRPr="00E05184">
              <w:rPr>
                <w:sz w:val="32"/>
                <w:szCs w:val="32"/>
                <w:lang w:val="en-US"/>
              </w:rPr>
              <w:t xml:space="preserve">Enikeev Anatoly </w:t>
            </w:r>
            <w:r w:rsidRPr="00E05184">
              <w:rPr>
                <w:sz w:val="32"/>
                <w:szCs w:val="32"/>
              </w:rPr>
              <w:t>А</w:t>
            </w:r>
            <w:r w:rsidRPr="00E05184">
              <w:rPr>
                <w:sz w:val="32"/>
                <w:szCs w:val="32"/>
                <w:lang w:val="en-US"/>
              </w:rPr>
              <w:t>natolyevich</w:t>
            </w:r>
          </w:p>
          <w:p w:rsidR="001408F5" w:rsidRPr="00E05184" w:rsidRDefault="001408F5" w:rsidP="00581108">
            <w:pPr>
              <w:jc w:val="both"/>
              <w:rPr>
                <w:sz w:val="32"/>
                <w:szCs w:val="32"/>
                <w:lang w:val="en-US"/>
              </w:rPr>
            </w:pPr>
          </w:p>
          <w:p w:rsidR="001408F5" w:rsidRPr="00E05184" w:rsidRDefault="001408F5" w:rsidP="00581108">
            <w:pPr>
              <w:jc w:val="both"/>
              <w:rPr>
                <w:sz w:val="32"/>
                <w:szCs w:val="32"/>
                <w:lang w:val="en-US"/>
              </w:rPr>
            </w:pPr>
            <w:r w:rsidRPr="00E05184">
              <w:rPr>
                <w:sz w:val="32"/>
                <w:szCs w:val="32"/>
                <w:lang w:val="en-US"/>
              </w:rPr>
              <w:t>associate Professor</w:t>
            </w:r>
          </w:p>
          <w:p w:rsidR="001408F5" w:rsidRPr="00E05184" w:rsidRDefault="001408F5" w:rsidP="00581108">
            <w:pPr>
              <w:jc w:val="both"/>
              <w:rPr>
                <w:sz w:val="32"/>
                <w:szCs w:val="32"/>
                <w:lang w:val="en-US"/>
              </w:rPr>
            </w:pPr>
          </w:p>
          <w:p w:rsidR="001408F5" w:rsidRPr="00E05184" w:rsidRDefault="001408F5" w:rsidP="00581108">
            <w:pPr>
              <w:jc w:val="both"/>
              <w:rPr>
                <w:sz w:val="32"/>
                <w:szCs w:val="32"/>
                <w:lang w:val="en-US"/>
              </w:rPr>
            </w:pPr>
            <w:r w:rsidRPr="00E05184">
              <w:rPr>
                <w:sz w:val="32"/>
                <w:szCs w:val="32"/>
                <w:lang w:val="de-DE"/>
              </w:rPr>
              <w:t>SCIENCE</w:t>
            </w:r>
            <w:r w:rsidRPr="00E05184">
              <w:rPr>
                <w:sz w:val="32"/>
                <w:szCs w:val="32"/>
                <w:lang w:val="en-US"/>
              </w:rPr>
              <w:t xml:space="preserve"> </w:t>
            </w:r>
            <w:r w:rsidRPr="00E05184">
              <w:rPr>
                <w:sz w:val="32"/>
                <w:szCs w:val="32"/>
                <w:lang w:val="de-DE"/>
              </w:rPr>
              <w:t>INDEX</w:t>
            </w:r>
            <w:r w:rsidRPr="00E05184">
              <w:rPr>
                <w:sz w:val="32"/>
                <w:szCs w:val="32"/>
                <w:lang w:val="en-US"/>
              </w:rPr>
              <w:t>: 3969-6556</w:t>
            </w:r>
          </w:p>
          <w:p w:rsidR="001408F5" w:rsidRPr="00E05184" w:rsidRDefault="001408F5" w:rsidP="00581108">
            <w:pPr>
              <w:jc w:val="both"/>
              <w:rPr>
                <w:sz w:val="32"/>
                <w:szCs w:val="32"/>
                <w:lang w:val="en-US"/>
              </w:rPr>
            </w:pPr>
          </w:p>
          <w:p w:rsidR="001408F5" w:rsidRPr="00E05184" w:rsidRDefault="001408F5" w:rsidP="00581108">
            <w:pPr>
              <w:jc w:val="both"/>
              <w:rPr>
                <w:sz w:val="32"/>
                <w:szCs w:val="32"/>
                <w:lang w:val="en-US"/>
              </w:rPr>
            </w:pPr>
            <w:r w:rsidRPr="00E05184">
              <w:rPr>
                <w:sz w:val="32"/>
                <w:szCs w:val="32"/>
                <w:lang w:val="en-US"/>
              </w:rPr>
              <w:t>Kuban State Agrarian University, Krasnodar,</w:t>
            </w:r>
            <w:r w:rsidR="00434119" w:rsidRPr="00627CAA">
              <w:rPr>
                <w:sz w:val="32"/>
                <w:szCs w:val="32"/>
                <w:lang w:val="en-US"/>
              </w:rPr>
              <w:t xml:space="preserve"> </w:t>
            </w:r>
            <w:r w:rsidRPr="00E05184">
              <w:rPr>
                <w:sz w:val="32"/>
                <w:szCs w:val="32"/>
                <w:lang w:val="en-US"/>
              </w:rPr>
              <w:t>Russia</w:t>
            </w:r>
          </w:p>
          <w:p w:rsidR="001408F5" w:rsidRPr="00627CAA" w:rsidRDefault="001408F5" w:rsidP="00581108">
            <w:pPr>
              <w:jc w:val="both"/>
              <w:rPr>
                <w:sz w:val="32"/>
                <w:szCs w:val="32"/>
                <w:lang w:val="en-US"/>
              </w:rPr>
            </w:pPr>
          </w:p>
          <w:p w:rsidR="00434119" w:rsidRPr="00627CAA" w:rsidRDefault="00434119" w:rsidP="00581108">
            <w:pPr>
              <w:jc w:val="both"/>
              <w:rPr>
                <w:sz w:val="32"/>
                <w:szCs w:val="32"/>
                <w:lang w:val="en-US"/>
              </w:rPr>
            </w:pPr>
          </w:p>
          <w:p w:rsidR="007247CE" w:rsidRPr="007247CE" w:rsidRDefault="007247CE" w:rsidP="00581108">
            <w:pPr>
              <w:jc w:val="both"/>
              <w:rPr>
                <w:sz w:val="32"/>
                <w:szCs w:val="32"/>
                <w:lang w:val="en-US"/>
              </w:rPr>
            </w:pPr>
            <w:r>
              <w:rPr>
                <w:sz w:val="32"/>
                <w:szCs w:val="32"/>
                <w:lang w:val="en-US"/>
              </w:rPr>
              <w:t>Abstract:</w:t>
            </w:r>
          </w:p>
          <w:p w:rsidR="001408F5" w:rsidRPr="00E05184" w:rsidRDefault="001408F5" w:rsidP="00581108">
            <w:pPr>
              <w:jc w:val="both"/>
              <w:rPr>
                <w:sz w:val="32"/>
                <w:szCs w:val="32"/>
                <w:lang w:val="en-US"/>
              </w:rPr>
            </w:pPr>
            <w:r w:rsidRPr="00E05184">
              <w:rPr>
                <w:sz w:val="32"/>
                <w:szCs w:val="32"/>
                <w:lang w:val="en-US"/>
              </w:rPr>
              <w:t>The article discusses the concept of "cultural text" in the concept of Y. M. Lotman. Defines the text from the point of view of semiotics of Tartu-Moscow semiotic school, describes the main approaches to textual problems in the modern Humanities. The author postulates the necessity of topological analytics text culture.</w:t>
            </w:r>
          </w:p>
          <w:p w:rsidR="007247CE" w:rsidRPr="00627CAA" w:rsidRDefault="007247CE" w:rsidP="00581108">
            <w:pPr>
              <w:jc w:val="both"/>
              <w:rPr>
                <w:sz w:val="32"/>
                <w:szCs w:val="32"/>
                <w:lang w:val="en-US"/>
              </w:rPr>
            </w:pPr>
          </w:p>
          <w:p w:rsidR="00AF684C" w:rsidRPr="005C5EC1" w:rsidRDefault="00AF684C" w:rsidP="00581108">
            <w:pPr>
              <w:jc w:val="both"/>
              <w:rPr>
                <w:sz w:val="32"/>
                <w:szCs w:val="32"/>
                <w:lang w:val="en-US"/>
              </w:rPr>
            </w:pPr>
          </w:p>
          <w:p w:rsidR="001408F5" w:rsidRPr="00E05184" w:rsidRDefault="001408F5" w:rsidP="00581108">
            <w:pPr>
              <w:jc w:val="both"/>
              <w:rPr>
                <w:sz w:val="32"/>
                <w:szCs w:val="32"/>
                <w:lang w:val="en-US"/>
              </w:rPr>
            </w:pPr>
            <w:r w:rsidRPr="00E05184">
              <w:rPr>
                <w:sz w:val="32"/>
                <w:szCs w:val="32"/>
                <w:lang w:val="en-US"/>
              </w:rPr>
              <w:t xml:space="preserve">Keywords: </w:t>
            </w:r>
            <w:r w:rsidRPr="00E05184">
              <w:rPr>
                <w:caps/>
                <w:sz w:val="32"/>
                <w:szCs w:val="32"/>
                <w:lang w:val="en-US"/>
              </w:rPr>
              <w:t>text, cultural text, semiotics, topolo</w:t>
            </w:r>
            <w:r w:rsidR="00434119" w:rsidRPr="00627CAA">
              <w:rPr>
                <w:caps/>
                <w:sz w:val="32"/>
                <w:szCs w:val="32"/>
                <w:lang w:val="en-US"/>
              </w:rPr>
              <w:softHyphen/>
            </w:r>
            <w:r w:rsidRPr="00E05184">
              <w:rPr>
                <w:caps/>
                <w:sz w:val="32"/>
                <w:szCs w:val="32"/>
                <w:lang w:val="en-US"/>
              </w:rPr>
              <w:t>gical analysis.</w:t>
            </w:r>
          </w:p>
        </w:tc>
      </w:tr>
    </w:tbl>
    <w:p w:rsidR="001408F5" w:rsidRPr="00434119" w:rsidRDefault="00434119" w:rsidP="000B4B20">
      <w:pPr>
        <w:pStyle w:val="a2"/>
        <w:ind w:firstLine="0"/>
        <w:rPr>
          <w:b/>
        </w:rPr>
      </w:pPr>
      <w:r>
        <w:rPr>
          <w:b/>
        </w:rPr>
        <w:lastRenderedPageBreak/>
        <w:t>Понятие «культурный текст» в </w:t>
      </w:r>
      <w:r w:rsidR="001408F5" w:rsidRPr="00434119">
        <w:rPr>
          <w:b/>
        </w:rPr>
        <w:t>семиотике культуры Ю.</w:t>
      </w:r>
      <w:r>
        <w:rPr>
          <w:b/>
        </w:rPr>
        <w:t> М. </w:t>
      </w:r>
      <w:r w:rsidR="001408F5" w:rsidRPr="00434119">
        <w:rPr>
          <w:b/>
        </w:rPr>
        <w:t>Лотмана</w:t>
      </w:r>
    </w:p>
    <w:p w:rsidR="001408F5" w:rsidRPr="00E05184" w:rsidRDefault="001408F5" w:rsidP="000B4B20">
      <w:pPr>
        <w:pStyle w:val="a4"/>
        <w:ind w:firstLine="0"/>
      </w:pPr>
      <w:r w:rsidRPr="00434119">
        <w:rPr>
          <w:b/>
        </w:rPr>
        <w:t>Еникеев Анатолий Анатольевич</w:t>
      </w:r>
    </w:p>
    <w:p w:rsidR="001408F5" w:rsidRPr="00E05184" w:rsidRDefault="001408F5" w:rsidP="001408F5">
      <w:pPr>
        <w:pStyle w:val="a6"/>
      </w:pPr>
      <w:r w:rsidRPr="00E05184">
        <w:t>Понятие «культурный текст» относительно независимо друг от друга разрабатывалось как Тартуско-московской семиотической школой (Ю.</w:t>
      </w:r>
      <w:r w:rsidR="00434119">
        <w:t> </w:t>
      </w:r>
      <w:r w:rsidRPr="00E05184">
        <w:t>М. Лотман, В.</w:t>
      </w:r>
      <w:r w:rsidR="00434119">
        <w:t> </w:t>
      </w:r>
      <w:r w:rsidRPr="00E05184">
        <w:t>Н. Топоров, Б.</w:t>
      </w:r>
      <w:r w:rsidR="00434119">
        <w:t> </w:t>
      </w:r>
      <w:r w:rsidRPr="00E05184">
        <w:t>А. Успенский), так и в рамках французского и амери</w:t>
      </w:r>
      <w:r w:rsidR="00434119">
        <w:t>канского постструктурализма (Ж. Деррида, К. </w:t>
      </w:r>
      <w:r w:rsidRPr="00E05184">
        <w:t>Леви-Стросс, Р</w:t>
      </w:r>
      <w:r w:rsidR="00434119">
        <w:t>. Барт, П. де Ман, Х. </w:t>
      </w:r>
      <w:r w:rsidRPr="00E05184">
        <w:t>Блум). Несмот</w:t>
      </w:r>
      <w:r w:rsidR="00434119">
        <w:softHyphen/>
      </w:r>
      <w:r w:rsidRPr="00E05184">
        <w:t>ря на различие в тактических подходах и аргументацию оба нап</w:t>
      </w:r>
      <w:r w:rsidR="00434119">
        <w:softHyphen/>
      </w:r>
      <w:r w:rsidRPr="00E05184">
        <w:t>рав</w:t>
      </w:r>
      <w:r w:rsidR="00434119">
        <w:softHyphen/>
      </w:r>
      <w:r w:rsidRPr="00E05184">
        <w:t>ления сходились в понимании следующих обстоятельств: во-первых, культура в принципе прочитываема, поскольку устроена наподобие текста, и во-вторых, культура состоит из совокупности значимых текстов (как правило литературных), которые образуют своеобразный «центр канона» (термин Х. Блума) данной культуры. Отсюда делаются широкие экстраполяции о возможности изучения культурного текста в широком гуманитарном контексте. «Культура в целом может рассматриваться как текст. Однако исключительно важно подчеркнуть, что это сложно устроенный текст, распа</w:t>
      </w:r>
      <w:r w:rsidR="00434119">
        <w:softHyphen/>
      </w:r>
      <w:r w:rsidRPr="00E05184">
        <w:t>даю</w:t>
      </w:r>
      <w:r w:rsidR="00434119">
        <w:softHyphen/>
      </w:r>
      <w:r w:rsidRPr="00E05184">
        <w:t>щийся на иерархию «текстов в текстах» и образующий сложные пе</w:t>
      </w:r>
      <w:r w:rsidR="00434119">
        <w:softHyphen/>
      </w:r>
      <w:r w:rsidRPr="00E05184">
        <w:t>ре</w:t>
      </w:r>
      <w:r w:rsidR="00434119">
        <w:softHyphen/>
      </w:r>
      <w:r w:rsidRPr="00E05184">
        <w:t>плетения текстов. Поскольку само слово «текст» включает в себя этимологию переплетения, мы можем сказать, что таким толко</w:t>
      </w:r>
      <w:r w:rsidR="00434119">
        <w:softHyphen/>
      </w:r>
      <w:r w:rsidRPr="00E05184">
        <w:t>ванием мы возвращаем понятию «тек</w:t>
      </w:r>
      <w:r w:rsidR="00581108">
        <w:t>ст» его исходное зна</w:t>
      </w:r>
      <w:r w:rsidR="00434119">
        <w:softHyphen/>
      </w:r>
      <w:r w:rsidR="00581108">
        <w:t>чение» [3</w:t>
      </w:r>
      <w:r w:rsidR="00581108" w:rsidRPr="009B32B4">
        <w:t>:</w:t>
      </w:r>
      <w:r w:rsidRPr="00E05184">
        <w:t>78]. Поскольку культура это и текст, и совокупность текстов, то дальнейшие исследования в этой области с неиз</w:t>
      </w:r>
      <w:r w:rsidR="00434119">
        <w:softHyphen/>
      </w:r>
      <w:r w:rsidRPr="00E05184">
        <w:t>беж</w:t>
      </w:r>
      <w:r w:rsidR="00434119">
        <w:softHyphen/>
      </w:r>
      <w:r w:rsidRPr="00E05184">
        <w:t>ностью носили текстологический и семиотический характер, само же понятие «культурный текст» оставалось без дальнейшего прояснения. Мы восполним некоторые пробелы в данном вопросе.</w:t>
      </w:r>
    </w:p>
    <w:p w:rsidR="001408F5" w:rsidRPr="00E05184" w:rsidRDefault="001408F5" w:rsidP="001408F5">
      <w:pPr>
        <w:pStyle w:val="a6"/>
      </w:pPr>
      <w:r w:rsidRPr="00E05184">
        <w:t>Важным обстоятельством при анализе культурного текста является тот факт, что текст (как и язык в целом) выполняет не столько коммуникативную функцию (классическая лингвисти</w:t>
      </w:r>
      <w:r w:rsidR="00434119">
        <w:softHyphen/>
      </w:r>
      <w:r w:rsidRPr="00E05184">
        <w:t>чес</w:t>
      </w:r>
      <w:r w:rsidR="00434119">
        <w:softHyphen/>
      </w:r>
      <w:r w:rsidRPr="00E05184">
        <w:t>кая модель Ф. де Соссюра), сколько смыслообразующую. Более того, любой текст создает особое пространство, пространство смыслов, которое является частью культурного поля и становится пред</w:t>
      </w:r>
      <w:r w:rsidR="00434119">
        <w:softHyphen/>
      </w:r>
      <w:r w:rsidRPr="00E05184">
        <w:t>метом культурологического исследования. «Исследования текстов культуры позволили выделить еще одну функцию языко</w:t>
      </w:r>
      <w:r w:rsidR="00434119">
        <w:softHyphen/>
      </w:r>
      <w:r w:rsidRPr="00E05184">
        <w:lastRenderedPageBreak/>
        <w:t xml:space="preserve">вых систем и, соответственно, текстов. Кроме коммуникативной функции, текст выполняет и смыслообразующую, выступая уже не в качестве пассивной установки данного смысла, а как </w:t>
      </w:r>
      <w:r w:rsidRPr="00E05184">
        <w:rPr>
          <w:i/>
        </w:rPr>
        <w:t>генератор смыслов</w:t>
      </w:r>
      <w:r w:rsidRPr="00E05184">
        <w:t>. С этим связаны реальные факты, хорошо известные ис</w:t>
      </w:r>
      <w:r w:rsidR="00434119">
        <w:softHyphen/>
      </w:r>
      <w:r w:rsidRPr="00E05184">
        <w:t>тори</w:t>
      </w:r>
      <w:r w:rsidR="00434119">
        <w:softHyphen/>
      </w:r>
      <w:r w:rsidRPr="00E05184">
        <w:t>кам культуры, при которых не язык предшествует тексту, а</w:t>
      </w:r>
      <w:r w:rsidR="00581108">
        <w:t xml:space="preserve"> текст предшествует языку» [3</w:t>
      </w:r>
      <w:r w:rsidR="00581108" w:rsidRPr="00581108">
        <w:t>:</w:t>
      </w:r>
      <w:r w:rsidRPr="00E05184">
        <w:t>80]. Лотман приводит три примера подобного предшествования текста языку: во-первых, это «архаи</w:t>
      </w:r>
      <w:r w:rsidR="00434119">
        <w:softHyphen/>
      </w:r>
      <w:r w:rsidRPr="00E05184">
        <w:t>ческие тексты» фрагментарно известных нам культур через рас</w:t>
      </w:r>
      <w:r w:rsidR="00434119">
        <w:softHyphen/>
      </w:r>
      <w:r w:rsidRPr="00E05184">
        <w:t>шифров</w:t>
      </w:r>
      <w:r w:rsidR="00434119">
        <w:softHyphen/>
      </w:r>
      <w:r w:rsidRPr="00E05184">
        <w:t>ку которых мы изучаем данные культуры, во-вторых, это «новые произведения искусства», современные авторы создают уни</w:t>
      </w:r>
      <w:r w:rsidR="00434119">
        <w:softHyphen/>
      </w:r>
      <w:r w:rsidRPr="00E05184">
        <w:t>кальные тексты, для понимания которых необходимо овладеть новым языком, и, в-третьих, это процесс обучения родному языку, когда «… ребенок получает тексты до правил и реконструирует структуру по текстам,</w:t>
      </w:r>
      <w:r w:rsidR="00581108">
        <w:t xml:space="preserve"> а не тексты по структуре» [3</w:t>
      </w:r>
      <w:r w:rsidR="00581108" w:rsidRPr="00581108">
        <w:t>:</w:t>
      </w:r>
      <w:r w:rsidRPr="00E05184">
        <w:t>80-81]. Поэтому, говоря о пространстве «культурного текста» мы будем иметь в виду прежде всего эту, смыслообразующую функцию текста, литературного текста в первую очередь, способствующую «приращению смысла», его творческому переосмыслению и вклю</w:t>
      </w:r>
      <w:r w:rsidR="00434119">
        <w:softHyphen/>
      </w:r>
      <w:r w:rsidRPr="00E05184">
        <w:t>чению в широкий контекст культурных процессов.</w:t>
      </w:r>
    </w:p>
    <w:p w:rsidR="001408F5" w:rsidRPr="00E05184" w:rsidRDefault="001408F5" w:rsidP="001408F5">
      <w:pPr>
        <w:pStyle w:val="a6"/>
      </w:pPr>
      <w:r w:rsidRPr="00E05184">
        <w:t>Следует учитывать также множественность (гетерономность) «текста культуры», который включает в себя многообразие языков, кодов, семиотических систем, общих для конкретной культуры, но предполагающий множественность прочтений и интерпретаций. Можно без преувеличения, вслед за постструктуралистами, ска</w:t>
      </w:r>
      <w:r w:rsidR="00434119">
        <w:softHyphen/>
      </w:r>
      <w:r w:rsidRPr="00E05184">
        <w:t>зать, что текст рождается в процессе его чтения и интерпретации, а «культурный текст» еще и в процессе проживания значимых для его носителя культурных феноменов. В этом смысле культурный текст всегда феноменологичен, он понимается только в ситуации интенционально направленного сознания рецепиента, актора, адресата, читателя данного текста. Соответственно, невозможна и единственная («правильная») стратегия чтения данного текста, такие стратегии всегда множественны и принципиально разно</w:t>
      </w:r>
      <w:r w:rsidR="00434119">
        <w:softHyphen/>
      </w:r>
      <w:r w:rsidRPr="00E05184">
        <w:t>образны, в этом смысле вопрос об интерпретации феномена куль</w:t>
      </w:r>
      <w:r w:rsidR="00434119">
        <w:softHyphen/>
      </w:r>
      <w:r w:rsidRPr="00E05184">
        <w:t>ту</w:t>
      </w:r>
      <w:r w:rsidR="00434119">
        <w:softHyphen/>
      </w:r>
      <w:r w:rsidRPr="00E05184">
        <w:t xml:space="preserve">ры </w:t>
      </w:r>
      <w:r w:rsidR="00434119">
        <w:t>–</w:t>
      </w:r>
      <w:r w:rsidRPr="00E05184">
        <w:t xml:space="preserve"> это всегда вопрос, находящийся в открытом пространстве диалога, диалога между культурами, диалога внутри культуры, диалога между автором и читателем культурного текста (при всей условности, с точки зрения постмодерна, их позиции). </w:t>
      </w:r>
    </w:p>
    <w:p w:rsidR="001408F5" w:rsidRPr="00E05184" w:rsidRDefault="001408F5" w:rsidP="001408F5">
      <w:pPr>
        <w:pStyle w:val="a6"/>
      </w:pPr>
      <w:r w:rsidRPr="00E05184">
        <w:lastRenderedPageBreak/>
        <w:t>«Третья функция текста связана с проблемами памяти куль</w:t>
      </w:r>
      <w:r w:rsidR="00434119">
        <w:softHyphen/>
      </w:r>
      <w:r w:rsidRPr="00E05184">
        <w:t>туры. В этом аспекте тексты образуют свернутые мнемонические програм</w:t>
      </w:r>
      <w:r w:rsidR="00434119">
        <w:softHyphen/>
      </w:r>
      <w:r w:rsidRPr="00E05184">
        <w:t>мы. Способность отдельных текстов, доходящих до нас из глубины темного культурного прошлого, реконструировать целые пласты культуры</w:t>
      </w:r>
      <w:r w:rsidRPr="00AF684C">
        <w:t>, восстанавливать память наглядно демонстри</w:t>
      </w:r>
      <w:r w:rsidR="00434119" w:rsidRPr="00AF684C">
        <w:softHyphen/>
      </w:r>
      <w:r w:rsidRPr="00AF684C">
        <w:t>руется всей истори</w:t>
      </w:r>
      <w:r w:rsidR="00581108" w:rsidRPr="00AF684C">
        <w:t>ей культуры</w:t>
      </w:r>
      <w:r w:rsidR="00581108">
        <w:t xml:space="preserve"> человечества» [3</w:t>
      </w:r>
      <w:r w:rsidR="00581108" w:rsidRPr="00581108">
        <w:t>:</w:t>
      </w:r>
      <w:r w:rsidRPr="00E05184">
        <w:t>82]. Литера</w:t>
      </w:r>
      <w:r w:rsidR="00434119">
        <w:softHyphen/>
      </w:r>
      <w:r w:rsidRPr="00E05184">
        <w:t>тур</w:t>
      </w:r>
      <w:r w:rsidR="00434119">
        <w:softHyphen/>
      </w:r>
      <w:r w:rsidRPr="00E05184">
        <w:t>ные тексты в большей степени, чем другие помогают понять «душу народа» их породившего, особое психолого-эмоциональное настрое</w:t>
      </w:r>
      <w:r w:rsidR="00434119">
        <w:softHyphen/>
      </w:r>
      <w:r w:rsidRPr="00E05184">
        <w:t>ние творца и состояние, присущее эпохе, образу мыслей, довлеющей идее, способствующей возникновению данной лите</w:t>
      </w:r>
      <w:r w:rsidR="00434119">
        <w:softHyphen/>
      </w:r>
      <w:r w:rsidRPr="00E05184">
        <w:t>ратуры. «Память культуры» в данном случае является метафорой той сложной текстологической работы, которую проводит ис</w:t>
      </w:r>
      <w:r w:rsidR="00434119">
        <w:softHyphen/>
      </w:r>
      <w:r w:rsidRPr="00E05184">
        <w:t>сле</w:t>
      </w:r>
      <w:r w:rsidR="00434119">
        <w:softHyphen/>
      </w:r>
      <w:r w:rsidRPr="00E05184">
        <w:t>дователь (философ, культуролог, лингвист) для понимания значи</w:t>
      </w:r>
      <w:r w:rsidR="00434119">
        <w:softHyphen/>
      </w:r>
      <w:r w:rsidRPr="00E05184">
        <w:t>мых компонентов изучаемой культуры. Материалом для него яв</w:t>
      </w:r>
      <w:r w:rsidR="00434119">
        <w:softHyphen/>
      </w:r>
      <w:r w:rsidRPr="00E05184">
        <w:t>ляет</w:t>
      </w:r>
      <w:r w:rsidR="00434119">
        <w:softHyphen/>
      </w:r>
      <w:r w:rsidRPr="00E05184">
        <w:t>ся совокупность текстов (реже – единственный текст), несущие «свернутые мнемонические программы» культуры, литературы, ду</w:t>
      </w:r>
      <w:r w:rsidR="00434119">
        <w:softHyphen/>
      </w:r>
      <w:r w:rsidRPr="00E05184">
        <w:t>хов</w:t>
      </w:r>
      <w:r w:rsidR="00434119">
        <w:softHyphen/>
      </w:r>
      <w:r w:rsidRPr="00E05184">
        <w:t>ности отдельного народа, нации, этноса.</w:t>
      </w:r>
    </w:p>
    <w:p w:rsidR="001408F5" w:rsidRPr="00E05184" w:rsidRDefault="001408F5" w:rsidP="001408F5">
      <w:pPr>
        <w:pStyle w:val="a6"/>
      </w:pPr>
      <w:r w:rsidRPr="00E05184">
        <w:t>Не следует забывать, что литературные тексты являются слож</w:t>
      </w:r>
      <w:r w:rsidR="00434119">
        <w:softHyphen/>
      </w:r>
      <w:r w:rsidRPr="00E05184">
        <w:t>ны</w:t>
      </w:r>
      <w:r w:rsidR="00434119">
        <w:softHyphen/>
      </w:r>
      <w:r w:rsidRPr="00E05184">
        <w:t>ми (то есть требующими интерпретации и понимания) симво</w:t>
      </w:r>
      <w:r w:rsidR="00434119">
        <w:softHyphen/>
      </w:r>
      <w:r w:rsidRPr="00E05184">
        <w:t>ла</w:t>
      </w:r>
      <w:r w:rsidR="00434119">
        <w:softHyphen/>
      </w:r>
      <w:r w:rsidRPr="00E05184">
        <w:t>ми своей культуры. «В этом смысле тексты тяготеют к символи</w:t>
      </w:r>
      <w:r w:rsidR="00434119">
        <w:softHyphen/>
      </w:r>
      <w:r w:rsidRPr="00E05184">
        <w:t xml:space="preserve">зации и становятся символами культуры. В отличие от других видов знака, такие, хранящие память символы, получают высокую автономию </w:t>
      </w:r>
      <w:r w:rsidRPr="00AF684C">
        <w:t>от своего культурного контекста и функционируют не только в синхронном</w:t>
      </w:r>
      <w:r w:rsidRPr="00E05184">
        <w:t xml:space="preserve"> срезе культуры, но и в </w:t>
      </w:r>
      <w:r w:rsidR="00581108">
        <w:t>ее диахронных вертикалях» [3</w:t>
      </w:r>
      <w:r w:rsidR="00581108" w:rsidRPr="00581108">
        <w:t>:</w:t>
      </w:r>
      <w:r w:rsidRPr="00E05184">
        <w:t>82]. Без преувеличения можно сказать, что многие великие произведения русской литературы (романы Толстого и Досто</w:t>
      </w:r>
      <w:r w:rsidR="00434119">
        <w:softHyphen/>
      </w:r>
      <w:r w:rsidRPr="00E05184">
        <w:t>ев</w:t>
      </w:r>
      <w:r w:rsidR="00434119">
        <w:softHyphen/>
      </w:r>
      <w:r w:rsidRPr="00E05184">
        <w:t>с</w:t>
      </w:r>
      <w:r w:rsidR="00434119">
        <w:softHyphen/>
      </w:r>
      <w:r w:rsidRPr="00E05184">
        <w:t>кого, поэзия Пушкина и Лермонтова, тексты Серебряного века и многие другие) уже в момент своего появления являлись символами породившей их культуры. Они не только хранят значи</w:t>
      </w:r>
      <w:r w:rsidR="00434119">
        <w:softHyphen/>
      </w:r>
      <w:r w:rsidRPr="00E05184">
        <w:t>мые образцы культурной памяти, породившего их народа и сим</w:t>
      </w:r>
      <w:r w:rsidR="00434119">
        <w:softHyphen/>
      </w:r>
      <w:r w:rsidRPr="00E05184">
        <w:t>вола</w:t>
      </w:r>
      <w:r w:rsidR="00434119">
        <w:softHyphen/>
      </w:r>
      <w:r w:rsidRPr="00E05184">
        <w:t>ми культуры, но и являются мощной семиотической структу</w:t>
      </w:r>
      <w:r w:rsidR="00434119">
        <w:softHyphen/>
      </w:r>
      <w:r w:rsidRPr="00E05184">
        <w:t>рой, системой знаков, кодов и символов, требующий своей интер</w:t>
      </w:r>
      <w:r w:rsidR="00434119">
        <w:softHyphen/>
      </w:r>
      <w:r w:rsidRPr="00E05184">
        <w:t>претации и современного прочтения. Более того, данные лите</w:t>
      </w:r>
      <w:r w:rsidR="00434119">
        <w:softHyphen/>
      </w:r>
      <w:r w:rsidRPr="00E05184">
        <w:t>ра</w:t>
      </w:r>
      <w:r w:rsidR="00434119">
        <w:softHyphen/>
      </w:r>
      <w:r w:rsidRPr="00E05184">
        <w:t xml:space="preserve">турные тексты выходят за пределы «своего» культурного контекста и теперь понятно, почему лучшие произведения русской классической литературы так востребованы западноевропейским читателем. </w:t>
      </w:r>
    </w:p>
    <w:p w:rsidR="001408F5" w:rsidRPr="00E05184" w:rsidRDefault="001408F5" w:rsidP="001408F5">
      <w:pPr>
        <w:pStyle w:val="a6"/>
      </w:pPr>
      <w:r w:rsidRPr="00E05184">
        <w:lastRenderedPageBreak/>
        <w:t>Если резюмировать основные теоретические положения «семиотики культуры» Ю.</w:t>
      </w:r>
      <w:r w:rsidR="00434119">
        <w:t> </w:t>
      </w:r>
      <w:r w:rsidRPr="00E05184">
        <w:t>М. Лотмана и его взгляды на природу и значимые характеристики художественного текста, можно сказать следующее. Во-первых, художественный текст всегда находится в пространстве «двойного кодирования», в лингвистике обычно говорят о естественном языке и метаязыке грамматического описания. Лотман подчеркивает, что «…особенно это заметно в жанровой специфике романа, оболочка которого – сообщение на естественном языке – скрывает исключительно сложную и противоречивую контроверзу различных семиотических мир</w:t>
      </w:r>
      <w:r w:rsidR="00581108">
        <w:t>ов» [3</w:t>
      </w:r>
      <w:r w:rsidR="00581108" w:rsidRPr="00581108">
        <w:t>:</w:t>
      </w:r>
      <w:r w:rsidRPr="00E05184">
        <w:t>86]. Это же обстоятельство неоднократно подчеркивал и другой отечественный исследователь – М.</w:t>
      </w:r>
      <w:r w:rsidR="00434119">
        <w:t> </w:t>
      </w:r>
      <w:r w:rsidRPr="00E05184">
        <w:t>М. Бахтин, говоря о поэтике романов Достоевского [1].</w:t>
      </w:r>
    </w:p>
    <w:p w:rsidR="001408F5" w:rsidRPr="00E05184" w:rsidRDefault="001408F5" w:rsidP="001408F5">
      <w:pPr>
        <w:pStyle w:val="a6"/>
      </w:pPr>
      <w:r w:rsidRPr="00E05184">
        <w:t>Во-вторых, динамика развития художественных текстов в рамках семиотики культуры предполагает решение вопроса о «семиотической однородности и семиотической неоднородности» художественного текста, этот вопрос, по мысли Лотмана имеет решающее значение для историко-литературной эволюции «культурного текста». В качестве примера можно привести тенденцию к интеграции, например, превращение контекста в текст, когда возникают такие культурные тексты как «лирический цикл» или «творчество всей жизни</w:t>
      </w:r>
      <w:r w:rsidR="00581108">
        <w:t xml:space="preserve"> как единое произведение» [3</w:t>
      </w:r>
      <w:r w:rsidR="00581108" w:rsidRPr="00581108">
        <w:t>:</w:t>
      </w:r>
      <w:r w:rsidRPr="00E05184">
        <w:t>87]. И процессы дезинтеграции, то есть превращение текста в контекст, когда роман распадается на новеллы или, когда части некогда единого художественного текста приобретают самостоя</w:t>
      </w:r>
      <w:r w:rsidR="00434119">
        <w:softHyphen/>
      </w:r>
      <w:r w:rsidRPr="00E05184">
        <w:t>тельное существование в культуре. «Сложные историко-культур</w:t>
      </w:r>
      <w:r w:rsidR="00434119">
        <w:softHyphen/>
      </w:r>
      <w:r w:rsidRPr="00E05184">
        <w:t>ные коллизии активизируют ту или иную тенденцию. Однако по</w:t>
      </w:r>
      <w:r w:rsidR="00B47BFD">
        <w:softHyphen/>
      </w:r>
      <w:r w:rsidRPr="00E05184">
        <w:t>тен</w:t>
      </w:r>
      <w:r w:rsidR="00B47BFD">
        <w:softHyphen/>
      </w:r>
      <w:r w:rsidR="00B47BFD">
        <w:softHyphen/>
      </w:r>
      <w:r w:rsidRPr="00E05184">
        <w:t>ци</w:t>
      </w:r>
      <w:r w:rsidR="00B47BFD">
        <w:softHyphen/>
      </w:r>
      <w:r w:rsidRPr="00E05184">
        <w:t>ально в каждом художественном тексте присутствуют обе они в их сло</w:t>
      </w:r>
      <w:r w:rsidR="00581108">
        <w:t>жном взаимном напряжении» [3</w:t>
      </w:r>
      <w:r w:rsidR="00581108" w:rsidRPr="00581108">
        <w:t>:</w:t>
      </w:r>
      <w:r w:rsidRPr="00E05184">
        <w:t>87].</w:t>
      </w:r>
    </w:p>
    <w:p w:rsidR="001408F5" w:rsidRPr="00E05184" w:rsidRDefault="001408F5" w:rsidP="001408F5">
      <w:pPr>
        <w:pStyle w:val="a6"/>
      </w:pPr>
      <w:r w:rsidRPr="00E05184">
        <w:t>В-третьих, создание художественного текста значительным об</w:t>
      </w:r>
      <w:r w:rsidR="00B47BFD">
        <w:softHyphen/>
      </w:r>
      <w:r w:rsidRPr="00E05184">
        <w:t>разом усложняет пространство «культурного текста». Литера</w:t>
      </w:r>
      <w:r w:rsidR="00B47BFD">
        <w:softHyphen/>
      </w:r>
      <w:r w:rsidRPr="00E05184">
        <w:t>тур</w:t>
      </w:r>
      <w:r w:rsidR="00B47BFD">
        <w:softHyphen/>
      </w:r>
      <w:r w:rsidRPr="00E05184">
        <w:t>ный текст – это «…многослойный и семиотически неоднородный текст, способный вступать в сложные отношения как с окружаю</w:t>
      </w:r>
      <w:r w:rsidR="00B47BFD">
        <w:softHyphen/>
      </w:r>
      <w:r w:rsidRPr="00E05184">
        <w:t xml:space="preserve">щим культурным контекстом, так и с читательской аудиторией, перестает быть элементарным сообщением от адресанта к адресату. Обнаруживая способность конденсировать информацию, он приобретает память. Одновременно он обнаруживает качество, которое Гераклит определил как «самовозрастающий логос». На </w:t>
      </w:r>
      <w:r w:rsidRPr="00E05184">
        <w:lastRenderedPageBreak/>
        <w:t>такой стадии структурного усложнения текст обнаруживает свойства интеллектуального устройства: он не только передает вло</w:t>
      </w:r>
      <w:r w:rsidR="00B47BFD">
        <w:softHyphen/>
      </w:r>
      <w:r w:rsidRPr="00E05184">
        <w:t>жен</w:t>
      </w:r>
      <w:r w:rsidR="00B47BFD">
        <w:softHyphen/>
      </w:r>
      <w:r w:rsidRPr="00E05184">
        <w:t>ную в него извне информацию, но и трансформирует сообще</w:t>
      </w:r>
      <w:r w:rsidR="00B47BFD">
        <w:softHyphen/>
      </w:r>
      <w:r w:rsidR="00581108">
        <w:t>ния и вырабатывает новые» [3</w:t>
      </w:r>
      <w:r w:rsidR="00581108" w:rsidRPr="00581108">
        <w:t>:</w:t>
      </w:r>
      <w:r w:rsidRPr="00E05184">
        <w:t xml:space="preserve">87]. </w:t>
      </w:r>
    </w:p>
    <w:p w:rsidR="001408F5" w:rsidRPr="00E05184" w:rsidRDefault="001408F5" w:rsidP="001408F5">
      <w:pPr>
        <w:pStyle w:val="a6"/>
      </w:pPr>
      <w:r w:rsidRPr="00E05184">
        <w:t>В этой связи «культурный текст» оказывается тем социально-коммуникативным пространством, которое наиболее благоприятно для развития литературного текста и которое непосредственно связано с диалогом между читателем, текстом и культурой. Лотман следующим образом конкретизирует данные коммуникативные процессы, обозначая значимые компоненты пространства «куль</w:t>
      </w:r>
      <w:r w:rsidR="00B47BFD">
        <w:softHyphen/>
      </w:r>
      <w:r w:rsidRPr="00E05184">
        <w:t>тур</w:t>
      </w:r>
      <w:r w:rsidR="00B47BFD">
        <w:softHyphen/>
      </w:r>
      <w:r w:rsidRPr="00E05184">
        <w:t>ного текста»:</w:t>
      </w:r>
    </w:p>
    <w:p w:rsidR="001408F5" w:rsidRPr="00E05184" w:rsidRDefault="001408F5" w:rsidP="00B47BFD">
      <w:pPr>
        <w:pStyle w:val="a6"/>
        <w:numPr>
          <w:ilvl w:val="0"/>
          <w:numId w:val="55"/>
        </w:numPr>
        <w:tabs>
          <w:tab w:val="left" w:pos="851"/>
        </w:tabs>
        <w:ind w:left="0" w:firstLine="567"/>
      </w:pPr>
      <w:r w:rsidRPr="00E05184">
        <w:t>«Общение между адресантом и адресатом. Текст выполняет функцию сообщения, направленного от носителя информации к аудитории.</w:t>
      </w:r>
    </w:p>
    <w:p w:rsidR="001408F5" w:rsidRPr="00E05184" w:rsidRDefault="001408F5" w:rsidP="00B47BFD">
      <w:pPr>
        <w:pStyle w:val="a6"/>
        <w:numPr>
          <w:ilvl w:val="0"/>
          <w:numId w:val="55"/>
        </w:numPr>
        <w:tabs>
          <w:tab w:val="left" w:pos="851"/>
        </w:tabs>
        <w:ind w:left="0" w:firstLine="567"/>
      </w:pPr>
      <w:r w:rsidRPr="00E05184">
        <w:t>Общение между аудиторией и культурной традицией. Текст выполняет функцию коллективной культурной памяти.</w:t>
      </w:r>
    </w:p>
    <w:p w:rsidR="001408F5" w:rsidRPr="00E05184" w:rsidRDefault="001408F5" w:rsidP="00B47BFD">
      <w:pPr>
        <w:pStyle w:val="a6"/>
        <w:numPr>
          <w:ilvl w:val="0"/>
          <w:numId w:val="55"/>
        </w:numPr>
        <w:tabs>
          <w:tab w:val="left" w:pos="851"/>
        </w:tabs>
        <w:ind w:left="0" w:firstLine="567"/>
      </w:pPr>
      <w:r w:rsidRPr="00E05184">
        <w:t>Общение читателя с самим собою. Текст выступает в роли медиатора, помогающего перестройке личности читателя, изме</w:t>
      </w:r>
      <w:r w:rsidR="00B47BFD">
        <w:softHyphen/>
      </w:r>
      <w:r w:rsidRPr="00E05184">
        <w:t>не</w:t>
      </w:r>
      <w:r w:rsidR="00B47BFD">
        <w:softHyphen/>
      </w:r>
      <w:r w:rsidRPr="00E05184">
        <w:t>нию ее структурной самоориентации и степени ее связи с мета</w:t>
      </w:r>
      <w:r w:rsidR="00B47BFD">
        <w:softHyphen/>
      </w:r>
      <w:r w:rsidRPr="00E05184">
        <w:t>куль</w:t>
      </w:r>
      <w:r w:rsidR="00B47BFD">
        <w:softHyphen/>
      </w:r>
      <w:r w:rsidR="00B47BFD">
        <w:softHyphen/>
      </w:r>
      <w:r w:rsidRPr="00E05184">
        <w:t>турными конструкциями.</w:t>
      </w:r>
    </w:p>
    <w:p w:rsidR="001408F5" w:rsidRPr="00E05184" w:rsidRDefault="001408F5" w:rsidP="00B47BFD">
      <w:pPr>
        <w:pStyle w:val="a6"/>
        <w:numPr>
          <w:ilvl w:val="0"/>
          <w:numId w:val="55"/>
        </w:numPr>
        <w:tabs>
          <w:tab w:val="left" w:pos="851"/>
        </w:tabs>
        <w:ind w:left="0" w:firstLine="567"/>
      </w:pPr>
      <w:r w:rsidRPr="00E05184">
        <w:t>Общение читателя с текстом. Текст перестает быть лишь посредником в акте коммуникации, он становится равноправным собеседником, обладающим высокой степенью автономности.</w:t>
      </w:r>
    </w:p>
    <w:p w:rsidR="001408F5" w:rsidRPr="00E05184" w:rsidRDefault="001408F5" w:rsidP="00B47BFD">
      <w:pPr>
        <w:pStyle w:val="a6"/>
        <w:numPr>
          <w:ilvl w:val="0"/>
          <w:numId w:val="55"/>
        </w:numPr>
        <w:tabs>
          <w:tab w:val="left" w:pos="851"/>
        </w:tabs>
        <w:ind w:left="0" w:firstLine="567"/>
      </w:pPr>
      <w:r w:rsidRPr="00E05184">
        <w:t>Общение между текстом и культурным контекстом. Поскольку культурный контекст явление сложное и гетерогенное, один и тот же текст может вступать в разные отношения с его разными уровневыми структурами. Также тексты могут переходить из одного культурного контекста в другой, демонстрируя высокую степень культурной автономии. Таким образом, текст, с одной стороны, уподобляясь культурному макрокосму, становится значительнее самого себя и приобретает черты модели культуры, а с другой, он имеет тенденцию осуществлять самостоятельное поведение, уподобл</w:t>
      </w:r>
      <w:r w:rsidR="00581108">
        <w:t>яясь автоном</w:t>
      </w:r>
      <w:r w:rsidR="00B47BFD">
        <w:softHyphen/>
      </w:r>
      <w:r w:rsidR="00581108">
        <w:t>ной личности» [3</w:t>
      </w:r>
      <w:r w:rsidR="00581108" w:rsidRPr="00581108">
        <w:t xml:space="preserve">: </w:t>
      </w:r>
      <w:r w:rsidRPr="00E05184">
        <w:t>88-89].</w:t>
      </w:r>
    </w:p>
    <w:p w:rsidR="001408F5" w:rsidRPr="00E05184" w:rsidRDefault="001408F5" w:rsidP="001408F5">
      <w:pPr>
        <w:pStyle w:val="a6"/>
      </w:pPr>
      <w:r w:rsidRPr="00E05184">
        <w:t>Таким образом очевидно, что важной особенностью «культурного текста» является его пространственная характе</w:t>
      </w:r>
      <w:r w:rsidR="00B47BFD">
        <w:softHyphen/>
      </w:r>
      <w:r w:rsidRPr="00E05184">
        <w:t xml:space="preserve">ристика, которую можно понимать либо с позиции организации </w:t>
      </w:r>
      <w:r w:rsidRPr="00E05184">
        <w:lastRenderedPageBreak/>
        <w:t>текста внутри культуры, либо с позиции организации культуры как совокупности текстов. И тот и другой подход вполне оправдан и имеет своих последователей в современных гуманитарных науках. Особое внимание в этом вопросе заслуживает пространственная (топологическая) проблематика, поскольку она позволяет рас</w:t>
      </w:r>
      <w:r w:rsidR="00B47BFD">
        <w:softHyphen/>
      </w:r>
      <w:r w:rsidRPr="00E05184">
        <w:t>сматривать понятие «культурный текст» в широком гуманитарном контексте, как особый тип дискурсивной организации прост</w:t>
      </w:r>
      <w:r w:rsidR="00B47BFD">
        <w:softHyphen/>
      </w:r>
      <w:r w:rsidRPr="00E05184">
        <w:t>ранс</w:t>
      </w:r>
      <w:r w:rsidR="00B47BFD">
        <w:softHyphen/>
      </w:r>
      <w:r w:rsidRPr="00E05184">
        <w:t>тва культуры.</w:t>
      </w:r>
    </w:p>
    <w:p w:rsidR="001408F5" w:rsidRPr="00E05184" w:rsidRDefault="001408F5" w:rsidP="001408F5">
      <w:pPr>
        <w:pStyle w:val="a6"/>
      </w:pPr>
      <w:r w:rsidRPr="00E05184">
        <w:t>Говоря о топологии культурного текста можно согласиться с тем, что «…предметом анализа здесь выступает текст и его струк</w:t>
      </w:r>
      <w:r w:rsidR="00B47BFD">
        <w:softHyphen/>
      </w:r>
      <w:r w:rsidRPr="00E05184">
        <w:t>тур</w:t>
      </w:r>
      <w:r w:rsidR="00B47BFD">
        <w:softHyphen/>
      </w:r>
      <w:r w:rsidRPr="00E05184">
        <w:t>ные элементы, которые часто являются и элементами вполне определенного культурного кода (Ю.</w:t>
      </w:r>
      <w:r w:rsidR="00B47BFD">
        <w:t> </w:t>
      </w:r>
      <w:r w:rsidRPr="00E05184">
        <w:t>М. Лотман). Элементы дан</w:t>
      </w:r>
      <w:r w:rsidR="006E6E34">
        <w:softHyphen/>
      </w:r>
      <w:r w:rsidRPr="00E05184">
        <w:t>но</w:t>
      </w:r>
      <w:r w:rsidR="006E6E34">
        <w:softHyphen/>
      </w:r>
      <w:r w:rsidRPr="00E05184">
        <w:t>го кода четко привязаны к пространственной логике развития той или иной культуры, менталитету и образу жизни ее носителей, поэтому топологическая аналитика выходит в плоскость куль</w:t>
      </w:r>
      <w:r w:rsidR="006E6E34">
        <w:softHyphen/>
      </w:r>
      <w:r w:rsidRPr="00E05184">
        <w:t>турных исследований, блестящие образцы которых де</w:t>
      </w:r>
      <w:r w:rsidR="006E6E34">
        <w:softHyphen/>
      </w:r>
      <w:r w:rsidRPr="00E05184">
        <w:t>мо</w:t>
      </w:r>
      <w:r w:rsidR="006E6E34">
        <w:softHyphen/>
      </w:r>
      <w:r w:rsidRPr="00E05184">
        <w:t>нстри</w:t>
      </w:r>
      <w:r w:rsidR="006E6E34">
        <w:softHyphen/>
      </w:r>
      <w:r w:rsidRPr="00E05184">
        <w:t>рует В.</w:t>
      </w:r>
      <w:r w:rsidR="00B47BFD">
        <w:t> </w:t>
      </w:r>
      <w:r w:rsidRPr="00E05184">
        <w:t>Я. Пропп, Ю.</w:t>
      </w:r>
      <w:r w:rsidR="00B47BFD">
        <w:t> </w:t>
      </w:r>
      <w:r w:rsidRPr="00E05184">
        <w:t>М. Лотман, М.</w:t>
      </w:r>
      <w:r w:rsidR="00B47BFD">
        <w:t> </w:t>
      </w:r>
      <w:r w:rsidRPr="00E05184">
        <w:t>М. Бахти</w:t>
      </w:r>
      <w:r w:rsidR="00581108">
        <w:t>н, В.</w:t>
      </w:r>
      <w:r w:rsidR="00B47BFD">
        <w:t> </w:t>
      </w:r>
      <w:r w:rsidR="00581108">
        <w:t>Н.</w:t>
      </w:r>
      <w:r w:rsidR="006E6E34">
        <w:t> </w:t>
      </w:r>
      <w:r w:rsidR="00581108">
        <w:t xml:space="preserve">Топоров </w:t>
      </w:r>
      <w:r w:rsidR="006E6E34">
        <w:br/>
      </w:r>
      <w:r w:rsidR="00581108">
        <w:t>и другие» [2</w:t>
      </w:r>
      <w:r w:rsidR="00581108" w:rsidRPr="00581108">
        <w:t xml:space="preserve">: </w:t>
      </w:r>
      <w:r w:rsidRPr="00E05184">
        <w:t xml:space="preserve">35]. </w:t>
      </w:r>
    </w:p>
    <w:p w:rsidR="001408F5" w:rsidRPr="00E05184" w:rsidRDefault="001408F5" w:rsidP="001408F5">
      <w:pPr>
        <w:pStyle w:val="a6"/>
      </w:pPr>
      <w:r w:rsidRPr="00E05184">
        <w:t>Подводя итоги, следует еще раз подчеркнуть, что «…топологическая аналитика современных культурных процессов, и с этим согласно большинство современных мыслителей, немысли</w:t>
      </w:r>
      <w:r w:rsidR="00352AC2">
        <w:softHyphen/>
      </w:r>
      <w:r w:rsidRPr="00E05184">
        <w:t>ма без анализа текста культуры. Таким образом, клас</w:t>
      </w:r>
      <w:r w:rsidR="00352AC2">
        <w:softHyphen/>
      </w:r>
      <w:r w:rsidRPr="00E05184">
        <w:t>сическая языковая проблематика уступает место тексто</w:t>
      </w:r>
      <w:r w:rsidR="00352AC2">
        <w:softHyphen/>
      </w:r>
      <w:r w:rsidRPr="00E05184">
        <w:t>логи</w:t>
      </w:r>
      <w:r w:rsidR="00352AC2">
        <w:softHyphen/>
      </w:r>
      <w:r w:rsidRPr="00E05184">
        <w:t xml:space="preserve">ческому анализу, в данном случае уместно говорить о «топологии текста» со всеми вытекающим из данной постановки вопроса проблемами и перспективами </w:t>
      </w:r>
      <w:r w:rsidR="00581108">
        <w:t>топологической аналитики» [2</w:t>
      </w:r>
      <w:r w:rsidR="00581108" w:rsidRPr="00581108">
        <w:t>:</w:t>
      </w:r>
      <w:r w:rsidRPr="00E05184">
        <w:t>36].</w:t>
      </w:r>
    </w:p>
    <w:p w:rsidR="00352AC2" w:rsidRDefault="00352AC2" w:rsidP="00323FC2">
      <w:pPr>
        <w:pStyle w:val="a4"/>
      </w:pPr>
    </w:p>
    <w:p w:rsidR="001408F5" w:rsidRPr="00E05184" w:rsidRDefault="00352AC2" w:rsidP="00323FC2">
      <w:pPr>
        <w:pStyle w:val="a4"/>
      </w:pPr>
      <w:r>
        <w:t>Список литературы:</w:t>
      </w:r>
    </w:p>
    <w:p w:rsidR="001408F5" w:rsidRPr="001408F5" w:rsidRDefault="001408F5" w:rsidP="00352AC2">
      <w:pPr>
        <w:pStyle w:val="a"/>
        <w:numPr>
          <w:ilvl w:val="0"/>
          <w:numId w:val="61"/>
        </w:numPr>
        <w:tabs>
          <w:tab w:val="left" w:pos="567"/>
          <w:tab w:val="left" w:pos="851"/>
        </w:tabs>
        <w:ind w:left="0" w:firstLine="567"/>
      </w:pPr>
      <w:r w:rsidRPr="00E05184">
        <w:t>Бахтин М.</w:t>
      </w:r>
      <w:r w:rsidR="00352AC2">
        <w:t> </w:t>
      </w:r>
      <w:r w:rsidRPr="00E05184">
        <w:t>М. Проблемы поэтики Достоевского</w:t>
      </w:r>
      <w:r w:rsidR="000B4B20">
        <w:t xml:space="preserve"> </w:t>
      </w:r>
      <w:r w:rsidR="00352AC2">
        <w:t>/ М. М. </w:t>
      </w:r>
      <w:r w:rsidR="00352AC2" w:rsidRPr="00E05184">
        <w:t>Бахтин</w:t>
      </w:r>
      <w:r w:rsidR="00352AC2">
        <w:t>.</w:t>
      </w:r>
      <w:r w:rsidR="00352AC2" w:rsidRPr="00E05184">
        <w:t xml:space="preserve"> </w:t>
      </w:r>
      <w:r w:rsidRPr="00E05184">
        <w:t>– СПб</w:t>
      </w:r>
      <w:r w:rsidR="000B4B20">
        <w:t>.</w:t>
      </w:r>
      <w:r w:rsidR="00352AC2">
        <w:t xml:space="preserve"> </w:t>
      </w:r>
      <w:r w:rsidRPr="00E05184">
        <w:t>: Азбука, 2016. – 416 с.</w:t>
      </w:r>
    </w:p>
    <w:p w:rsidR="001408F5" w:rsidRPr="00E05184" w:rsidRDefault="001408F5" w:rsidP="00352AC2">
      <w:pPr>
        <w:pStyle w:val="a"/>
        <w:numPr>
          <w:ilvl w:val="0"/>
          <w:numId w:val="61"/>
        </w:numPr>
        <w:tabs>
          <w:tab w:val="left" w:pos="567"/>
          <w:tab w:val="left" w:pos="851"/>
        </w:tabs>
        <w:ind w:left="0" w:firstLine="567"/>
      </w:pPr>
      <w:r w:rsidRPr="00E05184">
        <w:t>Еникеев А.</w:t>
      </w:r>
      <w:r w:rsidR="00352AC2">
        <w:t> </w:t>
      </w:r>
      <w:r w:rsidRPr="00E05184">
        <w:t xml:space="preserve">А. Методология топологической аналитики в социально-гуманитарном дискурсе ХХ века (Исторический экскурс и постановка проблемы) </w:t>
      </w:r>
      <w:r w:rsidR="00352AC2">
        <w:t>/ А. А. </w:t>
      </w:r>
      <w:r w:rsidR="00352AC2" w:rsidRPr="00E05184">
        <w:t>Еникеев</w:t>
      </w:r>
      <w:r w:rsidR="00352AC2">
        <w:t xml:space="preserve"> </w:t>
      </w:r>
      <w:r w:rsidRPr="00E05184">
        <w:t>// Культурная жиз</w:t>
      </w:r>
      <w:r w:rsidR="00352AC2">
        <w:t>нь Юга России. – 2014. – № 3 (54) – С</w:t>
      </w:r>
      <w:r w:rsidRPr="00E05184">
        <w:t>.</w:t>
      </w:r>
      <w:r w:rsidR="00352AC2">
        <w:t xml:space="preserve"> </w:t>
      </w:r>
      <w:r w:rsidRPr="00E05184">
        <w:t>34</w:t>
      </w:r>
      <w:r w:rsidR="00AA13B0">
        <w:t>–</w:t>
      </w:r>
      <w:r w:rsidRPr="00E05184">
        <w:t>36.</w:t>
      </w:r>
    </w:p>
    <w:p w:rsidR="001408F5" w:rsidRPr="00E05184" w:rsidRDefault="001408F5" w:rsidP="00352AC2">
      <w:pPr>
        <w:pStyle w:val="a"/>
        <w:numPr>
          <w:ilvl w:val="0"/>
          <w:numId w:val="61"/>
        </w:numPr>
        <w:tabs>
          <w:tab w:val="left" w:pos="567"/>
          <w:tab w:val="left" w:pos="851"/>
        </w:tabs>
        <w:ind w:left="0" w:firstLine="567"/>
      </w:pPr>
      <w:r w:rsidRPr="00E05184">
        <w:lastRenderedPageBreak/>
        <w:t>Лотман Ю.</w:t>
      </w:r>
      <w:r w:rsidR="00352AC2">
        <w:t> </w:t>
      </w:r>
      <w:r w:rsidRPr="00E05184">
        <w:t>М. Статьи по</w:t>
      </w:r>
      <w:r w:rsidR="00352AC2">
        <w:t xml:space="preserve"> семиотике культуры и искус</w:t>
      </w:r>
      <w:r w:rsidR="00352AC2">
        <w:softHyphen/>
        <w:t>ства / Ю. М. </w:t>
      </w:r>
      <w:r w:rsidR="00352AC2" w:rsidRPr="00E05184">
        <w:t xml:space="preserve">Лотман </w:t>
      </w:r>
      <w:r w:rsidRPr="00E05184">
        <w:t>– СПб</w:t>
      </w:r>
      <w:r w:rsidR="000B4B20">
        <w:t>.</w:t>
      </w:r>
      <w:r w:rsidR="00352AC2">
        <w:t xml:space="preserve"> </w:t>
      </w:r>
      <w:r w:rsidRPr="00E05184">
        <w:t xml:space="preserve">: Академический проект, 2002. – </w:t>
      </w:r>
      <w:r w:rsidR="00352AC2">
        <w:br/>
      </w:r>
      <w:r w:rsidRPr="00E05184">
        <w:t>544 с.</w:t>
      </w:r>
    </w:p>
    <w:p w:rsidR="001408F5" w:rsidRPr="00E05184" w:rsidRDefault="001408F5" w:rsidP="00323FC2">
      <w:pPr>
        <w:pStyle w:val="a4"/>
      </w:pPr>
      <w:r w:rsidRPr="00E05184">
        <w:t>References:</w:t>
      </w:r>
    </w:p>
    <w:p w:rsidR="001408F5" w:rsidRPr="00060FB8" w:rsidRDefault="001408F5" w:rsidP="00352AC2">
      <w:pPr>
        <w:pStyle w:val="a"/>
        <w:numPr>
          <w:ilvl w:val="0"/>
          <w:numId w:val="58"/>
        </w:numPr>
        <w:tabs>
          <w:tab w:val="left" w:pos="567"/>
          <w:tab w:val="left" w:pos="851"/>
        </w:tabs>
        <w:ind w:left="0" w:firstLine="567"/>
        <w:rPr>
          <w:lang w:val="en-US"/>
        </w:rPr>
      </w:pPr>
      <w:r w:rsidRPr="004B4B14">
        <w:rPr>
          <w:lang w:val="en-US"/>
        </w:rPr>
        <w:t>Bakhtin</w:t>
      </w:r>
      <w:r w:rsidRPr="00060FB8">
        <w:rPr>
          <w:lang w:val="en-US"/>
        </w:rPr>
        <w:t xml:space="preserve"> </w:t>
      </w:r>
      <w:r w:rsidRPr="004B4B14">
        <w:rPr>
          <w:lang w:val="en-US"/>
        </w:rPr>
        <w:t>M</w:t>
      </w:r>
      <w:r w:rsidRPr="00060FB8">
        <w:rPr>
          <w:lang w:val="en-US"/>
        </w:rPr>
        <w:t>.</w:t>
      </w:r>
      <w:r w:rsidR="00352AC2" w:rsidRPr="00627CAA">
        <w:rPr>
          <w:lang w:val="en-US"/>
        </w:rPr>
        <w:t> </w:t>
      </w:r>
      <w:r w:rsidRPr="004B4B14">
        <w:rPr>
          <w:lang w:val="en-US"/>
        </w:rPr>
        <w:t>M</w:t>
      </w:r>
      <w:r w:rsidRPr="00060FB8">
        <w:rPr>
          <w:lang w:val="en-US"/>
        </w:rPr>
        <w:t>.</w:t>
      </w:r>
      <w:r w:rsidR="00352AC2" w:rsidRPr="00060FB8">
        <w:rPr>
          <w:lang w:val="en-US"/>
        </w:rPr>
        <w:t xml:space="preserve"> </w:t>
      </w:r>
      <w:r w:rsidR="00352AC2">
        <w:rPr>
          <w:lang w:val="en-US"/>
        </w:rPr>
        <w:t>Problemy</w:t>
      </w:r>
      <w:r w:rsidR="00352AC2" w:rsidRPr="00060FB8">
        <w:rPr>
          <w:lang w:val="en-US"/>
        </w:rPr>
        <w:t xml:space="preserve"> </w:t>
      </w:r>
      <w:r w:rsidR="00352AC2">
        <w:rPr>
          <w:lang w:val="en-US"/>
        </w:rPr>
        <w:t>poehtiki</w:t>
      </w:r>
      <w:r w:rsidR="00352AC2" w:rsidRPr="00060FB8">
        <w:rPr>
          <w:lang w:val="en-US"/>
        </w:rPr>
        <w:t xml:space="preserve"> </w:t>
      </w:r>
      <w:r w:rsidR="00352AC2">
        <w:rPr>
          <w:lang w:val="en-US"/>
        </w:rPr>
        <w:t>Dostoevskogo</w:t>
      </w:r>
      <w:r w:rsidR="00352AC2" w:rsidRPr="00060FB8">
        <w:rPr>
          <w:lang w:val="en-US"/>
        </w:rPr>
        <w:t xml:space="preserve"> / </w:t>
      </w:r>
      <w:r w:rsidR="00352AC2">
        <w:rPr>
          <w:lang w:val="en-US"/>
        </w:rPr>
        <w:t>M</w:t>
      </w:r>
      <w:r w:rsidR="00352AC2" w:rsidRPr="00060FB8">
        <w:rPr>
          <w:lang w:val="en-US"/>
        </w:rPr>
        <w:t>.</w:t>
      </w:r>
      <w:r w:rsidR="00352AC2">
        <w:rPr>
          <w:lang w:val="en-US"/>
        </w:rPr>
        <w:t> M</w:t>
      </w:r>
      <w:r w:rsidR="00352AC2" w:rsidRPr="00060FB8">
        <w:rPr>
          <w:lang w:val="en-US"/>
        </w:rPr>
        <w:t>.</w:t>
      </w:r>
      <w:r w:rsidR="00352AC2">
        <w:rPr>
          <w:lang w:val="en-US"/>
        </w:rPr>
        <w:t> </w:t>
      </w:r>
      <w:r w:rsidR="00352AC2" w:rsidRPr="004B4B14">
        <w:rPr>
          <w:lang w:val="en-US"/>
        </w:rPr>
        <w:t>Bakhtin</w:t>
      </w:r>
      <w:r w:rsidR="00352AC2">
        <w:rPr>
          <w:lang w:val="en-US"/>
        </w:rPr>
        <w:t> </w:t>
      </w:r>
      <w:r w:rsidRPr="00060FB8">
        <w:rPr>
          <w:lang w:val="en-US"/>
        </w:rPr>
        <w:t xml:space="preserve">– </w:t>
      </w:r>
      <w:r w:rsidRPr="004B4B14">
        <w:rPr>
          <w:lang w:val="en-US"/>
        </w:rPr>
        <w:t>SPb</w:t>
      </w:r>
      <w:r w:rsidR="000B4B20" w:rsidRPr="00060FB8">
        <w:rPr>
          <w:lang w:val="en-US"/>
        </w:rPr>
        <w:t>.</w:t>
      </w:r>
      <w:r w:rsidR="00352AC2" w:rsidRPr="00060FB8">
        <w:rPr>
          <w:lang w:val="en-US"/>
        </w:rPr>
        <w:t xml:space="preserve"> </w:t>
      </w:r>
      <w:r w:rsidRPr="00060FB8">
        <w:rPr>
          <w:lang w:val="en-US"/>
        </w:rPr>
        <w:t xml:space="preserve">: </w:t>
      </w:r>
      <w:r w:rsidRPr="00E05184">
        <w:t>А</w:t>
      </w:r>
      <w:r w:rsidRPr="004B4B14">
        <w:rPr>
          <w:lang w:val="en-US"/>
        </w:rPr>
        <w:t>zbuka</w:t>
      </w:r>
      <w:r w:rsidRPr="00060FB8">
        <w:rPr>
          <w:lang w:val="en-US"/>
        </w:rPr>
        <w:t xml:space="preserve">, 2016. – 416 </w:t>
      </w:r>
      <w:r>
        <w:rPr>
          <w:lang w:val="en-US"/>
        </w:rPr>
        <w:t>p</w:t>
      </w:r>
      <w:r w:rsidRPr="00060FB8">
        <w:rPr>
          <w:lang w:val="en-US"/>
        </w:rPr>
        <w:t>.</w:t>
      </w:r>
    </w:p>
    <w:p w:rsidR="001408F5" w:rsidRDefault="001408F5" w:rsidP="00352AC2">
      <w:pPr>
        <w:pStyle w:val="a"/>
        <w:numPr>
          <w:ilvl w:val="0"/>
          <w:numId w:val="58"/>
        </w:numPr>
        <w:tabs>
          <w:tab w:val="left" w:pos="567"/>
          <w:tab w:val="left" w:pos="851"/>
        </w:tabs>
        <w:ind w:left="0" w:firstLine="567"/>
        <w:rPr>
          <w:lang w:val="en-US"/>
        </w:rPr>
      </w:pPr>
      <w:r w:rsidRPr="00E05184">
        <w:rPr>
          <w:lang w:val="en-US"/>
        </w:rPr>
        <w:t>Enikeev</w:t>
      </w:r>
      <w:r w:rsidRPr="00060FB8">
        <w:rPr>
          <w:lang w:val="en-US"/>
        </w:rPr>
        <w:t xml:space="preserve"> </w:t>
      </w:r>
      <w:r w:rsidRPr="00E05184">
        <w:t>А</w:t>
      </w:r>
      <w:r w:rsidRPr="00060FB8">
        <w:rPr>
          <w:lang w:val="en-US"/>
        </w:rPr>
        <w:t>.</w:t>
      </w:r>
      <w:r w:rsidR="00352AC2">
        <w:rPr>
          <w:lang w:val="en-US"/>
        </w:rPr>
        <w:t> </w:t>
      </w:r>
      <w:r w:rsidRPr="00E05184">
        <w:t>А</w:t>
      </w:r>
      <w:r w:rsidRPr="00060FB8">
        <w:rPr>
          <w:lang w:val="en-US"/>
        </w:rPr>
        <w:t xml:space="preserve">. </w:t>
      </w:r>
      <w:r w:rsidRPr="00E05184">
        <w:rPr>
          <w:lang w:val="en-US"/>
        </w:rPr>
        <w:t>Metodologiya</w:t>
      </w:r>
      <w:r w:rsidRPr="00060FB8">
        <w:rPr>
          <w:lang w:val="en-US"/>
        </w:rPr>
        <w:t xml:space="preserve"> </w:t>
      </w:r>
      <w:r w:rsidRPr="00E05184">
        <w:rPr>
          <w:lang w:val="en-US"/>
        </w:rPr>
        <w:t>topologicheskoj</w:t>
      </w:r>
      <w:r w:rsidRPr="00060FB8">
        <w:rPr>
          <w:lang w:val="en-US"/>
        </w:rPr>
        <w:t xml:space="preserve"> </w:t>
      </w:r>
      <w:r w:rsidRPr="00E05184">
        <w:rPr>
          <w:lang w:val="en-US"/>
        </w:rPr>
        <w:t>analitiki</w:t>
      </w:r>
      <w:r w:rsidRPr="00060FB8">
        <w:rPr>
          <w:lang w:val="en-US"/>
        </w:rPr>
        <w:t xml:space="preserve"> </w:t>
      </w:r>
      <w:r w:rsidRPr="00E05184">
        <w:rPr>
          <w:lang w:val="en-US"/>
        </w:rPr>
        <w:t>v</w:t>
      </w:r>
      <w:r w:rsidRPr="00060FB8">
        <w:rPr>
          <w:lang w:val="en-US"/>
        </w:rPr>
        <w:t xml:space="preserve"> </w:t>
      </w:r>
      <w:r w:rsidRPr="00E05184">
        <w:rPr>
          <w:lang w:val="en-US"/>
        </w:rPr>
        <w:t>sotsial</w:t>
      </w:r>
      <w:r w:rsidRPr="00060FB8">
        <w:rPr>
          <w:lang w:val="en-US"/>
        </w:rPr>
        <w:t>'</w:t>
      </w:r>
      <w:r w:rsidRPr="00E05184">
        <w:rPr>
          <w:lang w:val="en-US"/>
        </w:rPr>
        <w:t>no</w:t>
      </w:r>
      <w:r w:rsidRPr="00060FB8">
        <w:rPr>
          <w:lang w:val="en-US"/>
        </w:rPr>
        <w:t>-</w:t>
      </w:r>
      <w:r w:rsidRPr="00E05184">
        <w:rPr>
          <w:lang w:val="en-US"/>
        </w:rPr>
        <w:t>gumanitarnom</w:t>
      </w:r>
      <w:r w:rsidRPr="00060FB8">
        <w:rPr>
          <w:lang w:val="en-US"/>
        </w:rPr>
        <w:t xml:space="preserve"> </w:t>
      </w:r>
      <w:r w:rsidRPr="00E05184">
        <w:rPr>
          <w:lang w:val="en-US"/>
        </w:rPr>
        <w:t>diskurse</w:t>
      </w:r>
      <w:r w:rsidRPr="00060FB8">
        <w:rPr>
          <w:lang w:val="en-US"/>
        </w:rPr>
        <w:t xml:space="preserve"> </w:t>
      </w:r>
      <w:r w:rsidRPr="00E05184">
        <w:t>ХХ</w:t>
      </w:r>
      <w:r w:rsidRPr="00060FB8">
        <w:rPr>
          <w:lang w:val="en-US"/>
        </w:rPr>
        <w:t xml:space="preserve"> </w:t>
      </w:r>
      <w:r w:rsidRPr="00E05184">
        <w:rPr>
          <w:lang w:val="en-US"/>
        </w:rPr>
        <w:t>veka</w:t>
      </w:r>
      <w:r w:rsidRPr="00060FB8">
        <w:rPr>
          <w:lang w:val="en-US"/>
        </w:rPr>
        <w:t xml:space="preserve"> (</w:t>
      </w:r>
      <w:r w:rsidRPr="00E05184">
        <w:rPr>
          <w:lang w:val="en-US"/>
        </w:rPr>
        <w:t>Istoricheskij</w:t>
      </w:r>
      <w:r w:rsidRPr="00060FB8">
        <w:rPr>
          <w:lang w:val="en-US"/>
        </w:rPr>
        <w:t xml:space="preserve"> </w:t>
      </w:r>
      <w:r w:rsidRPr="00E05184">
        <w:rPr>
          <w:lang w:val="en-US"/>
        </w:rPr>
        <w:t>ehkskurs</w:t>
      </w:r>
      <w:r w:rsidRPr="00060FB8">
        <w:rPr>
          <w:lang w:val="en-US"/>
        </w:rPr>
        <w:t xml:space="preserve"> </w:t>
      </w:r>
      <w:r w:rsidRPr="00E05184">
        <w:rPr>
          <w:lang w:val="en-US"/>
        </w:rPr>
        <w:t>i</w:t>
      </w:r>
      <w:r w:rsidRPr="00060FB8">
        <w:rPr>
          <w:lang w:val="en-US"/>
        </w:rPr>
        <w:t xml:space="preserve"> </w:t>
      </w:r>
      <w:r w:rsidRPr="00E05184">
        <w:rPr>
          <w:lang w:val="en-US"/>
        </w:rPr>
        <w:t>pos</w:t>
      </w:r>
      <w:r w:rsidR="00352AC2" w:rsidRPr="00060FB8">
        <w:rPr>
          <w:lang w:val="en-US"/>
        </w:rPr>
        <w:softHyphen/>
      </w:r>
      <w:r w:rsidRPr="00E05184">
        <w:rPr>
          <w:lang w:val="en-US"/>
        </w:rPr>
        <w:t>ta</w:t>
      </w:r>
      <w:r w:rsidR="00352AC2">
        <w:rPr>
          <w:lang w:val="en-US"/>
        </w:rPr>
        <w:softHyphen/>
      </w:r>
      <w:r w:rsidR="00352AC2">
        <w:rPr>
          <w:lang w:val="en-US"/>
        </w:rPr>
        <w:softHyphen/>
      </w:r>
      <w:r w:rsidRPr="00E05184">
        <w:rPr>
          <w:lang w:val="en-US"/>
        </w:rPr>
        <w:t xml:space="preserve">novka problemy) </w:t>
      </w:r>
      <w:r w:rsidR="00352AC2">
        <w:rPr>
          <w:lang w:val="en-US"/>
        </w:rPr>
        <w:t>/ A. A. </w:t>
      </w:r>
      <w:r w:rsidR="00352AC2" w:rsidRPr="00E05184">
        <w:rPr>
          <w:lang w:val="en-US"/>
        </w:rPr>
        <w:t>Enikeev</w:t>
      </w:r>
      <w:r w:rsidR="00352AC2">
        <w:rPr>
          <w:lang w:val="en-US"/>
        </w:rPr>
        <w:t xml:space="preserve"> </w:t>
      </w:r>
      <w:r w:rsidRPr="00E05184">
        <w:rPr>
          <w:lang w:val="en-US"/>
        </w:rPr>
        <w:t xml:space="preserve">// </w:t>
      </w:r>
      <w:r w:rsidR="00352AC2">
        <w:rPr>
          <w:lang w:val="en-US"/>
        </w:rPr>
        <w:t xml:space="preserve">Kul'turnaya zhizn' YUga Rossii – </w:t>
      </w:r>
      <w:r w:rsidRPr="00E05184">
        <w:rPr>
          <w:lang w:val="en-US"/>
        </w:rPr>
        <w:t>2014</w:t>
      </w:r>
      <w:r w:rsidR="00352AC2">
        <w:rPr>
          <w:lang w:val="en-US"/>
        </w:rPr>
        <w:t>. –</w:t>
      </w:r>
      <w:r w:rsidRPr="00E05184">
        <w:rPr>
          <w:lang w:val="en-US"/>
        </w:rPr>
        <w:t xml:space="preserve"> </w:t>
      </w:r>
      <w:r w:rsidR="00352AC2">
        <w:rPr>
          <w:lang w:val="en-US"/>
        </w:rPr>
        <w:t xml:space="preserve">№ 3 (54). – </w:t>
      </w:r>
      <w:r>
        <w:rPr>
          <w:lang w:val="en-US"/>
        </w:rPr>
        <w:t>p</w:t>
      </w:r>
      <w:r w:rsidRPr="00E05184">
        <w:rPr>
          <w:lang w:val="en-US"/>
        </w:rPr>
        <w:t>.</w:t>
      </w:r>
      <w:r w:rsidR="00352AC2">
        <w:rPr>
          <w:lang w:val="en-US"/>
        </w:rPr>
        <w:t xml:space="preserve"> 34</w:t>
      </w:r>
      <w:r w:rsidR="00581108" w:rsidRPr="00581108">
        <w:rPr>
          <w:lang w:val="en-US"/>
        </w:rPr>
        <w:t>–</w:t>
      </w:r>
      <w:r w:rsidRPr="00E05184">
        <w:rPr>
          <w:lang w:val="en-US"/>
        </w:rPr>
        <w:t>36.</w:t>
      </w:r>
    </w:p>
    <w:p w:rsidR="001408F5" w:rsidRPr="004B4B14" w:rsidRDefault="001408F5" w:rsidP="00352AC2">
      <w:pPr>
        <w:pStyle w:val="a"/>
        <w:numPr>
          <w:ilvl w:val="0"/>
          <w:numId w:val="58"/>
        </w:numPr>
        <w:tabs>
          <w:tab w:val="left" w:pos="567"/>
          <w:tab w:val="left" w:pos="851"/>
        </w:tabs>
        <w:ind w:left="0" w:firstLine="567"/>
        <w:rPr>
          <w:lang w:val="en-US"/>
        </w:rPr>
      </w:pPr>
      <w:r w:rsidRPr="004B4B14">
        <w:rPr>
          <w:lang w:val="en-US"/>
        </w:rPr>
        <w:t>Lotman YU.</w:t>
      </w:r>
      <w:r w:rsidR="009F5D30">
        <w:rPr>
          <w:lang w:val="en-US"/>
        </w:rPr>
        <w:t> </w:t>
      </w:r>
      <w:r w:rsidRPr="004B4B14">
        <w:rPr>
          <w:lang w:val="en-US"/>
        </w:rPr>
        <w:t xml:space="preserve">M. Stat'i po semiotike kul'tury i iskusstva </w:t>
      </w:r>
      <w:r w:rsidR="009F5D30">
        <w:rPr>
          <w:lang w:val="en-US"/>
        </w:rPr>
        <w:t>/ YU. M. </w:t>
      </w:r>
      <w:r w:rsidR="009F5D30" w:rsidRPr="004B4B14">
        <w:rPr>
          <w:lang w:val="en-US"/>
        </w:rPr>
        <w:t xml:space="preserve">Lotman </w:t>
      </w:r>
      <w:r w:rsidRPr="004B4B14">
        <w:rPr>
          <w:lang w:val="en-US"/>
        </w:rPr>
        <w:t>– SPb</w:t>
      </w:r>
      <w:r w:rsidR="000B4B20" w:rsidRPr="000B4B20">
        <w:rPr>
          <w:lang w:val="en-US"/>
        </w:rPr>
        <w:t>.</w:t>
      </w:r>
      <w:r w:rsidR="009F5D30">
        <w:rPr>
          <w:lang w:val="en-US"/>
        </w:rPr>
        <w:t> </w:t>
      </w:r>
      <w:r w:rsidRPr="004B4B14">
        <w:rPr>
          <w:lang w:val="en-US"/>
        </w:rPr>
        <w:t xml:space="preserve">: </w:t>
      </w:r>
      <w:r w:rsidRPr="00E05184">
        <w:t>А</w:t>
      </w:r>
      <w:r w:rsidRPr="004B4B14">
        <w:rPr>
          <w:lang w:val="en-US"/>
        </w:rPr>
        <w:t xml:space="preserve">kademicheskij proekt, 2002. – 544 </w:t>
      </w:r>
      <w:r>
        <w:rPr>
          <w:lang w:val="en-US"/>
        </w:rPr>
        <w:t>p</w:t>
      </w:r>
      <w:r w:rsidRPr="004B4B14">
        <w:rPr>
          <w:lang w:val="en-US"/>
        </w:rPr>
        <w:t>.</w:t>
      </w:r>
    </w:p>
    <w:p w:rsidR="009F5D30" w:rsidRDefault="009F5D30">
      <w:pPr>
        <w:suppressAutoHyphens w:val="0"/>
        <w:spacing w:line="276" w:lineRule="auto"/>
        <w:rPr>
          <w:i/>
          <w:sz w:val="32"/>
          <w:lang w:val="en-US"/>
        </w:rPr>
      </w:pPr>
      <w:r>
        <w:rPr>
          <w:lang w:val="en-US"/>
        </w:rPr>
        <w:br w:type="page"/>
      </w:r>
    </w:p>
    <w:tbl>
      <w:tblPr>
        <w:tblW w:w="9571" w:type="dxa"/>
        <w:tblLayout w:type="fixed"/>
        <w:tblLook w:val="0000" w:firstRow="0" w:lastRow="0" w:firstColumn="0" w:lastColumn="0" w:noHBand="0" w:noVBand="0"/>
      </w:tblPr>
      <w:tblGrid>
        <w:gridCol w:w="4928"/>
        <w:gridCol w:w="4643"/>
      </w:tblGrid>
      <w:tr w:rsidR="001408F5" w:rsidRPr="00A25455" w:rsidTr="0076640C">
        <w:tc>
          <w:tcPr>
            <w:tcW w:w="4928" w:type="dxa"/>
            <w:shd w:val="clear" w:color="auto" w:fill="auto"/>
          </w:tcPr>
          <w:p w:rsidR="001408F5" w:rsidRPr="00E05184" w:rsidRDefault="001408F5" w:rsidP="00581108">
            <w:pPr>
              <w:jc w:val="both"/>
              <w:rPr>
                <w:sz w:val="32"/>
                <w:szCs w:val="32"/>
                <w:lang w:eastAsia="zh-CN"/>
              </w:rPr>
            </w:pPr>
            <w:r w:rsidRPr="00E05184">
              <w:rPr>
                <w:sz w:val="32"/>
                <w:szCs w:val="32"/>
                <w:lang w:eastAsia="zh-CN"/>
              </w:rPr>
              <w:lastRenderedPageBreak/>
              <w:t>УДК 316.4.051</w:t>
            </w:r>
          </w:p>
          <w:p w:rsidR="001408F5" w:rsidRPr="00E05184" w:rsidRDefault="001408F5" w:rsidP="00581108">
            <w:pPr>
              <w:jc w:val="both"/>
              <w:rPr>
                <w:color w:val="000000" w:themeColor="text1"/>
                <w:sz w:val="32"/>
                <w:szCs w:val="32"/>
                <w:lang w:eastAsia="zh-CN"/>
              </w:rPr>
            </w:pPr>
          </w:p>
          <w:p w:rsidR="001408F5" w:rsidRPr="00E05184" w:rsidRDefault="001408F5" w:rsidP="00581108">
            <w:pPr>
              <w:jc w:val="both"/>
              <w:rPr>
                <w:color w:val="000000" w:themeColor="text1"/>
                <w:sz w:val="32"/>
                <w:szCs w:val="32"/>
                <w:lang w:eastAsia="zh-CN"/>
              </w:rPr>
            </w:pPr>
            <w:r w:rsidRPr="00E05184">
              <w:rPr>
                <w:color w:val="000000" w:themeColor="text1"/>
                <w:sz w:val="32"/>
                <w:szCs w:val="32"/>
                <w:lang w:eastAsia="zh-CN"/>
              </w:rPr>
              <w:t>22. 00. 00 Социологические науки</w:t>
            </w:r>
          </w:p>
          <w:p w:rsidR="001408F5" w:rsidRPr="00E05184" w:rsidRDefault="001408F5" w:rsidP="00581108">
            <w:pPr>
              <w:jc w:val="both"/>
              <w:rPr>
                <w:color w:val="000000" w:themeColor="text1"/>
                <w:sz w:val="32"/>
                <w:szCs w:val="32"/>
                <w:lang w:eastAsia="zh-CN"/>
              </w:rPr>
            </w:pPr>
          </w:p>
          <w:p w:rsidR="001408F5" w:rsidRPr="00E05184" w:rsidRDefault="001408F5" w:rsidP="00581108">
            <w:pPr>
              <w:jc w:val="both"/>
              <w:rPr>
                <w:sz w:val="32"/>
                <w:szCs w:val="32"/>
                <w:lang w:eastAsia="zh-CN"/>
              </w:rPr>
            </w:pPr>
            <w:r w:rsidRPr="00E05184">
              <w:rPr>
                <w:sz w:val="32"/>
                <w:szCs w:val="32"/>
                <w:lang w:eastAsia="zh-CN"/>
              </w:rPr>
              <w:t>ВЛИЯНИЕ ВОЗРАСТА НА СО</w:t>
            </w:r>
            <w:r w:rsidR="009F5D30" w:rsidRPr="00627CAA">
              <w:rPr>
                <w:sz w:val="32"/>
                <w:szCs w:val="32"/>
                <w:lang w:eastAsia="zh-CN"/>
              </w:rPr>
              <w:softHyphen/>
            </w:r>
            <w:r w:rsidRPr="00E05184">
              <w:rPr>
                <w:sz w:val="32"/>
                <w:szCs w:val="32"/>
                <w:lang w:eastAsia="zh-CN"/>
              </w:rPr>
              <w:t>ЦИ</w:t>
            </w:r>
            <w:r w:rsidR="009F5D30" w:rsidRPr="00627CAA">
              <w:rPr>
                <w:sz w:val="32"/>
                <w:szCs w:val="32"/>
                <w:lang w:eastAsia="zh-CN"/>
              </w:rPr>
              <w:softHyphen/>
            </w:r>
            <w:r w:rsidR="009F5D30" w:rsidRPr="00627CAA">
              <w:rPr>
                <w:sz w:val="32"/>
                <w:szCs w:val="32"/>
                <w:lang w:eastAsia="zh-CN"/>
              </w:rPr>
              <w:softHyphen/>
            </w:r>
            <w:r w:rsidRPr="00E05184">
              <w:rPr>
                <w:sz w:val="32"/>
                <w:szCs w:val="32"/>
                <w:lang w:eastAsia="zh-CN"/>
              </w:rPr>
              <w:t>АЛЬНОЕ САМОЧУВСТВИЕ</w:t>
            </w:r>
          </w:p>
          <w:p w:rsidR="001408F5" w:rsidRPr="00627CAA" w:rsidRDefault="001408F5" w:rsidP="00581108">
            <w:pPr>
              <w:jc w:val="both"/>
              <w:rPr>
                <w:sz w:val="32"/>
                <w:szCs w:val="32"/>
                <w:lang w:eastAsia="zh-CN"/>
              </w:rPr>
            </w:pPr>
          </w:p>
          <w:p w:rsidR="009F5D30" w:rsidRPr="00627CAA" w:rsidRDefault="009F5D30" w:rsidP="00581108">
            <w:pPr>
              <w:jc w:val="both"/>
              <w:rPr>
                <w:sz w:val="32"/>
                <w:szCs w:val="32"/>
                <w:lang w:eastAsia="zh-CN"/>
              </w:rPr>
            </w:pPr>
          </w:p>
          <w:p w:rsidR="001408F5" w:rsidRPr="00E05184" w:rsidRDefault="001408F5" w:rsidP="00581108">
            <w:pPr>
              <w:jc w:val="both"/>
              <w:rPr>
                <w:sz w:val="32"/>
                <w:szCs w:val="32"/>
                <w:lang w:eastAsia="zh-CN"/>
              </w:rPr>
            </w:pPr>
            <w:r w:rsidRPr="00E05184">
              <w:rPr>
                <w:sz w:val="32"/>
                <w:szCs w:val="32"/>
                <w:lang w:eastAsia="zh-CN"/>
              </w:rPr>
              <w:t>Степанова Анастасия Павловна</w:t>
            </w:r>
          </w:p>
          <w:p w:rsidR="001408F5" w:rsidRPr="00E05184" w:rsidRDefault="001408F5" w:rsidP="00581108">
            <w:pPr>
              <w:jc w:val="both"/>
              <w:rPr>
                <w:sz w:val="32"/>
                <w:szCs w:val="32"/>
                <w:lang w:eastAsia="zh-CN"/>
              </w:rPr>
            </w:pPr>
          </w:p>
          <w:p w:rsidR="001408F5" w:rsidRPr="00E05184" w:rsidRDefault="001408F5" w:rsidP="00581108">
            <w:pPr>
              <w:jc w:val="both"/>
              <w:rPr>
                <w:sz w:val="32"/>
                <w:szCs w:val="32"/>
                <w:lang w:eastAsia="zh-CN"/>
              </w:rPr>
            </w:pPr>
            <w:r w:rsidRPr="00E05184">
              <w:rPr>
                <w:sz w:val="32"/>
                <w:szCs w:val="32"/>
                <w:lang w:eastAsia="zh-CN"/>
              </w:rPr>
              <w:t>доцент</w:t>
            </w:r>
          </w:p>
          <w:p w:rsidR="001408F5" w:rsidRPr="00E05184" w:rsidRDefault="001408F5" w:rsidP="00581108">
            <w:pPr>
              <w:jc w:val="both"/>
              <w:rPr>
                <w:sz w:val="32"/>
                <w:szCs w:val="32"/>
                <w:lang w:eastAsia="zh-CN"/>
              </w:rPr>
            </w:pPr>
          </w:p>
          <w:p w:rsidR="001408F5" w:rsidRPr="00E05184" w:rsidRDefault="001408F5" w:rsidP="00581108">
            <w:pPr>
              <w:jc w:val="both"/>
              <w:rPr>
                <w:sz w:val="32"/>
                <w:szCs w:val="32"/>
                <w:lang w:eastAsia="zh-CN"/>
              </w:rPr>
            </w:pPr>
            <w:r w:rsidRPr="00E05184">
              <w:rPr>
                <w:sz w:val="32"/>
                <w:szCs w:val="32"/>
                <w:lang w:val="de-DE" w:eastAsia="zh-CN"/>
              </w:rPr>
              <w:t>SCIENCE</w:t>
            </w:r>
            <w:r w:rsidRPr="00E05184">
              <w:rPr>
                <w:sz w:val="32"/>
                <w:szCs w:val="32"/>
                <w:lang w:eastAsia="zh-CN"/>
              </w:rPr>
              <w:t xml:space="preserve"> </w:t>
            </w:r>
            <w:r w:rsidRPr="00E05184">
              <w:rPr>
                <w:sz w:val="32"/>
                <w:szCs w:val="32"/>
                <w:lang w:val="de-DE" w:eastAsia="zh-CN"/>
              </w:rPr>
              <w:t>INDEX</w:t>
            </w:r>
            <w:r w:rsidRPr="00E05184">
              <w:rPr>
                <w:sz w:val="32"/>
                <w:szCs w:val="32"/>
                <w:lang w:eastAsia="zh-CN"/>
              </w:rPr>
              <w:t>: 1781-0988</w:t>
            </w:r>
          </w:p>
          <w:p w:rsidR="001408F5" w:rsidRPr="00E05184" w:rsidRDefault="001408F5" w:rsidP="00581108">
            <w:pPr>
              <w:jc w:val="both"/>
              <w:rPr>
                <w:sz w:val="32"/>
                <w:szCs w:val="32"/>
                <w:lang w:eastAsia="zh-CN"/>
              </w:rPr>
            </w:pPr>
          </w:p>
          <w:p w:rsidR="001408F5" w:rsidRPr="00E05184" w:rsidRDefault="001408F5" w:rsidP="00581108">
            <w:pPr>
              <w:jc w:val="both"/>
              <w:rPr>
                <w:sz w:val="32"/>
                <w:szCs w:val="32"/>
                <w:lang w:eastAsia="zh-CN"/>
              </w:rPr>
            </w:pPr>
            <w:r w:rsidRPr="00E05184">
              <w:rPr>
                <w:sz w:val="32"/>
                <w:szCs w:val="32"/>
                <w:lang w:eastAsia="zh-CN"/>
              </w:rPr>
              <w:t>Кубанский государственный аг</w:t>
            </w:r>
            <w:r w:rsidR="009F5D30" w:rsidRPr="00627CAA">
              <w:rPr>
                <w:sz w:val="32"/>
                <w:szCs w:val="32"/>
                <w:lang w:eastAsia="zh-CN"/>
              </w:rPr>
              <w:softHyphen/>
            </w:r>
            <w:r w:rsidRPr="00E05184">
              <w:rPr>
                <w:sz w:val="32"/>
                <w:szCs w:val="32"/>
                <w:lang w:eastAsia="zh-CN"/>
              </w:rPr>
              <w:t>рарный университет, Краснодар, Россия</w:t>
            </w:r>
          </w:p>
          <w:p w:rsidR="00886BC6" w:rsidRPr="00627CAA" w:rsidRDefault="00886BC6" w:rsidP="00581108">
            <w:pPr>
              <w:jc w:val="both"/>
              <w:rPr>
                <w:sz w:val="32"/>
                <w:szCs w:val="32"/>
                <w:lang w:eastAsia="zh-CN"/>
              </w:rPr>
            </w:pPr>
          </w:p>
          <w:p w:rsidR="00886BC6" w:rsidRDefault="00886BC6" w:rsidP="00581108">
            <w:pPr>
              <w:jc w:val="both"/>
              <w:rPr>
                <w:sz w:val="32"/>
                <w:szCs w:val="32"/>
                <w:lang w:eastAsia="zh-CN"/>
              </w:rPr>
            </w:pPr>
            <w:r>
              <w:rPr>
                <w:sz w:val="32"/>
                <w:szCs w:val="32"/>
                <w:lang w:eastAsia="zh-CN"/>
              </w:rPr>
              <w:t>Аннотация:</w:t>
            </w:r>
          </w:p>
          <w:p w:rsidR="001408F5" w:rsidRPr="00E05184" w:rsidRDefault="001408F5" w:rsidP="00581108">
            <w:pPr>
              <w:jc w:val="both"/>
              <w:rPr>
                <w:sz w:val="32"/>
                <w:szCs w:val="32"/>
                <w:lang w:eastAsia="zh-CN"/>
              </w:rPr>
            </w:pPr>
            <w:r w:rsidRPr="00E05184">
              <w:rPr>
                <w:sz w:val="32"/>
                <w:szCs w:val="32"/>
                <w:lang w:eastAsia="zh-CN"/>
              </w:rPr>
              <w:t>В статье рассматривается взаимо</w:t>
            </w:r>
            <w:r w:rsidR="009F5D30" w:rsidRPr="00627CAA">
              <w:rPr>
                <w:sz w:val="32"/>
                <w:szCs w:val="32"/>
                <w:lang w:eastAsia="zh-CN"/>
              </w:rPr>
              <w:softHyphen/>
            </w:r>
            <w:r w:rsidRPr="00E05184">
              <w:rPr>
                <w:sz w:val="32"/>
                <w:szCs w:val="32"/>
                <w:lang w:eastAsia="zh-CN"/>
              </w:rPr>
              <w:t>связь возраста и социального са</w:t>
            </w:r>
            <w:r w:rsidR="009F5D30" w:rsidRPr="00627CAA">
              <w:rPr>
                <w:sz w:val="32"/>
                <w:szCs w:val="32"/>
                <w:lang w:eastAsia="zh-CN"/>
              </w:rPr>
              <w:softHyphen/>
            </w:r>
            <w:r w:rsidRPr="00E05184">
              <w:rPr>
                <w:sz w:val="32"/>
                <w:szCs w:val="32"/>
                <w:lang w:eastAsia="zh-CN"/>
              </w:rPr>
              <w:t>мо</w:t>
            </w:r>
            <w:r w:rsidR="009F5D30" w:rsidRPr="00627CAA">
              <w:rPr>
                <w:sz w:val="32"/>
                <w:szCs w:val="32"/>
                <w:lang w:eastAsia="zh-CN"/>
              </w:rPr>
              <w:softHyphen/>
            </w:r>
            <w:r w:rsidRPr="00E05184">
              <w:rPr>
                <w:sz w:val="32"/>
                <w:szCs w:val="32"/>
                <w:lang w:eastAsia="zh-CN"/>
              </w:rPr>
              <w:t>чувствия и</w:t>
            </w:r>
            <w:r w:rsidR="00E25C1C">
              <w:rPr>
                <w:sz w:val="32"/>
                <w:szCs w:val="32"/>
                <w:lang w:eastAsia="zh-CN"/>
              </w:rPr>
              <w:t xml:space="preserve"> </w:t>
            </w:r>
            <w:r w:rsidRPr="00E05184">
              <w:rPr>
                <w:sz w:val="32"/>
                <w:szCs w:val="32"/>
                <w:lang w:eastAsia="zh-CN"/>
              </w:rPr>
              <w:t>активно обсуж</w:t>
            </w:r>
            <w:r w:rsidR="009F5D30" w:rsidRPr="00627CAA">
              <w:rPr>
                <w:sz w:val="32"/>
                <w:szCs w:val="32"/>
                <w:lang w:eastAsia="zh-CN"/>
              </w:rPr>
              <w:softHyphen/>
            </w:r>
            <w:r w:rsidRPr="00E05184">
              <w:rPr>
                <w:sz w:val="32"/>
                <w:szCs w:val="32"/>
                <w:lang w:eastAsia="zh-CN"/>
              </w:rPr>
              <w:t>даемый в научных кругах пара</w:t>
            </w:r>
            <w:r w:rsidR="009F5D30" w:rsidRPr="00627CAA">
              <w:rPr>
                <w:sz w:val="32"/>
                <w:szCs w:val="32"/>
                <w:lang w:eastAsia="zh-CN"/>
              </w:rPr>
              <w:softHyphen/>
            </w:r>
            <w:r w:rsidRPr="00E05184">
              <w:rPr>
                <w:sz w:val="32"/>
                <w:szCs w:val="32"/>
                <w:lang w:eastAsia="zh-CN"/>
              </w:rPr>
              <w:t>докс о том, что не смотря на то, что с возрастом активность чело</w:t>
            </w:r>
            <w:r w:rsidR="009F5D30" w:rsidRPr="00627CAA">
              <w:rPr>
                <w:sz w:val="32"/>
                <w:szCs w:val="32"/>
                <w:lang w:eastAsia="zh-CN"/>
              </w:rPr>
              <w:softHyphen/>
            </w:r>
            <w:r w:rsidRPr="00E05184">
              <w:rPr>
                <w:sz w:val="32"/>
                <w:szCs w:val="32"/>
                <w:lang w:eastAsia="zh-CN"/>
              </w:rPr>
              <w:t>века снижается во многих жиз</w:t>
            </w:r>
            <w:r w:rsidR="009F5D30" w:rsidRPr="00627CAA">
              <w:rPr>
                <w:sz w:val="32"/>
                <w:szCs w:val="32"/>
                <w:lang w:eastAsia="zh-CN"/>
              </w:rPr>
              <w:softHyphen/>
            </w:r>
            <w:r w:rsidRPr="00E05184">
              <w:rPr>
                <w:sz w:val="32"/>
                <w:szCs w:val="32"/>
                <w:lang w:eastAsia="zh-CN"/>
              </w:rPr>
              <w:t>нен</w:t>
            </w:r>
            <w:r w:rsidR="009F5D30" w:rsidRPr="00627CAA">
              <w:rPr>
                <w:sz w:val="32"/>
                <w:szCs w:val="32"/>
                <w:lang w:eastAsia="zh-CN"/>
              </w:rPr>
              <w:softHyphen/>
            </w:r>
            <w:r w:rsidRPr="00E05184">
              <w:rPr>
                <w:sz w:val="32"/>
                <w:szCs w:val="32"/>
                <w:lang w:eastAsia="zh-CN"/>
              </w:rPr>
              <w:t>ных сферах, нельзя утверж</w:t>
            </w:r>
            <w:r w:rsidR="009F5D30" w:rsidRPr="00627CAA">
              <w:rPr>
                <w:sz w:val="32"/>
                <w:szCs w:val="32"/>
                <w:lang w:eastAsia="zh-CN"/>
              </w:rPr>
              <w:softHyphen/>
            </w:r>
            <w:r w:rsidRPr="00E05184">
              <w:rPr>
                <w:sz w:val="32"/>
                <w:szCs w:val="32"/>
                <w:lang w:eastAsia="zh-CN"/>
              </w:rPr>
              <w:t>дать, что социальное само</w:t>
            </w:r>
            <w:r w:rsidR="009F5D30" w:rsidRPr="00627CAA">
              <w:rPr>
                <w:sz w:val="32"/>
                <w:szCs w:val="32"/>
                <w:lang w:eastAsia="zh-CN"/>
              </w:rPr>
              <w:softHyphen/>
            </w:r>
            <w:r w:rsidRPr="00E05184">
              <w:rPr>
                <w:sz w:val="32"/>
                <w:szCs w:val="32"/>
                <w:lang w:eastAsia="zh-CN"/>
              </w:rPr>
              <w:t>чувствие резко снижается. Дан</w:t>
            </w:r>
            <w:r w:rsidR="009F5D30" w:rsidRPr="00A25455">
              <w:rPr>
                <w:sz w:val="32"/>
                <w:szCs w:val="32"/>
                <w:lang w:eastAsia="zh-CN"/>
              </w:rPr>
              <w:softHyphen/>
            </w:r>
            <w:r w:rsidRPr="00E05184">
              <w:rPr>
                <w:sz w:val="32"/>
                <w:szCs w:val="32"/>
                <w:lang w:eastAsia="zh-CN"/>
              </w:rPr>
              <w:t>ный вопрос изучается на при</w:t>
            </w:r>
            <w:r w:rsidR="009F5D30" w:rsidRPr="00A25455">
              <w:rPr>
                <w:sz w:val="32"/>
                <w:szCs w:val="32"/>
                <w:lang w:eastAsia="zh-CN"/>
              </w:rPr>
              <w:softHyphen/>
            </w:r>
            <w:r w:rsidRPr="00E05184">
              <w:rPr>
                <w:sz w:val="32"/>
                <w:szCs w:val="32"/>
                <w:lang w:eastAsia="zh-CN"/>
              </w:rPr>
              <w:t>мерах нескольких социологи</w:t>
            </w:r>
            <w:r w:rsidR="009F5D30" w:rsidRPr="00A25455">
              <w:rPr>
                <w:sz w:val="32"/>
                <w:szCs w:val="32"/>
                <w:lang w:eastAsia="zh-CN"/>
              </w:rPr>
              <w:softHyphen/>
            </w:r>
            <w:r w:rsidRPr="00E05184">
              <w:rPr>
                <w:sz w:val="32"/>
                <w:szCs w:val="32"/>
                <w:lang w:eastAsia="zh-CN"/>
              </w:rPr>
              <w:t>чес</w:t>
            </w:r>
            <w:r w:rsidR="009F5D30" w:rsidRPr="00A25455">
              <w:rPr>
                <w:sz w:val="32"/>
                <w:szCs w:val="32"/>
                <w:lang w:eastAsia="zh-CN"/>
              </w:rPr>
              <w:softHyphen/>
            </w:r>
            <w:r w:rsidRPr="00E05184">
              <w:rPr>
                <w:sz w:val="32"/>
                <w:szCs w:val="32"/>
                <w:lang w:eastAsia="zh-CN"/>
              </w:rPr>
              <w:t>ких исследований.</w:t>
            </w:r>
          </w:p>
          <w:p w:rsidR="001408F5" w:rsidRPr="00E05184" w:rsidRDefault="001408F5" w:rsidP="00581108">
            <w:pPr>
              <w:jc w:val="both"/>
              <w:rPr>
                <w:sz w:val="32"/>
                <w:szCs w:val="32"/>
                <w:lang w:eastAsia="zh-CN"/>
              </w:rPr>
            </w:pPr>
          </w:p>
          <w:p w:rsidR="001408F5" w:rsidRPr="00E05184" w:rsidRDefault="001408F5" w:rsidP="00581108">
            <w:pPr>
              <w:jc w:val="both"/>
              <w:rPr>
                <w:sz w:val="32"/>
                <w:szCs w:val="32"/>
                <w:lang w:eastAsia="zh-CN"/>
              </w:rPr>
            </w:pPr>
            <w:r w:rsidRPr="00E05184">
              <w:rPr>
                <w:sz w:val="32"/>
                <w:szCs w:val="32"/>
                <w:lang w:eastAsia="zh-CN"/>
              </w:rPr>
              <w:t>Ключевые слова: СОЦИАЛЬНОЕ САМОЧУВСТВИЕ, ВОЗРАСТ,</w:t>
            </w:r>
            <w:r w:rsidR="000A78AC">
              <w:rPr>
                <w:sz w:val="32"/>
                <w:szCs w:val="32"/>
                <w:lang w:eastAsia="zh-CN"/>
              </w:rPr>
              <w:t xml:space="preserve"> </w:t>
            </w:r>
            <w:r w:rsidRPr="00E05184">
              <w:rPr>
                <w:sz w:val="32"/>
                <w:szCs w:val="32"/>
                <w:lang w:eastAsia="zh-CN"/>
              </w:rPr>
              <w:t>УДО</w:t>
            </w:r>
            <w:r w:rsidR="009F5D30" w:rsidRPr="00627CAA">
              <w:rPr>
                <w:sz w:val="32"/>
                <w:szCs w:val="32"/>
                <w:lang w:eastAsia="zh-CN"/>
              </w:rPr>
              <w:softHyphen/>
            </w:r>
            <w:r w:rsidRPr="00E05184">
              <w:rPr>
                <w:sz w:val="32"/>
                <w:szCs w:val="32"/>
                <w:lang w:eastAsia="zh-CN"/>
              </w:rPr>
              <w:t>В</w:t>
            </w:r>
            <w:r w:rsidR="009F5D30" w:rsidRPr="00627CAA">
              <w:rPr>
                <w:sz w:val="32"/>
                <w:szCs w:val="32"/>
                <w:lang w:eastAsia="zh-CN"/>
              </w:rPr>
              <w:softHyphen/>
            </w:r>
            <w:r w:rsidRPr="00E05184">
              <w:rPr>
                <w:sz w:val="32"/>
                <w:szCs w:val="32"/>
                <w:lang w:eastAsia="zh-CN"/>
              </w:rPr>
              <w:t xml:space="preserve">ЛЕТВОРЕННОСТЬ ЖИЗНЬЮ, ПОЛОЖИТЕЛЬНОЕ ВЛИЯНИЕ, ОТРИЦАТЕЛЬНОЕ </w:t>
            </w:r>
            <w:r w:rsidRPr="00E05184">
              <w:rPr>
                <w:sz w:val="32"/>
                <w:szCs w:val="32"/>
                <w:lang w:eastAsia="zh-CN"/>
              </w:rPr>
              <w:lastRenderedPageBreak/>
              <w:t>ВЛИЯНИЕ, ДЕПРЕССИЯ, СПАД, РАННИЙ ПЕНСИОН</w:t>
            </w:r>
            <w:r w:rsidR="009F5D30" w:rsidRPr="00627CAA">
              <w:rPr>
                <w:sz w:val="32"/>
                <w:szCs w:val="32"/>
                <w:lang w:eastAsia="zh-CN"/>
              </w:rPr>
              <w:softHyphen/>
            </w:r>
            <w:r w:rsidRPr="00E05184">
              <w:rPr>
                <w:sz w:val="32"/>
                <w:szCs w:val="32"/>
                <w:lang w:eastAsia="zh-CN"/>
              </w:rPr>
              <w:t>НЫЙ ВОЗРАСТ, ПОЗДНИЙ ПЕНСИОННЫЙ ВОЗРАСТ.</w:t>
            </w:r>
          </w:p>
        </w:tc>
        <w:tc>
          <w:tcPr>
            <w:tcW w:w="4643" w:type="dxa"/>
            <w:shd w:val="clear" w:color="auto" w:fill="auto"/>
          </w:tcPr>
          <w:p w:rsidR="001408F5" w:rsidRPr="00E05184" w:rsidRDefault="001408F5" w:rsidP="00581108">
            <w:pPr>
              <w:jc w:val="both"/>
              <w:rPr>
                <w:sz w:val="32"/>
                <w:szCs w:val="32"/>
                <w:lang w:val="en-US" w:eastAsia="zh-CN"/>
              </w:rPr>
            </w:pPr>
            <w:r w:rsidRPr="00E05184">
              <w:rPr>
                <w:sz w:val="32"/>
                <w:szCs w:val="32"/>
                <w:lang w:val="en-US" w:eastAsia="zh-CN"/>
              </w:rPr>
              <w:lastRenderedPageBreak/>
              <w:t>UDC 316.4.051</w:t>
            </w:r>
          </w:p>
          <w:p w:rsidR="001408F5" w:rsidRPr="00E05184" w:rsidRDefault="001408F5" w:rsidP="00581108">
            <w:pPr>
              <w:jc w:val="both"/>
              <w:rPr>
                <w:sz w:val="32"/>
                <w:szCs w:val="32"/>
                <w:lang w:val="en-US" w:eastAsia="zh-CN"/>
              </w:rPr>
            </w:pPr>
          </w:p>
          <w:p w:rsidR="001408F5" w:rsidRPr="00E05184" w:rsidRDefault="001408F5" w:rsidP="00581108">
            <w:pPr>
              <w:jc w:val="both"/>
              <w:rPr>
                <w:sz w:val="32"/>
                <w:szCs w:val="32"/>
                <w:lang w:val="en-US" w:eastAsia="zh-CN"/>
              </w:rPr>
            </w:pPr>
            <w:r w:rsidRPr="00E05184">
              <w:rPr>
                <w:sz w:val="32"/>
                <w:szCs w:val="32"/>
                <w:lang w:val="en-US" w:eastAsia="zh-CN"/>
              </w:rPr>
              <w:t>22. 00. 00 Sociological Sciences</w:t>
            </w:r>
          </w:p>
          <w:p w:rsidR="001408F5" w:rsidRPr="00E05184" w:rsidRDefault="001408F5" w:rsidP="00581108">
            <w:pPr>
              <w:jc w:val="both"/>
              <w:rPr>
                <w:sz w:val="32"/>
                <w:szCs w:val="32"/>
                <w:lang w:val="en-US" w:eastAsia="zh-CN"/>
              </w:rPr>
            </w:pPr>
          </w:p>
          <w:p w:rsidR="001408F5" w:rsidRPr="00E05184" w:rsidRDefault="001408F5" w:rsidP="00581108">
            <w:pPr>
              <w:jc w:val="both"/>
              <w:rPr>
                <w:sz w:val="32"/>
                <w:szCs w:val="32"/>
                <w:lang w:val="en-US" w:eastAsia="zh-CN"/>
              </w:rPr>
            </w:pPr>
            <w:r w:rsidRPr="00E05184">
              <w:rPr>
                <w:sz w:val="32"/>
                <w:szCs w:val="32"/>
                <w:lang w:val="en-US" w:eastAsia="zh-CN"/>
              </w:rPr>
              <w:t>THE INFLUENCE OF AGE ON THE SUBJUNCTIVE WELL-BEING</w:t>
            </w:r>
          </w:p>
          <w:p w:rsidR="001408F5" w:rsidRPr="00E05184" w:rsidRDefault="001408F5" w:rsidP="00581108">
            <w:pPr>
              <w:jc w:val="both"/>
              <w:rPr>
                <w:sz w:val="32"/>
                <w:szCs w:val="32"/>
                <w:lang w:val="en-US" w:eastAsia="zh-CN"/>
              </w:rPr>
            </w:pPr>
          </w:p>
          <w:p w:rsidR="001408F5" w:rsidRPr="00E05184" w:rsidRDefault="001408F5" w:rsidP="00581108">
            <w:pPr>
              <w:jc w:val="both"/>
              <w:rPr>
                <w:sz w:val="32"/>
                <w:szCs w:val="32"/>
                <w:lang w:val="en-US" w:eastAsia="zh-CN"/>
              </w:rPr>
            </w:pPr>
            <w:r w:rsidRPr="00E05184">
              <w:rPr>
                <w:sz w:val="32"/>
                <w:szCs w:val="32"/>
                <w:lang w:val="en-US" w:eastAsia="zh-CN"/>
              </w:rPr>
              <w:t>Stepanova Anastasia Pavlovna</w:t>
            </w:r>
          </w:p>
          <w:p w:rsidR="001408F5" w:rsidRPr="00E05184" w:rsidRDefault="001408F5" w:rsidP="00581108">
            <w:pPr>
              <w:jc w:val="both"/>
              <w:rPr>
                <w:sz w:val="32"/>
                <w:szCs w:val="32"/>
                <w:lang w:val="en-US" w:eastAsia="zh-CN"/>
              </w:rPr>
            </w:pPr>
          </w:p>
          <w:p w:rsidR="001408F5" w:rsidRPr="00E05184" w:rsidRDefault="001408F5" w:rsidP="00581108">
            <w:pPr>
              <w:jc w:val="both"/>
              <w:rPr>
                <w:sz w:val="32"/>
                <w:szCs w:val="32"/>
                <w:lang w:val="en-US" w:eastAsia="zh-CN"/>
              </w:rPr>
            </w:pPr>
            <w:r w:rsidRPr="00E05184">
              <w:rPr>
                <w:sz w:val="32"/>
                <w:szCs w:val="32"/>
                <w:lang w:val="en-US" w:eastAsia="zh-CN"/>
              </w:rPr>
              <w:t>assistant professor</w:t>
            </w:r>
          </w:p>
          <w:p w:rsidR="001408F5" w:rsidRPr="00E05184" w:rsidRDefault="001408F5" w:rsidP="00581108">
            <w:pPr>
              <w:jc w:val="both"/>
              <w:rPr>
                <w:sz w:val="32"/>
                <w:szCs w:val="32"/>
                <w:lang w:val="en-US" w:eastAsia="zh-CN"/>
              </w:rPr>
            </w:pPr>
          </w:p>
          <w:p w:rsidR="001408F5" w:rsidRPr="00E05184" w:rsidRDefault="001408F5" w:rsidP="00581108">
            <w:pPr>
              <w:jc w:val="both"/>
              <w:rPr>
                <w:sz w:val="32"/>
                <w:szCs w:val="32"/>
                <w:lang w:val="en-US" w:eastAsia="zh-CN"/>
              </w:rPr>
            </w:pPr>
            <w:r w:rsidRPr="00E05184">
              <w:rPr>
                <w:sz w:val="32"/>
                <w:szCs w:val="32"/>
                <w:lang w:val="de-DE" w:eastAsia="zh-CN"/>
              </w:rPr>
              <w:t>SCIENCE</w:t>
            </w:r>
            <w:r w:rsidRPr="00E05184">
              <w:rPr>
                <w:sz w:val="32"/>
                <w:szCs w:val="32"/>
                <w:lang w:val="en-US" w:eastAsia="zh-CN"/>
              </w:rPr>
              <w:t xml:space="preserve"> </w:t>
            </w:r>
            <w:r w:rsidRPr="00E05184">
              <w:rPr>
                <w:sz w:val="32"/>
                <w:szCs w:val="32"/>
                <w:lang w:val="de-DE" w:eastAsia="zh-CN"/>
              </w:rPr>
              <w:t>INDEX</w:t>
            </w:r>
            <w:r w:rsidRPr="00E05184">
              <w:rPr>
                <w:sz w:val="32"/>
                <w:szCs w:val="32"/>
                <w:lang w:val="en-US" w:eastAsia="zh-CN"/>
              </w:rPr>
              <w:t xml:space="preserve">: </w:t>
            </w:r>
            <w:r w:rsidRPr="00E05184">
              <w:rPr>
                <w:rFonts w:eastAsia="Calibri"/>
                <w:sz w:val="32"/>
                <w:szCs w:val="32"/>
                <w:lang w:val="en-US"/>
              </w:rPr>
              <w:t>1781-0988</w:t>
            </w:r>
          </w:p>
          <w:p w:rsidR="001408F5" w:rsidRPr="00E05184" w:rsidRDefault="001408F5" w:rsidP="00581108">
            <w:pPr>
              <w:jc w:val="both"/>
              <w:rPr>
                <w:sz w:val="32"/>
                <w:szCs w:val="32"/>
                <w:lang w:val="en-US" w:eastAsia="zh-CN"/>
              </w:rPr>
            </w:pPr>
          </w:p>
          <w:p w:rsidR="001408F5" w:rsidRPr="00E05184" w:rsidRDefault="001408F5" w:rsidP="00581108">
            <w:pPr>
              <w:jc w:val="both"/>
              <w:rPr>
                <w:sz w:val="32"/>
                <w:szCs w:val="32"/>
                <w:lang w:val="en-US" w:eastAsia="zh-CN"/>
              </w:rPr>
            </w:pPr>
            <w:r w:rsidRPr="00E05184">
              <w:rPr>
                <w:sz w:val="32"/>
                <w:szCs w:val="32"/>
                <w:lang w:val="en-US" w:eastAsia="zh-CN"/>
              </w:rPr>
              <w:t>Kuban State Agrarian University, Krasnodar, Russia</w:t>
            </w:r>
          </w:p>
          <w:p w:rsidR="00886BC6" w:rsidRPr="00FA6B5D" w:rsidRDefault="00886BC6" w:rsidP="00581108">
            <w:pPr>
              <w:jc w:val="both"/>
              <w:rPr>
                <w:sz w:val="32"/>
                <w:szCs w:val="32"/>
                <w:lang w:val="en-US" w:eastAsia="zh-CN"/>
              </w:rPr>
            </w:pPr>
          </w:p>
          <w:p w:rsidR="00886BC6" w:rsidRPr="00FA6B5D" w:rsidRDefault="00886BC6" w:rsidP="00581108">
            <w:pPr>
              <w:jc w:val="both"/>
              <w:rPr>
                <w:sz w:val="32"/>
                <w:szCs w:val="32"/>
                <w:lang w:val="en-US" w:eastAsia="zh-CN"/>
              </w:rPr>
            </w:pPr>
          </w:p>
          <w:p w:rsidR="00886BC6" w:rsidRPr="00886BC6" w:rsidRDefault="00886BC6" w:rsidP="00581108">
            <w:pPr>
              <w:autoSpaceDE w:val="0"/>
              <w:autoSpaceDN w:val="0"/>
              <w:adjustRightInd w:val="0"/>
              <w:jc w:val="both"/>
              <w:rPr>
                <w:sz w:val="32"/>
                <w:szCs w:val="32"/>
                <w:lang w:val="en-US" w:eastAsia="zh-CN"/>
              </w:rPr>
            </w:pPr>
            <w:r>
              <w:rPr>
                <w:sz w:val="32"/>
                <w:szCs w:val="32"/>
                <w:lang w:val="en-US" w:eastAsia="zh-CN"/>
              </w:rPr>
              <w:t>Abstract:</w:t>
            </w:r>
          </w:p>
          <w:p w:rsidR="001408F5" w:rsidRPr="00E05184" w:rsidRDefault="001408F5" w:rsidP="00581108">
            <w:pPr>
              <w:autoSpaceDE w:val="0"/>
              <w:autoSpaceDN w:val="0"/>
              <w:adjustRightInd w:val="0"/>
              <w:jc w:val="both"/>
              <w:rPr>
                <w:sz w:val="32"/>
                <w:szCs w:val="32"/>
                <w:lang w:val="en-US"/>
              </w:rPr>
            </w:pPr>
            <w:r w:rsidRPr="00E05184">
              <w:rPr>
                <w:sz w:val="32"/>
                <w:szCs w:val="32"/>
                <w:lang w:val="en-US" w:eastAsia="zh-CN"/>
              </w:rPr>
              <w:t xml:space="preserve">The paper deals with correlation between age and subjunctive well-being and </w:t>
            </w:r>
            <w:r w:rsidRPr="00E05184">
              <w:rPr>
                <w:sz w:val="32"/>
                <w:szCs w:val="32"/>
                <w:lang w:val="en-US"/>
              </w:rPr>
              <w:t>analyses the much-discussed paradox that although aging is associated with declines in many life domains, overall subjective well-being does not appear to decline sharply with age. The reviews of several scientific researches on these subject are discussed.</w:t>
            </w:r>
          </w:p>
          <w:p w:rsidR="001408F5" w:rsidRPr="00E05184" w:rsidRDefault="001408F5" w:rsidP="00581108">
            <w:pPr>
              <w:jc w:val="both"/>
              <w:rPr>
                <w:sz w:val="32"/>
                <w:szCs w:val="32"/>
                <w:lang w:val="en-US" w:eastAsia="zh-CN"/>
              </w:rPr>
            </w:pPr>
          </w:p>
          <w:p w:rsidR="001408F5" w:rsidRPr="00E05184" w:rsidRDefault="001408F5" w:rsidP="00581108">
            <w:pPr>
              <w:jc w:val="both"/>
              <w:rPr>
                <w:sz w:val="32"/>
                <w:szCs w:val="32"/>
                <w:lang w:val="en-US" w:eastAsia="zh-CN"/>
              </w:rPr>
            </w:pPr>
          </w:p>
          <w:p w:rsidR="001408F5" w:rsidRPr="00E05184" w:rsidRDefault="001408F5" w:rsidP="00581108">
            <w:pPr>
              <w:jc w:val="both"/>
              <w:rPr>
                <w:sz w:val="32"/>
                <w:szCs w:val="32"/>
                <w:lang w:val="en-US" w:eastAsia="zh-CN"/>
              </w:rPr>
            </w:pPr>
          </w:p>
          <w:p w:rsidR="009F5D30" w:rsidRDefault="001408F5" w:rsidP="00581108">
            <w:pPr>
              <w:jc w:val="both"/>
              <w:rPr>
                <w:sz w:val="32"/>
                <w:szCs w:val="32"/>
                <w:lang w:val="en-US" w:eastAsia="zh-CN"/>
              </w:rPr>
            </w:pPr>
            <w:r w:rsidRPr="00E05184">
              <w:rPr>
                <w:sz w:val="32"/>
                <w:szCs w:val="32"/>
                <w:lang w:val="en-US" w:eastAsia="zh-CN"/>
              </w:rPr>
              <w:t xml:space="preserve">Keywords: </w:t>
            </w:r>
          </w:p>
          <w:p w:rsidR="001408F5" w:rsidRPr="00E05184" w:rsidRDefault="001408F5" w:rsidP="00581108">
            <w:pPr>
              <w:jc w:val="both"/>
              <w:rPr>
                <w:sz w:val="32"/>
                <w:szCs w:val="32"/>
                <w:lang w:val="en-US" w:eastAsia="zh-CN"/>
              </w:rPr>
            </w:pPr>
            <w:r w:rsidRPr="00E05184">
              <w:rPr>
                <w:sz w:val="32"/>
                <w:szCs w:val="32"/>
                <w:lang w:val="en-US" w:eastAsia="zh-CN"/>
              </w:rPr>
              <w:t>SUBJUNCTIVE WELL-BEING, AGE, LIFE SATISFACTION, POSITIVE AFFECT, NEGA</w:t>
            </w:r>
            <w:r w:rsidR="009F5D30">
              <w:rPr>
                <w:sz w:val="32"/>
                <w:szCs w:val="32"/>
                <w:lang w:val="en-US" w:eastAsia="zh-CN"/>
              </w:rPr>
              <w:softHyphen/>
            </w:r>
            <w:r w:rsidRPr="00E05184">
              <w:rPr>
                <w:sz w:val="32"/>
                <w:szCs w:val="32"/>
                <w:lang w:val="en-US" w:eastAsia="zh-CN"/>
              </w:rPr>
              <w:t xml:space="preserve">TIVE AFFECT, </w:t>
            </w:r>
            <w:r w:rsidRPr="00E05184">
              <w:rPr>
                <w:sz w:val="32"/>
                <w:szCs w:val="32"/>
                <w:lang w:val="en-US"/>
              </w:rPr>
              <w:t xml:space="preserve">DEPRESSION, </w:t>
            </w:r>
            <w:r w:rsidRPr="00E05184">
              <w:rPr>
                <w:sz w:val="32"/>
                <w:szCs w:val="32"/>
                <w:lang w:val="en-US"/>
              </w:rPr>
              <w:lastRenderedPageBreak/>
              <w:t>DECLINE, OLD-OLD AGE,</w:t>
            </w:r>
            <w:r w:rsidR="009F5D30">
              <w:rPr>
                <w:sz w:val="32"/>
                <w:szCs w:val="32"/>
                <w:lang w:val="en-US"/>
              </w:rPr>
              <w:t xml:space="preserve"> </w:t>
            </w:r>
            <w:r w:rsidRPr="00E05184">
              <w:rPr>
                <w:sz w:val="32"/>
                <w:szCs w:val="32"/>
                <w:lang w:val="en-US"/>
              </w:rPr>
              <w:t>YUNG-OLD AGE</w:t>
            </w:r>
          </w:p>
        </w:tc>
      </w:tr>
    </w:tbl>
    <w:p w:rsidR="009F5D30" w:rsidRDefault="009F5D30" w:rsidP="000A78AC">
      <w:pPr>
        <w:pStyle w:val="a2"/>
        <w:rPr>
          <w:lang w:val="en-US"/>
        </w:rPr>
      </w:pPr>
    </w:p>
    <w:p w:rsidR="000A78AC" w:rsidRPr="009F5D30" w:rsidRDefault="000A78AC" w:rsidP="009F5D30">
      <w:pPr>
        <w:pStyle w:val="a2"/>
        <w:ind w:firstLine="0"/>
        <w:rPr>
          <w:b/>
          <w:lang w:val="en-US"/>
        </w:rPr>
      </w:pPr>
      <w:r w:rsidRPr="009F5D30">
        <w:rPr>
          <w:b/>
          <w:lang w:val="en-US"/>
        </w:rPr>
        <w:t xml:space="preserve">THE INFLUENCE OF AGE </w:t>
      </w:r>
      <w:r w:rsidR="009F5D30">
        <w:rPr>
          <w:b/>
          <w:lang w:val="en-US"/>
        </w:rPr>
        <w:br/>
      </w:r>
      <w:r w:rsidRPr="009F5D30">
        <w:rPr>
          <w:b/>
          <w:lang w:val="en-US"/>
        </w:rPr>
        <w:t>ON THE SUBJUNCTIVE WELL-BEING</w:t>
      </w:r>
    </w:p>
    <w:p w:rsidR="001408F5" w:rsidRPr="009F5D30" w:rsidRDefault="001408F5" w:rsidP="009F5D30">
      <w:pPr>
        <w:pStyle w:val="a4"/>
        <w:ind w:firstLine="0"/>
        <w:rPr>
          <w:b/>
          <w:lang w:val="en-US" w:eastAsia="zh-CN"/>
        </w:rPr>
      </w:pPr>
      <w:r w:rsidRPr="009F5D30">
        <w:rPr>
          <w:b/>
          <w:lang w:eastAsia="zh-CN"/>
        </w:rPr>
        <w:t>Степанова</w:t>
      </w:r>
      <w:r w:rsidRPr="009F5D30">
        <w:rPr>
          <w:b/>
          <w:lang w:val="en-US" w:eastAsia="zh-CN"/>
        </w:rPr>
        <w:t xml:space="preserve"> </w:t>
      </w:r>
      <w:r w:rsidRPr="009F5D30">
        <w:rPr>
          <w:b/>
          <w:lang w:eastAsia="zh-CN"/>
        </w:rPr>
        <w:t>Анастасия</w:t>
      </w:r>
      <w:r w:rsidRPr="009F5D30">
        <w:rPr>
          <w:b/>
          <w:lang w:val="en-US" w:eastAsia="zh-CN"/>
        </w:rPr>
        <w:t xml:space="preserve"> </w:t>
      </w:r>
      <w:r w:rsidRPr="009F5D30">
        <w:rPr>
          <w:b/>
          <w:lang w:eastAsia="zh-CN"/>
        </w:rPr>
        <w:t>Павловна</w:t>
      </w:r>
    </w:p>
    <w:p w:rsidR="001408F5" w:rsidRPr="00E05184" w:rsidRDefault="001408F5" w:rsidP="007247CE">
      <w:pPr>
        <w:pStyle w:val="a6"/>
        <w:rPr>
          <w:lang w:val="en-US"/>
        </w:rPr>
      </w:pPr>
      <w:r w:rsidRPr="00E05184">
        <w:rPr>
          <w:lang w:val="en-US"/>
        </w:rPr>
        <w:t>According to the reviews carried out in the second part of XX century, youth is a consistent predictor of happiness [1].</w:t>
      </w:r>
      <w:r w:rsidR="00E25C1C">
        <w:rPr>
          <w:lang w:val="en-US"/>
        </w:rPr>
        <w:t xml:space="preserve"> </w:t>
      </w:r>
      <w:r w:rsidRPr="00E05184">
        <w:rPr>
          <w:lang w:val="en-US"/>
        </w:rPr>
        <w:t>More recent and large-scale empirical studies challenge this conclusion. Although a small decline in life satisfaction with age occasionally is found, the relation is eliminated when other variables such as income are controlled [2]. Many studies now support Campbell's contention that "the literary image of the crotchety old person, dissatisfied with everything, is not a very realistic picture of older people" [3</w:t>
      </w:r>
      <w:r w:rsidR="0001019B" w:rsidRPr="0001019B">
        <w:rPr>
          <w:lang w:val="en-US"/>
        </w:rPr>
        <w:t xml:space="preserve">: </w:t>
      </w:r>
      <w:r w:rsidR="0001019B" w:rsidRPr="00E05184">
        <w:rPr>
          <w:lang w:val="en-US"/>
        </w:rPr>
        <w:t>p. 203</w:t>
      </w:r>
      <w:r w:rsidR="0001019B">
        <w:rPr>
          <w:lang w:val="en-US"/>
        </w:rPr>
        <w:t>]</w:t>
      </w:r>
      <w:r w:rsidR="009F5D30">
        <w:rPr>
          <w:lang w:val="en-US"/>
        </w:rPr>
        <w:t>. It </w:t>
      </w:r>
      <w:r w:rsidRPr="00E05184">
        <w:rPr>
          <w:lang w:val="en-US"/>
        </w:rPr>
        <w:t>is well known, that older people are now healthier and stay involved in more life domains than did previous generations. Nowadays many international studies prove that life satisfaction does not decline with age. Diener and Suh (1998) examined the relation between age and SWB in a survey that included national probability samples of almost 60,000 adults from 40 nations. Life satisfaction, pleasant affect, and unpleasant affect were measured. As result, only pleasant affect declined with age, though there was a slight upward trend in life satisfaction from the 20s to the 80s, and the amount of negative affect people experienced exhibited little change across age cohorts. Thus, Wilson'</w:t>
      </w:r>
      <w:r w:rsidR="0001019B">
        <w:rPr>
          <w:lang w:val="en-US"/>
        </w:rPr>
        <w:t>s</w:t>
      </w:r>
      <w:r w:rsidRPr="00E05184">
        <w:rPr>
          <w:lang w:val="en-US"/>
        </w:rPr>
        <w:t xml:space="preserve"> conclusion that older people are less happy is supported only by trends in positive affect. As a consequence, when researchers examine affect balance (positive minus negative affect) across age groups, the drop in positive affect causes a lower overall mean score in the older cohorts. Older adults appear to exhibit a decline in overall happiness or mood. For example Okma and Veenhoven, found no decrease in life satisfaction across the adult life span, but a small decline in mood. One limitation of these studies is that researchers primarily </w:t>
      </w:r>
      <w:r w:rsidRPr="00E05184">
        <w:rPr>
          <w:lang w:val="en-US"/>
        </w:rPr>
        <w:lastRenderedPageBreak/>
        <w:t xml:space="preserve">assessed aroused types of pleasant emotions such as </w:t>
      </w:r>
      <w:r w:rsidR="0001019B" w:rsidRPr="0001019B">
        <w:rPr>
          <w:lang w:val="en-US"/>
        </w:rPr>
        <w:t>«</w:t>
      </w:r>
      <w:r w:rsidRPr="00E05184">
        <w:rPr>
          <w:lang w:val="en-US"/>
        </w:rPr>
        <w:t>fe</w:t>
      </w:r>
      <w:r w:rsidR="0001019B">
        <w:rPr>
          <w:lang w:val="en-US"/>
        </w:rPr>
        <w:t>eling on top of the world</w:t>
      </w:r>
      <w:r w:rsidR="0001019B" w:rsidRPr="0001019B">
        <w:rPr>
          <w:lang w:val="en-US"/>
        </w:rPr>
        <w:t>»</w:t>
      </w:r>
      <w:r w:rsidR="0001019B">
        <w:rPr>
          <w:lang w:val="en-US"/>
        </w:rPr>
        <w:t xml:space="preserve"> and </w:t>
      </w:r>
      <w:r w:rsidR="0001019B" w:rsidRPr="0001019B">
        <w:rPr>
          <w:lang w:val="en-US"/>
        </w:rPr>
        <w:t>«</w:t>
      </w:r>
      <w:r w:rsidRPr="00E05184">
        <w:rPr>
          <w:lang w:val="en-US"/>
        </w:rPr>
        <w:t>energetic</w:t>
      </w:r>
      <w:r w:rsidR="0001019B" w:rsidRPr="0001019B">
        <w:rPr>
          <w:lang w:val="en-US"/>
        </w:rPr>
        <w:t>»</w:t>
      </w:r>
      <w:r w:rsidRPr="00E05184">
        <w:rPr>
          <w:lang w:val="en-US"/>
        </w:rPr>
        <w:t xml:space="preserve"> [4].</w:t>
      </w:r>
    </w:p>
    <w:p w:rsidR="001408F5" w:rsidRPr="00E05184" w:rsidRDefault="001408F5" w:rsidP="007247CE">
      <w:pPr>
        <w:pStyle w:val="a6"/>
        <w:rPr>
          <w:lang w:val="en-US"/>
        </w:rPr>
      </w:pPr>
      <w:r w:rsidRPr="00E05184">
        <w:rPr>
          <w:lang w:val="en-US"/>
        </w:rPr>
        <w:t xml:space="preserve">Age declines in positive affect may disappear if low arousal or less intense feelings such as contentment and affection were measured. Mroczek and Kolarz in 1998 measured the frequency of less and more intense positive emotions in adults in the U.S., and found an upward trend with age [5]. Thus, an important agenda for future research is to examine emotions of different arousal levels over the adult life span to examine the hypothesis that decreases in mood might be due to the sampling of high arousal emotions in past studies. </w:t>
      </w:r>
    </w:p>
    <w:p w:rsidR="001408F5" w:rsidRPr="00E05184" w:rsidRDefault="001408F5" w:rsidP="007247CE">
      <w:pPr>
        <w:pStyle w:val="a6"/>
        <w:rPr>
          <w:lang w:val="en-US"/>
        </w:rPr>
      </w:pPr>
      <w:r w:rsidRPr="00E05184">
        <w:rPr>
          <w:lang w:val="en-US"/>
        </w:rPr>
        <w:t>Many researches suppose that longitudinal studies are preferable when examining the impact of age on SWB as cross-sectional studies are limited by their inability to separate age effects from cohort effects. Age may not be causally related to lower SWB. As nations become ind</w:t>
      </w:r>
      <w:r w:rsidR="0001019B">
        <w:rPr>
          <w:lang w:val="en-US"/>
        </w:rPr>
        <w:t xml:space="preserve">ustrialized, they endorse more </w:t>
      </w:r>
      <w:r w:rsidR="0001019B" w:rsidRPr="0001019B">
        <w:rPr>
          <w:lang w:val="en-US"/>
        </w:rPr>
        <w:t>«</w:t>
      </w:r>
      <w:r w:rsidR="0001019B">
        <w:rPr>
          <w:lang w:val="en-US"/>
        </w:rPr>
        <w:t>post-materialistic</w:t>
      </w:r>
      <w:r w:rsidR="0001019B" w:rsidRPr="0001019B">
        <w:rPr>
          <w:lang w:val="en-US"/>
        </w:rPr>
        <w:t>»</w:t>
      </w:r>
      <w:r w:rsidRPr="00E05184">
        <w:rPr>
          <w:lang w:val="en-US"/>
        </w:rPr>
        <w:t xml:space="preserve"> values that are accompanied by higher levels of positive affect. Thus, it can be the reason for the lower SWB in older cohorts. In is also necessary to take into account that because of the historical period in which they live, younger people are usually more likely to report higher levels of pleasant emotions.</w:t>
      </w:r>
    </w:p>
    <w:p w:rsidR="001408F5" w:rsidRPr="00E05184" w:rsidRDefault="001408F5" w:rsidP="007247CE">
      <w:pPr>
        <w:pStyle w:val="a6"/>
        <w:rPr>
          <w:lang w:val="en-US"/>
        </w:rPr>
      </w:pPr>
      <w:r w:rsidRPr="00E05184">
        <w:rPr>
          <w:color w:val="000000" w:themeColor="text1"/>
          <w:lang w:val="en-US"/>
        </w:rPr>
        <w:t>Figure 1 shows</w:t>
      </w:r>
      <w:r w:rsidRPr="00E05184">
        <w:rPr>
          <w:color w:val="C0504D" w:themeColor="accent2"/>
          <w:lang w:val="en-US"/>
        </w:rPr>
        <w:t xml:space="preserve"> </w:t>
      </w:r>
      <w:r w:rsidRPr="00E05184">
        <w:rPr>
          <w:lang w:val="en-US"/>
        </w:rPr>
        <w:t xml:space="preserve">mean levels of life satisfaction across the life span in 40 nations [6]. </w:t>
      </w:r>
    </w:p>
    <w:p w:rsidR="001408F5" w:rsidRPr="00E05184" w:rsidRDefault="001408F5" w:rsidP="001408F5">
      <w:pPr>
        <w:spacing w:line="360" w:lineRule="auto"/>
        <w:jc w:val="both"/>
        <w:rPr>
          <w:sz w:val="32"/>
          <w:szCs w:val="32"/>
          <w:lang w:val="en-US"/>
        </w:rPr>
      </w:pPr>
      <w:r w:rsidRPr="00E05184">
        <w:rPr>
          <w:noProof/>
          <w:sz w:val="32"/>
          <w:szCs w:val="32"/>
        </w:rPr>
        <w:drawing>
          <wp:inline distT="0" distB="0" distL="0" distR="0" wp14:anchorId="08565CCD" wp14:editId="7432E6C8">
            <wp:extent cx="4082400" cy="236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18384" cy="2447446"/>
                    </a:xfrm>
                    <a:prstGeom prst="rect">
                      <a:avLst/>
                    </a:prstGeom>
                    <a:noFill/>
                    <a:ln>
                      <a:noFill/>
                    </a:ln>
                  </pic:spPr>
                </pic:pic>
              </a:graphicData>
            </a:graphic>
          </wp:inline>
        </w:drawing>
      </w:r>
    </w:p>
    <w:p w:rsidR="001408F5" w:rsidRPr="00E05184" w:rsidRDefault="001408F5" w:rsidP="007247CE">
      <w:pPr>
        <w:pStyle w:val="a6"/>
        <w:rPr>
          <w:lang w:val="en-US"/>
        </w:rPr>
      </w:pPr>
      <w:r w:rsidRPr="00E05184">
        <w:rPr>
          <w:lang w:val="en-US"/>
        </w:rPr>
        <w:t>Figure 1. Subjunctive well-being and resources across the adult life span</w:t>
      </w:r>
    </w:p>
    <w:p w:rsidR="001408F5" w:rsidRPr="00E05184" w:rsidRDefault="001408F5" w:rsidP="007247CE">
      <w:pPr>
        <w:pStyle w:val="a6"/>
        <w:rPr>
          <w:lang w:val="en-US"/>
        </w:rPr>
      </w:pPr>
      <w:r w:rsidRPr="00E05184">
        <w:rPr>
          <w:lang w:val="en-US"/>
        </w:rPr>
        <w:t xml:space="preserve">The figure also shows the declines in income and marriage that occur across age cohorts in later adulthood. Although cross-sectional correlational studies reviewed earlier show positive correlations </w:t>
      </w:r>
      <w:r w:rsidRPr="00E05184">
        <w:rPr>
          <w:lang w:val="en-US"/>
        </w:rPr>
        <w:lastRenderedPageBreak/>
        <w:t>between SWB and both marriage and income, life satisfaction is stable across the age groups despite the decline in these objective resources. Some have suggested that this is evidence that people readjust their goals as they age. Оlder adults, compared with younger ones, have a closer fit between their ideal and actual self-perceptions. According to Brandtstadter and Renner theory, adversities in life can be overcome either by actively changing life circumstances to personal preferences (assimilative coping) or by adjusting personal preferences and goals to given situational constraints (accommodative coping). Although both types of coping strategies were positively related to life satisfaction, they found a gradual shift from the assimilative to the accommodative mode of coping with increasing age [7]. This is also consistent with Campbell et al.'s conclusion that the gap between a person's circumstances and his or her goals shrinks with age. The trends shown in Figure 3 suggest that the link between objective conditions and SWB is mediated by expectations. It appears that life satisfaction does not decline, negative affect does not increase, and that even the</w:t>
      </w:r>
      <w:r w:rsidR="00E25C1C">
        <w:rPr>
          <w:lang w:val="en-US"/>
        </w:rPr>
        <w:t xml:space="preserve"> </w:t>
      </w:r>
      <w:r w:rsidRPr="00E05184">
        <w:rPr>
          <w:lang w:val="en-US"/>
        </w:rPr>
        <w:t xml:space="preserve">decline in pleasant emotions might be a cohort effect or due to the exclusive measurement of higher arousal positive emotions. </w:t>
      </w:r>
    </w:p>
    <w:p w:rsidR="001408F5" w:rsidRPr="00E05184" w:rsidRDefault="001408F5" w:rsidP="007247CE">
      <w:pPr>
        <w:pStyle w:val="a6"/>
        <w:rPr>
          <w:lang w:val="en-US"/>
        </w:rPr>
      </w:pPr>
      <w:r w:rsidRPr="00E05184">
        <w:rPr>
          <w:lang w:val="en-US"/>
        </w:rPr>
        <w:t xml:space="preserve">Not only are older persons able to cope with the declines occurring in old age but these declines now occur later in adult life. The fact that the life span is now increasing raises a number of interesting issues about SWB that have not yet been addressed. For example, as the healthy life span increases toward its possible outer limit of approximately 130 years, might people become habituated to so many bad and good events that their emotional lives become bland? </w:t>
      </w:r>
    </w:p>
    <w:p w:rsidR="001408F5" w:rsidRPr="00E05184" w:rsidRDefault="001408F5" w:rsidP="007247CE">
      <w:pPr>
        <w:pStyle w:val="a6"/>
        <w:rPr>
          <w:lang w:val="en-US"/>
        </w:rPr>
      </w:pPr>
      <w:r w:rsidRPr="00E05184">
        <w:rPr>
          <w:lang w:val="en-US"/>
        </w:rPr>
        <w:t>Nowadays much gerontological research has focused on the paradoxical observation that older people, despite their lower objective quality of life, report higher SWB than younger people. There is consensus that high SWB among the elderly is mainly a result of adaptation, emotional regulation, and accommodative strategies such as rescaling goals and adjusting aspirations to the given situation. In this connection, it is necessary to mention the research Thomas Hansen and Britt Slagsvold from Norway</w:t>
      </w:r>
      <w:r w:rsidRPr="00E05184">
        <w:rPr>
          <w:color w:val="C0504D" w:themeColor="accent2"/>
          <w:lang w:val="en-US"/>
        </w:rPr>
        <w:t xml:space="preserve">. </w:t>
      </w:r>
      <w:r w:rsidRPr="00E05184">
        <w:rPr>
          <w:lang w:val="en-US"/>
        </w:rPr>
        <w:t xml:space="preserve">Their study re-examines the much-discussed paradox that although aging is associated with declines in many life domains, overall subjective well-being does not appear to decline sharply with age. They use data from two waves of the Norwegian NorLAG study (age 40-85, n=3,750) and examine age </w:t>
      </w:r>
      <w:r w:rsidRPr="00E05184">
        <w:rPr>
          <w:lang w:val="en-US"/>
        </w:rPr>
        <w:lastRenderedPageBreak/>
        <w:t>differences in change in well-being outcomes (life satisfaction, positive affect, negative affect, and depression) and factors that may account for age variations in such change. They examine inter-person change along a range of multi-item indicators of SWB</w:t>
      </w:r>
      <w:r w:rsidR="0001019B" w:rsidRPr="0001019B">
        <w:rPr>
          <w:lang w:val="en-US"/>
        </w:rPr>
        <w:t xml:space="preserve"> </w:t>
      </w:r>
      <w:r>
        <w:rPr>
          <w:lang w:val="en-US"/>
        </w:rPr>
        <w:t>–</w:t>
      </w:r>
      <w:r w:rsidR="0001019B" w:rsidRPr="0001019B">
        <w:rPr>
          <w:lang w:val="en-US"/>
        </w:rPr>
        <w:t xml:space="preserve"> </w:t>
      </w:r>
      <w:r w:rsidRPr="00E05184">
        <w:rPr>
          <w:lang w:val="en-US"/>
        </w:rPr>
        <w:t>covering the positive and negative and cognitive and emotional aspects of SWB [8].</w:t>
      </w:r>
    </w:p>
    <w:p w:rsidR="001408F5" w:rsidRPr="00E05184" w:rsidRDefault="001408F5" w:rsidP="007247CE">
      <w:pPr>
        <w:pStyle w:val="a6"/>
        <w:rPr>
          <w:lang w:val="en-US"/>
        </w:rPr>
      </w:pPr>
      <w:r w:rsidRPr="00E05184">
        <w:rPr>
          <w:lang w:val="en-US"/>
        </w:rPr>
        <w:t>Depression is the most extreme form of negative affect and refers to a negative affective state or affective disorder and can be part of conceptualizations of affective well-being. Researchers are interested if there any age differences in the magnitude and direction of 5-year changes in different aspects of well-being and Do patterns of change differ for men and women. Also they want to find the answer whether losses in health and social resources compromise well-being in old age. In addition, as examinations of longitudinal change in well-being inevitably are affected by selective attrition between waves of data collection, they also explore differences in initial (wave 1) well-being between continuers and non-continuers of the panel. The results of this research are described below.</w:t>
      </w:r>
      <w:r w:rsidR="00E25C1C">
        <w:rPr>
          <w:lang w:val="en-US"/>
        </w:rPr>
        <w:t xml:space="preserve"> </w:t>
      </w:r>
    </w:p>
    <w:p w:rsidR="001408F5" w:rsidRPr="00E05184" w:rsidRDefault="001408F5" w:rsidP="007247CE">
      <w:pPr>
        <w:pStyle w:val="a6"/>
        <w:rPr>
          <w:lang w:val="en-US"/>
        </w:rPr>
      </w:pPr>
      <w:r w:rsidRPr="00E05184">
        <w:rPr>
          <w:lang w:val="en-US"/>
        </w:rPr>
        <w:t>Thomas Hansen and Britt Slagsvold identified nine possible qualifications to the notion that SWB increases with age. First, prior work suggests that high SWB in old age is limited to the cognitive component and do not generalize to the affective component of SWB. In contrast, they find that a pattern of stable or increasing SWB from middle age and well into old age exists both for cognitive and affective well-being.</w:t>
      </w:r>
      <w:r w:rsidR="00E25C1C">
        <w:rPr>
          <w:lang w:val="en-US"/>
        </w:rPr>
        <w:t xml:space="preserve"> </w:t>
      </w:r>
      <w:r w:rsidRPr="00E05184">
        <w:rPr>
          <w:lang w:val="en-US"/>
        </w:rPr>
        <w:t>Obtained data indicate stability in both forms of well-being from age 40 to 70, attesting to the resources of individuals to maintain a sense of well-being, even in the face of age-related risks for social losses and declining health. Research shows, for example, that people are better able to regulate their experiences and emotions as they get older. Furthermore, by comparing oneself to others of their same age groups, and preferably to those who are worse off, and by reducing goals and needs, older people seem to have less severe and more short-lived emotional reactions to detrimental life events or life conditions</w:t>
      </w:r>
      <w:r w:rsidR="0001019B">
        <w:rPr>
          <w:lang w:val="en-US"/>
        </w:rPr>
        <w:t xml:space="preserve"> [9]. Whether interpreted as a </w:t>
      </w:r>
      <w:r w:rsidR="0001019B" w:rsidRPr="0001019B">
        <w:rPr>
          <w:lang w:val="en-US"/>
        </w:rPr>
        <w:t>«</w:t>
      </w:r>
      <w:r w:rsidRPr="00E05184">
        <w:rPr>
          <w:lang w:val="en-US"/>
        </w:rPr>
        <w:t>gain</w:t>
      </w:r>
      <w:r w:rsidR="0001019B" w:rsidRPr="0001019B">
        <w:rPr>
          <w:lang w:val="en-US"/>
        </w:rPr>
        <w:t>»</w:t>
      </w:r>
      <w:r w:rsidRPr="00E05184">
        <w:rPr>
          <w:lang w:val="en-US"/>
        </w:rPr>
        <w:t xml:space="preserve"> or simply as </w:t>
      </w:r>
      <w:r w:rsidR="0001019B" w:rsidRPr="0001019B">
        <w:rPr>
          <w:lang w:val="en-US"/>
        </w:rPr>
        <w:t>«</w:t>
      </w:r>
      <w:r w:rsidRPr="00E05184">
        <w:rPr>
          <w:lang w:val="en-US"/>
        </w:rPr>
        <w:t>resignation</w:t>
      </w:r>
      <w:r w:rsidR="0001019B" w:rsidRPr="0001019B">
        <w:rPr>
          <w:lang w:val="en-US"/>
        </w:rPr>
        <w:t>»</w:t>
      </w:r>
      <w:r w:rsidRPr="00E05184">
        <w:rPr>
          <w:lang w:val="en-US"/>
        </w:rPr>
        <w:t>, reductions in aspirations and comparison standards appear adaptive to sustain a sense of well-being in later life.</w:t>
      </w:r>
    </w:p>
    <w:p w:rsidR="001408F5" w:rsidRPr="00E05184" w:rsidRDefault="001408F5" w:rsidP="007247CE">
      <w:pPr>
        <w:pStyle w:val="a6"/>
        <w:rPr>
          <w:lang w:val="en-US"/>
        </w:rPr>
      </w:pPr>
      <w:r w:rsidRPr="00E05184">
        <w:rPr>
          <w:lang w:val="en-US"/>
        </w:rPr>
        <w:t xml:space="preserve">Second, scientists asked whether SWB change is different for men and women. Results reveal similar patterns for men and women, despite differences in the role trajectories of men and women. For example, the </w:t>
      </w:r>
      <w:r w:rsidRPr="00E05184">
        <w:rPr>
          <w:lang w:val="en-US"/>
        </w:rPr>
        <w:lastRenderedPageBreak/>
        <w:t>portion of women that lives alone rises from 40 percent at age 70 to 70 percent at age 80 (from 20 to 30 percent among men).</w:t>
      </w:r>
    </w:p>
    <w:p w:rsidR="001408F5" w:rsidRPr="00E05184" w:rsidRDefault="001408F5" w:rsidP="007247CE">
      <w:pPr>
        <w:pStyle w:val="a6"/>
        <w:rPr>
          <w:lang w:val="en-US"/>
        </w:rPr>
      </w:pPr>
      <w:r w:rsidRPr="00E05184">
        <w:rPr>
          <w:lang w:val="en-US"/>
        </w:rPr>
        <w:t xml:space="preserve">Third, as prior work suggest more positive age-SWB patterns in stronger welfare states and vice </w:t>
      </w:r>
      <w:r w:rsidR="0001019B">
        <w:rPr>
          <w:lang w:val="en-US"/>
        </w:rPr>
        <w:t xml:space="preserve">versa, they suggested that the </w:t>
      </w:r>
      <w:r w:rsidR="0001019B" w:rsidRPr="0001019B">
        <w:rPr>
          <w:lang w:val="en-US"/>
        </w:rPr>
        <w:t>«</w:t>
      </w:r>
      <w:r w:rsidRPr="00E05184">
        <w:rPr>
          <w:lang w:val="en-US"/>
        </w:rPr>
        <w:t>paradox</w:t>
      </w:r>
      <w:r w:rsidR="0001019B" w:rsidRPr="0001019B">
        <w:rPr>
          <w:lang w:val="en-US"/>
        </w:rPr>
        <w:t>»</w:t>
      </w:r>
      <w:r w:rsidRPr="00E05184">
        <w:rPr>
          <w:lang w:val="en-US"/>
        </w:rPr>
        <w:t xml:space="preserve"> may be particularly pronounced in Norway and other advanced welfare states. Scientists were unable to examine this hypothesis directly. Yet at first glance the crude pattern of late life reductions in SWB seems similar in the current data as in previous studies. Thus, people may experience declining SWB across modern welfare states when</w:t>
      </w:r>
    </w:p>
    <w:p w:rsidR="001408F5" w:rsidRPr="00E05184" w:rsidRDefault="00581108" w:rsidP="007247CE">
      <w:pPr>
        <w:pStyle w:val="a6"/>
        <w:rPr>
          <w:lang w:val="en-US"/>
        </w:rPr>
      </w:pPr>
      <w:r>
        <w:rPr>
          <w:lang w:val="en-US"/>
        </w:rPr>
        <w:t>F</w:t>
      </w:r>
      <w:r w:rsidR="001408F5" w:rsidRPr="00E05184">
        <w:rPr>
          <w:lang w:val="en-US"/>
        </w:rPr>
        <w:t>acing life events such as widowhood, serious health declines, and network deficits.</w:t>
      </w:r>
    </w:p>
    <w:p w:rsidR="001408F5" w:rsidRPr="00E05184" w:rsidRDefault="0001019B" w:rsidP="007247CE">
      <w:pPr>
        <w:pStyle w:val="a6"/>
        <w:rPr>
          <w:lang w:val="en-US"/>
        </w:rPr>
      </w:pPr>
      <w:r>
        <w:rPr>
          <w:lang w:val="en-US"/>
        </w:rPr>
        <w:t xml:space="preserve">Fourth, they asked whether the </w:t>
      </w:r>
      <w:r w:rsidRPr="0001019B">
        <w:rPr>
          <w:lang w:val="en-US"/>
        </w:rPr>
        <w:t>«</w:t>
      </w:r>
      <w:r w:rsidR="001408F5" w:rsidRPr="00E05184">
        <w:rPr>
          <w:lang w:val="en-US"/>
        </w:rPr>
        <w:t>paradox</w:t>
      </w:r>
      <w:r w:rsidRPr="0001019B">
        <w:rPr>
          <w:lang w:val="en-US"/>
        </w:rPr>
        <w:t>»</w:t>
      </w:r>
      <w:r w:rsidR="001408F5" w:rsidRPr="00E05184">
        <w:rPr>
          <w:lang w:val="en-US"/>
        </w:rPr>
        <w:t xml:space="preserve"> holds only for young old age. With some differences between outcomes and cross-sectional and longitudinal findings, results suggest declining well-being after about age 70-75 across all outcomes. This corroborates prior evidence of late-life decline in SWB,and suggests that the oldest old may have a distinct and less desirable physical and social profile that causes accelerated decline in SWB. In very old age, when losses intensify, individuals may no longer have the coping resources to maintain high SWB.</w:t>
      </w:r>
    </w:p>
    <w:p w:rsidR="001408F5" w:rsidRPr="00E05184" w:rsidRDefault="001408F5" w:rsidP="007247CE">
      <w:pPr>
        <w:pStyle w:val="a6"/>
        <w:rPr>
          <w:lang w:val="en-US"/>
        </w:rPr>
      </w:pPr>
      <w:r w:rsidRPr="00E05184">
        <w:rPr>
          <w:lang w:val="en-US"/>
        </w:rPr>
        <w:t>Fifth, Thomas Hansen and Britt Slagsvold suggested that high life satisfaction in old age may be a measurement artifact, as the relevant literature typically uses single item dependent measures and older people in particular tend to report higher well-being on generic single questions than in multi-item scales. They find that a pattern of increasing (cross-sectional) life satisfaction from middle age to age 75 emerge only for a single item measure of life satisfaction. Because latent SWB constructs are more reliably and validly measured with multi-item scales, this finding suggests caution when interpreting age-SWB patterns based on single-item SWB measures.</w:t>
      </w:r>
    </w:p>
    <w:p w:rsidR="001408F5" w:rsidRPr="00E05184" w:rsidRDefault="001408F5" w:rsidP="007247CE">
      <w:pPr>
        <w:pStyle w:val="a6"/>
        <w:rPr>
          <w:lang w:val="en-US"/>
        </w:rPr>
      </w:pPr>
      <w:r w:rsidRPr="00E05184">
        <w:rPr>
          <w:lang w:val="en-US"/>
        </w:rPr>
        <w:t xml:space="preserve">Sixth, increasing SWB in age may only hold after statistical control for socio-economic characteristics. Many reports or discussions about the </w:t>
      </w:r>
      <w:r w:rsidR="0001019B">
        <w:rPr>
          <w:lang w:val="en-US"/>
        </w:rPr>
        <w:t>«</w:t>
      </w:r>
      <w:r w:rsidRPr="00E05184">
        <w:rPr>
          <w:lang w:val="en-US"/>
        </w:rPr>
        <w:t xml:space="preserve">paradox” of SWB are based on adjusted life satisfaction in age. It can be argued that the use of controls makes for false impressions of the psychological changes that actually occur when people grow older. They find that high SWB in old age only holds in a multivariate context in cross-sectional analysis. Yet longitudinally, SWB is stable to about age 75 in bivariate and multivariate models. Five-year changes in health </w:t>
      </w:r>
      <w:r w:rsidRPr="00E05184">
        <w:rPr>
          <w:lang w:val="en-US"/>
        </w:rPr>
        <w:lastRenderedPageBreak/>
        <w:t>and social factors are not large enough to produce marked differences in these results.</w:t>
      </w:r>
    </w:p>
    <w:p w:rsidR="001408F5" w:rsidRPr="00E05184" w:rsidRDefault="001408F5" w:rsidP="007247CE">
      <w:pPr>
        <w:pStyle w:val="a6"/>
        <w:rPr>
          <w:lang w:val="en-US"/>
        </w:rPr>
      </w:pPr>
      <w:r w:rsidRPr="00E05184">
        <w:rPr>
          <w:lang w:val="en-US"/>
        </w:rPr>
        <w:t>Seventh, and related to the former point, we scientists were interested whether age has an independent effect on SWB beyond the effect of age-related life conditions. They find that decline in life satisfaction and increasing negative affect among adults aged 75+ are only partly mediated</w:t>
      </w:r>
    </w:p>
    <w:p w:rsidR="001408F5" w:rsidRPr="00E05184" w:rsidRDefault="0001019B" w:rsidP="007247CE">
      <w:pPr>
        <w:pStyle w:val="a6"/>
        <w:rPr>
          <w:lang w:val="en-US"/>
        </w:rPr>
      </w:pPr>
      <w:r>
        <w:rPr>
          <w:lang w:val="en-US"/>
        </w:rPr>
        <w:t>B</w:t>
      </w:r>
      <w:r w:rsidR="001408F5" w:rsidRPr="00E05184">
        <w:rPr>
          <w:lang w:val="en-US"/>
        </w:rPr>
        <w:t>y age-related changes in health and partnership status. Thus, there may be age-related factors unaccounted for that can explain late life decline in SWB. Possible candidates may be other aspects of network size and loss, loneliness, pain, and sleep problems.</w:t>
      </w:r>
    </w:p>
    <w:p w:rsidR="001408F5" w:rsidRPr="00E05184" w:rsidRDefault="001408F5" w:rsidP="007247CE">
      <w:pPr>
        <w:pStyle w:val="a6"/>
        <w:rPr>
          <w:lang w:val="en-US"/>
        </w:rPr>
      </w:pPr>
      <w:r w:rsidRPr="00E05184">
        <w:rPr>
          <w:lang w:val="en-US"/>
        </w:rPr>
        <w:t>Eighth, they asked whether age-SWB patterns may be attributable to cohort effects. Cohort effects can only be distinguished from aging effects in longitudinal analysis, yet this is the first study, to our knowledge, of complex longitudinal changes in SWB using Norwegian data. A cohort effect seems particularly likely with respect to the findings for life satisfaction. Life satisfaction is stable in the cross-section, yet decreasing longitudinally among the elderly. As argued, cross-sectional stability may observe the net effect of a positive cohort effect and a negative aging effect balancing each other out.</w:t>
      </w:r>
    </w:p>
    <w:p w:rsidR="001408F5" w:rsidRPr="00E05184" w:rsidRDefault="001408F5" w:rsidP="007247CE">
      <w:pPr>
        <w:pStyle w:val="a6"/>
        <w:rPr>
          <w:lang w:val="en-US"/>
        </w:rPr>
      </w:pPr>
      <w:r w:rsidRPr="00E05184">
        <w:rPr>
          <w:lang w:val="en-US"/>
        </w:rPr>
        <w:t>Finally, age-SWB relationships may be affected by selective attrition and selective mortality. Presumably, late life is associated with lower SWB and more adverse changes in SWB than our data suggests, due to the likely influence of selective attrition and mortality, thus excluding institutionalized and frail or sick, who are likely to report below-average levels of SWB.</w:t>
      </w:r>
    </w:p>
    <w:p w:rsidR="001408F5" w:rsidRPr="00E05184" w:rsidRDefault="001408F5" w:rsidP="007247CE">
      <w:pPr>
        <w:pStyle w:val="a6"/>
        <w:rPr>
          <w:lang w:val="en-US"/>
        </w:rPr>
      </w:pPr>
      <w:r w:rsidRPr="00E05184">
        <w:rPr>
          <w:lang w:val="en-US"/>
        </w:rPr>
        <w:t>Thus, outcomes of this research show that change in SWB is not uniform across all of its dimensions. More importantly, SWB is only stable or increasing until young-old age, on average up to about age 70. Later life seems less beneficial in terms of SWB. This observation points to limits to psychological adjustment in very old age. Life satisfaction and negative affect are adversely related to older age longitudinally, whereas positive affect and depression are adversely related to older age in the cross-section. Results are similar for men and women. Loss of health and partner are the main causes of declining well-being in older age. Findings</w:t>
      </w:r>
      <w:r w:rsidR="0001019B">
        <w:rPr>
          <w:lang w:val="en-US"/>
        </w:rPr>
        <w:t xml:space="preserve"> suggest qualifications to the </w:t>
      </w:r>
      <w:r w:rsidR="0001019B" w:rsidRPr="0001019B">
        <w:rPr>
          <w:lang w:val="en-US"/>
        </w:rPr>
        <w:t>«</w:t>
      </w:r>
      <w:r w:rsidR="0001019B">
        <w:rPr>
          <w:lang w:val="en-US"/>
        </w:rPr>
        <w:t>well-being paradox</w:t>
      </w:r>
      <w:r w:rsidR="0001019B" w:rsidRPr="0001019B">
        <w:rPr>
          <w:lang w:val="en-US"/>
        </w:rPr>
        <w:t>»</w:t>
      </w:r>
      <w:r w:rsidRPr="00E05184">
        <w:rPr>
          <w:lang w:val="en-US"/>
        </w:rPr>
        <w:t xml:space="preserve">, e.g.: only some dimensions of SWB remain stable, </w:t>
      </w:r>
      <w:r w:rsidRPr="00E05184">
        <w:rPr>
          <w:lang w:val="en-US"/>
        </w:rPr>
        <w:lastRenderedPageBreak/>
        <w:t>while others decline; across dimensions SWB change is more negative in old-old than in young-old age.</w:t>
      </w:r>
    </w:p>
    <w:p w:rsidR="001408F5" w:rsidRPr="00E05184" w:rsidRDefault="000C0476" w:rsidP="00323FC2">
      <w:pPr>
        <w:pStyle w:val="a4"/>
      </w:pPr>
      <w:r>
        <w:t>Ref</w:t>
      </w:r>
      <w:r w:rsidR="001408F5" w:rsidRPr="00E05184">
        <w:t>erences:</w:t>
      </w:r>
    </w:p>
    <w:p w:rsidR="001408F5" w:rsidRDefault="009F5D30" w:rsidP="0067615E">
      <w:pPr>
        <w:pStyle w:val="a"/>
        <w:numPr>
          <w:ilvl w:val="0"/>
          <w:numId w:val="59"/>
        </w:numPr>
        <w:tabs>
          <w:tab w:val="left" w:pos="851"/>
        </w:tabs>
        <w:ind w:left="0" w:firstLine="567"/>
        <w:rPr>
          <w:lang w:val="en-US"/>
        </w:rPr>
      </w:pPr>
      <w:r>
        <w:rPr>
          <w:lang w:val="en-US"/>
        </w:rPr>
        <w:t xml:space="preserve">Wilson, W. </w:t>
      </w:r>
      <w:r w:rsidR="001408F5" w:rsidRPr="001408F5">
        <w:rPr>
          <w:lang w:val="en-US"/>
        </w:rPr>
        <w:t xml:space="preserve">Correlates of avowed </w:t>
      </w:r>
      <w:r>
        <w:rPr>
          <w:lang w:val="en-US"/>
        </w:rPr>
        <w:t>happiness. Psychological Bulle</w:t>
      </w:r>
      <w:r w:rsidR="001408F5" w:rsidRPr="001408F5">
        <w:rPr>
          <w:lang w:val="en-US"/>
        </w:rPr>
        <w:t xml:space="preserve">tin, 67 </w:t>
      </w:r>
      <w:r>
        <w:rPr>
          <w:lang w:val="en-US"/>
        </w:rPr>
        <w:t xml:space="preserve">/ W. Wilson </w:t>
      </w:r>
      <w:r w:rsidR="001408F5" w:rsidRPr="001408F5">
        <w:rPr>
          <w:color w:val="000000"/>
          <w:lang w:val="en-US"/>
        </w:rPr>
        <w:t>–</w:t>
      </w:r>
      <w:r>
        <w:rPr>
          <w:lang w:val="en-US"/>
        </w:rPr>
        <w:t xml:space="preserve"> </w:t>
      </w:r>
      <w:r w:rsidRPr="001408F5">
        <w:rPr>
          <w:lang w:val="en-US"/>
        </w:rPr>
        <w:t>1967</w:t>
      </w:r>
      <w:r w:rsidRPr="00627CAA">
        <w:rPr>
          <w:lang w:val="en-US"/>
        </w:rPr>
        <w:t>.</w:t>
      </w:r>
      <w:r>
        <w:rPr>
          <w:lang w:val="en-US"/>
        </w:rPr>
        <w:t xml:space="preserve"> – P. 294–</w:t>
      </w:r>
      <w:r w:rsidR="001408F5" w:rsidRPr="001408F5">
        <w:rPr>
          <w:lang w:val="en-US"/>
        </w:rPr>
        <w:t>306</w:t>
      </w:r>
      <w:r>
        <w:rPr>
          <w:lang w:val="en-US"/>
        </w:rPr>
        <w:t>.</w:t>
      </w:r>
    </w:p>
    <w:p w:rsidR="001408F5" w:rsidRPr="001408F5" w:rsidRDefault="009F5D30" w:rsidP="0067615E">
      <w:pPr>
        <w:pStyle w:val="a"/>
        <w:numPr>
          <w:ilvl w:val="0"/>
          <w:numId w:val="59"/>
        </w:numPr>
        <w:tabs>
          <w:tab w:val="left" w:pos="851"/>
        </w:tabs>
        <w:ind w:left="0" w:firstLine="567"/>
        <w:rPr>
          <w:lang w:val="en-US"/>
        </w:rPr>
      </w:pPr>
      <w:r>
        <w:rPr>
          <w:lang w:val="en-US"/>
        </w:rPr>
        <w:t xml:space="preserve">Shmotkin, D. </w:t>
      </w:r>
      <w:r w:rsidR="001408F5" w:rsidRPr="001408F5">
        <w:rPr>
          <w:lang w:val="en-US"/>
        </w:rPr>
        <w:t xml:space="preserve"> Subjective well-being </w:t>
      </w:r>
      <w:r>
        <w:rPr>
          <w:lang w:val="en-US"/>
        </w:rPr>
        <w:t>as a function of age and gender / D. </w:t>
      </w:r>
      <w:r w:rsidRPr="001408F5">
        <w:rPr>
          <w:lang w:val="en-US"/>
        </w:rPr>
        <w:t>Shmotkin</w:t>
      </w:r>
      <w:r>
        <w:rPr>
          <w:lang w:val="en-US"/>
        </w:rPr>
        <w:t xml:space="preserve"> //</w:t>
      </w:r>
      <w:r w:rsidR="001408F5" w:rsidRPr="001408F5">
        <w:rPr>
          <w:lang w:val="en-US"/>
        </w:rPr>
        <w:t xml:space="preserve"> A multivariate look for differentiated trends. Social Indicators Research</w:t>
      </w:r>
      <w:r>
        <w:rPr>
          <w:lang w:val="en-US"/>
        </w:rPr>
        <w:t xml:space="preserve"> </w:t>
      </w:r>
      <w:r w:rsidRPr="001408F5">
        <w:rPr>
          <w:color w:val="000000"/>
          <w:lang w:val="en-US"/>
        </w:rPr>
        <w:t>–</w:t>
      </w:r>
      <w:r>
        <w:rPr>
          <w:color w:val="000000"/>
          <w:lang w:val="en-US"/>
        </w:rPr>
        <w:t xml:space="preserve"> </w:t>
      </w:r>
      <w:r w:rsidRPr="001408F5">
        <w:rPr>
          <w:lang w:val="en-US"/>
        </w:rPr>
        <w:t>1990</w:t>
      </w:r>
      <w:r>
        <w:t>.</w:t>
      </w:r>
      <w:r>
        <w:rPr>
          <w:lang w:val="en-US"/>
        </w:rPr>
        <w:t xml:space="preserve"> </w:t>
      </w:r>
      <w:r w:rsidRPr="001408F5">
        <w:rPr>
          <w:color w:val="000000"/>
          <w:lang w:val="en-US"/>
        </w:rPr>
        <w:t>–</w:t>
      </w:r>
      <w:r>
        <w:rPr>
          <w:color w:val="000000"/>
          <w:lang w:val="en-US"/>
        </w:rPr>
        <w:t xml:space="preserve"> </w:t>
      </w:r>
      <w:r>
        <w:rPr>
          <w:color w:val="000000"/>
        </w:rPr>
        <w:t>№</w:t>
      </w:r>
      <w:r w:rsidR="001408F5" w:rsidRPr="001408F5">
        <w:rPr>
          <w:lang w:val="en-US"/>
        </w:rPr>
        <w:t xml:space="preserve"> 23</w:t>
      </w:r>
      <w:r>
        <w:t>.</w:t>
      </w:r>
      <w:r w:rsidR="001408F5" w:rsidRPr="001408F5">
        <w:rPr>
          <w:color w:val="000000"/>
          <w:lang w:val="en-US"/>
        </w:rPr>
        <w:t xml:space="preserve"> – P.</w:t>
      </w:r>
      <w:r w:rsidR="00E25C1C">
        <w:rPr>
          <w:color w:val="000000"/>
        </w:rPr>
        <w:t xml:space="preserve"> </w:t>
      </w:r>
      <w:r w:rsidR="00116831">
        <w:rPr>
          <w:lang w:val="en-US"/>
        </w:rPr>
        <w:t>201</w:t>
      </w:r>
      <w:r w:rsidR="00116831" w:rsidRPr="001408F5">
        <w:rPr>
          <w:color w:val="000000"/>
          <w:lang w:val="en-US"/>
        </w:rPr>
        <w:t>–</w:t>
      </w:r>
      <w:r>
        <w:rPr>
          <w:lang w:val="en-US"/>
        </w:rPr>
        <w:t>23</w:t>
      </w:r>
      <w:r>
        <w:t>0.</w:t>
      </w:r>
    </w:p>
    <w:p w:rsidR="001408F5" w:rsidRPr="00E05184" w:rsidRDefault="0067615E" w:rsidP="0067615E">
      <w:pPr>
        <w:pStyle w:val="a"/>
        <w:numPr>
          <w:ilvl w:val="0"/>
          <w:numId w:val="59"/>
        </w:numPr>
        <w:tabs>
          <w:tab w:val="left" w:pos="851"/>
        </w:tabs>
        <w:ind w:left="0" w:firstLine="567"/>
        <w:rPr>
          <w:lang w:val="en-US"/>
        </w:rPr>
      </w:pPr>
      <w:r>
        <w:rPr>
          <w:lang w:val="en-US"/>
        </w:rPr>
        <w:t xml:space="preserve">Campbell, A. </w:t>
      </w:r>
      <w:r w:rsidR="001408F5" w:rsidRPr="00E05184">
        <w:rPr>
          <w:lang w:val="en-US"/>
        </w:rPr>
        <w:t>The sense of well-being in Ameri</w:t>
      </w:r>
      <w:r w:rsidR="009F5D30">
        <w:rPr>
          <w:lang w:val="en-US"/>
        </w:rPr>
        <w:t>ca: Recent patterns and trends / A. </w:t>
      </w:r>
      <w:r w:rsidR="009F5D30" w:rsidRPr="00E05184">
        <w:rPr>
          <w:lang w:val="en-US"/>
        </w:rPr>
        <w:t xml:space="preserve">Campbell </w:t>
      </w:r>
      <w:r w:rsidR="009F5D30" w:rsidRPr="001408F5">
        <w:rPr>
          <w:color w:val="000000"/>
          <w:lang w:val="en-US"/>
        </w:rPr>
        <w:t>–</w:t>
      </w:r>
      <w:r w:rsidR="009F5D30">
        <w:rPr>
          <w:color w:val="000000"/>
          <w:lang w:val="en-US"/>
        </w:rPr>
        <w:t xml:space="preserve"> </w:t>
      </w:r>
      <w:r w:rsidR="001408F5" w:rsidRPr="00E05184">
        <w:rPr>
          <w:lang w:val="en-US"/>
        </w:rPr>
        <w:t>New York</w:t>
      </w:r>
      <w:r w:rsidR="009F5D30">
        <w:rPr>
          <w:lang w:val="en-US"/>
        </w:rPr>
        <w:t xml:space="preserve"> : McGraw-Hill</w:t>
      </w:r>
      <w:r>
        <w:rPr>
          <w:lang w:val="en-US"/>
        </w:rPr>
        <w:t xml:space="preserve">, </w:t>
      </w:r>
      <w:r w:rsidRPr="00E05184">
        <w:rPr>
          <w:lang w:val="en-US"/>
        </w:rPr>
        <w:t>1981</w:t>
      </w:r>
      <w:r>
        <w:rPr>
          <w:lang w:val="en-US"/>
        </w:rPr>
        <w:t>.</w:t>
      </w:r>
    </w:p>
    <w:p w:rsidR="001408F5" w:rsidRPr="001408F5" w:rsidRDefault="0067615E" w:rsidP="0067615E">
      <w:pPr>
        <w:pStyle w:val="a"/>
        <w:numPr>
          <w:ilvl w:val="0"/>
          <w:numId w:val="59"/>
        </w:numPr>
        <w:tabs>
          <w:tab w:val="left" w:pos="851"/>
        </w:tabs>
        <w:ind w:left="0" w:firstLine="567"/>
        <w:rPr>
          <w:lang w:val="en-US"/>
        </w:rPr>
      </w:pPr>
      <w:r>
        <w:rPr>
          <w:lang w:val="en-US"/>
        </w:rPr>
        <w:t xml:space="preserve">Okma, P. </w:t>
      </w:r>
      <w:r w:rsidR="001408F5" w:rsidRPr="000541A4">
        <w:rPr>
          <w:lang w:val="en-US"/>
        </w:rPr>
        <w:t>Is a longer life better?</w:t>
      </w:r>
      <w:r>
        <w:rPr>
          <w:lang w:val="en-US"/>
        </w:rPr>
        <w:t xml:space="preserve"> </w:t>
      </w:r>
      <w:r w:rsidR="001408F5" w:rsidRPr="000541A4">
        <w:rPr>
          <w:lang w:val="en-US"/>
        </w:rPr>
        <w:t xml:space="preserve">: Happiness of </w:t>
      </w:r>
      <w:r>
        <w:rPr>
          <w:lang w:val="en-US"/>
        </w:rPr>
        <w:t xml:space="preserve">the very old in 8 EU-countries : </w:t>
      </w:r>
      <w:r w:rsidR="001408F5" w:rsidRPr="001408F5">
        <w:rPr>
          <w:lang w:val="en-US"/>
        </w:rPr>
        <w:t>Manuscript in preparation</w:t>
      </w:r>
      <w:r>
        <w:rPr>
          <w:lang w:val="en-US"/>
        </w:rPr>
        <w:t xml:space="preserve"> / P. Okma, R. </w:t>
      </w:r>
      <w:r w:rsidRPr="00E05184">
        <w:rPr>
          <w:lang w:val="en-US"/>
        </w:rPr>
        <w:t>Veenh</w:t>
      </w:r>
      <w:r w:rsidRPr="000541A4">
        <w:rPr>
          <w:lang w:val="en-US"/>
        </w:rPr>
        <w:t>oven</w:t>
      </w:r>
      <w:r>
        <w:rPr>
          <w:lang w:val="en-US"/>
        </w:rPr>
        <w:t>. – 1996.</w:t>
      </w:r>
    </w:p>
    <w:p w:rsidR="001408F5" w:rsidRPr="00E05184" w:rsidRDefault="0067615E" w:rsidP="0067615E">
      <w:pPr>
        <w:pStyle w:val="a"/>
        <w:numPr>
          <w:ilvl w:val="0"/>
          <w:numId w:val="59"/>
        </w:numPr>
        <w:tabs>
          <w:tab w:val="left" w:pos="851"/>
        </w:tabs>
        <w:ind w:left="0" w:firstLine="567"/>
        <w:rPr>
          <w:lang w:val="en-US"/>
        </w:rPr>
      </w:pPr>
      <w:r>
        <w:rPr>
          <w:lang w:val="en-US"/>
        </w:rPr>
        <w:t>Mroczek, D. K.</w:t>
      </w:r>
      <w:r w:rsidR="001408F5" w:rsidRPr="00E05184">
        <w:rPr>
          <w:lang w:val="en-US"/>
        </w:rPr>
        <w:t xml:space="preserve"> </w:t>
      </w:r>
      <w:r w:rsidR="001408F5" w:rsidRPr="000541A4">
        <w:rPr>
          <w:lang w:val="en-US"/>
        </w:rPr>
        <w:t>The effect of age on positive and negative affect</w:t>
      </w:r>
      <w:r>
        <w:rPr>
          <w:lang w:val="en-US"/>
        </w:rPr>
        <w:t xml:space="preserve"> / D. K. </w:t>
      </w:r>
      <w:r w:rsidRPr="00E05184">
        <w:rPr>
          <w:lang w:val="en-US"/>
        </w:rPr>
        <w:t>Mroczek</w:t>
      </w:r>
      <w:r>
        <w:rPr>
          <w:lang w:val="en-US"/>
        </w:rPr>
        <w:t>, C. M. </w:t>
      </w:r>
      <w:r w:rsidRPr="00E05184">
        <w:rPr>
          <w:lang w:val="en-US"/>
        </w:rPr>
        <w:t>Kolarz</w:t>
      </w:r>
      <w:r>
        <w:rPr>
          <w:lang w:val="en-US"/>
        </w:rPr>
        <w:t xml:space="preserve"> //</w:t>
      </w:r>
      <w:r w:rsidR="001408F5" w:rsidRPr="000541A4">
        <w:rPr>
          <w:lang w:val="en-US"/>
        </w:rPr>
        <w:t xml:space="preserve"> A developmental perspective on happiness. </w:t>
      </w:r>
      <w:r w:rsidR="001408F5" w:rsidRPr="00E05184">
        <w:rPr>
          <w:lang w:val="en-US"/>
        </w:rPr>
        <w:t>Journal of Pe</w:t>
      </w:r>
      <w:r>
        <w:rPr>
          <w:lang w:val="en-US"/>
        </w:rPr>
        <w:t xml:space="preserve">rsonality and Social Psychology – </w:t>
      </w:r>
      <w:r w:rsidRPr="00E05184">
        <w:rPr>
          <w:lang w:val="en-US"/>
        </w:rPr>
        <w:t>1998</w:t>
      </w:r>
      <w:r>
        <w:rPr>
          <w:lang w:val="en-US"/>
        </w:rPr>
        <w:t xml:space="preserve"> –</w:t>
      </w:r>
      <w:r w:rsidR="001408F5" w:rsidRPr="00E05184">
        <w:rPr>
          <w:lang w:val="en-US"/>
        </w:rPr>
        <w:t xml:space="preserve"> </w:t>
      </w:r>
      <w:r>
        <w:t>№ </w:t>
      </w:r>
      <w:r w:rsidR="001408F5" w:rsidRPr="00E05184">
        <w:rPr>
          <w:lang w:val="en-US"/>
        </w:rPr>
        <w:t>75</w:t>
      </w:r>
      <w:r>
        <w:t> </w:t>
      </w:r>
      <w:r w:rsidR="001408F5" w:rsidRPr="00E05184">
        <w:rPr>
          <w:color w:val="000000"/>
          <w:lang w:val="en-US"/>
        </w:rPr>
        <w:t xml:space="preserve">– </w:t>
      </w:r>
      <w:r w:rsidR="001408F5">
        <w:rPr>
          <w:color w:val="000000"/>
          <w:lang w:val="en-US"/>
        </w:rPr>
        <w:t>P</w:t>
      </w:r>
      <w:r w:rsidR="001408F5" w:rsidRPr="00E05184">
        <w:rPr>
          <w:color w:val="000000"/>
          <w:lang w:val="en-US"/>
        </w:rPr>
        <w:t xml:space="preserve">. </w:t>
      </w:r>
      <w:r w:rsidR="002B714C">
        <w:rPr>
          <w:lang w:val="en-US"/>
        </w:rPr>
        <w:t>1333</w:t>
      </w:r>
      <w:r w:rsidR="00116831" w:rsidRPr="001408F5">
        <w:rPr>
          <w:color w:val="000000"/>
          <w:lang w:val="en-US"/>
        </w:rPr>
        <w:t>–</w:t>
      </w:r>
      <w:r w:rsidR="001408F5" w:rsidRPr="00E05184">
        <w:rPr>
          <w:lang w:val="en-US"/>
        </w:rPr>
        <w:t>1349</w:t>
      </w:r>
    </w:p>
    <w:p w:rsidR="001408F5" w:rsidRPr="00E05184" w:rsidRDefault="0067615E" w:rsidP="0067615E">
      <w:pPr>
        <w:pStyle w:val="a"/>
        <w:numPr>
          <w:ilvl w:val="0"/>
          <w:numId w:val="59"/>
        </w:numPr>
        <w:tabs>
          <w:tab w:val="left" w:pos="851"/>
        </w:tabs>
        <w:ind w:left="0" w:firstLine="567"/>
        <w:rPr>
          <w:lang w:val="en-US"/>
        </w:rPr>
      </w:pPr>
      <w:r>
        <w:rPr>
          <w:lang w:val="en-US"/>
        </w:rPr>
        <w:t xml:space="preserve">Diener, E. </w:t>
      </w:r>
      <w:r w:rsidR="001408F5" w:rsidRPr="00E05184">
        <w:rPr>
          <w:lang w:val="en-US"/>
        </w:rPr>
        <w:t>Subject</w:t>
      </w:r>
      <w:r>
        <w:rPr>
          <w:lang w:val="en-US"/>
        </w:rPr>
        <w:t>ive well-being across cultures / E. </w:t>
      </w:r>
      <w:r w:rsidRPr="00E05184">
        <w:rPr>
          <w:lang w:val="en-US"/>
        </w:rPr>
        <w:t>Diener</w:t>
      </w:r>
      <w:r>
        <w:rPr>
          <w:lang w:val="en-US"/>
        </w:rPr>
        <w:t>, E. M. </w:t>
      </w:r>
      <w:r w:rsidRPr="00E05184">
        <w:rPr>
          <w:lang w:val="en-US"/>
        </w:rPr>
        <w:t>Suh</w:t>
      </w:r>
      <w:r>
        <w:rPr>
          <w:lang w:val="en-US"/>
        </w:rPr>
        <w:t>. –</w:t>
      </w:r>
      <w:r w:rsidRPr="00E05184">
        <w:rPr>
          <w:lang w:val="en-US"/>
        </w:rPr>
        <w:t xml:space="preserve"> </w:t>
      </w:r>
      <w:r w:rsidR="001408F5" w:rsidRPr="00E05184">
        <w:rPr>
          <w:lang w:val="en-US"/>
        </w:rPr>
        <w:t>Cambridge, MA</w:t>
      </w:r>
      <w:r>
        <w:rPr>
          <w:lang w:val="en-US"/>
        </w:rPr>
        <w:t xml:space="preserve"> </w:t>
      </w:r>
      <w:r w:rsidR="001408F5" w:rsidRPr="00E05184">
        <w:rPr>
          <w:lang w:val="en-US"/>
        </w:rPr>
        <w:t xml:space="preserve">: MIT Press. </w:t>
      </w:r>
      <w:r w:rsidR="001408F5" w:rsidRPr="00E05184">
        <w:rPr>
          <w:color w:val="000000"/>
          <w:lang w:val="en-US"/>
        </w:rPr>
        <w:t xml:space="preserve">– </w:t>
      </w:r>
      <w:r w:rsidR="001408F5">
        <w:rPr>
          <w:color w:val="000000"/>
          <w:lang w:val="en-US"/>
        </w:rPr>
        <w:t>P</w:t>
      </w:r>
      <w:r w:rsidR="001408F5" w:rsidRPr="00E05184">
        <w:rPr>
          <w:color w:val="000000"/>
          <w:lang w:val="en-US"/>
        </w:rPr>
        <w:t>.</w:t>
      </w:r>
      <w:r w:rsidR="001408F5" w:rsidRPr="00E05184">
        <w:rPr>
          <w:lang w:val="en-US"/>
        </w:rPr>
        <w:t xml:space="preserve"> </w:t>
      </w:r>
      <w:r w:rsidR="00116831">
        <w:rPr>
          <w:lang w:val="en-US"/>
        </w:rPr>
        <w:t>304</w:t>
      </w:r>
      <w:r w:rsidR="00116831" w:rsidRPr="001408F5">
        <w:rPr>
          <w:color w:val="000000"/>
          <w:lang w:val="en-US"/>
        </w:rPr>
        <w:t>–</w:t>
      </w:r>
      <w:r w:rsidR="001408F5" w:rsidRPr="00E05184">
        <w:rPr>
          <w:lang w:val="en-US"/>
        </w:rPr>
        <w:t>324</w:t>
      </w:r>
    </w:p>
    <w:p w:rsidR="001408F5" w:rsidRDefault="0067615E" w:rsidP="0067615E">
      <w:pPr>
        <w:pStyle w:val="a"/>
        <w:numPr>
          <w:ilvl w:val="0"/>
          <w:numId w:val="59"/>
        </w:numPr>
        <w:tabs>
          <w:tab w:val="left" w:pos="851"/>
        </w:tabs>
        <w:ind w:left="0" w:firstLine="567"/>
        <w:rPr>
          <w:lang w:val="en-US"/>
        </w:rPr>
      </w:pPr>
      <w:r>
        <w:rPr>
          <w:lang w:val="en-US"/>
        </w:rPr>
        <w:t xml:space="preserve">Brandtstadter, J. </w:t>
      </w:r>
      <w:r w:rsidR="001408F5" w:rsidRPr="005B7EEE">
        <w:rPr>
          <w:lang w:val="en-US"/>
        </w:rPr>
        <w:t>Tenacious goal pursuit and flexible goal adjustment: Explication and age-related anal</w:t>
      </w:r>
      <w:r w:rsidR="001408F5" w:rsidRPr="000541A4">
        <w:rPr>
          <w:lang w:val="en-US"/>
        </w:rPr>
        <w:t>ysis of assimilation and acc</w:t>
      </w:r>
      <w:r>
        <w:rPr>
          <w:lang w:val="en-US"/>
        </w:rPr>
        <w:t>ommodation strategies of coping / J.</w:t>
      </w:r>
      <w:r w:rsidRPr="00627CAA">
        <w:rPr>
          <w:lang w:val="en-US"/>
        </w:rPr>
        <w:t> </w:t>
      </w:r>
      <w:r w:rsidRPr="005B7EEE">
        <w:rPr>
          <w:lang w:val="en-US"/>
        </w:rPr>
        <w:t>Brandtstadter</w:t>
      </w:r>
      <w:r>
        <w:rPr>
          <w:lang w:val="en-US"/>
        </w:rPr>
        <w:t>,  G. </w:t>
      </w:r>
      <w:r w:rsidRPr="005B7EEE">
        <w:rPr>
          <w:lang w:val="en-US"/>
        </w:rPr>
        <w:t>Renner</w:t>
      </w:r>
      <w:r>
        <w:rPr>
          <w:lang w:val="en-US"/>
        </w:rPr>
        <w:t xml:space="preserve"> //</w:t>
      </w:r>
      <w:r w:rsidR="001408F5" w:rsidRPr="000541A4">
        <w:rPr>
          <w:lang w:val="en-US"/>
        </w:rPr>
        <w:t xml:space="preserve"> </w:t>
      </w:r>
      <w:r>
        <w:rPr>
          <w:lang w:val="en-US"/>
        </w:rPr>
        <w:t xml:space="preserve">Psychology and Aging. – 1990. – </w:t>
      </w:r>
      <w:r w:rsidRPr="00627CAA">
        <w:rPr>
          <w:lang w:val="en-US"/>
        </w:rPr>
        <w:t>№ </w:t>
      </w:r>
      <w:r w:rsidR="001408F5" w:rsidRPr="005B7EEE">
        <w:rPr>
          <w:lang w:val="en-US"/>
        </w:rPr>
        <w:t xml:space="preserve">5 </w:t>
      </w:r>
      <w:r w:rsidR="001408F5" w:rsidRPr="005B7EEE">
        <w:rPr>
          <w:color w:val="000000"/>
          <w:lang w:val="en-US"/>
        </w:rPr>
        <w:t xml:space="preserve">– </w:t>
      </w:r>
      <w:r w:rsidR="001408F5">
        <w:rPr>
          <w:color w:val="000000"/>
          <w:lang w:val="en-US"/>
        </w:rPr>
        <w:t>P</w:t>
      </w:r>
      <w:r w:rsidR="001408F5" w:rsidRPr="005B7EEE">
        <w:rPr>
          <w:color w:val="000000"/>
          <w:lang w:val="en-US"/>
        </w:rPr>
        <w:t xml:space="preserve">. </w:t>
      </w:r>
      <w:r w:rsidR="001408F5" w:rsidRPr="005B7EEE">
        <w:rPr>
          <w:lang w:val="en-US"/>
        </w:rPr>
        <w:t>58</w:t>
      </w:r>
      <w:r>
        <w:rPr>
          <w:lang w:val="en-US"/>
        </w:rPr>
        <w:t>–</w:t>
      </w:r>
      <w:r w:rsidR="001408F5" w:rsidRPr="005B7EEE">
        <w:rPr>
          <w:lang w:val="en-US"/>
        </w:rPr>
        <w:t>67</w:t>
      </w:r>
    </w:p>
    <w:p w:rsidR="001408F5" w:rsidRPr="001408F5" w:rsidRDefault="0067615E" w:rsidP="0067615E">
      <w:pPr>
        <w:pStyle w:val="a"/>
        <w:numPr>
          <w:ilvl w:val="0"/>
          <w:numId w:val="59"/>
        </w:numPr>
        <w:tabs>
          <w:tab w:val="left" w:pos="851"/>
        </w:tabs>
        <w:ind w:left="0" w:firstLine="567"/>
        <w:rPr>
          <w:lang w:val="en-US"/>
        </w:rPr>
      </w:pPr>
      <w:r>
        <w:rPr>
          <w:lang w:val="en-US"/>
        </w:rPr>
        <w:t>Thomas Hansen</w:t>
      </w:r>
      <w:r w:rsidR="001408F5" w:rsidRPr="005B7EEE">
        <w:rPr>
          <w:lang w:val="en-US"/>
        </w:rPr>
        <w:t>. The age and subjective well-being paradox revisited</w:t>
      </w:r>
      <w:r>
        <w:rPr>
          <w:lang w:val="en-US"/>
        </w:rPr>
        <w:t>:</w:t>
      </w:r>
      <w:r w:rsidR="001408F5" w:rsidRPr="005B7EEE">
        <w:rPr>
          <w:lang w:val="en-US"/>
        </w:rPr>
        <w:t xml:space="preserve"> A multidimensional perspective</w:t>
      </w:r>
      <w:r>
        <w:rPr>
          <w:lang w:val="en-US"/>
        </w:rPr>
        <w:t xml:space="preserve"> / T. </w:t>
      </w:r>
      <w:r w:rsidRPr="005B7EEE">
        <w:rPr>
          <w:lang w:val="en-US"/>
        </w:rPr>
        <w:t>Hansen</w:t>
      </w:r>
      <w:r>
        <w:rPr>
          <w:lang w:val="en-US"/>
        </w:rPr>
        <w:t>, B. </w:t>
      </w:r>
      <w:r w:rsidRPr="005B7EEE">
        <w:rPr>
          <w:lang w:val="en-US"/>
        </w:rPr>
        <w:t>Slagsvold</w:t>
      </w:r>
      <w:r>
        <w:rPr>
          <w:lang w:val="en-US"/>
        </w:rPr>
        <w:t xml:space="preserve"> // </w:t>
      </w:r>
      <w:r w:rsidR="001408F5" w:rsidRPr="005B7EEE">
        <w:rPr>
          <w:lang w:val="en-US"/>
        </w:rPr>
        <w:t>Norsk Epidemiologi</w:t>
      </w:r>
      <w:r>
        <w:rPr>
          <w:lang w:val="en-US"/>
        </w:rPr>
        <w:t>.</w:t>
      </w:r>
      <w:r w:rsidR="001408F5" w:rsidRPr="005B7EEE">
        <w:rPr>
          <w:lang w:val="en-US"/>
        </w:rPr>
        <w:t xml:space="preserve"> </w:t>
      </w:r>
      <w:r>
        <w:rPr>
          <w:lang w:val="en-US"/>
        </w:rPr>
        <w:t xml:space="preserve">– </w:t>
      </w:r>
      <w:r w:rsidR="001408F5" w:rsidRPr="005B7EEE">
        <w:rPr>
          <w:lang w:val="en-US"/>
        </w:rPr>
        <w:t>2</w:t>
      </w:r>
      <w:r>
        <w:rPr>
          <w:lang w:val="en-US"/>
        </w:rPr>
        <w:t xml:space="preserve">012. – </w:t>
      </w:r>
      <w:r w:rsidR="001408F5" w:rsidRPr="005B7EEE">
        <w:rPr>
          <w:lang w:val="en-US"/>
        </w:rPr>
        <w:t>22 (2)</w:t>
      </w:r>
      <w:r>
        <w:rPr>
          <w:lang w:val="en-US"/>
        </w:rPr>
        <w:t>.</w:t>
      </w:r>
      <w:r w:rsidR="001408F5" w:rsidRPr="005B7EEE">
        <w:rPr>
          <w:lang w:val="en-US"/>
        </w:rPr>
        <w:t xml:space="preserve"> </w:t>
      </w:r>
      <w:r w:rsidR="001408F5" w:rsidRPr="005B7EEE">
        <w:rPr>
          <w:color w:val="000000"/>
          <w:lang w:val="en-US"/>
        </w:rPr>
        <w:t xml:space="preserve">– </w:t>
      </w:r>
      <w:r w:rsidR="001408F5">
        <w:rPr>
          <w:lang w:val="en-US"/>
        </w:rPr>
        <w:t>P</w:t>
      </w:r>
      <w:r w:rsidR="00116831">
        <w:rPr>
          <w:lang w:val="en-US"/>
        </w:rPr>
        <w:t>. 187</w:t>
      </w:r>
      <w:r w:rsidR="00116831" w:rsidRPr="001408F5">
        <w:rPr>
          <w:color w:val="000000"/>
          <w:lang w:val="en-US"/>
        </w:rPr>
        <w:t>–</w:t>
      </w:r>
      <w:r w:rsidR="001408F5" w:rsidRPr="005B7EEE">
        <w:rPr>
          <w:lang w:val="en-US"/>
        </w:rPr>
        <w:t>195</w:t>
      </w:r>
    </w:p>
    <w:p w:rsidR="00487184" w:rsidRPr="00487184" w:rsidRDefault="0067615E" w:rsidP="00487184">
      <w:pPr>
        <w:pStyle w:val="a"/>
        <w:numPr>
          <w:ilvl w:val="0"/>
          <w:numId w:val="59"/>
        </w:numPr>
        <w:tabs>
          <w:tab w:val="left" w:pos="851"/>
        </w:tabs>
        <w:ind w:left="0" w:firstLine="567"/>
        <w:rPr>
          <w:i w:val="0"/>
          <w:lang w:val="en-US"/>
        </w:rPr>
      </w:pPr>
      <w:r>
        <w:rPr>
          <w:lang w:val="en-US"/>
        </w:rPr>
        <w:t xml:space="preserve">Gana, K. </w:t>
      </w:r>
      <w:r w:rsidR="001408F5" w:rsidRPr="005B7EEE">
        <w:rPr>
          <w:lang w:val="en-US"/>
        </w:rPr>
        <w:t>Positive illusions and mental and physical health in later life</w:t>
      </w:r>
      <w:r>
        <w:rPr>
          <w:lang w:val="en-US"/>
        </w:rPr>
        <w:t xml:space="preserve"> / K. </w:t>
      </w:r>
      <w:r w:rsidRPr="005B7EEE">
        <w:rPr>
          <w:lang w:val="en-US"/>
        </w:rPr>
        <w:t>Gana</w:t>
      </w:r>
      <w:r>
        <w:rPr>
          <w:lang w:val="en-US"/>
        </w:rPr>
        <w:t xml:space="preserve">, </w:t>
      </w:r>
      <w:r w:rsidR="00487184">
        <w:rPr>
          <w:lang w:val="en-US"/>
        </w:rPr>
        <w:t>D. </w:t>
      </w:r>
      <w:r w:rsidR="00487184" w:rsidRPr="005B7EEE">
        <w:rPr>
          <w:lang w:val="en-US"/>
        </w:rPr>
        <w:t xml:space="preserve">Alaphilippe, </w:t>
      </w:r>
      <w:r w:rsidR="00487184">
        <w:rPr>
          <w:lang w:val="en-US"/>
        </w:rPr>
        <w:t>N. </w:t>
      </w:r>
      <w:r w:rsidR="00487184" w:rsidRPr="005B7EEE">
        <w:rPr>
          <w:lang w:val="en-US"/>
        </w:rPr>
        <w:t xml:space="preserve">Bailly </w:t>
      </w:r>
      <w:r>
        <w:rPr>
          <w:lang w:val="en-US"/>
        </w:rPr>
        <w:t>//</w:t>
      </w:r>
      <w:r w:rsidR="001408F5" w:rsidRPr="005B7EEE">
        <w:rPr>
          <w:lang w:val="en-US"/>
        </w:rPr>
        <w:t xml:space="preserve"> Aging Men Health </w:t>
      </w:r>
      <w:r w:rsidR="00487184">
        <w:rPr>
          <w:lang w:val="en-US"/>
        </w:rPr>
        <w:t xml:space="preserve">– </w:t>
      </w:r>
      <w:r w:rsidR="001408F5" w:rsidRPr="005B7EEE">
        <w:rPr>
          <w:lang w:val="en-US"/>
        </w:rPr>
        <w:t>2004</w:t>
      </w:r>
      <w:r w:rsidR="00487184">
        <w:rPr>
          <w:lang w:val="en-US"/>
        </w:rPr>
        <w:t>. –</w:t>
      </w:r>
      <w:r w:rsidR="001408F5" w:rsidRPr="005B7EEE">
        <w:rPr>
          <w:lang w:val="en-US"/>
        </w:rPr>
        <w:t xml:space="preserve"> 8 (1)</w:t>
      </w:r>
      <w:r w:rsidR="00487184">
        <w:rPr>
          <w:lang w:val="en-US"/>
        </w:rPr>
        <w:t>.</w:t>
      </w:r>
      <w:r w:rsidR="001408F5" w:rsidRPr="005B7EEE">
        <w:rPr>
          <w:lang w:val="en-US"/>
        </w:rPr>
        <w:t xml:space="preserve"> </w:t>
      </w:r>
      <w:r w:rsidR="001408F5" w:rsidRPr="001408F5">
        <w:rPr>
          <w:color w:val="000000"/>
          <w:lang w:val="en-US"/>
        </w:rPr>
        <w:t xml:space="preserve">– </w:t>
      </w:r>
      <w:r w:rsidR="001408F5">
        <w:rPr>
          <w:lang w:val="en-US"/>
        </w:rPr>
        <w:t>P</w:t>
      </w:r>
      <w:r w:rsidR="00116831">
        <w:rPr>
          <w:lang w:val="en-US"/>
        </w:rPr>
        <w:t>. 58</w:t>
      </w:r>
      <w:r w:rsidR="00116831" w:rsidRPr="00116831">
        <w:rPr>
          <w:lang w:val="en-US"/>
        </w:rPr>
        <w:t>–</w:t>
      </w:r>
      <w:r w:rsidR="001408F5" w:rsidRPr="005B7EEE">
        <w:rPr>
          <w:lang w:val="en-US"/>
        </w:rPr>
        <w:t>64.</w:t>
      </w:r>
      <w:r w:rsidR="00487184" w:rsidRPr="00487184">
        <w:rPr>
          <w:lang w:val="en-US"/>
        </w:rPr>
        <w:br w:type="page"/>
      </w:r>
    </w:p>
    <w:p w:rsidR="00984C75" w:rsidRDefault="00984C75" w:rsidP="00984C75">
      <w:pPr>
        <w:jc w:val="center"/>
        <w:rPr>
          <w:b/>
          <w:sz w:val="32"/>
          <w:szCs w:val="32"/>
        </w:rPr>
      </w:pPr>
      <w:r w:rsidRPr="00984C75">
        <w:rPr>
          <w:b/>
          <w:sz w:val="32"/>
          <w:szCs w:val="32"/>
        </w:rPr>
        <w:lastRenderedPageBreak/>
        <w:t>СОДЕРЖАНИЕ</w:t>
      </w:r>
    </w:p>
    <w:p w:rsidR="00984C75" w:rsidRPr="00984C75" w:rsidRDefault="00984C75" w:rsidP="00984C75">
      <w:pPr>
        <w:jc w:val="center"/>
        <w:rPr>
          <w:b/>
          <w:sz w:val="32"/>
          <w:szCs w:val="32"/>
        </w:rPr>
      </w:pPr>
    </w:p>
    <w:p w:rsidR="00EC79D0" w:rsidRPr="00047A53" w:rsidRDefault="00EC79D0" w:rsidP="008E59EB">
      <w:pPr>
        <w:spacing w:before="240"/>
      </w:pPr>
      <w:r w:rsidRPr="00690B5A">
        <w:rPr>
          <w:sz w:val="32"/>
          <w:szCs w:val="32"/>
        </w:rPr>
        <w:t>СЕКЦИЯ 1. ПРОБЛЕМЫ СОВЕРЕМЕННОЙ ЛИНГВИСТИ</w:t>
      </w:r>
      <w:r w:rsidR="00984C75">
        <w:rPr>
          <w:sz w:val="32"/>
          <w:szCs w:val="32"/>
        </w:rPr>
        <w:t>К</w:t>
      </w:r>
      <w:r w:rsidRPr="00690B5A">
        <w:rPr>
          <w:sz w:val="32"/>
          <w:szCs w:val="32"/>
        </w:rPr>
        <w:t>И</w:t>
      </w:r>
    </w:p>
    <w:p w:rsidR="00984C75" w:rsidRDefault="00984C75" w:rsidP="005805EA">
      <w:pPr>
        <w:pStyle w:val="ab"/>
      </w:pPr>
      <w:r w:rsidRPr="00984C75">
        <w:t>Басте З.</w:t>
      </w:r>
      <w:r w:rsidR="001F677A">
        <w:t xml:space="preserve"> </w:t>
      </w:r>
      <w:r w:rsidRPr="00984C75">
        <w:t>Ю.</w:t>
      </w:r>
    </w:p>
    <w:p w:rsidR="00984C75" w:rsidRDefault="00EC79D0" w:rsidP="005805EA">
      <w:pPr>
        <w:rPr>
          <w:sz w:val="32"/>
          <w:szCs w:val="32"/>
        </w:rPr>
      </w:pPr>
      <w:r w:rsidRPr="00690B5A">
        <w:rPr>
          <w:sz w:val="32"/>
          <w:szCs w:val="32"/>
        </w:rPr>
        <w:t xml:space="preserve">Интернет-дискурс: компьютерно-опосредованная </w:t>
      </w:r>
    </w:p>
    <w:p w:rsidR="00EC79D0" w:rsidRPr="00690B5A" w:rsidRDefault="00EC79D0" w:rsidP="005805EA">
      <w:pPr>
        <w:rPr>
          <w:sz w:val="32"/>
          <w:szCs w:val="32"/>
        </w:rPr>
      </w:pPr>
      <w:r w:rsidRPr="00690B5A">
        <w:rPr>
          <w:sz w:val="32"/>
          <w:szCs w:val="32"/>
        </w:rPr>
        <w:t>коммуникация ………….……………………</w:t>
      </w:r>
      <w:r w:rsidR="00984C75" w:rsidRPr="00690B5A">
        <w:rPr>
          <w:sz w:val="32"/>
          <w:szCs w:val="32"/>
        </w:rPr>
        <w:t>…………</w:t>
      </w:r>
      <w:r w:rsidR="00984C75">
        <w:rPr>
          <w:sz w:val="32"/>
          <w:szCs w:val="32"/>
        </w:rPr>
        <w:t>…</w:t>
      </w:r>
      <w:r w:rsidRPr="00690B5A">
        <w:rPr>
          <w:sz w:val="32"/>
          <w:szCs w:val="32"/>
        </w:rPr>
        <w:t>…</w:t>
      </w:r>
      <w:r w:rsidR="008E59EB">
        <w:rPr>
          <w:sz w:val="32"/>
          <w:szCs w:val="32"/>
        </w:rPr>
        <w:t>.</w:t>
      </w:r>
      <w:r w:rsidRPr="00690B5A">
        <w:rPr>
          <w:sz w:val="32"/>
          <w:szCs w:val="32"/>
        </w:rPr>
        <w:t>………</w:t>
      </w:r>
      <w:r w:rsidR="00627CAA">
        <w:rPr>
          <w:sz w:val="32"/>
          <w:szCs w:val="32"/>
        </w:rPr>
        <w:t>3</w:t>
      </w:r>
    </w:p>
    <w:p w:rsidR="00984C75" w:rsidRPr="00984C75" w:rsidRDefault="00984C75" w:rsidP="005805EA">
      <w:pPr>
        <w:pStyle w:val="ab"/>
        <w:rPr>
          <w:b w:val="0"/>
          <w:i w:val="0"/>
        </w:rPr>
      </w:pPr>
      <w:r>
        <w:rPr>
          <w:rStyle w:val="ac"/>
          <w:b/>
          <w:i/>
        </w:rPr>
        <w:t>Карамышева С.</w:t>
      </w:r>
      <w:r w:rsidR="001F677A">
        <w:rPr>
          <w:rStyle w:val="ac"/>
          <w:b/>
          <w:i/>
        </w:rPr>
        <w:t xml:space="preserve"> </w:t>
      </w:r>
      <w:r w:rsidRPr="00984C75">
        <w:rPr>
          <w:rStyle w:val="ac"/>
          <w:b/>
          <w:i/>
        </w:rPr>
        <w:t>Г</w:t>
      </w:r>
      <w:r>
        <w:rPr>
          <w:rStyle w:val="ac"/>
          <w:b/>
          <w:i/>
        </w:rPr>
        <w:t>.</w:t>
      </w:r>
      <w:r w:rsidRPr="00984C75">
        <w:rPr>
          <w:b w:val="0"/>
          <w:i w:val="0"/>
        </w:rPr>
        <w:t xml:space="preserve"> </w:t>
      </w:r>
    </w:p>
    <w:p w:rsidR="00EC79D0" w:rsidRPr="00690B5A" w:rsidRDefault="00EC79D0" w:rsidP="005805EA">
      <w:pPr>
        <w:rPr>
          <w:sz w:val="32"/>
          <w:szCs w:val="32"/>
        </w:rPr>
      </w:pPr>
      <w:r w:rsidRPr="00690B5A">
        <w:rPr>
          <w:sz w:val="32"/>
          <w:szCs w:val="32"/>
        </w:rPr>
        <w:t>Ложные друзья переводчика</w:t>
      </w:r>
      <w:r>
        <w:rPr>
          <w:sz w:val="32"/>
          <w:szCs w:val="32"/>
        </w:rPr>
        <w:t>………………</w:t>
      </w:r>
      <w:r w:rsidR="00984C75" w:rsidRPr="00690B5A">
        <w:rPr>
          <w:sz w:val="32"/>
          <w:szCs w:val="32"/>
        </w:rPr>
        <w:t>………</w:t>
      </w:r>
      <w:r>
        <w:rPr>
          <w:sz w:val="32"/>
          <w:szCs w:val="32"/>
        </w:rPr>
        <w:t>………</w:t>
      </w:r>
      <w:r w:rsidR="008E59EB">
        <w:rPr>
          <w:sz w:val="32"/>
          <w:szCs w:val="32"/>
        </w:rPr>
        <w:t>.</w:t>
      </w:r>
      <w:r w:rsidR="00627CAA">
        <w:rPr>
          <w:sz w:val="32"/>
          <w:szCs w:val="32"/>
        </w:rPr>
        <w:t>………13</w:t>
      </w:r>
    </w:p>
    <w:p w:rsidR="00984C75" w:rsidRPr="00984C75" w:rsidRDefault="00984C75" w:rsidP="005805EA">
      <w:pPr>
        <w:pStyle w:val="ab"/>
        <w:rPr>
          <w:b w:val="0"/>
          <w:i w:val="0"/>
        </w:rPr>
      </w:pPr>
      <w:r w:rsidRPr="00984C75">
        <w:rPr>
          <w:rStyle w:val="ac"/>
          <w:b/>
          <w:i/>
        </w:rPr>
        <w:t>Аракелян Н.</w:t>
      </w:r>
      <w:r w:rsidR="001F677A">
        <w:rPr>
          <w:rStyle w:val="ac"/>
          <w:b/>
          <w:i/>
        </w:rPr>
        <w:t xml:space="preserve"> </w:t>
      </w:r>
      <w:r w:rsidRPr="00984C75">
        <w:rPr>
          <w:rStyle w:val="ac"/>
          <w:b/>
          <w:i/>
        </w:rPr>
        <w:t>С</w:t>
      </w:r>
      <w:r w:rsidRPr="00984C75">
        <w:rPr>
          <w:b w:val="0"/>
          <w:i w:val="0"/>
        </w:rPr>
        <w:t>.</w:t>
      </w:r>
    </w:p>
    <w:p w:rsidR="00984C75" w:rsidRDefault="00EC79D0" w:rsidP="005805EA">
      <w:pPr>
        <w:rPr>
          <w:sz w:val="32"/>
          <w:szCs w:val="32"/>
        </w:rPr>
      </w:pPr>
      <w:r>
        <w:rPr>
          <w:sz w:val="32"/>
          <w:szCs w:val="32"/>
        </w:rPr>
        <w:t>Я</w:t>
      </w:r>
      <w:r w:rsidR="006E7FB9">
        <w:rPr>
          <w:sz w:val="32"/>
          <w:szCs w:val="32"/>
        </w:rPr>
        <w:t xml:space="preserve">зык интолерантности </w:t>
      </w:r>
      <w:r w:rsidRPr="00690B5A">
        <w:rPr>
          <w:sz w:val="32"/>
          <w:szCs w:val="32"/>
        </w:rPr>
        <w:t xml:space="preserve">в современном политическом </w:t>
      </w:r>
    </w:p>
    <w:p w:rsidR="00EC79D0" w:rsidRPr="00690B5A" w:rsidRDefault="00984C75" w:rsidP="005805EA">
      <w:pPr>
        <w:rPr>
          <w:sz w:val="32"/>
          <w:szCs w:val="32"/>
        </w:rPr>
      </w:pPr>
      <w:r>
        <w:rPr>
          <w:sz w:val="32"/>
          <w:szCs w:val="32"/>
        </w:rPr>
        <w:t>дискурсе (по материалам статей Роберта Б</w:t>
      </w:r>
      <w:r w:rsidR="00EC79D0" w:rsidRPr="00690B5A">
        <w:rPr>
          <w:sz w:val="32"/>
          <w:szCs w:val="32"/>
        </w:rPr>
        <w:t>риджа)</w:t>
      </w:r>
      <w:r w:rsidR="00EC79D0">
        <w:rPr>
          <w:sz w:val="32"/>
          <w:szCs w:val="32"/>
        </w:rPr>
        <w:t>………</w:t>
      </w:r>
      <w:r w:rsidR="008E59EB">
        <w:rPr>
          <w:sz w:val="32"/>
          <w:szCs w:val="32"/>
        </w:rPr>
        <w:t>.</w:t>
      </w:r>
      <w:r w:rsidR="00627CAA">
        <w:rPr>
          <w:sz w:val="32"/>
          <w:szCs w:val="32"/>
        </w:rPr>
        <w:t>………22</w:t>
      </w:r>
    </w:p>
    <w:p w:rsidR="00984C75" w:rsidRDefault="00984C75" w:rsidP="005805EA">
      <w:pPr>
        <w:pStyle w:val="ab"/>
      </w:pPr>
      <w:r>
        <w:t>Тапехина Т.</w:t>
      </w:r>
      <w:r w:rsidR="001F677A">
        <w:t xml:space="preserve"> </w:t>
      </w:r>
      <w:r>
        <w:t xml:space="preserve">Е. </w:t>
      </w:r>
    </w:p>
    <w:p w:rsidR="00EC79D0" w:rsidRPr="00690B5A" w:rsidRDefault="00EC79D0" w:rsidP="005805EA">
      <w:pPr>
        <w:rPr>
          <w:sz w:val="32"/>
          <w:szCs w:val="32"/>
        </w:rPr>
      </w:pPr>
      <w:r>
        <w:rPr>
          <w:sz w:val="32"/>
          <w:szCs w:val="32"/>
        </w:rPr>
        <w:t>Я</w:t>
      </w:r>
      <w:r w:rsidRPr="00690B5A">
        <w:rPr>
          <w:sz w:val="32"/>
          <w:szCs w:val="32"/>
        </w:rPr>
        <w:t>зыковая интерференция как аспект межэтнической коммуникации</w:t>
      </w:r>
      <w:r w:rsidRPr="00690B5A">
        <w:rPr>
          <w:sz w:val="32"/>
          <w:szCs w:val="32"/>
        </w:rPr>
        <w:tab/>
      </w:r>
      <w:r>
        <w:rPr>
          <w:sz w:val="32"/>
          <w:szCs w:val="32"/>
        </w:rPr>
        <w:t>…</w:t>
      </w:r>
      <w:r w:rsidR="00B015A7">
        <w:rPr>
          <w:sz w:val="32"/>
          <w:szCs w:val="32"/>
        </w:rPr>
        <w:t>…………………………………………</w:t>
      </w:r>
      <w:r w:rsidR="008E59EB">
        <w:rPr>
          <w:sz w:val="32"/>
          <w:szCs w:val="32"/>
        </w:rPr>
        <w:t>.</w:t>
      </w:r>
      <w:r w:rsidR="00B015A7">
        <w:rPr>
          <w:sz w:val="32"/>
          <w:szCs w:val="32"/>
        </w:rPr>
        <w:t>……</w:t>
      </w:r>
      <w:r>
        <w:rPr>
          <w:sz w:val="32"/>
          <w:szCs w:val="32"/>
        </w:rPr>
        <w:t>…..</w:t>
      </w:r>
      <w:r w:rsidR="00627CAA">
        <w:rPr>
          <w:sz w:val="32"/>
          <w:szCs w:val="32"/>
        </w:rPr>
        <w:t>29</w:t>
      </w:r>
    </w:p>
    <w:p w:rsidR="00B015A7" w:rsidRDefault="00B015A7" w:rsidP="005805EA">
      <w:pPr>
        <w:pStyle w:val="ab"/>
      </w:pPr>
      <w:r>
        <w:t>Мосесова М</w:t>
      </w:r>
      <w:r w:rsidR="001F677A">
        <w:t xml:space="preserve">. </w:t>
      </w:r>
      <w:r w:rsidRPr="00690B5A">
        <w:t>Э</w:t>
      </w:r>
      <w:r>
        <w:t>.</w:t>
      </w:r>
    </w:p>
    <w:p w:rsidR="00B015A7" w:rsidRDefault="00EC79D0" w:rsidP="005805EA">
      <w:pPr>
        <w:rPr>
          <w:sz w:val="32"/>
          <w:szCs w:val="32"/>
        </w:rPr>
      </w:pPr>
      <w:r>
        <w:rPr>
          <w:sz w:val="32"/>
          <w:szCs w:val="32"/>
        </w:rPr>
        <w:t>Р</w:t>
      </w:r>
      <w:r w:rsidRPr="00690B5A">
        <w:rPr>
          <w:sz w:val="32"/>
          <w:szCs w:val="32"/>
        </w:rPr>
        <w:t xml:space="preserve">ечевой этикет – неотъемлемый элемент речевой </w:t>
      </w:r>
    </w:p>
    <w:p w:rsidR="00EC79D0" w:rsidRPr="00690B5A" w:rsidRDefault="00EC79D0" w:rsidP="005805EA">
      <w:pPr>
        <w:rPr>
          <w:sz w:val="32"/>
          <w:szCs w:val="32"/>
        </w:rPr>
      </w:pPr>
      <w:r w:rsidRPr="00690B5A">
        <w:rPr>
          <w:sz w:val="32"/>
          <w:szCs w:val="32"/>
        </w:rPr>
        <w:t>коммуникации</w:t>
      </w:r>
      <w:r w:rsidR="00B015A7">
        <w:rPr>
          <w:sz w:val="32"/>
          <w:szCs w:val="32"/>
        </w:rPr>
        <w:t>………………………………………</w:t>
      </w:r>
      <w:r w:rsidR="001F677A">
        <w:rPr>
          <w:sz w:val="32"/>
          <w:szCs w:val="32"/>
        </w:rPr>
        <w:t>…...</w:t>
      </w:r>
      <w:r w:rsidR="00B015A7">
        <w:rPr>
          <w:sz w:val="32"/>
          <w:szCs w:val="32"/>
        </w:rPr>
        <w:t>…………</w:t>
      </w:r>
      <w:r>
        <w:rPr>
          <w:sz w:val="32"/>
          <w:szCs w:val="32"/>
        </w:rPr>
        <w:t>.3</w:t>
      </w:r>
      <w:r w:rsidR="005B136D">
        <w:rPr>
          <w:sz w:val="32"/>
          <w:szCs w:val="32"/>
        </w:rPr>
        <w:t>8</w:t>
      </w:r>
    </w:p>
    <w:p w:rsidR="00B015A7" w:rsidRDefault="00B015A7" w:rsidP="005805EA">
      <w:pPr>
        <w:pStyle w:val="ab"/>
      </w:pPr>
      <w:r>
        <w:t>Айвазян Н.</w:t>
      </w:r>
      <w:r w:rsidR="001F677A">
        <w:t xml:space="preserve"> </w:t>
      </w:r>
      <w:r>
        <w:t>Б.</w:t>
      </w:r>
    </w:p>
    <w:p w:rsidR="00B015A7" w:rsidRDefault="00EC79D0" w:rsidP="005805EA">
      <w:pPr>
        <w:rPr>
          <w:sz w:val="32"/>
          <w:szCs w:val="32"/>
        </w:rPr>
      </w:pPr>
      <w:r>
        <w:rPr>
          <w:sz w:val="32"/>
          <w:szCs w:val="32"/>
        </w:rPr>
        <w:t>М</w:t>
      </w:r>
      <w:r w:rsidRPr="00690B5A">
        <w:rPr>
          <w:sz w:val="32"/>
          <w:szCs w:val="32"/>
        </w:rPr>
        <w:t>ежкультурная компетенция</w:t>
      </w:r>
      <w:r w:rsidR="00E25C1C">
        <w:rPr>
          <w:sz w:val="32"/>
          <w:szCs w:val="32"/>
        </w:rPr>
        <w:t xml:space="preserve"> </w:t>
      </w:r>
      <w:r w:rsidRPr="00690B5A">
        <w:rPr>
          <w:sz w:val="32"/>
          <w:szCs w:val="32"/>
        </w:rPr>
        <w:t xml:space="preserve">и необходимость </w:t>
      </w:r>
    </w:p>
    <w:p w:rsidR="00B015A7" w:rsidRDefault="00EC79D0" w:rsidP="005805EA">
      <w:pPr>
        <w:rPr>
          <w:sz w:val="32"/>
          <w:szCs w:val="32"/>
        </w:rPr>
      </w:pPr>
      <w:r w:rsidRPr="00690B5A">
        <w:rPr>
          <w:sz w:val="32"/>
          <w:szCs w:val="32"/>
        </w:rPr>
        <w:t xml:space="preserve">формирования навыков делового общения в процессе </w:t>
      </w:r>
    </w:p>
    <w:p w:rsidR="00EC79D0" w:rsidRPr="00690B5A" w:rsidRDefault="00B015A7" w:rsidP="005805EA">
      <w:pPr>
        <w:rPr>
          <w:sz w:val="32"/>
          <w:szCs w:val="32"/>
        </w:rPr>
      </w:pPr>
      <w:r>
        <w:rPr>
          <w:sz w:val="32"/>
          <w:szCs w:val="32"/>
        </w:rPr>
        <w:t>обучения иностранному я</w:t>
      </w:r>
      <w:r w:rsidR="00EC79D0" w:rsidRPr="00690B5A">
        <w:rPr>
          <w:sz w:val="32"/>
          <w:szCs w:val="32"/>
        </w:rPr>
        <w:t>зыку</w:t>
      </w:r>
      <w:r w:rsidR="00EC79D0">
        <w:rPr>
          <w:sz w:val="32"/>
          <w:szCs w:val="32"/>
        </w:rPr>
        <w:t>…</w:t>
      </w:r>
      <w:r>
        <w:rPr>
          <w:sz w:val="32"/>
          <w:szCs w:val="32"/>
        </w:rPr>
        <w:t>…………………………</w:t>
      </w:r>
      <w:r w:rsidR="00EC79D0">
        <w:rPr>
          <w:sz w:val="32"/>
          <w:szCs w:val="32"/>
        </w:rPr>
        <w:t>……….4</w:t>
      </w:r>
      <w:r w:rsidR="005B136D">
        <w:rPr>
          <w:sz w:val="32"/>
          <w:szCs w:val="32"/>
        </w:rPr>
        <w:t>7</w:t>
      </w:r>
    </w:p>
    <w:p w:rsidR="00B015A7" w:rsidRDefault="00B015A7" w:rsidP="005805EA">
      <w:pPr>
        <w:pStyle w:val="ab"/>
      </w:pPr>
      <w:r>
        <w:t>Карипиди А.</w:t>
      </w:r>
      <w:r w:rsidR="001F677A">
        <w:t xml:space="preserve"> </w:t>
      </w:r>
      <w:r w:rsidRPr="00690B5A">
        <w:t>Г</w:t>
      </w:r>
      <w:r>
        <w:t>.</w:t>
      </w:r>
    </w:p>
    <w:p w:rsidR="00EC79D0" w:rsidRPr="00690B5A" w:rsidRDefault="00EC79D0" w:rsidP="005805EA">
      <w:pPr>
        <w:rPr>
          <w:sz w:val="32"/>
          <w:szCs w:val="32"/>
        </w:rPr>
      </w:pPr>
      <w:r>
        <w:rPr>
          <w:sz w:val="32"/>
          <w:szCs w:val="32"/>
        </w:rPr>
        <w:t>Р</w:t>
      </w:r>
      <w:r w:rsidRPr="00690B5A">
        <w:rPr>
          <w:sz w:val="32"/>
          <w:szCs w:val="32"/>
        </w:rPr>
        <w:t>оль английского языка в условиях глобализации</w:t>
      </w:r>
      <w:r>
        <w:rPr>
          <w:sz w:val="32"/>
          <w:szCs w:val="32"/>
        </w:rPr>
        <w:t>…………</w:t>
      </w:r>
      <w:r w:rsidR="008E59EB">
        <w:rPr>
          <w:sz w:val="32"/>
          <w:szCs w:val="32"/>
        </w:rPr>
        <w:t>.</w:t>
      </w:r>
      <w:r>
        <w:rPr>
          <w:sz w:val="32"/>
          <w:szCs w:val="32"/>
        </w:rPr>
        <w:t>……56</w:t>
      </w:r>
    </w:p>
    <w:p w:rsidR="00B015A7" w:rsidRDefault="00B015A7" w:rsidP="005805EA">
      <w:pPr>
        <w:pStyle w:val="ab"/>
      </w:pPr>
      <w:r>
        <w:t>Батурьян М.</w:t>
      </w:r>
      <w:r w:rsidR="001F677A">
        <w:t xml:space="preserve"> </w:t>
      </w:r>
      <w:r>
        <w:t>А.</w:t>
      </w:r>
    </w:p>
    <w:p w:rsidR="00B015A7" w:rsidRDefault="00EC79D0" w:rsidP="005805EA">
      <w:pPr>
        <w:rPr>
          <w:sz w:val="32"/>
          <w:szCs w:val="32"/>
        </w:rPr>
      </w:pPr>
      <w:r>
        <w:rPr>
          <w:sz w:val="32"/>
          <w:szCs w:val="32"/>
        </w:rPr>
        <w:t>З</w:t>
      </w:r>
      <w:r w:rsidRPr="00690B5A">
        <w:rPr>
          <w:sz w:val="32"/>
          <w:szCs w:val="32"/>
        </w:rPr>
        <w:t xml:space="preserve">аимствование как способ пополнения терминологии </w:t>
      </w:r>
    </w:p>
    <w:p w:rsidR="00EC79D0" w:rsidRPr="00690B5A" w:rsidRDefault="00B015A7" w:rsidP="005805EA">
      <w:pPr>
        <w:rPr>
          <w:sz w:val="32"/>
          <w:szCs w:val="32"/>
        </w:rPr>
      </w:pPr>
      <w:r>
        <w:rPr>
          <w:sz w:val="32"/>
          <w:szCs w:val="32"/>
        </w:rPr>
        <w:t>социологии в русском языке</w:t>
      </w:r>
      <w:r w:rsidR="00EC79D0">
        <w:rPr>
          <w:sz w:val="32"/>
          <w:szCs w:val="32"/>
        </w:rPr>
        <w:t>…</w:t>
      </w:r>
      <w:r>
        <w:rPr>
          <w:sz w:val="32"/>
          <w:szCs w:val="32"/>
        </w:rPr>
        <w:t>……………………</w:t>
      </w:r>
      <w:r w:rsidR="00EC79D0">
        <w:rPr>
          <w:sz w:val="32"/>
          <w:szCs w:val="32"/>
        </w:rPr>
        <w:t>……………….6</w:t>
      </w:r>
      <w:r w:rsidR="007D27AB">
        <w:rPr>
          <w:sz w:val="32"/>
          <w:szCs w:val="32"/>
        </w:rPr>
        <w:t>3</w:t>
      </w:r>
    </w:p>
    <w:p w:rsidR="001F677A" w:rsidRDefault="001F677A" w:rsidP="005805EA">
      <w:pPr>
        <w:pStyle w:val="ab"/>
      </w:pPr>
      <w:r>
        <w:t>Криворучко И. С.</w:t>
      </w:r>
    </w:p>
    <w:p w:rsidR="001F677A" w:rsidRDefault="00EC79D0" w:rsidP="005805EA">
      <w:pPr>
        <w:rPr>
          <w:sz w:val="32"/>
          <w:szCs w:val="32"/>
        </w:rPr>
      </w:pPr>
      <w:r>
        <w:rPr>
          <w:sz w:val="32"/>
          <w:szCs w:val="32"/>
        </w:rPr>
        <w:t>К</w:t>
      </w:r>
      <w:r w:rsidRPr="00690B5A">
        <w:rPr>
          <w:sz w:val="32"/>
          <w:szCs w:val="32"/>
        </w:rPr>
        <w:t xml:space="preserve">оммуникативная компетенция как основной механизм </w:t>
      </w:r>
    </w:p>
    <w:p w:rsidR="001F677A" w:rsidRDefault="00EC79D0" w:rsidP="005805EA">
      <w:pPr>
        <w:rPr>
          <w:sz w:val="32"/>
          <w:szCs w:val="32"/>
        </w:rPr>
      </w:pPr>
      <w:r w:rsidRPr="00690B5A">
        <w:rPr>
          <w:sz w:val="32"/>
          <w:szCs w:val="32"/>
        </w:rPr>
        <w:t>в осуществлении социального взаимодействия в сфере</w:t>
      </w:r>
    </w:p>
    <w:p w:rsidR="00EC79D0" w:rsidRPr="00690B5A" w:rsidRDefault="00EC79D0" w:rsidP="005805EA">
      <w:pPr>
        <w:rPr>
          <w:sz w:val="32"/>
          <w:szCs w:val="32"/>
        </w:rPr>
      </w:pPr>
      <w:r w:rsidRPr="00690B5A">
        <w:rPr>
          <w:sz w:val="32"/>
          <w:szCs w:val="32"/>
        </w:rPr>
        <w:t>делового общения</w:t>
      </w:r>
      <w:r w:rsidR="001F677A">
        <w:rPr>
          <w:sz w:val="32"/>
          <w:szCs w:val="32"/>
        </w:rPr>
        <w:t>……….…………</w:t>
      </w:r>
      <w:r>
        <w:rPr>
          <w:sz w:val="32"/>
          <w:szCs w:val="32"/>
        </w:rPr>
        <w:t>………………………………..7</w:t>
      </w:r>
      <w:r w:rsidR="007D27AB">
        <w:rPr>
          <w:sz w:val="32"/>
          <w:szCs w:val="32"/>
        </w:rPr>
        <w:t>0</w:t>
      </w:r>
    </w:p>
    <w:p w:rsidR="001F677A" w:rsidRDefault="001F677A" w:rsidP="005805EA">
      <w:pPr>
        <w:pStyle w:val="ab"/>
      </w:pPr>
      <w:r>
        <w:lastRenderedPageBreak/>
        <w:t>Здановская Л. Б.</w:t>
      </w:r>
    </w:p>
    <w:p w:rsidR="001F677A" w:rsidRDefault="00EC79D0" w:rsidP="005805EA">
      <w:pPr>
        <w:rPr>
          <w:sz w:val="32"/>
          <w:szCs w:val="32"/>
        </w:rPr>
      </w:pPr>
      <w:r>
        <w:rPr>
          <w:sz w:val="32"/>
          <w:szCs w:val="32"/>
        </w:rPr>
        <w:t>Р</w:t>
      </w:r>
      <w:r w:rsidRPr="00690B5A">
        <w:rPr>
          <w:sz w:val="32"/>
          <w:szCs w:val="32"/>
        </w:rPr>
        <w:t>епрезентация концепт</w:t>
      </w:r>
      <w:r>
        <w:rPr>
          <w:sz w:val="32"/>
          <w:szCs w:val="32"/>
        </w:rPr>
        <w:t>а «</w:t>
      </w:r>
      <w:r w:rsidRPr="00690B5A">
        <w:rPr>
          <w:sz w:val="32"/>
          <w:szCs w:val="32"/>
          <w:lang w:val="en-US"/>
        </w:rPr>
        <w:t>bau</w:t>
      </w:r>
      <w:r>
        <w:rPr>
          <w:sz w:val="32"/>
          <w:szCs w:val="32"/>
        </w:rPr>
        <w:t>»</w:t>
      </w:r>
      <w:r w:rsidR="001F677A">
        <w:rPr>
          <w:sz w:val="32"/>
          <w:szCs w:val="32"/>
        </w:rPr>
        <w:t xml:space="preserve"> единицами фразеологии</w:t>
      </w:r>
    </w:p>
    <w:p w:rsidR="00EC79D0" w:rsidRPr="00690B5A" w:rsidRDefault="00EC79D0" w:rsidP="005805EA">
      <w:pPr>
        <w:rPr>
          <w:sz w:val="32"/>
          <w:szCs w:val="32"/>
        </w:rPr>
      </w:pPr>
      <w:r w:rsidRPr="00690B5A">
        <w:rPr>
          <w:sz w:val="32"/>
          <w:szCs w:val="32"/>
        </w:rPr>
        <w:t>в немецкой языковой картине мира</w:t>
      </w:r>
      <w:r>
        <w:rPr>
          <w:sz w:val="32"/>
          <w:szCs w:val="32"/>
        </w:rPr>
        <w:t>………………………………...7</w:t>
      </w:r>
      <w:r w:rsidR="00535CE3">
        <w:rPr>
          <w:sz w:val="32"/>
          <w:szCs w:val="32"/>
        </w:rPr>
        <w:t>8</w:t>
      </w:r>
    </w:p>
    <w:p w:rsidR="001F677A" w:rsidRDefault="001F677A" w:rsidP="005805EA">
      <w:pPr>
        <w:pStyle w:val="ab"/>
      </w:pPr>
      <w:r>
        <w:t>Карпенко И. В.</w:t>
      </w:r>
    </w:p>
    <w:p w:rsidR="001F677A" w:rsidRDefault="00EC79D0" w:rsidP="005805EA">
      <w:pPr>
        <w:rPr>
          <w:sz w:val="32"/>
          <w:szCs w:val="32"/>
        </w:rPr>
      </w:pPr>
      <w:r w:rsidRPr="00690B5A">
        <w:rPr>
          <w:sz w:val="32"/>
          <w:szCs w:val="32"/>
        </w:rPr>
        <w:t>Особенности употребления английских фразеологических</w:t>
      </w:r>
    </w:p>
    <w:p w:rsidR="00EC79D0" w:rsidRPr="00690B5A" w:rsidRDefault="00EC79D0" w:rsidP="005805EA">
      <w:pPr>
        <w:rPr>
          <w:sz w:val="32"/>
          <w:szCs w:val="32"/>
        </w:rPr>
      </w:pPr>
      <w:r w:rsidRPr="00690B5A">
        <w:rPr>
          <w:sz w:val="32"/>
          <w:szCs w:val="32"/>
        </w:rPr>
        <w:t xml:space="preserve"> единиц с компонентом «</w:t>
      </w:r>
      <w:r w:rsidRPr="00690B5A">
        <w:rPr>
          <w:sz w:val="32"/>
          <w:szCs w:val="32"/>
          <w:lang w:val="en-US"/>
        </w:rPr>
        <w:t>Dutch</w:t>
      </w:r>
      <w:r>
        <w:rPr>
          <w:sz w:val="32"/>
          <w:szCs w:val="32"/>
        </w:rPr>
        <w:t>»</w:t>
      </w:r>
      <w:r w:rsidR="001F677A">
        <w:rPr>
          <w:sz w:val="32"/>
          <w:szCs w:val="32"/>
        </w:rPr>
        <w:t>..</w:t>
      </w:r>
      <w:r>
        <w:rPr>
          <w:sz w:val="32"/>
          <w:szCs w:val="32"/>
        </w:rPr>
        <w:t>…………………………...………8</w:t>
      </w:r>
      <w:r w:rsidR="00535CE3">
        <w:rPr>
          <w:sz w:val="32"/>
          <w:szCs w:val="32"/>
        </w:rPr>
        <w:t>7</w:t>
      </w:r>
    </w:p>
    <w:p w:rsidR="001F677A" w:rsidRDefault="001F677A" w:rsidP="005805EA">
      <w:pPr>
        <w:pStyle w:val="ab"/>
      </w:pPr>
      <w:r w:rsidRPr="00690B5A">
        <w:t>Суховерхов А</w:t>
      </w:r>
      <w:r>
        <w:t>.</w:t>
      </w:r>
      <w:r w:rsidRPr="00690B5A">
        <w:t xml:space="preserve"> В</w:t>
      </w:r>
      <w:r>
        <w:t xml:space="preserve">. </w:t>
      </w:r>
    </w:p>
    <w:p w:rsidR="00EC79D0" w:rsidRPr="00690B5A" w:rsidRDefault="00EC79D0" w:rsidP="005805EA">
      <w:pPr>
        <w:rPr>
          <w:sz w:val="32"/>
          <w:szCs w:val="32"/>
        </w:rPr>
      </w:pPr>
      <w:r>
        <w:rPr>
          <w:sz w:val="32"/>
          <w:szCs w:val="32"/>
        </w:rPr>
        <w:t>П</w:t>
      </w:r>
      <w:r w:rsidRPr="00690B5A">
        <w:rPr>
          <w:sz w:val="32"/>
          <w:szCs w:val="32"/>
        </w:rPr>
        <w:t>роблема соотношения языка и мышления в современно</w:t>
      </w:r>
      <w:r>
        <w:rPr>
          <w:sz w:val="32"/>
          <w:szCs w:val="32"/>
        </w:rPr>
        <w:t>й эколингвистике и экосемиотике</w:t>
      </w:r>
      <w:r w:rsidR="001F677A">
        <w:rPr>
          <w:sz w:val="32"/>
          <w:szCs w:val="32"/>
        </w:rPr>
        <w:t>……</w:t>
      </w:r>
      <w:r>
        <w:rPr>
          <w:sz w:val="32"/>
          <w:szCs w:val="32"/>
        </w:rPr>
        <w:t>……………………………….96</w:t>
      </w:r>
    </w:p>
    <w:p w:rsidR="001F677A" w:rsidRDefault="001F677A" w:rsidP="005805EA">
      <w:pPr>
        <w:pStyle w:val="ab"/>
      </w:pPr>
      <w:r>
        <w:t xml:space="preserve">Цику Л. Х. </w:t>
      </w:r>
    </w:p>
    <w:p w:rsidR="00EC79D0" w:rsidRPr="00690B5A" w:rsidRDefault="00EC79D0" w:rsidP="005805EA">
      <w:pPr>
        <w:rPr>
          <w:sz w:val="32"/>
          <w:szCs w:val="32"/>
        </w:rPr>
      </w:pPr>
      <w:r>
        <w:rPr>
          <w:sz w:val="32"/>
          <w:szCs w:val="32"/>
        </w:rPr>
        <w:t>П</w:t>
      </w:r>
      <w:r w:rsidRPr="00690B5A">
        <w:rPr>
          <w:sz w:val="32"/>
          <w:szCs w:val="32"/>
        </w:rPr>
        <w:t>исьменная речь и формы ее реализаци</w:t>
      </w:r>
      <w:r>
        <w:rPr>
          <w:sz w:val="32"/>
          <w:szCs w:val="32"/>
        </w:rPr>
        <w:t>………………………….107</w:t>
      </w:r>
    </w:p>
    <w:p w:rsidR="001F677A" w:rsidRDefault="001F677A" w:rsidP="005805EA">
      <w:pPr>
        <w:pStyle w:val="ab"/>
      </w:pPr>
      <w:r>
        <w:t xml:space="preserve">Тхакушинова Ж. Б. </w:t>
      </w:r>
    </w:p>
    <w:p w:rsidR="001F677A" w:rsidRDefault="00EC79D0" w:rsidP="005805EA">
      <w:pPr>
        <w:rPr>
          <w:sz w:val="32"/>
          <w:szCs w:val="32"/>
        </w:rPr>
      </w:pPr>
      <w:r>
        <w:rPr>
          <w:sz w:val="32"/>
          <w:szCs w:val="32"/>
        </w:rPr>
        <w:t>О</w:t>
      </w:r>
      <w:r w:rsidRPr="00690B5A">
        <w:rPr>
          <w:sz w:val="32"/>
          <w:szCs w:val="32"/>
        </w:rPr>
        <w:t>собенности речевых стратегий и тактик в политическом</w:t>
      </w:r>
    </w:p>
    <w:p w:rsidR="00EC79D0" w:rsidRPr="00690B5A" w:rsidRDefault="001F677A" w:rsidP="005805EA">
      <w:pPr>
        <w:rPr>
          <w:sz w:val="32"/>
          <w:szCs w:val="32"/>
        </w:rPr>
      </w:pPr>
      <w:r>
        <w:rPr>
          <w:sz w:val="32"/>
          <w:szCs w:val="32"/>
        </w:rPr>
        <w:t>д</w:t>
      </w:r>
      <w:r w:rsidR="00EC79D0" w:rsidRPr="00690B5A">
        <w:rPr>
          <w:sz w:val="32"/>
          <w:szCs w:val="32"/>
        </w:rPr>
        <w:t>искурсе</w:t>
      </w:r>
      <w:r>
        <w:rPr>
          <w:sz w:val="32"/>
          <w:szCs w:val="32"/>
        </w:rPr>
        <w:t>……………………………...</w:t>
      </w:r>
      <w:r w:rsidR="00EC79D0">
        <w:rPr>
          <w:sz w:val="32"/>
          <w:szCs w:val="32"/>
        </w:rPr>
        <w:t>……………………………...11</w:t>
      </w:r>
      <w:r w:rsidR="00D32D91">
        <w:rPr>
          <w:sz w:val="32"/>
          <w:szCs w:val="32"/>
        </w:rPr>
        <w:t>5</w:t>
      </w:r>
    </w:p>
    <w:p w:rsidR="00EC79D0" w:rsidRDefault="00EC79D0" w:rsidP="008E59EB">
      <w:pPr>
        <w:spacing w:before="240"/>
        <w:rPr>
          <w:sz w:val="32"/>
          <w:szCs w:val="32"/>
        </w:rPr>
      </w:pPr>
      <w:r w:rsidRPr="00690B5A">
        <w:rPr>
          <w:sz w:val="32"/>
          <w:szCs w:val="32"/>
        </w:rPr>
        <w:t>СЕКЦИЯ 2. ПРЕПОДАВАНИЕ ИНОСТРАННЫХ</w:t>
      </w:r>
      <w:r>
        <w:rPr>
          <w:sz w:val="32"/>
          <w:szCs w:val="32"/>
        </w:rPr>
        <w:t xml:space="preserve"> ЯЗЫКОВ В</w:t>
      </w:r>
      <w:r w:rsidR="000B4B20">
        <w:rPr>
          <w:sz w:val="32"/>
          <w:szCs w:val="32"/>
        </w:rPr>
        <w:t> </w:t>
      </w:r>
      <w:r>
        <w:rPr>
          <w:sz w:val="32"/>
          <w:szCs w:val="32"/>
        </w:rPr>
        <w:t>УСЛОВИЯХ ГЛОБАЛИЗАЦИИ</w:t>
      </w:r>
    </w:p>
    <w:p w:rsidR="001F677A" w:rsidRDefault="001F677A" w:rsidP="005805EA">
      <w:pPr>
        <w:pStyle w:val="ab"/>
      </w:pPr>
      <w:r w:rsidRPr="00690B5A">
        <w:t>К</w:t>
      </w:r>
      <w:r>
        <w:t>опейкина И. И.</w:t>
      </w:r>
    </w:p>
    <w:p w:rsidR="001F677A" w:rsidRDefault="00EC79D0" w:rsidP="005805EA">
      <w:pPr>
        <w:rPr>
          <w:sz w:val="32"/>
          <w:szCs w:val="32"/>
        </w:rPr>
      </w:pPr>
      <w:r w:rsidRPr="00690B5A">
        <w:rPr>
          <w:sz w:val="32"/>
          <w:szCs w:val="32"/>
        </w:rPr>
        <w:t xml:space="preserve">Видеоматериалы как средство формирования </w:t>
      </w:r>
    </w:p>
    <w:p w:rsidR="001F677A" w:rsidRDefault="00EC79D0" w:rsidP="005805EA">
      <w:pPr>
        <w:rPr>
          <w:sz w:val="32"/>
          <w:szCs w:val="32"/>
        </w:rPr>
      </w:pPr>
      <w:r w:rsidRPr="00690B5A">
        <w:rPr>
          <w:sz w:val="32"/>
          <w:szCs w:val="32"/>
        </w:rPr>
        <w:t>коммуникативной компетенции н</w:t>
      </w:r>
      <w:r>
        <w:rPr>
          <w:sz w:val="32"/>
          <w:szCs w:val="32"/>
        </w:rPr>
        <w:t xml:space="preserve">а занятиях </w:t>
      </w:r>
    </w:p>
    <w:p w:rsidR="00EC79D0" w:rsidRPr="00690B5A" w:rsidRDefault="00EC79D0" w:rsidP="005805EA">
      <w:pPr>
        <w:rPr>
          <w:sz w:val="32"/>
          <w:szCs w:val="32"/>
        </w:rPr>
      </w:pPr>
      <w:r>
        <w:rPr>
          <w:sz w:val="32"/>
          <w:szCs w:val="32"/>
        </w:rPr>
        <w:t>по английскому языку</w:t>
      </w:r>
      <w:r w:rsidR="001F677A">
        <w:rPr>
          <w:sz w:val="32"/>
          <w:szCs w:val="32"/>
        </w:rPr>
        <w:t>………</w:t>
      </w:r>
      <w:r w:rsidR="008E59EB">
        <w:rPr>
          <w:sz w:val="32"/>
          <w:szCs w:val="32"/>
        </w:rPr>
        <w:t>……………………...........</w:t>
      </w:r>
      <w:r w:rsidR="00D32D91">
        <w:rPr>
          <w:sz w:val="32"/>
          <w:szCs w:val="32"/>
        </w:rPr>
        <w:t>…………122</w:t>
      </w:r>
    </w:p>
    <w:p w:rsidR="001F677A" w:rsidRDefault="001F677A" w:rsidP="005805EA">
      <w:pPr>
        <w:pStyle w:val="ab"/>
      </w:pPr>
      <w:r w:rsidRPr="00690B5A">
        <w:t>Семерджиди</w:t>
      </w:r>
      <w:r>
        <w:t xml:space="preserve"> В. Н. </w:t>
      </w:r>
    </w:p>
    <w:p w:rsidR="00EC79D0" w:rsidRPr="00690B5A" w:rsidRDefault="00EC79D0" w:rsidP="005805EA">
      <w:pPr>
        <w:rPr>
          <w:sz w:val="32"/>
          <w:szCs w:val="32"/>
        </w:rPr>
      </w:pPr>
      <w:r>
        <w:rPr>
          <w:sz w:val="32"/>
          <w:szCs w:val="32"/>
        </w:rPr>
        <w:t>И</w:t>
      </w:r>
      <w:r w:rsidRPr="00690B5A">
        <w:rPr>
          <w:sz w:val="32"/>
          <w:szCs w:val="32"/>
        </w:rPr>
        <w:t xml:space="preserve">гровой </w:t>
      </w:r>
      <w:r>
        <w:rPr>
          <w:sz w:val="32"/>
          <w:szCs w:val="32"/>
        </w:rPr>
        <w:t>потенциал дидактического текста</w:t>
      </w:r>
      <w:r w:rsidR="001F677A">
        <w:rPr>
          <w:sz w:val="32"/>
          <w:szCs w:val="32"/>
        </w:rPr>
        <w:t>….</w:t>
      </w:r>
      <w:r w:rsidR="008E59EB">
        <w:rPr>
          <w:sz w:val="32"/>
          <w:szCs w:val="32"/>
        </w:rPr>
        <w:t>………………</w:t>
      </w:r>
      <w:r w:rsidR="00A0796E">
        <w:rPr>
          <w:sz w:val="32"/>
          <w:szCs w:val="32"/>
        </w:rPr>
        <w:t>……133</w:t>
      </w:r>
    </w:p>
    <w:p w:rsidR="001F677A" w:rsidRDefault="001F677A" w:rsidP="005805EA">
      <w:pPr>
        <w:pStyle w:val="ab"/>
      </w:pPr>
      <w:r w:rsidRPr="00690B5A">
        <w:t>Донскова Л</w:t>
      </w:r>
      <w:r>
        <w:t>.</w:t>
      </w:r>
      <w:r w:rsidRPr="00690B5A">
        <w:t xml:space="preserve"> А</w:t>
      </w:r>
      <w:r>
        <w:t xml:space="preserve">. </w:t>
      </w:r>
    </w:p>
    <w:p w:rsidR="00EC79D0" w:rsidRPr="00690B5A" w:rsidRDefault="00EC79D0" w:rsidP="005805EA">
      <w:pPr>
        <w:rPr>
          <w:sz w:val="32"/>
          <w:szCs w:val="32"/>
        </w:rPr>
      </w:pPr>
      <w:r>
        <w:rPr>
          <w:sz w:val="32"/>
          <w:szCs w:val="32"/>
        </w:rPr>
        <w:t>И</w:t>
      </w:r>
      <w:r w:rsidRPr="00690B5A">
        <w:rPr>
          <w:sz w:val="32"/>
          <w:szCs w:val="32"/>
        </w:rPr>
        <w:t>зучение иностранного языка как способ разви</w:t>
      </w:r>
      <w:r w:rsidR="001F677A">
        <w:rPr>
          <w:sz w:val="32"/>
          <w:szCs w:val="32"/>
        </w:rPr>
        <w:t>тия коммуникативной компетенции……….</w:t>
      </w:r>
      <w:r w:rsidR="00A0796E">
        <w:rPr>
          <w:sz w:val="32"/>
          <w:szCs w:val="32"/>
        </w:rPr>
        <w:t>…………………………</w:t>
      </w:r>
      <w:r w:rsidR="006E7FB9">
        <w:rPr>
          <w:sz w:val="32"/>
          <w:szCs w:val="32"/>
        </w:rPr>
        <w:t>..</w:t>
      </w:r>
      <w:r w:rsidR="00A0796E">
        <w:rPr>
          <w:sz w:val="32"/>
          <w:szCs w:val="32"/>
        </w:rPr>
        <w:t>141</w:t>
      </w:r>
    </w:p>
    <w:p w:rsidR="001F677A" w:rsidRDefault="00E4139D" w:rsidP="005805EA">
      <w:pPr>
        <w:pStyle w:val="ab"/>
      </w:pPr>
      <w:r>
        <w:t>Чорномид</w:t>
      </w:r>
      <w:r w:rsidR="00A0796E">
        <w:t>з Н</w:t>
      </w:r>
      <w:r w:rsidR="001F677A">
        <w:t>.</w:t>
      </w:r>
      <w:r w:rsidR="001F677A" w:rsidRPr="00690B5A">
        <w:t xml:space="preserve"> </w:t>
      </w:r>
      <w:r w:rsidR="00A0796E">
        <w:t>К</w:t>
      </w:r>
      <w:r w:rsidR="001F677A">
        <w:t>.</w:t>
      </w:r>
      <w:r w:rsidR="001F677A" w:rsidRPr="00690B5A">
        <w:t xml:space="preserve"> </w:t>
      </w:r>
    </w:p>
    <w:p w:rsidR="001F677A" w:rsidRDefault="00EC79D0" w:rsidP="005805EA">
      <w:pPr>
        <w:rPr>
          <w:sz w:val="32"/>
          <w:szCs w:val="32"/>
        </w:rPr>
      </w:pPr>
      <w:r w:rsidRPr="00690B5A">
        <w:rPr>
          <w:sz w:val="32"/>
          <w:szCs w:val="32"/>
        </w:rPr>
        <w:t>К вопросу о коммуникатив</w:t>
      </w:r>
      <w:r>
        <w:rPr>
          <w:sz w:val="32"/>
          <w:szCs w:val="32"/>
        </w:rPr>
        <w:t>ном обучении иностранным</w:t>
      </w:r>
    </w:p>
    <w:p w:rsidR="00EC79D0" w:rsidRPr="00690B5A" w:rsidRDefault="00EC79D0" w:rsidP="005805EA">
      <w:pPr>
        <w:rPr>
          <w:sz w:val="32"/>
          <w:szCs w:val="32"/>
        </w:rPr>
      </w:pPr>
      <w:r>
        <w:rPr>
          <w:sz w:val="32"/>
          <w:szCs w:val="32"/>
        </w:rPr>
        <w:t xml:space="preserve">языкам </w:t>
      </w:r>
      <w:r w:rsidRPr="00690B5A">
        <w:rPr>
          <w:sz w:val="32"/>
          <w:szCs w:val="32"/>
        </w:rPr>
        <w:t>с учетом личнос</w:t>
      </w:r>
      <w:r w:rsidR="001F677A">
        <w:rPr>
          <w:sz w:val="32"/>
          <w:szCs w:val="32"/>
        </w:rPr>
        <w:t>тных особенностей обучаемых……………………………...</w:t>
      </w:r>
      <w:r>
        <w:rPr>
          <w:sz w:val="32"/>
          <w:szCs w:val="32"/>
        </w:rPr>
        <w:t>……………………………14</w:t>
      </w:r>
      <w:r w:rsidR="00E4139D">
        <w:rPr>
          <w:sz w:val="32"/>
          <w:szCs w:val="32"/>
        </w:rPr>
        <w:t>8</w:t>
      </w:r>
    </w:p>
    <w:p w:rsidR="008E59EB" w:rsidRDefault="008E59EB" w:rsidP="005805EA">
      <w:pPr>
        <w:pStyle w:val="ab"/>
      </w:pPr>
    </w:p>
    <w:p w:rsidR="001F677A" w:rsidRDefault="001F677A" w:rsidP="005805EA">
      <w:pPr>
        <w:pStyle w:val="ab"/>
      </w:pPr>
      <w:r>
        <w:lastRenderedPageBreak/>
        <w:t>Зайченко А. А.</w:t>
      </w:r>
    </w:p>
    <w:p w:rsidR="001F677A" w:rsidRDefault="00EC79D0" w:rsidP="005805EA">
      <w:pPr>
        <w:rPr>
          <w:sz w:val="32"/>
          <w:szCs w:val="32"/>
        </w:rPr>
      </w:pPr>
      <w:r>
        <w:rPr>
          <w:sz w:val="32"/>
          <w:szCs w:val="32"/>
        </w:rPr>
        <w:t>И</w:t>
      </w:r>
      <w:r w:rsidRPr="00690B5A">
        <w:rPr>
          <w:sz w:val="32"/>
          <w:szCs w:val="32"/>
        </w:rPr>
        <w:t>нтегративное обучение аудированию и формирование</w:t>
      </w:r>
    </w:p>
    <w:p w:rsidR="00EC79D0" w:rsidRPr="00690B5A" w:rsidRDefault="00EC79D0" w:rsidP="005805EA">
      <w:pPr>
        <w:rPr>
          <w:sz w:val="32"/>
          <w:szCs w:val="32"/>
        </w:rPr>
      </w:pPr>
      <w:r w:rsidRPr="00690B5A">
        <w:rPr>
          <w:sz w:val="32"/>
          <w:szCs w:val="32"/>
        </w:rPr>
        <w:t xml:space="preserve"> умения устного последовательного перевода</w:t>
      </w:r>
      <w:r w:rsidR="001F677A">
        <w:rPr>
          <w:sz w:val="32"/>
          <w:szCs w:val="32"/>
        </w:rPr>
        <w:t>…..</w:t>
      </w:r>
      <w:r>
        <w:rPr>
          <w:sz w:val="32"/>
          <w:szCs w:val="32"/>
        </w:rPr>
        <w:t>..………………15</w:t>
      </w:r>
      <w:r w:rsidR="00E4139D">
        <w:rPr>
          <w:sz w:val="32"/>
          <w:szCs w:val="32"/>
        </w:rPr>
        <w:t>5</w:t>
      </w:r>
    </w:p>
    <w:p w:rsidR="001F677A" w:rsidRDefault="001F677A" w:rsidP="005805EA">
      <w:pPr>
        <w:pStyle w:val="ab"/>
      </w:pPr>
      <w:r>
        <w:t>Тарасенко Н. Н.</w:t>
      </w:r>
      <w:r w:rsidRPr="00690B5A">
        <w:t xml:space="preserve"> </w:t>
      </w:r>
    </w:p>
    <w:p w:rsidR="001F677A" w:rsidRDefault="00EC79D0" w:rsidP="005805EA">
      <w:pPr>
        <w:rPr>
          <w:sz w:val="32"/>
          <w:szCs w:val="32"/>
        </w:rPr>
      </w:pPr>
      <w:r w:rsidRPr="00690B5A">
        <w:rPr>
          <w:sz w:val="32"/>
          <w:szCs w:val="32"/>
        </w:rPr>
        <w:t xml:space="preserve">Использование аутентичных материалов в устной </w:t>
      </w:r>
    </w:p>
    <w:p w:rsidR="00EC79D0" w:rsidRPr="00690B5A" w:rsidRDefault="00EC79D0" w:rsidP="005805EA">
      <w:pPr>
        <w:rPr>
          <w:sz w:val="32"/>
          <w:szCs w:val="32"/>
        </w:rPr>
      </w:pPr>
      <w:r w:rsidRPr="00690B5A">
        <w:rPr>
          <w:sz w:val="32"/>
          <w:szCs w:val="32"/>
        </w:rPr>
        <w:t>разговорной речи</w:t>
      </w:r>
      <w:r>
        <w:rPr>
          <w:sz w:val="32"/>
          <w:szCs w:val="32"/>
        </w:rPr>
        <w:t xml:space="preserve"> на уроках английского языка………………….16</w:t>
      </w:r>
      <w:r w:rsidR="00E4139D">
        <w:rPr>
          <w:sz w:val="32"/>
          <w:szCs w:val="32"/>
        </w:rPr>
        <w:t>7</w:t>
      </w:r>
    </w:p>
    <w:p w:rsidR="001F677A" w:rsidRDefault="001F677A" w:rsidP="005805EA">
      <w:pPr>
        <w:pStyle w:val="ab"/>
      </w:pPr>
      <w:r>
        <w:t>Зайцева А. Э.</w:t>
      </w:r>
    </w:p>
    <w:p w:rsidR="00EC79D0" w:rsidRPr="00690B5A" w:rsidRDefault="00EC79D0" w:rsidP="005805EA">
      <w:pPr>
        <w:rPr>
          <w:sz w:val="32"/>
          <w:szCs w:val="32"/>
        </w:rPr>
      </w:pPr>
      <w:r>
        <w:rPr>
          <w:sz w:val="32"/>
          <w:szCs w:val="32"/>
        </w:rPr>
        <w:t>Р</w:t>
      </w:r>
      <w:r w:rsidRPr="00690B5A">
        <w:rPr>
          <w:sz w:val="32"/>
          <w:szCs w:val="32"/>
        </w:rPr>
        <w:t>олевая игра – как методический прием при обучении иностран</w:t>
      </w:r>
      <w:r>
        <w:rPr>
          <w:sz w:val="32"/>
          <w:szCs w:val="32"/>
        </w:rPr>
        <w:t>ным языкам в неязыковом вузе…………………</w:t>
      </w:r>
      <w:r w:rsidR="008E59EB">
        <w:rPr>
          <w:sz w:val="32"/>
          <w:szCs w:val="32"/>
        </w:rPr>
        <w:t>..</w:t>
      </w:r>
      <w:r w:rsidR="00E4139D">
        <w:rPr>
          <w:sz w:val="32"/>
          <w:szCs w:val="32"/>
        </w:rPr>
        <w:t>……...178</w:t>
      </w:r>
    </w:p>
    <w:p w:rsidR="001F677A" w:rsidRDefault="001F677A" w:rsidP="005805EA">
      <w:pPr>
        <w:pStyle w:val="ab"/>
      </w:pPr>
      <w:r>
        <w:t>Блоховцова Г.</w:t>
      </w:r>
      <w:r w:rsidRPr="00690B5A">
        <w:t xml:space="preserve"> Г</w:t>
      </w:r>
      <w:r>
        <w:t>.,</w:t>
      </w:r>
      <w:r w:rsidRPr="00E65F17">
        <w:t xml:space="preserve"> </w:t>
      </w:r>
      <w:r>
        <w:t>Шахов</w:t>
      </w:r>
      <w:r w:rsidRPr="00E65F17">
        <w:t xml:space="preserve"> </w:t>
      </w:r>
      <w:r>
        <w:t>Д.</w:t>
      </w:r>
      <w:r w:rsidRPr="00E65F17">
        <w:t xml:space="preserve"> </w:t>
      </w:r>
      <w:r>
        <w:t>В.</w:t>
      </w:r>
    </w:p>
    <w:p w:rsidR="001F677A" w:rsidRDefault="00EC79D0" w:rsidP="0026637C">
      <w:pPr>
        <w:tabs>
          <w:tab w:val="right" w:pos="9299"/>
        </w:tabs>
        <w:rPr>
          <w:sz w:val="32"/>
          <w:szCs w:val="32"/>
        </w:rPr>
      </w:pPr>
      <w:r>
        <w:rPr>
          <w:sz w:val="32"/>
          <w:szCs w:val="32"/>
        </w:rPr>
        <w:t>Ф</w:t>
      </w:r>
      <w:r w:rsidRPr="00690B5A">
        <w:rPr>
          <w:sz w:val="32"/>
          <w:szCs w:val="32"/>
        </w:rPr>
        <w:t xml:space="preserve">ормирование профессионально-личностных качеств </w:t>
      </w:r>
      <w:r w:rsidR="0026637C">
        <w:rPr>
          <w:sz w:val="32"/>
          <w:szCs w:val="32"/>
        </w:rPr>
        <w:tab/>
      </w:r>
    </w:p>
    <w:p w:rsidR="00EC79D0" w:rsidRPr="00CC5272" w:rsidRDefault="00EC79D0" w:rsidP="005805EA">
      <w:pPr>
        <w:rPr>
          <w:sz w:val="32"/>
          <w:szCs w:val="32"/>
        </w:rPr>
      </w:pPr>
      <w:r w:rsidRPr="00690B5A">
        <w:rPr>
          <w:sz w:val="32"/>
          <w:szCs w:val="32"/>
        </w:rPr>
        <w:t>магистранта в процессе обучения в магистратуре</w:t>
      </w:r>
      <w:r w:rsidR="001F677A">
        <w:rPr>
          <w:sz w:val="32"/>
          <w:szCs w:val="32"/>
        </w:rPr>
        <w:t>..</w:t>
      </w:r>
      <w:r w:rsidRPr="00E65F17">
        <w:rPr>
          <w:sz w:val="32"/>
          <w:szCs w:val="32"/>
        </w:rPr>
        <w:t>………</w:t>
      </w:r>
      <w:r w:rsidR="008E59EB">
        <w:rPr>
          <w:sz w:val="32"/>
          <w:szCs w:val="32"/>
        </w:rPr>
        <w:t>..</w:t>
      </w:r>
      <w:r w:rsidRPr="00E65F17">
        <w:rPr>
          <w:sz w:val="32"/>
          <w:szCs w:val="32"/>
        </w:rPr>
        <w:t>……..</w:t>
      </w:r>
      <w:r w:rsidR="00E4139D">
        <w:rPr>
          <w:sz w:val="32"/>
          <w:szCs w:val="32"/>
        </w:rPr>
        <w:t>186</w:t>
      </w:r>
    </w:p>
    <w:p w:rsidR="005805EA" w:rsidRDefault="005805EA" w:rsidP="005805EA">
      <w:pPr>
        <w:pStyle w:val="ab"/>
      </w:pPr>
      <w:r w:rsidRPr="008812D3">
        <w:rPr>
          <w:rFonts w:eastAsiaTheme="minorHAnsi"/>
          <w:lang w:eastAsia="en-US"/>
        </w:rPr>
        <w:t>Брашован</w:t>
      </w:r>
      <w:r w:rsidRPr="005805EA">
        <w:rPr>
          <w:rFonts w:eastAsiaTheme="minorHAnsi"/>
          <w:lang w:eastAsia="en-US"/>
        </w:rPr>
        <w:t xml:space="preserve"> </w:t>
      </w:r>
      <w:r w:rsidRPr="008812D3">
        <w:rPr>
          <w:rFonts w:eastAsiaTheme="minorHAnsi"/>
          <w:lang w:eastAsia="en-US"/>
        </w:rPr>
        <w:t>Е</w:t>
      </w:r>
      <w:r>
        <w:rPr>
          <w:rFonts w:eastAsiaTheme="minorHAnsi"/>
          <w:lang w:eastAsia="en-US"/>
        </w:rPr>
        <w:t>.</w:t>
      </w:r>
      <w:r w:rsidRPr="005805EA">
        <w:rPr>
          <w:rFonts w:eastAsiaTheme="minorHAnsi"/>
          <w:lang w:eastAsia="en-US"/>
        </w:rPr>
        <w:t xml:space="preserve"> </w:t>
      </w:r>
      <w:r w:rsidRPr="008812D3">
        <w:rPr>
          <w:rFonts w:eastAsiaTheme="minorHAnsi"/>
          <w:lang w:eastAsia="en-US"/>
        </w:rPr>
        <w:t>А</w:t>
      </w:r>
      <w:r>
        <w:rPr>
          <w:rFonts w:eastAsiaTheme="minorHAnsi"/>
          <w:lang w:eastAsia="en-US"/>
        </w:rPr>
        <w:t>.</w:t>
      </w:r>
      <w:r w:rsidRPr="005805EA">
        <w:t xml:space="preserve"> </w:t>
      </w:r>
    </w:p>
    <w:p w:rsidR="005805EA" w:rsidRDefault="005805EA" w:rsidP="005805EA">
      <w:pPr>
        <w:pStyle w:val="a6"/>
        <w:ind w:firstLine="0"/>
        <w:rPr>
          <w:rFonts w:eastAsiaTheme="minorHAnsi"/>
          <w:lang w:eastAsia="en-US"/>
        </w:rPr>
      </w:pPr>
      <w:r>
        <w:rPr>
          <w:rFonts w:eastAsiaTheme="minorHAnsi"/>
          <w:lang w:eastAsia="en-US"/>
        </w:rPr>
        <w:t>М</w:t>
      </w:r>
      <w:r w:rsidRPr="008812D3">
        <w:rPr>
          <w:rFonts w:eastAsiaTheme="minorHAnsi"/>
          <w:lang w:eastAsia="en-US"/>
        </w:rPr>
        <w:t>н</w:t>
      </w:r>
      <w:r>
        <w:rPr>
          <w:rFonts w:eastAsiaTheme="minorHAnsi"/>
          <w:lang w:eastAsia="en-US"/>
        </w:rPr>
        <w:t xml:space="preserve">оговариантные тесты в качестве </w:t>
      </w:r>
      <w:r w:rsidRPr="008812D3">
        <w:rPr>
          <w:rFonts w:eastAsiaTheme="minorHAnsi"/>
          <w:lang w:eastAsia="en-US"/>
        </w:rPr>
        <w:t xml:space="preserve">оценки: </w:t>
      </w:r>
    </w:p>
    <w:p w:rsidR="00EC79D0" w:rsidRPr="005805EA" w:rsidRDefault="005805EA" w:rsidP="005805EA">
      <w:pPr>
        <w:pStyle w:val="a6"/>
        <w:ind w:firstLine="0"/>
      </w:pPr>
      <w:r w:rsidRPr="008812D3">
        <w:rPr>
          <w:rFonts w:eastAsiaTheme="minorHAnsi"/>
          <w:lang w:eastAsia="en-US"/>
        </w:rPr>
        <w:t>проверяем или калечим</w:t>
      </w:r>
      <w:r>
        <w:rPr>
          <w:rFonts w:eastAsiaTheme="minorHAnsi"/>
          <w:lang w:eastAsia="en-US"/>
        </w:rPr>
        <w:t>…...</w:t>
      </w:r>
      <w:r w:rsidR="00EC79D0" w:rsidRPr="005805EA">
        <w:t>………………………………………..19</w:t>
      </w:r>
      <w:r w:rsidR="00B7656D">
        <w:t>4</w:t>
      </w:r>
    </w:p>
    <w:p w:rsidR="005805EA" w:rsidRDefault="005805EA" w:rsidP="005805EA">
      <w:pPr>
        <w:pStyle w:val="ab"/>
        <w:rPr>
          <w:rFonts w:eastAsia="SimSun"/>
          <w:lang w:eastAsia="zh-CN"/>
        </w:rPr>
      </w:pPr>
      <w:r>
        <w:t>Киргуева Р.</w:t>
      </w:r>
      <w:r w:rsidRPr="00E65F17">
        <w:t xml:space="preserve"> А</w:t>
      </w:r>
      <w:r>
        <w:t>.</w:t>
      </w:r>
      <w:r>
        <w:rPr>
          <w:rFonts w:eastAsia="SimSun"/>
          <w:lang w:eastAsia="zh-CN"/>
        </w:rPr>
        <w:t xml:space="preserve"> </w:t>
      </w:r>
    </w:p>
    <w:p w:rsidR="005805EA" w:rsidRDefault="00EC79D0" w:rsidP="005805EA">
      <w:pPr>
        <w:pStyle w:val="a6"/>
        <w:ind w:firstLine="0"/>
        <w:jc w:val="left"/>
        <w:rPr>
          <w:rFonts w:eastAsia="SimSun"/>
          <w:lang w:eastAsia="zh-CN"/>
        </w:rPr>
      </w:pPr>
      <w:r>
        <w:rPr>
          <w:rFonts w:eastAsia="SimSun"/>
          <w:lang w:eastAsia="zh-CN"/>
        </w:rPr>
        <w:t>М</w:t>
      </w:r>
      <w:r w:rsidRPr="002C744C">
        <w:rPr>
          <w:rFonts w:eastAsia="SimSun"/>
          <w:lang w:eastAsia="zh-CN"/>
        </w:rPr>
        <w:t>отивация как способ</w:t>
      </w:r>
      <w:r>
        <w:rPr>
          <w:rFonts w:eastAsia="SimSun"/>
          <w:lang w:eastAsia="zh-CN"/>
        </w:rPr>
        <w:t xml:space="preserve"> </w:t>
      </w:r>
      <w:r w:rsidRPr="002C744C">
        <w:rPr>
          <w:rFonts w:eastAsia="SimSun"/>
          <w:lang w:eastAsia="zh-CN"/>
        </w:rPr>
        <w:t xml:space="preserve">повышения эффективности </w:t>
      </w:r>
    </w:p>
    <w:p w:rsidR="00EC79D0" w:rsidRDefault="00EC79D0" w:rsidP="005805EA">
      <w:pPr>
        <w:pStyle w:val="a6"/>
        <w:ind w:firstLine="0"/>
        <w:jc w:val="left"/>
      </w:pPr>
      <w:r w:rsidRPr="002C744C">
        <w:rPr>
          <w:rFonts w:eastAsia="SimSun"/>
          <w:lang w:eastAsia="zh-CN"/>
        </w:rPr>
        <w:t>обучения иностранному языку в вузе</w:t>
      </w:r>
      <w:r w:rsidR="005805EA">
        <w:rPr>
          <w:rFonts w:eastAsia="SimSun"/>
          <w:lang w:eastAsia="zh-CN"/>
        </w:rPr>
        <w:t>...</w:t>
      </w:r>
      <w:r>
        <w:t>…………………………...</w:t>
      </w:r>
      <w:r w:rsidR="00B7656D">
        <w:t>201</w:t>
      </w:r>
    </w:p>
    <w:p w:rsidR="00B7656D" w:rsidRDefault="00B7656D" w:rsidP="00B7656D">
      <w:pPr>
        <w:pStyle w:val="ab"/>
        <w:rPr>
          <w:noProof/>
        </w:rPr>
      </w:pPr>
      <w:r>
        <w:rPr>
          <w:noProof/>
        </w:rPr>
        <w:t>Кочкина В.</w:t>
      </w:r>
      <w:r w:rsidRPr="00F64FE6">
        <w:rPr>
          <w:noProof/>
        </w:rPr>
        <w:t xml:space="preserve"> </w:t>
      </w:r>
      <w:r>
        <w:rPr>
          <w:noProof/>
        </w:rPr>
        <w:t xml:space="preserve">П. </w:t>
      </w:r>
    </w:p>
    <w:p w:rsidR="0026637C" w:rsidRDefault="00B7656D" w:rsidP="00B7656D">
      <w:pPr>
        <w:pStyle w:val="a6"/>
        <w:ind w:firstLine="0"/>
        <w:rPr>
          <w:noProof/>
        </w:rPr>
      </w:pPr>
      <w:r>
        <w:rPr>
          <w:noProof/>
        </w:rPr>
        <w:t>Использование</w:t>
      </w:r>
      <w:r w:rsidRPr="00F64FE6">
        <w:rPr>
          <w:noProof/>
        </w:rPr>
        <w:t xml:space="preserve"> </w:t>
      </w:r>
      <w:r>
        <w:rPr>
          <w:noProof/>
        </w:rPr>
        <w:t xml:space="preserve">интерента при обучении иностранным </w:t>
      </w:r>
    </w:p>
    <w:p w:rsidR="00B7656D" w:rsidRPr="00F64FE6" w:rsidRDefault="00B7656D" w:rsidP="00B7656D">
      <w:pPr>
        <w:pStyle w:val="a6"/>
        <w:ind w:firstLine="0"/>
        <w:rPr>
          <w:noProof/>
        </w:rPr>
      </w:pPr>
      <w:r>
        <w:rPr>
          <w:noProof/>
        </w:rPr>
        <w:t>языкам в неязыковом вузе……</w:t>
      </w:r>
      <w:r w:rsidR="0026637C">
        <w:rPr>
          <w:noProof/>
        </w:rPr>
        <w:t>….</w:t>
      </w:r>
      <w:r>
        <w:rPr>
          <w:noProof/>
        </w:rPr>
        <w:t>…………………………………207</w:t>
      </w:r>
    </w:p>
    <w:p w:rsidR="00D731A8" w:rsidRDefault="00D731A8" w:rsidP="00D731A8">
      <w:pPr>
        <w:pStyle w:val="a6"/>
        <w:rPr>
          <w:noProof/>
        </w:rPr>
      </w:pPr>
    </w:p>
    <w:p w:rsidR="00D731A8" w:rsidRDefault="00D731A8" w:rsidP="008E59EB">
      <w:pPr>
        <w:spacing w:before="240"/>
        <w:rPr>
          <w:caps/>
          <w:sz w:val="32"/>
          <w:szCs w:val="32"/>
        </w:rPr>
      </w:pPr>
    </w:p>
    <w:p w:rsidR="00EC79D0" w:rsidRPr="00690B5A" w:rsidRDefault="00EC79D0" w:rsidP="008E59EB">
      <w:pPr>
        <w:spacing w:before="240"/>
        <w:rPr>
          <w:sz w:val="32"/>
          <w:szCs w:val="32"/>
        </w:rPr>
      </w:pPr>
      <w:r>
        <w:rPr>
          <w:caps/>
          <w:sz w:val="32"/>
          <w:szCs w:val="32"/>
        </w:rPr>
        <w:t>Секция 3. Культура. Общество</w:t>
      </w:r>
    </w:p>
    <w:p w:rsidR="005805EA" w:rsidRDefault="005805EA" w:rsidP="005805EA">
      <w:pPr>
        <w:pStyle w:val="ab"/>
      </w:pPr>
      <w:r>
        <w:t>Непшекуева Т.</w:t>
      </w:r>
      <w:r w:rsidRPr="00690B5A">
        <w:t xml:space="preserve"> С</w:t>
      </w:r>
      <w:r>
        <w:t xml:space="preserve">. </w:t>
      </w:r>
    </w:p>
    <w:p w:rsidR="00EC79D0" w:rsidRPr="00690B5A" w:rsidRDefault="00EC79D0" w:rsidP="005805EA">
      <w:pPr>
        <w:rPr>
          <w:sz w:val="32"/>
          <w:szCs w:val="32"/>
        </w:rPr>
      </w:pPr>
      <w:r>
        <w:rPr>
          <w:sz w:val="32"/>
          <w:szCs w:val="32"/>
        </w:rPr>
        <w:t>Обратный культурный шок</w:t>
      </w:r>
      <w:r w:rsidR="005805EA">
        <w:rPr>
          <w:sz w:val="32"/>
          <w:szCs w:val="32"/>
        </w:rPr>
        <w:t>…….</w:t>
      </w:r>
      <w:r w:rsidR="00922D89">
        <w:rPr>
          <w:sz w:val="32"/>
          <w:szCs w:val="32"/>
        </w:rPr>
        <w:t>…………………………………..228</w:t>
      </w:r>
    </w:p>
    <w:p w:rsidR="005805EA" w:rsidRDefault="005805EA" w:rsidP="005805EA">
      <w:pPr>
        <w:pStyle w:val="ab"/>
      </w:pPr>
      <w:r w:rsidRPr="00690B5A">
        <w:t>Волосников А</w:t>
      </w:r>
      <w:r>
        <w:t>.</w:t>
      </w:r>
      <w:r w:rsidRPr="00690B5A">
        <w:t xml:space="preserve"> С</w:t>
      </w:r>
      <w:r>
        <w:t xml:space="preserve">. </w:t>
      </w:r>
    </w:p>
    <w:p w:rsidR="005805EA" w:rsidRDefault="00EC79D0" w:rsidP="005805EA">
      <w:pPr>
        <w:rPr>
          <w:sz w:val="32"/>
          <w:szCs w:val="32"/>
        </w:rPr>
      </w:pPr>
      <w:r>
        <w:rPr>
          <w:sz w:val="32"/>
          <w:szCs w:val="32"/>
        </w:rPr>
        <w:t>С</w:t>
      </w:r>
      <w:r w:rsidRPr="00690B5A">
        <w:rPr>
          <w:sz w:val="32"/>
          <w:szCs w:val="32"/>
        </w:rPr>
        <w:t>пециальная оценка условий труда как процедура</w:t>
      </w:r>
    </w:p>
    <w:p w:rsidR="00EC79D0" w:rsidRPr="00690B5A" w:rsidRDefault="00EC79D0" w:rsidP="005805EA">
      <w:pPr>
        <w:rPr>
          <w:sz w:val="32"/>
          <w:szCs w:val="32"/>
        </w:rPr>
      </w:pPr>
      <w:r w:rsidRPr="00690B5A">
        <w:rPr>
          <w:sz w:val="32"/>
          <w:szCs w:val="32"/>
        </w:rPr>
        <w:t>предоставления социальных гарантий</w:t>
      </w:r>
      <w:r w:rsidR="005805EA">
        <w:rPr>
          <w:sz w:val="32"/>
          <w:szCs w:val="32"/>
        </w:rPr>
        <w:t>….</w:t>
      </w:r>
      <w:r>
        <w:rPr>
          <w:sz w:val="32"/>
          <w:szCs w:val="32"/>
        </w:rPr>
        <w:t>…………………………</w:t>
      </w:r>
      <w:r w:rsidR="00D731A8">
        <w:rPr>
          <w:sz w:val="32"/>
          <w:szCs w:val="32"/>
        </w:rPr>
        <w:t>240</w:t>
      </w:r>
    </w:p>
    <w:p w:rsidR="00AF684C" w:rsidRDefault="00AF684C" w:rsidP="00AF684C">
      <w:pPr>
        <w:pStyle w:val="ab"/>
      </w:pPr>
      <w:r>
        <w:t>Блоховцова Г.</w:t>
      </w:r>
      <w:r w:rsidRPr="00244C82">
        <w:t xml:space="preserve"> </w:t>
      </w:r>
      <w:r>
        <w:t xml:space="preserve">Г., </w:t>
      </w:r>
      <w:r w:rsidRPr="00AF684C">
        <w:t>Суркова А</w:t>
      </w:r>
      <w:r>
        <w:t>.</w:t>
      </w:r>
      <w:r w:rsidRPr="00AF684C">
        <w:t xml:space="preserve"> В</w:t>
      </w:r>
      <w:r>
        <w:t>.</w:t>
      </w:r>
    </w:p>
    <w:p w:rsidR="00AF684C" w:rsidRDefault="00AF684C" w:rsidP="00AF684C">
      <w:pPr>
        <w:pStyle w:val="a6"/>
        <w:ind w:firstLine="0"/>
      </w:pPr>
      <w:r>
        <w:lastRenderedPageBreak/>
        <w:t>О</w:t>
      </w:r>
      <w:r w:rsidRPr="00690B5A">
        <w:t>птимизация кадровой политики апк</w:t>
      </w:r>
      <w:r>
        <w:t xml:space="preserve"> на примере</w:t>
      </w:r>
    </w:p>
    <w:p w:rsidR="00AF684C" w:rsidRDefault="00AF684C" w:rsidP="00AF684C">
      <w:pPr>
        <w:pStyle w:val="a6"/>
        <w:ind w:firstLine="0"/>
      </w:pPr>
      <w:r>
        <w:t>Краснодарског</w:t>
      </w:r>
      <w:r w:rsidR="00D731A8">
        <w:t>о края…………………...………………..………….257</w:t>
      </w:r>
    </w:p>
    <w:p w:rsidR="005805EA" w:rsidRDefault="005805EA" w:rsidP="005805EA">
      <w:pPr>
        <w:pStyle w:val="ab"/>
      </w:pPr>
      <w:r>
        <w:t>Еникеев А. А.</w:t>
      </w:r>
    </w:p>
    <w:p w:rsidR="005805EA" w:rsidRDefault="00EC79D0" w:rsidP="005805EA">
      <w:pPr>
        <w:rPr>
          <w:sz w:val="32"/>
          <w:szCs w:val="32"/>
        </w:rPr>
      </w:pPr>
      <w:r w:rsidRPr="00690B5A">
        <w:rPr>
          <w:sz w:val="32"/>
          <w:szCs w:val="32"/>
        </w:rPr>
        <w:t xml:space="preserve">Понятие «культурный текст» в </w:t>
      </w:r>
      <w:r>
        <w:rPr>
          <w:sz w:val="32"/>
          <w:szCs w:val="32"/>
        </w:rPr>
        <w:t>семиотике культуры</w:t>
      </w:r>
    </w:p>
    <w:p w:rsidR="00EC79D0" w:rsidRPr="00690B5A" w:rsidRDefault="00EC79D0" w:rsidP="005805EA">
      <w:pPr>
        <w:rPr>
          <w:sz w:val="32"/>
          <w:szCs w:val="32"/>
        </w:rPr>
      </w:pPr>
      <w:r>
        <w:rPr>
          <w:sz w:val="32"/>
          <w:szCs w:val="32"/>
        </w:rPr>
        <w:t xml:space="preserve"> Ю.М. Лотмана</w:t>
      </w:r>
      <w:r w:rsidR="005805EA">
        <w:rPr>
          <w:sz w:val="32"/>
          <w:szCs w:val="32"/>
        </w:rPr>
        <w:t>…………………...</w:t>
      </w:r>
      <w:r>
        <w:rPr>
          <w:sz w:val="32"/>
          <w:szCs w:val="32"/>
        </w:rPr>
        <w:t>…………………………………2</w:t>
      </w:r>
      <w:r w:rsidR="00AF684C">
        <w:rPr>
          <w:sz w:val="32"/>
          <w:szCs w:val="32"/>
        </w:rPr>
        <w:t>6</w:t>
      </w:r>
      <w:r w:rsidR="00D731A8">
        <w:rPr>
          <w:sz w:val="32"/>
          <w:szCs w:val="32"/>
        </w:rPr>
        <w:t>6</w:t>
      </w:r>
    </w:p>
    <w:p w:rsidR="005805EA" w:rsidRDefault="005805EA" w:rsidP="005805EA">
      <w:pPr>
        <w:pStyle w:val="ab"/>
      </w:pPr>
      <w:r>
        <w:t>Степанова А.</w:t>
      </w:r>
      <w:r w:rsidRPr="00690B5A">
        <w:t xml:space="preserve"> П</w:t>
      </w:r>
      <w:r>
        <w:t xml:space="preserve">. </w:t>
      </w:r>
    </w:p>
    <w:p w:rsidR="00EC79D0" w:rsidRPr="00690B5A" w:rsidRDefault="00EC79D0" w:rsidP="005805EA">
      <w:pPr>
        <w:rPr>
          <w:sz w:val="32"/>
          <w:szCs w:val="32"/>
        </w:rPr>
      </w:pPr>
      <w:r>
        <w:rPr>
          <w:sz w:val="32"/>
          <w:szCs w:val="32"/>
        </w:rPr>
        <w:t>В</w:t>
      </w:r>
      <w:r w:rsidRPr="00690B5A">
        <w:rPr>
          <w:sz w:val="32"/>
          <w:szCs w:val="32"/>
        </w:rPr>
        <w:t>лияние возр</w:t>
      </w:r>
      <w:r>
        <w:rPr>
          <w:sz w:val="32"/>
          <w:szCs w:val="32"/>
        </w:rPr>
        <w:t>аста на социальное самочувствие</w:t>
      </w:r>
      <w:r w:rsidR="005805EA">
        <w:rPr>
          <w:sz w:val="32"/>
          <w:szCs w:val="32"/>
        </w:rPr>
        <w:t>………………………….</w:t>
      </w:r>
      <w:r w:rsidR="00D731A8">
        <w:rPr>
          <w:sz w:val="32"/>
          <w:szCs w:val="32"/>
        </w:rPr>
        <w:t>………………….…………274</w:t>
      </w:r>
    </w:p>
    <w:p w:rsidR="008E59EB" w:rsidRDefault="008E59EB">
      <w:pPr>
        <w:suppressAutoHyphens w:val="0"/>
        <w:spacing w:line="276" w:lineRule="auto"/>
        <w:rPr>
          <w:i/>
          <w:sz w:val="32"/>
        </w:rPr>
      </w:pPr>
      <w:r>
        <w:rPr>
          <w:i/>
          <w:sz w:val="32"/>
        </w:rPr>
        <w:br w:type="page"/>
      </w:r>
    </w:p>
    <w:p w:rsidR="000B4B20" w:rsidRDefault="000B4B20" w:rsidP="002179CC">
      <w:pPr>
        <w:suppressAutoHyphens w:val="0"/>
        <w:spacing w:line="276" w:lineRule="auto"/>
        <w:jc w:val="center"/>
        <w:rPr>
          <w:sz w:val="32"/>
        </w:rPr>
      </w:pPr>
    </w:p>
    <w:p w:rsidR="000B4B20" w:rsidRDefault="000B4B20" w:rsidP="002179CC">
      <w:pPr>
        <w:suppressAutoHyphens w:val="0"/>
        <w:spacing w:line="276" w:lineRule="auto"/>
        <w:jc w:val="center"/>
        <w:rPr>
          <w:sz w:val="32"/>
        </w:rPr>
      </w:pPr>
    </w:p>
    <w:p w:rsidR="000B4B20" w:rsidRDefault="000B4B20" w:rsidP="002179CC">
      <w:pPr>
        <w:suppressAutoHyphens w:val="0"/>
        <w:spacing w:line="276" w:lineRule="auto"/>
        <w:jc w:val="center"/>
        <w:rPr>
          <w:sz w:val="32"/>
        </w:rPr>
      </w:pPr>
    </w:p>
    <w:p w:rsidR="000B4B20" w:rsidRDefault="000B4B20" w:rsidP="002179CC">
      <w:pPr>
        <w:suppressAutoHyphens w:val="0"/>
        <w:spacing w:line="276" w:lineRule="auto"/>
        <w:jc w:val="center"/>
        <w:rPr>
          <w:sz w:val="32"/>
        </w:rPr>
      </w:pPr>
    </w:p>
    <w:p w:rsidR="000B4B20" w:rsidRDefault="000B4B20" w:rsidP="002179CC">
      <w:pPr>
        <w:suppressAutoHyphens w:val="0"/>
        <w:spacing w:line="276" w:lineRule="auto"/>
        <w:jc w:val="center"/>
        <w:rPr>
          <w:sz w:val="32"/>
        </w:rPr>
      </w:pPr>
    </w:p>
    <w:p w:rsidR="000B4B20" w:rsidRDefault="000B4B20" w:rsidP="002179CC">
      <w:pPr>
        <w:suppressAutoHyphens w:val="0"/>
        <w:spacing w:line="276" w:lineRule="auto"/>
        <w:jc w:val="center"/>
        <w:rPr>
          <w:sz w:val="32"/>
        </w:rPr>
      </w:pPr>
    </w:p>
    <w:p w:rsidR="000B4B20" w:rsidRDefault="000B4B20" w:rsidP="002179CC">
      <w:pPr>
        <w:suppressAutoHyphens w:val="0"/>
        <w:spacing w:line="276" w:lineRule="auto"/>
        <w:jc w:val="center"/>
        <w:rPr>
          <w:sz w:val="32"/>
        </w:rPr>
      </w:pPr>
    </w:p>
    <w:p w:rsidR="000B4B20" w:rsidRDefault="000B4B20" w:rsidP="002179CC">
      <w:pPr>
        <w:suppressAutoHyphens w:val="0"/>
        <w:spacing w:line="276" w:lineRule="auto"/>
        <w:jc w:val="center"/>
        <w:rPr>
          <w:sz w:val="32"/>
        </w:rPr>
      </w:pPr>
    </w:p>
    <w:p w:rsidR="000B4B20" w:rsidRDefault="000B4B20" w:rsidP="002179CC">
      <w:pPr>
        <w:suppressAutoHyphens w:val="0"/>
        <w:spacing w:line="276" w:lineRule="auto"/>
        <w:jc w:val="center"/>
        <w:rPr>
          <w:sz w:val="32"/>
        </w:rPr>
      </w:pPr>
    </w:p>
    <w:p w:rsidR="002179CC" w:rsidRPr="002179CC" w:rsidRDefault="002179CC" w:rsidP="002179CC">
      <w:pPr>
        <w:suppressAutoHyphens w:val="0"/>
        <w:spacing w:line="276" w:lineRule="auto"/>
        <w:jc w:val="center"/>
        <w:rPr>
          <w:sz w:val="32"/>
        </w:rPr>
      </w:pPr>
      <w:r w:rsidRPr="002179CC">
        <w:rPr>
          <w:sz w:val="32"/>
        </w:rPr>
        <w:t xml:space="preserve">Н а у ч н о е </w:t>
      </w:r>
      <w:r w:rsidR="00E0002D">
        <w:rPr>
          <w:sz w:val="32"/>
        </w:rPr>
        <w:t xml:space="preserve"> </w:t>
      </w:r>
      <w:r w:rsidRPr="002179CC">
        <w:rPr>
          <w:sz w:val="32"/>
        </w:rPr>
        <w:t>и з д а н и е</w:t>
      </w:r>
    </w:p>
    <w:p w:rsidR="002179CC" w:rsidRPr="002179CC" w:rsidRDefault="002179CC" w:rsidP="002179CC">
      <w:pPr>
        <w:suppressAutoHyphens w:val="0"/>
        <w:spacing w:line="276" w:lineRule="auto"/>
        <w:ind w:firstLine="708"/>
        <w:jc w:val="center"/>
        <w:rPr>
          <w:sz w:val="32"/>
        </w:rPr>
      </w:pPr>
    </w:p>
    <w:p w:rsidR="002179CC" w:rsidRPr="002179CC" w:rsidRDefault="002179CC" w:rsidP="002179CC">
      <w:pPr>
        <w:suppressAutoHyphens w:val="0"/>
        <w:spacing w:line="276" w:lineRule="auto"/>
        <w:jc w:val="center"/>
        <w:rPr>
          <w:sz w:val="32"/>
        </w:rPr>
      </w:pPr>
    </w:p>
    <w:p w:rsidR="002179CC" w:rsidRPr="002179CC" w:rsidRDefault="002179CC" w:rsidP="002179CC">
      <w:pPr>
        <w:suppressAutoHyphens w:val="0"/>
        <w:spacing w:line="276" w:lineRule="auto"/>
        <w:jc w:val="center"/>
        <w:rPr>
          <w:sz w:val="32"/>
        </w:rPr>
      </w:pPr>
      <w:r w:rsidRPr="002179CC">
        <w:rPr>
          <w:sz w:val="32"/>
        </w:rPr>
        <w:t>Коллектив авторов</w:t>
      </w:r>
    </w:p>
    <w:p w:rsidR="002179CC" w:rsidRPr="002179CC" w:rsidRDefault="002179CC" w:rsidP="002179CC">
      <w:pPr>
        <w:suppressAutoHyphens w:val="0"/>
        <w:spacing w:line="276" w:lineRule="auto"/>
        <w:jc w:val="center"/>
        <w:rPr>
          <w:sz w:val="32"/>
        </w:rPr>
      </w:pPr>
    </w:p>
    <w:p w:rsidR="002179CC" w:rsidRPr="002179CC" w:rsidRDefault="002179CC" w:rsidP="002179CC">
      <w:pPr>
        <w:suppressAutoHyphens w:val="0"/>
        <w:spacing w:line="276" w:lineRule="auto"/>
        <w:jc w:val="center"/>
        <w:rPr>
          <w:sz w:val="32"/>
        </w:rPr>
      </w:pPr>
    </w:p>
    <w:p w:rsidR="002179CC" w:rsidRPr="002179CC" w:rsidRDefault="002179CC" w:rsidP="002179CC">
      <w:pPr>
        <w:suppressAutoHyphens w:val="0"/>
        <w:spacing w:line="276" w:lineRule="auto"/>
        <w:jc w:val="center"/>
        <w:rPr>
          <w:i/>
          <w:sz w:val="32"/>
        </w:rPr>
      </w:pPr>
    </w:p>
    <w:p w:rsidR="002179CC" w:rsidRPr="002179CC" w:rsidRDefault="000B4B20" w:rsidP="002179CC">
      <w:pPr>
        <w:suppressAutoHyphens w:val="0"/>
        <w:spacing w:line="276" w:lineRule="auto"/>
        <w:jc w:val="center"/>
        <w:rPr>
          <w:b/>
          <w:sz w:val="32"/>
        </w:rPr>
      </w:pPr>
      <w:r>
        <w:rPr>
          <w:b/>
          <w:sz w:val="32"/>
        </w:rPr>
        <w:t>ЯЗЫК. КУЛЬТУРА. ОБЩЕСТВО</w:t>
      </w:r>
    </w:p>
    <w:p w:rsidR="002179CC" w:rsidRDefault="002179CC" w:rsidP="002179CC">
      <w:pPr>
        <w:suppressAutoHyphens w:val="0"/>
        <w:spacing w:line="276" w:lineRule="auto"/>
        <w:jc w:val="center"/>
        <w:rPr>
          <w:sz w:val="32"/>
        </w:rPr>
      </w:pPr>
    </w:p>
    <w:p w:rsidR="002179CC" w:rsidRPr="002179CC" w:rsidRDefault="002179CC" w:rsidP="002179CC">
      <w:pPr>
        <w:suppressAutoHyphens w:val="0"/>
        <w:spacing w:line="276" w:lineRule="auto"/>
        <w:jc w:val="center"/>
        <w:rPr>
          <w:sz w:val="32"/>
        </w:rPr>
      </w:pPr>
    </w:p>
    <w:p w:rsidR="002179CC" w:rsidRPr="002179CC" w:rsidRDefault="002179CC" w:rsidP="002179CC">
      <w:pPr>
        <w:suppressAutoHyphens w:val="0"/>
        <w:spacing w:line="276" w:lineRule="auto"/>
        <w:jc w:val="center"/>
        <w:rPr>
          <w:i/>
          <w:sz w:val="32"/>
        </w:rPr>
      </w:pPr>
      <w:r w:rsidRPr="002179CC">
        <w:rPr>
          <w:i/>
          <w:sz w:val="32"/>
        </w:rPr>
        <w:t>Сборник статей</w:t>
      </w:r>
    </w:p>
    <w:p w:rsidR="002179CC" w:rsidRPr="002179CC" w:rsidRDefault="002179CC" w:rsidP="002179CC">
      <w:pPr>
        <w:suppressAutoHyphens w:val="0"/>
        <w:spacing w:line="276" w:lineRule="auto"/>
        <w:jc w:val="center"/>
        <w:rPr>
          <w:sz w:val="32"/>
        </w:rPr>
      </w:pPr>
    </w:p>
    <w:p w:rsidR="002179CC" w:rsidRPr="002179CC" w:rsidRDefault="002179CC" w:rsidP="002179CC">
      <w:pPr>
        <w:suppressAutoHyphens w:val="0"/>
        <w:spacing w:line="276" w:lineRule="auto"/>
        <w:jc w:val="center"/>
        <w:rPr>
          <w:sz w:val="32"/>
        </w:rPr>
      </w:pPr>
      <w:r w:rsidRPr="002179CC">
        <w:rPr>
          <w:sz w:val="32"/>
        </w:rPr>
        <w:t>Статьи представлены в авторской редакции</w:t>
      </w:r>
    </w:p>
    <w:p w:rsidR="002179CC" w:rsidRPr="002179CC" w:rsidRDefault="002179CC" w:rsidP="002179CC">
      <w:pPr>
        <w:suppressAutoHyphens w:val="0"/>
        <w:spacing w:line="276" w:lineRule="auto"/>
        <w:jc w:val="center"/>
        <w:rPr>
          <w:sz w:val="32"/>
        </w:rPr>
      </w:pPr>
      <w:r>
        <w:rPr>
          <w:sz w:val="32"/>
        </w:rPr>
        <w:t>Компьютерная верстка – А. П. Степанова</w:t>
      </w:r>
    </w:p>
    <w:p w:rsidR="002179CC" w:rsidRDefault="002179CC" w:rsidP="002179CC">
      <w:pPr>
        <w:suppressAutoHyphens w:val="0"/>
        <w:spacing w:line="276" w:lineRule="auto"/>
        <w:jc w:val="center"/>
        <w:rPr>
          <w:sz w:val="32"/>
        </w:rPr>
      </w:pPr>
      <w:r w:rsidRPr="002179CC">
        <w:rPr>
          <w:sz w:val="32"/>
        </w:rPr>
        <w:t xml:space="preserve">Дизайн обложки – </w:t>
      </w:r>
      <w:r w:rsidR="00E0002D">
        <w:rPr>
          <w:sz w:val="32"/>
        </w:rPr>
        <w:t>Н. П. Лиханская</w:t>
      </w:r>
    </w:p>
    <w:p w:rsidR="002179CC" w:rsidRDefault="002179CC" w:rsidP="002179CC">
      <w:pPr>
        <w:suppressAutoHyphens w:val="0"/>
        <w:spacing w:line="276" w:lineRule="auto"/>
        <w:jc w:val="center"/>
        <w:rPr>
          <w:sz w:val="32"/>
        </w:rPr>
      </w:pPr>
    </w:p>
    <w:p w:rsidR="002179CC" w:rsidRDefault="002179CC" w:rsidP="002179CC">
      <w:pPr>
        <w:suppressAutoHyphens w:val="0"/>
        <w:spacing w:line="276" w:lineRule="auto"/>
        <w:jc w:val="center"/>
        <w:rPr>
          <w:sz w:val="32"/>
        </w:rPr>
      </w:pPr>
    </w:p>
    <w:p w:rsidR="002179CC" w:rsidRPr="002179CC" w:rsidRDefault="002179CC" w:rsidP="002179CC">
      <w:pPr>
        <w:suppressAutoHyphens w:val="0"/>
        <w:spacing w:line="276" w:lineRule="auto"/>
        <w:jc w:val="center"/>
        <w:rPr>
          <w:sz w:val="32"/>
        </w:rPr>
      </w:pPr>
    </w:p>
    <w:p w:rsidR="00F21437" w:rsidRPr="00F21437" w:rsidRDefault="00233980" w:rsidP="002179CC">
      <w:pPr>
        <w:suppressAutoHyphens w:val="0"/>
        <w:spacing w:line="276" w:lineRule="auto"/>
        <w:jc w:val="center"/>
        <w:rPr>
          <w:sz w:val="32"/>
          <w:vertAlign w:val="subscript"/>
        </w:rPr>
      </w:pPr>
      <w:r>
        <w:rPr>
          <w:sz w:val="32"/>
        </w:rPr>
        <w:t>Подписано в печать 30.04</w:t>
      </w:r>
      <w:r w:rsidR="000B4B20">
        <w:rPr>
          <w:sz w:val="32"/>
        </w:rPr>
        <w:t>.2016. Формат 60 × 84</w:t>
      </w:r>
      <w:r w:rsidR="000B4B20" w:rsidRPr="000B4B20">
        <w:rPr>
          <w:sz w:val="32"/>
        </w:rPr>
        <w:t xml:space="preserve"> </w:t>
      </w:r>
      <w:r w:rsidR="00F21437">
        <w:rPr>
          <w:sz w:val="32"/>
        </w:rPr>
        <w:t>1</w:t>
      </w:r>
      <w:r w:rsidR="00F21437" w:rsidRPr="00F21437">
        <w:rPr>
          <w:sz w:val="28"/>
          <w:vertAlign w:val="superscript"/>
        </w:rPr>
        <w:t>2</w:t>
      </w:r>
      <w:r w:rsidR="00F21437">
        <w:rPr>
          <w:sz w:val="32"/>
        </w:rPr>
        <w:t>/16</w:t>
      </w:r>
      <w:r w:rsidR="00F21437" w:rsidRPr="00F21437">
        <w:rPr>
          <w:sz w:val="28"/>
          <w:vertAlign w:val="subscript"/>
        </w:rPr>
        <w:t>2</w:t>
      </w:r>
    </w:p>
    <w:p w:rsidR="002179CC" w:rsidRPr="00F21437" w:rsidRDefault="00E0002D" w:rsidP="002179CC">
      <w:pPr>
        <w:suppressAutoHyphens w:val="0"/>
        <w:spacing w:line="276" w:lineRule="auto"/>
        <w:jc w:val="center"/>
        <w:rPr>
          <w:sz w:val="32"/>
        </w:rPr>
      </w:pPr>
      <w:r w:rsidRPr="00233980">
        <w:rPr>
          <w:sz w:val="32"/>
        </w:rPr>
        <w:t xml:space="preserve">Усл. печ. </w:t>
      </w:r>
      <w:r w:rsidR="00B44B53">
        <w:rPr>
          <w:sz w:val="32"/>
        </w:rPr>
        <w:t>л. – 16,2</w:t>
      </w:r>
      <w:r w:rsidR="002179CC" w:rsidRPr="00233980">
        <w:rPr>
          <w:sz w:val="32"/>
        </w:rPr>
        <w:t>. Уч.-изд. л.</w:t>
      </w:r>
      <w:r w:rsidRPr="00233980">
        <w:rPr>
          <w:sz w:val="32"/>
        </w:rPr>
        <w:t xml:space="preserve"> – 12,</w:t>
      </w:r>
      <w:r w:rsidR="00B44B53">
        <w:rPr>
          <w:sz w:val="32"/>
        </w:rPr>
        <w:t>6</w:t>
      </w:r>
      <w:r w:rsidR="000B4B20">
        <w:rPr>
          <w:sz w:val="32"/>
        </w:rPr>
        <w:t>.</w:t>
      </w:r>
      <w:r w:rsidR="00233980">
        <w:rPr>
          <w:sz w:val="32"/>
        </w:rPr>
        <w:t xml:space="preserve"> </w:t>
      </w:r>
    </w:p>
    <w:p w:rsidR="002179CC" w:rsidRPr="002179CC" w:rsidRDefault="00233980" w:rsidP="002179CC">
      <w:pPr>
        <w:suppressAutoHyphens w:val="0"/>
        <w:spacing w:line="276" w:lineRule="auto"/>
        <w:jc w:val="center"/>
        <w:rPr>
          <w:sz w:val="32"/>
        </w:rPr>
      </w:pPr>
      <w:r>
        <w:rPr>
          <w:sz w:val="32"/>
        </w:rPr>
        <w:t xml:space="preserve">Тираж 200 экз. </w:t>
      </w:r>
      <w:r w:rsidR="000B4B20">
        <w:rPr>
          <w:sz w:val="32"/>
        </w:rPr>
        <w:t xml:space="preserve">Заказ № </w:t>
      </w:r>
    </w:p>
    <w:p w:rsidR="002179CC" w:rsidRPr="002179CC" w:rsidRDefault="002179CC" w:rsidP="002179CC">
      <w:pPr>
        <w:suppressAutoHyphens w:val="0"/>
        <w:spacing w:line="276" w:lineRule="auto"/>
        <w:jc w:val="center"/>
        <w:rPr>
          <w:sz w:val="32"/>
        </w:rPr>
      </w:pPr>
    </w:p>
    <w:p w:rsidR="002179CC" w:rsidRPr="002179CC" w:rsidRDefault="002179CC" w:rsidP="002179CC">
      <w:pPr>
        <w:suppressAutoHyphens w:val="0"/>
        <w:spacing w:line="276" w:lineRule="auto"/>
        <w:rPr>
          <w:sz w:val="32"/>
        </w:rPr>
      </w:pPr>
      <w:r w:rsidRPr="002179CC">
        <w:rPr>
          <w:sz w:val="32"/>
        </w:rPr>
        <w:t>Типография Кубанского государственного аграрного университета.</w:t>
      </w:r>
    </w:p>
    <w:p w:rsidR="000B4B20" w:rsidRDefault="002A54E5" w:rsidP="002A54E5">
      <w:pPr>
        <w:suppressAutoHyphens w:val="0"/>
        <w:spacing w:line="276" w:lineRule="auto"/>
        <w:jc w:val="center"/>
        <w:rPr>
          <w:sz w:val="32"/>
        </w:rPr>
      </w:pPr>
      <w:r>
        <w:rPr>
          <w:noProof/>
          <w:sz w:val="32"/>
        </w:rPr>
        <mc:AlternateContent>
          <mc:Choice Requires="wps">
            <w:drawing>
              <wp:anchor distT="0" distB="0" distL="114300" distR="114300" simplePos="0" relativeHeight="251661312" behindDoc="0" locked="0" layoutInCell="1" allowOverlap="1" wp14:anchorId="0995752C" wp14:editId="45BCD5FA">
                <wp:simplePos x="0" y="0"/>
                <wp:positionH relativeFrom="column">
                  <wp:posOffset>2118360</wp:posOffset>
                </wp:positionH>
                <wp:positionV relativeFrom="paragraph">
                  <wp:posOffset>660612</wp:posOffset>
                </wp:positionV>
                <wp:extent cx="1498600" cy="431800"/>
                <wp:effectExtent l="0" t="0" r="6350" b="6350"/>
                <wp:wrapNone/>
                <wp:docPr id="3" name="Прямоугольник 3"/>
                <wp:cNvGraphicFramePr/>
                <a:graphic xmlns:a="http://schemas.openxmlformats.org/drawingml/2006/main">
                  <a:graphicData uri="http://schemas.microsoft.com/office/word/2010/wordprocessingShape">
                    <wps:wsp>
                      <wps:cNvSpPr/>
                      <wps:spPr>
                        <a:xfrm>
                          <a:off x="0" y="0"/>
                          <a:ext cx="1498600" cy="431800"/>
                        </a:xfrm>
                        <a:prstGeom prst="rect">
                          <a:avLst/>
                        </a:prstGeom>
                        <a:solidFill>
                          <a:schemeClr val="bg1"/>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6F44CE" id="Прямоугольник 3" o:spid="_x0000_s1026" style="position:absolute;margin-left:166.8pt;margin-top:52pt;width:118pt;height:3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" fillcolor="white [3212]" stroked="f" strokeweight="2pt"/>
            </w:pict>
          </mc:Fallback>
        </mc:AlternateContent>
      </w:r>
      <w:r w:rsidR="002179CC" w:rsidRPr="002179CC">
        <w:rPr>
          <w:sz w:val="32"/>
        </w:rPr>
        <w:t>350044, г. Краснодар, ул. Калинина, 13</w:t>
      </w:r>
    </w:p>
    <w:sectPr w:rsidR="000B4B20" w:rsidSect="009C28FB">
      <w:pgSz w:w="11907" w:h="16839" w:code="9"/>
      <w:pgMar w:top="1418" w:right="1304" w:bottom="1418" w:left="1304"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3B5" w:rsidRDefault="000263B5" w:rsidP="005D19F8">
      <w:r>
        <w:separator/>
      </w:r>
    </w:p>
  </w:endnote>
  <w:endnote w:type="continuationSeparator" w:id="0">
    <w:p w:rsidR="000263B5" w:rsidRDefault="000263B5" w:rsidP="005D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ont420">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BoldMT">
    <w:altName w:val="Times New Roman"/>
    <w:charset w:val="CC"/>
    <w:family w:val="roman"/>
    <w:pitch w:val="variable"/>
  </w:font>
  <w:font w:name="Times-Roman">
    <w:panose1 w:val="00000000000000000000"/>
    <w:charset w:val="00"/>
    <w:family w:val="roman"/>
    <w:notTrueType/>
    <w:pitch w:val="default"/>
  </w:font>
  <w:font w:name="Times-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942729"/>
      <w:docPartObj>
        <w:docPartGallery w:val="Page Numbers (Bottom of Page)"/>
        <w:docPartUnique/>
      </w:docPartObj>
    </w:sdtPr>
    <w:sdtEndPr>
      <w:rPr>
        <w:sz w:val="28"/>
      </w:rPr>
    </w:sdtEndPr>
    <w:sdtContent>
      <w:p w:rsidR="00A25455" w:rsidRPr="005A41B4" w:rsidRDefault="00A25455">
        <w:pPr>
          <w:pStyle w:val="Footer"/>
          <w:jc w:val="center"/>
          <w:rPr>
            <w:sz w:val="28"/>
          </w:rPr>
        </w:pPr>
        <w:r w:rsidRPr="005A41B4">
          <w:rPr>
            <w:sz w:val="28"/>
          </w:rPr>
          <w:fldChar w:fldCharType="begin"/>
        </w:r>
        <w:r w:rsidRPr="005A41B4">
          <w:rPr>
            <w:sz w:val="28"/>
          </w:rPr>
          <w:instrText>PAGE   \* MERGEFORMAT</w:instrText>
        </w:r>
        <w:r w:rsidRPr="005A41B4">
          <w:rPr>
            <w:sz w:val="28"/>
          </w:rPr>
          <w:fldChar w:fldCharType="separate"/>
        </w:r>
        <w:r w:rsidR="00AC6D8D">
          <w:rPr>
            <w:noProof/>
            <w:sz w:val="28"/>
          </w:rPr>
          <w:t>20</w:t>
        </w:r>
        <w:r w:rsidRPr="005A41B4">
          <w:rPr>
            <w:sz w:val="28"/>
          </w:rPr>
          <w:fldChar w:fldCharType="end"/>
        </w:r>
      </w:p>
    </w:sdtContent>
  </w:sdt>
  <w:p w:rsidR="00A25455" w:rsidRDefault="00A254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3B5" w:rsidRDefault="000263B5" w:rsidP="005D19F8">
      <w:r>
        <w:separator/>
      </w:r>
    </w:p>
  </w:footnote>
  <w:footnote w:type="continuationSeparator" w:id="0">
    <w:p w:rsidR="000263B5" w:rsidRDefault="000263B5" w:rsidP="005D1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08"/>
        </w:tabs>
        <w:ind w:left="0" w:firstLine="708"/>
      </w:pPr>
      <w:rPr>
        <w:rFonts w:ascii="Wingdings" w:hAnsi="Wingdings" w:cs="Wingdings" w:hint="default"/>
        <w:sz w:val="28"/>
        <w:szCs w:val="28"/>
      </w:rPr>
    </w:lvl>
  </w:abstractNum>
  <w:abstractNum w:abstractNumId="1" w15:restartNumberingAfterBreak="0">
    <w:nsid w:val="00000003"/>
    <w:multiLevelType w:val="singleLevel"/>
    <w:tmpl w:val="00000003"/>
    <w:name w:val="WW8Num3"/>
    <w:lvl w:ilvl="0">
      <w:start w:val="1"/>
      <w:numFmt w:val="bullet"/>
      <w:lvlText w:val=""/>
      <w:lvlJc w:val="left"/>
      <w:pPr>
        <w:tabs>
          <w:tab w:val="num" w:pos="708"/>
        </w:tabs>
        <w:ind w:left="0" w:firstLine="708"/>
      </w:pPr>
      <w:rPr>
        <w:rFonts w:ascii="Wingdings" w:hAnsi="Wingdings" w:cs="Wingdings" w:hint="default"/>
        <w:sz w:val="28"/>
        <w:szCs w:val="28"/>
      </w:rPr>
    </w:lvl>
  </w:abstractNum>
  <w:abstractNum w:abstractNumId="2" w15:restartNumberingAfterBreak="0">
    <w:nsid w:val="00000004"/>
    <w:multiLevelType w:val="singleLevel"/>
    <w:tmpl w:val="00000004"/>
    <w:name w:val="WW8Num4"/>
    <w:lvl w:ilvl="0">
      <w:start w:val="1"/>
      <w:numFmt w:val="bullet"/>
      <w:lvlText w:val=""/>
      <w:lvlJc w:val="left"/>
      <w:pPr>
        <w:tabs>
          <w:tab w:val="num" w:pos="708"/>
        </w:tabs>
        <w:ind w:left="0" w:firstLine="709"/>
      </w:pPr>
      <w:rPr>
        <w:rFonts w:ascii="Symbol" w:hAnsi="Symbol" w:cs="Symbol" w:hint="default"/>
        <w:sz w:val="24"/>
      </w:rPr>
    </w:lvl>
  </w:abstractNum>
  <w:abstractNum w:abstractNumId="3" w15:restartNumberingAfterBreak="0">
    <w:nsid w:val="00000005"/>
    <w:multiLevelType w:val="singleLevel"/>
    <w:tmpl w:val="00000005"/>
    <w:name w:val="WW8Num5"/>
    <w:lvl w:ilvl="0">
      <w:start w:val="1"/>
      <w:numFmt w:val="decimal"/>
      <w:lvlText w:val="%1."/>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1"/>
        <w:w w:val="100"/>
        <w:kern w:val="1"/>
        <w:position w:val="0"/>
        <w:sz w:val="28"/>
        <w:u w:val="none"/>
        <w:shd w:val="clear" w:color="auto" w:fill="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6"/>
    <w:multiLevelType w:val="singleLevel"/>
    <w:tmpl w:val="00000006"/>
    <w:name w:val="WW8Num6"/>
    <w:lvl w:ilvl="0">
      <w:start w:val="1"/>
      <w:numFmt w:val="decimal"/>
      <w:lvlText w:val="%1."/>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1"/>
        <w:w w:val="100"/>
        <w:kern w:val="1"/>
        <w:position w:val="0"/>
        <w:sz w:val="28"/>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7"/>
    <w:multiLevelType w:val="singleLevel"/>
    <w:tmpl w:val="00000007"/>
    <w:name w:val="WW8Num7"/>
    <w:lvl w:ilvl="0">
      <w:start w:val="1"/>
      <w:numFmt w:val="bullet"/>
      <w:lvlText w:val=""/>
      <w:lvlJc w:val="left"/>
      <w:pPr>
        <w:tabs>
          <w:tab w:val="num" w:pos="708"/>
        </w:tabs>
        <w:ind w:left="0" w:firstLine="708"/>
      </w:pPr>
      <w:rPr>
        <w:rFonts w:ascii="Wingdings" w:hAnsi="Wingdings" w:cs="Wingdings" w:hint="default"/>
        <w:sz w:val="28"/>
        <w:szCs w:val="28"/>
      </w:rPr>
    </w:lvl>
  </w:abstractNum>
  <w:abstractNum w:abstractNumId="6" w15:restartNumberingAfterBreak="0">
    <w:nsid w:val="00420F69"/>
    <w:multiLevelType w:val="hybridMultilevel"/>
    <w:tmpl w:val="DE82AD56"/>
    <w:lvl w:ilvl="0" w:tplc="44141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0BF5952"/>
    <w:multiLevelType w:val="hybridMultilevel"/>
    <w:tmpl w:val="E0C0C0C0"/>
    <w:lvl w:ilvl="0" w:tplc="44141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52F78AD"/>
    <w:multiLevelType w:val="hybridMultilevel"/>
    <w:tmpl w:val="BFA822FE"/>
    <w:lvl w:ilvl="0" w:tplc="AF2C9684">
      <w:start w:val="1"/>
      <w:numFmt w:val="bullet"/>
      <w:lvlText w:val="-"/>
      <w:lvlJc w:val="left"/>
      <w:pPr>
        <w:ind w:left="1287" w:hanging="360"/>
      </w:pPr>
      <w:rPr>
        <w:rFonts w:ascii="Symbol" w:hAnsi="Symbol" w:hint="default"/>
      </w:rPr>
    </w:lvl>
    <w:lvl w:ilvl="1" w:tplc="AF2C9684">
      <w:start w:val="1"/>
      <w:numFmt w:val="bullet"/>
      <w:lvlText w:val="-"/>
      <w:lvlJc w:val="left"/>
      <w:pPr>
        <w:ind w:left="2352" w:hanging="705"/>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75E430E"/>
    <w:multiLevelType w:val="hybridMultilevel"/>
    <w:tmpl w:val="ACE411D4"/>
    <w:lvl w:ilvl="0" w:tplc="0419000F">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08196683"/>
    <w:multiLevelType w:val="hybridMultilevel"/>
    <w:tmpl w:val="CDD61748"/>
    <w:lvl w:ilvl="0" w:tplc="9A74CE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5A0964"/>
    <w:multiLevelType w:val="hybridMultilevel"/>
    <w:tmpl w:val="E0D85720"/>
    <w:lvl w:ilvl="0" w:tplc="B2C01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C03A06"/>
    <w:multiLevelType w:val="hybridMultilevel"/>
    <w:tmpl w:val="2424DD5E"/>
    <w:lvl w:ilvl="0" w:tplc="439077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3D3CE6"/>
    <w:multiLevelType w:val="hybridMultilevel"/>
    <w:tmpl w:val="7F320182"/>
    <w:lvl w:ilvl="0" w:tplc="AF2C96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36C5B4F"/>
    <w:multiLevelType w:val="hybridMultilevel"/>
    <w:tmpl w:val="5936F990"/>
    <w:lvl w:ilvl="0" w:tplc="AF2C96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540639C"/>
    <w:multiLevelType w:val="hybridMultilevel"/>
    <w:tmpl w:val="D870DA3E"/>
    <w:lvl w:ilvl="0" w:tplc="011CE0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55B7E38"/>
    <w:multiLevelType w:val="hybridMultilevel"/>
    <w:tmpl w:val="DB1074AE"/>
    <w:lvl w:ilvl="0" w:tplc="AF2C9684">
      <w:start w:val="1"/>
      <w:numFmt w:val="bullet"/>
      <w:lvlText w:val="-"/>
      <w:lvlJc w:val="left"/>
      <w:pPr>
        <w:ind w:left="1287" w:hanging="360"/>
      </w:pPr>
      <w:rPr>
        <w:rFonts w:ascii="Symbol" w:hAnsi="Symbol" w:hint="default"/>
      </w:rPr>
    </w:lvl>
    <w:lvl w:ilvl="1" w:tplc="AF2C9684">
      <w:start w:val="1"/>
      <w:numFmt w:val="bullet"/>
      <w:lvlText w:val="-"/>
      <w:lvlJc w:val="left"/>
      <w:pPr>
        <w:ind w:left="847" w:hanging="705"/>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96E3CCB"/>
    <w:multiLevelType w:val="hybridMultilevel"/>
    <w:tmpl w:val="48CACFE8"/>
    <w:lvl w:ilvl="0" w:tplc="D7FA52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B14022B"/>
    <w:multiLevelType w:val="hybridMultilevel"/>
    <w:tmpl w:val="B4A47FE2"/>
    <w:lvl w:ilvl="0" w:tplc="44141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115F31"/>
    <w:multiLevelType w:val="hybridMultilevel"/>
    <w:tmpl w:val="72E40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A437E2"/>
    <w:multiLevelType w:val="hybridMultilevel"/>
    <w:tmpl w:val="4E546564"/>
    <w:lvl w:ilvl="0" w:tplc="44141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27F277A"/>
    <w:multiLevelType w:val="multilevel"/>
    <w:tmpl w:val="60EA4524"/>
    <w:lvl w:ilvl="0">
      <w:start w:val="1"/>
      <w:numFmt w:val="decimal"/>
      <w:lvlText w:val="%1."/>
      <w:lvlJc w:val="left"/>
      <w:pPr>
        <w:ind w:left="0" w:firstLine="34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2" w15:restartNumberingAfterBreak="0">
    <w:nsid w:val="23E416F7"/>
    <w:multiLevelType w:val="hybridMultilevel"/>
    <w:tmpl w:val="69E018EA"/>
    <w:lvl w:ilvl="0" w:tplc="AF2C96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86866CC"/>
    <w:multiLevelType w:val="hybridMultilevel"/>
    <w:tmpl w:val="E73C6E5C"/>
    <w:lvl w:ilvl="0" w:tplc="AF2C96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A5C3A54"/>
    <w:multiLevelType w:val="hybridMultilevel"/>
    <w:tmpl w:val="AFDC3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4124B7"/>
    <w:multiLevelType w:val="hybridMultilevel"/>
    <w:tmpl w:val="BEE4ACF2"/>
    <w:lvl w:ilvl="0" w:tplc="2B1C21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B5935ED"/>
    <w:multiLevelType w:val="hybridMultilevel"/>
    <w:tmpl w:val="04EE71FC"/>
    <w:lvl w:ilvl="0" w:tplc="1F8C84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30D80BC4"/>
    <w:multiLevelType w:val="hybridMultilevel"/>
    <w:tmpl w:val="789EC8F8"/>
    <w:lvl w:ilvl="0" w:tplc="8E9A52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5BB7A9B"/>
    <w:multiLevelType w:val="hybridMultilevel"/>
    <w:tmpl w:val="1076E890"/>
    <w:lvl w:ilvl="0" w:tplc="FCA62D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78444A"/>
    <w:multiLevelType w:val="hybridMultilevel"/>
    <w:tmpl w:val="02909104"/>
    <w:lvl w:ilvl="0" w:tplc="6880661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1DA7C7E"/>
    <w:multiLevelType w:val="hybridMultilevel"/>
    <w:tmpl w:val="7AC09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6B4FD9"/>
    <w:multiLevelType w:val="hybridMultilevel"/>
    <w:tmpl w:val="18E20976"/>
    <w:lvl w:ilvl="0" w:tplc="AF2C96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6742027"/>
    <w:multiLevelType w:val="multilevel"/>
    <w:tmpl w:val="5FEC592C"/>
    <w:lvl w:ilvl="0">
      <w:start w:val="1"/>
      <w:numFmt w:val="decimal"/>
      <w:lvlText w:val="%1."/>
      <w:lvlJc w:val="left"/>
      <w:pPr>
        <w:ind w:left="502" w:hanging="36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6D17BCC"/>
    <w:multiLevelType w:val="hybridMultilevel"/>
    <w:tmpl w:val="C2EAFE76"/>
    <w:lvl w:ilvl="0" w:tplc="AF2C96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82A301F"/>
    <w:multiLevelType w:val="hybridMultilevel"/>
    <w:tmpl w:val="189EA748"/>
    <w:lvl w:ilvl="0" w:tplc="4EC08EE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4972595D"/>
    <w:multiLevelType w:val="hybridMultilevel"/>
    <w:tmpl w:val="2700A57C"/>
    <w:lvl w:ilvl="0" w:tplc="AF2C96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13C20B3"/>
    <w:multiLevelType w:val="hybridMultilevel"/>
    <w:tmpl w:val="99B415F8"/>
    <w:lvl w:ilvl="0" w:tplc="AF2C9684">
      <w:start w:val="1"/>
      <w:numFmt w:val="bullet"/>
      <w:lvlText w:val="-"/>
      <w:lvlJc w:val="left"/>
      <w:pPr>
        <w:ind w:left="121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24850CF"/>
    <w:multiLevelType w:val="hybridMultilevel"/>
    <w:tmpl w:val="A2564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3720A6A"/>
    <w:multiLevelType w:val="hybridMultilevel"/>
    <w:tmpl w:val="7D20AB4E"/>
    <w:lvl w:ilvl="0" w:tplc="838AAA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49F23BD"/>
    <w:multiLevelType w:val="multilevel"/>
    <w:tmpl w:val="6A081DDE"/>
    <w:lvl w:ilvl="0">
      <w:start w:val="1"/>
      <w:numFmt w:val="decimal"/>
      <w:lvlText w:val="%1."/>
      <w:lvlJc w:val="lef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40" w15:restartNumberingAfterBreak="0">
    <w:nsid w:val="58395D92"/>
    <w:multiLevelType w:val="hybridMultilevel"/>
    <w:tmpl w:val="5382F940"/>
    <w:lvl w:ilvl="0" w:tplc="AF2C96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9985CA9"/>
    <w:multiLevelType w:val="hybridMultilevel"/>
    <w:tmpl w:val="F1784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9D87021"/>
    <w:multiLevelType w:val="hybridMultilevel"/>
    <w:tmpl w:val="0328809A"/>
    <w:lvl w:ilvl="0" w:tplc="AF2C96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5A942C50"/>
    <w:multiLevelType w:val="hybridMultilevel"/>
    <w:tmpl w:val="126E66EC"/>
    <w:lvl w:ilvl="0" w:tplc="AF2C96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2744383"/>
    <w:multiLevelType w:val="hybridMultilevel"/>
    <w:tmpl w:val="9AC616EC"/>
    <w:lvl w:ilvl="0" w:tplc="44141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65A53DA2"/>
    <w:multiLevelType w:val="hybridMultilevel"/>
    <w:tmpl w:val="E0D85720"/>
    <w:lvl w:ilvl="0" w:tplc="B2C01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8AC5F19"/>
    <w:multiLevelType w:val="hybridMultilevel"/>
    <w:tmpl w:val="21F649EC"/>
    <w:lvl w:ilvl="0" w:tplc="828819F2">
      <w:start w:val="1"/>
      <w:numFmt w:val="decimal"/>
      <w:pStyle w:val="a"/>
      <w:lvlText w:val="%1."/>
      <w:lvlJc w:val="center"/>
      <w:pPr>
        <w:ind w:left="1068" w:hanging="360"/>
      </w:pPr>
      <w:rPr>
        <w:rFonts w:hint="default"/>
        <w:sz w:val="32"/>
        <w:szCs w:val="32"/>
      </w:rPr>
    </w:lvl>
    <w:lvl w:ilvl="1" w:tplc="5B0683D6">
      <w:start w:val="1"/>
      <w:numFmt w:val="upperLetter"/>
      <w:lvlText w:val="%2."/>
      <w:lvlJc w:val="left"/>
      <w:pPr>
        <w:ind w:left="1818" w:hanging="39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6A494245"/>
    <w:multiLevelType w:val="hybridMultilevel"/>
    <w:tmpl w:val="C464D578"/>
    <w:lvl w:ilvl="0" w:tplc="AF2C9684">
      <w:start w:val="1"/>
      <w:numFmt w:val="bullet"/>
      <w:lvlText w:val="-"/>
      <w:lvlJc w:val="left"/>
      <w:pPr>
        <w:ind w:left="1287" w:hanging="360"/>
      </w:pPr>
      <w:rPr>
        <w:rFonts w:ascii="Symbol" w:hAnsi="Symbol" w:hint="default"/>
      </w:rPr>
    </w:lvl>
    <w:lvl w:ilvl="1" w:tplc="E88A77D2">
      <w:start w:val="4"/>
      <w:numFmt w:val="bullet"/>
      <w:lvlText w:val="•"/>
      <w:lvlJc w:val="left"/>
      <w:pPr>
        <w:ind w:left="2352" w:hanging="705"/>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D56530D"/>
    <w:multiLevelType w:val="hybridMultilevel"/>
    <w:tmpl w:val="D190FA7C"/>
    <w:lvl w:ilvl="0" w:tplc="4414197E">
      <w:start w:val="1"/>
      <w:numFmt w:val="bullet"/>
      <w:lvlText w:val=""/>
      <w:lvlJc w:val="left"/>
      <w:pPr>
        <w:ind w:left="1287" w:hanging="360"/>
      </w:pPr>
      <w:rPr>
        <w:rFonts w:ascii="Symbol" w:hAnsi="Symbol" w:hint="default"/>
      </w:rPr>
    </w:lvl>
    <w:lvl w:ilvl="1" w:tplc="4414197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E835894"/>
    <w:multiLevelType w:val="hybridMultilevel"/>
    <w:tmpl w:val="2C0AFB5A"/>
    <w:lvl w:ilvl="0" w:tplc="2202FF78">
      <w:start w:val="9"/>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70BC3B1F"/>
    <w:multiLevelType w:val="hybridMultilevel"/>
    <w:tmpl w:val="3EF00AB8"/>
    <w:lvl w:ilvl="0" w:tplc="44141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1D96799"/>
    <w:multiLevelType w:val="hybridMultilevel"/>
    <w:tmpl w:val="58425F96"/>
    <w:lvl w:ilvl="0" w:tplc="AF2C9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7124F31"/>
    <w:multiLevelType w:val="hybridMultilevel"/>
    <w:tmpl w:val="A2A061EC"/>
    <w:lvl w:ilvl="0" w:tplc="AF2C96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79505485"/>
    <w:multiLevelType w:val="hybridMultilevel"/>
    <w:tmpl w:val="86DE579E"/>
    <w:lvl w:ilvl="0" w:tplc="4414197E">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54" w15:restartNumberingAfterBreak="0">
    <w:nsid w:val="7A392F52"/>
    <w:multiLevelType w:val="hybridMultilevel"/>
    <w:tmpl w:val="A2F64866"/>
    <w:lvl w:ilvl="0" w:tplc="0419000F">
      <w:start w:val="1"/>
      <w:numFmt w:val="decimal"/>
      <w:lvlText w:val="%1."/>
      <w:lvlJc w:val="left"/>
      <w:pPr>
        <w:ind w:left="360" w:hanging="360"/>
      </w:pPr>
      <w:rPr>
        <w:rFonts w:hint="default"/>
      </w:rPr>
    </w:lvl>
    <w:lvl w:ilvl="1" w:tplc="FF842882">
      <w:start w:val="1"/>
      <w:numFmt w:val="decimal"/>
      <w:lvlText w:val="%2)"/>
      <w:lvlJc w:val="left"/>
      <w:pPr>
        <w:ind w:left="2136" w:hanging="1416"/>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CDE24CD"/>
    <w:multiLevelType w:val="hybridMultilevel"/>
    <w:tmpl w:val="196A647C"/>
    <w:lvl w:ilvl="0" w:tplc="4414197E">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56" w15:restartNumberingAfterBreak="0">
    <w:nsid w:val="7E8D4C7A"/>
    <w:multiLevelType w:val="hybridMultilevel"/>
    <w:tmpl w:val="4198B4AA"/>
    <w:lvl w:ilvl="0" w:tplc="B2C01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2"/>
  </w:num>
  <w:num w:numId="3">
    <w:abstractNumId w:val="22"/>
  </w:num>
  <w:num w:numId="4">
    <w:abstractNumId w:val="51"/>
  </w:num>
  <w:num w:numId="5">
    <w:abstractNumId w:val="43"/>
  </w:num>
  <w:num w:numId="6">
    <w:abstractNumId w:val="47"/>
  </w:num>
  <w:num w:numId="7">
    <w:abstractNumId w:val="23"/>
  </w:num>
  <w:num w:numId="8">
    <w:abstractNumId w:val="31"/>
  </w:num>
  <w:num w:numId="9">
    <w:abstractNumId w:val="46"/>
  </w:num>
  <w:num w:numId="10">
    <w:abstractNumId w:val="46"/>
    <w:lvlOverride w:ilvl="0">
      <w:startOverride w:val="1"/>
    </w:lvlOverride>
  </w:num>
  <w:num w:numId="11">
    <w:abstractNumId w:val="46"/>
    <w:lvlOverride w:ilvl="0">
      <w:startOverride w:val="1"/>
    </w:lvlOverride>
  </w:num>
  <w:num w:numId="12">
    <w:abstractNumId w:val="46"/>
    <w:lvlOverride w:ilvl="0">
      <w:startOverride w:val="1"/>
    </w:lvlOverride>
  </w:num>
  <w:num w:numId="13">
    <w:abstractNumId w:val="46"/>
    <w:lvlOverride w:ilvl="0">
      <w:startOverride w:val="1"/>
    </w:lvlOverride>
  </w:num>
  <w:num w:numId="14">
    <w:abstractNumId w:val="46"/>
    <w:lvlOverride w:ilvl="0">
      <w:startOverride w:val="1"/>
    </w:lvlOverride>
  </w:num>
  <w:num w:numId="15">
    <w:abstractNumId w:val="46"/>
    <w:lvlOverride w:ilvl="0">
      <w:startOverride w:val="1"/>
    </w:lvlOverride>
  </w:num>
  <w:num w:numId="16">
    <w:abstractNumId w:val="50"/>
  </w:num>
  <w:num w:numId="17">
    <w:abstractNumId w:val="41"/>
  </w:num>
  <w:num w:numId="18">
    <w:abstractNumId w:val="37"/>
  </w:num>
  <w:num w:numId="19">
    <w:abstractNumId w:val="46"/>
    <w:lvlOverride w:ilvl="0">
      <w:startOverride w:val="1"/>
    </w:lvlOverride>
  </w:num>
  <w:num w:numId="20">
    <w:abstractNumId w:val="46"/>
    <w:lvlOverride w:ilvl="0">
      <w:startOverride w:val="1"/>
    </w:lvlOverride>
  </w:num>
  <w:num w:numId="21">
    <w:abstractNumId w:val="33"/>
  </w:num>
  <w:num w:numId="22">
    <w:abstractNumId w:val="46"/>
    <w:lvlOverride w:ilvl="0">
      <w:startOverride w:val="1"/>
    </w:lvlOverride>
  </w:num>
  <w:num w:numId="23">
    <w:abstractNumId w:val="46"/>
    <w:lvlOverride w:ilvl="0">
      <w:startOverride w:val="1"/>
    </w:lvlOverride>
  </w:num>
  <w:num w:numId="24">
    <w:abstractNumId w:val="46"/>
    <w:lvlOverride w:ilvl="0">
      <w:startOverride w:val="1"/>
    </w:lvlOverride>
  </w:num>
  <w:num w:numId="25">
    <w:abstractNumId w:val="46"/>
    <w:lvlOverride w:ilvl="0">
      <w:startOverride w:val="1"/>
    </w:lvlOverride>
  </w:num>
  <w:num w:numId="26">
    <w:abstractNumId w:val="46"/>
    <w:lvlOverride w:ilvl="0">
      <w:startOverride w:val="1"/>
    </w:lvlOverride>
  </w:num>
  <w:num w:numId="27">
    <w:abstractNumId w:val="21"/>
  </w:num>
  <w:num w:numId="28">
    <w:abstractNumId w:val="32"/>
  </w:num>
  <w:num w:numId="29">
    <w:abstractNumId w:val="18"/>
  </w:num>
  <w:num w:numId="30">
    <w:abstractNumId w:val="44"/>
  </w:num>
  <w:num w:numId="31">
    <w:abstractNumId w:val="53"/>
  </w:num>
  <w:num w:numId="32">
    <w:abstractNumId w:val="9"/>
  </w:num>
  <w:num w:numId="33">
    <w:abstractNumId w:val="54"/>
  </w:num>
  <w:num w:numId="34">
    <w:abstractNumId w:val="19"/>
  </w:num>
  <w:num w:numId="35">
    <w:abstractNumId w:val="20"/>
  </w:num>
  <w:num w:numId="36">
    <w:abstractNumId w:val="24"/>
  </w:num>
  <w:num w:numId="37">
    <w:abstractNumId w:val="30"/>
  </w:num>
  <w:num w:numId="38">
    <w:abstractNumId w:val="7"/>
  </w:num>
  <w:num w:numId="39">
    <w:abstractNumId w:val="48"/>
  </w:num>
  <w:num w:numId="40">
    <w:abstractNumId w:val="42"/>
  </w:num>
  <w:num w:numId="41">
    <w:abstractNumId w:val="45"/>
  </w:num>
  <w:num w:numId="42">
    <w:abstractNumId w:val="11"/>
  </w:num>
  <w:num w:numId="43">
    <w:abstractNumId w:val="46"/>
    <w:lvlOverride w:ilvl="0">
      <w:startOverride w:val="1"/>
    </w:lvlOverride>
  </w:num>
  <w:num w:numId="44">
    <w:abstractNumId w:val="46"/>
    <w:lvlOverride w:ilvl="0">
      <w:startOverride w:val="1"/>
    </w:lvlOverride>
  </w:num>
  <w:num w:numId="45">
    <w:abstractNumId w:val="8"/>
  </w:num>
  <w:num w:numId="46">
    <w:abstractNumId w:val="16"/>
  </w:num>
  <w:num w:numId="47">
    <w:abstractNumId w:val="46"/>
    <w:lvlOverride w:ilvl="0">
      <w:startOverride w:val="1"/>
    </w:lvlOverride>
  </w:num>
  <w:num w:numId="48">
    <w:abstractNumId w:val="46"/>
    <w:lvlOverride w:ilvl="0">
      <w:startOverride w:val="1"/>
    </w:lvlOverride>
  </w:num>
  <w:num w:numId="49">
    <w:abstractNumId w:val="46"/>
    <w:lvlOverride w:ilvl="0">
      <w:startOverride w:val="1"/>
    </w:lvlOverride>
  </w:num>
  <w:num w:numId="50">
    <w:abstractNumId w:val="46"/>
    <w:lvlOverride w:ilvl="0">
      <w:startOverride w:val="1"/>
    </w:lvlOverride>
  </w:num>
  <w:num w:numId="51">
    <w:abstractNumId w:val="46"/>
    <w:lvlOverride w:ilvl="0">
      <w:startOverride w:val="1"/>
    </w:lvlOverride>
  </w:num>
  <w:num w:numId="52">
    <w:abstractNumId w:val="46"/>
    <w:lvlOverride w:ilvl="0">
      <w:startOverride w:val="1"/>
    </w:lvlOverride>
  </w:num>
  <w:num w:numId="53">
    <w:abstractNumId w:val="46"/>
    <w:lvlOverride w:ilvl="0">
      <w:startOverride w:val="1"/>
    </w:lvlOverride>
  </w:num>
  <w:num w:numId="54">
    <w:abstractNumId w:val="15"/>
  </w:num>
  <w:num w:numId="55">
    <w:abstractNumId w:val="40"/>
  </w:num>
  <w:num w:numId="56">
    <w:abstractNumId w:val="6"/>
  </w:num>
  <w:num w:numId="57">
    <w:abstractNumId w:val="55"/>
  </w:num>
  <w:num w:numId="58">
    <w:abstractNumId w:val="17"/>
  </w:num>
  <w:num w:numId="59">
    <w:abstractNumId w:val="38"/>
  </w:num>
  <w:num w:numId="60">
    <w:abstractNumId w:val="26"/>
  </w:num>
  <w:num w:numId="61">
    <w:abstractNumId w:val="12"/>
  </w:num>
  <w:num w:numId="62">
    <w:abstractNumId w:val="35"/>
  </w:num>
  <w:num w:numId="63">
    <w:abstractNumId w:val="28"/>
  </w:num>
  <w:num w:numId="64">
    <w:abstractNumId w:val="27"/>
  </w:num>
  <w:num w:numId="65">
    <w:abstractNumId w:val="25"/>
  </w:num>
  <w:num w:numId="66">
    <w:abstractNumId w:val="56"/>
  </w:num>
  <w:num w:numId="67">
    <w:abstractNumId w:val="36"/>
  </w:num>
  <w:num w:numId="68">
    <w:abstractNumId w:val="10"/>
  </w:num>
  <w:num w:numId="69">
    <w:abstractNumId w:val="13"/>
  </w:num>
  <w:num w:numId="70">
    <w:abstractNumId w:val="34"/>
  </w:num>
  <w:num w:numId="71">
    <w:abstractNumId w:val="29"/>
  </w:num>
  <w:num w:numId="72">
    <w:abstractNumId w:val="49"/>
  </w:num>
  <w:num w:numId="73">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708"/>
  <w:autoHyphenation/>
  <w:consecutiveHyphenLimit w:val="63"/>
  <w:hyphenationZone w:val="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A7"/>
    <w:rsid w:val="00004D58"/>
    <w:rsid w:val="0001019B"/>
    <w:rsid w:val="00014BDD"/>
    <w:rsid w:val="00015792"/>
    <w:rsid w:val="00023BA8"/>
    <w:rsid w:val="000263B5"/>
    <w:rsid w:val="000318A4"/>
    <w:rsid w:val="0003470F"/>
    <w:rsid w:val="00042B57"/>
    <w:rsid w:val="00054823"/>
    <w:rsid w:val="0005633C"/>
    <w:rsid w:val="00060FB8"/>
    <w:rsid w:val="00061195"/>
    <w:rsid w:val="00065178"/>
    <w:rsid w:val="0007635B"/>
    <w:rsid w:val="00077E91"/>
    <w:rsid w:val="00087AF9"/>
    <w:rsid w:val="00095025"/>
    <w:rsid w:val="000A78AC"/>
    <w:rsid w:val="000B124A"/>
    <w:rsid w:val="000B24D9"/>
    <w:rsid w:val="000B4B20"/>
    <w:rsid w:val="000C0476"/>
    <w:rsid w:val="000D1BFB"/>
    <w:rsid w:val="000F7B9E"/>
    <w:rsid w:val="000F7D0B"/>
    <w:rsid w:val="001053D2"/>
    <w:rsid w:val="00111091"/>
    <w:rsid w:val="00112A2B"/>
    <w:rsid w:val="00116831"/>
    <w:rsid w:val="00116B1F"/>
    <w:rsid w:val="0012584A"/>
    <w:rsid w:val="00131BCA"/>
    <w:rsid w:val="00133A17"/>
    <w:rsid w:val="00136A78"/>
    <w:rsid w:val="001408F5"/>
    <w:rsid w:val="0016138A"/>
    <w:rsid w:val="00171576"/>
    <w:rsid w:val="0017362D"/>
    <w:rsid w:val="001771FC"/>
    <w:rsid w:val="001808D7"/>
    <w:rsid w:val="001816BB"/>
    <w:rsid w:val="00187046"/>
    <w:rsid w:val="0018708C"/>
    <w:rsid w:val="001A3B9C"/>
    <w:rsid w:val="001B20AC"/>
    <w:rsid w:val="001E40E1"/>
    <w:rsid w:val="001F677A"/>
    <w:rsid w:val="001F7919"/>
    <w:rsid w:val="002113A2"/>
    <w:rsid w:val="00212FB3"/>
    <w:rsid w:val="00216254"/>
    <w:rsid w:val="002179CC"/>
    <w:rsid w:val="00224EBD"/>
    <w:rsid w:val="00227DB1"/>
    <w:rsid w:val="00233980"/>
    <w:rsid w:val="00236245"/>
    <w:rsid w:val="00236745"/>
    <w:rsid w:val="00244C82"/>
    <w:rsid w:val="00247E2E"/>
    <w:rsid w:val="0025073B"/>
    <w:rsid w:val="00261144"/>
    <w:rsid w:val="0026637C"/>
    <w:rsid w:val="00267698"/>
    <w:rsid w:val="002756C2"/>
    <w:rsid w:val="00277F87"/>
    <w:rsid w:val="0028047D"/>
    <w:rsid w:val="002A54E5"/>
    <w:rsid w:val="002B6F2C"/>
    <w:rsid w:val="002B714C"/>
    <w:rsid w:val="002C0F23"/>
    <w:rsid w:val="002C744C"/>
    <w:rsid w:val="002D70BE"/>
    <w:rsid w:val="002E5419"/>
    <w:rsid w:val="002F4CFC"/>
    <w:rsid w:val="002F747D"/>
    <w:rsid w:val="00313B35"/>
    <w:rsid w:val="00323FC2"/>
    <w:rsid w:val="00352AC2"/>
    <w:rsid w:val="00354EBA"/>
    <w:rsid w:val="00362369"/>
    <w:rsid w:val="00370E42"/>
    <w:rsid w:val="00375314"/>
    <w:rsid w:val="00375929"/>
    <w:rsid w:val="003865CE"/>
    <w:rsid w:val="00393E8A"/>
    <w:rsid w:val="00395829"/>
    <w:rsid w:val="003958B0"/>
    <w:rsid w:val="003B21B6"/>
    <w:rsid w:val="003C17B0"/>
    <w:rsid w:val="003D431C"/>
    <w:rsid w:val="003E0500"/>
    <w:rsid w:val="003E4B68"/>
    <w:rsid w:val="003F485D"/>
    <w:rsid w:val="00421975"/>
    <w:rsid w:val="00434119"/>
    <w:rsid w:val="00453C4C"/>
    <w:rsid w:val="00453E3F"/>
    <w:rsid w:val="00475413"/>
    <w:rsid w:val="00475489"/>
    <w:rsid w:val="00475E26"/>
    <w:rsid w:val="00481813"/>
    <w:rsid w:val="00487184"/>
    <w:rsid w:val="00490007"/>
    <w:rsid w:val="004925B4"/>
    <w:rsid w:val="00493CA7"/>
    <w:rsid w:val="004978B4"/>
    <w:rsid w:val="004A15EA"/>
    <w:rsid w:val="004A2315"/>
    <w:rsid w:val="004A38E3"/>
    <w:rsid w:val="004B0A7B"/>
    <w:rsid w:val="004B3118"/>
    <w:rsid w:val="004C23BE"/>
    <w:rsid w:val="004C38ED"/>
    <w:rsid w:val="004C407F"/>
    <w:rsid w:val="004D4633"/>
    <w:rsid w:val="004F3ED4"/>
    <w:rsid w:val="004F4BFE"/>
    <w:rsid w:val="004F609C"/>
    <w:rsid w:val="005015BD"/>
    <w:rsid w:val="0050283F"/>
    <w:rsid w:val="00504808"/>
    <w:rsid w:val="00506102"/>
    <w:rsid w:val="00511B0A"/>
    <w:rsid w:val="00516579"/>
    <w:rsid w:val="00522DE9"/>
    <w:rsid w:val="00535CE3"/>
    <w:rsid w:val="00550AE9"/>
    <w:rsid w:val="00553DCA"/>
    <w:rsid w:val="00563567"/>
    <w:rsid w:val="00572DCD"/>
    <w:rsid w:val="005805EA"/>
    <w:rsid w:val="00581108"/>
    <w:rsid w:val="00582D11"/>
    <w:rsid w:val="00595330"/>
    <w:rsid w:val="005972C5"/>
    <w:rsid w:val="005A41B4"/>
    <w:rsid w:val="005B136D"/>
    <w:rsid w:val="005B7E7A"/>
    <w:rsid w:val="005C3131"/>
    <w:rsid w:val="005C5EC1"/>
    <w:rsid w:val="005D0B9D"/>
    <w:rsid w:val="005D0E37"/>
    <w:rsid w:val="005D19F8"/>
    <w:rsid w:val="005E0E80"/>
    <w:rsid w:val="005F6983"/>
    <w:rsid w:val="006046DF"/>
    <w:rsid w:val="00606057"/>
    <w:rsid w:val="00613C8B"/>
    <w:rsid w:val="00627CAA"/>
    <w:rsid w:val="00652FCD"/>
    <w:rsid w:val="006578D2"/>
    <w:rsid w:val="00665CD0"/>
    <w:rsid w:val="00666B1F"/>
    <w:rsid w:val="0067615E"/>
    <w:rsid w:val="00676960"/>
    <w:rsid w:val="00681A94"/>
    <w:rsid w:val="0068717A"/>
    <w:rsid w:val="00690B5A"/>
    <w:rsid w:val="00695161"/>
    <w:rsid w:val="006A0024"/>
    <w:rsid w:val="006A02D7"/>
    <w:rsid w:val="006C3362"/>
    <w:rsid w:val="006C79E4"/>
    <w:rsid w:val="006D65C5"/>
    <w:rsid w:val="006E4A96"/>
    <w:rsid w:val="006E6E34"/>
    <w:rsid w:val="006E7FB9"/>
    <w:rsid w:val="006F17EE"/>
    <w:rsid w:val="0071134A"/>
    <w:rsid w:val="007176B0"/>
    <w:rsid w:val="0072290D"/>
    <w:rsid w:val="007243AB"/>
    <w:rsid w:val="00724750"/>
    <w:rsid w:val="007247CE"/>
    <w:rsid w:val="00724C99"/>
    <w:rsid w:val="00724FAA"/>
    <w:rsid w:val="007262F9"/>
    <w:rsid w:val="00750462"/>
    <w:rsid w:val="0076640C"/>
    <w:rsid w:val="00770504"/>
    <w:rsid w:val="0078531A"/>
    <w:rsid w:val="007938CF"/>
    <w:rsid w:val="007943DF"/>
    <w:rsid w:val="00796DC1"/>
    <w:rsid w:val="007A221D"/>
    <w:rsid w:val="007B5527"/>
    <w:rsid w:val="007D112F"/>
    <w:rsid w:val="007D24DD"/>
    <w:rsid w:val="007D27AB"/>
    <w:rsid w:val="007F0D77"/>
    <w:rsid w:val="007F11FA"/>
    <w:rsid w:val="007F65B2"/>
    <w:rsid w:val="0081362C"/>
    <w:rsid w:val="0082412A"/>
    <w:rsid w:val="00842680"/>
    <w:rsid w:val="008761BA"/>
    <w:rsid w:val="008833AA"/>
    <w:rsid w:val="00886BC6"/>
    <w:rsid w:val="00893D1B"/>
    <w:rsid w:val="00896B13"/>
    <w:rsid w:val="008A09A7"/>
    <w:rsid w:val="008A69BD"/>
    <w:rsid w:val="008A7137"/>
    <w:rsid w:val="008B360F"/>
    <w:rsid w:val="008B3B0B"/>
    <w:rsid w:val="008B3FDB"/>
    <w:rsid w:val="008B63E2"/>
    <w:rsid w:val="008C1A0D"/>
    <w:rsid w:val="008C3689"/>
    <w:rsid w:val="008C64AA"/>
    <w:rsid w:val="008C64E4"/>
    <w:rsid w:val="008E08C7"/>
    <w:rsid w:val="008E220C"/>
    <w:rsid w:val="008E59EB"/>
    <w:rsid w:val="008F3874"/>
    <w:rsid w:val="008F5285"/>
    <w:rsid w:val="00903EAE"/>
    <w:rsid w:val="009044E9"/>
    <w:rsid w:val="0091194A"/>
    <w:rsid w:val="00922D89"/>
    <w:rsid w:val="00924249"/>
    <w:rsid w:val="00935D4A"/>
    <w:rsid w:val="0094332E"/>
    <w:rsid w:val="00945CD0"/>
    <w:rsid w:val="00945D4C"/>
    <w:rsid w:val="00960BA2"/>
    <w:rsid w:val="0097744E"/>
    <w:rsid w:val="00977A60"/>
    <w:rsid w:val="00984C75"/>
    <w:rsid w:val="009870F4"/>
    <w:rsid w:val="009B0755"/>
    <w:rsid w:val="009B32B4"/>
    <w:rsid w:val="009B62D6"/>
    <w:rsid w:val="009C28FB"/>
    <w:rsid w:val="009C6225"/>
    <w:rsid w:val="009C71C9"/>
    <w:rsid w:val="009D0CB7"/>
    <w:rsid w:val="009D2D38"/>
    <w:rsid w:val="009E2E9B"/>
    <w:rsid w:val="009E7223"/>
    <w:rsid w:val="009F3C99"/>
    <w:rsid w:val="009F5D30"/>
    <w:rsid w:val="00A0113A"/>
    <w:rsid w:val="00A0796E"/>
    <w:rsid w:val="00A12C45"/>
    <w:rsid w:val="00A13495"/>
    <w:rsid w:val="00A13D8C"/>
    <w:rsid w:val="00A25455"/>
    <w:rsid w:val="00A35455"/>
    <w:rsid w:val="00A44A37"/>
    <w:rsid w:val="00A64893"/>
    <w:rsid w:val="00A65330"/>
    <w:rsid w:val="00A66C53"/>
    <w:rsid w:val="00A9280F"/>
    <w:rsid w:val="00A92CE3"/>
    <w:rsid w:val="00AA0344"/>
    <w:rsid w:val="00AA0E0B"/>
    <w:rsid w:val="00AA13B0"/>
    <w:rsid w:val="00AB4041"/>
    <w:rsid w:val="00AB591A"/>
    <w:rsid w:val="00AC4901"/>
    <w:rsid w:val="00AC6D8D"/>
    <w:rsid w:val="00AD3218"/>
    <w:rsid w:val="00AD45A7"/>
    <w:rsid w:val="00AE7A40"/>
    <w:rsid w:val="00AF28F6"/>
    <w:rsid w:val="00AF6261"/>
    <w:rsid w:val="00AF684C"/>
    <w:rsid w:val="00AF7660"/>
    <w:rsid w:val="00B015A7"/>
    <w:rsid w:val="00B330C8"/>
    <w:rsid w:val="00B36493"/>
    <w:rsid w:val="00B4424A"/>
    <w:rsid w:val="00B44B53"/>
    <w:rsid w:val="00B47BFD"/>
    <w:rsid w:val="00B5245D"/>
    <w:rsid w:val="00B554D6"/>
    <w:rsid w:val="00B56A95"/>
    <w:rsid w:val="00B7656D"/>
    <w:rsid w:val="00B82C5A"/>
    <w:rsid w:val="00B84008"/>
    <w:rsid w:val="00B8793F"/>
    <w:rsid w:val="00B87FEB"/>
    <w:rsid w:val="00BA7EEF"/>
    <w:rsid w:val="00BB059D"/>
    <w:rsid w:val="00BB0D5A"/>
    <w:rsid w:val="00BB5286"/>
    <w:rsid w:val="00BC1770"/>
    <w:rsid w:val="00BE2AAC"/>
    <w:rsid w:val="00BE7927"/>
    <w:rsid w:val="00BE7B2C"/>
    <w:rsid w:val="00BE7B61"/>
    <w:rsid w:val="00C127D7"/>
    <w:rsid w:val="00C24E5D"/>
    <w:rsid w:val="00C3167E"/>
    <w:rsid w:val="00C36F39"/>
    <w:rsid w:val="00C40114"/>
    <w:rsid w:val="00C52747"/>
    <w:rsid w:val="00C57C23"/>
    <w:rsid w:val="00C57DE2"/>
    <w:rsid w:val="00C61A50"/>
    <w:rsid w:val="00C66B86"/>
    <w:rsid w:val="00C675CB"/>
    <w:rsid w:val="00C769EB"/>
    <w:rsid w:val="00C84711"/>
    <w:rsid w:val="00CA2B55"/>
    <w:rsid w:val="00CB0531"/>
    <w:rsid w:val="00CB0734"/>
    <w:rsid w:val="00CB1C06"/>
    <w:rsid w:val="00CB39D7"/>
    <w:rsid w:val="00CC2475"/>
    <w:rsid w:val="00CC45F5"/>
    <w:rsid w:val="00CC5029"/>
    <w:rsid w:val="00CC5272"/>
    <w:rsid w:val="00CE3200"/>
    <w:rsid w:val="00CF0B43"/>
    <w:rsid w:val="00D133C7"/>
    <w:rsid w:val="00D14587"/>
    <w:rsid w:val="00D1514E"/>
    <w:rsid w:val="00D23475"/>
    <w:rsid w:val="00D312B6"/>
    <w:rsid w:val="00D32D91"/>
    <w:rsid w:val="00D360FF"/>
    <w:rsid w:val="00D63DF1"/>
    <w:rsid w:val="00D731A8"/>
    <w:rsid w:val="00D83823"/>
    <w:rsid w:val="00D93697"/>
    <w:rsid w:val="00DA6117"/>
    <w:rsid w:val="00DA7564"/>
    <w:rsid w:val="00DB60B1"/>
    <w:rsid w:val="00DB6BF9"/>
    <w:rsid w:val="00DC7F5A"/>
    <w:rsid w:val="00DD4953"/>
    <w:rsid w:val="00DE5B31"/>
    <w:rsid w:val="00DF02AE"/>
    <w:rsid w:val="00DF0B54"/>
    <w:rsid w:val="00DF7090"/>
    <w:rsid w:val="00E0002D"/>
    <w:rsid w:val="00E04CDD"/>
    <w:rsid w:val="00E22821"/>
    <w:rsid w:val="00E25C1C"/>
    <w:rsid w:val="00E40C73"/>
    <w:rsid w:val="00E4139D"/>
    <w:rsid w:val="00E46DD1"/>
    <w:rsid w:val="00E52EEA"/>
    <w:rsid w:val="00E60F60"/>
    <w:rsid w:val="00E6405B"/>
    <w:rsid w:val="00E65F17"/>
    <w:rsid w:val="00E85055"/>
    <w:rsid w:val="00E9051E"/>
    <w:rsid w:val="00E93CEA"/>
    <w:rsid w:val="00E971E1"/>
    <w:rsid w:val="00EA3C2E"/>
    <w:rsid w:val="00EB4BF2"/>
    <w:rsid w:val="00EC02A2"/>
    <w:rsid w:val="00EC21B2"/>
    <w:rsid w:val="00EC6933"/>
    <w:rsid w:val="00EC79D0"/>
    <w:rsid w:val="00ED1C6A"/>
    <w:rsid w:val="00ED3BF7"/>
    <w:rsid w:val="00ED6944"/>
    <w:rsid w:val="00EE00EA"/>
    <w:rsid w:val="00EE5315"/>
    <w:rsid w:val="00EF01EE"/>
    <w:rsid w:val="00EF1382"/>
    <w:rsid w:val="00F030EB"/>
    <w:rsid w:val="00F118D2"/>
    <w:rsid w:val="00F21437"/>
    <w:rsid w:val="00F2415E"/>
    <w:rsid w:val="00F31141"/>
    <w:rsid w:val="00F326BC"/>
    <w:rsid w:val="00F3765C"/>
    <w:rsid w:val="00F46C2F"/>
    <w:rsid w:val="00F71ED6"/>
    <w:rsid w:val="00F74800"/>
    <w:rsid w:val="00F80536"/>
    <w:rsid w:val="00F80676"/>
    <w:rsid w:val="00F948B3"/>
    <w:rsid w:val="00FA071F"/>
    <w:rsid w:val="00FA160F"/>
    <w:rsid w:val="00FA6B5D"/>
    <w:rsid w:val="00FA7816"/>
    <w:rsid w:val="00FB033E"/>
    <w:rsid w:val="00FB7B0E"/>
    <w:rsid w:val="00FC7E7F"/>
    <w:rsid w:val="00FE522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A69F2-47F2-45C4-8759-1E590C2C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FB8"/>
    <w:pPr>
      <w:suppressAutoHyphens/>
      <w:spacing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7262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262F9"/>
    <w:pPr>
      <w:keepNext/>
      <w:suppressAutoHyphens w:val="0"/>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262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Основной текст с отступом Знак"/>
    <w:basedOn w:val="DefaultParagraphFont"/>
    <w:rsid w:val="00A64259"/>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2"/>
    <w:uiPriority w:val="99"/>
    <w:rsid w:val="00A64259"/>
    <w:rPr>
      <w:rFonts w:ascii="Times New Roman" w:eastAsia="Times New Roman" w:hAnsi="Times New Roman" w:cs="Times New Roman"/>
      <w:sz w:val="24"/>
      <w:szCs w:val="24"/>
      <w:lang w:eastAsia="ru-RU"/>
    </w:rPr>
  </w:style>
  <w:style w:type="character" w:customStyle="1" w:styleId="3">
    <w:name w:val="Основной текст 3 Знак"/>
    <w:basedOn w:val="DefaultParagraphFont"/>
    <w:link w:val="3"/>
    <w:uiPriority w:val="99"/>
    <w:rsid w:val="00A64259"/>
    <w:rPr>
      <w:rFonts w:ascii="Times New Roman" w:eastAsia="Times New Roman" w:hAnsi="Times New Roman" w:cs="Times New Roman"/>
      <w:sz w:val="16"/>
      <w:szCs w:val="16"/>
      <w:lang w:eastAsia="ru-RU"/>
    </w:rPr>
  </w:style>
  <w:style w:type="character" w:customStyle="1" w:styleId="HTML">
    <w:name w:val="Стандартный HTML Знак"/>
    <w:basedOn w:val="DefaultParagraphFont"/>
    <w:link w:val="HTML"/>
    <w:uiPriority w:val="99"/>
    <w:semiHidden/>
    <w:rsid w:val="00A64259"/>
    <w:rPr>
      <w:rFonts w:ascii="Courier New" w:eastAsia="Times New Roman" w:hAnsi="Courier New" w:cs="Courier New"/>
      <w:sz w:val="20"/>
      <w:szCs w:val="20"/>
      <w:lang w:eastAsia="ru-RU"/>
    </w:rPr>
  </w:style>
  <w:style w:type="character" w:customStyle="1" w:styleId="translation-chunk">
    <w:name w:val="translation-chunk"/>
    <w:basedOn w:val="DefaultParagraphFont"/>
    <w:rsid w:val="00A64259"/>
  </w:style>
  <w:style w:type="paragraph" w:customStyle="1" w:styleId="a1">
    <w:name w:val="Заголовок"/>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paragraph" w:styleId="List">
    <w:name w:val="List"/>
    <w:basedOn w:val="BodyText"/>
    <w:rPr>
      <w:rFonts w:cs="Mangal"/>
    </w:rPr>
  </w:style>
  <w:style w:type="paragraph" w:styleId="Title">
    <w:name w:val="Title"/>
    <w:basedOn w:val="Normal"/>
    <w:link w:val="TitleChar"/>
    <w:pPr>
      <w:suppressLineNumbers/>
      <w:spacing w:before="120" w:after="120"/>
    </w:pPr>
    <w:rPr>
      <w:rFonts w:cs="Mangal"/>
      <w:i/>
      <w:iCs/>
    </w:rPr>
  </w:style>
  <w:style w:type="paragraph" w:styleId="IndexHeading">
    <w:name w:val="index heading"/>
    <w:basedOn w:val="Normal"/>
    <w:pPr>
      <w:suppressLineNumbers/>
    </w:pPr>
    <w:rPr>
      <w:rFonts w:cs="Mangal"/>
    </w:rPr>
  </w:style>
  <w:style w:type="paragraph" w:styleId="BodyTextIndent">
    <w:name w:val="Body Text Indent"/>
    <w:basedOn w:val="Normal"/>
    <w:link w:val="BodyTextIndentChar"/>
    <w:rsid w:val="00A64259"/>
    <w:pPr>
      <w:spacing w:after="120"/>
      <w:ind w:left="283"/>
    </w:pPr>
  </w:style>
  <w:style w:type="paragraph" w:styleId="BodyText2">
    <w:name w:val="Body Text 2"/>
    <w:basedOn w:val="Normal"/>
    <w:link w:val="BodyText2Char"/>
    <w:uiPriority w:val="99"/>
    <w:rsid w:val="00A64259"/>
    <w:pPr>
      <w:spacing w:after="120" w:line="480" w:lineRule="auto"/>
    </w:pPr>
  </w:style>
  <w:style w:type="paragraph" w:styleId="BodyText3">
    <w:name w:val="Body Text 3"/>
    <w:basedOn w:val="Normal"/>
    <w:link w:val="BodyText3Char"/>
    <w:uiPriority w:val="99"/>
    <w:rsid w:val="00A64259"/>
    <w:pPr>
      <w:spacing w:after="120"/>
    </w:pPr>
    <w:rPr>
      <w:sz w:val="16"/>
      <w:szCs w:val="16"/>
    </w:rPr>
  </w:style>
  <w:style w:type="paragraph" w:styleId="ListParagraph">
    <w:name w:val="List Paragraph"/>
    <w:basedOn w:val="Normal"/>
    <w:link w:val="ListParagraphChar"/>
    <w:uiPriority w:val="34"/>
    <w:qFormat/>
    <w:rsid w:val="00A64259"/>
    <w:pPr>
      <w:ind w:left="720"/>
    </w:pPr>
  </w:style>
  <w:style w:type="paragraph" w:styleId="HTMLPreformatted">
    <w:name w:val="HTML Preformatted"/>
    <w:basedOn w:val="Normal"/>
    <w:link w:val="HTMLPreformattedChar"/>
    <w:uiPriority w:val="99"/>
    <w:semiHidden/>
    <w:unhideWhenUsed/>
    <w:rsid w:val="00A64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2">
    <w:name w:val="Название статьи"/>
    <w:basedOn w:val="BodyText2"/>
    <w:link w:val="a3"/>
    <w:qFormat/>
    <w:rsid w:val="00323FC2"/>
    <w:pPr>
      <w:spacing w:before="360" w:after="240" w:line="240" w:lineRule="auto"/>
      <w:ind w:firstLine="720"/>
      <w:contextualSpacing/>
      <w:jc w:val="center"/>
    </w:pPr>
    <w:rPr>
      <w:bCs/>
      <w:caps/>
      <w:sz w:val="40"/>
      <w:szCs w:val="36"/>
    </w:rPr>
  </w:style>
  <w:style w:type="paragraph" w:customStyle="1" w:styleId="a4">
    <w:name w:val="Заголовки"/>
    <w:basedOn w:val="BodyText2"/>
    <w:link w:val="a5"/>
    <w:qFormat/>
    <w:rsid w:val="00323FC2"/>
    <w:pPr>
      <w:spacing w:before="360" w:after="240" w:line="240" w:lineRule="auto"/>
      <w:ind w:firstLine="720"/>
      <w:contextualSpacing/>
      <w:jc w:val="center"/>
    </w:pPr>
    <w:rPr>
      <w:rFonts w:eastAsia="Arial,Bold"/>
      <w:bCs/>
      <w:sz w:val="36"/>
      <w:szCs w:val="32"/>
    </w:rPr>
  </w:style>
  <w:style w:type="character" w:customStyle="1" w:styleId="BodyText2Char">
    <w:name w:val="Body Text 2 Char"/>
    <w:basedOn w:val="DefaultParagraphFont"/>
    <w:link w:val="BodyText2"/>
    <w:uiPriority w:val="99"/>
    <w:rsid w:val="00DA7564"/>
    <w:rPr>
      <w:rFonts w:ascii="Times New Roman" w:eastAsia="Times New Roman" w:hAnsi="Times New Roman" w:cs="Times New Roman"/>
      <w:sz w:val="24"/>
      <w:szCs w:val="24"/>
      <w:lang w:eastAsia="ru-RU"/>
    </w:rPr>
  </w:style>
  <w:style w:type="character" w:customStyle="1" w:styleId="a3">
    <w:name w:val="Название статьи Знак"/>
    <w:basedOn w:val="BodyText2Char"/>
    <w:link w:val="a2"/>
    <w:rsid w:val="00323FC2"/>
    <w:rPr>
      <w:rFonts w:ascii="Times New Roman" w:eastAsia="Times New Roman" w:hAnsi="Times New Roman" w:cs="Times New Roman"/>
      <w:bCs/>
      <w:caps/>
      <w:sz w:val="40"/>
      <w:szCs w:val="36"/>
      <w:lang w:eastAsia="ru-RU"/>
    </w:rPr>
  </w:style>
  <w:style w:type="paragraph" w:customStyle="1" w:styleId="a6">
    <w:name w:val="Основной"/>
    <w:basedOn w:val="BodyTextIndent"/>
    <w:link w:val="a7"/>
    <w:qFormat/>
    <w:rsid w:val="00522DE9"/>
    <w:pPr>
      <w:spacing w:after="0"/>
      <w:ind w:left="0" w:firstLine="567"/>
      <w:jc w:val="both"/>
    </w:pPr>
    <w:rPr>
      <w:sz w:val="32"/>
      <w:szCs w:val="32"/>
    </w:rPr>
  </w:style>
  <w:style w:type="character" w:customStyle="1" w:styleId="a5">
    <w:name w:val="Заголовки Знак"/>
    <w:basedOn w:val="BodyText2Char"/>
    <w:link w:val="a4"/>
    <w:rsid w:val="00323FC2"/>
    <w:rPr>
      <w:rFonts w:ascii="Times New Roman" w:eastAsia="Arial,Bold" w:hAnsi="Times New Roman" w:cs="Times New Roman"/>
      <w:bCs/>
      <w:sz w:val="36"/>
      <w:szCs w:val="32"/>
      <w:lang w:eastAsia="ru-RU"/>
    </w:rPr>
  </w:style>
  <w:style w:type="paragraph" w:customStyle="1" w:styleId="a">
    <w:name w:val="Литература"/>
    <w:basedOn w:val="ListParagraph"/>
    <w:link w:val="a8"/>
    <w:qFormat/>
    <w:rsid w:val="00A44A37"/>
    <w:pPr>
      <w:numPr>
        <w:numId w:val="9"/>
      </w:numPr>
      <w:spacing w:before="120" w:after="120"/>
      <w:jc w:val="both"/>
    </w:pPr>
    <w:rPr>
      <w:i/>
      <w:sz w:val="32"/>
    </w:rPr>
  </w:style>
  <w:style w:type="character" w:customStyle="1" w:styleId="BodyTextIndentChar">
    <w:name w:val="Body Text Indent Char"/>
    <w:basedOn w:val="DefaultParagraphFont"/>
    <w:link w:val="BodyTextIndent"/>
    <w:rsid w:val="00DA7564"/>
    <w:rPr>
      <w:rFonts w:ascii="Times New Roman" w:eastAsia="Times New Roman" w:hAnsi="Times New Roman" w:cs="Times New Roman"/>
      <w:sz w:val="24"/>
      <w:szCs w:val="24"/>
      <w:lang w:eastAsia="ru-RU"/>
    </w:rPr>
  </w:style>
  <w:style w:type="character" w:customStyle="1" w:styleId="a7">
    <w:name w:val="Основной Знак"/>
    <w:basedOn w:val="BodyTextIndentChar"/>
    <w:link w:val="a6"/>
    <w:rsid w:val="00522DE9"/>
    <w:rPr>
      <w:rFonts w:ascii="Times New Roman" w:eastAsia="Times New Roman" w:hAnsi="Times New Roman" w:cs="Times New Roman"/>
      <w:sz w:val="32"/>
      <w:szCs w:val="32"/>
      <w:lang w:eastAsia="ru-RU"/>
    </w:rPr>
  </w:style>
  <w:style w:type="character" w:customStyle="1" w:styleId="ListParagraphChar">
    <w:name w:val="List Paragraph Char"/>
    <w:basedOn w:val="DefaultParagraphFont"/>
    <w:link w:val="ListParagraph"/>
    <w:uiPriority w:val="99"/>
    <w:rsid w:val="005C3131"/>
    <w:rPr>
      <w:rFonts w:ascii="Times New Roman" w:eastAsia="Times New Roman" w:hAnsi="Times New Roman" w:cs="Times New Roman"/>
      <w:sz w:val="24"/>
      <w:szCs w:val="24"/>
      <w:lang w:eastAsia="ru-RU"/>
    </w:rPr>
  </w:style>
  <w:style w:type="character" w:customStyle="1" w:styleId="a8">
    <w:name w:val="Литература Знак"/>
    <w:basedOn w:val="ListParagraphChar"/>
    <w:link w:val="a"/>
    <w:rsid w:val="00A44A37"/>
    <w:rPr>
      <w:rFonts w:ascii="Times New Roman" w:eastAsia="Times New Roman" w:hAnsi="Times New Roman" w:cs="Times New Roman"/>
      <w:i/>
      <w:sz w:val="32"/>
      <w:szCs w:val="24"/>
      <w:lang w:eastAsia="ru-RU"/>
    </w:rPr>
  </w:style>
  <w:style w:type="table" w:styleId="TableGrid">
    <w:name w:val="Table Grid"/>
    <w:basedOn w:val="TableNormal"/>
    <w:uiPriority w:val="59"/>
    <w:rsid w:val="00CC45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591A"/>
    <w:pPr>
      <w:suppressAutoHyphens/>
      <w:spacing w:line="240" w:lineRule="auto"/>
    </w:pPr>
    <w:rPr>
      <w:sz w:val="22"/>
    </w:rPr>
  </w:style>
  <w:style w:type="character" w:styleId="Emphasis">
    <w:name w:val="Emphasis"/>
    <w:basedOn w:val="DefaultParagraphFont"/>
    <w:qFormat/>
    <w:rsid w:val="0018708C"/>
    <w:rPr>
      <w:i/>
      <w:iCs/>
    </w:rPr>
  </w:style>
  <w:style w:type="paragraph" w:customStyle="1" w:styleId="NoSpacing1">
    <w:name w:val="No Spacing1"/>
    <w:uiPriority w:val="99"/>
    <w:rsid w:val="0018708C"/>
    <w:pPr>
      <w:suppressAutoHyphens/>
      <w:spacing w:line="240" w:lineRule="auto"/>
    </w:pPr>
    <w:rPr>
      <w:rFonts w:ascii="Calibri" w:eastAsia="Times New Roman" w:hAnsi="Calibri" w:cs="Calibri"/>
      <w:sz w:val="22"/>
      <w:lang w:eastAsia="ru-RU"/>
    </w:rPr>
  </w:style>
  <w:style w:type="paragraph" w:styleId="NormalWeb">
    <w:name w:val="Normal (Web)"/>
    <w:basedOn w:val="Normal"/>
    <w:uiPriority w:val="99"/>
    <w:rsid w:val="0018708C"/>
    <w:pPr>
      <w:spacing w:before="280" w:after="280"/>
    </w:pPr>
    <w:rPr>
      <w:rFonts w:ascii="Calibri" w:hAnsi="Calibri" w:cs="Calibri"/>
    </w:rPr>
  </w:style>
  <w:style w:type="paragraph" w:customStyle="1" w:styleId="1">
    <w:name w:val="Без интервала1"/>
    <w:rsid w:val="005D19F8"/>
    <w:pPr>
      <w:suppressAutoHyphens/>
      <w:spacing w:line="100" w:lineRule="atLeast"/>
    </w:pPr>
    <w:rPr>
      <w:rFonts w:ascii="Calibri" w:eastAsia="SimSun" w:hAnsi="Calibri" w:cs="font420"/>
      <w:sz w:val="22"/>
      <w:lang w:eastAsia="zh-CN"/>
    </w:rPr>
  </w:style>
  <w:style w:type="paragraph" w:customStyle="1" w:styleId="a9">
    <w:name w:val="Содержимое таблицы"/>
    <w:basedOn w:val="Normal"/>
    <w:rsid w:val="005D19F8"/>
    <w:pPr>
      <w:suppressLineNumbers/>
      <w:spacing w:after="200" w:line="276" w:lineRule="auto"/>
    </w:pPr>
    <w:rPr>
      <w:rFonts w:ascii="Calibri" w:eastAsia="SimSun" w:hAnsi="Calibri" w:cs="font420"/>
      <w:sz w:val="22"/>
      <w:szCs w:val="22"/>
      <w:lang w:eastAsia="zh-CN"/>
    </w:rPr>
  </w:style>
  <w:style w:type="paragraph" w:styleId="Header">
    <w:name w:val="header"/>
    <w:basedOn w:val="Normal"/>
    <w:link w:val="HeaderChar"/>
    <w:uiPriority w:val="99"/>
    <w:unhideWhenUsed/>
    <w:rsid w:val="005D19F8"/>
    <w:pPr>
      <w:tabs>
        <w:tab w:val="center" w:pos="4677"/>
        <w:tab w:val="right" w:pos="9355"/>
      </w:tabs>
    </w:pPr>
  </w:style>
  <w:style w:type="character" w:customStyle="1" w:styleId="HeaderChar">
    <w:name w:val="Header Char"/>
    <w:basedOn w:val="DefaultParagraphFont"/>
    <w:link w:val="Header"/>
    <w:uiPriority w:val="99"/>
    <w:rsid w:val="005D19F8"/>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5D19F8"/>
    <w:pPr>
      <w:tabs>
        <w:tab w:val="center" w:pos="4677"/>
        <w:tab w:val="right" w:pos="9355"/>
      </w:tabs>
    </w:pPr>
  </w:style>
  <w:style w:type="character" w:customStyle="1" w:styleId="FooterChar">
    <w:name w:val="Footer Char"/>
    <w:basedOn w:val="DefaultParagraphFont"/>
    <w:link w:val="Footer"/>
    <w:uiPriority w:val="99"/>
    <w:rsid w:val="005D19F8"/>
    <w:rPr>
      <w:rFonts w:ascii="Times New Roman" w:eastAsia="Times New Roman" w:hAnsi="Times New Roman" w:cs="Times New Roman"/>
      <w:sz w:val="24"/>
      <w:szCs w:val="24"/>
      <w:lang w:eastAsia="ru-RU"/>
    </w:rPr>
  </w:style>
  <w:style w:type="character" w:customStyle="1" w:styleId="st">
    <w:name w:val="st"/>
    <w:basedOn w:val="DefaultParagraphFont"/>
    <w:rsid w:val="00C84711"/>
  </w:style>
  <w:style w:type="character" w:customStyle="1" w:styleId="-">
    <w:name w:val="Интернет-ссылка"/>
    <w:basedOn w:val="DefaultParagraphFont"/>
    <w:uiPriority w:val="99"/>
    <w:unhideWhenUsed/>
    <w:rsid w:val="00C84711"/>
    <w:rPr>
      <w:color w:val="0000FF" w:themeColor="hyperlink"/>
      <w:u w:val="single"/>
    </w:rPr>
  </w:style>
  <w:style w:type="character" w:customStyle="1" w:styleId="apple-converted-space">
    <w:name w:val="apple-converted-space"/>
    <w:basedOn w:val="DefaultParagraphFont"/>
    <w:rsid w:val="006A0024"/>
  </w:style>
  <w:style w:type="character" w:customStyle="1" w:styleId="hl">
    <w:name w:val="hl"/>
    <w:basedOn w:val="DefaultParagraphFont"/>
    <w:rsid w:val="006A0024"/>
  </w:style>
  <w:style w:type="character" w:customStyle="1" w:styleId="hps">
    <w:name w:val="hps"/>
    <w:basedOn w:val="DefaultParagraphFont"/>
    <w:rsid w:val="006A0024"/>
  </w:style>
  <w:style w:type="character" w:styleId="Hyperlink">
    <w:name w:val="Hyperlink"/>
    <w:basedOn w:val="DefaultParagraphFont"/>
    <w:uiPriority w:val="99"/>
    <w:unhideWhenUsed/>
    <w:rsid w:val="00244C82"/>
    <w:rPr>
      <w:color w:val="0000FF" w:themeColor="hyperlink"/>
      <w:u w:val="single"/>
    </w:rPr>
  </w:style>
  <w:style w:type="character" w:customStyle="1" w:styleId="Heading1Char">
    <w:name w:val="Heading 1 Char"/>
    <w:basedOn w:val="DefaultParagraphFont"/>
    <w:link w:val="Heading1"/>
    <w:uiPriority w:val="9"/>
    <w:rsid w:val="007262F9"/>
    <w:rPr>
      <w:rFonts w:asciiTheme="majorHAnsi" w:eastAsiaTheme="majorEastAsia" w:hAnsiTheme="majorHAnsi" w:cstheme="majorBidi"/>
      <w:b/>
      <w:bCs/>
      <w:color w:val="365F91" w:themeColor="accent1" w:themeShade="BF"/>
      <w:sz w:val="28"/>
      <w:szCs w:val="28"/>
      <w:lang w:eastAsia="ru-RU"/>
    </w:rPr>
  </w:style>
  <w:style w:type="character" w:customStyle="1" w:styleId="Heading2Char">
    <w:name w:val="Heading 2 Char"/>
    <w:basedOn w:val="DefaultParagraphFont"/>
    <w:link w:val="Heading2"/>
    <w:rsid w:val="007262F9"/>
    <w:rPr>
      <w:rFonts w:ascii="Arial" w:eastAsia="Times New Roman" w:hAnsi="Arial" w:cs="Arial"/>
      <w:b/>
      <w:bCs/>
      <w:i/>
      <w:iCs/>
      <w:sz w:val="28"/>
      <w:szCs w:val="28"/>
      <w:lang w:eastAsia="ru-RU"/>
    </w:rPr>
  </w:style>
  <w:style w:type="character" w:customStyle="1" w:styleId="Heading3Char">
    <w:name w:val="Heading 3 Char"/>
    <w:basedOn w:val="DefaultParagraphFont"/>
    <w:link w:val="Heading3"/>
    <w:uiPriority w:val="9"/>
    <w:semiHidden/>
    <w:rsid w:val="007262F9"/>
    <w:rPr>
      <w:rFonts w:asciiTheme="majorHAnsi" w:eastAsiaTheme="majorEastAsia" w:hAnsiTheme="majorHAnsi" w:cstheme="majorBidi"/>
      <w:b/>
      <w:bCs/>
      <w:color w:val="4F81BD" w:themeColor="accent1"/>
      <w:sz w:val="24"/>
      <w:szCs w:val="24"/>
      <w:lang w:eastAsia="ru-RU"/>
    </w:rPr>
  </w:style>
  <w:style w:type="numbering" w:customStyle="1" w:styleId="10">
    <w:name w:val="Нет списка1"/>
    <w:next w:val="NoList"/>
    <w:uiPriority w:val="99"/>
    <w:semiHidden/>
    <w:unhideWhenUsed/>
    <w:rsid w:val="007262F9"/>
  </w:style>
  <w:style w:type="paragraph" w:customStyle="1" w:styleId="11">
    <w:name w:val="Абзац списка1"/>
    <w:basedOn w:val="Normal"/>
    <w:rsid w:val="007262F9"/>
    <w:pPr>
      <w:spacing w:after="200" w:line="276" w:lineRule="auto"/>
      <w:ind w:left="720"/>
    </w:pPr>
    <w:rPr>
      <w:rFonts w:ascii="Calibri" w:hAnsi="Calibri" w:cs="Calibri"/>
      <w:sz w:val="22"/>
      <w:szCs w:val="22"/>
      <w:lang w:eastAsia="en-US"/>
    </w:rPr>
  </w:style>
  <w:style w:type="character" w:customStyle="1" w:styleId="c3">
    <w:name w:val="c3"/>
    <w:basedOn w:val="DefaultParagraphFont"/>
    <w:rsid w:val="007262F9"/>
  </w:style>
  <w:style w:type="table" w:customStyle="1" w:styleId="12">
    <w:name w:val="Сетка таблицы1"/>
    <w:basedOn w:val="TableNormal"/>
    <w:next w:val="TableGrid"/>
    <w:uiPriority w:val="59"/>
    <w:rsid w:val="007262F9"/>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262F9"/>
    <w:pPr>
      <w:suppressAutoHyphens w:val="0"/>
      <w:spacing w:line="276" w:lineRule="auto"/>
      <w:outlineLvl w:val="9"/>
    </w:pPr>
  </w:style>
  <w:style w:type="paragraph" w:styleId="BalloonText">
    <w:name w:val="Balloon Text"/>
    <w:basedOn w:val="Normal"/>
    <w:link w:val="BalloonTextChar"/>
    <w:uiPriority w:val="99"/>
    <w:semiHidden/>
    <w:unhideWhenUsed/>
    <w:rsid w:val="007262F9"/>
    <w:rPr>
      <w:rFonts w:ascii="Tahoma" w:hAnsi="Tahoma" w:cs="Tahoma"/>
      <w:sz w:val="16"/>
      <w:szCs w:val="16"/>
    </w:rPr>
  </w:style>
  <w:style w:type="character" w:customStyle="1" w:styleId="BalloonTextChar">
    <w:name w:val="Balloon Text Char"/>
    <w:basedOn w:val="DefaultParagraphFont"/>
    <w:link w:val="BalloonText"/>
    <w:uiPriority w:val="99"/>
    <w:semiHidden/>
    <w:rsid w:val="007262F9"/>
    <w:rPr>
      <w:rFonts w:ascii="Tahoma" w:eastAsia="Times New Roman" w:hAnsi="Tahoma" w:cs="Tahoma"/>
      <w:sz w:val="16"/>
      <w:szCs w:val="16"/>
      <w:lang w:eastAsia="ru-RU"/>
    </w:rPr>
  </w:style>
  <w:style w:type="table" w:customStyle="1" w:styleId="20">
    <w:name w:val="Сетка таблицы2"/>
    <w:basedOn w:val="TableNormal"/>
    <w:next w:val="TableGrid"/>
    <w:uiPriority w:val="59"/>
    <w:rsid w:val="00267698"/>
    <w:pPr>
      <w:spacing w:line="240" w:lineRule="auto"/>
      <w:jc w:val="both"/>
    </w:pPr>
    <w:rPr>
      <w:rFonts w:ascii="Times New Roman" w:hAnsi="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
    <w:name w:val="Сетка таблицы3"/>
    <w:basedOn w:val="TableNormal"/>
    <w:next w:val="TableGrid"/>
    <w:uiPriority w:val="59"/>
    <w:rsid w:val="00267698"/>
    <w:pPr>
      <w:spacing w:line="240" w:lineRule="auto"/>
    </w:pPr>
    <w:rPr>
      <w:rFonts w:eastAsia="Calibri"/>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Нормальный"/>
    <w:autoRedefine/>
    <w:qFormat/>
    <w:rsid w:val="00267698"/>
    <w:pPr>
      <w:widowControl w:val="0"/>
      <w:suppressAutoHyphens/>
      <w:spacing w:after="160" w:line="360" w:lineRule="auto"/>
      <w:ind w:firstLine="709"/>
      <w:jc w:val="both"/>
    </w:pPr>
    <w:rPr>
      <w:rFonts w:ascii="Times New Roman" w:hAnsi="Times New Roman"/>
      <w:sz w:val="28"/>
    </w:rPr>
  </w:style>
  <w:style w:type="table" w:customStyle="1" w:styleId="4">
    <w:name w:val="Сетка таблицы4"/>
    <w:basedOn w:val="TableNormal"/>
    <w:next w:val="TableGrid"/>
    <w:uiPriority w:val="59"/>
    <w:rsid w:val="002C74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NoList"/>
    <w:uiPriority w:val="99"/>
    <w:semiHidden/>
    <w:unhideWhenUsed/>
    <w:rsid w:val="002C744C"/>
  </w:style>
  <w:style w:type="table" w:customStyle="1" w:styleId="5">
    <w:name w:val="Сетка таблицы5"/>
    <w:basedOn w:val="TableNormal"/>
    <w:next w:val="TableGrid"/>
    <w:uiPriority w:val="59"/>
    <w:rsid w:val="002C744C"/>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NoList"/>
    <w:uiPriority w:val="99"/>
    <w:semiHidden/>
    <w:unhideWhenUsed/>
    <w:rsid w:val="00665CD0"/>
  </w:style>
  <w:style w:type="table" w:customStyle="1" w:styleId="6">
    <w:name w:val="Сетка таблицы6"/>
    <w:basedOn w:val="TableNormal"/>
    <w:next w:val="TableGrid"/>
    <w:uiPriority w:val="59"/>
    <w:rsid w:val="00665CD0"/>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2412A"/>
    <w:rPr>
      <w:rFonts w:ascii="Times New Roman" w:eastAsia="Times New Roman" w:hAnsi="Times New Roman" w:cs="Times New Roman"/>
      <w:sz w:val="24"/>
      <w:szCs w:val="24"/>
      <w:lang w:eastAsia="ru-RU"/>
    </w:rPr>
  </w:style>
  <w:style w:type="character" w:customStyle="1" w:styleId="TitleChar">
    <w:name w:val="Title Char"/>
    <w:basedOn w:val="DefaultParagraphFont"/>
    <w:link w:val="Title"/>
    <w:rsid w:val="0082412A"/>
    <w:rPr>
      <w:rFonts w:ascii="Times New Roman" w:eastAsia="Times New Roman" w:hAnsi="Times New Roman" w:cs="Mangal"/>
      <w:i/>
      <w:iCs/>
      <w:sz w:val="24"/>
      <w:szCs w:val="24"/>
      <w:lang w:eastAsia="ru-RU"/>
    </w:rPr>
  </w:style>
  <w:style w:type="paragraph" w:styleId="Index1">
    <w:name w:val="index 1"/>
    <w:basedOn w:val="Normal"/>
    <w:next w:val="Normal"/>
    <w:autoRedefine/>
    <w:uiPriority w:val="99"/>
    <w:semiHidden/>
    <w:unhideWhenUsed/>
    <w:rsid w:val="0082412A"/>
    <w:pPr>
      <w:ind w:left="240" w:hanging="240"/>
    </w:pPr>
  </w:style>
  <w:style w:type="character" w:customStyle="1" w:styleId="BodyText3Char">
    <w:name w:val="Body Text 3 Char"/>
    <w:basedOn w:val="DefaultParagraphFont"/>
    <w:link w:val="BodyText3"/>
    <w:uiPriority w:val="99"/>
    <w:rsid w:val="0082412A"/>
    <w:rPr>
      <w:rFonts w:ascii="Times New Roman" w:eastAsia="Times New Roman" w:hAnsi="Times New Roman" w:cs="Times New Roman"/>
      <w:sz w:val="16"/>
      <w:szCs w:val="16"/>
      <w:lang w:eastAsia="ru-RU"/>
    </w:rPr>
  </w:style>
  <w:style w:type="character" w:customStyle="1" w:styleId="HTMLPreformattedChar">
    <w:name w:val="HTML Preformatted Char"/>
    <w:basedOn w:val="DefaultParagraphFont"/>
    <w:link w:val="HTMLPreformatted"/>
    <w:uiPriority w:val="99"/>
    <w:semiHidden/>
    <w:rsid w:val="0082412A"/>
    <w:rPr>
      <w:rFonts w:ascii="Courier New" w:eastAsia="Times New Roman" w:hAnsi="Courier New" w:cs="Courier New"/>
      <w:szCs w:val="20"/>
      <w:lang w:eastAsia="ru-RU"/>
    </w:rPr>
  </w:style>
  <w:style w:type="paragraph" w:styleId="TOC1">
    <w:name w:val="toc 1"/>
    <w:basedOn w:val="Normal"/>
    <w:next w:val="Normal"/>
    <w:autoRedefine/>
    <w:uiPriority w:val="39"/>
    <w:unhideWhenUsed/>
    <w:rsid w:val="0012584A"/>
    <w:pPr>
      <w:spacing w:after="100"/>
    </w:pPr>
  </w:style>
  <w:style w:type="paragraph" w:styleId="TOC2">
    <w:name w:val="toc 2"/>
    <w:basedOn w:val="Normal"/>
    <w:next w:val="Normal"/>
    <w:autoRedefine/>
    <w:uiPriority w:val="39"/>
    <w:unhideWhenUsed/>
    <w:rsid w:val="0012584A"/>
    <w:pPr>
      <w:spacing w:after="100"/>
      <w:ind w:left="240"/>
    </w:pPr>
  </w:style>
  <w:style w:type="paragraph" w:styleId="TOC3">
    <w:name w:val="toc 3"/>
    <w:basedOn w:val="Normal"/>
    <w:next w:val="Normal"/>
    <w:autoRedefine/>
    <w:uiPriority w:val="39"/>
    <w:unhideWhenUsed/>
    <w:rsid w:val="00323FC2"/>
    <w:pPr>
      <w:suppressAutoHyphens w:val="0"/>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323FC2"/>
    <w:pPr>
      <w:suppressAutoHyphens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23FC2"/>
    <w:pPr>
      <w:suppressAutoHyphens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23FC2"/>
    <w:pPr>
      <w:suppressAutoHyphens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23FC2"/>
    <w:pPr>
      <w:suppressAutoHyphens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23FC2"/>
    <w:pPr>
      <w:suppressAutoHyphens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23FC2"/>
    <w:pPr>
      <w:suppressAutoHyphens w:val="0"/>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A9280F"/>
    <w:rPr>
      <w:color w:val="800080" w:themeColor="followedHyperlink"/>
      <w:u w:val="single"/>
    </w:rPr>
  </w:style>
  <w:style w:type="character" w:styleId="Strong">
    <w:name w:val="Strong"/>
    <w:basedOn w:val="DefaultParagraphFont"/>
    <w:uiPriority w:val="22"/>
    <w:qFormat/>
    <w:rsid w:val="00A9280F"/>
    <w:rPr>
      <w:b/>
      <w:bCs/>
    </w:rPr>
  </w:style>
  <w:style w:type="paragraph" w:customStyle="1" w:styleId="ab">
    <w:name w:val="фамилии в содерж"/>
    <w:basedOn w:val="Normal"/>
    <w:link w:val="ac"/>
    <w:qFormat/>
    <w:rsid w:val="005805EA"/>
    <w:pPr>
      <w:spacing w:before="240"/>
      <w:ind w:firstLine="567"/>
    </w:pPr>
    <w:rPr>
      <w:b/>
      <w:i/>
      <w:sz w:val="32"/>
      <w:szCs w:val="32"/>
    </w:rPr>
  </w:style>
  <w:style w:type="character" w:styleId="PlaceholderText">
    <w:name w:val="Placeholder Text"/>
    <w:basedOn w:val="DefaultParagraphFont"/>
    <w:uiPriority w:val="99"/>
    <w:semiHidden/>
    <w:rsid w:val="00A65330"/>
    <w:rPr>
      <w:color w:val="808080"/>
    </w:rPr>
  </w:style>
  <w:style w:type="character" w:customStyle="1" w:styleId="ac">
    <w:name w:val="фамилии в содерж Знак"/>
    <w:basedOn w:val="DefaultParagraphFont"/>
    <w:link w:val="ab"/>
    <w:rsid w:val="005805EA"/>
    <w:rPr>
      <w:rFonts w:ascii="Times New Roman" w:eastAsia="Times New Roman" w:hAnsi="Times New Roman" w:cs="Times New Roman"/>
      <w:b/>
      <w:i/>
      <w:sz w:val="32"/>
      <w:szCs w:val="32"/>
      <w:lang w:eastAsia="ru-RU"/>
    </w:rPr>
  </w:style>
  <w:style w:type="paragraph" w:styleId="Revision">
    <w:name w:val="Revision"/>
    <w:hidden/>
    <w:uiPriority w:val="99"/>
    <w:semiHidden/>
    <w:rsid w:val="00C52747"/>
    <w:pPr>
      <w:spacing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4456">
      <w:bodyDiv w:val="1"/>
      <w:marLeft w:val="0"/>
      <w:marRight w:val="0"/>
      <w:marTop w:val="0"/>
      <w:marBottom w:val="0"/>
      <w:divBdr>
        <w:top w:val="none" w:sz="0" w:space="0" w:color="auto"/>
        <w:left w:val="none" w:sz="0" w:space="0" w:color="auto"/>
        <w:bottom w:val="none" w:sz="0" w:space="0" w:color="auto"/>
        <w:right w:val="none" w:sz="0" w:space="0" w:color="auto"/>
      </w:divBdr>
    </w:div>
    <w:div w:id="248924173">
      <w:bodyDiv w:val="1"/>
      <w:marLeft w:val="0"/>
      <w:marRight w:val="0"/>
      <w:marTop w:val="0"/>
      <w:marBottom w:val="0"/>
      <w:divBdr>
        <w:top w:val="none" w:sz="0" w:space="0" w:color="auto"/>
        <w:left w:val="none" w:sz="0" w:space="0" w:color="auto"/>
        <w:bottom w:val="none" w:sz="0" w:space="0" w:color="auto"/>
        <w:right w:val="none" w:sz="0" w:space="0" w:color="auto"/>
      </w:divBdr>
    </w:div>
    <w:div w:id="661205633">
      <w:bodyDiv w:val="1"/>
      <w:marLeft w:val="0"/>
      <w:marRight w:val="0"/>
      <w:marTop w:val="0"/>
      <w:marBottom w:val="0"/>
      <w:divBdr>
        <w:top w:val="none" w:sz="0" w:space="0" w:color="auto"/>
        <w:left w:val="none" w:sz="0" w:space="0" w:color="auto"/>
        <w:bottom w:val="none" w:sz="0" w:space="0" w:color="auto"/>
        <w:right w:val="none" w:sz="0" w:space="0" w:color="auto"/>
      </w:divBdr>
    </w:div>
    <w:div w:id="699669569">
      <w:bodyDiv w:val="1"/>
      <w:marLeft w:val="0"/>
      <w:marRight w:val="0"/>
      <w:marTop w:val="0"/>
      <w:marBottom w:val="0"/>
      <w:divBdr>
        <w:top w:val="none" w:sz="0" w:space="0" w:color="auto"/>
        <w:left w:val="none" w:sz="0" w:space="0" w:color="auto"/>
        <w:bottom w:val="none" w:sz="0" w:space="0" w:color="auto"/>
        <w:right w:val="none" w:sz="0" w:space="0" w:color="auto"/>
      </w:divBdr>
    </w:div>
    <w:div w:id="1621719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entextnn.ru/man/?id=4600" TargetMode="External"/><Relationship Id="rId18" Type="http://schemas.openxmlformats.org/officeDocument/2006/relationships/hyperlink" Target="http://cprsob.ru/load/21&#8211;1&#8211;0&#8211;91" TargetMode="External"/><Relationship Id="rId26" Type="http://schemas.openxmlformats.org/officeDocument/2006/relationships/hyperlink" Target="http://elibrary.ru/item.asp?id=22645633" TargetMode="External"/><Relationship Id="rId3" Type="http://schemas.openxmlformats.org/officeDocument/2006/relationships/styles" Target="styles.xml"/><Relationship Id="rId21" Type="http://schemas.openxmlformats.org/officeDocument/2006/relationships/hyperlink" Target="http://www.uchuenglish.com/EnglishDialogue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hilologos.narod.ru/" TargetMode="External"/><Relationship Id="rId17" Type="http://schemas.openxmlformats.org/officeDocument/2006/relationships/hyperlink" Target="http://www.dissercat.com/" TargetMode="External"/><Relationship Id="rId25" Type="http://schemas.openxmlformats.org/officeDocument/2006/relationships/hyperlink" Target="http://www.anyakamenetz.net/news/" TargetMode="External"/><Relationship Id="rId33"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www.relga.rsu.ru/" TargetMode="External"/><Relationship Id="rId20" Type="http://schemas.openxmlformats.org/officeDocument/2006/relationships/hyperlink" Target="http://www.eslfast.com/topics/conversations" TargetMode="External"/><Relationship Id="rId29" Type="http://schemas.openxmlformats.org/officeDocument/2006/relationships/hyperlink" Target="http://elibrary.ru/contents.asp?issueid=1360195&amp;selid=227969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vartist.narod.ru/text12/13.htm" TargetMode="External"/><Relationship Id="rId24" Type="http://schemas.openxmlformats.org/officeDocument/2006/relationships/hyperlink" Target="http://www.monroeisd.us/departments/curriculum//instructionalservices/assessment/typesofassessment" TargetMode="External"/><Relationship Id="rId32" Type="http://schemas.openxmlformats.org/officeDocument/2006/relationships/hyperlink" Target="http://www.agromage.com/stat_id.php?id=396" TargetMode="External"/><Relationship Id="rId5" Type="http://schemas.openxmlformats.org/officeDocument/2006/relationships/webSettings" Target="webSettings.xml"/><Relationship Id="rId15" Type="http://schemas.openxmlformats.org/officeDocument/2006/relationships/hyperlink" Target="http://philologos.narod.ru/" TargetMode="External"/><Relationship Id="rId23" Type="http://schemas.openxmlformats.org/officeDocument/2006/relationships/hyperlink" Target="http://www.edudemic.com/author/amandaronan/" TargetMode="External"/><Relationship Id="rId28" Type="http://schemas.openxmlformats.org/officeDocument/2006/relationships/hyperlink" Target="http://elibrary.ru/contents.asp?issueid=1360195" TargetMode="External"/><Relationship Id="rId10" Type="http://schemas.openxmlformats.org/officeDocument/2006/relationships/hyperlink" Target="http://anthropology.ru/ru/partners/psociety/index.html" TargetMode="External"/><Relationship Id="rId19" Type="http://schemas.openxmlformats.org/officeDocument/2006/relationships/hyperlink" Target="http://cprsob.ru/load/21&#8211;1&#8211;0&#8211;91" TargetMode="External"/><Relationship Id="rId31" Type="http://schemas.openxmlformats.org/officeDocument/2006/relationships/hyperlink" Target="consultantplus://offline/ref=3D2DF3991CC984969C9EE59D107F4D045D25FEF39EE064F4A652306DC5AE648F002173450D2A7FAC9F242B30F2r0F" TargetMode="External"/><Relationship Id="rId4" Type="http://schemas.openxmlformats.org/officeDocument/2006/relationships/settings" Target="settings.xml"/><Relationship Id="rId9" Type="http://schemas.openxmlformats.org/officeDocument/2006/relationships/hyperlink" Target="http://evartist.narod.ru/text12/13.htm" TargetMode="External"/><Relationship Id="rId14" Type="http://schemas.openxmlformats.org/officeDocument/2006/relationships/hyperlink" Target="http://www.relga.rsu.ru/" TargetMode="External"/><Relationship Id="rId22" Type="http://schemas.openxmlformats.org/officeDocument/2006/relationships/hyperlink" Target="http://www.hastac.org/blogs/cathy-davidson/2011/09/02/where-did-standardized-testing-come-anyway" TargetMode="External"/><Relationship Id="rId27" Type="http://schemas.openxmlformats.org/officeDocument/2006/relationships/hyperlink" Target="http://elibrary.ru/item.asp?id=22796930" TargetMode="External"/><Relationship Id="rId30" Type="http://schemas.openxmlformats.org/officeDocument/2006/relationships/hyperlink" Target="http://pandia.ru/text/category/sotcialmzno_yekonomicheskoe_razviti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B5E2A-7B94-49D0-8BC6-957AEEA7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261</Pages>
  <Words>66900</Words>
  <Characters>381333</Characters>
  <Application>Microsoft Office Word</Application>
  <DocSecurity>0</DocSecurity>
  <Lines>3177</Lines>
  <Paragraphs>894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Надя</dc:creator>
  <cp:lastModifiedBy>Bubelo, A. - Alexey -</cp:lastModifiedBy>
  <cp:revision>2</cp:revision>
  <cp:lastPrinted>2016-05-18T12:46:00Z</cp:lastPrinted>
  <dcterms:created xsi:type="dcterms:W3CDTF">2016-08-25T12:41:00Z</dcterms:created>
  <dcterms:modified xsi:type="dcterms:W3CDTF">2016-08-25T12:41:00Z</dcterms:modified>
  <dc:language>ru-RU</dc:language>
</cp:coreProperties>
</file>