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82" w:rsidRDefault="00012682" w:rsidP="00012682">
      <w:pPr>
        <w:spacing w:line="360" w:lineRule="auto"/>
        <w:jc w:val="both"/>
        <w:rPr>
          <w:sz w:val="28"/>
        </w:rPr>
      </w:pPr>
    </w:p>
    <w:p w:rsidR="006856AA" w:rsidRDefault="006856AA" w:rsidP="00012682">
      <w:pPr>
        <w:spacing w:line="360" w:lineRule="auto"/>
        <w:jc w:val="both"/>
        <w:rPr>
          <w:sz w:val="28"/>
        </w:rPr>
      </w:pPr>
    </w:p>
    <w:p w:rsidR="006856AA" w:rsidRDefault="006856AA" w:rsidP="00012682">
      <w:pPr>
        <w:spacing w:line="360" w:lineRule="auto"/>
        <w:jc w:val="both"/>
        <w:rPr>
          <w:sz w:val="28"/>
        </w:rPr>
      </w:pPr>
    </w:p>
    <w:p w:rsidR="006856AA" w:rsidRDefault="006856AA" w:rsidP="00012682">
      <w:pPr>
        <w:spacing w:line="360" w:lineRule="auto"/>
        <w:jc w:val="both"/>
        <w:rPr>
          <w:sz w:val="28"/>
        </w:rPr>
      </w:pPr>
    </w:p>
    <w:p w:rsidR="006856AA" w:rsidRDefault="006856AA" w:rsidP="00012682">
      <w:pPr>
        <w:spacing w:line="360" w:lineRule="auto"/>
        <w:jc w:val="both"/>
        <w:rPr>
          <w:sz w:val="28"/>
        </w:rPr>
      </w:pPr>
    </w:p>
    <w:p w:rsidR="006856AA" w:rsidRDefault="006856AA" w:rsidP="00012682">
      <w:pPr>
        <w:spacing w:line="360" w:lineRule="auto"/>
        <w:jc w:val="both"/>
        <w:rPr>
          <w:sz w:val="28"/>
        </w:rPr>
      </w:pPr>
    </w:p>
    <w:p w:rsidR="006856AA" w:rsidRDefault="006856AA" w:rsidP="00012682">
      <w:pPr>
        <w:spacing w:line="360" w:lineRule="auto"/>
        <w:jc w:val="both"/>
        <w:rPr>
          <w:sz w:val="28"/>
        </w:rPr>
      </w:pPr>
    </w:p>
    <w:p w:rsidR="006856AA" w:rsidRDefault="006856AA" w:rsidP="00012682">
      <w:pPr>
        <w:spacing w:line="360" w:lineRule="auto"/>
        <w:jc w:val="both"/>
        <w:rPr>
          <w:sz w:val="28"/>
        </w:rPr>
      </w:pPr>
    </w:p>
    <w:p w:rsidR="006856AA" w:rsidRPr="00572150" w:rsidRDefault="006856AA" w:rsidP="006856AA">
      <w:pPr>
        <w:spacing w:line="360" w:lineRule="auto"/>
        <w:jc w:val="center"/>
        <w:rPr>
          <w:b/>
          <w:sz w:val="36"/>
          <w:szCs w:val="36"/>
        </w:rPr>
      </w:pPr>
      <w:r w:rsidRPr="00572150">
        <w:rPr>
          <w:b/>
          <w:sz w:val="36"/>
          <w:szCs w:val="36"/>
        </w:rPr>
        <w:t>Меретуков Г.М.</w:t>
      </w:r>
    </w:p>
    <w:p w:rsidR="006856AA" w:rsidRDefault="006856AA" w:rsidP="00012682">
      <w:pPr>
        <w:spacing w:line="360" w:lineRule="auto"/>
        <w:jc w:val="both"/>
        <w:rPr>
          <w:sz w:val="28"/>
        </w:rPr>
      </w:pPr>
    </w:p>
    <w:p w:rsidR="00572150" w:rsidRDefault="00572150" w:rsidP="00012682">
      <w:pPr>
        <w:spacing w:line="360" w:lineRule="auto"/>
        <w:jc w:val="both"/>
        <w:rPr>
          <w:sz w:val="28"/>
        </w:rPr>
      </w:pPr>
    </w:p>
    <w:p w:rsidR="00572150" w:rsidRDefault="00572150" w:rsidP="00012682">
      <w:pPr>
        <w:spacing w:line="360" w:lineRule="auto"/>
        <w:jc w:val="both"/>
        <w:rPr>
          <w:sz w:val="28"/>
        </w:rPr>
      </w:pPr>
    </w:p>
    <w:p w:rsidR="00572150" w:rsidRPr="00572150" w:rsidRDefault="00572150" w:rsidP="00012682">
      <w:pPr>
        <w:spacing w:line="360" w:lineRule="auto"/>
        <w:jc w:val="both"/>
        <w:rPr>
          <w:i/>
          <w:sz w:val="28"/>
        </w:rPr>
      </w:pPr>
    </w:p>
    <w:p w:rsidR="00572150" w:rsidRPr="00572150" w:rsidRDefault="00012682" w:rsidP="00012682">
      <w:pPr>
        <w:spacing w:line="360" w:lineRule="auto"/>
        <w:jc w:val="center"/>
        <w:rPr>
          <w:b/>
          <w:i/>
          <w:sz w:val="40"/>
          <w:szCs w:val="40"/>
        </w:rPr>
      </w:pPr>
      <w:r w:rsidRPr="00572150">
        <w:rPr>
          <w:b/>
          <w:i/>
          <w:sz w:val="40"/>
          <w:szCs w:val="40"/>
        </w:rPr>
        <w:t>СУДЕБН</w:t>
      </w:r>
      <w:r w:rsidR="00E06E7F">
        <w:rPr>
          <w:b/>
          <w:i/>
          <w:sz w:val="40"/>
          <w:szCs w:val="40"/>
        </w:rPr>
        <w:t>АЯ</w:t>
      </w:r>
      <w:r w:rsidRPr="00572150">
        <w:rPr>
          <w:b/>
          <w:i/>
          <w:sz w:val="40"/>
          <w:szCs w:val="40"/>
        </w:rPr>
        <w:t xml:space="preserve"> ЭКСПЕРТИЗ</w:t>
      </w:r>
      <w:r w:rsidR="00E06E7F">
        <w:rPr>
          <w:b/>
          <w:i/>
          <w:sz w:val="40"/>
          <w:szCs w:val="40"/>
        </w:rPr>
        <w:t>А</w:t>
      </w:r>
      <w:r w:rsidRPr="00572150">
        <w:rPr>
          <w:b/>
          <w:i/>
          <w:sz w:val="40"/>
          <w:szCs w:val="40"/>
        </w:rPr>
        <w:t xml:space="preserve"> НА </w:t>
      </w:r>
    </w:p>
    <w:p w:rsidR="00C75CBF" w:rsidRPr="0019355B" w:rsidRDefault="00012682" w:rsidP="00012682">
      <w:pPr>
        <w:spacing w:line="360" w:lineRule="auto"/>
        <w:jc w:val="center"/>
        <w:rPr>
          <w:b/>
          <w:i/>
          <w:sz w:val="40"/>
          <w:szCs w:val="40"/>
        </w:rPr>
      </w:pPr>
      <w:r w:rsidRPr="00572150">
        <w:rPr>
          <w:b/>
          <w:i/>
          <w:sz w:val="40"/>
          <w:szCs w:val="40"/>
        </w:rPr>
        <w:t xml:space="preserve">СОВРЕМЕННОМ ЭТАПЕ РАЗВИТИЯ </w:t>
      </w:r>
    </w:p>
    <w:p w:rsidR="00012682" w:rsidRPr="00572150" w:rsidRDefault="00012682" w:rsidP="00012682">
      <w:pPr>
        <w:spacing w:line="360" w:lineRule="auto"/>
        <w:jc w:val="center"/>
        <w:rPr>
          <w:b/>
          <w:i/>
          <w:sz w:val="40"/>
          <w:szCs w:val="40"/>
        </w:rPr>
      </w:pPr>
      <w:r w:rsidRPr="00572150">
        <w:rPr>
          <w:b/>
          <w:i/>
          <w:sz w:val="40"/>
          <w:szCs w:val="40"/>
        </w:rPr>
        <w:t>УГОЛОВНОГО СУДОПРОИЗВОДСТВА РОССИИ</w:t>
      </w:r>
    </w:p>
    <w:p w:rsidR="00012682" w:rsidRDefault="00E06E7F" w:rsidP="00E06E7F">
      <w:pPr>
        <w:spacing w:line="360" w:lineRule="auto"/>
        <w:jc w:val="center"/>
        <w:rPr>
          <w:sz w:val="28"/>
        </w:rPr>
      </w:pPr>
      <w:r>
        <w:rPr>
          <w:sz w:val="28"/>
        </w:rPr>
        <w:t>(Проблемы теории и практики)</w:t>
      </w:r>
    </w:p>
    <w:p w:rsidR="00572150" w:rsidRDefault="00572150" w:rsidP="00012682">
      <w:pPr>
        <w:spacing w:line="360" w:lineRule="auto"/>
        <w:jc w:val="center"/>
        <w:rPr>
          <w:b/>
          <w:sz w:val="36"/>
          <w:szCs w:val="36"/>
        </w:rPr>
      </w:pPr>
    </w:p>
    <w:p w:rsidR="00572150" w:rsidRDefault="00572150" w:rsidP="00012682">
      <w:pPr>
        <w:spacing w:line="360" w:lineRule="auto"/>
        <w:jc w:val="center"/>
        <w:rPr>
          <w:b/>
          <w:sz w:val="36"/>
          <w:szCs w:val="36"/>
        </w:rPr>
      </w:pPr>
    </w:p>
    <w:p w:rsidR="006856AA" w:rsidRPr="006856AA" w:rsidRDefault="006856AA" w:rsidP="00012682">
      <w:pPr>
        <w:spacing w:line="360" w:lineRule="auto"/>
        <w:jc w:val="center"/>
        <w:rPr>
          <w:b/>
          <w:sz w:val="36"/>
          <w:szCs w:val="36"/>
        </w:rPr>
      </w:pPr>
      <w:r w:rsidRPr="006856AA">
        <w:rPr>
          <w:b/>
          <w:sz w:val="36"/>
          <w:szCs w:val="36"/>
        </w:rPr>
        <w:t>Монография</w:t>
      </w:r>
    </w:p>
    <w:p w:rsidR="006856AA" w:rsidRDefault="006856AA" w:rsidP="00012682">
      <w:pPr>
        <w:spacing w:line="360" w:lineRule="auto"/>
        <w:jc w:val="center"/>
        <w:rPr>
          <w:sz w:val="28"/>
        </w:rPr>
      </w:pPr>
    </w:p>
    <w:p w:rsidR="006856AA" w:rsidRDefault="006856AA" w:rsidP="00012682">
      <w:pPr>
        <w:spacing w:line="360" w:lineRule="auto"/>
        <w:jc w:val="center"/>
        <w:rPr>
          <w:sz w:val="28"/>
        </w:rPr>
      </w:pPr>
    </w:p>
    <w:p w:rsidR="006856AA" w:rsidRDefault="006856AA" w:rsidP="00012682">
      <w:pPr>
        <w:spacing w:line="360" w:lineRule="auto"/>
        <w:jc w:val="center"/>
        <w:rPr>
          <w:sz w:val="28"/>
        </w:rPr>
      </w:pPr>
    </w:p>
    <w:p w:rsidR="006856AA" w:rsidRDefault="006856AA" w:rsidP="00012682">
      <w:pPr>
        <w:spacing w:line="360" w:lineRule="auto"/>
        <w:jc w:val="center"/>
        <w:rPr>
          <w:sz w:val="28"/>
        </w:rPr>
      </w:pPr>
    </w:p>
    <w:p w:rsidR="006856AA" w:rsidRDefault="006856AA" w:rsidP="00012682">
      <w:pPr>
        <w:spacing w:line="360" w:lineRule="auto"/>
        <w:jc w:val="center"/>
        <w:rPr>
          <w:sz w:val="28"/>
        </w:rPr>
      </w:pPr>
    </w:p>
    <w:p w:rsidR="006856AA" w:rsidRDefault="006856AA" w:rsidP="00012682">
      <w:pPr>
        <w:spacing w:line="360" w:lineRule="auto"/>
        <w:jc w:val="center"/>
        <w:rPr>
          <w:sz w:val="28"/>
        </w:rPr>
      </w:pPr>
    </w:p>
    <w:p w:rsidR="006856AA" w:rsidRDefault="006856AA" w:rsidP="00012682">
      <w:pPr>
        <w:spacing w:line="360" w:lineRule="auto"/>
        <w:jc w:val="center"/>
        <w:rPr>
          <w:sz w:val="28"/>
        </w:rPr>
      </w:pPr>
    </w:p>
    <w:p w:rsidR="00012682" w:rsidRDefault="00012682" w:rsidP="00012682">
      <w:pPr>
        <w:spacing w:line="360" w:lineRule="auto"/>
        <w:jc w:val="center"/>
        <w:rPr>
          <w:sz w:val="28"/>
        </w:rPr>
      </w:pPr>
      <w:r>
        <w:rPr>
          <w:sz w:val="28"/>
        </w:rPr>
        <w:t>Краснодар</w:t>
      </w:r>
      <w:r w:rsidR="006856AA">
        <w:rPr>
          <w:sz w:val="28"/>
        </w:rPr>
        <w:t xml:space="preserve"> </w:t>
      </w:r>
      <w:r>
        <w:rPr>
          <w:sz w:val="28"/>
        </w:rPr>
        <w:t>20</w:t>
      </w:r>
      <w:r w:rsidR="006856AA">
        <w:rPr>
          <w:sz w:val="28"/>
        </w:rPr>
        <w:t>1</w:t>
      </w:r>
      <w:r>
        <w:rPr>
          <w:sz w:val="28"/>
        </w:rPr>
        <w:t>0</w:t>
      </w:r>
    </w:p>
    <w:p w:rsidR="006856AA" w:rsidRDefault="006856AA" w:rsidP="00012682">
      <w:pPr>
        <w:spacing w:line="360" w:lineRule="auto"/>
        <w:ind w:firstLine="708"/>
        <w:jc w:val="center"/>
        <w:rPr>
          <w:b/>
          <w:color w:val="000000"/>
          <w:sz w:val="28"/>
        </w:rPr>
      </w:pPr>
    </w:p>
    <w:p w:rsidR="00F3528A" w:rsidRPr="002D169B" w:rsidRDefault="00F3528A" w:rsidP="00F3528A">
      <w:pPr>
        <w:jc w:val="center"/>
        <w:rPr>
          <w:b/>
          <w:sz w:val="28"/>
          <w:szCs w:val="28"/>
        </w:rPr>
      </w:pPr>
      <w:r w:rsidRPr="002D169B">
        <w:rPr>
          <w:b/>
          <w:sz w:val="28"/>
          <w:szCs w:val="28"/>
        </w:rPr>
        <w:t>Министерство сельского хозяйства Российской Федерации</w:t>
      </w:r>
    </w:p>
    <w:p w:rsidR="00F3528A" w:rsidRPr="002D169B" w:rsidRDefault="00F3528A" w:rsidP="00F3528A">
      <w:pPr>
        <w:jc w:val="center"/>
        <w:rPr>
          <w:sz w:val="28"/>
          <w:szCs w:val="28"/>
        </w:rPr>
      </w:pPr>
      <w:r w:rsidRPr="002D169B">
        <w:rPr>
          <w:sz w:val="28"/>
          <w:szCs w:val="28"/>
        </w:rPr>
        <w:t>Федеральное государственное образовательное учреждение</w:t>
      </w:r>
    </w:p>
    <w:p w:rsidR="00F3528A" w:rsidRPr="002D169B" w:rsidRDefault="00F3528A" w:rsidP="00F3528A">
      <w:pPr>
        <w:jc w:val="center"/>
        <w:rPr>
          <w:sz w:val="28"/>
          <w:szCs w:val="28"/>
        </w:rPr>
      </w:pPr>
      <w:r w:rsidRPr="002D169B">
        <w:rPr>
          <w:sz w:val="28"/>
          <w:szCs w:val="28"/>
        </w:rPr>
        <w:t>высшего профессионального образования</w:t>
      </w:r>
    </w:p>
    <w:p w:rsidR="00F3528A" w:rsidRPr="002D169B" w:rsidRDefault="00F3528A" w:rsidP="00F3528A">
      <w:pPr>
        <w:jc w:val="center"/>
        <w:rPr>
          <w:b/>
          <w:sz w:val="28"/>
          <w:szCs w:val="28"/>
        </w:rPr>
      </w:pPr>
      <w:r w:rsidRPr="002D169B">
        <w:rPr>
          <w:b/>
          <w:sz w:val="28"/>
          <w:szCs w:val="28"/>
        </w:rPr>
        <w:t>КУБАНСКИЙ ГОСУДАРСТВЕННЫЙ АГРАРНЫЙ УНИВЕРСИТЕТ</w:t>
      </w:r>
    </w:p>
    <w:p w:rsidR="00572150" w:rsidRDefault="00572150" w:rsidP="00572150">
      <w:pPr>
        <w:spacing w:line="360" w:lineRule="auto"/>
        <w:jc w:val="both"/>
        <w:rPr>
          <w:sz w:val="28"/>
        </w:rPr>
      </w:pPr>
    </w:p>
    <w:p w:rsidR="00572150" w:rsidRDefault="00F3528A" w:rsidP="00F3528A">
      <w:pPr>
        <w:spacing w:line="360" w:lineRule="auto"/>
        <w:jc w:val="center"/>
        <w:rPr>
          <w:sz w:val="28"/>
        </w:rPr>
      </w:pPr>
      <w:r>
        <w:rPr>
          <w:sz w:val="28"/>
        </w:rPr>
        <w:t>Юридический факультет</w:t>
      </w:r>
    </w:p>
    <w:p w:rsidR="00F3528A" w:rsidRDefault="00F3528A" w:rsidP="00F3528A">
      <w:pPr>
        <w:spacing w:line="360" w:lineRule="auto"/>
        <w:jc w:val="center"/>
        <w:rPr>
          <w:sz w:val="28"/>
        </w:rPr>
      </w:pPr>
      <w:r>
        <w:rPr>
          <w:sz w:val="28"/>
        </w:rPr>
        <w:t>Кафедра криминалистики</w:t>
      </w:r>
    </w:p>
    <w:p w:rsidR="00572150" w:rsidRDefault="00572150" w:rsidP="00572150">
      <w:pPr>
        <w:spacing w:line="360" w:lineRule="auto"/>
        <w:jc w:val="both"/>
        <w:rPr>
          <w:sz w:val="28"/>
        </w:rPr>
      </w:pPr>
    </w:p>
    <w:p w:rsidR="00572150" w:rsidRDefault="00572150" w:rsidP="00572150">
      <w:pPr>
        <w:spacing w:line="360" w:lineRule="auto"/>
        <w:jc w:val="both"/>
        <w:rPr>
          <w:sz w:val="28"/>
        </w:rPr>
      </w:pPr>
    </w:p>
    <w:p w:rsidR="00572150" w:rsidRDefault="00572150" w:rsidP="00572150">
      <w:pPr>
        <w:spacing w:line="360" w:lineRule="auto"/>
        <w:jc w:val="both"/>
        <w:rPr>
          <w:sz w:val="28"/>
        </w:rPr>
      </w:pPr>
    </w:p>
    <w:p w:rsidR="00572150" w:rsidRDefault="00572150" w:rsidP="00572150">
      <w:pPr>
        <w:spacing w:line="360" w:lineRule="auto"/>
        <w:jc w:val="both"/>
        <w:rPr>
          <w:sz w:val="28"/>
        </w:rPr>
      </w:pPr>
    </w:p>
    <w:p w:rsidR="00572150" w:rsidRDefault="00572150" w:rsidP="00572150">
      <w:pPr>
        <w:spacing w:line="360" w:lineRule="auto"/>
        <w:jc w:val="both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  <w:r>
        <w:rPr>
          <w:sz w:val="28"/>
        </w:rPr>
        <w:t>Меретуков Г.М.</w:t>
      </w:r>
    </w:p>
    <w:p w:rsidR="00572150" w:rsidRDefault="00572150" w:rsidP="00572150">
      <w:pPr>
        <w:spacing w:line="360" w:lineRule="auto"/>
        <w:jc w:val="both"/>
        <w:rPr>
          <w:sz w:val="28"/>
        </w:rPr>
      </w:pPr>
    </w:p>
    <w:p w:rsidR="00572150" w:rsidRPr="002A6E23" w:rsidRDefault="00572150" w:rsidP="00572150">
      <w:pPr>
        <w:spacing w:line="360" w:lineRule="auto"/>
        <w:jc w:val="center"/>
        <w:rPr>
          <w:b/>
          <w:sz w:val="28"/>
        </w:rPr>
      </w:pPr>
      <w:r w:rsidRPr="002A6E23">
        <w:rPr>
          <w:b/>
          <w:sz w:val="28"/>
        </w:rPr>
        <w:t>СУДЕБН</w:t>
      </w:r>
      <w:r w:rsidR="00E06E7F">
        <w:rPr>
          <w:b/>
          <w:sz w:val="28"/>
        </w:rPr>
        <w:t>АЯ</w:t>
      </w:r>
      <w:r w:rsidRPr="002A6E23">
        <w:rPr>
          <w:b/>
          <w:sz w:val="28"/>
        </w:rPr>
        <w:t xml:space="preserve"> ЭКСПЕРТИЗ</w:t>
      </w:r>
      <w:r w:rsidR="00E06E7F">
        <w:rPr>
          <w:b/>
          <w:sz w:val="28"/>
        </w:rPr>
        <w:t>А</w:t>
      </w:r>
      <w:r w:rsidRPr="002A6E23">
        <w:rPr>
          <w:b/>
          <w:sz w:val="28"/>
        </w:rPr>
        <w:t xml:space="preserve"> НА СОВРЕМЕННОМ ЭТАПЕ РАЗВИТИЯ УГОЛОВНОГО СУДОПРОИЗВОДСТВА РОССИИ</w:t>
      </w:r>
    </w:p>
    <w:p w:rsidR="00572150" w:rsidRDefault="00E06E7F" w:rsidP="00E06E7F">
      <w:pPr>
        <w:spacing w:line="360" w:lineRule="auto"/>
        <w:jc w:val="center"/>
        <w:rPr>
          <w:sz w:val="28"/>
        </w:rPr>
      </w:pPr>
      <w:r>
        <w:rPr>
          <w:sz w:val="28"/>
        </w:rPr>
        <w:t>(Проблемы теории и практики)</w:t>
      </w:r>
    </w:p>
    <w:p w:rsidR="00572150" w:rsidRDefault="00572150" w:rsidP="00572150">
      <w:pPr>
        <w:spacing w:line="360" w:lineRule="auto"/>
        <w:jc w:val="center"/>
        <w:rPr>
          <w:sz w:val="28"/>
        </w:rPr>
      </w:pPr>
      <w:r w:rsidRPr="006856AA">
        <w:rPr>
          <w:b/>
          <w:sz w:val="36"/>
          <w:szCs w:val="36"/>
        </w:rPr>
        <w:t>Монография</w:t>
      </w: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</w:p>
    <w:p w:rsidR="00572150" w:rsidRDefault="00572150" w:rsidP="00572150">
      <w:pPr>
        <w:spacing w:line="360" w:lineRule="auto"/>
        <w:jc w:val="center"/>
        <w:rPr>
          <w:sz w:val="28"/>
        </w:rPr>
      </w:pPr>
      <w:r>
        <w:rPr>
          <w:sz w:val="28"/>
        </w:rPr>
        <w:t>Краснодар 2010</w:t>
      </w:r>
    </w:p>
    <w:p w:rsidR="00572150" w:rsidRDefault="00572150" w:rsidP="00572150">
      <w:pPr>
        <w:spacing w:line="360" w:lineRule="auto"/>
        <w:ind w:firstLine="708"/>
        <w:jc w:val="center"/>
        <w:rPr>
          <w:b/>
          <w:color w:val="000000"/>
          <w:sz w:val="28"/>
        </w:rPr>
      </w:pPr>
    </w:p>
    <w:p w:rsidR="006856AA" w:rsidRPr="003526EC" w:rsidRDefault="006856AA" w:rsidP="006856AA">
      <w:pPr>
        <w:spacing w:line="360" w:lineRule="auto"/>
        <w:rPr>
          <w:sz w:val="28"/>
          <w:szCs w:val="28"/>
        </w:rPr>
      </w:pPr>
      <w:r w:rsidRPr="003526EC">
        <w:rPr>
          <w:sz w:val="28"/>
          <w:szCs w:val="28"/>
        </w:rPr>
        <w:lastRenderedPageBreak/>
        <w:t xml:space="preserve">УДК </w:t>
      </w:r>
      <w:r w:rsidR="00936ECF">
        <w:rPr>
          <w:sz w:val="28"/>
          <w:szCs w:val="28"/>
        </w:rPr>
        <w:t>343.1</w:t>
      </w:r>
    </w:p>
    <w:p w:rsidR="006856AA" w:rsidRDefault="006856AA" w:rsidP="006856AA">
      <w:pPr>
        <w:spacing w:line="360" w:lineRule="auto"/>
        <w:rPr>
          <w:sz w:val="28"/>
          <w:szCs w:val="28"/>
        </w:rPr>
      </w:pPr>
      <w:r w:rsidRPr="003526EC">
        <w:rPr>
          <w:sz w:val="28"/>
          <w:szCs w:val="28"/>
        </w:rPr>
        <w:t xml:space="preserve">ББК </w:t>
      </w:r>
      <w:r>
        <w:rPr>
          <w:sz w:val="28"/>
          <w:szCs w:val="28"/>
        </w:rPr>
        <w:t xml:space="preserve"> </w:t>
      </w:r>
      <w:r w:rsidR="00936ECF">
        <w:rPr>
          <w:sz w:val="28"/>
          <w:szCs w:val="28"/>
        </w:rPr>
        <w:t>67</w:t>
      </w:r>
    </w:p>
    <w:p w:rsidR="006856AA" w:rsidRPr="003526EC" w:rsidRDefault="006856AA" w:rsidP="00685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Pr="003526EC">
        <w:rPr>
          <w:sz w:val="28"/>
          <w:szCs w:val="28"/>
        </w:rPr>
        <w:t xml:space="preserve"> </w:t>
      </w:r>
      <w:r w:rsidR="00936ECF">
        <w:rPr>
          <w:sz w:val="28"/>
          <w:szCs w:val="28"/>
        </w:rPr>
        <w:t xml:space="preserve"> 52</w:t>
      </w:r>
    </w:p>
    <w:p w:rsidR="006856AA" w:rsidRDefault="006856AA" w:rsidP="006856AA">
      <w:pPr>
        <w:spacing w:line="360" w:lineRule="auto"/>
        <w:rPr>
          <w:sz w:val="28"/>
          <w:szCs w:val="28"/>
        </w:rPr>
      </w:pPr>
      <w:r w:rsidRPr="00BD7CFB">
        <w:rPr>
          <w:b/>
          <w:sz w:val="28"/>
          <w:szCs w:val="28"/>
        </w:rPr>
        <w:t>Рецензенты:</w:t>
      </w:r>
      <w:r w:rsidRPr="003526EC">
        <w:rPr>
          <w:sz w:val="28"/>
          <w:szCs w:val="28"/>
        </w:rPr>
        <w:t xml:space="preserve"> </w:t>
      </w:r>
      <w:r>
        <w:rPr>
          <w:sz w:val="28"/>
          <w:szCs w:val="28"/>
        </w:rPr>
        <w:t>доктор юридических наук, профессор, Р.В. Костенко – заведу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щий кафедрой уголовного процесса Кубанского государственного аграрного университета. </w:t>
      </w:r>
    </w:p>
    <w:p w:rsidR="006856AA" w:rsidRPr="003526EC" w:rsidRDefault="006856AA" w:rsidP="00685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Кандидат юридических наук, доцент А.В. Гусев – профессор кафедры крим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налистики Краснодарского университета МВД России</w:t>
      </w:r>
    </w:p>
    <w:p w:rsidR="00E06E7F" w:rsidRPr="002A6E23" w:rsidRDefault="006856AA" w:rsidP="00E06E7F">
      <w:pPr>
        <w:spacing w:line="360" w:lineRule="auto"/>
        <w:jc w:val="both"/>
        <w:rPr>
          <w:b/>
          <w:sz w:val="28"/>
        </w:rPr>
      </w:pPr>
      <w:r>
        <w:rPr>
          <w:color w:val="000000"/>
          <w:sz w:val="28"/>
          <w:szCs w:val="28"/>
        </w:rPr>
        <w:t>Меретуков Г.М.</w:t>
      </w:r>
      <w:r w:rsidR="00E06E7F">
        <w:rPr>
          <w:color w:val="000000"/>
          <w:sz w:val="28"/>
          <w:szCs w:val="28"/>
        </w:rPr>
        <w:t xml:space="preserve"> </w:t>
      </w:r>
      <w:r w:rsidR="00E06E7F" w:rsidRPr="002A6E23">
        <w:rPr>
          <w:b/>
          <w:sz w:val="28"/>
        </w:rPr>
        <w:t>СУДЕБН</w:t>
      </w:r>
      <w:r w:rsidR="00E06E7F">
        <w:rPr>
          <w:b/>
          <w:sz w:val="28"/>
        </w:rPr>
        <w:t>АЯ</w:t>
      </w:r>
      <w:r w:rsidR="00E06E7F" w:rsidRPr="002A6E23">
        <w:rPr>
          <w:b/>
          <w:sz w:val="28"/>
        </w:rPr>
        <w:t xml:space="preserve"> ЭКСПЕРТИЗ</w:t>
      </w:r>
      <w:r w:rsidR="00E06E7F">
        <w:rPr>
          <w:b/>
          <w:sz w:val="28"/>
        </w:rPr>
        <w:t>А</w:t>
      </w:r>
      <w:r w:rsidR="00E06E7F" w:rsidRPr="002A6E23">
        <w:rPr>
          <w:b/>
          <w:sz w:val="28"/>
        </w:rPr>
        <w:t xml:space="preserve"> НА СОВРЕМЕННОМ ЭТАПЕ РАЗВИТИЯ УГОЛОВНОГО СУДОПРОИЗВОДСТВА РОССИИ</w:t>
      </w:r>
    </w:p>
    <w:p w:rsidR="006856AA" w:rsidRPr="0048498E" w:rsidRDefault="00E06E7F" w:rsidP="006856AA">
      <w:pPr>
        <w:spacing w:line="360" w:lineRule="auto"/>
        <w:jc w:val="both"/>
        <w:rPr>
          <w:sz w:val="28"/>
          <w:szCs w:val="28"/>
        </w:rPr>
      </w:pPr>
      <w:r w:rsidRPr="001047C6">
        <w:rPr>
          <w:b/>
          <w:sz w:val="28"/>
        </w:rPr>
        <w:t>(Проблемы теории и практики)</w:t>
      </w:r>
      <w:r w:rsidR="006856AA" w:rsidRPr="001047C6">
        <w:rPr>
          <w:b/>
          <w:sz w:val="28"/>
          <w:szCs w:val="28"/>
        </w:rPr>
        <w:t>.</w:t>
      </w:r>
      <w:r w:rsidR="006856AA">
        <w:rPr>
          <w:b/>
          <w:sz w:val="28"/>
          <w:szCs w:val="28"/>
        </w:rPr>
        <w:t xml:space="preserve"> </w:t>
      </w:r>
      <w:r w:rsidR="006856AA" w:rsidRPr="001047C6">
        <w:rPr>
          <w:sz w:val="28"/>
          <w:szCs w:val="28"/>
        </w:rPr>
        <w:t>Монография</w:t>
      </w:r>
      <w:r w:rsidR="0048498E" w:rsidRPr="001047C6">
        <w:rPr>
          <w:sz w:val="28"/>
          <w:szCs w:val="28"/>
        </w:rPr>
        <w:t>.</w:t>
      </w:r>
      <w:r w:rsidR="006856AA">
        <w:rPr>
          <w:b/>
          <w:sz w:val="28"/>
          <w:szCs w:val="28"/>
        </w:rPr>
        <w:t xml:space="preserve"> </w:t>
      </w:r>
      <w:r w:rsidR="006856AA" w:rsidRPr="0048498E">
        <w:rPr>
          <w:sz w:val="28"/>
          <w:szCs w:val="28"/>
        </w:rPr>
        <w:t>Краснодар, 2010. – 1</w:t>
      </w:r>
      <w:r w:rsidR="003B468B" w:rsidRPr="0048498E">
        <w:rPr>
          <w:sz w:val="28"/>
          <w:szCs w:val="28"/>
        </w:rPr>
        <w:t>60</w:t>
      </w:r>
      <w:r w:rsidR="006856AA" w:rsidRPr="0048498E">
        <w:rPr>
          <w:sz w:val="28"/>
          <w:szCs w:val="28"/>
        </w:rPr>
        <w:t xml:space="preserve"> с.</w:t>
      </w:r>
    </w:p>
    <w:p w:rsidR="006856AA" w:rsidRDefault="006856AA" w:rsidP="006856AA">
      <w:pPr>
        <w:spacing w:line="360" w:lineRule="auto"/>
        <w:ind w:firstLine="708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4"/>
      </w:tblGrid>
      <w:tr w:rsidR="00F3528A" w:rsidTr="00F3528A">
        <w:trPr>
          <w:trHeight w:val="1113"/>
        </w:trPr>
        <w:tc>
          <w:tcPr>
            <w:tcW w:w="9464" w:type="dxa"/>
          </w:tcPr>
          <w:p w:rsidR="00F3528A" w:rsidRDefault="00F3528A" w:rsidP="0048498E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В монографии рассматриваются:</w:t>
            </w:r>
            <w:r>
              <w:rPr>
                <w:sz w:val="28"/>
              </w:rPr>
              <w:t xml:space="preserve"> </w:t>
            </w:r>
            <w:r w:rsidR="0048498E">
              <w:rPr>
                <w:sz w:val="28"/>
              </w:rPr>
              <w:t>п</w:t>
            </w:r>
            <w:r>
              <w:rPr>
                <w:sz w:val="28"/>
              </w:rPr>
              <w:t>роблемы использования специал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ных знаний в ходе расследования преступлений для получения криминал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стически значимой информации и перспективы совершенствования судебной экспертной деятельности; </w:t>
            </w:r>
            <w:r w:rsidR="0048498E">
              <w:rPr>
                <w:sz w:val="28"/>
              </w:rPr>
              <w:t>п</w:t>
            </w:r>
            <w:r>
              <w:rPr>
                <w:sz w:val="28"/>
              </w:rPr>
              <w:t xml:space="preserve">роцессуальное положение  эксперта, специалиста и состязательность с участниками уголовного судопроизводства; </w:t>
            </w:r>
            <w:r w:rsidR="0048498E">
              <w:rPr>
                <w:sz w:val="28"/>
              </w:rPr>
              <w:t>о</w:t>
            </w:r>
            <w:r>
              <w:rPr>
                <w:sz w:val="28"/>
              </w:rPr>
              <w:t>собенность получения и использования криминалистически значимой</w:t>
            </w:r>
            <w:r w:rsidR="0048498E">
              <w:rPr>
                <w:sz w:val="28"/>
              </w:rPr>
              <w:t>.</w:t>
            </w:r>
            <w:r>
              <w:rPr>
                <w:sz w:val="28"/>
              </w:rPr>
              <w:t xml:space="preserve"> информации при расследовании преступлений</w:t>
            </w:r>
          </w:p>
        </w:tc>
      </w:tr>
      <w:tr w:rsidR="00F3528A" w:rsidTr="00F3528A">
        <w:trPr>
          <w:trHeight w:val="163"/>
        </w:trPr>
        <w:tc>
          <w:tcPr>
            <w:tcW w:w="9464" w:type="dxa"/>
          </w:tcPr>
          <w:p w:rsidR="00F3528A" w:rsidRDefault="00F3528A" w:rsidP="004B7546">
            <w:pPr>
              <w:jc w:val="both"/>
              <w:rPr>
                <w:sz w:val="28"/>
              </w:rPr>
            </w:pPr>
          </w:p>
        </w:tc>
      </w:tr>
    </w:tbl>
    <w:p w:rsidR="006856AA" w:rsidRPr="003526EC" w:rsidRDefault="006856AA" w:rsidP="006856A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Монография п</w:t>
      </w:r>
      <w:r w:rsidRPr="003526EC">
        <w:rPr>
          <w:sz w:val="28"/>
          <w:szCs w:val="28"/>
        </w:rPr>
        <w:t>редназначен</w:t>
      </w:r>
      <w:r>
        <w:rPr>
          <w:sz w:val="28"/>
          <w:szCs w:val="28"/>
        </w:rPr>
        <w:t>а</w:t>
      </w:r>
      <w:r w:rsidRPr="003526EC">
        <w:rPr>
          <w:sz w:val="28"/>
          <w:szCs w:val="28"/>
        </w:rPr>
        <w:t xml:space="preserve"> для студентов юридических вузов</w:t>
      </w:r>
      <w:r w:rsidR="00F3528A">
        <w:rPr>
          <w:sz w:val="28"/>
          <w:szCs w:val="28"/>
        </w:rPr>
        <w:t xml:space="preserve"> по подг</w:t>
      </w:r>
      <w:r w:rsidR="00F3528A">
        <w:rPr>
          <w:sz w:val="28"/>
          <w:szCs w:val="28"/>
        </w:rPr>
        <w:t>о</w:t>
      </w:r>
      <w:r w:rsidR="00F3528A">
        <w:rPr>
          <w:sz w:val="28"/>
          <w:szCs w:val="28"/>
        </w:rPr>
        <w:t>товке специалистов и магистров</w:t>
      </w:r>
      <w:r w:rsidRPr="003526EC">
        <w:rPr>
          <w:sz w:val="28"/>
          <w:szCs w:val="28"/>
        </w:rPr>
        <w:t>,</w:t>
      </w:r>
      <w:r w:rsidR="00F3528A">
        <w:rPr>
          <w:sz w:val="28"/>
          <w:szCs w:val="28"/>
        </w:rPr>
        <w:t xml:space="preserve"> а также</w:t>
      </w:r>
      <w:r w:rsidR="0048498E">
        <w:rPr>
          <w:sz w:val="28"/>
          <w:szCs w:val="28"/>
        </w:rPr>
        <w:t xml:space="preserve"> может быть полезна для</w:t>
      </w:r>
      <w:r w:rsidRPr="003526EC">
        <w:rPr>
          <w:sz w:val="28"/>
          <w:szCs w:val="28"/>
        </w:rPr>
        <w:t xml:space="preserve"> работник</w:t>
      </w:r>
      <w:r w:rsidR="00F3528A">
        <w:rPr>
          <w:sz w:val="28"/>
          <w:szCs w:val="28"/>
        </w:rPr>
        <w:t>ов</w:t>
      </w:r>
      <w:r w:rsidRPr="003526EC">
        <w:rPr>
          <w:sz w:val="28"/>
          <w:szCs w:val="28"/>
        </w:rPr>
        <w:t xml:space="preserve"> правоохранительных и правоприменительных органов.  </w:t>
      </w:r>
    </w:p>
    <w:p w:rsidR="006856AA" w:rsidRDefault="006856AA" w:rsidP="006856AA">
      <w:pPr>
        <w:spacing w:line="360" w:lineRule="auto"/>
        <w:rPr>
          <w:sz w:val="28"/>
          <w:szCs w:val="28"/>
        </w:rPr>
      </w:pPr>
    </w:p>
    <w:p w:rsidR="006856AA" w:rsidRDefault="006856AA" w:rsidP="006856AA">
      <w:pPr>
        <w:spacing w:line="360" w:lineRule="auto"/>
        <w:rPr>
          <w:sz w:val="28"/>
          <w:szCs w:val="28"/>
        </w:rPr>
      </w:pPr>
    </w:p>
    <w:p w:rsidR="006856AA" w:rsidRDefault="006856AA" w:rsidP="006856AA">
      <w:pPr>
        <w:spacing w:line="360" w:lineRule="auto"/>
        <w:rPr>
          <w:sz w:val="28"/>
          <w:szCs w:val="28"/>
        </w:rPr>
      </w:pPr>
      <w:r w:rsidRPr="003526EC">
        <w:rPr>
          <w:sz w:val="28"/>
          <w:szCs w:val="28"/>
          <w:lang w:val="en-US"/>
        </w:rPr>
        <w:t>SIBN</w:t>
      </w:r>
      <w:r w:rsidRPr="003526EC">
        <w:rPr>
          <w:sz w:val="28"/>
          <w:szCs w:val="28"/>
        </w:rPr>
        <w:t xml:space="preserve"> </w:t>
      </w:r>
      <w:r w:rsidR="00C75CBF" w:rsidRPr="0019355B">
        <w:rPr>
          <w:sz w:val="28"/>
          <w:szCs w:val="28"/>
        </w:rPr>
        <w:t xml:space="preserve"> </w:t>
      </w:r>
      <w:r w:rsidR="00C75CBF">
        <w:rPr>
          <w:sz w:val="28"/>
          <w:szCs w:val="28"/>
        </w:rPr>
        <w:t>978-5-94672-420-3</w:t>
      </w:r>
      <w:r w:rsidRPr="003526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3526E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</w:t>
      </w:r>
      <w:r w:rsidRPr="003526EC">
        <w:rPr>
          <w:sz w:val="28"/>
          <w:szCs w:val="28"/>
        </w:rPr>
        <w:t xml:space="preserve">© </w:t>
      </w:r>
      <w:r>
        <w:rPr>
          <w:sz w:val="28"/>
          <w:szCs w:val="28"/>
        </w:rPr>
        <w:t>Меретуков Г.М.</w:t>
      </w:r>
      <w:r w:rsidRPr="003526EC">
        <w:rPr>
          <w:sz w:val="28"/>
          <w:szCs w:val="28"/>
        </w:rPr>
        <w:t>, 20</w:t>
      </w:r>
      <w:r>
        <w:rPr>
          <w:sz w:val="28"/>
          <w:szCs w:val="28"/>
        </w:rPr>
        <w:t>1</w:t>
      </w:r>
      <w:r w:rsidRPr="003526EC">
        <w:rPr>
          <w:sz w:val="28"/>
          <w:szCs w:val="28"/>
        </w:rPr>
        <w:t xml:space="preserve">0 </w:t>
      </w:r>
    </w:p>
    <w:p w:rsidR="006856AA" w:rsidRPr="003526EC" w:rsidRDefault="006856AA" w:rsidP="00685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3526EC">
        <w:rPr>
          <w:sz w:val="28"/>
          <w:szCs w:val="28"/>
        </w:rPr>
        <w:t>©</w:t>
      </w:r>
      <w:r>
        <w:rPr>
          <w:sz w:val="28"/>
          <w:szCs w:val="28"/>
        </w:rPr>
        <w:t xml:space="preserve">  КубГАУ, 2010</w:t>
      </w:r>
    </w:p>
    <w:p w:rsidR="006856AA" w:rsidRDefault="006856AA" w:rsidP="006856AA">
      <w:pPr>
        <w:ind w:firstLine="540"/>
        <w:jc w:val="center"/>
        <w:rPr>
          <w:sz w:val="28"/>
          <w:szCs w:val="28"/>
        </w:rPr>
      </w:pPr>
    </w:p>
    <w:p w:rsidR="006856AA" w:rsidRDefault="006856AA" w:rsidP="00012682">
      <w:pPr>
        <w:spacing w:line="360" w:lineRule="auto"/>
        <w:ind w:firstLine="708"/>
        <w:jc w:val="center"/>
        <w:rPr>
          <w:b/>
          <w:color w:val="000000"/>
          <w:sz w:val="28"/>
        </w:rPr>
      </w:pPr>
    </w:p>
    <w:p w:rsidR="006856AA" w:rsidRDefault="006856AA" w:rsidP="00012682">
      <w:pPr>
        <w:spacing w:line="360" w:lineRule="auto"/>
        <w:ind w:firstLine="708"/>
        <w:jc w:val="center"/>
        <w:rPr>
          <w:b/>
          <w:color w:val="000000"/>
          <w:sz w:val="28"/>
        </w:rPr>
      </w:pPr>
    </w:p>
    <w:p w:rsidR="00012682" w:rsidRDefault="00012682" w:rsidP="00012682">
      <w:pPr>
        <w:spacing w:line="360" w:lineRule="auto"/>
        <w:rPr>
          <w:sz w:val="28"/>
        </w:rPr>
      </w:pPr>
    </w:p>
    <w:p w:rsidR="00012682" w:rsidRDefault="00012682" w:rsidP="00012682">
      <w:pPr>
        <w:pStyle w:val="2"/>
        <w:spacing w:line="360" w:lineRule="auto"/>
        <w:jc w:val="center"/>
      </w:pPr>
      <w:r>
        <w:lastRenderedPageBreak/>
        <w:t>ВВЕДЕНИЕ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Судебная экспертиза, как уголовно-процессуальный институт давно и прочно вошла в практику уголовного судопроизводства. Развиваясь и сове</w:t>
      </w:r>
      <w:r>
        <w:rPr>
          <w:sz w:val="28"/>
        </w:rPr>
        <w:t>р</w:t>
      </w:r>
      <w:r>
        <w:rPr>
          <w:sz w:val="28"/>
        </w:rPr>
        <w:t>шенствуясь на базе общего научно-технического процесса, судебные эксперт</w:t>
      </w:r>
      <w:r>
        <w:rPr>
          <w:sz w:val="28"/>
        </w:rPr>
        <w:t>и</w:t>
      </w:r>
      <w:r>
        <w:rPr>
          <w:sz w:val="28"/>
        </w:rPr>
        <w:t>зы все чаще и чаще фигурируют в уголовных делах, способствуя установлению фактических обстоятельств, которые могут относиться к любому предмету д</w:t>
      </w:r>
      <w:r>
        <w:rPr>
          <w:sz w:val="28"/>
        </w:rPr>
        <w:t>о</w:t>
      </w:r>
      <w:r>
        <w:rPr>
          <w:sz w:val="28"/>
        </w:rPr>
        <w:t>казывания. По некоторым данным, «в уголовном судопроизводстве ежегодно проводится до 3 млн. судебных экспертиз, в экспертно-криминалистических  подразделениях МВД – около 1,5 млн., в бюро судебных экспертиз – более 1 млн. экспертиз, в судебно-экспертных учреждениях Минюста – до 300 тысяч, в судебно-психиатрических клиниках – до 150 тысяч. К этому следует прибавить экспертизы, проводимые в судебно-медицинских лабораториях Минобороны и в подразделениях ФСБ»</w:t>
      </w:r>
      <w:r w:rsidRPr="002967FF">
        <w:rPr>
          <w:rStyle w:val="af1"/>
        </w:rPr>
        <w:footnoteReference w:customMarkFollows="1" w:id="2"/>
        <w:t>1</w:t>
      </w:r>
      <w:r>
        <w:rPr>
          <w:sz w:val="28"/>
        </w:rPr>
        <w:t>.  Сопоставление указанной цифры с количеством уг</w:t>
      </w:r>
      <w:r>
        <w:rPr>
          <w:sz w:val="28"/>
        </w:rPr>
        <w:t>о</w:t>
      </w:r>
      <w:r>
        <w:rPr>
          <w:sz w:val="28"/>
        </w:rPr>
        <w:t>ловных дел, рассматриваемых в судах ежегодно свидетельствует о том, что в среднем по каждому  делу  проводится 2-3 и более экспертизы. Демонстриру</w:t>
      </w:r>
      <w:r>
        <w:rPr>
          <w:sz w:val="28"/>
        </w:rPr>
        <w:t>е</w:t>
      </w:r>
      <w:r>
        <w:rPr>
          <w:sz w:val="28"/>
        </w:rPr>
        <w:t>мая автором важность экспертизы является закономерной. По образному выр</w:t>
      </w:r>
      <w:r>
        <w:rPr>
          <w:sz w:val="28"/>
        </w:rPr>
        <w:t>а</w:t>
      </w:r>
      <w:r>
        <w:rPr>
          <w:sz w:val="28"/>
        </w:rPr>
        <w:t>жению М.С. Строговича «экспертиза является тем   каналом, по которому в уголовное судопроизводство поступают достижения научно-технического пр</w:t>
      </w:r>
      <w:r>
        <w:rPr>
          <w:sz w:val="28"/>
        </w:rPr>
        <w:t>о</w:t>
      </w:r>
      <w:r>
        <w:rPr>
          <w:sz w:val="28"/>
        </w:rPr>
        <w:t>цесса, обеспечивая получение важных  для дела доказательств»</w:t>
      </w:r>
      <w:r w:rsidRPr="002967FF">
        <w:rPr>
          <w:rStyle w:val="af1"/>
        </w:rPr>
        <w:footnoteReference w:customMarkFollows="1" w:id="3"/>
        <w:t>2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Возможности судебных экспертиз постоянно возрастают. Это происх</w:t>
      </w:r>
      <w:r>
        <w:rPr>
          <w:sz w:val="28"/>
        </w:rPr>
        <w:t>о</w:t>
      </w:r>
      <w:r>
        <w:rPr>
          <w:sz w:val="28"/>
        </w:rPr>
        <w:t>дит, как за счет  появления новых объектов исследования (например, компь</w:t>
      </w:r>
      <w:r>
        <w:rPr>
          <w:sz w:val="28"/>
        </w:rPr>
        <w:t>ю</w:t>
      </w:r>
      <w:r>
        <w:rPr>
          <w:sz w:val="28"/>
        </w:rPr>
        <w:t>терные  средства и системы), так и за счет разработки новых методов  и средств экспертного  исследования. В результате этого расширяются  области примен</w:t>
      </w:r>
      <w:r>
        <w:rPr>
          <w:sz w:val="28"/>
        </w:rPr>
        <w:t>е</w:t>
      </w:r>
      <w:r>
        <w:rPr>
          <w:sz w:val="28"/>
        </w:rPr>
        <w:t>ния уже существующих судебных экспертиз и возникают их новые виды (р</w:t>
      </w:r>
      <w:r>
        <w:rPr>
          <w:sz w:val="28"/>
        </w:rPr>
        <w:t>о</w:t>
      </w:r>
      <w:r>
        <w:rPr>
          <w:sz w:val="28"/>
        </w:rPr>
        <w:t xml:space="preserve">ды).   </w:t>
      </w:r>
    </w:p>
    <w:p w:rsidR="00012682" w:rsidRDefault="00012682" w:rsidP="00012682">
      <w:pPr>
        <w:pStyle w:val="a5"/>
        <w:spacing w:line="360" w:lineRule="auto"/>
      </w:pPr>
      <w:r>
        <w:lastRenderedPageBreak/>
        <w:t>Вместе, с тем проведение судебных экспертиз в уголовном судопроизво</w:t>
      </w:r>
      <w:r>
        <w:t>д</w:t>
      </w:r>
      <w:r>
        <w:t>стве всегда было связано с немалыми сложностями. Это касается: регулиров</w:t>
      </w:r>
      <w:r>
        <w:t>а</w:t>
      </w:r>
      <w:r>
        <w:t>ния правоотношений между участниками процесса, возникающими при назн</w:t>
      </w:r>
      <w:r>
        <w:t>а</w:t>
      </w:r>
      <w:r>
        <w:t>чении и производстве  экспертизы; выбора эксперта или экспертного учрежд</w:t>
      </w:r>
      <w:r>
        <w:t>е</w:t>
      </w:r>
      <w:r>
        <w:t>ния, подготовки материалов и объектов для экспертного исследования, соде</w:t>
      </w:r>
      <w:r>
        <w:t>р</w:t>
      </w:r>
      <w:r>
        <w:t xml:space="preserve">жания и формы заключения эксперта, его оценки; проведения дополнительных и повторных экспертиз, проведения экспертизы в суде и многое другое. 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Уголовно-процессуальный кодекс Российской Федерации внес сущес</w:t>
      </w:r>
      <w:r>
        <w:rPr>
          <w:sz w:val="28"/>
        </w:rPr>
        <w:t>т</w:t>
      </w:r>
      <w:r>
        <w:rPr>
          <w:sz w:val="28"/>
        </w:rPr>
        <w:t>венные изменения в нормативное регулирование проведения судебной экспе</w:t>
      </w:r>
      <w:r>
        <w:rPr>
          <w:sz w:val="28"/>
        </w:rPr>
        <w:t>р</w:t>
      </w:r>
      <w:r>
        <w:rPr>
          <w:sz w:val="28"/>
        </w:rPr>
        <w:t>тизы: процессуальный статус участников процесса, реализуемых ими в связи с проведением экспертизы; процессуальное положение (статуса) эксперта, сп</w:t>
      </w:r>
      <w:r>
        <w:rPr>
          <w:sz w:val="28"/>
        </w:rPr>
        <w:t>е</w:t>
      </w:r>
      <w:r>
        <w:rPr>
          <w:sz w:val="28"/>
        </w:rPr>
        <w:t>циалиста; порядка назначения экспертизы, вариантов ее производства в эк</w:t>
      </w:r>
      <w:r>
        <w:rPr>
          <w:sz w:val="28"/>
        </w:rPr>
        <w:t>с</w:t>
      </w:r>
      <w:r>
        <w:rPr>
          <w:sz w:val="28"/>
        </w:rPr>
        <w:t>пертных учреждениях (государственных, негосударственных) и отдельными экспертами; существенных изменений порядка экспертизы на предварительном расследовании преступлений и в процессе рассмотрения дела в суде, допуст</w:t>
      </w:r>
      <w:r>
        <w:rPr>
          <w:sz w:val="28"/>
        </w:rPr>
        <w:t>и</w:t>
      </w:r>
      <w:r>
        <w:rPr>
          <w:sz w:val="28"/>
        </w:rPr>
        <w:t>мости участия эксперта  и производства экспертизы в суде 2-й инстанции и др.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Возможности судебной экспертизы, как процессуального института и н</w:t>
      </w:r>
      <w:r>
        <w:rPr>
          <w:sz w:val="28"/>
        </w:rPr>
        <w:t>о</w:t>
      </w:r>
      <w:r>
        <w:rPr>
          <w:sz w:val="28"/>
        </w:rPr>
        <w:t>вое в нормативном регулировании этого института определили актуальность и новизну проведенного  диссертационного исследования.</w:t>
      </w:r>
    </w:p>
    <w:p w:rsidR="00012682" w:rsidRDefault="00012682" w:rsidP="00012682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Проблематика судебной экспертизы междисциплинарная. Она может изучаться с точки зрения криминалистики и судебной экспертизы, уголовно-процессуальной науки, а также медицины, психиатрии, общей и специальной психологии</w:t>
      </w:r>
      <w:r w:rsidR="00E06E7F">
        <w:rPr>
          <w:bCs/>
          <w:sz w:val="28"/>
        </w:rPr>
        <w:t xml:space="preserve"> и других научных направлений (х</w:t>
      </w:r>
      <w:r w:rsidR="00F3528A">
        <w:rPr>
          <w:bCs/>
          <w:sz w:val="28"/>
        </w:rPr>
        <w:t>и</w:t>
      </w:r>
      <w:r w:rsidR="00E06E7F">
        <w:rPr>
          <w:bCs/>
          <w:sz w:val="28"/>
        </w:rPr>
        <w:t>ми</w:t>
      </w:r>
      <w:r w:rsidR="00F3528A">
        <w:rPr>
          <w:bCs/>
          <w:sz w:val="28"/>
        </w:rPr>
        <w:t>и</w:t>
      </w:r>
      <w:r w:rsidR="00E06E7F">
        <w:rPr>
          <w:bCs/>
          <w:sz w:val="28"/>
        </w:rPr>
        <w:t>, биологии, физики, матем</w:t>
      </w:r>
      <w:r w:rsidR="00E06E7F">
        <w:rPr>
          <w:bCs/>
          <w:sz w:val="28"/>
        </w:rPr>
        <w:t>а</w:t>
      </w:r>
      <w:r w:rsidR="00E06E7F">
        <w:rPr>
          <w:bCs/>
          <w:sz w:val="28"/>
        </w:rPr>
        <w:t xml:space="preserve">тики, генетики, сопротивление материалов и т.п.). </w:t>
      </w:r>
    </w:p>
    <w:p w:rsidR="00012682" w:rsidRPr="002967FF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bCs/>
          <w:sz w:val="28"/>
        </w:rPr>
        <w:t>Некоторые аспекты исследуемой проблемы непосредственно или косве</w:t>
      </w:r>
      <w:r>
        <w:rPr>
          <w:bCs/>
          <w:sz w:val="28"/>
        </w:rPr>
        <w:t>н</w:t>
      </w:r>
      <w:r>
        <w:rPr>
          <w:bCs/>
          <w:sz w:val="28"/>
        </w:rPr>
        <w:t xml:space="preserve">но освящались в диссертационных работах: А.В. Дулова (1963), А.П. Резвана (1980), Н.П. Майлис и И.Н. Сорокотягина (1992), Т.В. Аверьяновой (1994), И.Л. Пампушко (1996), В.В. Попкова и А.С. Подшибякина (1997), О.В. Евстигнеевой и Н.А. Анчибадзе (1998), А.А. Погребной, Н.И. Долженко, А.А. Мохова и А.А. Сидорова (2000), С.В. Швец и Ф.С. Сафунова (2001), В.И. Шелудченко, А.В. </w:t>
      </w:r>
      <w:r>
        <w:rPr>
          <w:bCs/>
          <w:sz w:val="28"/>
        </w:rPr>
        <w:lastRenderedPageBreak/>
        <w:t>Гусева, Е.И. Голяшиной, А.Л. Зуевой, Л.И. Усова (2002), А.Г. Андреева, Т.А. Беевой, Н.А. Фоченковой, И.В. Макогон, В.Н. Шепеля, С.А. Рузметова, С.А. Вилковой, А.В. Горбачева, С.Н. Колотушкина, Е.В. Селиной и С.Б. Шашкина (2003), И.В. Внукова, В.А. Ручкина и Н.П. Исаченко (2004), В.В. Войтович (2005), А.В. Савельева (2007)</w:t>
      </w:r>
      <w:r>
        <w:rPr>
          <w:rStyle w:val="af1"/>
          <w:bCs/>
          <w:sz w:val="28"/>
        </w:rPr>
        <w:footnoteReference w:customMarkFollows="1" w:id="4"/>
        <w:t>1</w:t>
      </w:r>
      <w:r>
        <w:rPr>
          <w:bCs/>
          <w:sz w:val="28"/>
        </w:rPr>
        <w:t xml:space="preserve"> и другие.      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Вместе с тем, монографическ</w:t>
      </w:r>
      <w:r w:rsidR="0048498E">
        <w:rPr>
          <w:sz w:val="28"/>
        </w:rPr>
        <w:t>ая</w:t>
      </w:r>
      <w:r>
        <w:rPr>
          <w:sz w:val="28"/>
        </w:rPr>
        <w:t xml:space="preserve"> </w:t>
      </w:r>
      <w:r w:rsidR="0048498E">
        <w:rPr>
          <w:sz w:val="28"/>
        </w:rPr>
        <w:t>работа</w:t>
      </w:r>
      <w:r>
        <w:rPr>
          <w:sz w:val="28"/>
        </w:rPr>
        <w:t>, посвящен</w:t>
      </w:r>
      <w:r w:rsidR="00B131E4">
        <w:rPr>
          <w:sz w:val="28"/>
        </w:rPr>
        <w:t>а</w:t>
      </w:r>
      <w:r>
        <w:rPr>
          <w:sz w:val="28"/>
        </w:rPr>
        <w:t xml:space="preserve"> проблемам судебной экспертизы в свете нового законодательства. Это позволило </w:t>
      </w:r>
      <w:r w:rsidR="00B131E4">
        <w:rPr>
          <w:sz w:val="28"/>
        </w:rPr>
        <w:t xml:space="preserve">автору </w:t>
      </w:r>
      <w:r>
        <w:rPr>
          <w:sz w:val="28"/>
        </w:rPr>
        <w:t>раскрыть эволюцию творческих взглядов ученых и практиков  на развитие и совершенс</w:t>
      </w:r>
      <w:r>
        <w:rPr>
          <w:sz w:val="28"/>
        </w:rPr>
        <w:t>т</w:t>
      </w:r>
      <w:r>
        <w:rPr>
          <w:sz w:val="28"/>
        </w:rPr>
        <w:t>вование института судебной экспертизы в уголовном процессе, проследить в</w:t>
      </w:r>
      <w:r>
        <w:rPr>
          <w:sz w:val="28"/>
        </w:rPr>
        <w:t>о</w:t>
      </w:r>
      <w:r>
        <w:rPr>
          <w:sz w:val="28"/>
        </w:rPr>
        <w:t>площение формируемых ими предложений в законах Российской Федерации, обосновать теоретически новое в законодательстве о судебной экспертизе и о</w:t>
      </w:r>
      <w:r>
        <w:rPr>
          <w:sz w:val="28"/>
        </w:rPr>
        <w:t>п</w:t>
      </w:r>
      <w:r>
        <w:rPr>
          <w:sz w:val="28"/>
        </w:rPr>
        <w:t>ределить пути его реализации.</w:t>
      </w:r>
    </w:p>
    <w:p w:rsidR="006856AA" w:rsidRDefault="006856AA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6856AA" w:rsidRDefault="006856AA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6856AA" w:rsidRDefault="006856AA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6856AA" w:rsidRDefault="006856AA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6856AA" w:rsidRDefault="006856AA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1047C6" w:rsidRDefault="001047C6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1047C6" w:rsidRDefault="001047C6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1047C6" w:rsidRDefault="001047C6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C527B2" w:rsidRDefault="00C527B2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C527B2" w:rsidRDefault="00C527B2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C527B2" w:rsidRDefault="00C527B2" w:rsidP="00012682">
      <w:pPr>
        <w:spacing w:line="360" w:lineRule="auto"/>
        <w:ind w:firstLine="708"/>
        <w:jc w:val="both"/>
        <w:rPr>
          <w:b/>
          <w:bCs/>
          <w:sz w:val="28"/>
        </w:rPr>
      </w:pPr>
    </w:p>
    <w:p w:rsidR="00012682" w:rsidRPr="00D23440" w:rsidRDefault="00012682" w:rsidP="00012682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bCs/>
          <w:sz w:val="28"/>
        </w:rPr>
        <w:t>ГЛАВА 1</w:t>
      </w:r>
      <w:r w:rsidRPr="00C527B2">
        <w:rPr>
          <w:b/>
          <w:sz w:val="28"/>
        </w:rPr>
        <w:t xml:space="preserve">. </w:t>
      </w:r>
      <w:r w:rsidR="00E06E7F" w:rsidRPr="00C527B2">
        <w:rPr>
          <w:b/>
          <w:sz w:val="28"/>
        </w:rPr>
        <w:t>П</w:t>
      </w:r>
      <w:r w:rsidRPr="00C527B2">
        <w:rPr>
          <w:b/>
          <w:sz w:val="28"/>
        </w:rPr>
        <w:t>ерспективы</w:t>
      </w:r>
      <w:r>
        <w:rPr>
          <w:b/>
          <w:sz w:val="28"/>
        </w:rPr>
        <w:t xml:space="preserve"> совершенствования </w:t>
      </w:r>
      <w:r w:rsidR="00E06E7F">
        <w:rPr>
          <w:b/>
          <w:sz w:val="28"/>
        </w:rPr>
        <w:t>судебно-</w:t>
      </w:r>
      <w:r>
        <w:rPr>
          <w:b/>
          <w:sz w:val="28"/>
        </w:rPr>
        <w:t>экспертной де</w:t>
      </w:r>
      <w:r>
        <w:rPr>
          <w:b/>
          <w:sz w:val="28"/>
        </w:rPr>
        <w:t>я</w:t>
      </w:r>
      <w:r>
        <w:rPr>
          <w:b/>
          <w:sz w:val="28"/>
        </w:rPr>
        <w:t>тельности</w:t>
      </w:r>
      <w:r w:rsidRPr="00D23440">
        <w:rPr>
          <w:b/>
          <w:sz w:val="28"/>
        </w:rPr>
        <w:t xml:space="preserve">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</w:p>
    <w:p w:rsidR="00012682" w:rsidRPr="0061062E" w:rsidRDefault="00012682" w:rsidP="00012682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§ </w:t>
      </w:r>
      <w:r w:rsidRPr="00D23440">
        <w:rPr>
          <w:b/>
          <w:sz w:val="28"/>
        </w:rPr>
        <w:t xml:space="preserve">1. </w:t>
      </w:r>
      <w:r w:rsidRPr="0061062E">
        <w:rPr>
          <w:b/>
          <w:sz w:val="28"/>
        </w:rPr>
        <w:t>Гинезис и современное состояние судебной экспертизы в росси</w:t>
      </w:r>
      <w:r w:rsidRPr="0061062E">
        <w:rPr>
          <w:b/>
          <w:sz w:val="28"/>
        </w:rPr>
        <w:t>й</w:t>
      </w:r>
      <w:r w:rsidRPr="0061062E">
        <w:rPr>
          <w:b/>
          <w:sz w:val="28"/>
        </w:rPr>
        <w:t>ском уголовном судопроизводстве</w:t>
      </w:r>
      <w:r w:rsidR="00E06E7F" w:rsidRPr="00E06E7F">
        <w:rPr>
          <w:b/>
          <w:sz w:val="28"/>
        </w:rPr>
        <w:t xml:space="preserve"> </w:t>
      </w:r>
      <w:r w:rsidR="00E06E7F">
        <w:rPr>
          <w:b/>
          <w:sz w:val="28"/>
        </w:rPr>
        <w:t>(</w:t>
      </w:r>
      <w:r w:rsidR="00E06E7F" w:rsidRPr="0061062E">
        <w:rPr>
          <w:b/>
          <w:sz w:val="28"/>
        </w:rPr>
        <w:t>теори</w:t>
      </w:r>
      <w:r w:rsidR="00E06E7F">
        <w:rPr>
          <w:b/>
          <w:sz w:val="28"/>
        </w:rPr>
        <w:t>я</w:t>
      </w:r>
      <w:r w:rsidR="00E06E7F" w:rsidRPr="0061062E">
        <w:rPr>
          <w:b/>
          <w:sz w:val="28"/>
        </w:rPr>
        <w:t xml:space="preserve"> и практик</w:t>
      </w:r>
      <w:r w:rsidR="00E06E7F">
        <w:rPr>
          <w:b/>
          <w:sz w:val="28"/>
        </w:rPr>
        <w:t>а)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Проблема института использования специальных знаний в судопроизво</w:t>
      </w:r>
      <w:r>
        <w:rPr>
          <w:sz w:val="28"/>
        </w:rPr>
        <w:t>д</w:t>
      </w:r>
      <w:r>
        <w:rPr>
          <w:sz w:val="28"/>
        </w:rPr>
        <w:t>стве стоит достаточно остро. Интенсивное применение для совершенствования противоправных деяний, использование современных технологий в ходе с</w:t>
      </w:r>
      <w:r>
        <w:rPr>
          <w:sz w:val="28"/>
        </w:rPr>
        <w:t>о</w:t>
      </w:r>
      <w:r>
        <w:rPr>
          <w:sz w:val="28"/>
        </w:rPr>
        <w:t>вершения преступлений, заставляет практиков все чаще обращаться к специ</w:t>
      </w:r>
      <w:r>
        <w:rPr>
          <w:sz w:val="28"/>
        </w:rPr>
        <w:t>а</w:t>
      </w:r>
      <w:r>
        <w:rPr>
          <w:sz w:val="28"/>
        </w:rPr>
        <w:t>листам, придумывать новые формы их привлечения. Однако,  как правило, н</w:t>
      </w:r>
      <w:r>
        <w:rPr>
          <w:sz w:val="28"/>
        </w:rPr>
        <w:t>о</w:t>
      </w:r>
      <w:r>
        <w:rPr>
          <w:sz w:val="28"/>
        </w:rPr>
        <w:t>вое – хорошо забытое старое.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Не стоит искать в формах использования специальных знаний прошлого прямых аналогий с современностью. Скорее всего, использование специальных познаний в судопроизводстве России до реформы 1864 г. вообще следует ра</w:t>
      </w:r>
      <w:r>
        <w:rPr>
          <w:sz w:val="28"/>
        </w:rPr>
        <w:t>с</w:t>
      </w:r>
      <w:r>
        <w:rPr>
          <w:sz w:val="28"/>
        </w:rPr>
        <w:t>сматривать, как самостоятельную форму – заключение сведущих лиц, которые были прообразом эксперта и специалиста. Это находит подтверждение и в том, что при систематизации российского законодательства, проведенного при Н</w:t>
      </w:r>
      <w:r>
        <w:rPr>
          <w:sz w:val="28"/>
        </w:rPr>
        <w:t>и</w:t>
      </w:r>
      <w:r>
        <w:rPr>
          <w:sz w:val="28"/>
        </w:rPr>
        <w:t>колае 1, в Своде законов уголовных (1832 г.) в уголовный процесс вводится  единое понятие «сведущих людей»</w:t>
      </w:r>
      <w:r w:rsidRPr="002967FF">
        <w:rPr>
          <w:rStyle w:val="af1"/>
        </w:rPr>
        <w:footnoteReference w:customMarkFollows="1" w:id="5"/>
        <w:t>1</w:t>
      </w:r>
      <w:r>
        <w:rPr>
          <w:sz w:val="28"/>
        </w:rPr>
        <w:t>, показания сведущих людей уже прямо н</w:t>
      </w:r>
      <w:r>
        <w:rPr>
          <w:sz w:val="28"/>
        </w:rPr>
        <w:t>а</w:t>
      </w:r>
      <w:r>
        <w:rPr>
          <w:sz w:val="28"/>
        </w:rPr>
        <w:t xml:space="preserve">зывают, как приемлемые в качестве доказательств по уголовным делам.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Однако, несмотря на то,  что закон диктовал достаточно сложную пер</w:t>
      </w:r>
      <w:r>
        <w:rPr>
          <w:sz w:val="28"/>
        </w:rPr>
        <w:t>е</w:t>
      </w:r>
      <w:r>
        <w:rPr>
          <w:sz w:val="28"/>
        </w:rPr>
        <w:t xml:space="preserve">возку трупов для вскрытия, практика складывалась так, что к началу 70-х годов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 проведение судебно-медицинской экспертизы на предмет установл</w:t>
      </w:r>
      <w:r>
        <w:rPr>
          <w:sz w:val="28"/>
        </w:rPr>
        <w:t>е</w:t>
      </w:r>
      <w:r>
        <w:rPr>
          <w:sz w:val="28"/>
        </w:rPr>
        <w:t xml:space="preserve">ния причины смерти стало обязательным условием во всех случаях, когда они </w:t>
      </w:r>
      <w:r>
        <w:rPr>
          <w:sz w:val="28"/>
        </w:rPr>
        <w:lastRenderedPageBreak/>
        <w:t>были неочевидны. Схема проверки информации, на предмет наличия основания возбуждения уголовного дела, была четко отработана</w:t>
      </w:r>
      <w:r w:rsidRPr="002967FF">
        <w:rPr>
          <w:rStyle w:val="af1"/>
        </w:rPr>
        <w:footnoteReference w:customMarkFollows="1" w:id="6"/>
        <w:t>1</w:t>
      </w:r>
      <w:r>
        <w:rPr>
          <w:sz w:val="28"/>
        </w:rPr>
        <w:t xml:space="preserve">. 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Одновременно со становлением судебно-медицинских исследований н</w:t>
      </w:r>
      <w:r>
        <w:rPr>
          <w:sz w:val="28"/>
        </w:rPr>
        <w:t>а</w:t>
      </w:r>
      <w:r>
        <w:rPr>
          <w:sz w:val="28"/>
        </w:rPr>
        <w:t>чинает появляться регламентация о проведении химико-судебных исследов</w:t>
      </w:r>
      <w:r>
        <w:rPr>
          <w:sz w:val="28"/>
        </w:rPr>
        <w:t>а</w:t>
      </w:r>
      <w:r>
        <w:rPr>
          <w:sz w:val="28"/>
        </w:rPr>
        <w:t>ний. В 1828 году, Указом от 19 декабря, вводится положение о том, что « Когда имеется подозрение в отравлении</w:t>
      </w:r>
      <w:r w:rsidR="00E96621">
        <w:rPr>
          <w:sz w:val="28"/>
        </w:rPr>
        <w:t>,</w:t>
      </w:r>
      <w:r>
        <w:rPr>
          <w:sz w:val="28"/>
        </w:rPr>
        <w:t xml:space="preserve"> химическое исследование всех подозрител</w:t>
      </w:r>
      <w:r>
        <w:rPr>
          <w:sz w:val="28"/>
        </w:rPr>
        <w:t>ь</w:t>
      </w:r>
      <w:r>
        <w:rPr>
          <w:sz w:val="28"/>
        </w:rPr>
        <w:t xml:space="preserve">ных веществ и употребление противодействующих средств \ </w:t>
      </w:r>
      <w:r>
        <w:rPr>
          <w:sz w:val="28"/>
          <w:lang w:val="en-US"/>
        </w:rPr>
        <w:t>reagentia</w:t>
      </w:r>
      <w:r>
        <w:rPr>
          <w:sz w:val="28"/>
        </w:rPr>
        <w:t xml:space="preserve"> \ для о</w:t>
      </w:r>
      <w:r>
        <w:rPr>
          <w:sz w:val="28"/>
        </w:rPr>
        <w:t>т</w:t>
      </w:r>
      <w:r>
        <w:rPr>
          <w:sz w:val="28"/>
        </w:rPr>
        <w:t>крытия  ядов, должно производиться врачебным управлением и врачами фа</w:t>
      </w:r>
      <w:r>
        <w:rPr>
          <w:sz w:val="28"/>
        </w:rPr>
        <w:t>р</w:t>
      </w:r>
      <w:r>
        <w:rPr>
          <w:sz w:val="28"/>
        </w:rPr>
        <w:t>мацевтами по правилам науки и подробным наставлением Медицинского Сов</w:t>
      </w:r>
      <w:r>
        <w:rPr>
          <w:sz w:val="28"/>
        </w:rPr>
        <w:t>е</w:t>
      </w:r>
      <w:r>
        <w:rPr>
          <w:sz w:val="28"/>
        </w:rPr>
        <w:t>та  Министерства Внутренних Дел. Для сего, по запечатании всего найденного и в надлежащих сосудах помеченного печатями уездного врача и присутств</w:t>
      </w:r>
      <w:r>
        <w:rPr>
          <w:sz w:val="28"/>
        </w:rPr>
        <w:t>о</w:t>
      </w:r>
      <w:r>
        <w:rPr>
          <w:sz w:val="28"/>
        </w:rPr>
        <w:t>вавшего при осмотре тела  следователь, врач обязаны вручить оные сему п</w:t>
      </w:r>
      <w:r>
        <w:rPr>
          <w:sz w:val="28"/>
        </w:rPr>
        <w:t>о</w:t>
      </w:r>
      <w:r>
        <w:rPr>
          <w:sz w:val="28"/>
        </w:rPr>
        <w:t xml:space="preserve">следнему, взяв с него получение всего того обстоятельную расписку,   с </w:t>
      </w:r>
      <w:r w:rsidR="00C527B2">
        <w:rPr>
          <w:sz w:val="28"/>
        </w:rPr>
        <w:t>знач</w:t>
      </w:r>
      <w:r w:rsidR="00C527B2">
        <w:rPr>
          <w:sz w:val="28"/>
        </w:rPr>
        <w:t>е</w:t>
      </w:r>
      <w:r w:rsidR="00C527B2">
        <w:rPr>
          <w:sz w:val="28"/>
        </w:rPr>
        <w:t>нием</w:t>
      </w:r>
      <w:r>
        <w:rPr>
          <w:sz w:val="28"/>
        </w:rPr>
        <w:t xml:space="preserve"> числа склянок,  банок, горшков и что именно в каждом из них содержи</w:t>
      </w:r>
      <w:r>
        <w:rPr>
          <w:sz w:val="28"/>
        </w:rPr>
        <w:t>т</w:t>
      </w:r>
      <w:r>
        <w:rPr>
          <w:sz w:val="28"/>
        </w:rPr>
        <w:t>ся. Следователь отправляет оные,  буде возможно с нарочным, с надлежащей осторожностью, для дальнейшего исследования, в врачебное управление» ст. 1227 Устава врачебного. При этом « выбор места для производства судебно-химических исследований предоставляется самим аптекарем, с тем, однако, чтобы при оных находились непременно  один или два чина врачебного упра</w:t>
      </w:r>
      <w:r>
        <w:rPr>
          <w:sz w:val="28"/>
        </w:rPr>
        <w:t>в</w:t>
      </w:r>
      <w:r>
        <w:rPr>
          <w:sz w:val="28"/>
        </w:rPr>
        <w:t>ления» ст. 1228 Устава врачебного.</w:t>
      </w:r>
      <w:r w:rsidR="00E96621">
        <w:rPr>
          <w:sz w:val="28"/>
        </w:rPr>
        <w:t xml:space="preserve"> </w:t>
      </w:r>
      <w:r>
        <w:rPr>
          <w:sz w:val="28"/>
        </w:rPr>
        <w:t>Данное обстоятельство на современном этапе в достаточной степени описывается в научной и специальной литературе по уголовным и гражданским делам</w:t>
      </w:r>
      <w:r w:rsidRPr="002967FF">
        <w:rPr>
          <w:rStyle w:val="af1"/>
        </w:rPr>
        <w:footnoteReference w:customMarkFollows="1" w:id="7"/>
        <w:t>2</w:t>
      </w:r>
      <w:r>
        <w:rPr>
          <w:sz w:val="28"/>
        </w:rPr>
        <w:t xml:space="preserve">. 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ab/>
        <w:t>Следует отметить, что хотя и встречается мнение, что первым из доше</w:t>
      </w:r>
      <w:r>
        <w:rPr>
          <w:sz w:val="28"/>
        </w:rPr>
        <w:t>д</w:t>
      </w:r>
      <w:r>
        <w:rPr>
          <w:sz w:val="28"/>
        </w:rPr>
        <w:t>ших до нас законодательных актов, которым вводилось государственная регл</w:t>
      </w:r>
      <w:r>
        <w:rPr>
          <w:sz w:val="28"/>
        </w:rPr>
        <w:t>а</w:t>
      </w:r>
      <w:r>
        <w:rPr>
          <w:sz w:val="28"/>
        </w:rPr>
        <w:t>ментация проведения судебной экспертизы, можно считать Указ от 6 марта 1699 года «О порядке исследования подписи на крепостных актов в случае во</w:t>
      </w:r>
      <w:r>
        <w:rPr>
          <w:sz w:val="28"/>
        </w:rPr>
        <w:t>з</w:t>
      </w:r>
      <w:r>
        <w:rPr>
          <w:sz w:val="28"/>
        </w:rPr>
        <w:t>никшего о подлинности оных спора или сомнения, описании крепост</w:t>
      </w:r>
      <w:r w:rsidR="00E96621">
        <w:rPr>
          <w:sz w:val="28"/>
        </w:rPr>
        <w:t>ных</w:t>
      </w:r>
      <w:r>
        <w:rPr>
          <w:sz w:val="28"/>
        </w:rPr>
        <w:t xml:space="preserve"> в п</w:t>
      </w:r>
      <w:r>
        <w:rPr>
          <w:sz w:val="28"/>
        </w:rPr>
        <w:t>о</w:t>
      </w:r>
      <w:r>
        <w:rPr>
          <w:sz w:val="28"/>
        </w:rPr>
        <w:t>местных и вотчинных делах в поместном приказе, а не на Ивановской площади, и потребном числе свидетелей для крепостных актов», но оно весьма спорно. По сути речь в нем идет лишь о гражданском судопроизводстве,   при чем сама практика проведения таких исследований именно дьяками и подьячими слож</w:t>
      </w:r>
      <w:r>
        <w:rPr>
          <w:sz w:val="28"/>
        </w:rPr>
        <w:t>и</w:t>
      </w:r>
      <w:r>
        <w:rPr>
          <w:sz w:val="28"/>
        </w:rPr>
        <w:t>лась за долго до этого Указа и не имела явного сходства с современной регл</w:t>
      </w:r>
      <w:r>
        <w:rPr>
          <w:sz w:val="28"/>
        </w:rPr>
        <w:t>а</w:t>
      </w:r>
      <w:r>
        <w:rPr>
          <w:sz w:val="28"/>
        </w:rPr>
        <w:t xml:space="preserve">ментацией экспертного исследования. 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Получается, что именно Указ 1828 года был первым документом, ввод</w:t>
      </w:r>
      <w:r>
        <w:rPr>
          <w:sz w:val="28"/>
        </w:rPr>
        <w:t>я</w:t>
      </w:r>
      <w:r>
        <w:rPr>
          <w:sz w:val="28"/>
        </w:rPr>
        <w:t>щем не только обязательное проведение некоторых форм специальных иссл</w:t>
      </w:r>
      <w:r>
        <w:rPr>
          <w:sz w:val="28"/>
        </w:rPr>
        <w:t>е</w:t>
      </w:r>
      <w:r>
        <w:rPr>
          <w:sz w:val="28"/>
        </w:rPr>
        <w:t>дований, но и детально</w:t>
      </w:r>
      <w:r w:rsidR="00E96621">
        <w:rPr>
          <w:sz w:val="28"/>
        </w:rPr>
        <w:t>й</w:t>
      </w:r>
      <w:r>
        <w:rPr>
          <w:sz w:val="28"/>
        </w:rPr>
        <w:t xml:space="preserve"> их регламентаци</w:t>
      </w:r>
      <w:r w:rsidR="00E96621">
        <w:rPr>
          <w:sz w:val="28"/>
        </w:rPr>
        <w:t>и</w:t>
      </w:r>
      <w:r>
        <w:rPr>
          <w:sz w:val="28"/>
        </w:rPr>
        <w:t>,  удивительно схожую с совреме</w:t>
      </w:r>
      <w:r>
        <w:rPr>
          <w:sz w:val="28"/>
        </w:rPr>
        <w:t>н</w:t>
      </w:r>
      <w:r>
        <w:rPr>
          <w:sz w:val="28"/>
        </w:rPr>
        <w:t>ным экспертным заключением принятым в уголовном судопроизводстве. К</w:t>
      </w:r>
      <w:r>
        <w:rPr>
          <w:sz w:val="28"/>
        </w:rPr>
        <w:t>о</w:t>
      </w:r>
      <w:r>
        <w:rPr>
          <w:sz w:val="28"/>
        </w:rPr>
        <w:t>нечно, это еще не экспертиза в современной трактовке. Положения Устава о</w:t>
      </w:r>
      <w:r>
        <w:rPr>
          <w:sz w:val="28"/>
        </w:rPr>
        <w:t>т</w:t>
      </w:r>
      <w:r>
        <w:rPr>
          <w:sz w:val="28"/>
        </w:rPr>
        <w:t>носятся только к исследованию трупа, никак не регламентируют использование специальных знаний в иных областях. Но все-таки он имел большое значение, чем просто очередной этап на пути формирования института использования специальных знаний.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Завершая экскурс в историю практики применения специальных знаний в русском судопроизводстве,</w:t>
      </w:r>
      <w:r w:rsidR="00E96621">
        <w:rPr>
          <w:sz w:val="28"/>
        </w:rPr>
        <w:t xml:space="preserve"> автор</w:t>
      </w:r>
      <w:r>
        <w:rPr>
          <w:sz w:val="28"/>
        </w:rPr>
        <w:t xml:space="preserve"> постарался ответить на вопрос, который з</w:t>
      </w:r>
      <w:r>
        <w:rPr>
          <w:sz w:val="28"/>
        </w:rPr>
        <w:t>а</w:t>
      </w:r>
      <w:r>
        <w:rPr>
          <w:sz w:val="28"/>
        </w:rPr>
        <w:t>дают достаточно часто: Какой же век следует считать временем рождения эк</w:t>
      </w:r>
      <w:r>
        <w:rPr>
          <w:sz w:val="28"/>
        </w:rPr>
        <w:t>с</w:t>
      </w:r>
      <w:r>
        <w:rPr>
          <w:sz w:val="28"/>
        </w:rPr>
        <w:t xml:space="preserve">пертизы? Профессор И.Ф. Крылов относит эту дату к </w:t>
      </w:r>
      <w:r>
        <w:rPr>
          <w:sz w:val="28"/>
          <w:lang w:val="en-US"/>
        </w:rPr>
        <w:t>XVI</w:t>
      </w:r>
      <w:r>
        <w:rPr>
          <w:sz w:val="28"/>
        </w:rPr>
        <w:t xml:space="preserve"> веку. Аргументом  этого служит тот факт, что именно Соборное Уложение, признав подлог док</w:t>
      </w:r>
      <w:r>
        <w:rPr>
          <w:sz w:val="28"/>
        </w:rPr>
        <w:t>у</w:t>
      </w:r>
      <w:r>
        <w:rPr>
          <w:sz w:val="28"/>
        </w:rPr>
        <w:t xml:space="preserve">ментов и изготовление фальшивых денег и  драгоценностей преступлением, </w:t>
      </w:r>
      <w:r>
        <w:rPr>
          <w:sz w:val="28"/>
        </w:rPr>
        <w:lastRenderedPageBreak/>
        <w:t>сформировало практику производства сведущими людьми осмотров и освид</w:t>
      </w:r>
      <w:r>
        <w:rPr>
          <w:sz w:val="28"/>
        </w:rPr>
        <w:t>е</w:t>
      </w:r>
      <w:r>
        <w:rPr>
          <w:sz w:val="28"/>
        </w:rPr>
        <w:t>тельствований по уголовным делам</w:t>
      </w:r>
      <w:r w:rsidRPr="002967FF">
        <w:rPr>
          <w:rStyle w:val="af1"/>
        </w:rPr>
        <w:footnoteReference w:customMarkFollows="1" w:id="8"/>
        <w:t>1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Энциклопедическом словаре утверждается, что « … в старом русском праве экспертиза судебная отсутствовала вовсе… оформление экспертизы, как особого вида доказательства произошло лишь в </w:t>
      </w:r>
      <w:r>
        <w:rPr>
          <w:sz w:val="28"/>
          <w:lang w:val="en-US"/>
        </w:rPr>
        <w:t>XI</w:t>
      </w:r>
      <w:r>
        <w:rPr>
          <w:sz w:val="28"/>
        </w:rPr>
        <w:t>Х веке»</w:t>
      </w:r>
      <w:r w:rsidRPr="002967FF">
        <w:rPr>
          <w:rStyle w:val="af1"/>
        </w:rPr>
        <w:footnoteReference w:customMarkFollows="1" w:id="9"/>
        <w:t>2</w:t>
      </w:r>
      <w:r>
        <w:rPr>
          <w:sz w:val="28"/>
        </w:rPr>
        <w:t>.</w:t>
      </w:r>
      <w:r>
        <w:rPr>
          <w:sz w:val="20"/>
        </w:rPr>
        <w:t xml:space="preserve"> </w:t>
      </w:r>
      <w:r>
        <w:rPr>
          <w:sz w:val="28"/>
        </w:rPr>
        <w:t xml:space="preserve"> Оба эти утвержд</w:t>
      </w:r>
      <w:r>
        <w:rPr>
          <w:sz w:val="28"/>
        </w:rPr>
        <w:t>е</w:t>
      </w:r>
      <w:r>
        <w:rPr>
          <w:sz w:val="28"/>
        </w:rPr>
        <w:t xml:space="preserve">ния, несмотря на различия,  на самом деле не противоречат друг другу. Анализ становления и развития экспертизы показывает: из-за того, что она является не только видом доказательств, но и своеобразным научным исследованием, по мнению </w:t>
      </w:r>
      <w:r w:rsidR="00E96621">
        <w:rPr>
          <w:sz w:val="28"/>
        </w:rPr>
        <w:t>автора</w:t>
      </w:r>
      <w:r>
        <w:rPr>
          <w:sz w:val="28"/>
        </w:rPr>
        <w:t>, следует различать два взаимосвязанных пути:</w:t>
      </w:r>
      <w:r w:rsidR="00E96621">
        <w:rPr>
          <w:sz w:val="28"/>
        </w:rPr>
        <w:t xml:space="preserve"> </w:t>
      </w:r>
      <w:r>
        <w:rPr>
          <w:sz w:val="28"/>
        </w:rPr>
        <w:t>первое направл</w:t>
      </w:r>
      <w:r>
        <w:rPr>
          <w:sz w:val="28"/>
        </w:rPr>
        <w:t>е</w:t>
      </w:r>
      <w:r>
        <w:rPr>
          <w:sz w:val="28"/>
        </w:rPr>
        <w:t>ние – это рассмотрение становления экспертизы с позиций судопроизводства, как одного из видов доказательств. Как представляется соискателю, этапы ее формирования неразрывны с самим процессом формирования различных о</w:t>
      </w:r>
      <w:r>
        <w:rPr>
          <w:sz w:val="28"/>
        </w:rPr>
        <w:t>т</w:t>
      </w:r>
      <w:r>
        <w:rPr>
          <w:sz w:val="28"/>
        </w:rPr>
        <w:t>раслей права и всей системы судопроизводства;</w:t>
      </w:r>
      <w:r w:rsidR="00E96621">
        <w:rPr>
          <w:sz w:val="28"/>
        </w:rPr>
        <w:t xml:space="preserve"> </w:t>
      </w:r>
      <w:r>
        <w:rPr>
          <w:sz w:val="28"/>
        </w:rPr>
        <w:t xml:space="preserve"> второе направление – это и</w:t>
      </w:r>
      <w:r>
        <w:rPr>
          <w:sz w:val="28"/>
        </w:rPr>
        <w:t>с</w:t>
      </w:r>
      <w:r>
        <w:rPr>
          <w:sz w:val="28"/>
        </w:rPr>
        <w:t>тория развития судебной экспертизы неразрывно связана с историей развития теоретических основ криминалистики. Автор не претендует на подробный ан</w:t>
      </w:r>
      <w:r>
        <w:rPr>
          <w:sz w:val="28"/>
        </w:rPr>
        <w:t>а</w:t>
      </w:r>
      <w:r>
        <w:rPr>
          <w:sz w:val="28"/>
        </w:rPr>
        <w:t>лиз истории формирования теории судебной экспертизы. С этой задачей бл</w:t>
      </w:r>
      <w:r>
        <w:rPr>
          <w:sz w:val="28"/>
        </w:rPr>
        <w:t>е</w:t>
      </w:r>
      <w:r>
        <w:rPr>
          <w:sz w:val="28"/>
        </w:rPr>
        <w:t>стяще справилась Т.В. Аверьянова</w:t>
      </w:r>
      <w:r w:rsidRPr="002967FF">
        <w:rPr>
          <w:rStyle w:val="af1"/>
        </w:rPr>
        <w:footnoteReference w:customMarkFollows="1" w:id="10"/>
        <w:t>3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свое время А.И. Винберг писал, что «…для развития криминалистич</w:t>
      </w:r>
      <w:r>
        <w:rPr>
          <w:sz w:val="28"/>
        </w:rPr>
        <w:t>е</w:t>
      </w:r>
      <w:r>
        <w:rPr>
          <w:sz w:val="28"/>
        </w:rPr>
        <w:t>ской экспертизы требуется научная разработка от общей теории. Базой для ее научной разработки во многом служат технические и естественные разработки. Конечно, эти науки … не дают готовых положений, достаточно детально разр</w:t>
      </w:r>
      <w:r>
        <w:rPr>
          <w:sz w:val="28"/>
        </w:rPr>
        <w:t>а</w:t>
      </w:r>
      <w:r>
        <w:rPr>
          <w:sz w:val="28"/>
        </w:rPr>
        <w:t>ботанных для целей криминалистической экспертизы. Поэтому, в частности, и возник такой раздел науки криминалистики, как криминалистическая эксперт</w:t>
      </w:r>
      <w:r>
        <w:rPr>
          <w:sz w:val="28"/>
        </w:rPr>
        <w:t>и</w:t>
      </w:r>
      <w:r>
        <w:rPr>
          <w:sz w:val="28"/>
        </w:rPr>
        <w:t>за»</w:t>
      </w:r>
      <w:r w:rsidRPr="002967FF">
        <w:rPr>
          <w:rStyle w:val="af1"/>
        </w:rPr>
        <w:footnoteReference w:customMarkFollows="1" w:id="11"/>
        <w:t>4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Как представляется </w:t>
      </w:r>
      <w:r w:rsidR="00E96621">
        <w:rPr>
          <w:sz w:val="28"/>
        </w:rPr>
        <w:t>автору</w:t>
      </w:r>
      <w:r>
        <w:rPr>
          <w:sz w:val="28"/>
        </w:rPr>
        <w:t>, фундаментальный труд А.И. Винберга явился толчком для разработки теории и методики отдельных родов (видов) кримин</w:t>
      </w:r>
      <w:r>
        <w:rPr>
          <w:sz w:val="28"/>
        </w:rPr>
        <w:t>а</w:t>
      </w:r>
      <w:r>
        <w:rPr>
          <w:sz w:val="28"/>
        </w:rPr>
        <w:lastRenderedPageBreak/>
        <w:t>листических экспертиз, и с этим соглашаются известные ученые</w:t>
      </w:r>
      <w:r w:rsidRPr="002967FF">
        <w:rPr>
          <w:rStyle w:val="af1"/>
        </w:rPr>
        <w:footnoteReference w:customMarkFollows="1" w:id="12"/>
        <w:t>1</w:t>
      </w:r>
      <w:r>
        <w:rPr>
          <w:sz w:val="28"/>
        </w:rPr>
        <w:t>, в частности, такие виды экспертиз, как почерковедческая (В.Ф. Орлова, В.Б. Федосеева, Т.Н. Золотова, Л.Е. Ароцкер)</w:t>
      </w:r>
      <w:r w:rsidRPr="002967FF">
        <w:rPr>
          <w:rStyle w:val="af1"/>
        </w:rPr>
        <w:footnoteReference w:customMarkFollows="1" w:id="13"/>
        <w:t>2</w:t>
      </w:r>
      <w:r>
        <w:rPr>
          <w:sz w:val="28"/>
        </w:rPr>
        <w:t>; трасологическая (Б.И. Шевченко, Г.Л. Грановский, Ю.Г. Корухов, Н.П. Майлис)</w:t>
      </w:r>
      <w:r w:rsidRPr="002967FF">
        <w:rPr>
          <w:rStyle w:val="af1"/>
        </w:rPr>
        <w:footnoteReference w:customMarkFollows="1" w:id="14"/>
        <w:t>3</w:t>
      </w:r>
      <w:r>
        <w:rPr>
          <w:sz w:val="28"/>
        </w:rPr>
        <w:t>; баллистическая (Б.М. Комаринец, Е.И. Сташе</w:t>
      </w:r>
      <w:r>
        <w:rPr>
          <w:sz w:val="28"/>
        </w:rPr>
        <w:t>н</w:t>
      </w:r>
      <w:r>
        <w:rPr>
          <w:sz w:val="28"/>
        </w:rPr>
        <w:t>ко, А.И. Устинов, В.М. Плескачевский)</w:t>
      </w:r>
      <w:r w:rsidRPr="002967FF">
        <w:rPr>
          <w:rStyle w:val="af1"/>
        </w:rPr>
        <w:footnoteReference w:customMarkFollows="1" w:id="15"/>
        <w:t>4</w:t>
      </w:r>
      <w:r>
        <w:rPr>
          <w:sz w:val="28"/>
        </w:rPr>
        <w:t>; техническое исследование документов (В.К. Лисиченко, Б.И. Пинхасов, Д.Я. Мирский)</w:t>
      </w:r>
      <w:r w:rsidRPr="002967FF">
        <w:rPr>
          <w:rStyle w:val="af1"/>
        </w:rPr>
        <w:footnoteReference w:customMarkFollows="1" w:id="16"/>
        <w:t>5</w:t>
      </w:r>
      <w:r>
        <w:rPr>
          <w:sz w:val="28"/>
        </w:rPr>
        <w:t>; судебно-портретная (В.А. Снетков, А.М. Зинин, З.И. Кирсанов)</w:t>
      </w:r>
      <w:r w:rsidRPr="002967FF">
        <w:rPr>
          <w:rStyle w:val="af1"/>
        </w:rPr>
        <w:footnoteReference w:customMarkFollows="1" w:id="17"/>
        <w:t>6</w:t>
      </w:r>
      <w:r>
        <w:rPr>
          <w:sz w:val="28"/>
        </w:rPr>
        <w:t>; исследование холодного оружия (А.С. Подшибякин)</w:t>
      </w:r>
      <w:r w:rsidRPr="002967FF">
        <w:rPr>
          <w:rStyle w:val="af1"/>
        </w:rPr>
        <w:footnoteReference w:customMarkFollows="1" w:id="18"/>
        <w:t>7</w:t>
      </w:r>
      <w:r>
        <w:rPr>
          <w:sz w:val="28"/>
        </w:rPr>
        <w:t xml:space="preserve"> и др.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 учетом изменений криминальной ситуации в России в Уголовном зак</w:t>
      </w:r>
      <w:r>
        <w:rPr>
          <w:sz w:val="28"/>
        </w:rPr>
        <w:t>о</w:t>
      </w:r>
      <w:r>
        <w:rPr>
          <w:sz w:val="28"/>
        </w:rPr>
        <w:t>нодательстве России появились новые виды составов преступлений - компь</w:t>
      </w:r>
      <w:r>
        <w:rPr>
          <w:sz w:val="28"/>
        </w:rPr>
        <w:t>ю</w:t>
      </w:r>
      <w:r>
        <w:rPr>
          <w:sz w:val="28"/>
        </w:rPr>
        <w:t>терные и налоговые преступления, преступления в сфере экономической де</w:t>
      </w:r>
      <w:r>
        <w:rPr>
          <w:sz w:val="28"/>
        </w:rPr>
        <w:t>я</w:t>
      </w:r>
      <w:r>
        <w:rPr>
          <w:sz w:val="28"/>
        </w:rPr>
        <w:t>тельности и т.п. Следовательно, с учетом теории и практики борьбы с престу</w:t>
      </w:r>
      <w:r>
        <w:rPr>
          <w:sz w:val="28"/>
        </w:rPr>
        <w:t>п</w:t>
      </w:r>
      <w:r>
        <w:rPr>
          <w:sz w:val="28"/>
        </w:rPr>
        <w:lastRenderedPageBreak/>
        <w:t>ностью потребовалось расширение предмета экспертного исследования. В св</w:t>
      </w:r>
      <w:r>
        <w:rPr>
          <w:sz w:val="28"/>
        </w:rPr>
        <w:t>я</w:t>
      </w:r>
      <w:r>
        <w:rPr>
          <w:sz w:val="28"/>
        </w:rPr>
        <w:t>зи с этим,  эти направления расширяют и закладывают новые более совреме</w:t>
      </w:r>
      <w:r>
        <w:rPr>
          <w:sz w:val="28"/>
        </w:rPr>
        <w:t>н</w:t>
      </w:r>
      <w:r>
        <w:rPr>
          <w:sz w:val="28"/>
        </w:rPr>
        <w:t xml:space="preserve">ные основы общей теории судебной экспертизы. К таковым </w:t>
      </w:r>
      <w:r w:rsidR="00E96621">
        <w:rPr>
          <w:sz w:val="28"/>
        </w:rPr>
        <w:t>автор</w:t>
      </w:r>
      <w:r>
        <w:rPr>
          <w:sz w:val="28"/>
        </w:rPr>
        <w:t xml:space="preserve"> относит ко</w:t>
      </w:r>
      <w:r>
        <w:rPr>
          <w:sz w:val="28"/>
        </w:rPr>
        <w:t>м</w:t>
      </w:r>
      <w:r>
        <w:rPr>
          <w:sz w:val="28"/>
        </w:rPr>
        <w:t>пьютерно-техническую экспертизу (Е.Р. Россинская, А.И. Усов</w:t>
      </w:r>
      <w:r w:rsidRPr="002967FF">
        <w:rPr>
          <w:rStyle w:val="af1"/>
        </w:rPr>
        <w:footnoteReference w:customMarkFollows="1" w:id="19"/>
        <w:t>1</w:t>
      </w:r>
      <w:r>
        <w:rPr>
          <w:sz w:val="28"/>
        </w:rPr>
        <w:t>); взрывотехн</w:t>
      </w:r>
      <w:r>
        <w:rPr>
          <w:sz w:val="28"/>
        </w:rPr>
        <w:t>и</w:t>
      </w:r>
      <w:r>
        <w:rPr>
          <w:sz w:val="28"/>
        </w:rPr>
        <w:t>ческую экспертизу (С.М. Колотушкин)</w:t>
      </w:r>
      <w:r w:rsidRPr="002967FF">
        <w:rPr>
          <w:rStyle w:val="af1"/>
        </w:rPr>
        <w:footnoteReference w:customMarkFollows="1" w:id="20"/>
        <w:t>2</w:t>
      </w:r>
      <w:r>
        <w:rPr>
          <w:sz w:val="28"/>
        </w:rPr>
        <w:t>, фоноскопическая (Е.И. Галяшина)</w:t>
      </w:r>
      <w:r w:rsidRPr="002967FF">
        <w:rPr>
          <w:rStyle w:val="af1"/>
        </w:rPr>
        <w:footnoteReference w:customMarkFollows="1" w:id="21"/>
        <w:t>3</w:t>
      </w:r>
      <w:r>
        <w:rPr>
          <w:sz w:val="28"/>
        </w:rPr>
        <w:t>; экспертиза документов, выполненных с использованием средств полиграфич</w:t>
      </w:r>
      <w:r>
        <w:rPr>
          <w:sz w:val="28"/>
        </w:rPr>
        <w:t>е</w:t>
      </w:r>
      <w:r>
        <w:rPr>
          <w:sz w:val="28"/>
        </w:rPr>
        <w:t>ской и оргтехники (С.Б. Шашкин)</w:t>
      </w:r>
      <w:r w:rsidRPr="002967FF">
        <w:rPr>
          <w:rStyle w:val="af1"/>
        </w:rPr>
        <w:footnoteReference w:customMarkFollows="1" w:id="22"/>
        <w:t>4</w:t>
      </w:r>
      <w:r>
        <w:rPr>
          <w:sz w:val="28"/>
        </w:rPr>
        <w:t>; исследование современных видов оружия и следов его применения (В.А. Ручкин)</w:t>
      </w:r>
      <w:r w:rsidRPr="002967FF">
        <w:rPr>
          <w:rStyle w:val="af1"/>
        </w:rPr>
        <w:footnoteReference w:customMarkFollows="1" w:id="23"/>
        <w:t>5</w:t>
      </w:r>
      <w:r>
        <w:rPr>
          <w:sz w:val="28"/>
        </w:rPr>
        <w:t>; товароведческие экспертизы (С.А. Ви</w:t>
      </w:r>
      <w:r>
        <w:rPr>
          <w:sz w:val="28"/>
        </w:rPr>
        <w:t>л</w:t>
      </w:r>
      <w:r>
        <w:rPr>
          <w:sz w:val="28"/>
        </w:rPr>
        <w:t>кова)</w:t>
      </w:r>
      <w:r w:rsidRPr="002967FF">
        <w:rPr>
          <w:rStyle w:val="af1"/>
        </w:rPr>
        <w:footnoteReference w:customMarkFollows="1" w:id="24"/>
        <w:t>6</w:t>
      </w:r>
      <w:r>
        <w:rPr>
          <w:sz w:val="28"/>
        </w:rPr>
        <w:t>; внедрение в судебную экспертизу методов анализа поверхности и пр</w:t>
      </w:r>
      <w:r>
        <w:rPr>
          <w:sz w:val="28"/>
        </w:rPr>
        <w:t>и</w:t>
      </w:r>
      <w:r>
        <w:rPr>
          <w:sz w:val="28"/>
        </w:rPr>
        <w:t>менения новейших спектросокпических методов исследования вещественных доказательств (Д.М. Плоткин, Е.П. Ищенко)</w:t>
      </w:r>
      <w:r w:rsidRPr="002967FF">
        <w:rPr>
          <w:rStyle w:val="af1"/>
        </w:rPr>
        <w:footnoteReference w:customMarkFollows="1" w:id="25"/>
        <w:t>7</w:t>
      </w:r>
      <w:r>
        <w:rPr>
          <w:sz w:val="28"/>
        </w:rPr>
        <w:t>и другие</w:t>
      </w:r>
      <w:r w:rsidRPr="002967FF">
        <w:rPr>
          <w:rStyle w:val="af1"/>
        </w:rPr>
        <w:footnoteReference w:customMarkFollows="1" w:id="26"/>
        <w:t>8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Таким образом, экспертиза, как один из видов доказательств действ</w:t>
      </w:r>
      <w:r>
        <w:rPr>
          <w:sz w:val="28"/>
        </w:rPr>
        <w:t>и</w:t>
      </w:r>
      <w:r>
        <w:rPr>
          <w:sz w:val="28"/>
        </w:rPr>
        <w:t xml:space="preserve">тельно возникла лишь в </w:t>
      </w:r>
      <w:r>
        <w:rPr>
          <w:sz w:val="28"/>
          <w:lang w:val="en-US"/>
        </w:rPr>
        <w:t>XI</w:t>
      </w:r>
      <w:r>
        <w:rPr>
          <w:sz w:val="28"/>
        </w:rPr>
        <w:t>Х  веке, когда на законодательном уровне были ог</w:t>
      </w:r>
      <w:r>
        <w:rPr>
          <w:sz w:val="28"/>
        </w:rPr>
        <w:t>о</w:t>
      </w:r>
      <w:r>
        <w:rPr>
          <w:sz w:val="28"/>
        </w:rPr>
        <w:t>ворены необходимость и некоторые правила проведения исследования, по сути являющихся экспертизами. В уголовно-процессуальном законодательстве Ро</w:t>
      </w:r>
      <w:r>
        <w:rPr>
          <w:sz w:val="28"/>
        </w:rPr>
        <w:t>с</w:t>
      </w:r>
      <w:r>
        <w:rPr>
          <w:sz w:val="28"/>
        </w:rPr>
        <w:t xml:space="preserve">сии впервые эти термины начали упоминаться в </w:t>
      </w:r>
      <w:r>
        <w:rPr>
          <w:sz w:val="28"/>
          <w:lang w:val="en-US"/>
        </w:rPr>
        <w:t>XI</w:t>
      </w:r>
      <w:r>
        <w:rPr>
          <w:sz w:val="28"/>
        </w:rPr>
        <w:t>Х веке, при  внесении ряда дополнений в Устав уголовного судопроизводства. Но прочно они вошли в з</w:t>
      </w:r>
      <w:r>
        <w:rPr>
          <w:sz w:val="28"/>
        </w:rPr>
        <w:t>а</w:t>
      </w:r>
      <w:r>
        <w:rPr>
          <w:sz w:val="28"/>
        </w:rPr>
        <w:lastRenderedPageBreak/>
        <w:t>конодательство лишь в ХХ веке, при принятии УПК РСФСР 1922 г., а затем  УПК РСФСР 1923г.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Однако, сам институт экспертизы как исследование материалов с целью представления органу предварительного следствия и дознания, суду профе</w:t>
      </w:r>
      <w:r>
        <w:rPr>
          <w:sz w:val="28"/>
        </w:rPr>
        <w:t>с</w:t>
      </w:r>
      <w:r>
        <w:rPr>
          <w:sz w:val="28"/>
        </w:rPr>
        <w:t>сиональной информации по существу вопроса зародился значительно раньше. Именно с этим связано другое направление развития экспертизы – как своео</w:t>
      </w:r>
      <w:r>
        <w:rPr>
          <w:sz w:val="28"/>
        </w:rPr>
        <w:t>б</w:t>
      </w:r>
      <w:r>
        <w:rPr>
          <w:sz w:val="28"/>
        </w:rPr>
        <w:t>разного научного исследования, способного давать достоверные выводы. Этот путь неразрывно связан с достижением науки и техники, формированием лог</w:t>
      </w:r>
      <w:r>
        <w:rPr>
          <w:sz w:val="28"/>
        </w:rPr>
        <w:t>и</w:t>
      </w:r>
      <w:r>
        <w:rPr>
          <w:sz w:val="28"/>
        </w:rPr>
        <w:t>ки научного исследования, появлением новых наук и методов. Причем очеви</w:t>
      </w:r>
      <w:r>
        <w:rPr>
          <w:sz w:val="28"/>
        </w:rPr>
        <w:t>д</w:t>
      </w:r>
      <w:r>
        <w:rPr>
          <w:sz w:val="28"/>
        </w:rPr>
        <w:t>на четкая тенденция – сначала происходит некоторое открытие, затем его как бы адаптируют для нужд доказывания. Возможен и несколько отличный вар</w:t>
      </w:r>
      <w:r>
        <w:rPr>
          <w:sz w:val="28"/>
        </w:rPr>
        <w:t>и</w:t>
      </w:r>
      <w:r>
        <w:rPr>
          <w:sz w:val="28"/>
        </w:rPr>
        <w:t>ант -  научно-технические  достижения начинают широко использоваться на практике, в том числе и для совершенствования научно-обоснованных рек</w:t>
      </w:r>
      <w:r>
        <w:rPr>
          <w:sz w:val="28"/>
        </w:rPr>
        <w:t>о</w:t>
      </w:r>
      <w:r>
        <w:rPr>
          <w:sz w:val="28"/>
        </w:rPr>
        <w:t>мендаций по выявлению, раскрытию и расследованию преступлений, затем, как ответ на это – формируется соответствующий вид экспертиз. Примером, в пе</w:t>
      </w:r>
      <w:r>
        <w:rPr>
          <w:sz w:val="28"/>
        </w:rPr>
        <w:t>р</w:t>
      </w:r>
      <w:r>
        <w:rPr>
          <w:sz w:val="28"/>
        </w:rPr>
        <w:t xml:space="preserve">вом случае, могут служить дактилоскопическая экспертиза, фотографические методы и т.п., а во втором – баллистика, экспертиза холодного оружия и т.п. Эти же закономерности, выявлены историей, действуют и в настоящее время. 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УПК РФ 2002года впервые в соответствии с принципом состязательности сторон в уголовном судопроизводстве (ст. 15 УПК) разделил участников пр</w:t>
      </w:r>
      <w:r>
        <w:rPr>
          <w:sz w:val="28"/>
        </w:rPr>
        <w:t>о</w:t>
      </w:r>
      <w:r>
        <w:rPr>
          <w:sz w:val="28"/>
        </w:rPr>
        <w:t>цесса на две стороны – обвинения и защиты. Эксперт законодателем отнесен к иным участником уголовного процесса (ст. 57 УПК), тем самым законодатель подчеркивает независимость эксперта,  как от стороны обвинения, так и защ</w:t>
      </w:r>
      <w:r>
        <w:rPr>
          <w:sz w:val="28"/>
        </w:rPr>
        <w:t>и</w:t>
      </w:r>
      <w:r>
        <w:rPr>
          <w:sz w:val="28"/>
        </w:rPr>
        <w:t>ты.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Эта новелла УПК РФ ставит вопрос о месте нахождения экспертных у</w:t>
      </w:r>
      <w:r>
        <w:rPr>
          <w:sz w:val="28"/>
        </w:rPr>
        <w:t>ч</w:t>
      </w:r>
      <w:r>
        <w:rPr>
          <w:sz w:val="28"/>
        </w:rPr>
        <w:t>реждений вообще и экспертов в частности в структуре государственных орг</w:t>
      </w:r>
      <w:r>
        <w:rPr>
          <w:sz w:val="28"/>
        </w:rPr>
        <w:t>а</w:t>
      </w:r>
      <w:r>
        <w:rPr>
          <w:sz w:val="28"/>
        </w:rPr>
        <w:t xml:space="preserve">нов. На взгляд </w:t>
      </w:r>
      <w:r w:rsidR="00E96621">
        <w:rPr>
          <w:sz w:val="28"/>
        </w:rPr>
        <w:t>автора</w:t>
      </w:r>
      <w:r>
        <w:rPr>
          <w:sz w:val="28"/>
        </w:rPr>
        <w:t>, в дальнейшем экспертная служба и ее подразделения не могут оставаться в одних государственных органах и ведомствах вместе со сл</w:t>
      </w:r>
      <w:r>
        <w:rPr>
          <w:sz w:val="28"/>
        </w:rPr>
        <w:t>е</w:t>
      </w:r>
      <w:r>
        <w:rPr>
          <w:sz w:val="28"/>
        </w:rPr>
        <w:t>дователями и дознавателями, которые по УПК РФ являются стороной обвин</w:t>
      </w:r>
      <w:r>
        <w:rPr>
          <w:sz w:val="28"/>
        </w:rPr>
        <w:t>е</w:t>
      </w:r>
      <w:r>
        <w:rPr>
          <w:sz w:val="28"/>
        </w:rPr>
        <w:t>ния. Например, в МВД России,  в настоящее время находятся дознаватели, сл</w:t>
      </w:r>
      <w:r>
        <w:rPr>
          <w:sz w:val="28"/>
        </w:rPr>
        <w:t>е</w:t>
      </w:r>
      <w:r>
        <w:rPr>
          <w:sz w:val="28"/>
        </w:rPr>
        <w:lastRenderedPageBreak/>
        <w:t>дователи и эксперты. Такое же положение наблюдается и в других ведомствах, имеющие собственные следственные аппараты или являющиеся органами до</w:t>
      </w:r>
      <w:r>
        <w:rPr>
          <w:sz w:val="28"/>
        </w:rPr>
        <w:t>з</w:t>
      </w:r>
      <w:r>
        <w:rPr>
          <w:sz w:val="28"/>
        </w:rPr>
        <w:t>нания.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То обстоятельство, что эксперт работает в одном ведомстве с дознават</w:t>
      </w:r>
      <w:r>
        <w:rPr>
          <w:sz w:val="28"/>
        </w:rPr>
        <w:t>е</w:t>
      </w:r>
      <w:r>
        <w:rPr>
          <w:sz w:val="28"/>
        </w:rPr>
        <w:t>лями и следователями, является достаточным основанием для отвода такого эксперта. Так, п.2 ч.2 ст. 70 УПК РФ прямо указывает, что эксперт не может принимать участия в производстве по уголовному делу, если он находился или находится в служебной или иной зависимости от сторон или их представит</w:t>
      </w:r>
      <w:r>
        <w:rPr>
          <w:sz w:val="28"/>
        </w:rPr>
        <w:t>е</w:t>
      </w:r>
      <w:r>
        <w:rPr>
          <w:sz w:val="28"/>
        </w:rPr>
        <w:t xml:space="preserve">лей. Понятно, что когда следователь и эксперт оба в погонах и имеют общего начальника в лице начальника органа внутренних дел или иного ведомства, то, по мнению </w:t>
      </w:r>
      <w:r w:rsidR="00E96621">
        <w:rPr>
          <w:sz w:val="28"/>
        </w:rPr>
        <w:t>автора</w:t>
      </w:r>
      <w:r>
        <w:rPr>
          <w:sz w:val="28"/>
        </w:rPr>
        <w:t>, следует признать, что в этом случае имеются основания для отвода эксперта.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Если же такой эксперт, работающий в учреждении или органе стороны обвинения, все же проведет экспертизу и да</w:t>
      </w:r>
      <w:r w:rsidR="00E96621">
        <w:rPr>
          <w:sz w:val="28"/>
        </w:rPr>
        <w:t>е</w:t>
      </w:r>
      <w:r>
        <w:rPr>
          <w:sz w:val="28"/>
        </w:rPr>
        <w:t>т заключение, то оно в соответс</w:t>
      </w:r>
      <w:r>
        <w:rPr>
          <w:sz w:val="28"/>
        </w:rPr>
        <w:t>т</w:t>
      </w:r>
      <w:r>
        <w:rPr>
          <w:sz w:val="28"/>
        </w:rPr>
        <w:t>вии с п.3 ч.2 ст. 75 УПК РФ подлежит признанию недопустимым доказательс</w:t>
      </w:r>
      <w:r>
        <w:rPr>
          <w:sz w:val="28"/>
        </w:rPr>
        <w:t>т</w:t>
      </w:r>
      <w:r>
        <w:rPr>
          <w:sz w:val="28"/>
        </w:rPr>
        <w:t>вом, как полученное с нарушением требований УПК РФ.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Сложившееся положение осознается пока еще не всеми научными и пра</w:t>
      </w:r>
      <w:r>
        <w:rPr>
          <w:sz w:val="28"/>
        </w:rPr>
        <w:t>к</w:t>
      </w:r>
      <w:r>
        <w:rPr>
          <w:sz w:val="28"/>
        </w:rPr>
        <w:t>тическими работниками, но проблема существует, ее следует решать. На мой взгляд, возникла необходимость реорганизации экспертных учреждений для объективного применения положений норм УПК РФ о том, что судебная эк</w:t>
      </w:r>
      <w:r>
        <w:rPr>
          <w:sz w:val="28"/>
        </w:rPr>
        <w:t>с</w:t>
      </w:r>
      <w:r>
        <w:rPr>
          <w:sz w:val="28"/>
        </w:rPr>
        <w:t>пертиза производится государственными судебными экспертами и иными эк</w:t>
      </w:r>
      <w:r>
        <w:rPr>
          <w:sz w:val="28"/>
        </w:rPr>
        <w:t>с</w:t>
      </w:r>
      <w:r>
        <w:rPr>
          <w:sz w:val="28"/>
        </w:rPr>
        <w:t>пертами из числа лиц, обладающих специальными знаниями (ч.2 ст. 195 УПК РФ).</w:t>
      </w:r>
      <w:r w:rsidR="00E96621">
        <w:rPr>
          <w:sz w:val="28"/>
        </w:rPr>
        <w:t xml:space="preserve"> Автор</w:t>
      </w:r>
      <w:r>
        <w:rPr>
          <w:sz w:val="28"/>
        </w:rPr>
        <w:t xml:space="preserve"> предлагает создать Комитет судебной экспертизы РФ, на который можно было бы возложить основную деятельность по производству различны</w:t>
      </w:r>
      <w:r w:rsidR="00E96621">
        <w:rPr>
          <w:sz w:val="28"/>
        </w:rPr>
        <w:t>х</w:t>
      </w:r>
      <w:r>
        <w:rPr>
          <w:sz w:val="28"/>
        </w:rPr>
        <w:t xml:space="preserve"> судебных экспертиз. </w:t>
      </w:r>
      <w:r w:rsidR="00E96621">
        <w:rPr>
          <w:sz w:val="28"/>
        </w:rPr>
        <w:t>Автор</w:t>
      </w:r>
      <w:r>
        <w:rPr>
          <w:sz w:val="28"/>
        </w:rPr>
        <w:t xml:space="preserve"> считает такое самостоятельное и независимое от органов следствия и дознания судебно-экспертное учреждение будет полн</w:t>
      </w:r>
      <w:r>
        <w:rPr>
          <w:sz w:val="28"/>
        </w:rPr>
        <w:t>о</w:t>
      </w:r>
      <w:r>
        <w:rPr>
          <w:sz w:val="28"/>
        </w:rPr>
        <w:t>стью соответствовать требованиям  нового УПК и обеспечит проведение с</w:t>
      </w:r>
      <w:r>
        <w:rPr>
          <w:sz w:val="28"/>
        </w:rPr>
        <w:t>у</w:t>
      </w:r>
      <w:r>
        <w:rPr>
          <w:sz w:val="28"/>
        </w:rPr>
        <w:t>дебных экспертиз экспертами, независимо ни от стороны обвинения, ни от ст</w:t>
      </w:r>
      <w:r>
        <w:rPr>
          <w:sz w:val="28"/>
        </w:rPr>
        <w:t>о</w:t>
      </w:r>
      <w:r>
        <w:rPr>
          <w:sz w:val="28"/>
        </w:rPr>
        <w:t xml:space="preserve">роны защиты. 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ab/>
        <w:t>Правовое положение эксперта, как участника уголовного судопроизво</w:t>
      </w:r>
      <w:r>
        <w:rPr>
          <w:sz w:val="28"/>
        </w:rPr>
        <w:t>д</w:t>
      </w:r>
      <w:r>
        <w:rPr>
          <w:sz w:val="28"/>
        </w:rPr>
        <w:t>ства определяется в целом</w:t>
      </w:r>
      <w:r w:rsidR="00E96621">
        <w:rPr>
          <w:sz w:val="28"/>
        </w:rPr>
        <w:t xml:space="preserve"> в</w:t>
      </w:r>
      <w:r>
        <w:rPr>
          <w:sz w:val="28"/>
        </w:rPr>
        <w:t xml:space="preserve"> ст. 57 УПК РФ. Часть первая этой статьи определ</w:t>
      </w:r>
      <w:r>
        <w:rPr>
          <w:sz w:val="28"/>
        </w:rPr>
        <w:t>я</w:t>
      </w:r>
      <w:r>
        <w:rPr>
          <w:sz w:val="28"/>
        </w:rPr>
        <w:t>ет эксперта как лицо, обладающее специальными знаниями и назначенное в п</w:t>
      </w:r>
      <w:r>
        <w:rPr>
          <w:sz w:val="28"/>
        </w:rPr>
        <w:t>о</w:t>
      </w:r>
      <w:r>
        <w:rPr>
          <w:sz w:val="28"/>
        </w:rPr>
        <w:t>рядке, установленным УПК РФ, для производства судебной экспертизы  и дачи заключения. В ч.2 ст. 195 УПК РФ указывается, что судебная экспертиза прои</w:t>
      </w:r>
      <w:r>
        <w:rPr>
          <w:sz w:val="28"/>
        </w:rPr>
        <w:t>з</w:t>
      </w:r>
      <w:r>
        <w:rPr>
          <w:sz w:val="28"/>
        </w:rPr>
        <w:t>водится государственными судебными экспертами и иными экспертами из чи</w:t>
      </w:r>
      <w:r>
        <w:rPr>
          <w:sz w:val="28"/>
        </w:rPr>
        <w:t>с</w:t>
      </w:r>
      <w:r>
        <w:rPr>
          <w:sz w:val="28"/>
        </w:rPr>
        <w:t>ла лиц, обладающих специальными знаниями. В УПК РФ нигде не дается раз</w:t>
      </w:r>
      <w:r>
        <w:rPr>
          <w:sz w:val="28"/>
        </w:rPr>
        <w:t>ъ</w:t>
      </w:r>
      <w:r>
        <w:rPr>
          <w:sz w:val="28"/>
        </w:rPr>
        <w:t>яснений относительно государственного судебного эксперта, но оно содержи</w:t>
      </w:r>
      <w:r>
        <w:rPr>
          <w:sz w:val="28"/>
        </w:rPr>
        <w:t>т</w:t>
      </w:r>
      <w:r>
        <w:rPr>
          <w:sz w:val="28"/>
        </w:rPr>
        <w:t>ся в Федеральном Законе от 5 апреля 2001 года «О государственной судебно-экспертной деятельности в Российской Федерации»</w:t>
      </w:r>
      <w:r w:rsidRPr="002967FF">
        <w:rPr>
          <w:rStyle w:val="af1"/>
        </w:rPr>
        <w:footnoteReference w:customMarkFollows="1" w:id="27"/>
        <w:t>1</w:t>
      </w:r>
      <w:r>
        <w:rPr>
          <w:sz w:val="28"/>
        </w:rPr>
        <w:t xml:space="preserve">. 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Для производства судебной экспертизы в соответствии с ч.3 ст. 57 УПК эксперт наделяется определенными правами. Так, эксперт вправе знакомиться с материалами уголовного дела, относящимися к предмету судебной экспертизы; ходатайствовать о предоставлении ему дополнительных материалов, необход</w:t>
      </w:r>
      <w:r>
        <w:rPr>
          <w:sz w:val="28"/>
        </w:rPr>
        <w:t>и</w:t>
      </w:r>
      <w:r>
        <w:rPr>
          <w:sz w:val="28"/>
        </w:rPr>
        <w:t>мых ему для дачи заключения, либо привлечению к проведению судебной эк</w:t>
      </w:r>
      <w:r>
        <w:rPr>
          <w:sz w:val="28"/>
        </w:rPr>
        <w:t>с</w:t>
      </w:r>
      <w:r>
        <w:rPr>
          <w:sz w:val="28"/>
        </w:rPr>
        <w:t>пертизы других экспертов; участвовать с разрешения дознавателя, следователя,  суда в процессуальных действиях и задавать вопросы, относящиеся к предмету судебной экспертизы; давать заключения в пределах своей компетенции, в том числе и по вопросам, хотя и не поставленных в постановлении о назначении судебной экспертизы, но имеющие отношение к предмету судебного исслед</w:t>
      </w:r>
      <w:r>
        <w:rPr>
          <w:sz w:val="28"/>
        </w:rPr>
        <w:t>о</w:t>
      </w:r>
      <w:r>
        <w:rPr>
          <w:sz w:val="28"/>
        </w:rPr>
        <w:t>вания</w:t>
      </w:r>
      <w:r w:rsidR="00E96621">
        <w:rPr>
          <w:rStyle w:val="af1"/>
          <w:sz w:val="28"/>
        </w:rPr>
        <w:footnoteReference w:customMarkFollows="1" w:id="28"/>
        <w:t>2</w:t>
      </w:r>
      <w:r>
        <w:rPr>
          <w:sz w:val="28"/>
        </w:rPr>
        <w:t>; приносить жалобы на действия (бездействия) дознавателя, следователя  и суда, ограничивающие его права; отказаться от дачи заключения по вопросам, выходящим за пределы его специальных знаний, а также в случаях, если пре</w:t>
      </w:r>
      <w:r>
        <w:rPr>
          <w:sz w:val="28"/>
        </w:rPr>
        <w:t>д</w:t>
      </w:r>
      <w:r>
        <w:rPr>
          <w:sz w:val="28"/>
        </w:rPr>
        <w:t>ставленные ему  материалы недостаточны для дачи заключения.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УПК РФ содержится новелла, которая, видимо, по недосмотру закон</w:t>
      </w:r>
      <w:r>
        <w:rPr>
          <w:sz w:val="28"/>
        </w:rPr>
        <w:t>о</w:t>
      </w:r>
      <w:r>
        <w:rPr>
          <w:sz w:val="28"/>
        </w:rPr>
        <w:t xml:space="preserve">дателя не вошла в  ч.3 ст. 57 УПК РФ, в то же время как в ч.4 ст. 202 УПК РФ указывается, что если получение образцов для сравнительного исследования </w:t>
      </w:r>
      <w:r>
        <w:rPr>
          <w:sz w:val="28"/>
        </w:rPr>
        <w:lastRenderedPageBreak/>
        <w:t>является частью судебной экспертизы, то оно проводиться экспертом. В том случае сведения о производстве указанного действия эксперт отражает в своем заключении. Подобная норма отсутствовала в УПК РСФСР, хотя в следстве</w:t>
      </w:r>
      <w:r>
        <w:rPr>
          <w:sz w:val="28"/>
        </w:rPr>
        <w:t>н</w:t>
      </w:r>
      <w:r>
        <w:rPr>
          <w:sz w:val="28"/>
        </w:rPr>
        <w:t>ной и экспертной практике имели место случаи, когда эксперт непосредственно получал образцы для сравнительного исследования, например, эксперт-биолог брал для биологической экспертизы кровь непосредственно у потерпевшего или подозреваемого. Конечно, эту новеллу можно оценить только положител</w:t>
      </w:r>
      <w:r>
        <w:rPr>
          <w:sz w:val="28"/>
        </w:rPr>
        <w:t>ь</w:t>
      </w:r>
      <w:r>
        <w:rPr>
          <w:sz w:val="28"/>
        </w:rPr>
        <w:t>но: так как, эксперт может более квалифицировано получить различные обра</w:t>
      </w:r>
      <w:r>
        <w:rPr>
          <w:sz w:val="28"/>
        </w:rPr>
        <w:t>з</w:t>
      </w:r>
      <w:r>
        <w:rPr>
          <w:sz w:val="28"/>
        </w:rPr>
        <w:t>цы, чем это сделает дознаватель или следователь.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Наряду с указанными правами УПК РФ возлагает на эксперта и опред</w:t>
      </w:r>
      <w:r>
        <w:rPr>
          <w:sz w:val="28"/>
        </w:rPr>
        <w:t>е</w:t>
      </w:r>
      <w:r>
        <w:rPr>
          <w:sz w:val="28"/>
        </w:rPr>
        <w:t>ленные обязанности. Так, в соответствии с ч.4 ст. 57 УПК РФ эксперт не впр</w:t>
      </w:r>
      <w:r>
        <w:rPr>
          <w:sz w:val="28"/>
        </w:rPr>
        <w:t>а</w:t>
      </w:r>
      <w:r>
        <w:rPr>
          <w:sz w:val="28"/>
        </w:rPr>
        <w:t>ве: без следователя и суда вести переговоры с участниками уголовного суд</w:t>
      </w:r>
      <w:r>
        <w:rPr>
          <w:sz w:val="28"/>
        </w:rPr>
        <w:t>о</w:t>
      </w:r>
      <w:r>
        <w:rPr>
          <w:sz w:val="28"/>
        </w:rPr>
        <w:t>производства по вопросам, связанным с производством судебной экспертизы; самостоятельно собирать материалы для производства экспертного исследов</w:t>
      </w:r>
      <w:r>
        <w:rPr>
          <w:sz w:val="28"/>
        </w:rPr>
        <w:t>а</w:t>
      </w:r>
      <w:r>
        <w:rPr>
          <w:sz w:val="28"/>
        </w:rPr>
        <w:t>ния, проводить без разрешения дознавателя, следователя и суда исследования, могущие повлечь полное или частичное уничтожение объектов либо изменение внешнего вида или основных свойств;  давать заведомо ложное заключение; разглашать данные предварительного расследования ставшие известные ему в связи с участием в уголовном деле в качестве эксперта. За дачу заведомо ло</w:t>
      </w:r>
      <w:r>
        <w:rPr>
          <w:sz w:val="28"/>
        </w:rPr>
        <w:t>ж</w:t>
      </w:r>
      <w:r>
        <w:rPr>
          <w:sz w:val="28"/>
        </w:rPr>
        <w:t>ного заключения и разглашение данных предварительного следствия эксперт несет уголовную ответственность соответственно по ст. 307 и ст. 310 УК РФ.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Исследования правового положения эксперта, как участника уголовного судопроизводства было бы не полным, если оставить без внимания отношение эксперта и руководителя экспертного учреждения. 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главе 8</w:t>
      </w:r>
      <w:r w:rsidR="00E96621">
        <w:rPr>
          <w:sz w:val="28"/>
        </w:rPr>
        <w:t xml:space="preserve"> УПК РФ</w:t>
      </w:r>
      <w:r>
        <w:rPr>
          <w:sz w:val="28"/>
        </w:rPr>
        <w:t xml:space="preserve"> «иные участники уголовного судопроизводства» зак</w:t>
      </w:r>
      <w:r>
        <w:rPr>
          <w:sz w:val="28"/>
        </w:rPr>
        <w:t>о</w:t>
      </w:r>
      <w:r>
        <w:rPr>
          <w:sz w:val="28"/>
        </w:rPr>
        <w:t>нодатель ошибочно, на наш взгляд, не указал руководителя  экспертного по</w:t>
      </w:r>
      <w:r>
        <w:rPr>
          <w:sz w:val="28"/>
        </w:rPr>
        <w:t>д</w:t>
      </w:r>
      <w:r>
        <w:rPr>
          <w:sz w:val="28"/>
        </w:rPr>
        <w:t>разделения, как участника уголовного судопроизводства и тем самым породил вопрос - является ли руководитель экспертного учреждения полноценным уч</w:t>
      </w:r>
      <w:r>
        <w:rPr>
          <w:sz w:val="28"/>
        </w:rPr>
        <w:t>а</w:t>
      </w:r>
      <w:r>
        <w:rPr>
          <w:sz w:val="28"/>
        </w:rPr>
        <w:t>стником уголовного судопроизводства.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ab/>
        <w:t>Анализ научной и специальной литературы, судебной, следственной и экспертной практики позволяет высказать мнение о том, что руководитель эк</w:t>
      </w:r>
      <w:r>
        <w:rPr>
          <w:sz w:val="28"/>
        </w:rPr>
        <w:t>с</w:t>
      </w:r>
      <w:r>
        <w:rPr>
          <w:sz w:val="28"/>
        </w:rPr>
        <w:t>пертного учреждения, конечно, является участником уголовного судопроизво</w:t>
      </w:r>
      <w:r>
        <w:rPr>
          <w:sz w:val="28"/>
        </w:rPr>
        <w:t>д</w:t>
      </w:r>
      <w:r>
        <w:rPr>
          <w:sz w:val="28"/>
        </w:rPr>
        <w:t>ства. В ст. 195 УПК РФ  указывается, что при производстве судебной эксперт</w:t>
      </w:r>
      <w:r>
        <w:rPr>
          <w:sz w:val="28"/>
        </w:rPr>
        <w:t>и</w:t>
      </w:r>
      <w:r>
        <w:rPr>
          <w:sz w:val="28"/>
        </w:rPr>
        <w:t>зы в экспертном учреждении, следователь направляет руководителю соответс</w:t>
      </w:r>
      <w:r>
        <w:rPr>
          <w:sz w:val="28"/>
        </w:rPr>
        <w:t>т</w:t>
      </w:r>
      <w:r>
        <w:rPr>
          <w:sz w:val="28"/>
        </w:rPr>
        <w:t>вующего экспертного учреждения постановление о назначении судебной эк</w:t>
      </w:r>
      <w:r>
        <w:rPr>
          <w:sz w:val="28"/>
        </w:rPr>
        <w:t>с</w:t>
      </w:r>
      <w:r>
        <w:rPr>
          <w:sz w:val="28"/>
        </w:rPr>
        <w:t>пертизы и материалы, необходимые для ее производства. Руководитель эк</w:t>
      </w:r>
      <w:r>
        <w:rPr>
          <w:sz w:val="28"/>
        </w:rPr>
        <w:t>с</w:t>
      </w:r>
      <w:r>
        <w:rPr>
          <w:sz w:val="28"/>
        </w:rPr>
        <w:t>пертного учреждения после получения постановления поручает ее производс</w:t>
      </w:r>
      <w:r>
        <w:rPr>
          <w:sz w:val="28"/>
        </w:rPr>
        <w:t>т</w:t>
      </w:r>
      <w:r>
        <w:rPr>
          <w:sz w:val="28"/>
        </w:rPr>
        <w:t>во конкретному эксперту или нескольким экспертам, из числа работников да</w:t>
      </w:r>
      <w:r>
        <w:rPr>
          <w:sz w:val="28"/>
        </w:rPr>
        <w:t>н</w:t>
      </w:r>
      <w:r>
        <w:rPr>
          <w:sz w:val="28"/>
        </w:rPr>
        <w:t>ного учреждения и уведомляет об этом следователя. При этом руководитель экспертного учреждения разъясняет эксперту его права и обязанности, пред</w:t>
      </w:r>
      <w:r>
        <w:rPr>
          <w:sz w:val="28"/>
        </w:rPr>
        <w:t>у</w:t>
      </w:r>
      <w:r>
        <w:rPr>
          <w:sz w:val="28"/>
        </w:rPr>
        <w:t>смотренная ст. 57 УПК РФ. Руководитель экспертного учреждения вправе во</w:t>
      </w:r>
      <w:r>
        <w:rPr>
          <w:sz w:val="28"/>
        </w:rPr>
        <w:t>з</w:t>
      </w:r>
      <w:r>
        <w:rPr>
          <w:sz w:val="28"/>
        </w:rPr>
        <w:t>вратить без исполнения постановление о назначении судебной экспертизы и материалы, представленные для ее производства, если в данном учреждении нет эксперта конкретной специальности, либо специальных условий для пров</w:t>
      </w:r>
      <w:r>
        <w:rPr>
          <w:sz w:val="28"/>
        </w:rPr>
        <w:t>е</w:t>
      </w:r>
      <w:r>
        <w:rPr>
          <w:sz w:val="28"/>
        </w:rPr>
        <w:t>дения исследования, указав мотивы, по которым производится ее возврат.  Кроме того, в ч. 1 ст. 200 УПК РФ указывается, что комиссионный характер экспертизы определяется следователем или руководителем экспертного учре</w:t>
      </w:r>
      <w:r>
        <w:rPr>
          <w:sz w:val="28"/>
        </w:rPr>
        <w:t>ж</w:t>
      </w:r>
      <w:r>
        <w:rPr>
          <w:sz w:val="28"/>
        </w:rPr>
        <w:t>дения, которому поручено производство судебной экспертизы.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Таким образом, законодатель наделил руководителя экспертного учре</w:t>
      </w:r>
      <w:r>
        <w:rPr>
          <w:sz w:val="28"/>
        </w:rPr>
        <w:t>ж</w:t>
      </w:r>
      <w:r>
        <w:rPr>
          <w:sz w:val="28"/>
        </w:rPr>
        <w:t>дения рядом прав и возложил на него определенные обязанности при произво</w:t>
      </w:r>
      <w:r>
        <w:rPr>
          <w:sz w:val="28"/>
        </w:rPr>
        <w:t>д</w:t>
      </w:r>
      <w:r>
        <w:rPr>
          <w:sz w:val="28"/>
        </w:rPr>
        <w:t>стве судебных экспертиз. Это обстоятельство позволяет признать руководителя экспертного учреждения полноправным участником уголовного судопроизво</w:t>
      </w:r>
      <w:r>
        <w:rPr>
          <w:sz w:val="28"/>
        </w:rPr>
        <w:t>д</w:t>
      </w:r>
      <w:r>
        <w:rPr>
          <w:sz w:val="28"/>
        </w:rPr>
        <w:t>ства. На взгляд</w:t>
      </w:r>
      <w:r w:rsidR="00E96621">
        <w:rPr>
          <w:sz w:val="28"/>
        </w:rPr>
        <w:t xml:space="preserve"> автора</w:t>
      </w:r>
      <w:r>
        <w:rPr>
          <w:sz w:val="28"/>
        </w:rPr>
        <w:t>, законодателю следует дополнить главу 8 УПК новой статьей о руководителе экспертного учреждения, которую следует поместить после ст. 57 УПК</w:t>
      </w:r>
      <w:r w:rsidR="00E96621">
        <w:rPr>
          <w:sz w:val="28"/>
        </w:rPr>
        <w:t xml:space="preserve"> и</w:t>
      </w:r>
      <w:r>
        <w:rPr>
          <w:sz w:val="28"/>
        </w:rPr>
        <w:t xml:space="preserve"> которая</w:t>
      </w:r>
      <w:r w:rsidR="00E96621">
        <w:rPr>
          <w:sz w:val="28"/>
        </w:rPr>
        <w:t xml:space="preserve"> могла бы </w:t>
      </w:r>
      <w:r>
        <w:rPr>
          <w:sz w:val="28"/>
        </w:rPr>
        <w:t xml:space="preserve"> определят</w:t>
      </w:r>
      <w:r w:rsidR="00E96621">
        <w:rPr>
          <w:sz w:val="28"/>
        </w:rPr>
        <w:t>ь</w:t>
      </w:r>
      <w:r>
        <w:rPr>
          <w:sz w:val="28"/>
        </w:rPr>
        <w:t xml:space="preserve"> правовое  положение</w:t>
      </w:r>
      <w:r w:rsidR="00E96621">
        <w:rPr>
          <w:sz w:val="28"/>
        </w:rPr>
        <w:t xml:space="preserve"> руков</w:t>
      </w:r>
      <w:r w:rsidR="00E96621">
        <w:rPr>
          <w:sz w:val="28"/>
        </w:rPr>
        <w:t>о</w:t>
      </w:r>
      <w:r w:rsidR="00E96621">
        <w:rPr>
          <w:sz w:val="28"/>
        </w:rPr>
        <w:t>дителя</w:t>
      </w:r>
      <w:r>
        <w:rPr>
          <w:sz w:val="28"/>
        </w:rPr>
        <w:t xml:space="preserve"> эксперт</w:t>
      </w:r>
      <w:r w:rsidR="00E96621">
        <w:rPr>
          <w:sz w:val="28"/>
        </w:rPr>
        <w:t>ного учреждения</w:t>
      </w:r>
      <w:r>
        <w:rPr>
          <w:sz w:val="28"/>
        </w:rPr>
        <w:t xml:space="preserve">.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Положительно следует оценивать то, что отношения эксперта и руков</w:t>
      </w:r>
      <w:r>
        <w:rPr>
          <w:sz w:val="28"/>
        </w:rPr>
        <w:t>о</w:t>
      </w:r>
      <w:r>
        <w:rPr>
          <w:sz w:val="28"/>
        </w:rPr>
        <w:t>дителя экспертного учреждения не являются просто служебными,  а являются процессуальными, так как возникают процессуальные правоотношения по п</w:t>
      </w:r>
      <w:r>
        <w:rPr>
          <w:sz w:val="28"/>
        </w:rPr>
        <w:t>о</w:t>
      </w:r>
      <w:r>
        <w:rPr>
          <w:sz w:val="28"/>
        </w:rPr>
        <w:lastRenderedPageBreak/>
        <w:t>воду назначения и производства судебной экспертизы и должны регулироват</w:t>
      </w:r>
      <w:r>
        <w:rPr>
          <w:sz w:val="28"/>
        </w:rPr>
        <w:t>ь</w:t>
      </w:r>
      <w:r>
        <w:rPr>
          <w:sz w:val="28"/>
        </w:rPr>
        <w:t>ся УПК. В связи с этим,</w:t>
      </w:r>
      <w:r w:rsidR="00033723">
        <w:rPr>
          <w:sz w:val="28"/>
        </w:rPr>
        <w:t xml:space="preserve"> автор</w:t>
      </w:r>
      <w:r>
        <w:rPr>
          <w:sz w:val="28"/>
        </w:rPr>
        <w:t xml:space="preserve"> предлагает</w:t>
      </w:r>
      <w:r w:rsidR="00033723">
        <w:rPr>
          <w:sz w:val="28"/>
        </w:rPr>
        <w:t xml:space="preserve"> включить в УПК РФ новую</w:t>
      </w:r>
      <w:r>
        <w:rPr>
          <w:sz w:val="28"/>
        </w:rPr>
        <w:t xml:space="preserve"> статью 57(1) «Руководитель экспертного учреждения» следующего содержания: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Ч. 1. Руководитель судебно-экспертного учреждения (в должности - р</w:t>
      </w:r>
      <w:r>
        <w:rPr>
          <w:sz w:val="28"/>
        </w:rPr>
        <w:t>у</w:t>
      </w:r>
      <w:r>
        <w:rPr>
          <w:sz w:val="28"/>
        </w:rPr>
        <w:t>ководитель) – лицо, обладающее специальными знаниями, назначенное в п</w:t>
      </w:r>
      <w:r>
        <w:rPr>
          <w:sz w:val="28"/>
        </w:rPr>
        <w:t>о</w:t>
      </w:r>
      <w:r>
        <w:rPr>
          <w:sz w:val="28"/>
        </w:rPr>
        <w:t>рядке установленном Федеральным законом «О государственной судебно-экспертной деятельности в Российской Федерации.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Ч. 2. Руководитель независим от должностных лиц и органов, производ</w:t>
      </w:r>
      <w:r>
        <w:rPr>
          <w:sz w:val="28"/>
        </w:rPr>
        <w:t>я</w:t>
      </w:r>
      <w:r>
        <w:rPr>
          <w:sz w:val="28"/>
        </w:rPr>
        <w:t>щих расследование по делу, а также суда.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Ч. 3. Руководитель обязан: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1) обеспечить контроль за сроками проведения судебной экспертизы, полнотой и качеством проведенных исследований, не нарушая принципа нез</w:t>
      </w:r>
      <w:r>
        <w:rPr>
          <w:sz w:val="28"/>
        </w:rPr>
        <w:t>а</w:t>
      </w:r>
      <w:r>
        <w:rPr>
          <w:sz w:val="28"/>
        </w:rPr>
        <w:t>висимости эксперта;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2) обеспечить эксперта оборудованием, приборами, материалами и сре</w:t>
      </w:r>
      <w:r>
        <w:rPr>
          <w:sz w:val="28"/>
        </w:rPr>
        <w:t>д</w:t>
      </w:r>
      <w:r>
        <w:rPr>
          <w:sz w:val="28"/>
        </w:rPr>
        <w:t>ствами информационного обеспечения;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3) обеспечить взаимодействие эксперта с другими экспертами, экспер</w:t>
      </w:r>
      <w:r>
        <w:rPr>
          <w:sz w:val="28"/>
        </w:rPr>
        <w:t>т</w:t>
      </w:r>
      <w:r>
        <w:rPr>
          <w:sz w:val="28"/>
        </w:rPr>
        <w:t>ными учреждениями в ходе производства судебной экспертизы по предмету экспертного исследования.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Ч. 4. Руководитель вправе: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1) поручать производство экспертизы конкретному эксперту, либо группе экспертов;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2) в необходимых случаях (различные процессуальные нарушения, т.е. даны ответы не на все вопросы следователя), руководитель дает указания рек</w:t>
      </w:r>
      <w:r>
        <w:rPr>
          <w:sz w:val="28"/>
        </w:rPr>
        <w:t>о</w:t>
      </w:r>
      <w:r>
        <w:rPr>
          <w:sz w:val="28"/>
        </w:rPr>
        <w:t>мендательного характера, касающиеся методики экспертного исследования, не вмешиваясь в содержание выводов заключения эксперта;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3) в случае возникновения потребности участия в производстве эксперт</w:t>
      </w:r>
      <w:r>
        <w:rPr>
          <w:sz w:val="28"/>
        </w:rPr>
        <w:t>и</w:t>
      </w:r>
      <w:r>
        <w:rPr>
          <w:sz w:val="28"/>
        </w:rPr>
        <w:t>зы специалистов разных специальностей привлекает к участию в производстве научного исследования других экспертов различных специальностей;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lastRenderedPageBreak/>
        <w:t>4) инициирует проведение комплексной, повторной и комиссионной эк</w:t>
      </w:r>
      <w:r>
        <w:rPr>
          <w:sz w:val="28"/>
        </w:rPr>
        <w:t>с</w:t>
      </w:r>
      <w:r>
        <w:rPr>
          <w:sz w:val="28"/>
        </w:rPr>
        <w:t>пертизы, о чем сообщает следователю, дознавателю, прокурору содержание проблемы, а тот в свою очередь назначает производство экспертизы.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Ч. 5. Руководитель не вправе: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1) допускать воздействие на эксперта(ов) в целях получения заключения в пользу кого-либо из участников процесса со стороны суда, судьи, органов до</w:t>
      </w:r>
      <w:r>
        <w:rPr>
          <w:sz w:val="28"/>
        </w:rPr>
        <w:t>з</w:t>
      </w:r>
      <w:r>
        <w:rPr>
          <w:sz w:val="28"/>
        </w:rPr>
        <w:t>нания, дознавателя, следователя, прокурора, защитника, а также со стороны к</w:t>
      </w:r>
      <w:r>
        <w:rPr>
          <w:sz w:val="28"/>
        </w:rPr>
        <w:t>а</w:t>
      </w:r>
      <w:r>
        <w:rPr>
          <w:sz w:val="28"/>
        </w:rPr>
        <w:t>ких-либо государственных и общественных объединений, должностных лиц и граждан;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2) вмешиваться в ход экспертного исследования и давать эксперту указ</w:t>
      </w:r>
      <w:r>
        <w:rPr>
          <w:sz w:val="28"/>
        </w:rPr>
        <w:t>а</w:t>
      </w:r>
      <w:r>
        <w:rPr>
          <w:sz w:val="28"/>
        </w:rPr>
        <w:t>ния, предрешающие содержание выводов по конкретной судебной экспертизе;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3) разглашать данные предварительного расследования, ставшие извес</w:t>
      </w:r>
      <w:r>
        <w:rPr>
          <w:sz w:val="28"/>
        </w:rPr>
        <w:t>т</w:t>
      </w:r>
      <w:r>
        <w:rPr>
          <w:sz w:val="28"/>
        </w:rPr>
        <w:t>ными в связи с участием в уголовном деле в качестве руководителя судебно-экспертного учреждения. Несет уголовную ответственность за разглашение данных предварительного расследования в соответствии со ст. 307 и 310 УК РФ.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Нельзя сказать, что эти процессуальные отношения эксперта и руковод</w:t>
      </w:r>
      <w:r>
        <w:rPr>
          <w:sz w:val="28"/>
        </w:rPr>
        <w:t>и</w:t>
      </w:r>
      <w:r>
        <w:rPr>
          <w:sz w:val="28"/>
        </w:rPr>
        <w:t>теля экспертного учреждения в настоящее время в УПК урегулированы дост</w:t>
      </w:r>
      <w:r>
        <w:rPr>
          <w:sz w:val="28"/>
        </w:rPr>
        <w:t>а</w:t>
      </w:r>
      <w:r>
        <w:rPr>
          <w:sz w:val="28"/>
        </w:rPr>
        <w:t>точно полно. Это упущение законодателя во многом восполняет Закон о гос</w:t>
      </w:r>
      <w:r>
        <w:rPr>
          <w:sz w:val="28"/>
        </w:rPr>
        <w:t>у</w:t>
      </w:r>
      <w:r>
        <w:rPr>
          <w:sz w:val="28"/>
        </w:rPr>
        <w:t xml:space="preserve">дарственной экспертной деятельности. Ряд прав и обязанностей руководителя государственного судебно-экспертного учреждения, указанные в ст.ст. 14 и 15 рассматриваемого  Закона, непосредственно связаны с отношениями эксперта и руководителя экспертного учреждения.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Так, руководитель государственного судебно-экспертного учреждения обязан: поручить производство экспертизы конкретному эксперту или коми</w:t>
      </w:r>
      <w:r>
        <w:rPr>
          <w:sz w:val="28"/>
        </w:rPr>
        <w:t>с</w:t>
      </w:r>
      <w:r>
        <w:rPr>
          <w:sz w:val="28"/>
        </w:rPr>
        <w:t>сии экспертов; разъяснить эксперту или комиссии экспертов их обязанности и права (заметим, что вызывает удивление, что в соответствии с ч.2 ст. 199 УПК РФ эта обязанность возложена на руководителя экспертного учреждения, но исключена из обязанностей руководителя государственного судебно-</w:t>
      </w:r>
      <w:r>
        <w:rPr>
          <w:sz w:val="28"/>
        </w:rPr>
        <w:lastRenderedPageBreak/>
        <w:t>экспертного учреждения)</w:t>
      </w:r>
      <w:r w:rsidRPr="002967FF">
        <w:rPr>
          <w:rStyle w:val="af1"/>
        </w:rPr>
        <w:footnoteReference w:customMarkFollows="1" w:id="29"/>
        <w:t>1</w:t>
      </w:r>
      <w:r>
        <w:rPr>
          <w:sz w:val="28"/>
        </w:rPr>
        <w:t>; обеспечить контроль за сроками проведения суде</w:t>
      </w:r>
      <w:r>
        <w:rPr>
          <w:sz w:val="28"/>
        </w:rPr>
        <w:t>б</w:t>
      </w:r>
      <w:r>
        <w:rPr>
          <w:sz w:val="28"/>
        </w:rPr>
        <w:t>ной экспертизы, полнотой и качеством проведенных исследований, не нарушая принципа независимости эксперта; обеспечить эксперта оборудованием, пр</w:t>
      </w:r>
      <w:r>
        <w:rPr>
          <w:sz w:val="28"/>
        </w:rPr>
        <w:t>и</w:t>
      </w:r>
      <w:r>
        <w:rPr>
          <w:sz w:val="28"/>
        </w:rPr>
        <w:t>борами, материалами и средствами информационного обеспечения. Вместе с тем Федеральный Закон «О СЭД в РФ»</w:t>
      </w:r>
      <w:r w:rsidRPr="002967FF">
        <w:rPr>
          <w:rStyle w:val="af1"/>
        </w:rPr>
        <w:footnoteReference w:customMarkFollows="1" w:id="30"/>
        <w:t>2</w:t>
      </w:r>
      <w:r>
        <w:rPr>
          <w:sz w:val="28"/>
        </w:rPr>
        <w:t xml:space="preserve"> запрещает руководителю давать эк</w:t>
      </w:r>
      <w:r>
        <w:rPr>
          <w:sz w:val="28"/>
        </w:rPr>
        <w:t>с</w:t>
      </w:r>
      <w:r>
        <w:rPr>
          <w:sz w:val="28"/>
        </w:rPr>
        <w:t>перту указания, предрешающие содержание выводов по конкретной судебной экспертизе.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Очевидно, что указанные полномочия руководителя государственного судебно-экспертного учреждения должны быть также закреплены в соответс</w:t>
      </w:r>
      <w:r>
        <w:rPr>
          <w:sz w:val="28"/>
        </w:rPr>
        <w:t>т</w:t>
      </w:r>
      <w:r>
        <w:rPr>
          <w:sz w:val="28"/>
        </w:rPr>
        <w:t>вующих нормах УПК РФ, поскольку они напрямую связаны с правами и об</w:t>
      </w:r>
      <w:r>
        <w:rPr>
          <w:sz w:val="28"/>
        </w:rPr>
        <w:t>я</w:t>
      </w:r>
      <w:r>
        <w:rPr>
          <w:sz w:val="28"/>
        </w:rPr>
        <w:t>занностями эксперта и непосредственно влияют на качество  судебных экспе</w:t>
      </w:r>
      <w:r>
        <w:rPr>
          <w:sz w:val="28"/>
        </w:rPr>
        <w:t>р</w:t>
      </w:r>
      <w:r>
        <w:rPr>
          <w:sz w:val="28"/>
        </w:rPr>
        <w:t>тиз.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России судебная реформа реализуется в условиях глубоких идеолог</w:t>
      </w:r>
      <w:r>
        <w:rPr>
          <w:sz w:val="28"/>
        </w:rPr>
        <w:t>и</w:t>
      </w:r>
      <w:r>
        <w:rPr>
          <w:sz w:val="28"/>
        </w:rPr>
        <w:t>ческих, социально-политических и экономических преобразований,  осущест</w:t>
      </w:r>
      <w:r>
        <w:rPr>
          <w:sz w:val="28"/>
        </w:rPr>
        <w:t>в</w:t>
      </w:r>
      <w:r>
        <w:rPr>
          <w:sz w:val="28"/>
        </w:rPr>
        <w:t>ляемых правовыми средствами при непосредственном участии органов суде</w:t>
      </w:r>
      <w:r>
        <w:rPr>
          <w:sz w:val="28"/>
        </w:rPr>
        <w:t>б</w:t>
      </w:r>
      <w:r>
        <w:rPr>
          <w:sz w:val="28"/>
        </w:rPr>
        <w:t>ной власти. В свою очередь укрепление всех звеньев судебно-правовой сист</w:t>
      </w:r>
      <w:r>
        <w:rPr>
          <w:sz w:val="28"/>
        </w:rPr>
        <w:t>е</w:t>
      </w:r>
      <w:r>
        <w:rPr>
          <w:sz w:val="28"/>
        </w:rPr>
        <w:t>мы предоставляет необходимые условия для успешной реализации судебной реформы.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Выполнение одной из основных задач судебной реформы (совершенств</w:t>
      </w:r>
      <w:r>
        <w:rPr>
          <w:sz w:val="28"/>
        </w:rPr>
        <w:t>о</w:t>
      </w:r>
      <w:r>
        <w:rPr>
          <w:sz w:val="28"/>
        </w:rPr>
        <w:t>вание  методов и средств доказывания в процессе  судопроизводства) нево</w:t>
      </w:r>
      <w:r>
        <w:rPr>
          <w:sz w:val="28"/>
        </w:rPr>
        <w:t>з</w:t>
      </w:r>
      <w:r>
        <w:rPr>
          <w:sz w:val="28"/>
        </w:rPr>
        <w:t>можно без мероприятий по укреплению организационной структуры и научно-технической базы системы судебно-экспертных учреждений в стране. Расш</w:t>
      </w:r>
      <w:r>
        <w:rPr>
          <w:sz w:val="28"/>
        </w:rPr>
        <w:t>и</w:t>
      </w:r>
      <w:r>
        <w:rPr>
          <w:sz w:val="28"/>
        </w:rPr>
        <w:t>рение круга сложных и наукоемких дел в судах диктует необходимость испол</w:t>
      </w:r>
      <w:r>
        <w:rPr>
          <w:sz w:val="28"/>
        </w:rPr>
        <w:t>ь</w:t>
      </w:r>
      <w:r>
        <w:rPr>
          <w:sz w:val="28"/>
        </w:rPr>
        <w:t>зования высоких информационных технологий судебной экспертизы.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Эта необходимость обуславливается следующими факторами: активным использованием высоких технологий во всех отраслях экономики и вызванное  этим усложнение структуры правоотношений в рассматриваемыми судами уг</w:t>
      </w:r>
      <w:r>
        <w:rPr>
          <w:sz w:val="28"/>
        </w:rPr>
        <w:t>о</w:t>
      </w:r>
      <w:r>
        <w:rPr>
          <w:sz w:val="28"/>
        </w:rPr>
        <w:t xml:space="preserve">ловных и гражданских дел; широким использованием новых технологий в </w:t>
      </w:r>
      <w:r>
        <w:rPr>
          <w:sz w:val="28"/>
        </w:rPr>
        <w:lastRenderedPageBreak/>
        <w:t>структуре преступного и теневого бизнеса в целях уклонения от исполнения обязательств, маскировки и сокрытия следов преступлений и правонарушений. Сроки расследования и судебного разбирательства по большому числу дел, з</w:t>
      </w:r>
      <w:r>
        <w:rPr>
          <w:sz w:val="28"/>
        </w:rPr>
        <w:t>а</w:t>
      </w:r>
      <w:r>
        <w:rPr>
          <w:sz w:val="28"/>
        </w:rPr>
        <w:t>тягиваются из-за задержек в учреждениях судебной экспертизы. В результате государство проигрывает в борьбе с преступностью,  а общество несет нево</w:t>
      </w:r>
      <w:r>
        <w:rPr>
          <w:sz w:val="28"/>
        </w:rPr>
        <w:t>с</w:t>
      </w:r>
      <w:r>
        <w:rPr>
          <w:sz w:val="28"/>
        </w:rPr>
        <w:t xml:space="preserve">полнимые моральные и материальные потери.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Особенно наглядно это проявляется при проведении анализа перспекти</w:t>
      </w:r>
      <w:r>
        <w:rPr>
          <w:sz w:val="28"/>
        </w:rPr>
        <w:t>в</w:t>
      </w:r>
      <w:r>
        <w:rPr>
          <w:sz w:val="28"/>
        </w:rPr>
        <w:t>ных направлений судебной экспертизы, которые уже получили интенсивное развитие за рубежом (генная, видео-аудиоиндентификация; компьютерно-техническая и др.).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Суды лишены возможности своевременно и полно использовать возмо</w:t>
      </w:r>
      <w:r>
        <w:rPr>
          <w:sz w:val="28"/>
        </w:rPr>
        <w:t>ж</w:t>
      </w:r>
      <w:r>
        <w:rPr>
          <w:sz w:val="28"/>
        </w:rPr>
        <w:t>ности судебно-медицинской, баллистической, взрывотехнической, автотран</w:t>
      </w:r>
      <w:r>
        <w:rPr>
          <w:sz w:val="28"/>
        </w:rPr>
        <w:t>с</w:t>
      </w:r>
      <w:r>
        <w:rPr>
          <w:sz w:val="28"/>
        </w:rPr>
        <w:t>портной, почерковедческой, материаловедческой, финансово-экономической, биологической и других видов экспертиз. Известно, что заключения указанных экспертиз имеют серьезное значение при рассмотрении наиболее сложных дел и принятия обоснованных судебных решений.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Сложившаяся ситуация препятствует полному использованию возможн</w:t>
      </w:r>
      <w:r>
        <w:rPr>
          <w:sz w:val="28"/>
        </w:rPr>
        <w:t>о</w:t>
      </w:r>
      <w:r>
        <w:rPr>
          <w:sz w:val="28"/>
        </w:rPr>
        <w:t>стей государственных экспертных учреждений, падает профессиональный пр</w:t>
      </w:r>
      <w:r>
        <w:rPr>
          <w:sz w:val="28"/>
        </w:rPr>
        <w:t>е</w:t>
      </w:r>
      <w:r>
        <w:rPr>
          <w:sz w:val="28"/>
        </w:rPr>
        <w:t>стиж судебного эксперта, что не может не сказаться на перспективах дальне</w:t>
      </w:r>
      <w:r>
        <w:rPr>
          <w:sz w:val="28"/>
        </w:rPr>
        <w:t>й</w:t>
      </w:r>
      <w:r>
        <w:rPr>
          <w:sz w:val="28"/>
        </w:rPr>
        <w:t>шего развития судебной экспертизы.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Низкая профессиональная подготовка следственно-оперативного состава не позволяет, в полной мере использовать возможности научно-технических средств и методов. Так, даже по делам о наиболее тяжких преступлениях (убийства, разбои, грабежи) для осмотра места совершения преступлений сп</w:t>
      </w:r>
      <w:r>
        <w:rPr>
          <w:sz w:val="28"/>
        </w:rPr>
        <w:t>е</w:t>
      </w:r>
      <w:r>
        <w:rPr>
          <w:sz w:val="28"/>
        </w:rPr>
        <w:t>циалисты привлекаются не более чем в 30% случаях</w:t>
      </w:r>
      <w:r w:rsidRPr="002967FF">
        <w:rPr>
          <w:rStyle w:val="af1"/>
        </w:rPr>
        <w:footnoteReference w:customMarkFollows="1" w:id="31"/>
        <w:t>1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Анализ судебной, следственной и экспертной практики позволяет</w:t>
      </w:r>
      <w:r w:rsidR="00033723">
        <w:rPr>
          <w:sz w:val="28"/>
        </w:rPr>
        <w:t xml:space="preserve"> автору</w:t>
      </w:r>
      <w:r>
        <w:rPr>
          <w:sz w:val="28"/>
        </w:rPr>
        <w:t xml:space="preserve"> выделить основные задачи повышения эффективной деятельности экспертных учреждений в борьбе с преступностью:  усиление контроля за качеством и ср</w:t>
      </w:r>
      <w:r>
        <w:rPr>
          <w:sz w:val="28"/>
        </w:rPr>
        <w:t>о</w:t>
      </w:r>
      <w:r>
        <w:rPr>
          <w:sz w:val="28"/>
        </w:rPr>
        <w:lastRenderedPageBreak/>
        <w:t>ками производства судебных экспертиз; совершенствование существующих, разработок и внедрения новых методов исследования для экспертного обесп</w:t>
      </w:r>
      <w:r>
        <w:rPr>
          <w:sz w:val="28"/>
        </w:rPr>
        <w:t>е</w:t>
      </w:r>
      <w:r>
        <w:rPr>
          <w:sz w:val="28"/>
        </w:rPr>
        <w:t>чения деятельности судов, органов прокуратуры, следствия и дознания; орган</w:t>
      </w:r>
      <w:r>
        <w:rPr>
          <w:sz w:val="28"/>
        </w:rPr>
        <w:t>и</w:t>
      </w:r>
      <w:r>
        <w:rPr>
          <w:sz w:val="28"/>
        </w:rPr>
        <w:t>зация работы по повышению квалификации экспертов, в том числе и за счет увеличения и безусловного выполнения плана рецензирования экспертиз; п</w:t>
      </w:r>
      <w:r>
        <w:rPr>
          <w:sz w:val="28"/>
        </w:rPr>
        <w:t>о</w:t>
      </w:r>
      <w:r>
        <w:rPr>
          <w:sz w:val="28"/>
        </w:rPr>
        <w:t>вышения уровня взаимодействия с экспертными учреждениями и других мин</w:t>
      </w:r>
      <w:r>
        <w:rPr>
          <w:sz w:val="28"/>
        </w:rPr>
        <w:t>и</w:t>
      </w:r>
      <w:r>
        <w:rPr>
          <w:sz w:val="28"/>
        </w:rPr>
        <w:t>стерств и ведомств с целью обмена опытом и экспертной практикой; участие в разработке и совершенствовании  нормативно-правовой базы деятельности СЭУ; контроль за целевым использованием выделяемых бюджетных средств; проведение работы по повышению эффективности использования средств, п</w:t>
      </w:r>
      <w:r>
        <w:rPr>
          <w:sz w:val="28"/>
        </w:rPr>
        <w:t>о</w:t>
      </w:r>
      <w:r>
        <w:rPr>
          <w:sz w:val="28"/>
        </w:rPr>
        <w:t>лученных от хозрасчетной деятельности (этой позиции посвящено специальное исследование проведенное В.И. Внуковым)</w:t>
      </w:r>
      <w:r w:rsidRPr="002967FF">
        <w:rPr>
          <w:rStyle w:val="af1"/>
        </w:rPr>
        <w:footnoteReference w:customMarkFollows="1" w:id="32"/>
        <w:t>1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Действием указанных факторов не в последнюю очередь обусловлены тяжелые последствия о состоянии борьбы с преступностью. Отмеченные Пр</w:t>
      </w:r>
      <w:r>
        <w:rPr>
          <w:sz w:val="28"/>
        </w:rPr>
        <w:t>е</w:t>
      </w:r>
      <w:r>
        <w:rPr>
          <w:sz w:val="28"/>
        </w:rPr>
        <w:t xml:space="preserve">зидентом РФ </w:t>
      </w:r>
      <w:r w:rsidR="00033723">
        <w:rPr>
          <w:sz w:val="28"/>
        </w:rPr>
        <w:t>Д</w:t>
      </w:r>
      <w:r>
        <w:rPr>
          <w:sz w:val="28"/>
        </w:rPr>
        <w:t xml:space="preserve">.В. </w:t>
      </w:r>
      <w:r w:rsidR="00033723">
        <w:rPr>
          <w:sz w:val="28"/>
        </w:rPr>
        <w:t>Медведев</w:t>
      </w:r>
      <w:r>
        <w:rPr>
          <w:sz w:val="28"/>
        </w:rPr>
        <w:t>ым на расширенной коллегии</w:t>
      </w:r>
      <w:r w:rsidR="00033723">
        <w:rPr>
          <w:sz w:val="28"/>
        </w:rPr>
        <w:t xml:space="preserve"> МВД</w:t>
      </w:r>
      <w:r>
        <w:rPr>
          <w:sz w:val="28"/>
        </w:rPr>
        <w:t xml:space="preserve"> РФ 2</w:t>
      </w:r>
      <w:r w:rsidR="00033723">
        <w:rPr>
          <w:sz w:val="28"/>
        </w:rPr>
        <w:t>4</w:t>
      </w:r>
      <w:r>
        <w:rPr>
          <w:sz w:val="28"/>
        </w:rPr>
        <w:t xml:space="preserve"> февраля 20</w:t>
      </w:r>
      <w:r w:rsidR="00033723">
        <w:rPr>
          <w:sz w:val="28"/>
        </w:rPr>
        <w:t>1</w:t>
      </w:r>
      <w:r>
        <w:rPr>
          <w:sz w:val="28"/>
        </w:rPr>
        <w:t>0 года: « Каждое второе тяжкое и (120 тыс.) иное преступление остаются ежегодно нераскрытыми, 7 тыс. убийц находятся на свободе». Перед государс</w:t>
      </w:r>
      <w:r>
        <w:rPr>
          <w:sz w:val="28"/>
        </w:rPr>
        <w:t>т</w:t>
      </w:r>
      <w:r>
        <w:rPr>
          <w:sz w:val="28"/>
        </w:rPr>
        <w:t>вом и обществом, таким образом, во весь рост встала проблема раскрываемости преступлений и правонарушений, без решения которой бесполезно говорить о законности в правовом государстве.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Вместе с тем, в свете этой задачи еще не достаточно осознана роль выс</w:t>
      </w:r>
      <w:r>
        <w:rPr>
          <w:sz w:val="28"/>
        </w:rPr>
        <w:t>о</w:t>
      </w:r>
      <w:r>
        <w:rPr>
          <w:sz w:val="28"/>
        </w:rPr>
        <w:t>ких технологий в расследовании преступлений. Недостаточное внимание ук</w:t>
      </w:r>
      <w:r>
        <w:rPr>
          <w:sz w:val="28"/>
        </w:rPr>
        <w:t>а</w:t>
      </w:r>
      <w:r>
        <w:rPr>
          <w:sz w:val="28"/>
        </w:rPr>
        <w:t>занным технологиям, как инструментам выхода из тяжелой криминогенной с</w:t>
      </w:r>
      <w:r>
        <w:rPr>
          <w:sz w:val="28"/>
        </w:rPr>
        <w:t>и</w:t>
      </w:r>
      <w:r>
        <w:rPr>
          <w:sz w:val="28"/>
        </w:rPr>
        <w:t>туации, было уделено на упомянутой коллегии</w:t>
      </w:r>
      <w:r w:rsidR="00033723">
        <w:rPr>
          <w:sz w:val="28"/>
        </w:rPr>
        <w:t>,</w:t>
      </w:r>
      <w:r>
        <w:rPr>
          <w:sz w:val="28"/>
        </w:rPr>
        <w:t xml:space="preserve"> где основное внимание было уделено «человеческому фактору». Как показывает исторический опыт, «чел</w:t>
      </w:r>
      <w:r>
        <w:rPr>
          <w:sz w:val="28"/>
        </w:rPr>
        <w:t>о</w:t>
      </w:r>
      <w:r>
        <w:rPr>
          <w:sz w:val="28"/>
        </w:rPr>
        <w:t>веческий фактор» не может быть противопоставлен использованию высоких технологий и тем более не может заменить его в любых областях человеческой деятельности, не может служить контраргументом  (в сравнении с «человеч</w:t>
      </w:r>
      <w:r>
        <w:rPr>
          <w:sz w:val="28"/>
        </w:rPr>
        <w:t>е</w:t>
      </w:r>
      <w:r>
        <w:rPr>
          <w:sz w:val="28"/>
        </w:rPr>
        <w:lastRenderedPageBreak/>
        <w:t>ским фактором») также высокая стоимость этих технологий. Коэффициент их полезного действия намного перекрывает инвестиции в решении других мат</w:t>
      </w:r>
      <w:r>
        <w:rPr>
          <w:sz w:val="28"/>
        </w:rPr>
        <w:t>е</w:t>
      </w:r>
      <w:r>
        <w:rPr>
          <w:sz w:val="28"/>
        </w:rPr>
        <w:t xml:space="preserve">риально-технических и кадровых задач.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Этот факт является общеизвестным и признанным.  Однако не во всех случаях из него делаются необходимые выводы. Любые материально-технические, кадровые преобразования  и финансовые вливания не приведут к желаемой цели без кардинального укрепления научно-технической базы и п</w:t>
      </w:r>
      <w:r>
        <w:rPr>
          <w:sz w:val="28"/>
        </w:rPr>
        <w:t>о</w:t>
      </w:r>
      <w:r>
        <w:rPr>
          <w:sz w:val="28"/>
        </w:rPr>
        <w:t xml:space="preserve">вышения уровня профессионализма.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настоящее время повышение эффективности использования новых м</w:t>
      </w:r>
      <w:r>
        <w:rPr>
          <w:sz w:val="28"/>
        </w:rPr>
        <w:t>е</w:t>
      </w:r>
      <w:r>
        <w:rPr>
          <w:sz w:val="28"/>
        </w:rPr>
        <w:t>тодик при производстве судебных экспертиз может осуществляться по двум основным направлениям: совершенствование  возможностей сети учреждений судебной экспертизы и создание межведомственной автоматизированной и</w:t>
      </w:r>
      <w:r>
        <w:rPr>
          <w:sz w:val="28"/>
        </w:rPr>
        <w:t>н</w:t>
      </w:r>
      <w:r>
        <w:rPr>
          <w:sz w:val="28"/>
        </w:rPr>
        <w:t>формационно - справочной системы судебно-экспертных технологий.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Наращивание потенциала сети учреждений судебной экспертизы предп</w:t>
      </w:r>
      <w:r>
        <w:rPr>
          <w:sz w:val="28"/>
        </w:rPr>
        <w:t>о</w:t>
      </w:r>
      <w:r>
        <w:rPr>
          <w:sz w:val="28"/>
        </w:rPr>
        <w:t>лагает организацию разработки и внедрения новых экспертных технологий; подготовку, переподготовку и аттестацию судебных экспертов с оценкой их уровня квалификации в сфере судебной экспертизы; совершенствование орг</w:t>
      </w:r>
      <w:r>
        <w:rPr>
          <w:sz w:val="28"/>
        </w:rPr>
        <w:t>а</w:t>
      </w:r>
      <w:r>
        <w:rPr>
          <w:sz w:val="28"/>
        </w:rPr>
        <w:t>низационно-правового обеспечения оперативного доступа следователя, дозн</w:t>
      </w:r>
      <w:r>
        <w:rPr>
          <w:sz w:val="28"/>
        </w:rPr>
        <w:t>а</w:t>
      </w:r>
      <w:r>
        <w:rPr>
          <w:sz w:val="28"/>
        </w:rPr>
        <w:t>вателя и судей к информации об экспертных учреждениях, современных мет</w:t>
      </w:r>
      <w:r>
        <w:rPr>
          <w:sz w:val="28"/>
        </w:rPr>
        <w:t>о</w:t>
      </w:r>
      <w:r>
        <w:rPr>
          <w:sz w:val="28"/>
        </w:rPr>
        <w:t>дах и средства производства экспертиз.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Реализация каждого из этих направлений требует укрепления организ</w:t>
      </w:r>
      <w:r>
        <w:rPr>
          <w:sz w:val="28"/>
        </w:rPr>
        <w:t>а</w:t>
      </w:r>
      <w:r>
        <w:rPr>
          <w:sz w:val="28"/>
        </w:rPr>
        <w:t>ционно-правового и финансового обеспечения. Существуют также реальные внутренние возможности системы, использование которых могло бы сущес</w:t>
      </w:r>
      <w:r>
        <w:rPr>
          <w:sz w:val="28"/>
        </w:rPr>
        <w:t>т</w:t>
      </w:r>
      <w:r>
        <w:rPr>
          <w:sz w:val="28"/>
        </w:rPr>
        <w:t>венно  поднять уровень научно-технического обслуживания судов и правопр</w:t>
      </w:r>
      <w:r>
        <w:rPr>
          <w:sz w:val="28"/>
        </w:rPr>
        <w:t>и</w:t>
      </w:r>
      <w:r>
        <w:rPr>
          <w:sz w:val="28"/>
        </w:rPr>
        <w:t>менительных органов. Реализация этих возможностей может осуществляться путем совершенствования организационной структуры системы судебной эк</w:t>
      </w:r>
      <w:r>
        <w:rPr>
          <w:sz w:val="28"/>
        </w:rPr>
        <w:t>с</w:t>
      </w:r>
      <w:r>
        <w:rPr>
          <w:sz w:val="28"/>
        </w:rPr>
        <w:t>пертизы и формирования целостной системы, нормативно-методического обе</w:t>
      </w:r>
      <w:r>
        <w:rPr>
          <w:sz w:val="28"/>
        </w:rPr>
        <w:t>с</w:t>
      </w:r>
      <w:r>
        <w:rPr>
          <w:sz w:val="28"/>
        </w:rPr>
        <w:t>печения судебно-экспертной деятельности.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Такая организационно-управленческая структура, решая задачи  отдел</w:t>
      </w:r>
      <w:r>
        <w:rPr>
          <w:sz w:val="28"/>
        </w:rPr>
        <w:t>ь</w:t>
      </w:r>
      <w:r>
        <w:rPr>
          <w:sz w:val="28"/>
        </w:rPr>
        <w:t>ных ведомств, не обеспечивает в полной мере реализацию полномочий след</w:t>
      </w:r>
      <w:r>
        <w:rPr>
          <w:sz w:val="28"/>
        </w:rPr>
        <w:t>о</w:t>
      </w:r>
      <w:r>
        <w:rPr>
          <w:sz w:val="28"/>
        </w:rPr>
        <w:lastRenderedPageBreak/>
        <w:t xml:space="preserve">вателя, дознавателя и судей. По мнению </w:t>
      </w:r>
      <w:r w:rsidR="00033723">
        <w:rPr>
          <w:sz w:val="28"/>
        </w:rPr>
        <w:t>автора</w:t>
      </w:r>
      <w:r>
        <w:rPr>
          <w:sz w:val="28"/>
        </w:rPr>
        <w:t xml:space="preserve">, с позиции судебной системы существующая структура является функционально неэффективной. </w:t>
      </w:r>
    </w:p>
    <w:p w:rsidR="00033723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Будучи инструментом решения конфликтных ситуаций в суде и способом получения судебных доказательств, экспертиза функционирует также в орг</w:t>
      </w:r>
      <w:r>
        <w:rPr>
          <w:sz w:val="28"/>
        </w:rPr>
        <w:t>а</w:t>
      </w:r>
      <w:r>
        <w:rPr>
          <w:sz w:val="28"/>
        </w:rPr>
        <w:t>нах, осуществляющих уголовное преследование (дознание и предварительное след</w:t>
      </w:r>
      <w:r w:rsidR="00033723">
        <w:rPr>
          <w:sz w:val="28"/>
        </w:rPr>
        <w:t>ств</w:t>
      </w:r>
      <w:r>
        <w:rPr>
          <w:sz w:val="28"/>
        </w:rPr>
        <w:t>ие). Положение, при котором орган, осуществляющий уголовное пр</w:t>
      </w:r>
      <w:r>
        <w:rPr>
          <w:sz w:val="28"/>
        </w:rPr>
        <w:t>е</w:t>
      </w:r>
      <w:r>
        <w:rPr>
          <w:sz w:val="28"/>
        </w:rPr>
        <w:t>следование по делу, обеспечивает судебные доказательства по тому же делу, нарушает принцип независимости судебной экспертизы. Включение учрежд</w:t>
      </w:r>
      <w:r>
        <w:rPr>
          <w:sz w:val="28"/>
        </w:rPr>
        <w:t>е</w:t>
      </w:r>
      <w:r>
        <w:rPr>
          <w:sz w:val="28"/>
        </w:rPr>
        <w:t>ний судебной экспертизы в состав силовых структур – прямой вызов общепр</w:t>
      </w:r>
      <w:r>
        <w:rPr>
          <w:sz w:val="28"/>
        </w:rPr>
        <w:t>и</w:t>
      </w:r>
      <w:r>
        <w:rPr>
          <w:sz w:val="28"/>
        </w:rPr>
        <w:t xml:space="preserve">знанным процессуальным   правовым принципам и институтам, являющихся инструментом тоталитарного режима.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Отсутствие межведомственной координации научно-исследовательских и методических работ в данной сфере, а также проведение указанными ведомс</w:t>
      </w:r>
      <w:r>
        <w:rPr>
          <w:sz w:val="28"/>
        </w:rPr>
        <w:t>т</w:t>
      </w:r>
      <w:r>
        <w:rPr>
          <w:sz w:val="28"/>
        </w:rPr>
        <w:t>вами разрозненной научно-технической политики в области экспертных техн</w:t>
      </w:r>
      <w:r>
        <w:rPr>
          <w:sz w:val="28"/>
        </w:rPr>
        <w:t>о</w:t>
      </w:r>
      <w:r>
        <w:rPr>
          <w:sz w:val="28"/>
        </w:rPr>
        <w:t>логий приводит к ряду отрицательных последствий: распылению финансовых, кадровых и материально-технических ресурсов; дублированию научных иссл</w:t>
      </w:r>
      <w:r>
        <w:rPr>
          <w:sz w:val="28"/>
        </w:rPr>
        <w:t>е</w:t>
      </w:r>
      <w:r>
        <w:rPr>
          <w:sz w:val="28"/>
        </w:rPr>
        <w:t>дований; низкой эффективности результатов исследовательской и методич</w:t>
      </w:r>
      <w:r>
        <w:rPr>
          <w:sz w:val="28"/>
        </w:rPr>
        <w:t>е</w:t>
      </w:r>
      <w:r>
        <w:rPr>
          <w:sz w:val="28"/>
        </w:rPr>
        <w:t>ской работы; зависимости органов судебной власти от ведомств.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Создание независимой межведомственной  системы органов судебной экспертизы позволит выявить и использовать внутренние ресурсы этой системы и значительно повысить ее эффективность. Во-первых, единая научно-техническая политика обеспечит более эффективное использование научных, кадровых и финансовых ресурсов по всей территории России, устранит факты неквалифицированного и противозаконного использования экспертизы, мин</w:t>
      </w:r>
      <w:r>
        <w:rPr>
          <w:sz w:val="28"/>
        </w:rPr>
        <w:t>и</w:t>
      </w:r>
      <w:r>
        <w:rPr>
          <w:sz w:val="28"/>
        </w:rPr>
        <w:t>мизирует дублирование в планировании научных исследований, что позволит направить высвободившиеся финансовые и кадровые ресурсы на разработку новых экспертных технологий.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Во-вторых, повысится эффективность использования уже имеющихся возможностей по специализации отдельных ведомственных и региональных экспертных структур. 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В-третьих, в общей управленческой  структуре судебной экспертизы на</w:t>
      </w:r>
      <w:r>
        <w:rPr>
          <w:sz w:val="28"/>
        </w:rPr>
        <w:t>и</w:t>
      </w:r>
      <w:r>
        <w:rPr>
          <w:sz w:val="28"/>
        </w:rPr>
        <w:t>более эффективно могут быть использованы современный высокотехнологи</w:t>
      </w:r>
      <w:r>
        <w:rPr>
          <w:sz w:val="28"/>
        </w:rPr>
        <w:t>ч</w:t>
      </w:r>
      <w:r>
        <w:rPr>
          <w:sz w:val="28"/>
        </w:rPr>
        <w:t>ные, аналитические аппаратные комплексы, требующие значительных матер</w:t>
      </w:r>
      <w:r>
        <w:rPr>
          <w:sz w:val="28"/>
        </w:rPr>
        <w:t>и</w:t>
      </w:r>
      <w:r>
        <w:rPr>
          <w:sz w:val="28"/>
        </w:rPr>
        <w:t>альных затрат (установки для ДНК-анализа, автоматизированные спектроан</w:t>
      </w:r>
      <w:r>
        <w:rPr>
          <w:sz w:val="28"/>
        </w:rPr>
        <w:t>а</w:t>
      </w:r>
      <w:r>
        <w:rPr>
          <w:sz w:val="28"/>
        </w:rPr>
        <w:t>литические и  компьютерные комплексы и т.п.).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И, наконец, появится возможность создания единых для всей системы н</w:t>
      </w:r>
      <w:r>
        <w:rPr>
          <w:sz w:val="28"/>
        </w:rPr>
        <w:t>а</w:t>
      </w:r>
      <w:r>
        <w:rPr>
          <w:sz w:val="28"/>
        </w:rPr>
        <w:t>турных коллекций образцов, банков данных о промышленной продукции, эк</w:t>
      </w:r>
      <w:r>
        <w:rPr>
          <w:sz w:val="28"/>
        </w:rPr>
        <w:t>с</w:t>
      </w:r>
      <w:r>
        <w:rPr>
          <w:sz w:val="28"/>
        </w:rPr>
        <w:t>пертных банков данных идентификационной статистики по материалам экспе</w:t>
      </w:r>
      <w:r>
        <w:rPr>
          <w:sz w:val="28"/>
        </w:rPr>
        <w:t>р</w:t>
      </w:r>
      <w:r>
        <w:rPr>
          <w:sz w:val="28"/>
        </w:rPr>
        <w:t>тиз для индивидуального отождествления и развития современных экспертных технологий.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Идея создания единой межведомственной системы судебной экспертизы уже давно обозначена в программных документах идеологов судебной рефо</w:t>
      </w:r>
      <w:r>
        <w:rPr>
          <w:sz w:val="28"/>
        </w:rPr>
        <w:t>р</w:t>
      </w:r>
      <w:r>
        <w:rPr>
          <w:sz w:val="28"/>
        </w:rPr>
        <w:t>мы. Программа создания целостной межведомственной системы является на</w:t>
      </w:r>
      <w:r>
        <w:rPr>
          <w:sz w:val="28"/>
        </w:rPr>
        <w:t>и</w:t>
      </w:r>
      <w:r>
        <w:rPr>
          <w:sz w:val="28"/>
        </w:rPr>
        <w:t>более перспективным вариантом развития судебной системы в России. Она с наименьшими затратами может быть реализована в уже ближайшее время. О</w:t>
      </w:r>
      <w:r>
        <w:rPr>
          <w:sz w:val="28"/>
        </w:rPr>
        <w:t>р</w:t>
      </w:r>
      <w:r>
        <w:rPr>
          <w:sz w:val="28"/>
        </w:rPr>
        <w:t>ганизационно-технической базой реализации программы может явиться  Ро</w:t>
      </w:r>
      <w:r>
        <w:rPr>
          <w:sz w:val="28"/>
        </w:rPr>
        <w:t>с</w:t>
      </w:r>
      <w:r>
        <w:rPr>
          <w:sz w:val="28"/>
        </w:rPr>
        <w:t>сийский федеральный центр судебных экспертиз при Минюсте РФ (РФЦСЭ). Он располагает соответствующим юридическим статусом и имеет солидный кадровый, научно-технический потенциал и многолетний практический опыт.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Реализация этой важной для судебной системы программы препятствуют  ведомственные амбиции ряда ведомств, не желающие расставаться с подко</w:t>
      </w:r>
      <w:r>
        <w:rPr>
          <w:sz w:val="28"/>
        </w:rPr>
        <w:t>н</w:t>
      </w:r>
      <w:r>
        <w:rPr>
          <w:sz w:val="28"/>
        </w:rPr>
        <w:t>трольными им экспертными учреждениями. Настало время применить для р</w:t>
      </w:r>
      <w:r>
        <w:rPr>
          <w:sz w:val="28"/>
        </w:rPr>
        <w:t>е</w:t>
      </w:r>
      <w:r>
        <w:rPr>
          <w:sz w:val="28"/>
        </w:rPr>
        <w:t>шения этой задачи политическую волю и вынести на рассмотрение Межведо</w:t>
      </w:r>
      <w:r>
        <w:rPr>
          <w:sz w:val="28"/>
        </w:rPr>
        <w:t>м</w:t>
      </w:r>
      <w:r>
        <w:rPr>
          <w:sz w:val="28"/>
        </w:rPr>
        <w:t>ственной комиссии по проблемам судебной экспертизы конкретные предлож</w:t>
      </w:r>
      <w:r>
        <w:rPr>
          <w:sz w:val="28"/>
        </w:rPr>
        <w:t>е</w:t>
      </w:r>
      <w:r>
        <w:rPr>
          <w:sz w:val="28"/>
        </w:rPr>
        <w:t>ния по формированию целостной межведомственной  системы, удовлетворя</w:t>
      </w:r>
      <w:r>
        <w:rPr>
          <w:sz w:val="28"/>
        </w:rPr>
        <w:t>ю</w:t>
      </w:r>
      <w:r>
        <w:rPr>
          <w:sz w:val="28"/>
        </w:rPr>
        <w:t>щей потребности</w:t>
      </w:r>
      <w:r w:rsidR="00B27DA6">
        <w:rPr>
          <w:sz w:val="28"/>
        </w:rPr>
        <w:t xml:space="preserve"> правоохранительных органов и</w:t>
      </w:r>
      <w:r>
        <w:rPr>
          <w:sz w:val="28"/>
        </w:rPr>
        <w:t xml:space="preserve"> судов.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силу глубокой специализации экспертных знаний многие их возможн</w:t>
      </w:r>
      <w:r>
        <w:rPr>
          <w:sz w:val="28"/>
        </w:rPr>
        <w:t>о</w:t>
      </w:r>
      <w:r>
        <w:rPr>
          <w:sz w:val="28"/>
        </w:rPr>
        <w:t>сти, освоенные в лабораториях, остаются невостребованными в судебно-следственной практике. Происходит это в силу незнания судьями и следоват</w:t>
      </w:r>
      <w:r>
        <w:rPr>
          <w:sz w:val="28"/>
        </w:rPr>
        <w:t>е</w:t>
      </w:r>
      <w:r>
        <w:rPr>
          <w:sz w:val="28"/>
        </w:rPr>
        <w:t xml:space="preserve">лями потенциала судебной экспертизы. При этом, чем глубже специализация </w:t>
      </w:r>
      <w:r>
        <w:rPr>
          <w:sz w:val="28"/>
        </w:rPr>
        <w:lastRenderedPageBreak/>
        <w:t>экспертных знаний и ниже уровень подготовки судебных и следственно-оперативных работников, тем значительнее разрыв между потенциалом суде</w:t>
      </w:r>
      <w:r>
        <w:rPr>
          <w:sz w:val="28"/>
        </w:rPr>
        <w:t>б</w:t>
      </w:r>
      <w:r>
        <w:rPr>
          <w:sz w:val="28"/>
        </w:rPr>
        <w:t>ной экспертизы и ее практической реализации.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Реальным средством преодоления этого основного препятствия на пути широкого использования экспертных технологий  является межведомственная информационно-справочная система, ориентированная на потребителей эк</w:t>
      </w:r>
      <w:r>
        <w:rPr>
          <w:sz w:val="28"/>
        </w:rPr>
        <w:t>с</w:t>
      </w:r>
      <w:r>
        <w:rPr>
          <w:sz w:val="28"/>
        </w:rPr>
        <w:t>пертных технологий: судей, следователей, адвокатов и других участников пр</w:t>
      </w:r>
      <w:r>
        <w:rPr>
          <w:sz w:val="28"/>
        </w:rPr>
        <w:t>о</w:t>
      </w:r>
      <w:r>
        <w:rPr>
          <w:sz w:val="28"/>
        </w:rPr>
        <w:t>цесса. Рассмотрим основные требования, которым должна удовлетворять ук</w:t>
      </w:r>
      <w:r>
        <w:rPr>
          <w:sz w:val="28"/>
        </w:rPr>
        <w:t>а</w:t>
      </w:r>
      <w:r>
        <w:rPr>
          <w:sz w:val="28"/>
        </w:rPr>
        <w:t>занная система.</w:t>
      </w:r>
    </w:p>
    <w:p w:rsidR="00012682" w:rsidRDefault="00012682" w:rsidP="00012682">
      <w:pPr>
        <w:spacing w:line="360" w:lineRule="auto"/>
        <w:ind w:firstLine="708"/>
        <w:jc w:val="both"/>
        <w:rPr>
          <w:i/>
          <w:iCs/>
          <w:sz w:val="28"/>
        </w:rPr>
      </w:pPr>
      <w:r>
        <w:rPr>
          <w:sz w:val="28"/>
        </w:rPr>
        <w:t>1.</w:t>
      </w:r>
      <w:r>
        <w:rPr>
          <w:i/>
          <w:iCs/>
          <w:sz w:val="28"/>
        </w:rPr>
        <w:t>Соответствие информационных ресурсов системы потребностям с</w:t>
      </w:r>
      <w:r>
        <w:rPr>
          <w:i/>
          <w:iCs/>
          <w:sz w:val="28"/>
        </w:rPr>
        <w:t>у</w:t>
      </w:r>
      <w:r>
        <w:rPr>
          <w:i/>
          <w:iCs/>
          <w:sz w:val="28"/>
        </w:rPr>
        <w:t>дебных органов, органов предварительного следствия, дознания, других учас</w:t>
      </w:r>
      <w:r>
        <w:rPr>
          <w:i/>
          <w:iCs/>
          <w:sz w:val="28"/>
        </w:rPr>
        <w:t>т</w:t>
      </w:r>
      <w:r>
        <w:rPr>
          <w:i/>
          <w:iCs/>
          <w:sz w:val="28"/>
        </w:rPr>
        <w:t>ников уголовного процесса в связи с назначением, производством и использов</w:t>
      </w:r>
      <w:r>
        <w:rPr>
          <w:i/>
          <w:iCs/>
          <w:sz w:val="28"/>
        </w:rPr>
        <w:t>а</w:t>
      </w:r>
      <w:r>
        <w:rPr>
          <w:i/>
          <w:iCs/>
          <w:sz w:val="28"/>
        </w:rPr>
        <w:t>нием в доказывании судебной экспертизы и специальных знаний.</w:t>
      </w:r>
    </w:p>
    <w:p w:rsidR="00012682" w:rsidRDefault="00012682" w:rsidP="00012682">
      <w:pPr>
        <w:pStyle w:val="a5"/>
        <w:spacing w:line="360" w:lineRule="auto"/>
      </w:pPr>
      <w:r>
        <w:t>К числу такого рода информации следует отнести: задачи, решаемые в</w:t>
      </w:r>
      <w:r>
        <w:t>е</w:t>
      </w:r>
      <w:r>
        <w:t>домственными системами судебно-экспертных учреждений и возможности эк</w:t>
      </w:r>
      <w:r>
        <w:t>с</w:t>
      </w:r>
      <w:r>
        <w:t>пертного обслуживания судов в каждом регионе России; законодательные и в</w:t>
      </w:r>
      <w:r>
        <w:t>е</w:t>
      </w:r>
      <w:r>
        <w:t>домственные нормативно-технические акты, регулирующие деятельность по проведению судебной экспертизы, а также деятельность судебно-экспертных учреждений по проведению судебной экспертизы (статистика, анализ, экспер</w:t>
      </w:r>
      <w:r>
        <w:t>т</w:t>
      </w:r>
      <w:r>
        <w:t>ные и судебные ошибки, перспективы и проблемы); современное состояние и возможность действующих отраслей судебной экспертизы: криминалистич</w:t>
      </w:r>
      <w:r>
        <w:t>е</w:t>
      </w:r>
      <w:r>
        <w:t>ской, судебно-медицинской, психиатрической, инженерно-технической, фина</w:t>
      </w:r>
      <w:r>
        <w:t>н</w:t>
      </w:r>
      <w:r>
        <w:t>сово-экономической и др.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Наряду с указанными справочными сведениями современные информ</w:t>
      </w:r>
      <w:r>
        <w:rPr>
          <w:sz w:val="28"/>
        </w:rPr>
        <w:t>а</w:t>
      </w:r>
      <w:r>
        <w:rPr>
          <w:sz w:val="28"/>
        </w:rPr>
        <w:t>ционные ресурсы компьютерных систем позволяют сформировать  электро</w:t>
      </w:r>
      <w:r>
        <w:rPr>
          <w:sz w:val="28"/>
        </w:rPr>
        <w:t>н</w:t>
      </w:r>
      <w:r>
        <w:rPr>
          <w:sz w:val="28"/>
        </w:rPr>
        <w:t>ную библиотеку собственно экспертных технологий, к которой может обр</w:t>
      </w:r>
      <w:r>
        <w:rPr>
          <w:sz w:val="28"/>
        </w:rPr>
        <w:t>а</w:t>
      </w:r>
      <w:r>
        <w:rPr>
          <w:sz w:val="28"/>
        </w:rPr>
        <w:t>титься судья (следователь) для получения более глубоких профессиональных сведений о методике экспертизы.</w:t>
      </w:r>
    </w:p>
    <w:p w:rsidR="00012682" w:rsidRDefault="00012682" w:rsidP="00012682">
      <w:pPr>
        <w:spacing w:line="360" w:lineRule="auto"/>
        <w:ind w:firstLine="708"/>
        <w:jc w:val="both"/>
        <w:rPr>
          <w:i/>
          <w:iCs/>
          <w:sz w:val="28"/>
        </w:rPr>
      </w:pPr>
      <w:r>
        <w:rPr>
          <w:sz w:val="28"/>
        </w:rPr>
        <w:t xml:space="preserve">2. </w:t>
      </w:r>
      <w:r>
        <w:rPr>
          <w:i/>
          <w:iCs/>
          <w:sz w:val="28"/>
        </w:rPr>
        <w:t>Удобство технологий пользователя, обеспечивающий доступ к нео</w:t>
      </w:r>
      <w:r>
        <w:rPr>
          <w:i/>
          <w:iCs/>
          <w:sz w:val="28"/>
        </w:rPr>
        <w:t>б</w:t>
      </w:r>
      <w:r>
        <w:rPr>
          <w:i/>
          <w:iCs/>
          <w:sz w:val="28"/>
        </w:rPr>
        <w:t>ходимым сведениям в типовых ситуациях расследования и доказывания.</w:t>
      </w:r>
    </w:p>
    <w:p w:rsidR="00012682" w:rsidRDefault="00012682" w:rsidP="00012682">
      <w:pPr>
        <w:pStyle w:val="a5"/>
        <w:spacing w:line="360" w:lineRule="auto"/>
      </w:pPr>
      <w:r>
        <w:lastRenderedPageBreak/>
        <w:t>Возможность гипертекста и другие средства позволяют в современных банках данных обеспечить поиск необходимой информации по системе ключ</w:t>
      </w:r>
      <w:r>
        <w:t>е</w:t>
      </w:r>
      <w:r>
        <w:t>вых слов в любой типовой ситуации расследования и доказывания. Наиболее важным представляются следующие ситуации информационного поиска.</w:t>
      </w:r>
    </w:p>
    <w:p w:rsidR="00012682" w:rsidRDefault="00012682" w:rsidP="00012682">
      <w:pPr>
        <w:pStyle w:val="a5"/>
        <w:spacing w:line="360" w:lineRule="auto"/>
      </w:pPr>
      <w:r>
        <w:t>1. Поиск условий задачи и объекта исследования при решении таких эк</w:t>
      </w:r>
      <w:r>
        <w:t>с</w:t>
      </w:r>
      <w:r>
        <w:t>пертных задач, как: обнаружение источника информации, декодирование и</w:t>
      </w:r>
      <w:r>
        <w:t>с</w:t>
      </w:r>
      <w:r>
        <w:t>точника, распознавание объекта, идентификация, диагностика нестационарных состояний, исследование причинной связи, нормативно-техническая квалиф</w:t>
      </w:r>
      <w:r>
        <w:t>и</w:t>
      </w:r>
      <w:r>
        <w:t>кация.</w:t>
      </w:r>
    </w:p>
    <w:p w:rsidR="00012682" w:rsidRDefault="00012682" w:rsidP="00012682">
      <w:pPr>
        <w:pStyle w:val="a5"/>
        <w:spacing w:line="360" w:lineRule="auto"/>
      </w:pPr>
      <w:r>
        <w:t>2. Поиск, исходя из условий ситуации расследования,  в которой нет ко</w:t>
      </w:r>
      <w:r>
        <w:t>н</w:t>
      </w:r>
      <w:r>
        <w:t>кретных данных о возможных объектах и задачах исследования.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 числу таких типовых ситуаций относятся: дорожно-транспортные пр</w:t>
      </w:r>
      <w:r>
        <w:rPr>
          <w:sz w:val="28"/>
        </w:rPr>
        <w:t>о</w:t>
      </w:r>
      <w:r>
        <w:rPr>
          <w:sz w:val="28"/>
        </w:rPr>
        <w:t>исшествия, взрыв, пожар,  применение огнестрельного оружия, насилие, с</w:t>
      </w:r>
      <w:r>
        <w:rPr>
          <w:sz w:val="28"/>
        </w:rPr>
        <w:t>о</w:t>
      </w:r>
      <w:r>
        <w:rPr>
          <w:sz w:val="28"/>
        </w:rPr>
        <w:t>пряженное с контактным соприкосновением с жертвой, кража со взломом и др.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3. Поиск в ситуации доказывания юридического факта.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Судья, следователь нередко оказываются перед необходимостью уст</w:t>
      </w:r>
      <w:r>
        <w:rPr>
          <w:sz w:val="28"/>
        </w:rPr>
        <w:t>а</w:t>
      </w:r>
      <w:r>
        <w:rPr>
          <w:sz w:val="28"/>
        </w:rPr>
        <w:t>новления и доказывания  юридического факта при полном отсутствии или о</w:t>
      </w:r>
      <w:r>
        <w:rPr>
          <w:sz w:val="28"/>
        </w:rPr>
        <w:t>г</w:t>
      </w:r>
      <w:r>
        <w:rPr>
          <w:sz w:val="28"/>
        </w:rPr>
        <w:t>раниченности информации о научно-технических и экспертных методах уст</w:t>
      </w:r>
      <w:r>
        <w:rPr>
          <w:sz w:val="28"/>
        </w:rPr>
        <w:t>а</w:t>
      </w:r>
      <w:r>
        <w:rPr>
          <w:sz w:val="28"/>
        </w:rPr>
        <w:t>новления. К числу таких фактов относится причинная связь, факт тождества, родства, подлинности,  смерть, телесные повреждения, нетрудоспособность, сокрытие налогооблагаемой базы и др. Каждый из них требует для установл</w:t>
      </w:r>
      <w:r>
        <w:rPr>
          <w:sz w:val="28"/>
        </w:rPr>
        <w:t>е</w:t>
      </w:r>
      <w:r>
        <w:rPr>
          <w:sz w:val="28"/>
        </w:rPr>
        <w:t>ния системы промежуточных доказательственных фактов, которые в свою оч</w:t>
      </w:r>
      <w:r>
        <w:rPr>
          <w:sz w:val="28"/>
        </w:rPr>
        <w:t>е</w:t>
      </w:r>
      <w:r>
        <w:rPr>
          <w:sz w:val="28"/>
        </w:rPr>
        <w:t>редь устанавливаются при помощи специальных научно-технических средств и технологий. Так, при установлении причинной связи в техногенных авариях должны быть выявлены необходимые условия, главная причина, приведшая к созданию опасной обстановки, и непосредственно причина, сделавшая необр</w:t>
      </w:r>
      <w:r>
        <w:rPr>
          <w:sz w:val="28"/>
        </w:rPr>
        <w:t>а</w:t>
      </w:r>
      <w:r>
        <w:rPr>
          <w:sz w:val="28"/>
        </w:rPr>
        <w:t>тимой развитие процесса.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 установлении тождества сложного материального объекта или ко</w:t>
      </w:r>
      <w:r>
        <w:rPr>
          <w:sz w:val="28"/>
        </w:rPr>
        <w:t>м</w:t>
      </w:r>
      <w:r>
        <w:rPr>
          <w:sz w:val="28"/>
        </w:rPr>
        <w:t>плекса раздельно исследуются и идентифицируются непосредственные, пром</w:t>
      </w:r>
      <w:r>
        <w:rPr>
          <w:sz w:val="28"/>
        </w:rPr>
        <w:t>е</w:t>
      </w:r>
      <w:r>
        <w:rPr>
          <w:sz w:val="28"/>
        </w:rPr>
        <w:t>жуточные и конечный объекты (многоступенчатая идентификация) . При  и</w:t>
      </w:r>
      <w:r>
        <w:rPr>
          <w:sz w:val="28"/>
        </w:rPr>
        <w:t>с</w:t>
      </w:r>
      <w:r>
        <w:rPr>
          <w:sz w:val="28"/>
        </w:rPr>
        <w:lastRenderedPageBreak/>
        <w:t>следовании родства исследуются генетические свойства и закономерности в подсистемах признаков внешности, свойств крови и др.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Рассматриваемый класс ситуации является наиболее сложным. Он треб</w:t>
      </w:r>
      <w:r>
        <w:rPr>
          <w:sz w:val="28"/>
        </w:rPr>
        <w:t>у</w:t>
      </w:r>
      <w:r>
        <w:rPr>
          <w:sz w:val="28"/>
        </w:rPr>
        <w:t>ет оценки используемых экспертных методов в системе других существующих научно-технических средств и методов с точки зрения их эффективности, док</w:t>
      </w:r>
      <w:r>
        <w:rPr>
          <w:sz w:val="28"/>
        </w:rPr>
        <w:t>а</w:t>
      </w:r>
      <w:r>
        <w:rPr>
          <w:sz w:val="28"/>
        </w:rPr>
        <w:t>зательственного значения и экономичности. В тоже время они должны оцен</w:t>
      </w:r>
      <w:r>
        <w:rPr>
          <w:sz w:val="28"/>
        </w:rPr>
        <w:t>и</w:t>
      </w:r>
      <w:r>
        <w:rPr>
          <w:sz w:val="28"/>
        </w:rPr>
        <w:t>ваться в системе других средств доказывания с тех же позиций.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 сказанного видна необходимость информационно-справочной сист</w:t>
      </w:r>
      <w:r>
        <w:rPr>
          <w:sz w:val="28"/>
        </w:rPr>
        <w:t>е</w:t>
      </w:r>
      <w:r>
        <w:rPr>
          <w:sz w:val="28"/>
        </w:rPr>
        <w:t>мы, концентрирующие данные об общих методах доказывания типовых юрид</w:t>
      </w:r>
      <w:r>
        <w:rPr>
          <w:sz w:val="28"/>
        </w:rPr>
        <w:t>и</w:t>
      </w:r>
      <w:r>
        <w:rPr>
          <w:sz w:val="28"/>
        </w:rPr>
        <w:t>ческих фактов с применением современных экспертных технологий.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 получении судом экспертного заключения возникает ситуация его оценки. Оно осложняется отсутствием у судей специальных познаний и выз</w:t>
      </w:r>
      <w:r>
        <w:rPr>
          <w:sz w:val="28"/>
        </w:rPr>
        <w:t>ы</w:t>
      </w:r>
      <w:r>
        <w:rPr>
          <w:sz w:val="28"/>
        </w:rPr>
        <w:t>вает особые трудности при наличии сомнений и обоснованности выводов эк</w:t>
      </w:r>
      <w:r>
        <w:rPr>
          <w:sz w:val="28"/>
        </w:rPr>
        <w:t>с</w:t>
      </w:r>
      <w:r>
        <w:rPr>
          <w:sz w:val="28"/>
        </w:rPr>
        <w:t>перта или правильности и достаточности использования им методов.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Предположим, что при проведении экспертизы для определения массы наркотического вещества, обнаруженного при обыске, эксперт отказался от д</w:t>
      </w:r>
      <w:r>
        <w:rPr>
          <w:sz w:val="28"/>
        </w:rPr>
        <w:t>а</w:t>
      </w:r>
      <w:r>
        <w:rPr>
          <w:sz w:val="28"/>
        </w:rPr>
        <w:t>чи заключения, ссылаясь на недостаточность представленного вещества для производства исследования. Войдя в раздел справочно-информационной сист</w:t>
      </w:r>
      <w:r>
        <w:rPr>
          <w:sz w:val="28"/>
        </w:rPr>
        <w:t>е</w:t>
      </w:r>
      <w:r>
        <w:rPr>
          <w:sz w:val="28"/>
        </w:rPr>
        <w:t>мы «Инструментально-аналитические методы исследования», судья в рубрике « Критерии выбора инструментально-аналитических методов исследования», в разделе «Объекты» находит «Наркотики и психотропные вещества». В разделе «Методы» он найдет указание на оптимальные метод исследования требуемую   для экспертизы массу объекта. Эти сведения позволяют обоснованно оценить использованную экспертом методику и сделанные выводы.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Рассматриваемая система может иметь в своем составе электронную би</w:t>
      </w:r>
      <w:r>
        <w:rPr>
          <w:sz w:val="28"/>
        </w:rPr>
        <w:t>б</w:t>
      </w:r>
      <w:r>
        <w:rPr>
          <w:sz w:val="28"/>
        </w:rPr>
        <w:t>лиотеку данных о современных научно-технических средствах и методах и те</w:t>
      </w:r>
      <w:r>
        <w:rPr>
          <w:sz w:val="28"/>
        </w:rPr>
        <w:t>х</w:t>
      </w:r>
      <w:r>
        <w:rPr>
          <w:sz w:val="28"/>
        </w:rPr>
        <w:t>нологиях, используемых для отправления правосудия. Создание таких легко тиражируемых и дешевых библиотек формирует в условиях информатизации системы судебных органов новую информационную среду для качественного улучшения научно-технического уровня судебной деятельности.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Особенно актуально создание таких библиотек в судах, расположенных в отдаленных районах, где отсутствует указанная информация. В отличие от книжных несистематизированных фондов рассматриваемая информационная система специально адаптирована к потребностям судей и следователей и снабжена средствами поиска информации в типовых ситуациях расследования и доказывания. Достаточно войти в систему ключевых слов и правильно сфо</w:t>
      </w:r>
      <w:r>
        <w:rPr>
          <w:sz w:val="28"/>
        </w:rPr>
        <w:t>р</w:t>
      </w:r>
      <w:r>
        <w:rPr>
          <w:sz w:val="28"/>
        </w:rPr>
        <w:t>мулировать запрос. Использования автоматизированной системы устраняет р</w:t>
      </w:r>
      <w:r>
        <w:rPr>
          <w:sz w:val="28"/>
        </w:rPr>
        <w:t>у</w:t>
      </w:r>
      <w:r>
        <w:rPr>
          <w:sz w:val="28"/>
        </w:rPr>
        <w:t xml:space="preserve">тинные операции при поиске информации и резко повышает достоверность экспертных оценок при значительной экономии материальных затрат. 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Таким образом, проведенный историко-правовой анализ с учетом изуче</w:t>
      </w:r>
      <w:r>
        <w:rPr>
          <w:sz w:val="28"/>
        </w:rPr>
        <w:t>н</w:t>
      </w:r>
      <w:r>
        <w:rPr>
          <w:sz w:val="28"/>
        </w:rPr>
        <w:t>ной научной и специальной литературы показал о возможном выделении н</w:t>
      </w:r>
      <w:r>
        <w:rPr>
          <w:sz w:val="28"/>
        </w:rPr>
        <w:t>е</w:t>
      </w:r>
      <w:r>
        <w:rPr>
          <w:sz w:val="28"/>
        </w:rPr>
        <w:t xml:space="preserve">скольких крупных этапов становления и перспективы развития экспертизы в Российском уголовном судопроизводстве. Таковыми </w:t>
      </w:r>
      <w:r w:rsidR="00B27DA6">
        <w:rPr>
          <w:sz w:val="28"/>
        </w:rPr>
        <w:t>автор</w:t>
      </w:r>
      <w:r>
        <w:rPr>
          <w:sz w:val="28"/>
        </w:rPr>
        <w:t xml:space="preserve"> считает следующие: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i/>
          <w:iCs/>
          <w:sz w:val="28"/>
        </w:rPr>
        <w:t>Зарождение Древнерусской государственности.</w:t>
      </w:r>
      <w:r>
        <w:rPr>
          <w:sz w:val="28"/>
        </w:rPr>
        <w:t xml:space="preserve"> Идет становление и развитие российского законодательства, но не  в Судебниках, не в Соборном Уложении Алексея Михайловича  1649 еще нет даже упоминаний о необход</w:t>
      </w:r>
      <w:r>
        <w:rPr>
          <w:sz w:val="28"/>
        </w:rPr>
        <w:t>и</w:t>
      </w:r>
      <w:r>
        <w:rPr>
          <w:sz w:val="28"/>
        </w:rPr>
        <w:t>мости обращения за помощью к сведущим лицам, хотя на практике такие сл</w:t>
      </w:r>
      <w:r>
        <w:rPr>
          <w:sz w:val="28"/>
        </w:rPr>
        <w:t>у</w:t>
      </w:r>
      <w:r>
        <w:rPr>
          <w:sz w:val="28"/>
        </w:rPr>
        <w:t>чае уже распространены.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2) Свод законов уголовных Российской империи 1832 г. вводиться пон</w:t>
      </w:r>
      <w:r>
        <w:rPr>
          <w:sz w:val="28"/>
        </w:rPr>
        <w:t>я</w:t>
      </w:r>
      <w:r>
        <w:rPr>
          <w:sz w:val="28"/>
        </w:rPr>
        <w:t>тие «сведущих людей», их показания уже прямо называются, как приемлемые в качестве доказательств по уголовным делам, но их истребование происходит по правилам « об исследовании происшествия и осмотре»; регламентация пров</w:t>
      </w:r>
      <w:r>
        <w:rPr>
          <w:sz w:val="28"/>
        </w:rPr>
        <w:t>е</w:t>
      </w:r>
      <w:r>
        <w:rPr>
          <w:sz w:val="28"/>
        </w:rPr>
        <w:t>дения исследования практически отсутствует, она только начинает зарождат</w:t>
      </w:r>
      <w:r>
        <w:rPr>
          <w:sz w:val="28"/>
        </w:rPr>
        <w:t>ь</w:t>
      </w:r>
      <w:r>
        <w:rPr>
          <w:sz w:val="28"/>
        </w:rPr>
        <w:t>ся.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>3) Устав уголовного судопроизводства (</w:t>
      </w:r>
      <w:r>
        <w:rPr>
          <w:i/>
          <w:iCs/>
          <w:sz w:val="28"/>
        </w:rPr>
        <w:t>Реформа 1864 г)</w:t>
      </w:r>
      <w:r>
        <w:rPr>
          <w:sz w:val="28"/>
        </w:rPr>
        <w:t>. Формальный поход к оценке доказательств был отменен, в судебный процесс появляются с</w:t>
      </w:r>
      <w:r>
        <w:rPr>
          <w:sz w:val="28"/>
        </w:rPr>
        <w:t>о</w:t>
      </w:r>
      <w:r>
        <w:rPr>
          <w:sz w:val="28"/>
        </w:rPr>
        <w:t>стязательные принципы. Идет дальнейшая регламентация привлечения «Св</w:t>
      </w:r>
      <w:r>
        <w:rPr>
          <w:sz w:val="28"/>
        </w:rPr>
        <w:t>е</w:t>
      </w:r>
      <w:r>
        <w:rPr>
          <w:sz w:val="28"/>
        </w:rPr>
        <w:t xml:space="preserve">дущих людей» к судопроизводству, однако их участие  все еще происходит в рамках осмотра и освидетельствований. 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ab/>
        <w:t>4) Принятие Уголовно-процессуального кодекса РСФСР 1922, а затем 1923 г. В уголовный процесс введены термины «эксперт» и «экспертиза»; ук</w:t>
      </w:r>
      <w:r>
        <w:rPr>
          <w:sz w:val="28"/>
        </w:rPr>
        <w:t>а</w:t>
      </w:r>
      <w:r>
        <w:rPr>
          <w:sz w:val="28"/>
        </w:rPr>
        <w:t>зывается, что заключение эксперта является доказательством; допускается уч</w:t>
      </w:r>
      <w:r>
        <w:rPr>
          <w:sz w:val="28"/>
        </w:rPr>
        <w:t>а</w:t>
      </w:r>
      <w:r>
        <w:rPr>
          <w:sz w:val="28"/>
        </w:rPr>
        <w:t>стие эксперта в осмотрах и освидетельствованиях, проводимых следователем, причем по правилам производства экспертизы.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5) </w:t>
      </w:r>
      <w:r>
        <w:rPr>
          <w:i/>
          <w:iCs/>
          <w:sz w:val="28"/>
        </w:rPr>
        <w:t xml:space="preserve">Принятие УПК РСФСР 1960 г.  </w:t>
      </w:r>
      <w:r>
        <w:rPr>
          <w:sz w:val="28"/>
        </w:rPr>
        <w:t>Вводится новая процессуальная фиг</w:t>
      </w:r>
      <w:r>
        <w:rPr>
          <w:sz w:val="28"/>
        </w:rPr>
        <w:t>у</w:t>
      </w:r>
      <w:r>
        <w:rPr>
          <w:sz w:val="28"/>
        </w:rPr>
        <w:t>ра «специалист»; значительно совершенствуется регламентация назначения, проведения и оценки экспертного исследования, в том числе вводится понятие повторной и дополнительной экспертиз.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i/>
          <w:iCs/>
          <w:sz w:val="28"/>
        </w:rPr>
        <w:t xml:space="preserve">Принятие УПК РФ 2002 г. </w:t>
      </w:r>
      <w:r>
        <w:rPr>
          <w:sz w:val="28"/>
        </w:rPr>
        <w:t>Расширяются возможности знаний свед</w:t>
      </w:r>
      <w:r>
        <w:rPr>
          <w:sz w:val="28"/>
        </w:rPr>
        <w:t>у</w:t>
      </w:r>
      <w:r>
        <w:rPr>
          <w:sz w:val="28"/>
        </w:rPr>
        <w:t>щих лиц в расследовании за счет декларирования возможности привлечения специалиста по усмотрению следователя к участию во всех, а не только в стр</w:t>
      </w:r>
      <w:r>
        <w:rPr>
          <w:sz w:val="28"/>
        </w:rPr>
        <w:t>о</w:t>
      </w:r>
      <w:r>
        <w:rPr>
          <w:sz w:val="28"/>
        </w:rPr>
        <w:t>го оговоренных следственных действиях; появляется право защитника на пр</w:t>
      </w:r>
      <w:r>
        <w:rPr>
          <w:sz w:val="28"/>
        </w:rPr>
        <w:t>и</w:t>
      </w:r>
      <w:r>
        <w:rPr>
          <w:sz w:val="28"/>
        </w:rPr>
        <w:t>влечение специалиста; идет дальнейшее  совершенствование и регламентации назначения, проведения и оценки экспертиз, вводятся новые виды экспертиз: комплексная и комиссионная.</w:t>
      </w:r>
    </w:p>
    <w:p w:rsidR="00012682" w:rsidRDefault="00012682" w:rsidP="00012682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>Исследование исторических этапов проблем использования специальных знаний в уголовном судопроизводстве позволяет высказать мнение о необх</w:t>
      </w:r>
      <w:r>
        <w:rPr>
          <w:sz w:val="28"/>
        </w:rPr>
        <w:t>о</w:t>
      </w:r>
      <w:r>
        <w:rPr>
          <w:sz w:val="28"/>
        </w:rPr>
        <w:t>димости совершенствования научной разработки общей теории судебных эк</w:t>
      </w:r>
      <w:r>
        <w:rPr>
          <w:sz w:val="28"/>
        </w:rPr>
        <w:t>с</w:t>
      </w:r>
      <w:r>
        <w:rPr>
          <w:sz w:val="28"/>
        </w:rPr>
        <w:t>пертиз; интеграции научных достижений смежных наук в судебной экспертизе и на их основе создание новых и совершенствование частных методик прои</w:t>
      </w:r>
      <w:r>
        <w:rPr>
          <w:sz w:val="28"/>
        </w:rPr>
        <w:t>з</w:t>
      </w:r>
      <w:r>
        <w:rPr>
          <w:sz w:val="28"/>
        </w:rPr>
        <w:t>водства судебных экспертиз; с учетом криминализации уголовного законод</w:t>
      </w:r>
      <w:r>
        <w:rPr>
          <w:sz w:val="28"/>
        </w:rPr>
        <w:t>а</w:t>
      </w:r>
      <w:r>
        <w:rPr>
          <w:sz w:val="28"/>
        </w:rPr>
        <w:t>тельства разрабатывать новые, более современные основы общей теории и ч</w:t>
      </w:r>
      <w:r>
        <w:rPr>
          <w:sz w:val="28"/>
        </w:rPr>
        <w:t>а</w:t>
      </w:r>
      <w:r>
        <w:rPr>
          <w:sz w:val="28"/>
        </w:rPr>
        <w:t>стных методик судебной экспертизы; создание новых технологий научно-технических средств, лабораторий, комплексов; совершенствование  подгото</w:t>
      </w:r>
      <w:r>
        <w:rPr>
          <w:sz w:val="28"/>
        </w:rPr>
        <w:t>в</w:t>
      </w:r>
      <w:r>
        <w:rPr>
          <w:sz w:val="28"/>
        </w:rPr>
        <w:t>ки специалиста-криминалиста, эксперта; совершенствование отдельных пол</w:t>
      </w:r>
      <w:r>
        <w:rPr>
          <w:sz w:val="28"/>
        </w:rPr>
        <w:t>о</w:t>
      </w:r>
      <w:r>
        <w:rPr>
          <w:sz w:val="28"/>
        </w:rPr>
        <w:t>жений норм уголовно-процессуального законодательства о судебной эксперт</w:t>
      </w:r>
      <w:r>
        <w:rPr>
          <w:sz w:val="28"/>
        </w:rPr>
        <w:t>и</w:t>
      </w:r>
      <w:r>
        <w:rPr>
          <w:sz w:val="28"/>
        </w:rPr>
        <w:t>зе; образовать единую систему экспертных учреждений, т.е. на базе сущес</w:t>
      </w:r>
      <w:r>
        <w:rPr>
          <w:sz w:val="28"/>
        </w:rPr>
        <w:t>т</w:t>
      </w:r>
      <w:r>
        <w:rPr>
          <w:sz w:val="28"/>
        </w:rPr>
        <w:t>вующих судебно-экспертных учреждений создать «Российский государстве</w:t>
      </w:r>
      <w:r>
        <w:rPr>
          <w:sz w:val="28"/>
        </w:rPr>
        <w:t>н</w:t>
      </w:r>
      <w:r>
        <w:rPr>
          <w:sz w:val="28"/>
        </w:rPr>
        <w:t>ный судебно-экспертный центр».</w:t>
      </w:r>
    </w:p>
    <w:p w:rsidR="00012682" w:rsidRDefault="00012682" w:rsidP="00012682">
      <w:pPr>
        <w:spacing w:line="360" w:lineRule="auto"/>
        <w:ind w:firstLine="708"/>
        <w:jc w:val="both"/>
        <w:rPr>
          <w:b/>
          <w:sz w:val="28"/>
        </w:rPr>
      </w:pPr>
    </w:p>
    <w:p w:rsidR="00320258" w:rsidRPr="00320258" w:rsidRDefault="00012682" w:rsidP="00012682">
      <w:pPr>
        <w:spacing w:line="360" w:lineRule="auto"/>
        <w:ind w:firstLine="708"/>
        <w:jc w:val="both"/>
        <w:rPr>
          <w:b/>
          <w:sz w:val="28"/>
        </w:rPr>
      </w:pPr>
      <w:r w:rsidRPr="00320258">
        <w:rPr>
          <w:b/>
          <w:sz w:val="28"/>
        </w:rPr>
        <w:t xml:space="preserve"> § 2. </w:t>
      </w:r>
      <w:r w:rsidR="00320258" w:rsidRPr="00320258">
        <w:rPr>
          <w:b/>
          <w:sz w:val="28"/>
        </w:rPr>
        <w:t>Проблемы использования специальных знаний в ходе расслед</w:t>
      </w:r>
      <w:r w:rsidR="00320258" w:rsidRPr="00320258">
        <w:rPr>
          <w:b/>
          <w:sz w:val="28"/>
        </w:rPr>
        <w:t>о</w:t>
      </w:r>
      <w:r w:rsidR="00320258" w:rsidRPr="00320258">
        <w:rPr>
          <w:b/>
          <w:sz w:val="28"/>
        </w:rPr>
        <w:t>вания преступлений для получения криминалистически значимой инфо</w:t>
      </w:r>
      <w:r w:rsidR="00320258" w:rsidRPr="00320258">
        <w:rPr>
          <w:b/>
          <w:sz w:val="28"/>
        </w:rPr>
        <w:t>р</w:t>
      </w:r>
      <w:r w:rsidR="00320258" w:rsidRPr="00320258">
        <w:rPr>
          <w:b/>
          <w:sz w:val="28"/>
        </w:rPr>
        <w:t>мации</w:t>
      </w:r>
    </w:p>
    <w:p w:rsidR="00320258" w:rsidRDefault="00320258" w:rsidP="00012682">
      <w:pPr>
        <w:spacing w:line="360" w:lineRule="auto"/>
        <w:ind w:firstLine="708"/>
        <w:jc w:val="both"/>
        <w:rPr>
          <w:b/>
          <w:sz w:val="28"/>
        </w:rPr>
      </w:pP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Расследование любого преступления – сложный и трудоемкий процесс, имеющий конечной целью установление истины и в основе своей заключа</w:t>
      </w:r>
      <w:r>
        <w:rPr>
          <w:sz w:val="28"/>
        </w:rPr>
        <w:t>ю</w:t>
      </w:r>
      <w:r>
        <w:rPr>
          <w:sz w:val="28"/>
        </w:rPr>
        <w:t>щий познание событий, явлений и фактов объективной действительности. Этот процесс начинается со сбора информации о случившемся, с поиска сведений о материальных и идеальных следах совершенного преступления.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  <w:szCs w:val="28"/>
        </w:rPr>
      </w:pPr>
      <w:r w:rsidRPr="001369F9">
        <w:rPr>
          <w:sz w:val="28"/>
          <w:szCs w:val="28"/>
        </w:rPr>
        <w:t>Приемы и методы работы со следами разрабатываются</w:t>
      </w:r>
      <w:r>
        <w:rPr>
          <w:sz w:val="28"/>
          <w:szCs w:val="28"/>
        </w:rPr>
        <w:t xml:space="preserve"> разделом</w:t>
      </w:r>
      <w:r w:rsidRPr="001369F9">
        <w:rPr>
          <w:sz w:val="28"/>
          <w:szCs w:val="28"/>
        </w:rPr>
        <w:t xml:space="preserve"> крим</w:t>
      </w:r>
      <w:r w:rsidRPr="001369F9">
        <w:rPr>
          <w:sz w:val="28"/>
          <w:szCs w:val="28"/>
        </w:rPr>
        <w:t>и</w:t>
      </w:r>
      <w:r w:rsidRPr="001369F9">
        <w:rPr>
          <w:sz w:val="28"/>
          <w:szCs w:val="28"/>
        </w:rPr>
        <w:t>налистическ</w:t>
      </w:r>
      <w:r>
        <w:rPr>
          <w:sz w:val="28"/>
          <w:szCs w:val="28"/>
        </w:rPr>
        <w:t>ая</w:t>
      </w:r>
      <w:r w:rsidRPr="001369F9">
        <w:rPr>
          <w:sz w:val="28"/>
          <w:szCs w:val="28"/>
        </w:rPr>
        <w:t xml:space="preserve"> техник</w:t>
      </w:r>
      <w:r>
        <w:rPr>
          <w:sz w:val="28"/>
          <w:szCs w:val="28"/>
        </w:rPr>
        <w:t>а</w:t>
      </w:r>
      <w:r w:rsidRPr="001369F9">
        <w:rPr>
          <w:sz w:val="28"/>
          <w:szCs w:val="28"/>
        </w:rPr>
        <w:t>. В ее рамках исследуются процессы движения инфо</w:t>
      </w:r>
      <w:r w:rsidRPr="001369F9">
        <w:rPr>
          <w:sz w:val="28"/>
          <w:szCs w:val="28"/>
        </w:rPr>
        <w:t>р</w:t>
      </w:r>
      <w:r w:rsidRPr="001369F9">
        <w:rPr>
          <w:sz w:val="28"/>
          <w:szCs w:val="28"/>
        </w:rPr>
        <w:t>мации, отражающей результат взаимодействия  материальных тел. Криминал</w:t>
      </w:r>
      <w:r w:rsidRPr="001369F9">
        <w:rPr>
          <w:sz w:val="28"/>
          <w:szCs w:val="28"/>
        </w:rPr>
        <w:t>и</w:t>
      </w:r>
      <w:r w:rsidRPr="001369F9">
        <w:rPr>
          <w:sz w:val="28"/>
          <w:szCs w:val="28"/>
        </w:rPr>
        <w:t>стическая тактика исследует движение информации в составе человеческой деятельности</w:t>
      </w:r>
      <w:r>
        <w:rPr>
          <w:sz w:val="28"/>
          <w:szCs w:val="28"/>
        </w:rPr>
        <w:t xml:space="preserve"> в ходе производства следственных действий и принятия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суальных решений</w:t>
      </w:r>
      <w:r w:rsidRPr="001369F9">
        <w:rPr>
          <w:sz w:val="28"/>
          <w:szCs w:val="28"/>
        </w:rPr>
        <w:t>. Механизмы материальных взаимодействий, входящие в структуру деятельности (например, действия с предметами,</w:t>
      </w:r>
      <w:r>
        <w:rPr>
          <w:sz w:val="28"/>
          <w:szCs w:val="28"/>
        </w:rPr>
        <w:t xml:space="preserve"> объектами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цессе обнаружения, фиксации и их закрепления в протоколе следственного действия, </w:t>
      </w:r>
      <w:r w:rsidRPr="001369F9">
        <w:rPr>
          <w:sz w:val="28"/>
          <w:szCs w:val="28"/>
        </w:rPr>
        <w:t>использование технических средств, приборов и</w:t>
      </w:r>
      <w:r>
        <w:rPr>
          <w:sz w:val="28"/>
          <w:szCs w:val="28"/>
        </w:rPr>
        <w:t xml:space="preserve"> мыслительный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 при целеопределении в расследовании</w:t>
      </w:r>
      <w:r w:rsidRPr="001369F9">
        <w:rPr>
          <w:sz w:val="28"/>
          <w:szCs w:val="28"/>
        </w:rPr>
        <w:t xml:space="preserve"> т.д.), образуют подсистему этой деятельности. Криминалистическая методика представляет собой синтез техн</w:t>
      </w:r>
      <w:r w:rsidRPr="001369F9">
        <w:rPr>
          <w:sz w:val="28"/>
          <w:szCs w:val="28"/>
        </w:rPr>
        <w:t>и</w:t>
      </w:r>
      <w:r w:rsidRPr="001369F9">
        <w:rPr>
          <w:sz w:val="28"/>
          <w:szCs w:val="28"/>
        </w:rPr>
        <w:t>ческих и тактических аспектов исследования криминалистической информации и традиционно рассматривается</w:t>
      </w:r>
      <w:r>
        <w:rPr>
          <w:sz w:val="28"/>
          <w:szCs w:val="28"/>
        </w:rPr>
        <w:t>,</w:t>
      </w:r>
      <w:r w:rsidRPr="001369F9">
        <w:rPr>
          <w:sz w:val="28"/>
          <w:szCs w:val="28"/>
        </w:rPr>
        <w:t xml:space="preserve"> как особенная часть криминалистики, осв</w:t>
      </w:r>
      <w:r w:rsidRPr="001369F9">
        <w:rPr>
          <w:sz w:val="28"/>
          <w:szCs w:val="28"/>
        </w:rPr>
        <w:t>е</w:t>
      </w:r>
      <w:r w:rsidRPr="001369F9">
        <w:rPr>
          <w:sz w:val="28"/>
          <w:szCs w:val="28"/>
        </w:rPr>
        <w:t>щающая деятельность по расследованию отдельных видов преступлений</w:t>
      </w:r>
      <w:r w:rsidRPr="002967FF">
        <w:rPr>
          <w:rStyle w:val="af1"/>
        </w:rPr>
        <w:footnoteReference w:customMarkFollows="1" w:id="33"/>
        <w:t>1</w:t>
      </w:r>
      <w:r w:rsidRPr="001369F9">
        <w:rPr>
          <w:sz w:val="28"/>
          <w:szCs w:val="28"/>
        </w:rPr>
        <w:t>.</w:t>
      </w:r>
    </w:p>
    <w:p w:rsidR="003958AB" w:rsidRPr="001369F9" w:rsidRDefault="003958AB" w:rsidP="000126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юридической литературе имеются </w:t>
      </w:r>
      <w:r w:rsidR="00E2274E">
        <w:rPr>
          <w:sz w:val="28"/>
          <w:szCs w:val="28"/>
        </w:rPr>
        <w:t>различные толкования относительно понятия криминалистической методики. Одни считают, что «под методикой понимается заключительный раздел криминалистики, который включает си</w:t>
      </w:r>
      <w:r w:rsidR="00E2274E">
        <w:rPr>
          <w:sz w:val="28"/>
          <w:szCs w:val="28"/>
        </w:rPr>
        <w:t>с</w:t>
      </w:r>
      <w:r w:rsidR="00E2274E">
        <w:rPr>
          <w:sz w:val="28"/>
          <w:szCs w:val="28"/>
        </w:rPr>
        <w:lastRenderedPageBreak/>
        <w:t>тему следственных, организационно-подготовительных и иных действий, нау</w:t>
      </w:r>
      <w:r w:rsidR="00E2274E">
        <w:rPr>
          <w:sz w:val="28"/>
          <w:szCs w:val="28"/>
        </w:rPr>
        <w:t>ч</w:t>
      </w:r>
      <w:r w:rsidR="00E2274E">
        <w:rPr>
          <w:sz w:val="28"/>
          <w:szCs w:val="28"/>
        </w:rPr>
        <w:t>но-практических рекомендаций по их оптимальному применению в целях б</w:t>
      </w:r>
      <w:r w:rsidR="00E2274E">
        <w:rPr>
          <w:sz w:val="28"/>
          <w:szCs w:val="28"/>
        </w:rPr>
        <w:t>ы</w:t>
      </w:r>
      <w:r w:rsidR="00E2274E">
        <w:rPr>
          <w:sz w:val="28"/>
          <w:szCs w:val="28"/>
        </w:rPr>
        <w:t>строго  полного расследования преступлений конкретных видов»</w:t>
      </w:r>
      <w:r w:rsidR="00E2274E">
        <w:rPr>
          <w:rStyle w:val="af1"/>
          <w:sz w:val="28"/>
          <w:szCs w:val="28"/>
        </w:rPr>
        <w:footnoteReference w:customMarkFollows="1" w:id="34"/>
        <w:t>1</w:t>
      </w:r>
      <w:r w:rsidR="00E2274E">
        <w:rPr>
          <w:sz w:val="28"/>
          <w:szCs w:val="28"/>
        </w:rPr>
        <w:t>. Другие п</w:t>
      </w:r>
      <w:r w:rsidR="00E2274E">
        <w:rPr>
          <w:sz w:val="28"/>
          <w:szCs w:val="28"/>
        </w:rPr>
        <w:t>о</w:t>
      </w:r>
      <w:r w:rsidR="00E2274E">
        <w:rPr>
          <w:sz w:val="28"/>
          <w:szCs w:val="28"/>
        </w:rPr>
        <w:t>нимают, что «Криминалистическая методика (методика расследования отдел</w:t>
      </w:r>
      <w:r w:rsidR="00E2274E">
        <w:rPr>
          <w:sz w:val="28"/>
          <w:szCs w:val="28"/>
        </w:rPr>
        <w:t>ь</w:t>
      </w:r>
      <w:r w:rsidR="00E2274E">
        <w:rPr>
          <w:sz w:val="28"/>
          <w:szCs w:val="28"/>
        </w:rPr>
        <w:t>ных видов преступлений) является завершающим разделом криминалистики, содержанием которого являются знания, необходимые для выработки навыков раскрытия, расследования и предупреждения преступлений и отражающие ре</w:t>
      </w:r>
      <w:r w:rsidR="00E2274E">
        <w:rPr>
          <w:sz w:val="28"/>
          <w:szCs w:val="28"/>
        </w:rPr>
        <w:t>а</w:t>
      </w:r>
      <w:r w:rsidR="00E2274E">
        <w:rPr>
          <w:sz w:val="28"/>
          <w:szCs w:val="28"/>
        </w:rPr>
        <w:t>лизацию положений и рекомендаций общей теории криминалистики, кримин</w:t>
      </w:r>
      <w:r w:rsidR="00E2274E">
        <w:rPr>
          <w:sz w:val="28"/>
          <w:szCs w:val="28"/>
        </w:rPr>
        <w:t>а</w:t>
      </w:r>
      <w:r w:rsidR="00E2274E">
        <w:rPr>
          <w:sz w:val="28"/>
          <w:szCs w:val="28"/>
        </w:rPr>
        <w:t>листической техники и криминалистической тактики в процессе расследования применительно к отдельным</w:t>
      </w:r>
      <w:r w:rsidR="000471D2">
        <w:rPr>
          <w:sz w:val="28"/>
          <w:szCs w:val="28"/>
        </w:rPr>
        <w:t xml:space="preserve"> категориям преступулений»</w:t>
      </w:r>
      <w:r w:rsidR="000471D2">
        <w:rPr>
          <w:rStyle w:val="af1"/>
          <w:sz w:val="28"/>
          <w:szCs w:val="28"/>
        </w:rPr>
        <w:footnoteReference w:customMarkFollows="1" w:id="35"/>
        <w:t>2</w:t>
      </w:r>
      <w:r w:rsidR="000471D2">
        <w:rPr>
          <w:sz w:val="28"/>
          <w:szCs w:val="28"/>
        </w:rPr>
        <w:t>.</w:t>
      </w:r>
    </w:p>
    <w:p w:rsidR="00012682" w:rsidRPr="001369F9" w:rsidRDefault="00012682" w:rsidP="00012682">
      <w:pPr>
        <w:spacing w:line="360" w:lineRule="auto"/>
        <w:ind w:firstLine="708"/>
        <w:jc w:val="both"/>
        <w:rPr>
          <w:sz w:val="28"/>
          <w:szCs w:val="28"/>
        </w:rPr>
      </w:pPr>
      <w:r w:rsidRPr="001369F9">
        <w:rPr>
          <w:sz w:val="28"/>
          <w:szCs w:val="28"/>
        </w:rPr>
        <w:t>Логика криминалистики    базируется на том, что все элементы механизма расследуемого события «представляют собой наиболее общую и значимую си</w:t>
      </w:r>
      <w:r w:rsidRPr="001369F9">
        <w:rPr>
          <w:sz w:val="28"/>
          <w:szCs w:val="28"/>
        </w:rPr>
        <w:t>с</w:t>
      </w:r>
      <w:r w:rsidRPr="001369F9">
        <w:rPr>
          <w:sz w:val="28"/>
          <w:szCs w:val="28"/>
        </w:rPr>
        <w:t>тему взаимодействий материальных объектов и процессов»; т.е. взаимосвязаны так, что каждый элемент системы «прямо или опосредованно  отражает каждый другой элемент»</w:t>
      </w:r>
      <w:r w:rsidR="000471D2">
        <w:rPr>
          <w:rStyle w:val="af1"/>
          <w:sz w:val="28"/>
          <w:szCs w:val="28"/>
        </w:rPr>
        <w:footnoteReference w:customMarkFollows="1" w:id="36"/>
        <w:t>3</w:t>
      </w:r>
      <w:r w:rsidRPr="001369F9">
        <w:rPr>
          <w:sz w:val="28"/>
          <w:szCs w:val="28"/>
        </w:rPr>
        <w:t>.</w:t>
      </w:r>
    </w:p>
    <w:p w:rsidR="00012682" w:rsidRDefault="00012682" w:rsidP="00012682">
      <w:pPr>
        <w:spacing w:line="360" w:lineRule="auto"/>
        <w:jc w:val="both"/>
        <w:rPr>
          <w:sz w:val="28"/>
        </w:rPr>
      </w:pPr>
      <w:r w:rsidRPr="001369F9">
        <w:rPr>
          <w:sz w:val="28"/>
          <w:szCs w:val="28"/>
        </w:rPr>
        <w:tab/>
        <w:t>Однако</w:t>
      </w:r>
      <w:r>
        <w:rPr>
          <w:sz w:val="28"/>
          <w:szCs w:val="28"/>
        </w:rPr>
        <w:t>,</w:t>
      </w:r>
      <w:r w:rsidRPr="001369F9">
        <w:rPr>
          <w:sz w:val="28"/>
          <w:szCs w:val="28"/>
        </w:rPr>
        <w:t xml:space="preserve"> следуя указанной логики, следователь не всегда может</w:t>
      </w:r>
      <w:r>
        <w:rPr>
          <w:sz w:val="28"/>
        </w:rPr>
        <w:t xml:space="preserve"> сразу п</w:t>
      </w:r>
      <w:r>
        <w:rPr>
          <w:sz w:val="28"/>
        </w:rPr>
        <w:t>о</w:t>
      </w:r>
      <w:r>
        <w:rPr>
          <w:sz w:val="28"/>
        </w:rPr>
        <w:t>лучить криминалистически значимую информацию по всем элементам состава преступления. Первоначально собранная им информация, на первый взгляд, не будет иметь доказательственного значения, поскольку трудно еще оценить ее криминалистическую значимость.  Только в процессе последующего исслед</w:t>
      </w:r>
      <w:r>
        <w:rPr>
          <w:sz w:val="28"/>
        </w:rPr>
        <w:t>о</w:t>
      </w:r>
      <w:r>
        <w:rPr>
          <w:sz w:val="28"/>
        </w:rPr>
        <w:t>вания и сопоставления с другими сведениями может быть установлена це</w:t>
      </w:r>
      <w:r>
        <w:rPr>
          <w:sz w:val="28"/>
        </w:rPr>
        <w:t>н</w:t>
      </w:r>
      <w:r>
        <w:rPr>
          <w:sz w:val="28"/>
        </w:rPr>
        <w:t>ность собранной информации для дела, когда следователь производит оценку всех полученных данных с учетом их дальнейшей роли в процессе расследов</w:t>
      </w:r>
      <w:r>
        <w:rPr>
          <w:sz w:val="28"/>
        </w:rPr>
        <w:t>а</w:t>
      </w:r>
      <w:r>
        <w:rPr>
          <w:sz w:val="28"/>
        </w:rPr>
        <w:t xml:space="preserve">ния. В результате может быть выделена доказательственная информация. Всю </w:t>
      </w:r>
      <w:r>
        <w:rPr>
          <w:sz w:val="28"/>
        </w:rPr>
        <w:lastRenderedPageBreak/>
        <w:t>иную – «недоказательственную» - информацию называют информацией «ор</w:t>
      </w:r>
      <w:r>
        <w:rPr>
          <w:sz w:val="28"/>
        </w:rPr>
        <w:t>и</w:t>
      </w:r>
      <w:r>
        <w:rPr>
          <w:sz w:val="28"/>
        </w:rPr>
        <w:t>ентирующей»</w:t>
      </w:r>
      <w:r w:rsidR="000471D2">
        <w:rPr>
          <w:rStyle w:val="af1"/>
          <w:sz w:val="28"/>
        </w:rPr>
        <w:footnoteReference w:customMarkFollows="1" w:id="37"/>
        <w:t>1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науке криминалистике доказательственную и ориентирующую </w:t>
      </w:r>
      <w:r w:rsidRPr="001D5ED5">
        <w:rPr>
          <w:sz w:val="28"/>
          <w:szCs w:val="28"/>
        </w:rPr>
        <w:t>инфо</w:t>
      </w:r>
      <w:r w:rsidRPr="001D5ED5">
        <w:rPr>
          <w:sz w:val="28"/>
          <w:szCs w:val="28"/>
        </w:rPr>
        <w:t>р</w:t>
      </w:r>
      <w:r w:rsidRPr="001D5ED5">
        <w:rPr>
          <w:sz w:val="28"/>
          <w:szCs w:val="28"/>
        </w:rPr>
        <w:t>мацию обозначают термином «криминалистически значимая информация». С</w:t>
      </w:r>
      <w:r w:rsidRPr="001D5ED5">
        <w:rPr>
          <w:sz w:val="28"/>
          <w:szCs w:val="28"/>
        </w:rPr>
        <w:t>о</w:t>
      </w:r>
      <w:r w:rsidRPr="001D5ED5">
        <w:rPr>
          <w:sz w:val="28"/>
          <w:szCs w:val="28"/>
        </w:rPr>
        <w:t>ответственно, функции ее назначения состоят в: а.</w:t>
      </w:r>
      <w:r>
        <w:rPr>
          <w:sz w:val="28"/>
          <w:szCs w:val="28"/>
        </w:rPr>
        <w:t>)</w:t>
      </w:r>
      <w:r w:rsidRPr="001D5ED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1D5ED5">
        <w:rPr>
          <w:sz w:val="28"/>
          <w:szCs w:val="28"/>
        </w:rPr>
        <w:t xml:space="preserve"> доказательс</w:t>
      </w:r>
      <w:r w:rsidRPr="001D5ED5">
        <w:rPr>
          <w:sz w:val="28"/>
          <w:szCs w:val="28"/>
        </w:rPr>
        <w:t>т</w:t>
      </w:r>
      <w:r w:rsidRPr="001D5ED5">
        <w:rPr>
          <w:sz w:val="28"/>
          <w:szCs w:val="28"/>
        </w:rPr>
        <w:t>венной базы для принятия процессуальных решений; б.</w:t>
      </w:r>
      <w:r>
        <w:rPr>
          <w:sz w:val="28"/>
          <w:szCs w:val="28"/>
        </w:rPr>
        <w:t>)</w:t>
      </w:r>
      <w:r w:rsidRPr="001D5ED5">
        <w:rPr>
          <w:sz w:val="28"/>
          <w:szCs w:val="28"/>
        </w:rPr>
        <w:t xml:space="preserve"> восстановлении мех</w:t>
      </w:r>
      <w:r w:rsidRPr="001D5ED5">
        <w:rPr>
          <w:sz w:val="28"/>
          <w:szCs w:val="28"/>
        </w:rPr>
        <w:t>а</w:t>
      </w:r>
      <w:r w:rsidRPr="001D5ED5">
        <w:rPr>
          <w:sz w:val="28"/>
          <w:szCs w:val="28"/>
        </w:rPr>
        <w:t>низма расследуемого события для обоснованного применения норм материал</w:t>
      </w:r>
      <w:r w:rsidRPr="001D5ED5">
        <w:rPr>
          <w:sz w:val="28"/>
          <w:szCs w:val="28"/>
        </w:rPr>
        <w:t>ь</w:t>
      </w:r>
      <w:r w:rsidRPr="001D5ED5">
        <w:rPr>
          <w:sz w:val="28"/>
          <w:szCs w:val="28"/>
        </w:rPr>
        <w:t>ного права.</w:t>
      </w:r>
    </w:p>
    <w:p w:rsidR="00012682" w:rsidRDefault="00012682" w:rsidP="00012682">
      <w:pPr>
        <w:spacing w:line="360" w:lineRule="auto"/>
        <w:ind w:firstLine="708"/>
        <w:jc w:val="both"/>
        <w:rPr>
          <w:sz w:val="20"/>
        </w:rPr>
      </w:pPr>
      <w:r>
        <w:rPr>
          <w:sz w:val="28"/>
        </w:rPr>
        <w:t>Для получения криминалистически значимой информации, как уже по</w:t>
      </w:r>
      <w:r>
        <w:rPr>
          <w:sz w:val="28"/>
        </w:rPr>
        <w:t>д</w:t>
      </w:r>
      <w:r>
        <w:rPr>
          <w:sz w:val="28"/>
        </w:rPr>
        <w:t>черкивалось в начале, следователь исследует произошедшие события (проце</w:t>
      </w:r>
      <w:r>
        <w:rPr>
          <w:sz w:val="28"/>
        </w:rPr>
        <w:t>с</w:t>
      </w:r>
      <w:r>
        <w:rPr>
          <w:sz w:val="28"/>
        </w:rPr>
        <w:t>сы, факты). Однако диапазон объектов, воспринимаемых органами чувств, зн</w:t>
      </w:r>
      <w:r>
        <w:rPr>
          <w:sz w:val="28"/>
        </w:rPr>
        <w:t>а</w:t>
      </w:r>
      <w:r>
        <w:rPr>
          <w:sz w:val="28"/>
        </w:rPr>
        <w:t>чительного ограничен, поэтому чувственное восприятие следователя, являясь основным, имеет ограниченные возможности и не всегда позволяет вскрыть сущность обстановки места происшествия, механизм расследуемого события.  В связи с этим при расследовании преступлений часто применяются опосред</w:t>
      </w:r>
      <w:r>
        <w:rPr>
          <w:sz w:val="28"/>
        </w:rPr>
        <w:t>о</w:t>
      </w:r>
      <w:r>
        <w:rPr>
          <w:sz w:val="28"/>
        </w:rPr>
        <w:t>ванные формы изучения материальной обстановки расследуемого преступления и установления обстоятельств по делу. Одной из таких форм изучения матер</w:t>
      </w:r>
      <w:r>
        <w:rPr>
          <w:sz w:val="28"/>
        </w:rPr>
        <w:t>и</w:t>
      </w:r>
      <w:r>
        <w:rPr>
          <w:sz w:val="28"/>
        </w:rPr>
        <w:t>альной обстановки является использование следователем специальных знаний</w:t>
      </w:r>
      <w:r w:rsidR="000471D2">
        <w:rPr>
          <w:rStyle w:val="af1"/>
          <w:sz w:val="28"/>
        </w:rPr>
        <w:footnoteReference w:customMarkFollows="1" w:id="38"/>
        <w:t>2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Потребность в использовании специальных знаний сведущих лиц при осуществлении правоохранительной деятельности возникла в глубине веков. Из истории известны многочисленные примеры обращений к показаниям специ</w:t>
      </w:r>
      <w:r>
        <w:rPr>
          <w:sz w:val="28"/>
        </w:rPr>
        <w:t>а</w:t>
      </w:r>
      <w:r>
        <w:rPr>
          <w:sz w:val="28"/>
        </w:rPr>
        <w:t>листов, например, при погоне за скрывшимися преступниками по оставленным ими следам на земле нередко обращались к помощи «следопыта», а для уст</w:t>
      </w:r>
      <w:r>
        <w:rPr>
          <w:sz w:val="28"/>
        </w:rPr>
        <w:t>а</w:t>
      </w:r>
      <w:r>
        <w:rPr>
          <w:sz w:val="28"/>
        </w:rPr>
        <w:t xml:space="preserve">новления причины смерти человека или распознания вида яда, вызвавшего его </w:t>
      </w:r>
      <w:r>
        <w:rPr>
          <w:sz w:val="28"/>
        </w:rPr>
        <w:lastRenderedPageBreak/>
        <w:t>отравление, - вызывались представители медицины и т.д.</w:t>
      </w:r>
      <w:r w:rsidR="000471D2">
        <w:rPr>
          <w:rStyle w:val="af1"/>
          <w:sz w:val="20"/>
        </w:rPr>
        <w:footnoteReference w:customMarkFollows="1" w:id="39"/>
        <w:t>1</w:t>
      </w:r>
      <w:r>
        <w:rPr>
          <w:sz w:val="20"/>
        </w:rPr>
        <w:t xml:space="preserve"> </w:t>
      </w:r>
      <w:r>
        <w:rPr>
          <w:sz w:val="28"/>
        </w:rPr>
        <w:t>Говоря иначе, свед</w:t>
      </w:r>
      <w:r>
        <w:rPr>
          <w:sz w:val="28"/>
        </w:rPr>
        <w:t>у</w:t>
      </w:r>
      <w:r>
        <w:rPr>
          <w:sz w:val="28"/>
        </w:rPr>
        <w:t>щие лица могли разъяснить механизм какого-либо явления, обосновать во</w:t>
      </w:r>
      <w:r>
        <w:rPr>
          <w:sz w:val="28"/>
        </w:rPr>
        <w:t>з</w:t>
      </w:r>
      <w:r>
        <w:rPr>
          <w:sz w:val="28"/>
        </w:rPr>
        <w:t>можность возникновения определенного события или факта на основе позна</w:t>
      </w:r>
      <w:r>
        <w:rPr>
          <w:sz w:val="28"/>
        </w:rPr>
        <w:t>н</w:t>
      </w:r>
      <w:r>
        <w:rPr>
          <w:sz w:val="28"/>
        </w:rPr>
        <w:t>ных ими закономерностей и свойств данного объекта.</w:t>
      </w:r>
    </w:p>
    <w:p w:rsidR="00012682" w:rsidRPr="001D5ED5" w:rsidRDefault="00012682" w:rsidP="00012682">
      <w:pPr>
        <w:spacing w:line="360" w:lineRule="auto"/>
        <w:ind w:firstLine="708"/>
        <w:jc w:val="both"/>
        <w:rPr>
          <w:sz w:val="28"/>
          <w:szCs w:val="28"/>
        </w:rPr>
      </w:pPr>
      <w:r w:rsidRPr="001D5ED5">
        <w:rPr>
          <w:sz w:val="28"/>
          <w:szCs w:val="28"/>
        </w:rPr>
        <w:t>Всесторонн</w:t>
      </w:r>
      <w:r>
        <w:rPr>
          <w:sz w:val="28"/>
          <w:szCs w:val="28"/>
        </w:rPr>
        <w:t>е</w:t>
      </w:r>
      <w:r w:rsidRPr="001D5ED5">
        <w:rPr>
          <w:sz w:val="28"/>
          <w:szCs w:val="28"/>
        </w:rPr>
        <w:t>е и полное изучение отраженных в объекте свойств иссл</w:t>
      </w:r>
      <w:r w:rsidRPr="001D5ED5">
        <w:rPr>
          <w:sz w:val="28"/>
          <w:szCs w:val="28"/>
        </w:rPr>
        <w:t>е</w:t>
      </w:r>
      <w:r w:rsidRPr="001D5ED5">
        <w:rPr>
          <w:sz w:val="28"/>
          <w:szCs w:val="28"/>
        </w:rPr>
        <w:t>дуемого события, а также исследование обстоятельств совершенного престу</w:t>
      </w:r>
      <w:r w:rsidRPr="001D5ED5">
        <w:rPr>
          <w:sz w:val="28"/>
          <w:szCs w:val="28"/>
        </w:rPr>
        <w:t>п</w:t>
      </w:r>
      <w:r w:rsidRPr="001D5ED5">
        <w:rPr>
          <w:sz w:val="28"/>
          <w:szCs w:val="28"/>
        </w:rPr>
        <w:t>ления составляет сугубо криминалистическую проблему. Такая зависимость обусловлена тем, что, например, полученные экспертом данные  опираются на научно-технические достижения и вследствие этого приобретают силу доказ</w:t>
      </w:r>
      <w:r w:rsidRPr="001D5ED5">
        <w:rPr>
          <w:sz w:val="28"/>
          <w:szCs w:val="28"/>
        </w:rPr>
        <w:t>а</w:t>
      </w:r>
      <w:r w:rsidRPr="001D5ED5">
        <w:rPr>
          <w:sz w:val="28"/>
          <w:szCs w:val="28"/>
        </w:rPr>
        <w:t>тельств</w:t>
      </w:r>
      <w:r w:rsidR="000471D2">
        <w:rPr>
          <w:rStyle w:val="af1"/>
          <w:sz w:val="28"/>
          <w:szCs w:val="28"/>
        </w:rPr>
        <w:footnoteReference w:customMarkFollows="1" w:id="40"/>
        <w:t>2</w:t>
      </w:r>
      <w:r w:rsidRPr="001D5ED5">
        <w:rPr>
          <w:sz w:val="28"/>
          <w:szCs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Для того, чтобы  объекты, несущие в себе определенные полезные да</w:t>
      </w:r>
      <w:r>
        <w:rPr>
          <w:sz w:val="28"/>
        </w:rPr>
        <w:t>н</w:t>
      </w:r>
      <w:r>
        <w:rPr>
          <w:sz w:val="28"/>
        </w:rPr>
        <w:t>ные, стали источниками криминалистически значимой информации, а при н</w:t>
      </w:r>
      <w:r>
        <w:rPr>
          <w:sz w:val="28"/>
        </w:rPr>
        <w:t>е</w:t>
      </w:r>
      <w:r>
        <w:rPr>
          <w:sz w:val="28"/>
        </w:rPr>
        <w:t>обходимости источниками доказательств, их необходимо прежде обнаружить и зафиксировать</w:t>
      </w:r>
      <w:r w:rsidR="000471D2">
        <w:rPr>
          <w:rStyle w:val="af1"/>
          <w:sz w:val="28"/>
        </w:rPr>
        <w:footnoteReference w:customMarkFollows="1" w:id="41"/>
        <w:t>3</w:t>
      </w:r>
      <w:r>
        <w:rPr>
          <w:sz w:val="28"/>
        </w:rPr>
        <w:t>. В контексте сказанного</w:t>
      </w:r>
      <w:r w:rsidR="0048498E">
        <w:rPr>
          <w:sz w:val="28"/>
        </w:rPr>
        <w:t xml:space="preserve"> автор</w:t>
      </w:r>
      <w:r>
        <w:rPr>
          <w:sz w:val="28"/>
        </w:rPr>
        <w:t xml:space="preserve"> считает необходимым выделить два уровня целевой направленности поиска криминалистически значимой и</w:t>
      </w:r>
      <w:r>
        <w:rPr>
          <w:sz w:val="28"/>
        </w:rPr>
        <w:t>н</w:t>
      </w:r>
      <w:r>
        <w:rPr>
          <w:sz w:val="28"/>
        </w:rPr>
        <w:t>формации: а) когда проведение мероприятий по поиску «искомого объекта» осуществляется с целью установления истины по делу; б) когда проведение м</w:t>
      </w:r>
      <w:r>
        <w:rPr>
          <w:sz w:val="28"/>
        </w:rPr>
        <w:t>е</w:t>
      </w:r>
      <w:r>
        <w:rPr>
          <w:sz w:val="28"/>
        </w:rPr>
        <w:t>роприятий по поиску и обнаружению «искомого объекта» проводится с целью доказывания.</w:t>
      </w:r>
    </w:p>
    <w:p w:rsidR="00012682" w:rsidRDefault="00012682" w:rsidP="00012682">
      <w:pPr>
        <w:spacing w:line="360" w:lineRule="auto"/>
        <w:ind w:firstLine="708"/>
        <w:jc w:val="both"/>
        <w:rPr>
          <w:sz w:val="20"/>
        </w:rPr>
      </w:pPr>
      <w:r>
        <w:rPr>
          <w:sz w:val="28"/>
        </w:rPr>
        <w:t>В первом случае поставленные задачи решаются в условиях сложившейся информационной недостаточности. Чаще всего это происходит на первон</w:t>
      </w:r>
      <w:r>
        <w:rPr>
          <w:sz w:val="28"/>
        </w:rPr>
        <w:t>а</w:t>
      </w:r>
      <w:r>
        <w:rPr>
          <w:sz w:val="28"/>
        </w:rPr>
        <w:t xml:space="preserve">чальном этапе расследования, когда поиск «искомых объектов» осуществляется  приближенно, так сказать  на возможную «пригодность» в дальнейшем. При этом извлечение информации из того или иного объекта будет эффективнее, </w:t>
      </w:r>
      <w:r>
        <w:rPr>
          <w:sz w:val="28"/>
        </w:rPr>
        <w:lastRenderedPageBreak/>
        <w:t>если использовать помощь специалиста и применять технико-криминалистические средства</w:t>
      </w:r>
      <w:r w:rsidR="000471D2">
        <w:rPr>
          <w:rStyle w:val="af1"/>
          <w:sz w:val="28"/>
        </w:rPr>
        <w:footnoteReference w:customMarkFollows="1" w:id="42"/>
        <w:t>1</w:t>
      </w:r>
      <w:r>
        <w:rPr>
          <w:sz w:val="28"/>
        </w:rPr>
        <w:t xml:space="preserve">. 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Во втором случае «искомый объект» подвергается экспертизе с целью  решения вопроса «пригодности» в положительной или отрицательной форме. Поэтому, как подчеркивал В.Я. Колдин «правильное разрешение идентифик</w:t>
      </w:r>
      <w:r>
        <w:rPr>
          <w:sz w:val="28"/>
        </w:rPr>
        <w:t>а</w:t>
      </w:r>
      <w:r>
        <w:rPr>
          <w:sz w:val="28"/>
        </w:rPr>
        <w:t>ционных ситуаций требует совместной работы следователя, специалиста и эк</w:t>
      </w:r>
      <w:r>
        <w:rPr>
          <w:sz w:val="28"/>
        </w:rPr>
        <w:t>с</w:t>
      </w:r>
      <w:r>
        <w:rPr>
          <w:sz w:val="28"/>
        </w:rPr>
        <w:t>перта … поскольку выделение идентификационной информации требует иссл</w:t>
      </w:r>
      <w:r>
        <w:rPr>
          <w:sz w:val="28"/>
        </w:rPr>
        <w:t>е</w:t>
      </w:r>
      <w:r>
        <w:rPr>
          <w:sz w:val="28"/>
        </w:rPr>
        <w:t>дование механизмов следообразования с применением специальных позн</w:t>
      </w:r>
      <w:r>
        <w:rPr>
          <w:sz w:val="28"/>
        </w:rPr>
        <w:t>а</w:t>
      </w:r>
      <w:r>
        <w:rPr>
          <w:sz w:val="28"/>
        </w:rPr>
        <w:t>ний»</w:t>
      </w:r>
      <w:r w:rsidR="000471D2">
        <w:rPr>
          <w:rStyle w:val="af1"/>
          <w:sz w:val="28"/>
        </w:rPr>
        <w:footnoteReference w:customMarkFollows="1" w:id="43"/>
        <w:t>2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Разумеется, извлеченная и зафиксированная в ходе расследования и</w:t>
      </w:r>
      <w:r>
        <w:rPr>
          <w:sz w:val="28"/>
        </w:rPr>
        <w:t>н</w:t>
      </w:r>
      <w:r>
        <w:rPr>
          <w:sz w:val="28"/>
        </w:rPr>
        <w:t>формация должна быть собрана и сохранена, а для этого также бывает полезна помощь специалиста</w:t>
      </w:r>
      <w:r w:rsidR="000471D2">
        <w:rPr>
          <w:rStyle w:val="af1"/>
          <w:sz w:val="28"/>
        </w:rPr>
        <w:footnoteReference w:customMarkFollows="1" w:id="44"/>
        <w:t>3</w:t>
      </w:r>
      <w:r>
        <w:rPr>
          <w:sz w:val="28"/>
        </w:rPr>
        <w:t>. Например, упаковку разного рода объектов со следами, обнаруженными на месте происшествия, необходимо производить так, чтобы поверхность объекта с веществом  следа не соприкасались с материалом уп</w:t>
      </w:r>
      <w:r>
        <w:rPr>
          <w:sz w:val="28"/>
        </w:rPr>
        <w:t>а</w:t>
      </w:r>
      <w:r>
        <w:rPr>
          <w:sz w:val="28"/>
        </w:rPr>
        <w:t>ковки, иначе они могут видоизмениться и потерять идентификационную пр</w:t>
      </w:r>
      <w:r>
        <w:rPr>
          <w:sz w:val="28"/>
        </w:rPr>
        <w:t>и</w:t>
      </w:r>
      <w:r>
        <w:rPr>
          <w:sz w:val="28"/>
        </w:rPr>
        <w:t>годность. Если взять запаховые следы, остающиеся в результате механического контакта тела человека с различными предметами или за счет конденсации, а</w:t>
      </w:r>
      <w:r>
        <w:rPr>
          <w:sz w:val="28"/>
        </w:rPr>
        <w:t>д</w:t>
      </w:r>
      <w:r>
        <w:rPr>
          <w:sz w:val="28"/>
        </w:rPr>
        <w:t>сорбции, то их изъятие невозможно осуществить без таких технических средств, как: резиновые перчатки; пинцеты; пульверизаторы с водой; хлопчат</w:t>
      </w:r>
      <w:r>
        <w:rPr>
          <w:sz w:val="28"/>
        </w:rPr>
        <w:t>о</w:t>
      </w:r>
      <w:r>
        <w:rPr>
          <w:sz w:val="28"/>
        </w:rPr>
        <w:t>бумажные салфетки (из белой байки и т.п.); рулон алюминиевой бытовой фол</w:t>
      </w:r>
      <w:r>
        <w:rPr>
          <w:sz w:val="28"/>
        </w:rPr>
        <w:t>ь</w:t>
      </w:r>
      <w:r>
        <w:rPr>
          <w:sz w:val="28"/>
        </w:rPr>
        <w:t xml:space="preserve">ги и стеклянные банки (емкостью  не  менее 0,4 л.) с крышками из стекла или </w:t>
      </w:r>
      <w:r>
        <w:rPr>
          <w:sz w:val="28"/>
        </w:rPr>
        <w:lastRenderedPageBreak/>
        <w:t>металла либо бумажные конверты, а также, разумеется, нужны специальные навыки и умения</w:t>
      </w:r>
      <w:r w:rsidR="000471D2">
        <w:rPr>
          <w:rStyle w:val="af1"/>
          <w:sz w:val="28"/>
        </w:rPr>
        <w:footnoteReference w:customMarkFollows="1" w:id="45"/>
        <w:t>1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другом случае, когда возникает необходимость изымать такие объекты, которые являются носителями компьютерной информации, часто вообще н</w:t>
      </w:r>
      <w:r>
        <w:rPr>
          <w:sz w:val="28"/>
        </w:rPr>
        <w:t>е</w:t>
      </w:r>
      <w:r>
        <w:rPr>
          <w:sz w:val="28"/>
        </w:rPr>
        <w:t>возможно обойтись без помощи специалиста</w:t>
      </w:r>
      <w:r w:rsidR="000471D2">
        <w:rPr>
          <w:rStyle w:val="af1"/>
          <w:sz w:val="28"/>
        </w:rPr>
        <w:footnoteReference w:customMarkFollows="1" w:id="46"/>
        <w:t>2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Бесспорно, следователь многое  может сделать самостоятельно, но вопрос состоит в том, сможет ли он обеспечить необходимое качество, особенно если проводит расследование в сложных условиях (климатических, временных, стесненных и др.)</w:t>
      </w:r>
      <w:r w:rsidR="000471D2">
        <w:rPr>
          <w:rStyle w:val="af1"/>
          <w:sz w:val="28"/>
        </w:rPr>
        <w:footnoteReference w:customMarkFollows="1" w:id="47"/>
        <w:t>3</w:t>
      </w:r>
      <w:r>
        <w:rPr>
          <w:sz w:val="28"/>
        </w:rPr>
        <w:t>. Изложенное свидетельствует о том, что «следователь всегда должен быть достаточно осведомлен о специальных знаниях, чтобы верно оц</w:t>
      </w:r>
      <w:r>
        <w:rPr>
          <w:sz w:val="28"/>
        </w:rPr>
        <w:t>е</w:t>
      </w:r>
      <w:r>
        <w:rPr>
          <w:sz w:val="28"/>
        </w:rPr>
        <w:t>нить полученные на их основе данные»</w:t>
      </w:r>
      <w:r w:rsidR="000471D2">
        <w:rPr>
          <w:rStyle w:val="af1"/>
          <w:sz w:val="28"/>
        </w:rPr>
        <w:footnoteReference w:customMarkFollows="1" w:id="48"/>
        <w:t>4</w:t>
      </w:r>
      <w:r>
        <w:rPr>
          <w:sz w:val="28"/>
        </w:rPr>
        <w:t>.</w:t>
      </w:r>
    </w:p>
    <w:p w:rsidR="00012682" w:rsidRDefault="00012682" w:rsidP="00012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Поскольку законом закреплена возможность проведения оперативно-розыскных мероприятий, в том числе с использованием технических средств, то на практике основные сложности возникают при вовлечении в уголовный процесс полученных результатов. Основной причиной таких сложностей явл</w:t>
      </w:r>
      <w:r>
        <w:rPr>
          <w:sz w:val="28"/>
        </w:rPr>
        <w:t>я</w:t>
      </w:r>
      <w:r>
        <w:rPr>
          <w:sz w:val="28"/>
        </w:rPr>
        <w:t>ются недостатки в оформлении документов, отражающие условия, порядок проведения оперативно-розыскного мероприятия или применения технических средств.</w:t>
      </w:r>
    </w:p>
    <w:p w:rsidR="00012682" w:rsidRDefault="00012682" w:rsidP="00012682">
      <w:pPr>
        <w:spacing w:line="360" w:lineRule="auto"/>
        <w:ind w:firstLine="708"/>
        <w:jc w:val="both"/>
        <w:rPr>
          <w:sz w:val="20"/>
        </w:rPr>
      </w:pPr>
      <w:r>
        <w:rPr>
          <w:sz w:val="28"/>
        </w:rPr>
        <w:lastRenderedPageBreak/>
        <w:t xml:space="preserve">Как отмечает Е.П. Ищенко, </w:t>
      </w:r>
      <w:r w:rsidR="000471D2">
        <w:rPr>
          <w:sz w:val="28"/>
        </w:rPr>
        <w:t>«</w:t>
      </w:r>
      <w:r>
        <w:rPr>
          <w:sz w:val="28"/>
        </w:rPr>
        <w:t>специалисты привлекаются к участию в следственных действиях при: 1) отсутствии соответствующих специальных знаний и навыков у следователя; 2) недостаточного овладения следователем приемами и средствами быстрого и доброкачественного выполнения той или иной работы, требующей специальных познаний и навыков; 3) необходимости из этических и тактических соображений поручить совершение определенных действий специалисту; 4) одновременном применении ряда средств криминал</w:t>
      </w:r>
      <w:r>
        <w:rPr>
          <w:sz w:val="28"/>
        </w:rPr>
        <w:t>и</w:t>
      </w:r>
      <w:r>
        <w:rPr>
          <w:sz w:val="28"/>
        </w:rPr>
        <w:t>стической техники; 5) необходимости выполнить большой объем работы, тр</w:t>
      </w:r>
      <w:r>
        <w:rPr>
          <w:sz w:val="28"/>
        </w:rPr>
        <w:t>е</w:t>
      </w:r>
      <w:r>
        <w:rPr>
          <w:sz w:val="28"/>
        </w:rPr>
        <w:t>бующей специальных познаний и навыков.</w:t>
      </w:r>
      <w:r w:rsidR="000471D2">
        <w:rPr>
          <w:sz w:val="28"/>
        </w:rPr>
        <w:t xml:space="preserve"> </w:t>
      </w:r>
      <w:r>
        <w:rPr>
          <w:sz w:val="28"/>
        </w:rPr>
        <w:t>Сведущие лица помогут следоват</w:t>
      </w:r>
      <w:r>
        <w:rPr>
          <w:sz w:val="28"/>
        </w:rPr>
        <w:t>е</w:t>
      </w:r>
      <w:r>
        <w:rPr>
          <w:sz w:val="28"/>
        </w:rPr>
        <w:t>лю обнаружить макро и микрообъекты, в том числе слабо видимые и невид</w:t>
      </w:r>
      <w:r>
        <w:rPr>
          <w:sz w:val="28"/>
        </w:rPr>
        <w:t>и</w:t>
      </w:r>
      <w:r>
        <w:rPr>
          <w:sz w:val="28"/>
        </w:rPr>
        <w:t>мые следы. На основе их объяснений можно уяснить механизм образования следов, повреждений, возможность возникновения данного события, явления или факта, при составлении протокола следственного действия – правильно и</w:t>
      </w:r>
      <w:r>
        <w:rPr>
          <w:sz w:val="28"/>
        </w:rPr>
        <w:t>с</w:t>
      </w:r>
      <w:r>
        <w:rPr>
          <w:sz w:val="28"/>
        </w:rPr>
        <w:t>пользовать терминологию, приемы фиксации, изъятия и упаковки веществе</w:t>
      </w:r>
      <w:r>
        <w:rPr>
          <w:sz w:val="28"/>
        </w:rPr>
        <w:t>н</w:t>
      </w:r>
      <w:r>
        <w:rPr>
          <w:sz w:val="28"/>
        </w:rPr>
        <w:t>ных доказательств, их грамотного описания и т.п.</w:t>
      </w:r>
      <w:r w:rsidR="000471D2">
        <w:rPr>
          <w:sz w:val="28"/>
        </w:rPr>
        <w:t>»</w:t>
      </w:r>
      <w:r w:rsidRPr="002967FF">
        <w:rPr>
          <w:rStyle w:val="af1"/>
        </w:rPr>
        <w:footnoteReference w:customMarkFollows="1" w:id="49"/>
        <w:t>1</w:t>
      </w:r>
    </w:p>
    <w:p w:rsidR="00012682" w:rsidRDefault="00C469D0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По мнению В.Н. Хрусталева и Р.Ю. Трубицина</w:t>
      </w:r>
      <w:r w:rsidR="00C54BEB">
        <w:rPr>
          <w:sz w:val="28"/>
        </w:rPr>
        <w:t xml:space="preserve"> о том,</w:t>
      </w:r>
      <w:r w:rsidR="00012682">
        <w:rPr>
          <w:sz w:val="28"/>
        </w:rPr>
        <w:t xml:space="preserve"> что </w:t>
      </w:r>
      <w:r>
        <w:rPr>
          <w:sz w:val="28"/>
        </w:rPr>
        <w:t>«</w:t>
      </w:r>
      <w:r w:rsidR="00012682">
        <w:rPr>
          <w:sz w:val="28"/>
        </w:rPr>
        <w:t>помощь лиц обладающих специальными знаниями, умениями и навыками, не ограничивае</w:t>
      </w:r>
      <w:r w:rsidR="00012682">
        <w:rPr>
          <w:sz w:val="28"/>
        </w:rPr>
        <w:t>т</w:t>
      </w:r>
      <w:r w:rsidR="00012682">
        <w:rPr>
          <w:sz w:val="28"/>
        </w:rPr>
        <w:t>ся рамками следственных осмотров (места происшествия, предметов, докуме</w:t>
      </w:r>
      <w:r w:rsidR="00012682">
        <w:rPr>
          <w:sz w:val="28"/>
        </w:rPr>
        <w:t>н</w:t>
      </w:r>
      <w:r w:rsidR="00012682">
        <w:rPr>
          <w:sz w:val="28"/>
        </w:rPr>
        <w:t>тов и др.), специалисты могут оказывать помощь следователю и при провед</w:t>
      </w:r>
      <w:r w:rsidR="00012682">
        <w:rPr>
          <w:sz w:val="28"/>
        </w:rPr>
        <w:t>е</w:t>
      </w:r>
      <w:r w:rsidR="00012682">
        <w:rPr>
          <w:sz w:val="28"/>
        </w:rPr>
        <w:t>нии других следственных действий</w:t>
      </w:r>
      <w:r>
        <w:rPr>
          <w:sz w:val="28"/>
        </w:rPr>
        <w:t>»</w:t>
      </w:r>
      <w:r w:rsidR="00012682" w:rsidRPr="00FF7835">
        <w:rPr>
          <w:rStyle w:val="af1"/>
          <w:sz w:val="28"/>
          <w:szCs w:val="28"/>
        </w:rPr>
        <w:footnoteReference w:customMarkFollows="1" w:id="50"/>
        <w:t>2</w:t>
      </w:r>
      <w:r w:rsidR="00012682"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Так, например, при обыске  специалист поможет лицу, его осуществля</w:t>
      </w:r>
      <w:r>
        <w:rPr>
          <w:sz w:val="28"/>
        </w:rPr>
        <w:t>ю</w:t>
      </w:r>
      <w:r>
        <w:rPr>
          <w:sz w:val="28"/>
        </w:rPr>
        <w:t>щему, применить  научно-технические средства для выявления скрытых объе</w:t>
      </w:r>
      <w:r>
        <w:rPr>
          <w:sz w:val="28"/>
        </w:rPr>
        <w:t>к</w:t>
      </w:r>
      <w:r>
        <w:rPr>
          <w:sz w:val="28"/>
        </w:rPr>
        <w:t>тов и тайников; распознать сущности тех или иных предметов и объектов (н</w:t>
      </w:r>
      <w:r>
        <w:rPr>
          <w:sz w:val="28"/>
        </w:rPr>
        <w:t>а</w:t>
      </w:r>
      <w:r>
        <w:rPr>
          <w:sz w:val="28"/>
        </w:rPr>
        <w:t>пример, автотехника – для того, чтобы отличить детали легковых автомашин от грузовых, товароведа – для различия изделий кустарного и промышленного и</w:t>
      </w:r>
      <w:r>
        <w:rPr>
          <w:sz w:val="28"/>
        </w:rPr>
        <w:t>з</w:t>
      </w:r>
      <w:r>
        <w:rPr>
          <w:sz w:val="28"/>
        </w:rPr>
        <w:t>готовления)</w:t>
      </w:r>
      <w:r w:rsidRPr="00FF7835">
        <w:rPr>
          <w:rStyle w:val="af1"/>
          <w:sz w:val="28"/>
          <w:szCs w:val="28"/>
        </w:rPr>
        <w:footnoteReference w:customMarkFollows="1" w:id="51"/>
        <w:t>3</w:t>
      </w:r>
      <w:r>
        <w:rPr>
          <w:sz w:val="28"/>
        </w:rPr>
        <w:t>; консультирование по вопросам соблюдения правил безопасности (например, при обыске в зоне функционирования железнодорожного транспо</w:t>
      </w:r>
      <w:r>
        <w:rPr>
          <w:sz w:val="28"/>
        </w:rPr>
        <w:t>р</w:t>
      </w:r>
      <w:r>
        <w:rPr>
          <w:sz w:val="28"/>
        </w:rPr>
        <w:lastRenderedPageBreak/>
        <w:t>та, при обращении со взрывчатыми или ядовитыми веществами)</w:t>
      </w:r>
      <w:r w:rsidR="00C54BEB">
        <w:rPr>
          <w:rStyle w:val="af1"/>
          <w:sz w:val="28"/>
        </w:rPr>
        <w:footnoteReference w:customMarkFollows="1" w:id="52"/>
        <w:t>1</w:t>
      </w:r>
      <w:r>
        <w:rPr>
          <w:sz w:val="28"/>
        </w:rPr>
        <w:t xml:space="preserve"> и т.д. В ряде случае в процессе обыска может потребоваться производство вспомогательных работ, связанных с перемещением значительного количества грунта, разборки кирпичных кладок, вскрытия деревянного пола, выемки оконных рам и др. Для выполнения указанных действий в качестве специалистов приглашаются раб</w:t>
      </w:r>
      <w:r>
        <w:rPr>
          <w:sz w:val="28"/>
        </w:rPr>
        <w:t>о</w:t>
      </w:r>
      <w:r>
        <w:rPr>
          <w:sz w:val="28"/>
        </w:rPr>
        <w:t>чие соответствующих специальностей</w:t>
      </w:r>
      <w:r w:rsidR="00C54BEB">
        <w:rPr>
          <w:rStyle w:val="af1"/>
          <w:sz w:val="28"/>
        </w:rPr>
        <w:footnoteReference w:customMarkFollows="1" w:id="53"/>
        <w:t>2</w:t>
      </w:r>
      <w:r>
        <w:rPr>
          <w:sz w:val="28"/>
        </w:rPr>
        <w:t>.</w:t>
      </w:r>
      <w:r w:rsidR="00C469D0">
        <w:rPr>
          <w:sz w:val="28"/>
        </w:rPr>
        <w:t xml:space="preserve"> </w:t>
      </w:r>
      <w:r>
        <w:rPr>
          <w:sz w:val="28"/>
        </w:rPr>
        <w:t xml:space="preserve">При необходимости проведения </w:t>
      </w:r>
      <w:r>
        <w:rPr>
          <w:i/>
          <w:iCs/>
          <w:sz w:val="28"/>
        </w:rPr>
        <w:t>личн</w:t>
      </w:r>
      <w:r>
        <w:rPr>
          <w:i/>
          <w:iCs/>
          <w:sz w:val="28"/>
        </w:rPr>
        <w:t>о</w:t>
      </w:r>
      <w:r>
        <w:rPr>
          <w:i/>
          <w:iCs/>
          <w:sz w:val="28"/>
        </w:rPr>
        <w:t xml:space="preserve">го обыска, </w:t>
      </w:r>
      <w:r>
        <w:rPr>
          <w:sz w:val="28"/>
        </w:rPr>
        <w:t>познания приглашенного специалиста позволят обнаружить на од</w:t>
      </w:r>
      <w:r>
        <w:rPr>
          <w:sz w:val="28"/>
        </w:rPr>
        <w:t>е</w:t>
      </w:r>
      <w:r>
        <w:rPr>
          <w:sz w:val="28"/>
        </w:rPr>
        <w:t>жде и обуви подозреваемого следы его пребывания на месте преступления</w:t>
      </w:r>
      <w:r w:rsidR="00C54BEB">
        <w:rPr>
          <w:rStyle w:val="af1"/>
          <w:sz w:val="28"/>
        </w:rPr>
        <w:footnoteReference w:customMarkFollows="1" w:id="54"/>
        <w:t>3</w:t>
      </w:r>
      <w:r>
        <w:rPr>
          <w:sz w:val="28"/>
        </w:rPr>
        <w:t>; участие судебного медика (или иного врача) необходимо для обнаружения и извлечения объектов,  спрятанных в естественных полостях человеческого тела, а также под бинтами и гипсовыми повязками</w:t>
      </w:r>
      <w:r w:rsidR="00C54BEB">
        <w:rPr>
          <w:rStyle w:val="af1"/>
          <w:sz w:val="28"/>
        </w:rPr>
        <w:footnoteReference w:customMarkFollows="1" w:id="55"/>
        <w:t>4</w:t>
      </w:r>
      <w:r>
        <w:rPr>
          <w:sz w:val="28"/>
        </w:rPr>
        <w:t xml:space="preserve">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Участие специалистов </w:t>
      </w:r>
      <w:r>
        <w:rPr>
          <w:i/>
          <w:iCs/>
          <w:sz w:val="28"/>
        </w:rPr>
        <w:t>в получении образцов для сравнительного исслед</w:t>
      </w:r>
      <w:r>
        <w:rPr>
          <w:i/>
          <w:iCs/>
          <w:sz w:val="28"/>
        </w:rPr>
        <w:t>о</w:t>
      </w:r>
      <w:r>
        <w:rPr>
          <w:i/>
          <w:iCs/>
          <w:sz w:val="28"/>
        </w:rPr>
        <w:t>вания</w:t>
      </w:r>
      <w:r>
        <w:rPr>
          <w:sz w:val="28"/>
        </w:rPr>
        <w:t xml:space="preserve"> в каждом конкретном случае определяется характером образцов, усл</w:t>
      </w:r>
      <w:r>
        <w:rPr>
          <w:sz w:val="28"/>
        </w:rPr>
        <w:t>о</w:t>
      </w:r>
      <w:r>
        <w:rPr>
          <w:sz w:val="28"/>
        </w:rPr>
        <w:t>виями и особенностями их отбора. Глубокие теоретические исследования в этой области в полном объеме проведены известным ученым-криминалистом В.А. Жбанковым</w:t>
      </w:r>
      <w:r w:rsidR="00C54BEB">
        <w:rPr>
          <w:rStyle w:val="af1"/>
          <w:sz w:val="28"/>
        </w:rPr>
        <w:footnoteReference w:customMarkFollows="1" w:id="56"/>
        <w:t>5</w:t>
      </w:r>
      <w:r>
        <w:rPr>
          <w:sz w:val="28"/>
        </w:rPr>
        <w:t>. Тем не менее, Н.И. Долженко считает, что «существуют спорные вопросы о юридической природе образцов для сравнительного иссл</w:t>
      </w:r>
      <w:r>
        <w:rPr>
          <w:sz w:val="28"/>
        </w:rPr>
        <w:t>е</w:t>
      </w:r>
      <w:r>
        <w:rPr>
          <w:sz w:val="28"/>
        </w:rPr>
        <w:t>дования при отказе лица от сотрудничества со следователем или органом до</w:t>
      </w:r>
      <w:r>
        <w:rPr>
          <w:sz w:val="28"/>
        </w:rPr>
        <w:t>з</w:t>
      </w:r>
      <w:r>
        <w:rPr>
          <w:sz w:val="28"/>
        </w:rPr>
        <w:t>нания; и необходимости участия понятых в получении образцов и многие др</w:t>
      </w:r>
      <w:r>
        <w:rPr>
          <w:sz w:val="28"/>
        </w:rPr>
        <w:t>у</w:t>
      </w:r>
      <w:r>
        <w:rPr>
          <w:sz w:val="28"/>
        </w:rPr>
        <w:t>гие»</w:t>
      </w:r>
      <w:r w:rsidR="00C54BEB">
        <w:rPr>
          <w:rStyle w:val="af1"/>
          <w:sz w:val="28"/>
        </w:rPr>
        <w:footnoteReference w:customMarkFollows="1" w:id="57"/>
        <w:t>6</w:t>
      </w:r>
      <w:r>
        <w:rPr>
          <w:sz w:val="28"/>
        </w:rPr>
        <w:t xml:space="preserve">. 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Соглашаясь с Н.И. Долженко, от себя добавим о возможности использ</w:t>
      </w:r>
      <w:r>
        <w:rPr>
          <w:sz w:val="28"/>
        </w:rPr>
        <w:t>о</w:t>
      </w:r>
      <w:r>
        <w:rPr>
          <w:sz w:val="28"/>
        </w:rPr>
        <w:t>вания научно-технического прогресса, достижения смежных и других наук и</w:t>
      </w:r>
      <w:r>
        <w:rPr>
          <w:sz w:val="28"/>
        </w:rPr>
        <w:t>с</w:t>
      </w:r>
      <w:r>
        <w:rPr>
          <w:sz w:val="28"/>
        </w:rPr>
        <w:t>пользуемые в судебной и следственной практике, а также  и, другие малоизв</w:t>
      </w:r>
      <w:r>
        <w:rPr>
          <w:sz w:val="28"/>
        </w:rPr>
        <w:t>е</w:t>
      </w:r>
      <w:r>
        <w:rPr>
          <w:sz w:val="28"/>
        </w:rPr>
        <w:lastRenderedPageBreak/>
        <w:t>стные методы исследования такие, как считают Д.М. Плоткин и Е.П. Ищенко - «применение новейших спектроскопических методов исследования веществе</w:t>
      </w:r>
      <w:r>
        <w:rPr>
          <w:sz w:val="28"/>
        </w:rPr>
        <w:t>н</w:t>
      </w:r>
      <w:r>
        <w:rPr>
          <w:sz w:val="28"/>
        </w:rPr>
        <w:t>ных доказательств и новых методов ионой и электронной спектрокопии для отождествления криминалистических объектов»</w:t>
      </w:r>
      <w:r w:rsidR="00C54BEB">
        <w:rPr>
          <w:rStyle w:val="af1"/>
          <w:sz w:val="28"/>
        </w:rPr>
        <w:footnoteReference w:customMarkFollows="1" w:id="58"/>
        <w:t>1</w:t>
      </w:r>
      <w:r>
        <w:rPr>
          <w:sz w:val="28"/>
        </w:rPr>
        <w:t>. В судебной и следственной практике известно участие специалиста в оказании помощи следователю в из</w:t>
      </w:r>
      <w:r>
        <w:rPr>
          <w:sz w:val="28"/>
        </w:rPr>
        <w:t>ъ</w:t>
      </w:r>
      <w:r>
        <w:rPr>
          <w:sz w:val="28"/>
        </w:rPr>
        <w:t>ятии свободных и условно-свободных образцов; содействии следователю в по</w:t>
      </w:r>
      <w:r>
        <w:rPr>
          <w:sz w:val="28"/>
        </w:rPr>
        <w:t>д</w:t>
      </w:r>
      <w:r>
        <w:rPr>
          <w:sz w:val="28"/>
        </w:rPr>
        <w:t>готовки условий для получения экспериментальных образцов (создание для п</w:t>
      </w:r>
      <w:r>
        <w:rPr>
          <w:sz w:val="28"/>
        </w:rPr>
        <w:t>о</w:t>
      </w:r>
      <w:r>
        <w:rPr>
          <w:sz w:val="28"/>
        </w:rPr>
        <w:t>лучения образцов условий, максимально сходных с теми, в которых возник и</w:t>
      </w:r>
      <w:r>
        <w:rPr>
          <w:sz w:val="28"/>
        </w:rPr>
        <w:t>с</w:t>
      </w:r>
      <w:r>
        <w:rPr>
          <w:sz w:val="28"/>
        </w:rPr>
        <w:t>следуемый объект, использование необходимых средств для их отбора и пр.);  оказание следователю практической помощи в самом процессе получения о</w:t>
      </w:r>
      <w:r>
        <w:rPr>
          <w:sz w:val="28"/>
        </w:rPr>
        <w:t>б</w:t>
      </w:r>
      <w:r>
        <w:rPr>
          <w:sz w:val="28"/>
        </w:rPr>
        <w:t>разцов (например, проб нефтепродуктов сотрудником исследовательской лаб</w:t>
      </w:r>
      <w:r>
        <w:rPr>
          <w:sz w:val="28"/>
        </w:rPr>
        <w:t>о</w:t>
      </w:r>
      <w:r>
        <w:rPr>
          <w:sz w:val="28"/>
        </w:rPr>
        <w:t>ратории); самостоятельном получении специалистом по поручению следоват</w:t>
      </w:r>
      <w:r>
        <w:rPr>
          <w:sz w:val="28"/>
        </w:rPr>
        <w:t>е</w:t>
      </w:r>
      <w:r>
        <w:rPr>
          <w:sz w:val="28"/>
        </w:rPr>
        <w:t>ля образцов для сравнительного исследования (например, крови, волос, спермы – судебным медиком); оказание помощи следователю о оценке результатов п</w:t>
      </w:r>
      <w:r>
        <w:rPr>
          <w:sz w:val="28"/>
        </w:rPr>
        <w:t>о</w:t>
      </w:r>
      <w:r>
        <w:rPr>
          <w:sz w:val="28"/>
        </w:rPr>
        <w:t>лучения образцов, в решении вопроса о повторном получении в определенных, контролируемых условиях.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При </w:t>
      </w:r>
      <w:r>
        <w:rPr>
          <w:i/>
          <w:iCs/>
          <w:sz w:val="28"/>
        </w:rPr>
        <w:t xml:space="preserve">задержании лица, или </w:t>
      </w:r>
      <w:r w:rsidRPr="002E0AF2">
        <w:rPr>
          <w:iCs/>
          <w:sz w:val="28"/>
        </w:rPr>
        <w:t>в ходе проведения тактических операций</w:t>
      </w:r>
      <w:r>
        <w:rPr>
          <w:i/>
          <w:iCs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>к</w:t>
      </w:r>
      <w:r>
        <w:rPr>
          <w:sz w:val="28"/>
        </w:rPr>
        <w:t>же может использоваться помощь специалиста. В частности, она обеспечивае</w:t>
      </w:r>
      <w:r>
        <w:rPr>
          <w:sz w:val="28"/>
        </w:rPr>
        <w:t>т</w:t>
      </w:r>
      <w:r>
        <w:rPr>
          <w:sz w:val="28"/>
        </w:rPr>
        <w:t>ся установлением наблюдения за задерживаемым. В этом случае специалист может использовать прибор ночного видения, средства звуко - и видеозаписи, специальные средства слежения для определения местонахождения того или иного лица и т.д.</w:t>
      </w:r>
      <w:r w:rsidR="00C54BEB">
        <w:rPr>
          <w:rStyle w:val="af1"/>
          <w:sz w:val="28"/>
        </w:rPr>
        <w:footnoteReference w:customMarkFollows="1" w:id="59"/>
        <w:t>2</w:t>
      </w:r>
      <w:r>
        <w:rPr>
          <w:sz w:val="28"/>
        </w:rPr>
        <w:t xml:space="preserve"> Если для задержания одного или более лиц создано нескол</w:t>
      </w:r>
      <w:r>
        <w:rPr>
          <w:sz w:val="28"/>
        </w:rPr>
        <w:t>ь</w:t>
      </w:r>
      <w:r>
        <w:rPr>
          <w:sz w:val="28"/>
        </w:rPr>
        <w:t>ко групп, то сотрудники входящие в группу обеспечения, будут осуществлять технические  функции по использованию средств сигнализации, связи, их п</w:t>
      </w:r>
      <w:r>
        <w:rPr>
          <w:sz w:val="28"/>
        </w:rPr>
        <w:t>е</w:t>
      </w:r>
      <w:r>
        <w:rPr>
          <w:sz w:val="28"/>
        </w:rPr>
        <w:t>ремещения и под</w:t>
      </w:r>
      <w:r w:rsidR="00C54BEB">
        <w:rPr>
          <w:sz w:val="28"/>
        </w:rPr>
        <w:t>д</w:t>
      </w:r>
      <w:r>
        <w:rPr>
          <w:sz w:val="28"/>
        </w:rPr>
        <w:t>ержания в нужном рабочем режиме. Для этого привлекаются связисты (радисты, телефонисты), техники, обслуживающие специальные сре</w:t>
      </w:r>
      <w:r>
        <w:rPr>
          <w:sz w:val="28"/>
        </w:rPr>
        <w:t>д</w:t>
      </w:r>
      <w:r>
        <w:rPr>
          <w:sz w:val="28"/>
        </w:rPr>
        <w:t>ства (информационные системы баз данных, аппаратуру прослушивания, сл</w:t>
      </w:r>
      <w:r>
        <w:rPr>
          <w:sz w:val="28"/>
        </w:rPr>
        <w:t>е</w:t>
      </w:r>
      <w:r>
        <w:rPr>
          <w:sz w:val="28"/>
        </w:rPr>
        <w:lastRenderedPageBreak/>
        <w:t>жения, обработки информации и т.п.)</w:t>
      </w:r>
      <w:r w:rsidR="00C54BEB">
        <w:rPr>
          <w:rStyle w:val="af1"/>
          <w:sz w:val="28"/>
        </w:rPr>
        <w:footnoteReference w:customMarkFollows="1" w:id="60"/>
        <w:t>1</w:t>
      </w:r>
      <w:r>
        <w:rPr>
          <w:sz w:val="28"/>
        </w:rPr>
        <w:t>, водители автотранспорта и другие св</w:t>
      </w:r>
      <w:r>
        <w:rPr>
          <w:sz w:val="28"/>
        </w:rPr>
        <w:t>е</w:t>
      </w:r>
      <w:r>
        <w:rPr>
          <w:sz w:val="28"/>
        </w:rPr>
        <w:t>дущие лица.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Распространенным следственным действием является допрос. Участн</w:t>
      </w:r>
      <w:r>
        <w:rPr>
          <w:sz w:val="28"/>
        </w:rPr>
        <w:t>и</w:t>
      </w:r>
      <w:r>
        <w:rPr>
          <w:sz w:val="28"/>
        </w:rPr>
        <w:t>ками допроса могут быть: специалист в области языков, знание которых нео</w:t>
      </w:r>
      <w:r>
        <w:rPr>
          <w:sz w:val="28"/>
        </w:rPr>
        <w:t>б</w:t>
      </w:r>
      <w:r>
        <w:rPr>
          <w:sz w:val="28"/>
        </w:rPr>
        <w:t>ходимо для перевода, а также лицо, понимающее знаки немого и глухонемого (ст. 57 УПК); эксперт, который с разрешения следователя имеет право прису</w:t>
      </w:r>
      <w:r>
        <w:rPr>
          <w:sz w:val="28"/>
        </w:rPr>
        <w:t>т</w:t>
      </w:r>
      <w:r>
        <w:rPr>
          <w:sz w:val="28"/>
        </w:rPr>
        <w:t>ствовать при допросе и задавать допрашиваемым вопросы, относящиеся к предмету экспертизы (ст. 82 УПК РФ), специалист образовательного учрежд</w:t>
      </w:r>
      <w:r>
        <w:rPr>
          <w:sz w:val="28"/>
        </w:rPr>
        <w:t>е</w:t>
      </w:r>
      <w:r>
        <w:rPr>
          <w:sz w:val="28"/>
        </w:rPr>
        <w:t>ния (педагог), при допросе лиц в возрасте до 14 лет, а также по усмотрению следователя – в возрасте от 14 до 16 лет (ст. 159 УПК). Указанные специалисты оказывают следователю необходимую помощь для установления психологич</w:t>
      </w:r>
      <w:r>
        <w:rPr>
          <w:sz w:val="28"/>
        </w:rPr>
        <w:t>е</w:t>
      </w:r>
      <w:r>
        <w:rPr>
          <w:sz w:val="28"/>
        </w:rPr>
        <w:t>ского контакта с допрашиваемым, способствуют дачи им правдивых показаний и качественному составлению постановления о назначении экспертизы либо проведению экспертизы. Петрухин И.Л. справедливо отмечает, что «специалист в отличие от эксперта не проводит исследования и не составляет документы, отражающие результаты использования или специальные знания. Роль специ</w:t>
      </w:r>
      <w:r>
        <w:rPr>
          <w:sz w:val="28"/>
        </w:rPr>
        <w:t>а</w:t>
      </w:r>
      <w:r>
        <w:rPr>
          <w:sz w:val="28"/>
        </w:rPr>
        <w:t>листа заключается в содействии дознавателю, следователю, суду, и другим уч</w:t>
      </w:r>
      <w:r>
        <w:rPr>
          <w:sz w:val="28"/>
        </w:rPr>
        <w:t>а</w:t>
      </w:r>
      <w:r>
        <w:rPr>
          <w:sz w:val="28"/>
        </w:rPr>
        <w:t>стникам процесса при осуществлении следственных и иных процессуальных действий. Он обращает их внимание на обстоятельства, которые могут иметь значение для дела; оказывает техническую помощь; дает разъяснения, консул</w:t>
      </w:r>
      <w:r>
        <w:rPr>
          <w:sz w:val="28"/>
        </w:rPr>
        <w:t>ь</w:t>
      </w:r>
      <w:r>
        <w:rPr>
          <w:sz w:val="28"/>
        </w:rPr>
        <w:t>тации по вопросам, требующим специальных знаний»</w:t>
      </w:r>
      <w:r w:rsidR="00C54BEB">
        <w:rPr>
          <w:rStyle w:val="af1"/>
          <w:sz w:val="28"/>
        </w:rPr>
        <w:footnoteReference w:customMarkFollows="1" w:id="61"/>
        <w:t>2</w:t>
      </w:r>
      <w:r>
        <w:rPr>
          <w:sz w:val="28"/>
        </w:rPr>
        <w:t>. Отметим, что законом прямо не предусмотрено участие в допросе иных сведущих лиц, однако в ряде случаев оно может оказаться полезным. Например, в ходе допроса лица, сове</w:t>
      </w:r>
      <w:r>
        <w:rPr>
          <w:sz w:val="28"/>
        </w:rPr>
        <w:t>р</w:t>
      </w:r>
      <w:r>
        <w:rPr>
          <w:sz w:val="28"/>
        </w:rPr>
        <w:t>шившего кражу груза из подвижного состава железнодорожного транспорта к</w:t>
      </w:r>
      <w:r>
        <w:rPr>
          <w:sz w:val="28"/>
        </w:rPr>
        <w:t>а</w:t>
      </w:r>
      <w:r>
        <w:rPr>
          <w:sz w:val="28"/>
        </w:rPr>
        <w:t>ким-либо новым способом, связанного со сложными техническими особенн</w:t>
      </w:r>
      <w:r>
        <w:rPr>
          <w:sz w:val="28"/>
        </w:rPr>
        <w:t>о</w:t>
      </w:r>
      <w:r>
        <w:rPr>
          <w:sz w:val="28"/>
        </w:rPr>
        <w:t>стями его функционирования, для уяснения их следователем надо привлечь к этому следственному действию компетентного работника железной дороги. Е</w:t>
      </w:r>
      <w:r>
        <w:rPr>
          <w:sz w:val="28"/>
        </w:rPr>
        <w:t>с</w:t>
      </w:r>
      <w:r>
        <w:rPr>
          <w:sz w:val="28"/>
        </w:rPr>
        <w:lastRenderedPageBreak/>
        <w:t>ли же допрашиваемый сообщает о применении им необычных приемов маск</w:t>
      </w:r>
      <w:r>
        <w:rPr>
          <w:sz w:val="28"/>
        </w:rPr>
        <w:t>и</w:t>
      </w:r>
      <w:r>
        <w:rPr>
          <w:sz w:val="28"/>
        </w:rPr>
        <w:t>ровки или уничтожении следов преступления, то для уяснения их сущности и возможности практического осуществления важно на допрос пригласить сп</w:t>
      </w:r>
      <w:r>
        <w:rPr>
          <w:sz w:val="28"/>
        </w:rPr>
        <w:t>е</w:t>
      </w:r>
      <w:r>
        <w:rPr>
          <w:sz w:val="28"/>
        </w:rPr>
        <w:t>циалиста-криминалиста.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Важна помощь специалиста и при назначении экспертизы. Для правил</w:t>
      </w:r>
      <w:r>
        <w:rPr>
          <w:sz w:val="28"/>
        </w:rPr>
        <w:t>ь</w:t>
      </w:r>
      <w:r>
        <w:rPr>
          <w:sz w:val="28"/>
        </w:rPr>
        <w:t>ного решения вопроса о назначении той или иной экспертизы необходимо знать их современные возможности, уровень развития науки и техники, а также круг лиц и учреждений, которым можно поручить исследование</w:t>
      </w:r>
      <w:r w:rsidR="00C54BEB">
        <w:rPr>
          <w:rStyle w:val="af1"/>
          <w:sz w:val="28"/>
        </w:rPr>
        <w:footnoteReference w:customMarkFollows="1" w:id="62"/>
        <w:t>1</w:t>
      </w:r>
      <w:r>
        <w:rPr>
          <w:sz w:val="28"/>
        </w:rPr>
        <w:t>. Помощь в этом отношении может оказать специалист соответствующей отрасли знания. С</w:t>
      </w:r>
      <w:r>
        <w:rPr>
          <w:sz w:val="28"/>
        </w:rPr>
        <w:t>о</w:t>
      </w:r>
      <w:r>
        <w:rPr>
          <w:sz w:val="28"/>
        </w:rPr>
        <w:t>действие специалиста может выразиться также в определении объема матери</w:t>
      </w:r>
      <w:r>
        <w:rPr>
          <w:sz w:val="28"/>
        </w:rPr>
        <w:t>а</w:t>
      </w:r>
      <w:r>
        <w:rPr>
          <w:sz w:val="28"/>
        </w:rPr>
        <w:t>ла, необходимого для производства исследования, описание особенностей его упаковки и транспортировки, например определенное расположение образца, необходимый температурный режим и влажность, затемненность, изолирова</w:t>
      </w:r>
      <w:r>
        <w:rPr>
          <w:sz w:val="28"/>
        </w:rPr>
        <w:t>н</w:t>
      </w:r>
      <w:r>
        <w:rPr>
          <w:sz w:val="28"/>
        </w:rPr>
        <w:t>ность от окружающей среды и т.п.</w:t>
      </w:r>
    </w:p>
    <w:p w:rsidR="0048498E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заключение хотелось бы сказать несколько слов об использовании в уголовном процессе сведущих лиц, обладающими нетрадиционными специал</w:t>
      </w:r>
      <w:r>
        <w:rPr>
          <w:sz w:val="28"/>
        </w:rPr>
        <w:t>ь</w:t>
      </w:r>
      <w:r>
        <w:rPr>
          <w:sz w:val="28"/>
        </w:rPr>
        <w:t xml:space="preserve">ными познаниями (магов, экстрасенсов, ведунов и т.п.).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публикации, посвященной данной тематике, высказываются различные точки зрения на возможность использовании в расследовании преступлений н</w:t>
      </w:r>
      <w:r>
        <w:rPr>
          <w:sz w:val="28"/>
        </w:rPr>
        <w:t>е</w:t>
      </w:r>
      <w:r>
        <w:rPr>
          <w:sz w:val="28"/>
        </w:rPr>
        <w:t>традиционных специальных познаний.</w:t>
      </w:r>
    </w:p>
    <w:p w:rsidR="00C54BEB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Так, Н. Китаев, освещает вопросы, связанные с установлением причин  смерти, пишет, что в работе транспортных прокуратур систематически возн</w:t>
      </w:r>
      <w:r>
        <w:rPr>
          <w:sz w:val="28"/>
        </w:rPr>
        <w:t>и</w:t>
      </w:r>
      <w:r>
        <w:rPr>
          <w:sz w:val="28"/>
        </w:rPr>
        <w:t>кают ситуации, когда смерть человека, наступившая в условиях не очевидн</w:t>
      </w:r>
      <w:r>
        <w:rPr>
          <w:sz w:val="28"/>
        </w:rPr>
        <w:t>о</w:t>
      </w:r>
      <w:r>
        <w:rPr>
          <w:sz w:val="28"/>
        </w:rPr>
        <w:t>сти, может быть результатом собственной неосторожности, суицида или уби</w:t>
      </w:r>
      <w:r>
        <w:rPr>
          <w:sz w:val="28"/>
        </w:rPr>
        <w:t>й</w:t>
      </w:r>
      <w:r>
        <w:rPr>
          <w:sz w:val="28"/>
        </w:rPr>
        <w:t>ства. Определить это возможно с помощью танатологии – отрасли науки, зан</w:t>
      </w:r>
      <w:r>
        <w:rPr>
          <w:sz w:val="28"/>
        </w:rPr>
        <w:t>и</w:t>
      </w:r>
      <w:r>
        <w:rPr>
          <w:sz w:val="28"/>
        </w:rPr>
        <w:t>мающейся аспектами умирания и смерти. В частности, ему приходилось обр</w:t>
      </w:r>
      <w:r>
        <w:rPr>
          <w:sz w:val="28"/>
        </w:rPr>
        <w:t>а</w:t>
      </w:r>
      <w:r>
        <w:rPr>
          <w:sz w:val="28"/>
        </w:rPr>
        <w:t>щаться к профессору К. Короткову за консультативной помощью, где речь шла о возможном применении метода указанной науки, заключалась в компьюте</w:t>
      </w:r>
      <w:r>
        <w:rPr>
          <w:sz w:val="28"/>
        </w:rPr>
        <w:t>р</w:t>
      </w:r>
      <w:r>
        <w:rPr>
          <w:sz w:val="28"/>
        </w:rPr>
        <w:lastRenderedPageBreak/>
        <w:t>ной газоразрядной визуализации (ГРВ) при расследовании обстоятельств гиб</w:t>
      </w:r>
      <w:r>
        <w:rPr>
          <w:sz w:val="28"/>
        </w:rPr>
        <w:t>е</w:t>
      </w:r>
      <w:r>
        <w:rPr>
          <w:sz w:val="28"/>
        </w:rPr>
        <w:t>ли человека на Восточно-Сибирской железной дороге. Далее Н. Китаев отмеч</w:t>
      </w:r>
      <w:r>
        <w:rPr>
          <w:sz w:val="28"/>
        </w:rPr>
        <w:t>а</w:t>
      </w:r>
      <w:r>
        <w:rPr>
          <w:sz w:val="28"/>
        </w:rPr>
        <w:t>ет, что результаты применения данного метода могут носить для работников правоохранительных органов только ориентирующий, оперативный, а не док</w:t>
      </w:r>
      <w:r>
        <w:rPr>
          <w:sz w:val="28"/>
        </w:rPr>
        <w:t>а</w:t>
      </w:r>
      <w:r>
        <w:rPr>
          <w:sz w:val="28"/>
        </w:rPr>
        <w:t>зательственный характер. Однако, при этом не пишет, был ли разрешен вопрос о причине смерти с помощью указанного профессора</w:t>
      </w:r>
      <w:r w:rsidRPr="00C54BEB">
        <w:rPr>
          <w:rStyle w:val="af1"/>
          <w:sz w:val="28"/>
          <w:szCs w:val="28"/>
        </w:rPr>
        <w:footnoteReference w:customMarkFollows="1" w:id="63"/>
        <w:t>1</w:t>
      </w:r>
      <w:r>
        <w:rPr>
          <w:sz w:val="28"/>
        </w:rPr>
        <w:t>.</w:t>
      </w:r>
      <w:r>
        <w:t xml:space="preserve"> </w:t>
      </w:r>
      <w:r>
        <w:rPr>
          <w:sz w:val="28"/>
        </w:rPr>
        <w:t>Вероятно, положител</w:t>
      </w:r>
      <w:r>
        <w:rPr>
          <w:sz w:val="28"/>
        </w:rPr>
        <w:t>ь</w:t>
      </w:r>
      <w:r>
        <w:rPr>
          <w:sz w:val="28"/>
        </w:rPr>
        <w:t xml:space="preserve">ного результата не было.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Некоторые авторы</w:t>
      </w:r>
      <w:r w:rsidR="00C54BEB">
        <w:rPr>
          <w:sz w:val="28"/>
        </w:rPr>
        <w:t xml:space="preserve">, например А. Протопопов </w:t>
      </w:r>
      <w:r>
        <w:rPr>
          <w:sz w:val="28"/>
        </w:rPr>
        <w:t>пиш</w:t>
      </w:r>
      <w:r w:rsidR="00C54BEB">
        <w:rPr>
          <w:sz w:val="28"/>
        </w:rPr>
        <w:t>е</w:t>
      </w:r>
      <w:r>
        <w:rPr>
          <w:sz w:val="28"/>
        </w:rPr>
        <w:t>т о том, что в курсовых работах студентов, юридических вузов, также встречаются примеры использ</w:t>
      </w:r>
      <w:r>
        <w:rPr>
          <w:sz w:val="28"/>
        </w:rPr>
        <w:t>о</w:t>
      </w:r>
      <w:r>
        <w:rPr>
          <w:sz w:val="28"/>
        </w:rPr>
        <w:t>вания нетрадиционных специальных познаний. Например,  в работе следоват</w:t>
      </w:r>
      <w:r>
        <w:rPr>
          <w:sz w:val="28"/>
        </w:rPr>
        <w:t>е</w:t>
      </w:r>
      <w:r>
        <w:rPr>
          <w:sz w:val="28"/>
        </w:rPr>
        <w:t>ля прокуратуры, обучавшегося заочно, было описано раскрытие убийства при помощи демонологии (учении о демонах). В другой работе студент, помощник военного прокурора, писал, что при расследовании преступлений следует и</w:t>
      </w:r>
      <w:r>
        <w:rPr>
          <w:sz w:val="28"/>
        </w:rPr>
        <w:t>с</w:t>
      </w:r>
      <w:r>
        <w:rPr>
          <w:sz w:val="28"/>
        </w:rPr>
        <w:t>пользовать теософию, хирологию, кинесеку, теурию, астрологию, физиогном</w:t>
      </w:r>
      <w:r>
        <w:rPr>
          <w:sz w:val="28"/>
        </w:rPr>
        <w:t>и</w:t>
      </w:r>
      <w:r>
        <w:rPr>
          <w:sz w:val="28"/>
        </w:rPr>
        <w:t>ку и т.д. В работе приводил примеры, схемы, графики соотношения  фаз Луны и преступности</w:t>
      </w:r>
      <w:r w:rsidR="00C54BEB">
        <w:rPr>
          <w:rStyle w:val="af1"/>
          <w:sz w:val="28"/>
        </w:rPr>
        <w:footnoteReference w:customMarkFollows="1" w:id="64"/>
        <w:t>2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приведенных примерах прослеживается тот факт, что нетрадиционные специальные познания чаще всего стремятся использовать в расследовании м</w:t>
      </w:r>
      <w:r>
        <w:rPr>
          <w:sz w:val="28"/>
        </w:rPr>
        <w:t>о</w:t>
      </w:r>
      <w:r>
        <w:rPr>
          <w:sz w:val="28"/>
        </w:rPr>
        <w:t>лодые следователи. Возможно, это объясняется недостатком опыта, стремлен</w:t>
      </w:r>
      <w:r>
        <w:rPr>
          <w:sz w:val="28"/>
        </w:rPr>
        <w:t>и</w:t>
      </w:r>
      <w:r>
        <w:rPr>
          <w:sz w:val="28"/>
        </w:rPr>
        <w:t>ем быстрее достигнуть результата, переоценкой возможностей нетрадиционных специальных познаний и др.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Между тем, как отметил А.М. Ларин, экстрасенсы, сеситивы, парагносты и им подобные уже утвердились в научно-исследовательских и учебных зав</w:t>
      </w:r>
      <w:r>
        <w:rPr>
          <w:sz w:val="28"/>
        </w:rPr>
        <w:t>е</w:t>
      </w:r>
      <w:r>
        <w:rPr>
          <w:sz w:val="28"/>
        </w:rPr>
        <w:t>дениях МВД и контрразведки  на должностях научных сотрудников и препод</w:t>
      </w:r>
      <w:r>
        <w:rPr>
          <w:sz w:val="28"/>
        </w:rPr>
        <w:t>а</w:t>
      </w:r>
      <w:r>
        <w:rPr>
          <w:sz w:val="28"/>
        </w:rPr>
        <w:t>вателей с соответствующих денежным содержанием. Даже на одном из семин</w:t>
      </w:r>
      <w:r>
        <w:rPr>
          <w:sz w:val="28"/>
        </w:rPr>
        <w:t>а</w:t>
      </w:r>
      <w:r>
        <w:rPr>
          <w:sz w:val="28"/>
        </w:rPr>
        <w:t>ров во ВНИИ МВД утверждалось, что ясновидящие способны увидеть и ук</w:t>
      </w:r>
      <w:r>
        <w:rPr>
          <w:sz w:val="28"/>
        </w:rPr>
        <w:t>а</w:t>
      </w:r>
      <w:r>
        <w:rPr>
          <w:sz w:val="28"/>
        </w:rPr>
        <w:t xml:space="preserve">зать органам расследования место и  время совершения преступления, мотивы убийства, возраста и внешность преступника, его местонахождения в данный </w:t>
      </w:r>
      <w:r>
        <w:rPr>
          <w:sz w:val="28"/>
        </w:rPr>
        <w:lastRenderedPageBreak/>
        <w:t xml:space="preserve">момент, а также место, где находится  труп или похищенный человек, оружие, </w:t>
      </w:r>
      <w:r w:rsidR="00206ABD">
        <w:rPr>
          <w:sz w:val="28"/>
        </w:rPr>
        <w:t>краденая</w:t>
      </w:r>
      <w:r>
        <w:rPr>
          <w:sz w:val="28"/>
        </w:rPr>
        <w:t xml:space="preserve"> техника и пр. При этом рекомендуется использовать нетрадиционные специальные познания, как ориентирующую информацию или применять их в рамках мероприятий, регламентированных оперативно-розыскной деятельн</w:t>
      </w:r>
      <w:r>
        <w:rPr>
          <w:sz w:val="28"/>
        </w:rPr>
        <w:t>о</w:t>
      </w:r>
      <w:r>
        <w:rPr>
          <w:sz w:val="28"/>
        </w:rPr>
        <w:t>стью, но не для получения доказательств. Однако, вопреки этим оговоркам ве</w:t>
      </w:r>
      <w:r>
        <w:rPr>
          <w:sz w:val="28"/>
        </w:rPr>
        <w:t>р</w:t>
      </w:r>
      <w:r>
        <w:rPr>
          <w:sz w:val="28"/>
        </w:rPr>
        <w:t>сии, построенные на сообщениях ясновидцев, способны направить расследов</w:t>
      </w:r>
      <w:r>
        <w:rPr>
          <w:sz w:val="28"/>
        </w:rPr>
        <w:t>а</w:t>
      </w:r>
      <w:r>
        <w:rPr>
          <w:sz w:val="28"/>
        </w:rPr>
        <w:t>ние в ложном направлении к явному урону правам и свободам обвиняемого  и потерпевшего</w:t>
      </w:r>
      <w:r w:rsidRPr="002967FF">
        <w:rPr>
          <w:rStyle w:val="af1"/>
        </w:rPr>
        <w:footnoteReference w:customMarkFollows="1" w:id="65"/>
        <w:t>1</w:t>
      </w:r>
      <w:r>
        <w:rPr>
          <w:sz w:val="28"/>
        </w:rPr>
        <w:t>. И мы в этом с ним согласны, как согласны и с тем, что развитие профессионального мастерства лица, осуществляющего расследование, овлад</w:t>
      </w:r>
      <w:r>
        <w:rPr>
          <w:sz w:val="28"/>
        </w:rPr>
        <w:t>е</w:t>
      </w:r>
      <w:r>
        <w:rPr>
          <w:sz w:val="28"/>
        </w:rPr>
        <w:t>ние им техникой и тактикой проведения следственных действий – более до</w:t>
      </w:r>
      <w:r>
        <w:rPr>
          <w:sz w:val="28"/>
        </w:rPr>
        <w:t>с</w:t>
      </w:r>
      <w:r>
        <w:rPr>
          <w:sz w:val="28"/>
        </w:rPr>
        <w:t>тойная и, главное, более эффективная сфера применения творческого поте</w:t>
      </w:r>
      <w:r>
        <w:rPr>
          <w:sz w:val="28"/>
        </w:rPr>
        <w:t>н</w:t>
      </w:r>
      <w:r>
        <w:rPr>
          <w:sz w:val="28"/>
        </w:rPr>
        <w:t>циала молодых сотрудников.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Возрастание значимости использование специальных знаний в уголовном процессе способствовало расширению объема регламентирующих  их норм в  Уголовно-процессуальном кодексе, в том числе и определяющих порядок н</w:t>
      </w:r>
      <w:r>
        <w:rPr>
          <w:sz w:val="28"/>
        </w:rPr>
        <w:t>а</w:t>
      </w:r>
      <w:r>
        <w:rPr>
          <w:sz w:val="28"/>
        </w:rPr>
        <w:t>значения и производства экспертиз. Несомненно, качественным изменениям подверглось их содержание. Это произошло благодаря провозглашению опр</w:t>
      </w:r>
      <w:r>
        <w:rPr>
          <w:sz w:val="28"/>
        </w:rPr>
        <w:t>е</w:t>
      </w:r>
      <w:r>
        <w:rPr>
          <w:sz w:val="28"/>
        </w:rPr>
        <w:t>деляющими концептуальными правовыми идеями – охрану прав и свобод чел</w:t>
      </w:r>
      <w:r>
        <w:rPr>
          <w:sz w:val="28"/>
        </w:rPr>
        <w:t>о</w:t>
      </w:r>
      <w:r>
        <w:rPr>
          <w:sz w:val="28"/>
        </w:rPr>
        <w:t>века. Так, в ст. 6 Европейской Конвенции о защите прав и свобод человека и основных свобод устанавливается право каждого «на справедливое публичное разбирательство дела в разумный срок независимым беспристрастным судом». В России гарантией реализации этого права является закрепленная в ст. 123 Конституции Российской Федерации состязательная форма судопроизводства. Практической реализацией этого принципа стало принятие УПК РФ, где регл</w:t>
      </w:r>
      <w:r>
        <w:rPr>
          <w:sz w:val="28"/>
        </w:rPr>
        <w:t>а</w:t>
      </w:r>
      <w:r>
        <w:rPr>
          <w:sz w:val="28"/>
        </w:rPr>
        <w:t>ментируется порядок следственных и судебных действий на основе равенства процессуальных прав участников судопроизводства, осуществляющих функции обвинения и защиты. Так, значительно расширены права защитника (ст. 53 УПК РФ).</w:t>
      </w:r>
      <w:r>
        <w:rPr>
          <w:sz w:val="28"/>
        </w:rPr>
        <w:tab/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lastRenderedPageBreak/>
        <w:t>На основе обеспечения принципа состязательности процесса, неприко</w:t>
      </w:r>
      <w:r>
        <w:rPr>
          <w:sz w:val="28"/>
        </w:rPr>
        <w:t>с</w:t>
      </w:r>
      <w:r>
        <w:rPr>
          <w:sz w:val="28"/>
        </w:rPr>
        <w:t>новенности прав личности, уважения чести и достоинства, презумпции нев</w:t>
      </w:r>
      <w:r>
        <w:rPr>
          <w:sz w:val="28"/>
        </w:rPr>
        <w:t>и</w:t>
      </w:r>
      <w:r>
        <w:rPr>
          <w:sz w:val="28"/>
        </w:rPr>
        <w:t>новности, право на профессиональную юридическую помощь и защиту на л</w:t>
      </w:r>
      <w:r>
        <w:rPr>
          <w:sz w:val="28"/>
        </w:rPr>
        <w:t>ю</w:t>
      </w:r>
      <w:r>
        <w:rPr>
          <w:sz w:val="28"/>
        </w:rPr>
        <w:t>бой стадии судопроизводства сформированы процессуальные нормы, регламе</w:t>
      </w:r>
      <w:r>
        <w:rPr>
          <w:sz w:val="28"/>
        </w:rPr>
        <w:t>н</w:t>
      </w:r>
      <w:r>
        <w:rPr>
          <w:sz w:val="28"/>
        </w:rPr>
        <w:t>тирующие использование института специальных знаний в уголовном суд</w:t>
      </w:r>
      <w:r>
        <w:rPr>
          <w:sz w:val="28"/>
        </w:rPr>
        <w:t>о</w:t>
      </w:r>
      <w:r>
        <w:rPr>
          <w:sz w:val="28"/>
        </w:rPr>
        <w:t>производстве, и в первую очередь, судебной экспертизы. Среди ученых неодн</w:t>
      </w:r>
      <w:r>
        <w:rPr>
          <w:sz w:val="28"/>
        </w:rPr>
        <w:t>о</w:t>
      </w:r>
      <w:r>
        <w:rPr>
          <w:sz w:val="28"/>
        </w:rPr>
        <w:t>значное отношение сложилось к принципу состязательности применительно к производству экспертизы, при этом есть мнения как отрицательные</w:t>
      </w:r>
      <w:r w:rsidRPr="00FF7835">
        <w:rPr>
          <w:rStyle w:val="af1"/>
          <w:sz w:val="28"/>
          <w:szCs w:val="28"/>
        </w:rPr>
        <w:footnoteReference w:customMarkFollows="1" w:id="66"/>
        <w:t>1</w:t>
      </w:r>
      <w:r>
        <w:rPr>
          <w:sz w:val="28"/>
        </w:rPr>
        <w:t>, так и п</w:t>
      </w:r>
      <w:r>
        <w:rPr>
          <w:sz w:val="28"/>
        </w:rPr>
        <w:t>о</w:t>
      </w:r>
      <w:r>
        <w:rPr>
          <w:sz w:val="28"/>
        </w:rPr>
        <w:t>ложительные</w:t>
      </w:r>
      <w:r w:rsidRPr="00FF7835">
        <w:rPr>
          <w:rStyle w:val="af1"/>
          <w:sz w:val="28"/>
          <w:szCs w:val="28"/>
        </w:rPr>
        <w:footnoteReference w:customMarkFollows="1" w:id="67"/>
        <w:t>2</w:t>
      </w:r>
      <w:r>
        <w:rPr>
          <w:sz w:val="28"/>
        </w:rPr>
        <w:t>. Как, известно, принцип состязательности в проведении суде</w:t>
      </w:r>
      <w:r>
        <w:rPr>
          <w:sz w:val="28"/>
        </w:rPr>
        <w:t>б</w:t>
      </w:r>
      <w:r>
        <w:rPr>
          <w:sz w:val="28"/>
        </w:rPr>
        <w:t>ной экспертизы более полно реализован в странах с англо-американской сист</w:t>
      </w:r>
      <w:r>
        <w:rPr>
          <w:sz w:val="28"/>
        </w:rPr>
        <w:t>е</w:t>
      </w:r>
      <w:r>
        <w:rPr>
          <w:sz w:val="28"/>
        </w:rPr>
        <w:t>мой судопроизводства. В Модельном УПК СНГ регламентировано положение о том, что подозреваемый или обвиняемый имеют право провести альтернати</w:t>
      </w:r>
      <w:r>
        <w:rPr>
          <w:sz w:val="28"/>
        </w:rPr>
        <w:t>в</w:t>
      </w:r>
      <w:r>
        <w:rPr>
          <w:sz w:val="28"/>
        </w:rPr>
        <w:t>ную экспертизу по собственной инициативе и за свой счет и по требованию этих лиц заключение может быть приобщено к  уголовному делу (п.4, ч.2 ст. 289 Модельного УПК СНГ).  В силу того, что заключение эксперта представл</w:t>
      </w:r>
      <w:r>
        <w:rPr>
          <w:sz w:val="28"/>
        </w:rPr>
        <w:t>я</w:t>
      </w:r>
      <w:r>
        <w:rPr>
          <w:sz w:val="28"/>
        </w:rPr>
        <w:t>ет собой один из видов доказательств по делу, назначение и проведение суде</w:t>
      </w:r>
      <w:r>
        <w:rPr>
          <w:sz w:val="28"/>
        </w:rPr>
        <w:t>б</w:t>
      </w:r>
      <w:r>
        <w:rPr>
          <w:sz w:val="28"/>
        </w:rPr>
        <w:t>ной экспертизы затрагивают определенные права участников процесса. Кроме этого, судебная экспертиза является источником объективной информации, п</w:t>
      </w:r>
      <w:r>
        <w:rPr>
          <w:sz w:val="28"/>
        </w:rPr>
        <w:t>о</w:t>
      </w:r>
      <w:r>
        <w:rPr>
          <w:sz w:val="28"/>
        </w:rPr>
        <w:t>лучаемой на основе специальных знаний. Таким образом, следует говорить не о состязательности экспертизы, а о состязательности сторон, участвующих в процессе. Исходя из этого, полагаем, что положительное отношение к принц</w:t>
      </w:r>
      <w:r>
        <w:rPr>
          <w:sz w:val="28"/>
        </w:rPr>
        <w:t>и</w:t>
      </w:r>
      <w:r>
        <w:rPr>
          <w:sz w:val="28"/>
        </w:rPr>
        <w:t>пу состязательности применительно к производству экспертизы будет спосо</w:t>
      </w:r>
      <w:r>
        <w:rPr>
          <w:sz w:val="28"/>
        </w:rPr>
        <w:t>б</w:t>
      </w:r>
      <w:r>
        <w:rPr>
          <w:sz w:val="28"/>
        </w:rPr>
        <w:t>ствовать реальному воплощению принципа равенства всех участников проце</w:t>
      </w:r>
      <w:r>
        <w:rPr>
          <w:sz w:val="28"/>
        </w:rPr>
        <w:t>с</w:t>
      </w:r>
      <w:r>
        <w:rPr>
          <w:sz w:val="28"/>
        </w:rPr>
        <w:t xml:space="preserve">са. По этому поводу С.Д. Шестакова пишет, что «Принцип состязательности является одним из главных достоинств УПК РФ и, являясь малоизученным и </w:t>
      </w:r>
      <w:r>
        <w:rPr>
          <w:sz w:val="28"/>
        </w:rPr>
        <w:lastRenderedPageBreak/>
        <w:t>новым, нуждается в совершенствовании, в осмыслении содержания норм, их внутренней взаимосвязи»</w:t>
      </w:r>
      <w:r w:rsidR="00B44CFF">
        <w:rPr>
          <w:rStyle w:val="af1"/>
          <w:sz w:val="28"/>
        </w:rPr>
        <w:footnoteReference w:customMarkFollows="1" w:id="68"/>
        <w:t>1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Данное положение относится и к нормам процессуального законодател</w:t>
      </w:r>
      <w:r>
        <w:rPr>
          <w:sz w:val="28"/>
        </w:rPr>
        <w:t>ь</w:t>
      </w:r>
      <w:r w:rsidR="00206ABD">
        <w:rPr>
          <w:sz w:val="28"/>
        </w:rPr>
        <w:t>ства, касающиеся использования</w:t>
      </w:r>
      <w:r>
        <w:rPr>
          <w:sz w:val="28"/>
        </w:rPr>
        <w:t xml:space="preserve"> специальных знаний.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Например, в соответствии со ст.ст. 205, 282 УПК РФ следователь или суд вправе вызвать для допроса эксперта, давшего заключение в ходе расследов</w:t>
      </w:r>
      <w:r>
        <w:rPr>
          <w:sz w:val="28"/>
        </w:rPr>
        <w:t>а</w:t>
      </w:r>
      <w:r>
        <w:rPr>
          <w:sz w:val="28"/>
        </w:rPr>
        <w:t>ния уголовного дела, для разъяснения или дополнения данного им заключения. В тоже время при недостаточной ясности или полноте заключения эксперта и при возникновении новых вопросов в отношении ранее исследованных обсто</w:t>
      </w:r>
      <w:r>
        <w:rPr>
          <w:sz w:val="28"/>
        </w:rPr>
        <w:t>я</w:t>
      </w:r>
      <w:r>
        <w:rPr>
          <w:sz w:val="28"/>
        </w:rPr>
        <w:t>тельств уголовного дела может быть назначена дополнительная судебная эк</w:t>
      </w:r>
      <w:r>
        <w:rPr>
          <w:sz w:val="28"/>
        </w:rPr>
        <w:t>с</w:t>
      </w:r>
      <w:r>
        <w:rPr>
          <w:sz w:val="28"/>
        </w:rPr>
        <w:t>пертиза (ст. 207 УПК РФ). Следовательно, рассматриваемые статьи необходимо дополнить после слова «заключения» словами: «если для этого не требуется проведения дополнительных исследований».</w:t>
      </w:r>
    </w:p>
    <w:p w:rsidR="00012682" w:rsidRDefault="00012682" w:rsidP="00012682">
      <w:pPr>
        <w:pStyle w:val="31"/>
        <w:spacing w:line="360" w:lineRule="auto"/>
        <w:ind w:left="0" w:firstLine="720"/>
        <w:rPr>
          <w:sz w:val="28"/>
        </w:rPr>
      </w:pPr>
      <w:r>
        <w:rPr>
          <w:sz w:val="28"/>
        </w:rPr>
        <w:t>Также вышеуказанные статьи регламентируют, что допрос эксперта в о</w:t>
      </w:r>
      <w:r>
        <w:rPr>
          <w:sz w:val="28"/>
        </w:rPr>
        <w:t>т</w:t>
      </w:r>
      <w:r>
        <w:rPr>
          <w:sz w:val="28"/>
        </w:rPr>
        <w:t>ношении данного им заключения может проводится по ходатайству сторон или по собственной инициативе суда и следователя (ст.ст. 205 и 282 УПК РФ). Это следственное действие не является обязательным, но требует особого вним</w:t>
      </w:r>
      <w:r>
        <w:rPr>
          <w:sz w:val="28"/>
        </w:rPr>
        <w:t>а</w:t>
      </w:r>
      <w:r>
        <w:rPr>
          <w:sz w:val="28"/>
        </w:rPr>
        <w:t>ния, ибо оно имеет немаловажное значение при исследовании и оценке закл</w:t>
      </w:r>
      <w:r>
        <w:rPr>
          <w:sz w:val="28"/>
        </w:rPr>
        <w:t>ю</w:t>
      </w:r>
      <w:r>
        <w:rPr>
          <w:sz w:val="28"/>
        </w:rPr>
        <w:t>чения эксперта на предварительном следствии и в суде.  Часть 2 ст. 282 УПК РФ допускает вопросы эксперту сторонами процесса. Естественно, если выз</w:t>
      </w:r>
      <w:r>
        <w:rPr>
          <w:sz w:val="28"/>
        </w:rPr>
        <w:t>ы</w:t>
      </w:r>
      <w:r>
        <w:rPr>
          <w:sz w:val="28"/>
        </w:rPr>
        <w:t>вают на допрос эксперта, то одна из сторон, возможно, не удовлетворена з</w:t>
      </w:r>
      <w:r>
        <w:rPr>
          <w:sz w:val="28"/>
        </w:rPr>
        <w:t>а</w:t>
      </w:r>
      <w:r>
        <w:rPr>
          <w:sz w:val="28"/>
        </w:rPr>
        <w:t>ключением эксперта для  этой ситуации достижение цели допроса эксперта з</w:t>
      </w:r>
      <w:r>
        <w:rPr>
          <w:sz w:val="28"/>
        </w:rPr>
        <w:t>а</w:t>
      </w:r>
      <w:r>
        <w:rPr>
          <w:sz w:val="28"/>
        </w:rPr>
        <w:t>висит полностью от следователя и суда. Но, с другой стороны, хотя ст. 74 УПК РФ в качестве доказательств допускает и показания эксперта в тоже время пр</w:t>
      </w:r>
      <w:r>
        <w:rPr>
          <w:sz w:val="28"/>
        </w:rPr>
        <w:t>е</w:t>
      </w:r>
      <w:r>
        <w:rPr>
          <w:sz w:val="28"/>
        </w:rPr>
        <w:t>дусмотрена уголовная ответственность за дачу экспертом заведомо ложных п</w:t>
      </w:r>
      <w:r>
        <w:rPr>
          <w:sz w:val="28"/>
        </w:rPr>
        <w:t>о</w:t>
      </w:r>
      <w:r>
        <w:rPr>
          <w:sz w:val="28"/>
        </w:rPr>
        <w:t xml:space="preserve">казаний. К примеру, при проведении судебно-баллистической экспертизы, по установлению обстоятельств применения огнестрельного оружия решающая задача определения расстояния выстрела, а затем при допросе эксперта возник </w:t>
      </w:r>
      <w:r>
        <w:rPr>
          <w:sz w:val="28"/>
        </w:rPr>
        <w:lastRenderedPageBreak/>
        <w:t>вопрос, учитывалось ли направление выстрела и возможность при этом рик</w:t>
      </w:r>
      <w:r>
        <w:rPr>
          <w:sz w:val="28"/>
        </w:rPr>
        <w:t>о</w:t>
      </w:r>
      <w:r>
        <w:rPr>
          <w:sz w:val="28"/>
        </w:rPr>
        <w:t>шета. Если не удалось путем допроса устранить неполноту заключения экспе</w:t>
      </w:r>
      <w:r>
        <w:rPr>
          <w:sz w:val="28"/>
        </w:rPr>
        <w:t>р</w:t>
      </w:r>
      <w:r>
        <w:rPr>
          <w:sz w:val="28"/>
        </w:rPr>
        <w:t>та, то назначается дополнительная  экспертиза (ст. 207 УПК РФ) и он несет о</w:t>
      </w:r>
      <w:r>
        <w:rPr>
          <w:sz w:val="28"/>
        </w:rPr>
        <w:t>т</w:t>
      </w:r>
      <w:r>
        <w:rPr>
          <w:sz w:val="28"/>
        </w:rPr>
        <w:t xml:space="preserve">ветственность за дачу заведомо ложного заключения по ст. 307 УК РФ. 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Несмотря на указание п. 6 ст. 164 УПК РФ, что следователь при прои</w:t>
      </w:r>
      <w:r>
        <w:rPr>
          <w:sz w:val="28"/>
        </w:rPr>
        <w:t>з</w:t>
      </w:r>
      <w:r>
        <w:rPr>
          <w:sz w:val="28"/>
        </w:rPr>
        <w:t>водстве следственных действий может применять технические средства и сп</w:t>
      </w:r>
      <w:r>
        <w:rPr>
          <w:sz w:val="28"/>
        </w:rPr>
        <w:t>о</w:t>
      </w:r>
      <w:r>
        <w:rPr>
          <w:sz w:val="28"/>
        </w:rPr>
        <w:t>собы обнаружения, фиксации и изъятия доказательств, однако, не нашли  отр</w:t>
      </w:r>
      <w:r>
        <w:rPr>
          <w:sz w:val="28"/>
        </w:rPr>
        <w:t>а</w:t>
      </w:r>
      <w:r>
        <w:rPr>
          <w:sz w:val="28"/>
        </w:rPr>
        <w:t>жения в отдельной норме УПК  положения об использовании научно-технических средств</w:t>
      </w:r>
      <w:r w:rsidRPr="00711069">
        <w:rPr>
          <w:rStyle w:val="af1"/>
          <w:sz w:val="28"/>
          <w:szCs w:val="28"/>
        </w:rPr>
        <w:footnoteReference w:customMarkFollows="1" w:id="69"/>
        <w:t>1</w:t>
      </w:r>
      <w:r>
        <w:rPr>
          <w:sz w:val="28"/>
        </w:rPr>
        <w:t>. Учитывая большой спектр применения научно-технических средств,</w:t>
      </w:r>
      <w:r w:rsidR="00B44CFF">
        <w:rPr>
          <w:sz w:val="28"/>
        </w:rPr>
        <w:t xml:space="preserve"> автор</w:t>
      </w:r>
      <w:r>
        <w:rPr>
          <w:sz w:val="28"/>
        </w:rPr>
        <w:t xml:space="preserve"> считае</w:t>
      </w:r>
      <w:r w:rsidR="00B44CFF">
        <w:rPr>
          <w:sz w:val="28"/>
        </w:rPr>
        <w:t>т</w:t>
      </w:r>
      <w:r>
        <w:rPr>
          <w:sz w:val="28"/>
        </w:rPr>
        <w:t xml:space="preserve"> необходимым введение нормы, регламе</w:t>
      </w:r>
      <w:r>
        <w:rPr>
          <w:sz w:val="28"/>
        </w:rPr>
        <w:t>н</w:t>
      </w:r>
      <w:r>
        <w:rPr>
          <w:sz w:val="28"/>
        </w:rPr>
        <w:t>тирующей их допустимость в процессе доказывания.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В уголовно-процессуальном законодательстве отсутствует понятие об</w:t>
      </w:r>
      <w:r>
        <w:rPr>
          <w:sz w:val="28"/>
        </w:rPr>
        <w:t>ъ</w:t>
      </w:r>
      <w:r>
        <w:rPr>
          <w:sz w:val="28"/>
        </w:rPr>
        <w:t>ектов</w:t>
      </w:r>
      <w:r w:rsidR="00B44CFF">
        <w:rPr>
          <w:sz w:val="28"/>
        </w:rPr>
        <w:t>,</w:t>
      </w:r>
      <w:r>
        <w:rPr>
          <w:sz w:val="28"/>
        </w:rPr>
        <w:t xml:space="preserve"> их порядок доставки и условия обращения. Было бы уместно внести да</w:t>
      </w:r>
      <w:r>
        <w:rPr>
          <w:sz w:val="28"/>
        </w:rPr>
        <w:t>н</w:t>
      </w:r>
      <w:r>
        <w:rPr>
          <w:sz w:val="28"/>
        </w:rPr>
        <w:t>ное понятие, используя известное определение</w:t>
      </w:r>
      <w:r w:rsidR="00B44CFF">
        <w:rPr>
          <w:sz w:val="28"/>
        </w:rPr>
        <w:t xml:space="preserve"> предложенное Р.С. Белкиным </w:t>
      </w:r>
      <w:r>
        <w:rPr>
          <w:sz w:val="28"/>
        </w:rPr>
        <w:t xml:space="preserve"> понятие объектов: «Объект экспертного исследования – материальный объект, содержащий криминалистически значимую информацию, необходимую для решения экспертной задачи: вещественные доказательства, труп, вещественная обстановка места происшествия, образцы для сравнительного исследования, иные материалы уголовного дела»</w:t>
      </w:r>
      <w:r w:rsidRPr="00711069">
        <w:rPr>
          <w:rStyle w:val="af1"/>
          <w:sz w:val="24"/>
        </w:rPr>
        <w:footnoteReference w:customMarkFollows="1" w:id="70"/>
        <w:t>2</w:t>
      </w:r>
      <w:r>
        <w:rPr>
          <w:sz w:val="28"/>
        </w:rPr>
        <w:t>, о чем следует дополнить п. 61 в ст. 5 УПК РФ.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Кроме того, нужно указать, что достоверность представленных объектов экспертного исследования гарантирует орган, назначивший экспертизу.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Уголовно-процессуальное законодательство в нормах не предусмотрело, в каких случаях назначается экспертиза. Счита</w:t>
      </w:r>
      <w:r w:rsidR="0048498E">
        <w:rPr>
          <w:sz w:val="28"/>
        </w:rPr>
        <w:t>ю, что</w:t>
      </w:r>
      <w:r>
        <w:rPr>
          <w:sz w:val="28"/>
        </w:rPr>
        <w:t xml:space="preserve"> назначение и производс</w:t>
      </w:r>
      <w:r>
        <w:rPr>
          <w:sz w:val="28"/>
        </w:rPr>
        <w:t>т</w:t>
      </w:r>
      <w:r>
        <w:rPr>
          <w:sz w:val="28"/>
        </w:rPr>
        <w:t>во судебной экспертизы обязательным для установления психического и физ</w:t>
      </w:r>
      <w:r>
        <w:rPr>
          <w:sz w:val="28"/>
        </w:rPr>
        <w:t>и</w:t>
      </w:r>
      <w:r>
        <w:rPr>
          <w:sz w:val="28"/>
        </w:rPr>
        <w:t>ческого состояния лица, совершившего преступление, наказуемое смертной казнью или пожизненное заключение.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lastRenderedPageBreak/>
        <w:t xml:space="preserve">Имеется ряд пожеланий </w:t>
      </w:r>
      <w:r w:rsidR="00B44CFF">
        <w:rPr>
          <w:sz w:val="28"/>
        </w:rPr>
        <w:t>автора</w:t>
      </w:r>
      <w:r>
        <w:rPr>
          <w:sz w:val="28"/>
        </w:rPr>
        <w:t xml:space="preserve"> по регламентации комиссионной экспе</w:t>
      </w:r>
      <w:r>
        <w:rPr>
          <w:sz w:val="28"/>
        </w:rPr>
        <w:t>р</w:t>
      </w:r>
      <w:r>
        <w:rPr>
          <w:sz w:val="28"/>
        </w:rPr>
        <w:t>тизы. При проведении комиссионной судебно-психиатрической экспертизы ц</w:t>
      </w:r>
      <w:r>
        <w:rPr>
          <w:sz w:val="28"/>
        </w:rPr>
        <w:t>е</w:t>
      </w:r>
      <w:r>
        <w:rPr>
          <w:sz w:val="28"/>
        </w:rPr>
        <w:t>лесообразно по вопросу о вменяемости назначать не менее трех экспертов.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Согласно ч. 1 ст. 200 УПК РФ «Комиссионный характер экспертизы о</w:t>
      </w:r>
      <w:r>
        <w:rPr>
          <w:sz w:val="28"/>
        </w:rPr>
        <w:t>п</w:t>
      </w:r>
      <w:r>
        <w:rPr>
          <w:sz w:val="28"/>
        </w:rPr>
        <w:t>ределяется следователем либо руководителем экспертного учреждения, кот</w:t>
      </w:r>
      <w:r>
        <w:rPr>
          <w:sz w:val="28"/>
        </w:rPr>
        <w:t>о</w:t>
      </w:r>
      <w:r>
        <w:rPr>
          <w:sz w:val="28"/>
        </w:rPr>
        <w:t>рому поручено производство судебной экспертизы». При расследовании уг</w:t>
      </w:r>
      <w:r>
        <w:rPr>
          <w:sz w:val="28"/>
        </w:rPr>
        <w:t>о</w:t>
      </w:r>
      <w:r>
        <w:rPr>
          <w:sz w:val="28"/>
        </w:rPr>
        <w:t>ловного дела могут возникнуть ситуации, когда лицу, ведущему уголовный процесс, необходимо из тактических оснований провести именно комиссио</w:t>
      </w:r>
      <w:r>
        <w:rPr>
          <w:sz w:val="28"/>
        </w:rPr>
        <w:t>н</w:t>
      </w:r>
      <w:r>
        <w:rPr>
          <w:sz w:val="28"/>
        </w:rPr>
        <w:t>ную экспертизу. Поэтому считаю, необходимым дополнить ч. 1 ст. 200 УПК РФ содержанием: «постановление следователя о производстве комиссионной эк</w:t>
      </w:r>
      <w:r>
        <w:rPr>
          <w:sz w:val="28"/>
        </w:rPr>
        <w:t>с</w:t>
      </w:r>
      <w:r>
        <w:rPr>
          <w:sz w:val="28"/>
        </w:rPr>
        <w:t>пертизы должно быть обязательным для руководителя органа судебной экспе</w:t>
      </w:r>
      <w:r>
        <w:rPr>
          <w:sz w:val="28"/>
        </w:rPr>
        <w:t>р</w:t>
      </w:r>
      <w:r>
        <w:rPr>
          <w:sz w:val="28"/>
        </w:rPr>
        <w:t>тизы».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 xml:space="preserve">При проведении комплексной экспертизы, какие исследования и в каком объеме провел каждый эксперт, какие факты он установил и к каким выводам пришел, указывается в заключение эксперта (ст. 201 УПК РФ). 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В п. 6 ст. 198 и ч.1 ст. 206 УПК РФ наряду с другими есть ссылка на с</w:t>
      </w:r>
      <w:r>
        <w:rPr>
          <w:sz w:val="28"/>
        </w:rPr>
        <w:t>о</w:t>
      </w:r>
      <w:r>
        <w:rPr>
          <w:sz w:val="28"/>
        </w:rPr>
        <w:t>общение эксперта о невозможности дать заключение. Однако в законе не ре</w:t>
      </w:r>
      <w:r>
        <w:rPr>
          <w:sz w:val="28"/>
        </w:rPr>
        <w:t>г</w:t>
      </w:r>
      <w:r>
        <w:rPr>
          <w:sz w:val="28"/>
        </w:rPr>
        <w:t xml:space="preserve">ламентировано, в каких случаях выдается данное сообщение. </w:t>
      </w:r>
      <w:r w:rsidR="00B44CFF">
        <w:rPr>
          <w:sz w:val="28"/>
        </w:rPr>
        <w:t xml:space="preserve">Автор </w:t>
      </w:r>
      <w:r>
        <w:rPr>
          <w:sz w:val="28"/>
        </w:rPr>
        <w:t>считает, что основанием должны быть такие ситуации, когда вопросы выходят за пред</w:t>
      </w:r>
      <w:r>
        <w:rPr>
          <w:sz w:val="28"/>
        </w:rPr>
        <w:t>е</w:t>
      </w:r>
      <w:r>
        <w:rPr>
          <w:sz w:val="28"/>
        </w:rPr>
        <w:t>лы его компетенции или по исследуемым объектам не представляется возмо</w:t>
      </w:r>
      <w:r>
        <w:rPr>
          <w:sz w:val="28"/>
        </w:rPr>
        <w:t>ж</w:t>
      </w:r>
      <w:r>
        <w:rPr>
          <w:sz w:val="28"/>
        </w:rPr>
        <w:t>ным проведение экспертизы. В таких ситуациях, законодатель справедливо о</w:t>
      </w:r>
      <w:r>
        <w:rPr>
          <w:sz w:val="28"/>
        </w:rPr>
        <w:t>т</w:t>
      </w:r>
      <w:r>
        <w:rPr>
          <w:sz w:val="28"/>
        </w:rPr>
        <w:t xml:space="preserve">мечает, что подозреваемый, обвиняемый, его защитник вправе заявить отвод эксперту или ходатайствовать о производстве судебной экспертизы в другом экспертном учреждении. 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Кроме этого, в п.п. 3, 4 ст. 57 УПК РФ эксперту предоставляется право «давать заключение в пределах своей компетенции, в том числе и по вопросам, хотя и не поставленным в постановлении о назначении судебной экспертизы, но имеющим отношение к предмету экспертного исследования». С учетом и</w:t>
      </w:r>
      <w:r>
        <w:rPr>
          <w:sz w:val="28"/>
        </w:rPr>
        <w:t>з</w:t>
      </w:r>
      <w:r>
        <w:rPr>
          <w:sz w:val="28"/>
        </w:rPr>
        <w:t>ложенного,</w:t>
      </w:r>
      <w:r w:rsidR="00B44CFF">
        <w:rPr>
          <w:sz w:val="28"/>
        </w:rPr>
        <w:t xml:space="preserve"> автор</w:t>
      </w:r>
      <w:r>
        <w:rPr>
          <w:sz w:val="28"/>
        </w:rPr>
        <w:t xml:space="preserve"> полагает, что при такой ситуации экспертную инициативу </w:t>
      </w:r>
      <w:r>
        <w:rPr>
          <w:sz w:val="28"/>
        </w:rPr>
        <w:lastRenderedPageBreak/>
        <w:t>следует эксперту осуществлять по согласованию с руководителем экспертного учреждения или лицом, назначившим экспертизу.</w:t>
      </w:r>
    </w:p>
    <w:p w:rsidR="00B44CFF" w:rsidRDefault="00B44CFF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Эти и другие аспекты, касающиеся экспертной инициативы в уголовном судопроизводстве в достаточной степени изложены в работе Л.В. Винницкого</w:t>
      </w:r>
      <w:r>
        <w:rPr>
          <w:rStyle w:val="af1"/>
          <w:sz w:val="28"/>
        </w:rPr>
        <w:footnoteReference w:customMarkFollows="1" w:id="71"/>
        <w:t>1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Проведенный анализ позволяет</w:t>
      </w:r>
      <w:r w:rsidR="00B44CFF">
        <w:rPr>
          <w:sz w:val="28"/>
        </w:rPr>
        <w:t xml:space="preserve"> автору</w:t>
      </w:r>
      <w:r>
        <w:rPr>
          <w:sz w:val="28"/>
        </w:rPr>
        <w:t xml:space="preserve"> высказать мнение о том, что во</w:t>
      </w:r>
      <w:r>
        <w:rPr>
          <w:sz w:val="28"/>
        </w:rPr>
        <w:t>з</w:t>
      </w:r>
      <w:r>
        <w:rPr>
          <w:sz w:val="28"/>
        </w:rPr>
        <w:t>растание значимости использования специальных знаний в уголовном процессе способствует расширению объема регламентирующих их норм в Уголовно-процессуальном законодательстве, в том числе и определяющих порядок н</w:t>
      </w:r>
      <w:r>
        <w:rPr>
          <w:sz w:val="28"/>
        </w:rPr>
        <w:t>а</w:t>
      </w:r>
      <w:r>
        <w:rPr>
          <w:sz w:val="28"/>
        </w:rPr>
        <w:t>значения и производства экспертизы, участия специалиста, эксперта в следс</w:t>
      </w:r>
      <w:r>
        <w:rPr>
          <w:sz w:val="28"/>
        </w:rPr>
        <w:t>т</w:t>
      </w:r>
      <w:r>
        <w:rPr>
          <w:sz w:val="28"/>
        </w:rPr>
        <w:t>венных, судебных и иных процессуальных действиях.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Таким образом, в современной уголовном судопроизводстве значимым является использование специальных знаний в ходе подготовки и производства судебной экспертизы за счет чего произошло расширение объема регламент</w:t>
      </w:r>
      <w:r>
        <w:rPr>
          <w:sz w:val="28"/>
        </w:rPr>
        <w:t>и</w:t>
      </w:r>
      <w:r>
        <w:rPr>
          <w:sz w:val="28"/>
        </w:rPr>
        <w:t xml:space="preserve">рующих их норм в  Уголовно-процессуальном законодательстве, в том числе и определяющих порядок назначения и производства экспертиз. 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  <w:r>
        <w:rPr>
          <w:sz w:val="28"/>
        </w:rPr>
        <w:t>Следовательно, обеспечения принципа состязательности в уголовном процессе, на любой стадии судопроизводства сформированы процессуальные нормы, регламентирующие использование института специальных знаний в уголовном судопроизводстве, и в первую очередь, судебной экспертизы.</w:t>
      </w:r>
    </w:p>
    <w:p w:rsidR="00012682" w:rsidRDefault="00012682" w:rsidP="00012682">
      <w:pPr>
        <w:pStyle w:val="31"/>
        <w:spacing w:line="360" w:lineRule="auto"/>
        <w:ind w:left="0" w:firstLine="705"/>
        <w:rPr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48498E" w:rsidRDefault="0048498E" w:rsidP="00012682">
      <w:pPr>
        <w:pStyle w:val="31"/>
        <w:spacing w:line="360" w:lineRule="auto"/>
        <w:ind w:firstLine="348"/>
        <w:rPr>
          <w:b/>
          <w:sz w:val="28"/>
        </w:rPr>
      </w:pPr>
    </w:p>
    <w:p w:rsidR="0048498E" w:rsidRDefault="0048498E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320258" w:rsidRDefault="00012682" w:rsidP="00012682">
      <w:pPr>
        <w:pStyle w:val="31"/>
        <w:spacing w:line="360" w:lineRule="auto"/>
        <w:ind w:firstLine="348"/>
        <w:rPr>
          <w:b/>
          <w:sz w:val="28"/>
        </w:rPr>
      </w:pPr>
      <w:r>
        <w:rPr>
          <w:b/>
          <w:sz w:val="28"/>
        </w:rPr>
        <w:t>Г</w:t>
      </w:r>
      <w:r w:rsidRPr="00EA5E77">
        <w:rPr>
          <w:b/>
          <w:sz w:val="28"/>
        </w:rPr>
        <w:t>лава 2. Процессуальное положение эксперта</w:t>
      </w:r>
      <w:r w:rsidR="009D273A">
        <w:rPr>
          <w:b/>
          <w:sz w:val="28"/>
        </w:rPr>
        <w:t>,</w:t>
      </w:r>
      <w:r>
        <w:rPr>
          <w:b/>
          <w:sz w:val="28"/>
        </w:rPr>
        <w:t xml:space="preserve"> специалиста</w:t>
      </w:r>
      <w:r w:rsidRPr="00EA5E77">
        <w:rPr>
          <w:b/>
          <w:sz w:val="28"/>
        </w:rPr>
        <w:t xml:space="preserve"> и</w:t>
      </w:r>
    </w:p>
    <w:p w:rsidR="00012682" w:rsidRPr="00EA5E77" w:rsidRDefault="00012682" w:rsidP="00012682">
      <w:pPr>
        <w:pStyle w:val="31"/>
        <w:spacing w:line="360" w:lineRule="auto"/>
        <w:ind w:firstLine="348"/>
        <w:rPr>
          <w:b/>
          <w:sz w:val="28"/>
        </w:rPr>
      </w:pPr>
      <w:r w:rsidRPr="00EA5E77">
        <w:rPr>
          <w:b/>
          <w:sz w:val="28"/>
        </w:rPr>
        <w:t xml:space="preserve"> состязательность с участниками уголовного судопроизводства</w:t>
      </w:r>
    </w:p>
    <w:p w:rsidR="00012682" w:rsidRPr="00EA5E77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Pr="00EA5E77" w:rsidRDefault="00012682" w:rsidP="00012682">
      <w:pPr>
        <w:pStyle w:val="31"/>
        <w:spacing w:line="360" w:lineRule="auto"/>
        <w:ind w:firstLine="348"/>
        <w:rPr>
          <w:b/>
          <w:sz w:val="28"/>
        </w:rPr>
      </w:pPr>
      <w:r>
        <w:rPr>
          <w:b/>
          <w:sz w:val="28"/>
        </w:rPr>
        <w:t xml:space="preserve">§ </w:t>
      </w:r>
      <w:r w:rsidRPr="00EA5E77">
        <w:rPr>
          <w:b/>
          <w:sz w:val="28"/>
        </w:rPr>
        <w:t>2. Процессуальный статус эксперта</w:t>
      </w:r>
      <w:r w:rsidR="009D273A">
        <w:rPr>
          <w:b/>
          <w:sz w:val="28"/>
        </w:rPr>
        <w:t xml:space="preserve"> и</w:t>
      </w:r>
      <w:r w:rsidRPr="00EA5E77">
        <w:rPr>
          <w:b/>
          <w:sz w:val="28"/>
        </w:rPr>
        <w:t xml:space="preserve"> специалиста</w:t>
      </w:r>
      <w:r>
        <w:rPr>
          <w:b/>
          <w:sz w:val="28"/>
        </w:rPr>
        <w:t xml:space="preserve"> в российском уголовно-процессуальном законодательстве</w:t>
      </w:r>
    </w:p>
    <w:p w:rsidR="00012682" w:rsidRDefault="00012682" w:rsidP="00012682">
      <w:pPr>
        <w:pStyle w:val="31"/>
        <w:spacing w:line="360" w:lineRule="auto"/>
        <w:rPr>
          <w:sz w:val="28"/>
        </w:rPr>
      </w:pPr>
      <w:r>
        <w:rPr>
          <w:sz w:val="28"/>
        </w:rPr>
        <w:tab/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>Анализ научной, специальной литературы и комментариев к уголовно-процессуальному законодательству Российской Федерации относительно пр</w:t>
      </w:r>
      <w:r>
        <w:rPr>
          <w:sz w:val="28"/>
        </w:rPr>
        <w:t>о</w:t>
      </w:r>
      <w:r>
        <w:rPr>
          <w:sz w:val="28"/>
        </w:rPr>
        <w:t>цессуального статуса эксперта и специалиста позволяют высказать мнение о том, что в теории и практике нет единого мнения о его компетенции и профе</w:t>
      </w:r>
      <w:r>
        <w:rPr>
          <w:sz w:val="28"/>
        </w:rPr>
        <w:t>с</w:t>
      </w:r>
      <w:r>
        <w:rPr>
          <w:sz w:val="28"/>
        </w:rPr>
        <w:t>сиональной деятельности в уголовном процессе. Р.С. Белкин определяя научно-обоснованное понятие эксперта писал: «1) вправе лицо, обладающее специал</w:t>
      </w:r>
      <w:r>
        <w:rPr>
          <w:sz w:val="28"/>
        </w:rPr>
        <w:t>ь</w:t>
      </w:r>
      <w:r>
        <w:rPr>
          <w:sz w:val="28"/>
        </w:rPr>
        <w:t>ными познаниями и привлекаемое органами расследования, судом, арбитражем для проведения экспертизы. Экспертом могут быть сотрудники экспертного учреждения, занимающие штатную должность, работники иных учреждений и др. лица, привлеченные для производства экспертизы по конкретному делу (внешние эксперты); 2) эксперт - наименование должности в экспертных учр</w:t>
      </w:r>
      <w:r>
        <w:rPr>
          <w:sz w:val="28"/>
        </w:rPr>
        <w:t>е</w:t>
      </w:r>
      <w:r>
        <w:rPr>
          <w:sz w:val="28"/>
        </w:rPr>
        <w:t>ждениях и подразделениях»</w:t>
      </w:r>
      <w:r w:rsidRPr="00711069">
        <w:rPr>
          <w:rStyle w:val="af1"/>
          <w:sz w:val="28"/>
          <w:szCs w:val="28"/>
        </w:rPr>
        <w:footnoteReference w:customMarkFollows="1" w:id="72"/>
        <w:t>1</w:t>
      </w:r>
      <w:r>
        <w:rPr>
          <w:sz w:val="28"/>
        </w:rPr>
        <w:t>.</w:t>
      </w:r>
      <w:r w:rsidR="0048498E">
        <w:rPr>
          <w:sz w:val="28"/>
        </w:rPr>
        <w:t xml:space="preserve"> </w:t>
      </w:r>
      <w:r>
        <w:rPr>
          <w:sz w:val="28"/>
        </w:rPr>
        <w:t>Он также определил понятие специалиста – это «сведущее лицо, привлекаемое следователем (судом) для участия в следстве</w:t>
      </w:r>
      <w:r>
        <w:rPr>
          <w:sz w:val="28"/>
        </w:rPr>
        <w:t>н</w:t>
      </w:r>
      <w:r>
        <w:rPr>
          <w:sz w:val="28"/>
        </w:rPr>
        <w:t>ных (судебных) действиях для содействия в собирании, исследовании, оценке и использовании доказательств»</w:t>
      </w:r>
      <w:r w:rsidRPr="00711069">
        <w:rPr>
          <w:rStyle w:val="af1"/>
          <w:sz w:val="28"/>
          <w:szCs w:val="28"/>
        </w:rPr>
        <w:footnoteReference w:customMarkFollows="1" w:id="73"/>
        <w:t>2</w:t>
      </w:r>
      <w:r>
        <w:rPr>
          <w:sz w:val="28"/>
        </w:rPr>
        <w:t>.</w:t>
      </w:r>
      <w:r w:rsidR="0048498E">
        <w:rPr>
          <w:sz w:val="28"/>
        </w:rPr>
        <w:t xml:space="preserve"> </w:t>
      </w:r>
      <w:r>
        <w:rPr>
          <w:sz w:val="28"/>
        </w:rPr>
        <w:t>Р.С. Белкин считал, что эксперт и специалист должны иметь профессиональные знания и умения в области науки, техники, искусства или ремесла, необходимые для решения вопросов, возникающих при расследовании и рассмотрении в суде конкретных дел»</w:t>
      </w:r>
      <w:r w:rsidRPr="00711069">
        <w:rPr>
          <w:rStyle w:val="af1"/>
          <w:sz w:val="28"/>
          <w:szCs w:val="28"/>
        </w:rPr>
        <w:footnoteReference w:customMarkFollows="1" w:id="74"/>
        <w:t>3</w:t>
      </w:r>
      <w:r>
        <w:rPr>
          <w:sz w:val="28"/>
        </w:rPr>
        <w:t xml:space="preserve">. 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>Сказанное позволяет высказать мнение о том, что эксперт и специалист в равной степени должны обладать специальными знаниями по конкретному д</w:t>
      </w:r>
      <w:r>
        <w:rPr>
          <w:sz w:val="28"/>
        </w:rPr>
        <w:t>е</w:t>
      </w:r>
      <w:r>
        <w:rPr>
          <w:sz w:val="28"/>
        </w:rPr>
        <w:t>лу – предмету исследования в пределах их компетенции.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lastRenderedPageBreak/>
        <w:tab/>
        <w:t>В процессуальной и криминалистической науке существуют иные пре</w:t>
      </w:r>
      <w:r>
        <w:rPr>
          <w:sz w:val="28"/>
        </w:rPr>
        <w:t>д</w:t>
      </w:r>
      <w:r>
        <w:rPr>
          <w:sz w:val="28"/>
        </w:rPr>
        <w:t>ставления о понятии эксперта и специалиста.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>Например, Н.П. Исаченко, В.Н. Хрусталев и Р.Ю. Трубицин вводят в оборот термин специалист-криминалист, при этом не дают определения</w:t>
      </w:r>
      <w:r w:rsidR="00B44CFF">
        <w:rPr>
          <w:sz w:val="28"/>
        </w:rPr>
        <w:t xml:space="preserve"> пон</w:t>
      </w:r>
      <w:r w:rsidR="00B44CFF">
        <w:rPr>
          <w:sz w:val="28"/>
        </w:rPr>
        <w:t>я</w:t>
      </w:r>
      <w:r w:rsidR="00B44CFF">
        <w:rPr>
          <w:sz w:val="28"/>
        </w:rPr>
        <w:t>тия</w:t>
      </w:r>
      <w:r>
        <w:rPr>
          <w:sz w:val="28"/>
        </w:rPr>
        <w:t xml:space="preserve"> специалист-криминалист</w:t>
      </w:r>
      <w:r w:rsidRPr="00711069">
        <w:rPr>
          <w:rStyle w:val="af1"/>
          <w:sz w:val="28"/>
          <w:szCs w:val="28"/>
        </w:rPr>
        <w:footnoteReference w:customMarkFollows="1" w:id="75"/>
        <w:t>1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>А.М. Зинин в своей работе пишет, что при рассмотрении понятия специ</w:t>
      </w:r>
      <w:r>
        <w:rPr>
          <w:sz w:val="28"/>
        </w:rPr>
        <w:t>а</w:t>
      </w:r>
      <w:r>
        <w:rPr>
          <w:sz w:val="28"/>
        </w:rPr>
        <w:t>листа-криминалиста следует исходить из понятия сведущего лица». Далее он пишет – «существует понятие специалиста в ведомственном понимании, т.е. это сотрудник определенного ведомства, обязанный иметь специальные знания, чтобы соответствовать определенной должности. Каждый сотрудник органов внутренних дел, занимающий определенную должность в своей службе и обл</w:t>
      </w:r>
      <w:r>
        <w:rPr>
          <w:sz w:val="28"/>
        </w:rPr>
        <w:t>а</w:t>
      </w:r>
      <w:r>
        <w:rPr>
          <w:sz w:val="28"/>
        </w:rPr>
        <w:t>дающий необходимой профессиональной подготовкой, чтобы выполнять свои функциональные обязанности, является специалистом в ведомственном пон</w:t>
      </w:r>
      <w:r>
        <w:rPr>
          <w:sz w:val="28"/>
        </w:rPr>
        <w:t>и</w:t>
      </w:r>
      <w:r>
        <w:rPr>
          <w:sz w:val="28"/>
        </w:rPr>
        <w:t>мании»</w:t>
      </w:r>
      <w:r w:rsidRPr="00711069">
        <w:rPr>
          <w:rStyle w:val="af1"/>
          <w:sz w:val="28"/>
          <w:szCs w:val="28"/>
        </w:rPr>
        <w:footnoteReference w:customMarkFollows="1" w:id="76"/>
        <w:t>2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 xml:space="preserve">Такое утверждение, по мнению </w:t>
      </w:r>
      <w:r w:rsidR="00B44CFF">
        <w:rPr>
          <w:sz w:val="28"/>
        </w:rPr>
        <w:t>автора</w:t>
      </w:r>
      <w:r>
        <w:rPr>
          <w:sz w:val="28"/>
        </w:rPr>
        <w:t xml:space="preserve"> некорректно. С учетом уголовно-процессуального законодательства Российской Федерации, как представляется </w:t>
      </w:r>
      <w:r w:rsidR="00B44CFF">
        <w:rPr>
          <w:sz w:val="28"/>
        </w:rPr>
        <w:t>автору</w:t>
      </w:r>
      <w:r>
        <w:rPr>
          <w:sz w:val="28"/>
        </w:rPr>
        <w:t xml:space="preserve"> к понятию эксперта и специалиста более близко подошли А.Л. Зуева, А.А. Сидоров и А.В. Гусев. 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>А.Л. Зуева понятие и правовой статус эксперта определяет исходя из «двух аспектов: 1) процессуальное положение эксперта среди других участн</w:t>
      </w:r>
      <w:r>
        <w:rPr>
          <w:sz w:val="28"/>
        </w:rPr>
        <w:t>и</w:t>
      </w:r>
      <w:r>
        <w:rPr>
          <w:sz w:val="28"/>
        </w:rPr>
        <w:t>ков процесса и обоснование его самостоятельности как субъекта процесса; 2) права и обязанности эксперта при осуществлении исследования». Таким обр</w:t>
      </w:r>
      <w:r>
        <w:rPr>
          <w:sz w:val="28"/>
        </w:rPr>
        <w:t>а</w:t>
      </w:r>
      <w:r>
        <w:rPr>
          <w:sz w:val="28"/>
        </w:rPr>
        <w:t xml:space="preserve">зом, А.Л.Зуева предлагает «процессуальную компетенцию эксперта, как 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lastRenderedPageBreak/>
        <w:t>совокупность его процессуальных прав и обязанностей» и «научную компете</w:t>
      </w:r>
      <w:r>
        <w:rPr>
          <w:sz w:val="28"/>
        </w:rPr>
        <w:t>н</w:t>
      </w:r>
      <w:r>
        <w:rPr>
          <w:sz w:val="28"/>
        </w:rPr>
        <w:t>цию предопределяет специальную правоспособность эксперта в качестве суб</w:t>
      </w:r>
      <w:r>
        <w:rPr>
          <w:sz w:val="28"/>
        </w:rPr>
        <w:t>ъ</w:t>
      </w:r>
      <w:r>
        <w:rPr>
          <w:sz w:val="28"/>
        </w:rPr>
        <w:t>екта процесса, но не является частью его правового статуса»</w:t>
      </w:r>
      <w:r w:rsidRPr="00711069">
        <w:rPr>
          <w:rStyle w:val="af1"/>
          <w:sz w:val="28"/>
          <w:szCs w:val="28"/>
        </w:rPr>
        <w:footnoteReference w:customMarkFollows="1" w:id="77"/>
        <w:t>1</w:t>
      </w:r>
      <w:r>
        <w:rPr>
          <w:sz w:val="28"/>
        </w:rPr>
        <w:t xml:space="preserve">.  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>А.А. Сидоров понятие специалиста определяет, как «незаинтересованное в деле лицо, привлекаемое следователем и судом, когда возникает необход</w:t>
      </w:r>
      <w:r>
        <w:rPr>
          <w:sz w:val="28"/>
        </w:rPr>
        <w:t>и</w:t>
      </w:r>
      <w:r>
        <w:rPr>
          <w:sz w:val="28"/>
        </w:rPr>
        <w:t>мость в использовании этих знаний в расследовании и судебном разбирательс</w:t>
      </w:r>
      <w:r>
        <w:rPr>
          <w:sz w:val="28"/>
        </w:rPr>
        <w:t>т</w:t>
      </w:r>
      <w:r>
        <w:rPr>
          <w:sz w:val="28"/>
        </w:rPr>
        <w:t>ве уголовных дел»</w:t>
      </w:r>
      <w:r w:rsidRPr="00711069">
        <w:rPr>
          <w:rStyle w:val="af1"/>
          <w:sz w:val="28"/>
          <w:szCs w:val="28"/>
        </w:rPr>
        <w:footnoteReference w:customMarkFollows="1" w:id="78"/>
        <w:t>2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>А.В. Гусев к этой проблеме подходит по иному. Анализируя и делая ра</w:t>
      </w:r>
      <w:r>
        <w:rPr>
          <w:sz w:val="28"/>
        </w:rPr>
        <w:t>з</w:t>
      </w:r>
      <w:r>
        <w:rPr>
          <w:sz w:val="28"/>
        </w:rPr>
        <w:t>граничение между понятием «специальные познания» и «специальные знания» выделяет субъекты, обладающие специальными «познаниями» и «знаниями», и их процессуальное положение. Таковыми А.В. Гусев считает субъекты, обл</w:t>
      </w:r>
      <w:r>
        <w:rPr>
          <w:sz w:val="28"/>
        </w:rPr>
        <w:t>а</w:t>
      </w:r>
      <w:r>
        <w:rPr>
          <w:sz w:val="28"/>
        </w:rPr>
        <w:t>дающие навыками и умениями применения технико-криминалистических средств и методов в ходе раскрытия, расследования и предупреждения прест</w:t>
      </w:r>
      <w:r>
        <w:rPr>
          <w:sz w:val="28"/>
        </w:rPr>
        <w:t>у</w:t>
      </w:r>
      <w:r>
        <w:rPr>
          <w:sz w:val="28"/>
        </w:rPr>
        <w:t>плений, приобретенные субъектом поисково-идентификационной деятельн</w:t>
      </w:r>
      <w:r>
        <w:rPr>
          <w:sz w:val="28"/>
        </w:rPr>
        <w:t>о</w:t>
      </w:r>
      <w:r>
        <w:rPr>
          <w:sz w:val="28"/>
        </w:rPr>
        <w:t>сти, путем специальной подготовки или профессионального опыта, основанные на системе специальных криминалистических знаний, а также субъекты – обл</w:t>
      </w:r>
      <w:r>
        <w:rPr>
          <w:sz w:val="28"/>
        </w:rPr>
        <w:t>а</w:t>
      </w:r>
      <w:r>
        <w:rPr>
          <w:sz w:val="28"/>
        </w:rPr>
        <w:t>дающие навыками и умением применить технико-криминалистические средс</w:t>
      </w:r>
      <w:r>
        <w:rPr>
          <w:sz w:val="28"/>
        </w:rPr>
        <w:t>т</w:t>
      </w:r>
      <w:r>
        <w:rPr>
          <w:sz w:val="28"/>
        </w:rPr>
        <w:t>ва и методы в ходе собирания (поиска, обнаружения, фиксации, изъятия) и и</w:t>
      </w:r>
      <w:r>
        <w:rPr>
          <w:sz w:val="28"/>
        </w:rPr>
        <w:t>с</w:t>
      </w:r>
      <w:r>
        <w:rPr>
          <w:sz w:val="28"/>
        </w:rPr>
        <w:t>следования (предварительного, экспертного)</w:t>
      </w:r>
      <w:r w:rsidRPr="00711069">
        <w:rPr>
          <w:rStyle w:val="af1"/>
          <w:sz w:val="28"/>
          <w:szCs w:val="28"/>
        </w:rPr>
        <w:footnoteReference w:customMarkFollows="1" w:id="79"/>
        <w:t>3</w:t>
      </w:r>
      <w:r>
        <w:rPr>
          <w:sz w:val="28"/>
        </w:rPr>
        <w:t xml:space="preserve">. 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>Авторы комментариев к УПК РФ к определению понятия эксперт и сп</w:t>
      </w:r>
      <w:r>
        <w:rPr>
          <w:sz w:val="28"/>
        </w:rPr>
        <w:t>е</w:t>
      </w:r>
      <w:r>
        <w:rPr>
          <w:sz w:val="28"/>
        </w:rPr>
        <w:t>циалист в основном едины. К сожалению, некоторые авторы комментариев д</w:t>
      </w:r>
      <w:r>
        <w:rPr>
          <w:sz w:val="28"/>
        </w:rPr>
        <w:t>а</w:t>
      </w:r>
      <w:r>
        <w:rPr>
          <w:sz w:val="28"/>
        </w:rPr>
        <w:t>ют и выделяют данное определение, а некоторые об этом умалчивают.</w:t>
      </w:r>
    </w:p>
    <w:p w:rsidR="00012682" w:rsidRDefault="00012682" w:rsidP="00012682">
      <w:pPr>
        <w:pStyle w:val="31"/>
        <w:spacing w:line="360" w:lineRule="auto"/>
        <w:ind w:left="0"/>
        <w:rPr>
          <w:sz w:val="28"/>
        </w:rPr>
      </w:pPr>
      <w:r>
        <w:rPr>
          <w:sz w:val="28"/>
        </w:rPr>
        <w:tab/>
        <w:t>Например, в комментарии под редакцией В.В. Мозякова, автор, понятие эксперт определяет как «сведущее лицо, незаинтересованное в деле, назначе</w:t>
      </w:r>
      <w:r>
        <w:rPr>
          <w:sz w:val="28"/>
        </w:rPr>
        <w:t>н</w:t>
      </w:r>
      <w:r>
        <w:rPr>
          <w:sz w:val="28"/>
        </w:rPr>
        <w:lastRenderedPageBreak/>
        <w:t>ное для производства экспертизы путем исследования представленных мат</w:t>
      </w:r>
      <w:r>
        <w:rPr>
          <w:sz w:val="28"/>
        </w:rPr>
        <w:t>е</w:t>
      </w:r>
      <w:r>
        <w:rPr>
          <w:sz w:val="28"/>
        </w:rPr>
        <w:t>риалов и дачи заключения, имеющего значение доказательств»</w:t>
      </w:r>
      <w:r w:rsidRPr="00711069">
        <w:rPr>
          <w:rStyle w:val="af1"/>
          <w:sz w:val="28"/>
          <w:szCs w:val="28"/>
        </w:rPr>
        <w:footnoteReference w:customMarkFollows="1" w:id="80"/>
        <w:t>1</w:t>
      </w:r>
      <w:r>
        <w:rPr>
          <w:sz w:val="28"/>
        </w:rPr>
        <w:t xml:space="preserve">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комментарии под редакцией И.Л. Петрухина</w:t>
      </w:r>
      <w:r w:rsidR="00722070">
        <w:rPr>
          <w:sz w:val="28"/>
        </w:rPr>
        <w:t xml:space="preserve"> определяют</w:t>
      </w:r>
      <w:r>
        <w:rPr>
          <w:sz w:val="28"/>
        </w:rPr>
        <w:t>, что «экспе</w:t>
      </w:r>
      <w:r>
        <w:rPr>
          <w:sz w:val="28"/>
        </w:rPr>
        <w:t>р</w:t>
      </w:r>
      <w:r>
        <w:rPr>
          <w:sz w:val="28"/>
        </w:rPr>
        <w:t>том может быть назначено лицо, обладающее специальными знаниями, т.е. знаниями, не входящими в круг общеизвестных. Цель экспертного исследов</w:t>
      </w:r>
      <w:r>
        <w:rPr>
          <w:sz w:val="28"/>
        </w:rPr>
        <w:t>а</w:t>
      </w:r>
      <w:r>
        <w:rPr>
          <w:sz w:val="28"/>
        </w:rPr>
        <w:t>ния – получение на основе специальных знаний нового знания, имеющего зн</w:t>
      </w:r>
      <w:r>
        <w:rPr>
          <w:sz w:val="28"/>
        </w:rPr>
        <w:t>а</w:t>
      </w:r>
      <w:r>
        <w:rPr>
          <w:sz w:val="28"/>
        </w:rPr>
        <w:t>чение для выяснения обстоятельства дела»</w:t>
      </w:r>
      <w:r w:rsidRPr="00711069">
        <w:rPr>
          <w:rStyle w:val="af1"/>
          <w:sz w:val="28"/>
          <w:szCs w:val="28"/>
        </w:rPr>
        <w:footnoteReference w:customMarkFollows="1" w:id="81"/>
        <w:t>2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комментарии под редакцией Д.Н. Козака и Е.Д. Мизулиной полага</w:t>
      </w:r>
      <w:r w:rsidR="00722070">
        <w:rPr>
          <w:sz w:val="28"/>
        </w:rPr>
        <w:t>ю</w:t>
      </w:r>
      <w:r>
        <w:rPr>
          <w:sz w:val="28"/>
        </w:rPr>
        <w:t>т, что «экспертом могут быть только физические лица даже в тех случаях, когда экспертиза проводится в экспертном учреждении. В качестве эксперта может быть назначено лицо, обладающее специальными знаниями, как работающее, так и не работающее в экспертном учреждении»</w:t>
      </w:r>
      <w:r w:rsidRPr="00711069">
        <w:rPr>
          <w:rStyle w:val="af1"/>
          <w:sz w:val="28"/>
          <w:szCs w:val="28"/>
        </w:rPr>
        <w:footnoteReference w:customMarkFollows="1" w:id="82"/>
        <w:t>3</w:t>
      </w:r>
      <w:r>
        <w:rPr>
          <w:sz w:val="28"/>
        </w:rPr>
        <w:t xml:space="preserve">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Комментарии понятия эксперта сделанные другими авторами коммент</w:t>
      </w:r>
      <w:r>
        <w:rPr>
          <w:sz w:val="28"/>
        </w:rPr>
        <w:t>а</w:t>
      </w:r>
      <w:r>
        <w:rPr>
          <w:sz w:val="28"/>
        </w:rPr>
        <w:t>риев к УПК РФ ничем не отличаются от мнений других ученых</w:t>
      </w:r>
      <w:r w:rsidRPr="00711069">
        <w:rPr>
          <w:rStyle w:val="af1"/>
          <w:sz w:val="28"/>
          <w:szCs w:val="28"/>
        </w:rPr>
        <w:footnoteReference w:customMarkFollows="1" w:id="83"/>
        <w:t>4</w:t>
      </w:r>
      <w:r>
        <w:rPr>
          <w:sz w:val="28"/>
        </w:rPr>
        <w:t>. В отличии от авторов комментариев к УПК РФ, В.Г. Глебов понятие эксперта считает, что «независимое, незаинтересованное в исходе дела лицо, компетентное в опред</w:t>
      </w:r>
      <w:r>
        <w:rPr>
          <w:sz w:val="28"/>
        </w:rPr>
        <w:t>е</w:t>
      </w:r>
      <w:r>
        <w:rPr>
          <w:sz w:val="28"/>
        </w:rPr>
        <w:t>ленной отрасли знаний, назначенное в соответствии с требованиями закона о</w:t>
      </w:r>
      <w:r>
        <w:rPr>
          <w:sz w:val="28"/>
        </w:rPr>
        <w:t>р</w:t>
      </w:r>
      <w:r>
        <w:rPr>
          <w:sz w:val="28"/>
        </w:rPr>
        <w:t>ганом, осуществляющим производство по уголовному делу, для проведения н</w:t>
      </w:r>
      <w:r>
        <w:rPr>
          <w:sz w:val="28"/>
        </w:rPr>
        <w:t>а</w:t>
      </w:r>
      <w:r>
        <w:rPr>
          <w:sz w:val="28"/>
        </w:rPr>
        <w:t>учного исследования и дачи заключения по возникшим вопросам, требующим специальных познаний в науке, технике, искусстве или ремесле»</w:t>
      </w:r>
      <w:r w:rsidRPr="00711069">
        <w:rPr>
          <w:rStyle w:val="af1"/>
          <w:sz w:val="28"/>
          <w:szCs w:val="28"/>
        </w:rPr>
        <w:footnoteReference w:customMarkFollows="1" w:id="84"/>
        <w:t>5</w:t>
      </w:r>
      <w:r>
        <w:rPr>
          <w:sz w:val="28"/>
        </w:rPr>
        <w:t xml:space="preserve">.  В другой литературе автор не определял понятие эксперта, </w:t>
      </w:r>
      <w:r w:rsidR="00722070">
        <w:rPr>
          <w:sz w:val="28"/>
        </w:rPr>
        <w:t xml:space="preserve">а </w:t>
      </w:r>
      <w:r>
        <w:rPr>
          <w:sz w:val="28"/>
        </w:rPr>
        <w:t>воспроизводить содержание ч. 1 ст. 57 УПК РФ</w:t>
      </w:r>
      <w:r w:rsidRPr="00711069">
        <w:rPr>
          <w:rStyle w:val="af1"/>
          <w:sz w:val="28"/>
          <w:szCs w:val="28"/>
        </w:rPr>
        <w:footnoteReference w:customMarkFollows="1" w:id="85"/>
        <w:t>6</w:t>
      </w:r>
      <w:r>
        <w:rPr>
          <w:sz w:val="28"/>
        </w:rPr>
        <w:t xml:space="preserve">. </w:t>
      </w:r>
    </w:p>
    <w:p w:rsidR="00012682" w:rsidRDefault="00722070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lastRenderedPageBreak/>
        <w:t>Автор</w:t>
      </w:r>
      <w:r w:rsidR="0048498E">
        <w:rPr>
          <w:sz w:val="28"/>
        </w:rPr>
        <w:t>,</w:t>
      </w:r>
      <w:r>
        <w:rPr>
          <w:sz w:val="28"/>
        </w:rPr>
        <w:t xml:space="preserve"> </w:t>
      </w:r>
      <w:r w:rsidR="00012682">
        <w:rPr>
          <w:sz w:val="28"/>
        </w:rPr>
        <w:t>не отвергая мнений известных ученых, полагает, что наиболее предпочтительным является мнение Р.С. Белкина, А.В. Гусева, А.Л. Зуевой,  В.В. Мозякова и В.Г. Глебова.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Анализ научной и специальной литературы, положений норм уголовно-процессуального законодательства (ст. 57, и гл. 27, в частности, ч. 2 ст. 195 УПК РФ) и с учетом собственного опыта работы в</w:t>
      </w:r>
      <w:r w:rsidR="00722070">
        <w:rPr>
          <w:sz w:val="28"/>
        </w:rPr>
        <w:t xml:space="preserve"> правоохранительных орг</w:t>
      </w:r>
      <w:r w:rsidR="00722070">
        <w:rPr>
          <w:sz w:val="28"/>
        </w:rPr>
        <w:t>а</w:t>
      </w:r>
      <w:r w:rsidR="00722070">
        <w:rPr>
          <w:sz w:val="28"/>
        </w:rPr>
        <w:t>нах</w:t>
      </w:r>
      <w:r>
        <w:rPr>
          <w:sz w:val="28"/>
        </w:rPr>
        <w:t xml:space="preserve">, </w:t>
      </w:r>
      <w:r w:rsidR="0048498E">
        <w:rPr>
          <w:sz w:val="28"/>
        </w:rPr>
        <w:t xml:space="preserve">автор </w:t>
      </w:r>
      <w:r>
        <w:rPr>
          <w:sz w:val="28"/>
        </w:rPr>
        <w:t>считает, что эксперт – это сведущее независимое и незаинтересова</w:t>
      </w:r>
      <w:r>
        <w:rPr>
          <w:sz w:val="28"/>
        </w:rPr>
        <w:t>н</w:t>
      </w:r>
      <w:r>
        <w:rPr>
          <w:sz w:val="28"/>
        </w:rPr>
        <w:t>ное в исходе дела лицо, обладающее специальными знаниями в отраслевой науке, технике, искусстве или ремесле, имеющее статус эксперта в Государс</w:t>
      </w:r>
      <w:r>
        <w:rPr>
          <w:sz w:val="28"/>
        </w:rPr>
        <w:t>т</w:t>
      </w:r>
      <w:r>
        <w:rPr>
          <w:sz w:val="28"/>
        </w:rPr>
        <w:t>венном и негосударственном</w:t>
      </w:r>
      <w:r w:rsidRPr="00711069">
        <w:rPr>
          <w:rStyle w:val="af1"/>
          <w:sz w:val="28"/>
          <w:szCs w:val="28"/>
        </w:rPr>
        <w:footnoteReference w:customMarkFollows="1" w:id="86"/>
        <w:t>1</w:t>
      </w:r>
      <w:r>
        <w:rPr>
          <w:sz w:val="28"/>
        </w:rPr>
        <w:t xml:space="preserve"> экспертном учреждении, назначенное в соотве</w:t>
      </w:r>
      <w:r>
        <w:rPr>
          <w:sz w:val="28"/>
        </w:rPr>
        <w:t>т</w:t>
      </w:r>
      <w:r>
        <w:rPr>
          <w:sz w:val="28"/>
        </w:rPr>
        <w:t>ствии с требованиями уголовно-процессуального закона следователем, дознав</w:t>
      </w:r>
      <w:r>
        <w:rPr>
          <w:sz w:val="28"/>
        </w:rPr>
        <w:t>а</w:t>
      </w:r>
      <w:r>
        <w:rPr>
          <w:sz w:val="28"/>
        </w:rPr>
        <w:t>телем, судом (судьей) осуществляющем производство по уголовному делу или судебного разбирательства, для проведения научно обоснованного исследов</w:t>
      </w:r>
      <w:r>
        <w:rPr>
          <w:sz w:val="28"/>
        </w:rPr>
        <w:t>а</w:t>
      </w:r>
      <w:r>
        <w:rPr>
          <w:sz w:val="28"/>
        </w:rPr>
        <w:t>ния и дачи заключения по возникшим вопросам, либо по вопросам, хотя и не поставленным в постановлении о назначении судебной экспертизы, но име</w:t>
      </w:r>
      <w:r>
        <w:rPr>
          <w:sz w:val="28"/>
        </w:rPr>
        <w:t>ю</w:t>
      </w:r>
      <w:r>
        <w:rPr>
          <w:sz w:val="28"/>
        </w:rPr>
        <w:t>щим отношение к предмету экспертного исследования.</w:t>
      </w:r>
    </w:p>
    <w:p w:rsidR="00012682" w:rsidRDefault="00722070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Автор </w:t>
      </w:r>
      <w:r w:rsidR="00012682">
        <w:rPr>
          <w:sz w:val="28"/>
        </w:rPr>
        <w:t>осознает, что данное определение громоздкое, но практика уголо</w:t>
      </w:r>
      <w:r w:rsidR="00012682">
        <w:rPr>
          <w:sz w:val="28"/>
        </w:rPr>
        <w:t>в</w:t>
      </w:r>
      <w:r w:rsidR="00012682">
        <w:rPr>
          <w:sz w:val="28"/>
        </w:rPr>
        <w:t>ного судопроизводства диктует именно такое определение. Оппоненты со ст</w:t>
      </w:r>
      <w:r w:rsidR="00012682">
        <w:rPr>
          <w:sz w:val="28"/>
        </w:rPr>
        <w:t>о</w:t>
      </w:r>
      <w:r w:rsidR="00012682">
        <w:rPr>
          <w:sz w:val="28"/>
        </w:rPr>
        <w:t>роны представителей уголовного процесса могут возразить, что надо ли в опр</w:t>
      </w:r>
      <w:r w:rsidR="00012682">
        <w:rPr>
          <w:sz w:val="28"/>
        </w:rPr>
        <w:t>е</w:t>
      </w:r>
      <w:r w:rsidR="00012682">
        <w:rPr>
          <w:sz w:val="28"/>
        </w:rPr>
        <w:t>делении понятия эксперта озвучивать слова «по вопросам, не поставленным в постановлении о назначении судебной экспертизы» высказывалось в заключ</w:t>
      </w:r>
      <w:r w:rsidR="00012682">
        <w:rPr>
          <w:sz w:val="28"/>
        </w:rPr>
        <w:t>е</w:t>
      </w:r>
      <w:r w:rsidR="00012682">
        <w:rPr>
          <w:sz w:val="28"/>
        </w:rPr>
        <w:t>нии эксперта?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К сожалению, в судебной и следственной практике встречаются случаи, когда при формулировке вопросов в постановлении о назначении судебной экспертизы не возможно прогнозировать о возможном появлении других в</w:t>
      </w:r>
      <w:r>
        <w:rPr>
          <w:sz w:val="28"/>
        </w:rPr>
        <w:t>о</w:t>
      </w:r>
      <w:r>
        <w:rPr>
          <w:sz w:val="28"/>
        </w:rPr>
        <w:t xml:space="preserve">просов в ходе проведения экспертного исследования на те вопросы, указанные </w:t>
      </w:r>
      <w:r>
        <w:rPr>
          <w:sz w:val="28"/>
        </w:rPr>
        <w:lastRenderedPageBreak/>
        <w:t>в постановлении о назначении судебной экспертизы</w:t>
      </w:r>
      <w:r w:rsidRPr="00711069">
        <w:rPr>
          <w:rStyle w:val="af1"/>
          <w:sz w:val="28"/>
          <w:szCs w:val="28"/>
        </w:rPr>
        <w:footnoteReference w:customMarkFollows="1" w:id="87"/>
        <w:t>1</w:t>
      </w:r>
      <w:r>
        <w:rPr>
          <w:sz w:val="28"/>
        </w:rPr>
        <w:t>. Счита</w:t>
      </w:r>
      <w:r w:rsidR="00722070">
        <w:rPr>
          <w:sz w:val="28"/>
        </w:rPr>
        <w:t>ю</w:t>
      </w:r>
      <w:r>
        <w:rPr>
          <w:sz w:val="28"/>
        </w:rPr>
        <w:t>, что такая де</w:t>
      </w:r>
      <w:r>
        <w:rPr>
          <w:sz w:val="28"/>
        </w:rPr>
        <w:t>я</w:t>
      </w:r>
      <w:r>
        <w:rPr>
          <w:sz w:val="28"/>
        </w:rPr>
        <w:t xml:space="preserve">тельность эксперта позволяет органу предварительного расследования, </w:t>
      </w:r>
      <w:r w:rsidR="00722070">
        <w:rPr>
          <w:sz w:val="28"/>
        </w:rPr>
        <w:t>с</w:t>
      </w:r>
      <w:r>
        <w:rPr>
          <w:sz w:val="28"/>
        </w:rPr>
        <w:t>у</w:t>
      </w:r>
      <w:r w:rsidR="00722070">
        <w:rPr>
          <w:sz w:val="28"/>
        </w:rPr>
        <w:t>ду</w:t>
      </w:r>
      <w:r>
        <w:rPr>
          <w:sz w:val="28"/>
        </w:rPr>
        <w:t xml:space="preserve"> (судье) получить дополнительную информацию, которая может быть доказ</w:t>
      </w:r>
      <w:r>
        <w:rPr>
          <w:sz w:val="28"/>
        </w:rPr>
        <w:t>а</w:t>
      </w:r>
      <w:r>
        <w:rPr>
          <w:sz w:val="28"/>
        </w:rPr>
        <w:t>тельством, либо ориентировать их на проведение дополнительных следстве</w:t>
      </w:r>
      <w:r>
        <w:rPr>
          <w:sz w:val="28"/>
        </w:rPr>
        <w:t>н</w:t>
      </w:r>
      <w:r>
        <w:rPr>
          <w:sz w:val="28"/>
        </w:rPr>
        <w:t>ных или иных процессуальных действий.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Также счита</w:t>
      </w:r>
      <w:r w:rsidR="00722070">
        <w:rPr>
          <w:sz w:val="28"/>
        </w:rPr>
        <w:t>ю</w:t>
      </w:r>
      <w:r>
        <w:rPr>
          <w:sz w:val="28"/>
        </w:rPr>
        <w:t>, что сведущие лица, обладающие специальными знаниями в отраслевой науке, технике, искусстве или ремесле, но не работающие в Гос</w:t>
      </w:r>
      <w:r>
        <w:rPr>
          <w:sz w:val="28"/>
        </w:rPr>
        <w:t>у</w:t>
      </w:r>
      <w:r>
        <w:rPr>
          <w:sz w:val="28"/>
        </w:rPr>
        <w:t>дарственном экспертном учреждении могут быть вовлечены в уголовный пр</w:t>
      </w:r>
      <w:r>
        <w:rPr>
          <w:sz w:val="28"/>
        </w:rPr>
        <w:t>о</w:t>
      </w:r>
      <w:r>
        <w:rPr>
          <w:sz w:val="28"/>
        </w:rPr>
        <w:t xml:space="preserve">цесс в качестве специалиста.   </w:t>
      </w:r>
    </w:p>
    <w:p w:rsidR="00012682" w:rsidRDefault="00722070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Автор </w:t>
      </w:r>
      <w:r w:rsidR="00012682">
        <w:rPr>
          <w:sz w:val="28"/>
        </w:rPr>
        <w:t>считает, что специалист-криминалист – это лицо, имеющее спец</w:t>
      </w:r>
      <w:r w:rsidR="00012682">
        <w:rPr>
          <w:sz w:val="28"/>
        </w:rPr>
        <w:t>и</w:t>
      </w:r>
      <w:r w:rsidR="00012682">
        <w:rPr>
          <w:sz w:val="28"/>
        </w:rPr>
        <w:t>альные криминалистические знания по применению технико-криминалистических, либо других научно-технических средств и методов п</w:t>
      </w:r>
      <w:r w:rsidR="00012682">
        <w:rPr>
          <w:sz w:val="28"/>
        </w:rPr>
        <w:t>о</w:t>
      </w:r>
      <w:r w:rsidR="00012682">
        <w:rPr>
          <w:sz w:val="28"/>
        </w:rPr>
        <w:t>иска, обнаружения, фиксации, изъятия следов преступления и их предвар</w:t>
      </w:r>
      <w:r w:rsidR="00012682">
        <w:rPr>
          <w:sz w:val="28"/>
        </w:rPr>
        <w:t>и</w:t>
      </w:r>
      <w:r w:rsidR="00012682">
        <w:rPr>
          <w:sz w:val="28"/>
        </w:rPr>
        <w:t>тельного, либо иного исследования, т.е. заключение специалиста.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Научно-обоснованный анализ положений ст. 57 УПК РФ позволяет</w:t>
      </w:r>
      <w:r w:rsidR="00722070">
        <w:rPr>
          <w:sz w:val="28"/>
        </w:rPr>
        <w:t xml:space="preserve"> авт</w:t>
      </w:r>
      <w:r w:rsidR="00722070">
        <w:rPr>
          <w:sz w:val="28"/>
        </w:rPr>
        <w:t>о</w:t>
      </w:r>
      <w:r w:rsidR="00722070">
        <w:rPr>
          <w:sz w:val="28"/>
        </w:rPr>
        <w:t xml:space="preserve">ру </w:t>
      </w:r>
      <w:r>
        <w:rPr>
          <w:sz w:val="28"/>
        </w:rPr>
        <w:t>сделать вывод о том, что статус эксперта лицо приобретает в связи с вынес</w:t>
      </w:r>
      <w:r>
        <w:rPr>
          <w:sz w:val="28"/>
        </w:rPr>
        <w:t>е</w:t>
      </w:r>
      <w:r>
        <w:rPr>
          <w:sz w:val="28"/>
        </w:rPr>
        <w:t>нием постановления субъектом расследования или определения суд (судьи) о назначении экспертизы по конкретному делу, если поручение провести иссл</w:t>
      </w:r>
      <w:r>
        <w:rPr>
          <w:sz w:val="28"/>
        </w:rPr>
        <w:t>е</w:t>
      </w:r>
      <w:r>
        <w:rPr>
          <w:sz w:val="28"/>
        </w:rPr>
        <w:t>дование дано ему непосредственно следователем (судом) или руководителем экспертного учреждения. Порядок назначения и производства экспертизы уст</w:t>
      </w:r>
      <w:r>
        <w:rPr>
          <w:sz w:val="28"/>
        </w:rPr>
        <w:t>а</w:t>
      </w:r>
      <w:r>
        <w:rPr>
          <w:sz w:val="28"/>
        </w:rPr>
        <w:t>новлен в главе 27 УПК РФ в ст. 195 где сказано, «судебная экспертиза произв</w:t>
      </w:r>
      <w:r>
        <w:rPr>
          <w:sz w:val="28"/>
        </w:rPr>
        <w:t>о</w:t>
      </w:r>
      <w:r>
        <w:rPr>
          <w:sz w:val="28"/>
        </w:rPr>
        <w:t xml:space="preserve">дится государственными судебными экспертами и иными экспертами из числа лиц, обладающих специальными знаниями». </w:t>
      </w:r>
    </w:p>
    <w:p w:rsidR="00012682" w:rsidRPr="00DA32B5" w:rsidRDefault="00012682" w:rsidP="00012682">
      <w:pPr>
        <w:pStyle w:val="31"/>
        <w:spacing w:line="360" w:lineRule="auto"/>
        <w:ind w:left="0" w:firstLine="708"/>
        <w:rPr>
          <w:sz w:val="28"/>
          <w:szCs w:val="28"/>
        </w:rPr>
      </w:pPr>
      <w:r w:rsidRPr="00DA32B5">
        <w:rPr>
          <w:sz w:val="28"/>
          <w:szCs w:val="28"/>
        </w:rPr>
        <w:t>Под иными экспертами</w:t>
      </w:r>
      <w:r w:rsidR="00722070">
        <w:rPr>
          <w:sz w:val="28"/>
          <w:szCs w:val="28"/>
        </w:rPr>
        <w:t xml:space="preserve"> автор</w:t>
      </w:r>
      <w:r w:rsidRPr="00DA32B5">
        <w:rPr>
          <w:sz w:val="28"/>
          <w:szCs w:val="28"/>
        </w:rPr>
        <w:t xml:space="preserve"> понимает -  это эксперты, работающие в альтернативных экспертных учреждениях, зарегистрированных в установле</w:t>
      </w:r>
      <w:r w:rsidRPr="00DA32B5">
        <w:rPr>
          <w:sz w:val="28"/>
          <w:szCs w:val="28"/>
        </w:rPr>
        <w:t>н</w:t>
      </w:r>
      <w:r w:rsidRPr="00DA32B5">
        <w:rPr>
          <w:sz w:val="28"/>
          <w:szCs w:val="28"/>
        </w:rPr>
        <w:t>ном законом порядке.</w:t>
      </w:r>
    </w:p>
    <w:p w:rsidR="00012682" w:rsidRPr="00DA32B5" w:rsidRDefault="00012682" w:rsidP="00012682">
      <w:pPr>
        <w:pStyle w:val="31"/>
        <w:spacing w:line="360" w:lineRule="auto"/>
        <w:ind w:left="0" w:firstLine="708"/>
        <w:rPr>
          <w:spacing w:val="8"/>
          <w:sz w:val="28"/>
          <w:szCs w:val="28"/>
        </w:rPr>
      </w:pPr>
      <w:r w:rsidRPr="00DA32B5">
        <w:rPr>
          <w:spacing w:val="10"/>
          <w:sz w:val="28"/>
          <w:szCs w:val="28"/>
        </w:rPr>
        <w:t xml:space="preserve">Правовое положение эксперта </w:t>
      </w:r>
      <w:r w:rsidRPr="00DA32B5">
        <w:rPr>
          <w:sz w:val="28"/>
          <w:szCs w:val="28"/>
        </w:rPr>
        <w:t>и порядок проведения экспертизы в г</w:t>
      </w:r>
      <w:r w:rsidRPr="00DA32B5">
        <w:rPr>
          <w:sz w:val="28"/>
          <w:szCs w:val="28"/>
        </w:rPr>
        <w:t>о</w:t>
      </w:r>
      <w:r w:rsidRPr="00DA32B5">
        <w:rPr>
          <w:sz w:val="28"/>
          <w:szCs w:val="28"/>
        </w:rPr>
        <w:t>сударственном судебно-эксперт</w:t>
      </w:r>
      <w:r w:rsidRPr="00DA32B5">
        <w:rPr>
          <w:sz w:val="28"/>
          <w:szCs w:val="28"/>
        </w:rPr>
        <w:softHyphen/>
      </w:r>
      <w:r w:rsidRPr="00DA32B5">
        <w:rPr>
          <w:spacing w:val="5"/>
          <w:sz w:val="28"/>
          <w:szCs w:val="28"/>
        </w:rPr>
        <w:t xml:space="preserve">ном учреждении регламентируется наряду с </w:t>
      </w:r>
      <w:r w:rsidRPr="00DA32B5">
        <w:rPr>
          <w:spacing w:val="5"/>
          <w:sz w:val="28"/>
          <w:szCs w:val="28"/>
        </w:rPr>
        <w:lastRenderedPageBreak/>
        <w:t>нормами настоящего Кодек</w:t>
      </w:r>
      <w:r w:rsidRPr="00DA32B5">
        <w:rPr>
          <w:spacing w:val="5"/>
          <w:sz w:val="28"/>
          <w:szCs w:val="28"/>
        </w:rPr>
        <w:softHyphen/>
      </w:r>
      <w:r w:rsidR="00722070">
        <w:rPr>
          <w:spacing w:val="5"/>
          <w:sz w:val="28"/>
          <w:szCs w:val="28"/>
        </w:rPr>
        <w:t>са</w:t>
      </w:r>
      <w:r w:rsidR="00722070">
        <w:rPr>
          <w:spacing w:val="2"/>
          <w:sz w:val="28"/>
          <w:szCs w:val="28"/>
        </w:rPr>
        <w:t>,</w:t>
      </w:r>
      <w:r w:rsidRPr="00DA32B5">
        <w:rPr>
          <w:spacing w:val="2"/>
          <w:sz w:val="28"/>
          <w:szCs w:val="28"/>
        </w:rPr>
        <w:t xml:space="preserve"> также Федеральным законом от 31 мая 2001 г. «О государственной су</w:t>
      </w:r>
      <w:r w:rsidRPr="00DA32B5">
        <w:rPr>
          <w:spacing w:val="2"/>
          <w:sz w:val="28"/>
          <w:szCs w:val="28"/>
        </w:rPr>
        <w:softHyphen/>
      </w:r>
      <w:r w:rsidRPr="00DA32B5">
        <w:rPr>
          <w:spacing w:val="15"/>
          <w:sz w:val="28"/>
          <w:szCs w:val="28"/>
        </w:rPr>
        <w:t>дебно-экспертной деятельности в Российской Ф</w:t>
      </w:r>
      <w:r w:rsidRPr="00DA32B5">
        <w:rPr>
          <w:spacing w:val="15"/>
          <w:sz w:val="28"/>
          <w:szCs w:val="28"/>
        </w:rPr>
        <w:t>е</w:t>
      </w:r>
      <w:r w:rsidRPr="00DA32B5">
        <w:rPr>
          <w:spacing w:val="15"/>
          <w:sz w:val="28"/>
          <w:szCs w:val="28"/>
        </w:rPr>
        <w:t xml:space="preserve">дерации». Наряду </w:t>
      </w:r>
      <w:r w:rsidRPr="00DA32B5">
        <w:rPr>
          <w:spacing w:val="8"/>
          <w:sz w:val="28"/>
          <w:szCs w:val="28"/>
        </w:rPr>
        <w:t>с правами,  перечисленными  в  ч.  4 комментируемой  статьи,  эксперт в соответствии с указанным Законом (ст. 17) имеет право ходатайство</w:t>
      </w:r>
      <w:r w:rsidRPr="00DA32B5">
        <w:rPr>
          <w:spacing w:val="8"/>
          <w:sz w:val="28"/>
          <w:szCs w:val="28"/>
        </w:rPr>
        <w:softHyphen/>
      </w:r>
      <w:r w:rsidRPr="00DA32B5">
        <w:rPr>
          <w:spacing w:val="4"/>
          <w:sz w:val="28"/>
          <w:szCs w:val="28"/>
        </w:rPr>
        <w:t>вать перед руководителем соответствующего судебно-экспертного учре</w:t>
      </w:r>
      <w:r w:rsidRPr="00DA32B5">
        <w:rPr>
          <w:spacing w:val="4"/>
          <w:sz w:val="28"/>
          <w:szCs w:val="28"/>
        </w:rPr>
        <w:softHyphen/>
      </w:r>
      <w:r w:rsidRPr="00DA32B5">
        <w:rPr>
          <w:spacing w:val="5"/>
          <w:sz w:val="28"/>
          <w:szCs w:val="28"/>
        </w:rPr>
        <w:t>ждения о привлечении к производству экспертизы других лиц, если это необходимо для проведения исследования и дачи заключения; делать подлежащие занесению в протокол следственного действия и суде</w:t>
      </w:r>
      <w:r w:rsidRPr="00DA32B5">
        <w:rPr>
          <w:spacing w:val="5"/>
          <w:sz w:val="28"/>
          <w:szCs w:val="28"/>
        </w:rPr>
        <w:t>б</w:t>
      </w:r>
      <w:r w:rsidRPr="00DA32B5">
        <w:rPr>
          <w:spacing w:val="5"/>
          <w:sz w:val="28"/>
          <w:szCs w:val="28"/>
        </w:rPr>
        <w:t>ного заседания заявления по поводу неправильного истолкования его заклю</w:t>
      </w:r>
      <w:r w:rsidRPr="00DA32B5">
        <w:rPr>
          <w:spacing w:val="5"/>
          <w:sz w:val="28"/>
          <w:szCs w:val="28"/>
        </w:rPr>
        <w:softHyphen/>
      </w:r>
      <w:r w:rsidRPr="00DA32B5">
        <w:rPr>
          <w:spacing w:val="8"/>
          <w:sz w:val="28"/>
          <w:szCs w:val="28"/>
        </w:rPr>
        <w:t>чения или показаний.</w:t>
      </w:r>
    </w:p>
    <w:p w:rsidR="00012682" w:rsidRPr="00DA32B5" w:rsidRDefault="00012682" w:rsidP="00012682">
      <w:pPr>
        <w:pStyle w:val="31"/>
        <w:spacing w:line="360" w:lineRule="auto"/>
        <w:ind w:left="0" w:firstLine="708"/>
        <w:rPr>
          <w:spacing w:val="8"/>
          <w:sz w:val="28"/>
          <w:szCs w:val="28"/>
        </w:rPr>
      </w:pPr>
      <w:r w:rsidRPr="00DA32B5">
        <w:rPr>
          <w:sz w:val="28"/>
          <w:szCs w:val="28"/>
        </w:rPr>
        <w:t xml:space="preserve"> Эксперт независим от должностных лиц и органов, производящих </w:t>
      </w:r>
      <w:r w:rsidRPr="00DA32B5">
        <w:rPr>
          <w:spacing w:val="3"/>
          <w:sz w:val="28"/>
          <w:szCs w:val="28"/>
        </w:rPr>
        <w:t>ра</w:t>
      </w:r>
      <w:r w:rsidRPr="00DA32B5">
        <w:rPr>
          <w:spacing w:val="3"/>
          <w:sz w:val="28"/>
          <w:szCs w:val="28"/>
        </w:rPr>
        <w:t>с</w:t>
      </w:r>
      <w:r w:rsidRPr="00DA32B5">
        <w:rPr>
          <w:spacing w:val="3"/>
          <w:sz w:val="28"/>
          <w:szCs w:val="28"/>
        </w:rPr>
        <w:t>следование по делу, а также суда. Не допускается воздействие на экс</w:t>
      </w:r>
      <w:r w:rsidRPr="00DA32B5">
        <w:rPr>
          <w:spacing w:val="3"/>
          <w:sz w:val="28"/>
          <w:szCs w:val="28"/>
        </w:rPr>
        <w:softHyphen/>
        <w:t xml:space="preserve">перта в целях получения заключения в пользу кого-либо из участников </w:t>
      </w:r>
      <w:r w:rsidRPr="00DA32B5">
        <w:rPr>
          <w:spacing w:val="2"/>
          <w:sz w:val="28"/>
          <w:szCs w:val="28"/>
        </w:rPr>
        <w:t>процесса со стороны суда, судей, органов дознания, дознавателей, следо</w:t>
      </w:r>
      <w:r w:rsidRPr="00DA32B5">
        <w:rPr>
          <w:spacing w:val="2"/>
          <w:sz w:val="28"/>
          <w:szCs w:val="28"/>
        </w:rPr>
        <w:softHyphen/>
      </w:r>
      <w:r w:rsidRPr="00DA32B5">
        <w:rPr>
          <w:spacing w:val="9"/>
          <w:sz w:val="28"/>
          <w:szCs w:val="28"/>
        </w:rPr>
        <w:t>вателей, прок</w:t>
      </w:r>
      <w:r w:rsidRPr="00DA32B5">
        <w:rPr>
          <w:spacing w:val="9"/>
          <w:sz w:val="28"/>
          <w:szCs w:val="28"/>
        </w:rPr>
        <w:t>у</w:t>
      </w:r>
      <w:r w:rsidRPr="00DA32B5">
        <w:rPr>
          <w:spacing w:val="9"/>
          <w:sz w:val="28"/>
          <w:szCs w:val="28"/>
        </w:rPr>
        <w:t>роров,</w:t>
      </w:r>
      <w:r>
        <w:rPr>
          <w:spacing w:val="9"/>
          <w:sz w:val="28"/>
          <w:szCs w:val="28"/>
        </w:rPr>
        <w:t xml:space="preserve"> защитников,</w:t>
      </w:r>
      <w:r w:rsidRPr="00DA32B5">
        <w:rPr>
          <w:spacing w:val="9"/>
          <w:sz w:val="28"/>
          <w:szCs w:val="28"/>
        </w:rPr>
        <w:t xml:space="preserve"> а также со стороны каких-либо государственных </w:t>
      </w:r>
      <w:r w:rsidRPr="00DA32B5">
        <w:rPr>
          <w:spacing w:val="8"/>
          <w:sz w:val="28"/>
          <w:szCs w:val="28"/>
        </w:rPr>
        <w:t>и общественных организаций, должностных лиц и граждан.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pacing w:val="-1"/>
          <w:sz w:val="28"/>
          <w:szCs w:val="28"/>
        </w:rPr>
      </w:pPr>
      <w:r w:rsidRPr="00DA32B5">
        <w:rPr>
          <w:color w:val="000000"/>
          <w:spacing w:val="1"/>
          <w:sz w:val="28"/>
          <w:szCs w:val="28"/>
        </w:rPr>
        <w:t>Администрация учреждения, где работает эксперт, не вправе вмешиват</w:t>
      </w:r>
      <w:r w:rsidRPr="00DA32B5">
        <w:rPr>
          <w:color w:val="000000"/>
          <w:spacing w:val="1"/>
          <w:sz w:val="28"/>
          <w:szCs w:val="28"/>
        </w:rPr>
        <w:t>ь</w:t>
      </w:r>
      <w:r w:rsidRPr="00DA32B5">
        <w:rPr>
          <w:color w:val="000000"/>
          <w:spacing w:val="1"/>
          <w:sz w:val="28"/>
          <w:szCs w:val="28"/>
        </w:rPr>
        <w:t xml:space="preserve">ся в ход </w:t>
      </w:r>
      <w:r w:rsidRPr="00DA32B5">
        <w:rPr>
          <w:color w:val="000000"/>
          <w:sz w:val="28"/>
          <w:szCs w:val="28"/>
        </w:rPr>
        <w:t xml:space="preserve">экспертного исследования и давать эксперту указания, предрешающие содержание </w:t>
      </w:r>
      <w:r w:rsidRPr="00DA32B5">
        <w:rPr>
          <w:color w:val="000000"/>
          <w:spacing w:val="1"/>
          <w:sz w:val="28"/>
          <w:szCs w:val="28"/>
        </w:rPr>
        <w:t xml:space="preserve">выводов по конкретной </w:t>
      </w:r>
      <w:r>
        <w:rPr>
          <w:color w:val="000000"/>
          <w:spacing w:val="1"/>
          <w:sz w:val="28"/>
          <w:szCs w:val="28"/>
        </w:rPr>
        <w:t>судебной экспертизе</w:t>
      </w:r>
      <w:r w:rsidRPr="00DA32B5">
        <w:rPr>
          <w:color w:val="000000"/>
          <w:spacing w:val="1"/>
          <w:sz w:val="28"/>
          <w:szCs w:val="28"/>
        </w:rPr>
        <w:t xml:space="preserve"> (ст. 14 ФЗ "О гос</w:t>
      </w:r>
      <w:r w:rsidRPr="00DA32B5">
        <w:rPr>
          <w:color w:val="000000"/>
          <w:spacing w:val="1"/>
          <w:sz w:val="28"/>
          <w:szCs w:val="28"/>
        </w:rPr>
        <w:t>у</w:t>
      </w:r>
      <w:r w:rsidRPr="00DA32B5">
        <w:rPr>
          <w:color w:val="000000"/>
          <w:spacing w:val="1"/>
          <w:sz w:val="28"/>
          <w:szCs w:val="28"/>
        </w:rPr>
        <w:t xml:space="preserve">дарственной судебно-экспертной </w:t>
      </w:r>
      <w:r w:rsidRPr="00DA32B5">
        <w:rPr>
          <w:color w:val="000000"/>
          <w:spacing w:val="-1"/>
          <w:sz w:val="28"/>
          <w:szCs w:val="28"/>
        </w:rPr>
        <w:t>деятельности в Российской Федерации" от 31 мая 2001 г. (далее: ФЗ о СЭД).</w:t>
      </w:r>
    </w:p>
    <w:p w:rsidR="00012682" w:rsidRDefault="00012682" w:rsidP="00012682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A94D95">
        <w:rPr>
          <w:color w:val="000000"/>
          <w:spacing w:val="1"/>
          <w:sz w:val="28"/>
          <w:szCs w:val="28"/>
        </w:rPr>
        <w:t>Новым является право эксперта ходатайствовать о привлечении к про</w:t>
      </w:r>
      <w:r w:rsidRPr="00A94D95">
        <w:rPr>
          <w:color w:val="000000"/>
          <w:spacing w:val="1"/>
          <w:sz w:val="28"/>
          <w:szCs w:val="28"/>
        </w:rPr>
        <w:softHyphen/>
        <w:t>изводству экспертизы других экспертов. Потребность воспользоваться та</w:t>
      </w:r>
      <w:r w:rsidRPr="00A94D95">
        <w:rPr>
          <w:color w:val="000000"/>
          <w:spacing w:val="1"/>
          <w:sz w:val="28"/>
          <w:szCs w:val="28"/>
        </w:rPr>
        <w:softHyphen/>
      </w:r>
      <w:r w:rsidRPr="00A94D95">
        <w:rPr>
          <w:color w:val="000000"/>
          <w:spacing w:val="-1"/>
          <w:sz w:val="28"/>
          <w:szCs w:val="28"/>
        </w:rPr>
        <w:t xml:space="preserve">ким правом возникает в основном у экспертов при производстве экспертизы </w:t>
      </w:r>
      <w:r w:rsidRPr="00A94D95">
        <w:rPr>
          <w:color w:val="000000"/>
          <w:spacing w:val="2"/>
          <w:sz w:val="28"/>
          <w:szCs w:val="28"/>
        </w:rPr>
        <w:t>вне экспертного учреждения в случае большого объема исследования, ис</w:t>
      </w:r>
      <w:r w:rsidRPr="00A94D95">
        <w:rPr>
          <w:color w:val="000000"/>
          <w:spacing w:val="2"/>
          <w:sz w:val="28"/>
          <w:szCs w:val="28"/>
        </w:rPr>
        <w:softHyphen/>
      </w:r>
      <w:r w:rsidRPr="00A94D95">
        <w:rPr>
          <w:color w:val="000000"/>
          <w:sz w:val="28"/>
          <w:szCs w:val="28"/>
        </w:rPr>
        <w:t>пользования аппаратуры, которой нет в распоряжении эксперта, а также в сл</w:t>
      </w:r>
      <w:r w:rsidRPr="00A94D95">
        <w:rPr>
          <w:color w:val="000000"/>
          <w:sz w:val="28"/>
          <w:szCs w:val="28"/>
        </w:rPr>
        <w:t>у</w:t>
      </w:r>
      <w:r w:rsidRPr="00A94D95">
        <w:rPr>
          <w:color w:val="000000"/>
          <w:sz w:val="28"/>
          <w:szCs w:val="28"/>
        </w:rPr>
        <w:t xml:space="preserve">чае, если, по мнению эксперта, для ответов на поставленные вопросы </w:t>
      </w:r>
      <w:r w:rsidRPr="00A94D95">
        <w:rPr>
          <w:color w:val="000000"/>
          <w:spacing w:val="1"/>
          <w:sz w:val="28"/>
          <w:szCs w:val="28"/>
        </w:rPr>
        <w:t xml:space="preserve">требуется проведения комплексной экспертизы с привлечением экспертов </w:t>
      </w:r>
      <w:r w:rsidRPr="00A94D95">
        <w:rPr>
          <w:color w:val="000000"/>
          <w:sz w:val="28"/>
          <w:szCs w:val="28"/>
        </w:rPr>
        <w:t>других спец</w:t>
      </w:r>
      <w:r w:rsidRPr="00A94D95">
        <w:rPr>
          <w:color w:val="000000"/>
          <w:sz w:val="28"/>
          <w:szCs w:val="28"/>
        </w:rPr>
        <w:t>и</w:t>
      </w:r>
      <w:r w:rsidRPr="00A94D95">
        <w:rPr>
          <w:color w:val="000000"/>
          <w:sz w:val="28"/>
          <w:szCs w:val="28"/>
        </w:rPr>
        <w:t>альностей.</w:t>
      </w:r>
    </w:p>
    <w:p w:rsidR="00012682" w:rsidRDefault="00012682" w:rsidP="00012682">
      <w:pPr>
        <w:shd w:val="clear" w:color="auto" w:fill="FFFFFF"/>
        <w:spacing w:line="360" w:lineRule="auto"/>
        <w:ind w:right="7" w:firstLine="720"/>
        <w:jc w:val="both"/>
        <w:rPr>
          <w:color w:val="000000"/>
          <w:spacing w:val="-3"/>
          <w:sz w:val="28"/>
          <w:szCs w:val="28"/>
        </w:rPr>
      </w:pPr>
      <w:r w:rsidRPr="00A94D95">
        <w:rPr>
          <w:color w:val="000000"/>
          <w:spacing w:val="-2"/>
          <w:sz w:val="28"/>
          <w:szCs w:val="28"/>
        </w:rPr>
        <w:lastRenderedPageBreak/>
        <w:t>С разрешения дознавателя, следователя, суда эксперт впра</w:t>
      </w:r>
      <w:r w:rsidRPr="00A94D95">
        <w:rPr>
          <w:color w:val="000000"/>
          <w:spacing w:val="-2"/>
          <w:sz w:val="28"/>
          <w:szCs w:val="28"/>
        </w:rPr>
        <w:softHyphen/>
      </w:r>
      <w:r w:rsidRPr="00A94D95">
        <w:rPr>
          <w:color w:val="000000"/>
          <w:spacing w:val="-3"/>
          <w:sz w:val="28"/>
          <w:szCs w:val="28"/>
        </w:rPr>
        <w:t>ве участвовать в производстве следственных действий и задавать вопросы, от</w:t>
      </w:r>
      <w:r w:rsidRPr="00A94D95">
        <w:rPr>
          <w:color w:val="000000"/>
          <w:spacing w:val="-3"/>
          <w:sz w:val="28"/>
          <w:szCs w:val="28"/>
        </w:rPr>
        <w:softHyphen/>
      </w:r>
      <w:r w:rsidRPr="00A94D95">
        <w:rPr>
          <w:color w:val="000000"/>
          <w:spacing w:val="-2"/>
          <w:sz w:val="28"/>
          <w:szCs w:val="28"/>
        </w:rPr>
        <w:t>носящиеся к предм</w:t>
      </w:r>
      <w:r w:rsidRPr="00A94D95">
        <w:rPr>
          <w:color w:val="000000"/>
          <w:spacing w:val="-2"/>
          <w:sz w:val="28"/>
          <w:szCs w:val="28"/>
        </w:rPr>
        <w:t>е</w:t>
      </w:r>
      <w:r w:rsidRPr="00A94D95">
        <w:rPr>
          <w:color w:val="000000"/>
          <w:spacing w:val="-2"/>
          <w:sz w:val="28"/>
          <w:szCs w:val="28"/>
        </w:rPr>
        <w:t xml:space="preserve">ту экспертизы. В ранее действовавшем УПК </w:t>
      </w:r>
      <w:r>
        <w:rPr>
          <w:color w:val="000000"/>
          <w:spacing w:val="-2"/>
          <w:sz w:val="28"/>
          <w:szCs w:val="28"/>
        </w:rPr>
        <w:t>говор</w:t>
      </w:r>
      <w:r w:rsidRPr="00A94D95">
        <w:rPr>
          <w:color w:val="000000"/>
          <w:spacing w:val="-2"/>
          <w:sz w:val="28"/>
          <w:szCs w:val="28"/>
        </w:rPr>
        <w:t>илось о праве эксперта пр</w:t>
      </w:r>
      <w:r w:rsidRPr="00A94D95">
        <w:rPr>
          <w:color w:val="000000"/>
          <w:spacing w:val="-2"/>
          <w:sz w:val="28"/>
          <w:szCs w:val="28"/>
        </w:rPr>
        <w:t>и</w:t>
      </w:r>
      <w:r w:rsidRPr="00A94D95">
        <w:rPr>
          <w:color w:val="000000"/>
          <w:spacing w:val="-2"/>
          <w:sz w:val="28"/>
          <w:szCs w:val="28"/>
        </w:rPr>
        <w:t xml:space="preserve">сутствовать при производстве следственных действий, что </w:t>
      </w:r>
      <w:r w:rsidRPr="00A94D95">
        <w:rPr>
          <w:color w:val="000000"/>
          <w:spacing w:val="-3"/>
          <w:sz w:val="28"/>
          <w:szCs w:val="28"/>
        </w:rPr>
        <w:t>не соответствовало его фактическому статусу.</w:t>
      </w:r>
    </w:p>
    <w:p w:rsidR="00012682" w:rsidRDefault="00012682" w:rsidP="00012682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A94D95">
        <w:rPr>
          <w:color w:val="000000"/>
          <w:sz w:val="28"/>
          <w:szCs w:val="28"/>
        </w:rPr>
        <w:t>Но и в настоящее время эксперт по общепринятому правилу для участ</w:t>
      </w:r>
      <w:r w:rsidRPr="00A94D95">
        <w:rPr>
          <w:color w:val="000000"/>
          <w:sz w:val="28"/>
          <w:szCs w:val="28"/>
        </w:rPr>
        <w:softHyphen/>
        <w:t>ников следственного действия</w:t>
      </w:r>
      <w:r>
        <w:rPr>
          <w:color w:val="000000"/>
          <w:sz w:val="28"/>
          <w:szCs w:val="28"/>
        </w:rPr>
        <w:t>,</w:t>
      </w:r>
      <w:r w:rsidRPr="00A94D95">
        <w:rPr>
          <w:color w:val="000000"/>
          <w:sz w:val="28"/>
          <w:szCs w:val="28"/>
        </w:rPr>
        <w:t xml:space="preserve"> вопросы другим участникам следственного де</w:t>
      </w:r>
      <w:r w:rsidRPr="00A94D95">
        <w:rPr>
          <w:color w:val="000000"/>
          <w:sz w:val="28"/>
          <w:szCs w:val="28"/>
        </w:rPr>
        <w:t>й</w:t>
      </w:r>
      <w:r w:rsidRPr="00A94D95">
        <w:rPr>
          <w:color w:val="000000"/>
          <w:sz w:val="28"/>
          <w:szCs w:val="28"/>
        </w:rPr>
        <w:t>ствия должен задавать лишь через следователя. Кроме того, эксперт как учас</w:t>
      </w:r>
      <w:r w:rsidRPr="00A94D95">
        <w:rPr>
          <w:color w:val="000000"/>
          <w:sz w:val="28"/>
          <w:szCs w:val="28"/>
        </w:rPr>
        <w:t>т</w:t>
      </w:r>
      <w:r w:rsidRPr="00A94D95">
        <w:rPr>
          <w:color w:val="000000"/>
          <w:sz w:val="28"/>
          <w:szCs w:val="28"/>
        </w:rPr>
        <w:t>ник следственного действия</w:t>
      </w:r>
      <w:r>
        <w:rPr>
          <w:color w:val="000000"/>
          <w:sz w:val="28"/>
          <w:szCs w:val="28"/>
        </w:rPr>
        <w:t>,</w:t>
      </w:r>
      <w:r w:rsidRPr="00A94D95">
        <w:rPr>
          <w:color w:val="000000"/>
          <w:sz w:val="28"/>
          <w:szCs w:val="28"/>
        </w:rPr>
        <w:t xml:space="preserve"> вправе знакомиться с протоколом следст</w:t>
      </w:r>
      <w:r w:rsidRPr="00A94D95">
        <w:rPr>
          <w:color w:val="000000"/>
          <w:sz w:val="28"/>
          <w:szCs w:val="28"/>
        </w:rPr>
        <w:softHyphen/>
        <w:t>венного действия и делать замечания, подлежащие занесению в него.</w:t>
      </w:r>
    </w:p>
    <w:p w:rsidR="00012682" w:rsidRDefault="00012682" w:rsidP="00012682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A94D95">
        <w:rPr>
          <w:color w:val="000000"/>
          <w:spacing w:val="2"/>
          <w:sz w:val="28"/>
          <w:szCs w:val="28"/>
        </w:rPr>
        <w:t>Чаще всего у эксперта возникает необходимость участвовать в допро</w:t>
      </w:r>
      <w:r w:rsidRPr="00A94D95">
        <w:rPr>
          <w:color w:val="000000"/>
          <w:spacing w:val="2"/>
          <w:sz w:val="28"/>
          <w:szCs w:val="28"/>
        </w:rPr>
        <w:softHyphen/>
      </w:r>
      <w:r w:rsidRPr="00A94D95">
        <w:rPr>
          <w:color w:val="000000"/>
          <w:spacing w:val="1"/>
          <w:sz w:val="28"/>
          <w:szCs w:val="28"/>
        </w:rPr>
        <w:t>сах, следственном эксперименте, осмотрах, дополнительных осмотрах мес</w:t>
      </w:r>
      <w:r w:rsidRPr="00A94D95">
        <w:rPr>
          <w:color w:val="000000"/>
          <w:spacing w:val="1"/>
          <w:sz w:val="28"/>
          <w:szCs w:val="28"/>
        </w:rPr>
        <w:softHyphen/>
        <w:t>та пр</w:t>
      </w:r>
      <w:r w:rsidRPr="00A94D95">
        <w:rPr>
          <w:color w:val="000000"/>
          <w:spacing w:val="1"/>
          <w:sz w:val="28"/>
          <w:szCs w:val="28"/>
        </w:rPr>
        <w:t>о</w:t>
      </w:r>
      <w:r w:rsidRPr="00A94D95">
        <w:rPr>
          <w:color w:val="000000"/>
          <w:spacing w:val="1"/>
          <w:sz w:val="28"/>
          <w:szCs w:val="28"/>
        </w:rPr>
        <w:t>исшествия, вещественных доказательств, получении образцов для сравнител</w:t>
      </w:r>
      <w:r w:rsidRPr="00A94D95">
        <w:rPr>
          <w:color w:val="000000"/>
          <w:spacing w:val="1"/>
          <w:sz w:val="28"/>
          <w:szCs w:val="28"/>
        </w:rPr>
        <w:t>ь</w:t>
      </w:r>
      <w:r w:rsidRPr="00A94D95">
        <w:rPr>
          <w:color w:val="000000"/>
          <w:spacing w:val="1"/>
          <w:sz w:val="28"/>
          <w:szCs w:val="28"/>
        </w:rPr>
        <w:t>ного исследования (например, образцов почерка). Нередко экс</w:t>
      </w:r>
      <w:r w:rsidRPr="00A94D95">
        <w:rPr>
          <w:color w:val="000000"/>
          <w:spacing w:val="1"/>
          <w:sz w:val="28"/>
          <w:szCs w:val="28"/>
        </w:rPr>
        <w:softHyphen/>
      </w:r>
      <w:r w:rsidRPr="00A94D95">
        <w:rPr>
          <w:color w:val="000000"/>
          <w:sz w:val="28"/>
          <w:szCs w:val="28"/>
        </w:rPr>
        <w:t>перт ходатайс</w:t>
      </w:r>
      <w:r w:rsidRPr="00A94D95">
        <w:rPr>
          <w:color w:val="000000"/>
          <w:sz w:val="28"/>
          <w:szCs w:val="28"/>
        </w:rPr>
        <w:t>т</w:t>
      </w:r>
      <w:r w:rsidRPr="00A94D95">
        <w:rPr>
          <w:color w:val="000000"/>
          <w:sz w:val="28"/>
          <w:szCs w:val="28"/>
        </w:rPr>
        <w:t>вует о проведении следственного действия и просит следователя разрешить ему участвовать в нем.</w:t>
      </w:r>
    </w:p>
    <w:p w:rsidR="00012682" w:rsidRDefault="00012682" w:rsidP="00012682">
      <w:pPr>
        <w:shd w:val="clear" w:color="auto" w:fill="FFFFFF"/>
        <w:spacing w:line="360" w:lineRule="auto"/>
        <w:ind w:right="7"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уголовно-процессуальном законодательстве н</w:t>
      </w:r>
      <w:r w:rsidRPr="00A94D95">
        <w:rPr>
          <w:color w:val="000000"/>
          <w:spacing w:val="-1"/>
          <w:sz w:val="28"/>
          <w:szCs w:val="28"/>
        </w:rPr>
        <w:t>овой яв</w:t>
      </w:r>
      <w:r w:rsidRPr="00A94D95">
        <w:rPr>
          <w:color w:val="000000"/>
          <w:spacing w:val="-1"/>
          <w:sz w:val="28"/>
          <w:szCs w:val="28"/>
        </w:rPr>
        <w:softHyphen/>
      </w:r>
      <w:r w:rsidRPr="00A94D95">
        <w:rPr>
          <w:color w:val="000000"/>
          <w:sz w:val="28"/>
          <w:szCs w:val="28"/>
        </w:rPr>
        <w:t>ляется норма о праве эксперта в пределах своей компетенции давать заклю</w:t>
      </w:r>
      <w:r w:rsidRPr="00A94D95">
        <w:rPr>
          <w:color w:val="000000"/>
          <w:sz w:val="28"/>
          <w:szCs w:val="28"/>
        </w:rPr>
        <w:softHyphen/>
      </w:r>
      <w:r w:rsidRPr="00A94D95">
        <w:rPr>
          <w:color w:val="000000"/>
          <w:spacing w:val="2"/>
          <w:sz w:val="28"/>
          <w:szCs w:val="28"/>
        </w:rPr>
        <w:t>чение и по вопр</w:t>
      </w:r>
      <w:r w:rsidRPr="00A94D95">
        <w:rPr>
          <w:color w:val="000000"/>
          <w:spacing w:val="2"/>
          <w:sz w:val="28"/>
          <w:szCs w:val="28"/>
        </w:rPr>
        <w:t>о</w:t>
      </w:r>
      <w:r w:rsidRPr="00A94D95">
        <w:rPr>
          <w:color w:val="000000"/>
          <w:spacing w:val="2"/>
          <w:sz w:val="28"/>
          <w:szCs w:val="28"/>
        </w:rPr>
        <w:t>сам, хотя и не поставленным в постановлении о назначе</w:t>
      </w:r>
      <w:r w:rsidRPr="00A94D95">
        <w:rPr>
          <w:color w:val="000000"/>
          <w:spacing w:val="2"/>
          <w:sz w:val="28"/>
          <w:szCs w:val="28"/>
        </w:rPr>
        <w:softHyphen/>
      </w:r>
      <w:r w:rsidRPr="00A94D95">
        <w:rPr>
          <w:color w:val="000000"/>
          <w:sz w:val="28"/>
          <w:szCs w:val="28"/>
        </w:rPr>
        <w:t>нии экспертизы, но имеющим отношение к конкретному предмету эксперт</w:t>
      </w:r>
      <w:r w:rsidRPr="00A94D95">
        <w:rPr>
          <w:color w:val="000000"/>
          <w:sz w:val="28"/>
          <w:szCs w:val="28"/>
        </w:rPr>
        <w:softHyphen/>
        <w:t>ного исследования. П</w:t>
      </w:r>
      <w:r w:rsidRPr="00A94D95">
        <w:rPr>
          <w:color w:val="000000"/>
          <w:sz w:val="28"/>
          <w:szCs w:val="28"/>
        </w:rPr>
        <w:t>о</w:t>
      </w:r>
      <w:r w:rsidRPr="00A94D95">
        <w:rPr>
          <w:color w:val="000000"/>
          <w:sz w:val="28"/>
          <w:szCs w:val="28"/>
        </w:rPr>
        <w:t xml:space="preserve">явление этой нормы отражает то, что сложилось на </w:t>
      </w:r>
      <w:r w:rsidRPr="00A94D95">
        <w:rPr>
          <w:color w:val="000000"/>
          <w:spacing w:val="2"/>
          <w:sz w:val="28"/>
          <w:szCs w:val="28"/>
        </w:rPr>
        <w:t xml:space="preserve">практике. В этих случаях заключение эксперта становится более полным, </w:t>
      </w:r>
      <w:r w:rsidRPr="00A94D95">
        <w:rPr>
          <w:color w:val="000000"/>
          <w:spacing w:val="1"/>
          <w:sz w:val="28"/>
          <w:szCs w:val="28"/>
        </w:rPr>
        <w:t>отпадает необходимость в н</w:t>
      </w:r>
      <w:r w:rsidRPr="00A94D95">
        <w:rPr>
          <w:color w:val="000000"/>
          <w:spacing w:val="1"/>
          <w:sz w:val="28"/>
          <w:szCs w:val="28"/>
        </w:rPr>
        <w:t>а</w:t>
      </w:r>
      <w:r w:rsidRPr="00A94D95">
        <w:rPr>
          <w:color w:val="000000"/>
          <w:spacing w:val="1"/>
          <w:sz w:val="28"/>
          <w:szCs w:val="28"/>
        </w:rPr>
        <w:t>значении дополнительной экспертизы.</w:t>
      </w:r>
    </w:p>
    <w:p w:rsidR="00012682" w:rsidRDefault="00012682" w:rsidP="00012682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A94D95">
        <w:rPr>
          <w:color w:val="000000"/>
          <w:sz w:val="28"/>
          <w:szCs w:val="28"/>
        </w:rPr>
        <w:t>Эксперт вправе приносить жалобы на действия дознавателя, следо</w:t>
      </w:r>
      <w:r w:rsidRPr="00A94D95">
        <w:rPr>
          <w:color w:val="000000"/>
          <w:sz w:val="28"/>
          <w:szCs w:val="28"/>
        </w:rPr>
        <w:softHyphen/>
      </w:r>
      <w:r w:rsidRPr="00A94D95">
        <w:rPr>
          <w:color w:val="000000"/>
          <w:spacing w:val="1"/>
          <w:sz w:val="28"/>
          <w:szCs w:val="28"/>
        </w:rPr>
        <w:t>вателя, суда, ограничивающие его права. Это означает, что ес</w:t>
      </w:r>
      <w:r w:rsidRPr="00A94D95">
        <w:rPr>
          <w:color w:val="000000"/>
          <w:spacing w:val="1"/>
          <w:sz w:val="28"/>
          <w:szCs w:val="28"/>
        </w:rPr>
        <w:softHyphen/>
      </w:r>
      <w:r w:rsidRPr="00A94D95">
        <w:rPr>
          <w:color w:val="000000"/>
          <w:sz w:val="28"/>
          <w:szCs w:val="28"/>
        </w:rPr>
        <w:t>ли субъект, назначивший экспертизу, не обеспечил реализацию экспертом предоставленных ему прав, то он вправе обжаловать соответствующее ре</w:t>
      </w:r>
      <w:r w:rsidRPr="00A94D95">
        <w:rPr>
          <w:color w:val="000000"/>
          <w:sz w:val="28"/>
          <w:szCs w:val="28"/>
        </w:rPr>
        <w:softHyphen/>
        <w:t>шение, например, об отказе ознак</w:t>
      </w:r>
      <w:r w:rsidRPr="00A94D95">
        <w:rPr>
          <w:color w:val="000000"/>
          <w:sz w:val="28"/>
          <w:szCs w:val="28"/>
        </w:rPr>
        <w:t>о</w:t>
      </w:r>
      <w:r w:rsidRPr="00A94D95">
        <w:rPr>
          <w:color w:val="000000"/>
          <w:sz w:val="28"/>
          <w:szCs w:val="28"/>
        </w:rPr>
        <w:t>мить эксперта с дополнительными мате</w:t>
      </w:r>
      <w:r w:rsidRPr="00A94D95">
        <w:rPr>
          <w:color w:val="000000"/>
          <w:sz w:val="28"/>
          <w:szCs w:val="28"/>
        </w:rPr>
        <w:softHyphen/>
        <w:t>риалами дела, предоставлении дополн</w:t>
      </w:r>
      <w:r w:rsidRPr="00A94D95">
        <w:rPr>
          <w:color w:val="000000"/>
          <w:sz w:val="28"/>
          <w:szCs w:val="28"/>
        </w:rPr>
        <w:t>и</w:t>
      </w:r>
      <w:r w:rsidRPr="00A94D95">
        <w:rPr>
          <w:color w:val="000000"/>
          <w:sz w:val="28"/>
          <w:szCs w:val="28"/>
        </w:rPr>
        <w:t>тельных материалов, привлечении к производству экспертизы других экспе</w:t>
      </w:r>
      <w:r w:rsidRPr="00A94D95">
        <w:rPr>
          <w:color w:val="000000"/>
          <w:sz w:val="28"/>
          <w:szCs w:val="28"/>
        </w:rPr>
        <w:t>р</w:t>
      </w:r>
      <w:r w:rsidRPr="00A94D95">
        <w:rPr>
          <w:color w:val="000000"/>
          <w:sz w:val="28"/>
          <w:szCs w:val="28"/>
        </w:rPr>
        <w:t>тов.</w:t>
      </w:r>
    </w:p>
    <w:p w:rsidR="00012682" w:rsidRDefault="00012682" w:rsidP="00012682">
      <w:pPr>
        <w:shd w:val="clear" w:color="auto" w:fill="FFFFFF"/>
        <w:spacing w:line="360" w:lineRule="auto"/>
        <w:ind w:right="7" w:firstLine="7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Право эксперта отказаться от дачи заключения по вопросам, выходящим за пределы специальных знаний предполагает наличие одной из </w:t>
      </w:r>
      <w:r w:rsidRPr="00A94D95">
        <w:rPr>
          <w:color w:val="000000"/>
          <w:spacing w:val="-3"/>
          <w:sz w:val="28"/>
          <w:szCs w:val="28"/>
        </w:rPr>
        <w:t>двух ситуаций для ответов на поставленные вопросы: а) не требуется спе</w:t>
      </w:r>
      <w:r w:rsidRPr="00A94D95">
        <w:rPr>
          <w:color w:val="000000"/>
          <w:spacing w:val="-3"/>
          <w:sz w:val="28"/>
          <w:szCs w:val="28"/>
        </w:rPr>
        <w:softHyphen/>
        <w:t>циальных знаний</w:t>
      </w:r>
      <w:r>
        <w:rPr>
          <w:color w:val="000000"/>
          <w:spacing w:val="-3"/>
          <w:sz w:val="28"/>
          <w:szCs w:val="28"/>
        </w:rPr>
        <w:t>, либо недостаточны специальные знания для ответа на поставленные вопросы</w:t>
      </w:r>
      <w:r w:rsidRPr="00A94D95">
        <w:rPr>
          <w:color w:val="000000"/>
          <w:spacing w:val="-3"/>
          <w:sz w:val="28"/>
          <w:szCs w:val="28"/>
        </w:rPr>
        <w:t>; б) нео</w:t>
      </w:r>
      <w:r w:rsidRPr="00A94D95">
        <w:rPr>
          <w:color w:val="000000"/>
          <w:spacing w:val="-3"/>
          <w:sz w:val="28"/>
          <w:szCs w:val="28"/>
        </w:rPr>
        <w:t>б</w:t>
      </w:r>
      <w:r w:rsidRPr="00A94D95">
        <w:rPr>
          <w:color w:val="000000"/>
          <w:spacing w:val="-3"/>
          <w:sz w:val="28"/>
          <w:szCs w:val="28"/>
        </w:rPr>
        <w:t>ходимы специальные знания, выходящие за пре</w:t>
      </w:r>
      <w:r w:rsidRPr="00A94D95">
        <w:rPr>
          <w:color w:val="000000"/>
          <w:spacing w:val="-3"/>
          <w:sz w:val="28"/>
          <w:szCs w:val="28"/>
        </w:rPr>
        <w:softHyphen/>
        <w:t>делы профессиональных знаний эксперта.</w:t>
      </w:r>
    </w:p>
    <w:p w:rsidR="00012682" w:rsidRDefault="00012682" w:rsidP="00012682">
      <w:pPr>
        <w:shd w:val="clear" w:color="auto" w:fill="FFFFFF"/>
        <w:spacing w:line="360" w:lineRule="auto"/>
        <w:ind w:left="22" w:right="22" w:firstLine="698"/>
        <w:jc w:val="both"/>
        <w:rPr>
          <w:color w:val="000000"/>
          <w:spacing w:val="-3"/>
          <w:sz w:val="28"/>
          <w:szCs w:val="28"/>
        </w:rPr>
      </w:pPr>
      <w:r w:rsidRPr="00A94D95">
        <w:rPr>
          <w:color w:val="000000"/>
          <w:spacing w:val="-1"/>
          <w:sz w:val="28"/>
          <w:szCs w:val="28"/>
        </w:rPr>
        <w:t xml:space="preserve">Представляется, что отказаться от дачи заключения на том основании, что представленные ему материалы недостаточны для дачи заключения </w:t>
      </w:r>
      <w:r w:rsidRPr="00A94D95">
        <w:rPr>
          <w:color w:val="000000"/>
          <w:spacing w:val="-2"/>
          <w:sz w:val="28"/>
          <w:szCs w:val="28"/>
        </w:rPr>
        <w:t>эксперт вправе лишь в случае, если следователь не удовлетворит ходатай</w:t>
      </w:r>
      <w:r w:rsidRPr="00A94D95">
        <w:rPr>
          <w:color w:val="000000"/>
          <w:spacing w:val="-2"/>
          <w:sz w:val="28"/>
          <w:szCs w:val="28"/>
        </w:rPr>
        <w:softHyphen/>
      </w:r>
      <w:r w:rsidRPr="00A94D95">
        <w:rPr>
          <w:color w:val="000000"/>
          <w:spacing w:val="-3"/>
          <w:sz w:val="28"/>
          <w:szCs w:val="28"/>
        </w:rPr>
        <w:t>ство эксперта о предоставлении дополнительных материалов.</w:t>
      </w:r>
    </w:p>
    <w:p w:rsidR="00012682" w:rsidRDefault="00012682" w:rsidP="00012682">
      <w:pPr>
        <w:shd w:val="clear" w:color="auto" w:fill="FFFFFF"/>
        <w:spacing w:line="360" w:lineRule="auto"/>
        <w:ind w:left="22" w:right="22" w:firstLine="698"/>
        <w:jc w:val="both"/>
        <w:rPr>
          <w:color w:val="000000"/>
          <w:spacing w:val="-3"/>
          <w:sz w:val="28"/>
          <w:szCs w:val="28"/>
        </w:rPr>
      </w:pPr>
      <w:r w:rsidRPr="00A94D95">
        <w:rPr>
          <w:color w:val="000000"/>
          <w:spacing w:val="-2"/>
          <w:sz w:val="28"/>
          <w:szCs w:val="28"/>
        </w:rPr>
        <w:t>Запрет эксперту помимо следователя и суда вести переговоры с участн</w:t>
      </w:r>
      <w:r w:rsidRPr="00A94D95">
        <w:rPr>
          <w:color w:val="000000"/>
          <w:spacing w:val="-2"/>
          <w:sz w:val="28"/>
          <w:szCs w:val="28"/>
        </w:rPr>
        <w:t>и</w:t>
      </w:r>
      <w:r w:rsidRPr="00A94D95">
        <w:rPr>
          <w:color w:val="000000"/>
          <w:spacing w:val="-2"/>
          <w:sz w:val="28"/>
          <w:szCs w:val="28"/>
        </w:rPr>
        <w:t xml:space="preserve">ками процесса по вопросам, связанным с проведением экспертизы </w:t>
      </w:r>
      <w:r w:rsidRPr="00A94D95">
        <w:rPr>
          <w:color w:val="000000"/>
          <w:spacing w:val="-3"/>
          <w:sz w:val="28"/>
          <w:szCs w:val="28"/>
        </w:rPr>
        <w:t>направлен на то, чтобы обеспечить соблюдение правила установленного за</w:t>
      </w:r>
      <w:r w:rsidRPr="00A94D95">
        <w:rPr>
          <w:color w:val="000000"/>
          <w:spacing w:val="-3"/>
          <w:sz w:val="28"/>
          <w:szCs w:val="28"/>
        </w:rPr>
        <w:softHyphen/>
      </w:r>
      <w:r w:rsidRPr="00A94D95">
        <w:rPr>
          <w:color w:val="000000"/>
          <w:spacing w:val="-2"/>
          <w:sz w:val="28"/>
          <w:szCs w:val="28"/>
        </w:rPr>
        <w:t>коном о том, что заключение эксперта должно быть основано на доказа</w:t>
      </w:r>
      <w:r w:rsidRPr="00A94D95">
        <w:rPr>
          <w:color w:val="000000"/>
          <w:spacing w:val="-2"/>
          <w:sz w:val="28"/>
          <w:szCs w:val="28"/>
        </w:rPr>
        <w:softHyphen/>
      </w:r>
      <w:r w:rsidRPr="00A94D95">
        <w:rPr>
          <w:color w:val="000000"/>
          <w:spacing w:val="-3"/>
          <w:sz w:val="28"/>
          <w:szCs w:val="28"/>
        </w:rPr>
        <w:t>тельствах, имеющихся в деле.</w:t>
      </w:r>
    </w:p>
    <w:p w:rsidR="00012682" w:rsidRDefault="00012682" w:rsidP="00012682">
      <w:pPr>
        <w:shd w:val="clear" w:color="auto" w:fill="FFFFFF"/>
        <w:spacing w:line="360" w:lineRule="auto"/>
        <w:ind w:left="22" w:right="22" w:firstLine="698"/>
        <w:jc w:val="both"/>
        <w:rPr>
          <w:color w:val="000000"/>
          <w:spacing w:val="-3"/>
          <w:sz w:val="28"/>
          <w:szCs w:val="28"/>
        </w:rPr>
      </w:pPr>
      <w:r w:rsidRPr="00A94D95">
        <w:rPr>
          <w:color w:val="000000"/>
          <w:spacing w:val="-1"/>
          <w:sz w:val="28"/>
          <w:szCs w:val="28"/>
        </w:rPr>
        <w:t>В силу</w:t>
      </w:r>
      <w:r w:rsidR="006048B8">
        <w:rPr>
          <w:color w:val="000000"/>
          <w:spacing w:val="-1"/>
          <w:sz w:val="28"/>
          <w:szCs w:val="28"/>
        </w:rPr>
        <w:t xml:space="preserve"> </w:t>
      </w:r>
      <w:r w:rsidRPr="00A94D95">
        <w:rPr>
          <w:color w:val="000000"/>
          <w:spacing w:val="-1"/>
          <w:sz w:val="28"/>
          <w:szCs w:val="28"/>
        </w:rPr>
        <w:t>вышеуказанного обстоятельства эксперт не вправе и само</w:t>
      </w:r>
      <w:r w:rsidRPr="00A94D95">
        <w:rPr>
          <w:color w:val="000000"/>
          <w:spacing w:val="-1"/>
          <w:sz w:val="28"/>
          <w:szCs w:val="28"/>
        </w:rPr>
        <w:softHyphen/>
      </w:r>
      <w:r w:rsidRPr="00A94D95">
        <w:rPr>
          <w:color w:val="000000"/>
          <w:spacing w:val="-2"/>
          <w:sz w:val="28"/>
          <w:szCs w:val="28"/>
        </w:rPr>
        <w:t>стоятельно собирать материалы для исследования. Но этот запрет не рас</w:t>
      </w:r>
      <w:r w:rsidRPr="00A94D95">
        <w:rPr>
          <w:color w:val="000000"/>
          <w:spacing w:val="-2"/>
          <w:sz w:val="28"/>
          <w:szCs w:val="28"/>
        </w:rPr>
        <w:softHyphen/>
        <w:t xml:space="preserve">пространяется на случаи, когда собранные экспертом материалы являются </w:t>
      </w:r>
      <w:r w:rsidRPr="00A94D95">
        <w:rPr>
          <w:color w:val="000000"/>
          <w:spacing w:val="-3"/>
          <w:sz w:val="28"/>
          <w:szCs w:val="28"/>
        </w:rPr>
        <w:t>н</w:t>
      </w:r>
      <w:r w:rsidRPr="00A94D95">
        <w:rPr>
          <w:color w:val="000000"/>
          <w:spacing w:val="-3"/>
          <w:sz w:val="28"/>
          <w:szCs w:val="28"/>
        </w:rPr>
        <w:t>е</w:t>
      </w:r>
      <w:r w:rsidRPr="00A94D95">
        <w:rPr>
          <w:color w:val="000000"/>
          <w:spacing w:val="-3"/>
          <w:sz w:val="28"/>
          <w:szCs w:val="28"/>
        </w:rPr>
        <w:t>отъемлемой частью экспертного исследования</w:t>
      </w:r>
      <w:r w:rsidRPr="002967FF">
        <w:rPr>
          <w:rStyle w:val="af1"/>
        </w:rPr>
        <w:footnoteReference w:customMarkFollows="1" w:id="88"/>
        <w:t>1</w:t>
      </w:r>
      <w:r w:rsidRPr="00A94D95">
        <w:rPr>
          <w:color w:val="000000"/>
          <w:spacing w:val="-3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spacing w:line="360" w:lineRule="auto"/>
        <w:ind w:left="22" w:right="22" w:firstLine="698"/>
        <w:jc w:val="both"/>
        <w:rPr>
          <w:color w:val="000000"/>
          <w:spacing w:val="-3"/>
          <w:sz w:val="28"/>
          <w:szCs w:val="28"/>
        </w:rPr>
      </w:pPr>
      <w:r w:rsidRPr="00A94D95">
        <w:rPr>
          <w:color w:val="000000"/>
          <w:spacing w:val="-3"/>
          <w:sz w:val="28"/>
          <w:szCs w:val="28"/>
        </w:rPr>
        <w:t>Эксперт не вправе проводить исследования, могущие повлечь пол</w:t>
      </w:r>
      <w:r w:rsidRPr="00A94D95">
        <w:rPr>
          <w:color w:val="000000"/>
          <w:spacing w:val="-3"/>
          <w:sz w:val="28"/>
          <w:szCs w:val="28"/>
        </w:rPr>
        <w:softHyphen/>
        <w:t>ное или частичное уничтожение объектов, либо изменение их внешнего ви</w:t>
      </w:r>
      <w:r w:rsidRPr="00A94D95">
        <w:rPr>
          <w:color w:val="000000"/>
          <w:spacing w:val="-3"/>
          <w:sz w:val="28"/>
          <w:szCs w:val="28"/>
        </w:rPr>
        <w:softHyphen/>
      </w:r>
      <w:r w:rsidRPr="00A94D95">
        <w:rPr>
          <w:color w:val="000000"/>
          <w:spacing w:val="-2"/>
          <w:sz w:val="28"/>
          <w:szCs w:val="28"/>
        </w:rPr>
        <w:t>да или осно</w:t>
      </w:r>
      <w:r w:rsidRPr="00A94D95">
        <w:rPr>
          <w:color w:val="000000"/>
          <w:spacing w:val="-2"/>
          <w:sz w:val="28"/>
          <w:szCs w:val="28"/>
        </w:rPr>
        <w:t>в</w:t>
      </w:r>
      <w:r w:rsidRPr="00A94D95">
        <w:rPr>
          <w:color w:val="000000"/>
          <w:spacing w:val="-2"/>
          <w:sz w:val="28"/>
          <w:szCs w:val="28"/>
        </w:rPr>
        <w:t>ных свойств, если на это не было получено разрешения лица, назначившего эк</w:t>
      </w:r>
      <w:r w:rsidRPr="00A94D95">
        <w:rPr>
          <w:color w:val="000000"/>
          <w:spacing w:val="-2"/>
          <w:sz w:val="28"/>
          <w:szCs w:val="28"/>
        </w:rPr>
        <w:t>с</w:t>
      </w:r>
      <w:r w:rsidRPr="00A94D95">
        <w:rPr>
          <w:color w:val="000000"/>
          <w:spacing w:val="-2"/>
          <w:sz w:val="28"/>
          <w:szCs w:val="28"/>
        </w:rPr>
        <w:t>пертизу. Речь идет об объектах, которые являются веще</w:t>
      </w:r>
      <w:r w:rsidRPr="00A94D95">
        <w:rPr>
          <w:color w:val="000000"/>
          <w:spacing w:val="-2"/>
          <w:sz w:val="28"/>
          <w:szCs w:val="28"/>
        </w:rPr>
        <w:softHyphen/>
        <w:t>ственными или пис</w:t>
      </w:r>
      <w:r w:rsidRPr="00A94D95">
        <w:rPr>
          <w:color w:val="000000"/>
          <w:spacing w:val="-2"/>
          <w:sz w:val="28"/>
          <w:szCs w:val="28"/>
        </w:rPr>
        <w:t>ь</w:t>
      </w:r>
      <w:r w:rsidRPr="00A94D95">
        <w:rPr>
          <w:color w:val="000000"/>
          <w:spacing w:val="-2"/>
          <w:sz w:val="28"/>
          <w:szCs w:val="28"/>
        </w:rPr>
        <w:t>менными доказательствами, а потому могут потребо</w:t>
      </w:r>
      <w:r w:rsidRPr="00A94D95">
        <w:rPr>
          <w:color w:val="000000"/>
          <w:spacing w:val="-2"/>
          <w:sz w:val="28"/>
          <w:szCs w:val="28"/>
        </w:rPr>
        <w:softHyphen/>
      </w:r>
      <w:r w:rsidRPr="00A94D95">
        <w:rPr>
          <w:color w:val="000000"/>
          <w:spacing w:val="-3"/>
          <w:sz w:val="28"/>
          <w:szCs w:val="28"/>
        </w:rPr>
        <w:t>ваться на последующих ст</w:t>
      </w:r>
      <w:r w:rsidRPr="00A94D95">
        <w:rPr>
          <w:color w:val="000000"/>
          <w:spacing w:val="-3"/>
          <w:sz w:val="28"/>
          <w:szCs w:val="28"/>
        </w:rPr>
        <w:t>а</w:t>
      </w:r>
      <w:r w:rsidRPr="00A94D95">
        <w:rPr>
          <w:color w:val="000000"/>
          <w:spacing w:val="-3"/>
          <w:sz w:val="28"/>
          <w:szCs w:val="28"/>
        </w:rPr>
        <w:t xml:space="preserve">диях уголовного судопроизводства. Но нужно </w:t>
      </w:r>
      <w:r w:rsidRPr="00A94D95">
        <w:rPr>
          <w:color w:val="000000"/>
          <w:spacing w:val="-2"/>
          <w:sz w:val="28"/>
          <w:szCs w:val="28"/>
        </w:rPr>
        <w:t>учитывать и то, что некоторые м</w:t>
      </w:r>
      <w:r w:rsidRPr="00A94D95">
        <w:rPr>
          <w:color w:val="000000"/>
          <w:spacing w:val="-2"/>
          <w:sz w:val="28"/>
          <w:szCs w:val="28"/>
        </w:rPr>
        <w:t>е</w:t>
      </w:r>
      <w:r w:rsidRPr="00A94D95">
        <w:rPr>
          <w:color w:val="000000"/>
          <w:spacing w:val="-2"/>
          <w:sz w:val="28"/>
          <w:szCs w:val="28"/>
        </w:rPr>
        <w:t>тодики исследований эксперта невозмож</w:t>
      </w:r>
      <w:r w:rsidRPr="00A94D95">
        <w:rPr>
          <w:color w:val="000000"/>
          <w:spacing w:val="-2"/>
          <w:sz w:val="28"/>
          <w:szCs w:val="28"/>
        </w:rPr>
        <w:softHyphen/>
      </w:r>
      <w:r w:rsidRPr="00A94D95">
        <w:rPr>
          <w:color w:val="000000"/>
          <w:spacing w:val="-3"/>
          <w:sz w:val="28"/>
          <w:szCs w:val="28"/>
        </w:rPr>
        <w:t>но применить без частичного и даже полного уничтожения объектов, изме</w:t>
      </w:r>
      <w:r w:rsidRPr="00A94D95">
        <w:rPr>
          <w:color w:val="000000"/>
          <w:spacing w:val="-3"/>
          <w:sz w:val="28"/>
          <w:szCs w:val="28"/>
        </w:rPr>
        <w:softHyphen/>
        <w:t xml:space="preserve">нения их внешнего вида или их основных </w:t>
      </w:r>
      <w:r w:rsidRPr="00A94D95">
        <w:rPr>
          <w:color w:val="000000"/>
          <w:spacing w:val="-3"/>
          <w:sz w:val="28"/>
          <w:szCs w:val="28"/>
        </w:rPr>
        <w:lastRenderedPageBreak/>
        <w:t>свойств. Именно в данном случае требуется согласие лица, назначившего экспе</w:t>
      </w:r>
      <w:r w:rsidRPr="00A94D95">
        <w:rPr>
          <w:color w:val="000000"/>
          <w:spacing w:val="-3"/>
          <w:sz w:val="28"/>
          <w:szCs w:val="28"/>
        </w:rPr>
        <w:t>р</w:t>
      </w:r>
      <w:r w:rsidRPr="00A94D95">
        <w:rPr>
          <w:color w:val="000000"/>
          <w:spacing w:val="-3"/>
          <w:sz w:val="28"/>
          <w:szCs w:val="28"/>
        </w:rPr>
        <w:t>тизу.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ходе судебной реформы среди прочих важнейших проблем обычно р</w:t>
      </w:r>
      <w:r>
        <w:rPr>
          <w:sz w:val="28"/>
        </w:rPr>
        <w:t>е</w:t>
      </w:r>
      <w:r>
        <w:rPr>
          <w:sz w:val="28"/>
        </w:rPr>
        <w:t>шаются вопросы взаимоотношения суда (органа предварительного расследов</w:t>
      </w:r>
      <w:r>
        <w:rPr>
          <w:sz w:val="28"/>
        </w:rPr>
        <w:t>а</w:t>
      </w:r>
      <w:r>
        <w:rPr>
          <w:sz w:val="28"/>
        </w:rPr>
        <w:t xml:space="preserve">ния)  с экспертом  или привлеченным  в иной форме специалистом, (сведущим лицом) и в очередной раз, так или иначе, находит свое отражение концепция «научного судьи». Данная научная концепция выдвинута немецким ученым Миттермайером в 60-х г.г.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</w:t>
      </w:r>
      <w:r w:rsidRPr="00711069">
        <w:rPr>
          <w:rStyle w:val="af1"/>
          <w:sz w:val="28"/>
          <w:szCs w:val="28"/>
        </w:rPr>
        <w:footnoteReference w:customMarkFollows="1" w:id="89"/>
        <w:t>1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Согласно этой теории</w:t>
      </w:r>
      <w:r w:rsidR="00722070">
        <w:rPr>
          <w:sz w:val="28"/>
        </w:rPr>
        <w:t>,</w:t>
      </w:r>
      <w:r>
        <w:rPr>
          <w:sz w:val="28"/>
        </w:rPr>
        <w:t xml:space="preserve"> экспертиза – особый вид уголовных доказательств, во многом схожа с косвенным доказательством или уликой. Сущность этого доказательства состоит в мнениях, высказываемых сведущими людьми по предметам и специальности. Концепция «эксперта – научного судьи» не пол</w:t>
      </w:r>
      <w:r>
        <w:rPr>
          <w:sz w:val="28"/>
        </w:rPr>
        <w:t>у</w:t>
      </w:r>
      <w:r>
        <w:rPr>
          <w:sz w:val="28"/>
        </w:rPr>
        <w:t>чила реализацию в Российской судебной практике.</w:t>
      </w:r>
    </w:p>
    <w:p w:rsidR="00012682" w:rsidRPr="000B66F1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Однако, как полагал Р.С. Белкин, «при усложнении современных проце</w:t>
      </w:r>
      <w:r>
        <w:rPr>
          <w:sz w:val="28"/>
        </w:rPr>
        <w:t>с</w:t>
      </w:r>
      <w:r>
        <w:rPr>
          <w:sz w:val="28"/>
        </w:rPr>
        <w:t>сов экспертного исследования и применяемых экспертами методов можно предполагать возрождение этой концепции в каком-либо «современном виде»</w:t>
      </w:r>
      <w:r w:rsidRPr="00711069">
        <w:rPr>
          <w:rStyle w:val="af1"/>
          <w:sz w:val="28"/>
          <w:szCs w:val="28"/>
        </w:rPr>
        <w:footnoteReference w:customMarkFollows="1" w:id="90"/>
        <w:t>2</w:t>
      </w:r>
      <w:r>
        <w:rPr>
          <w:sz w:val="28"/>
        </w:rPr>
        <w:t xml:space="preserve">. </w:t>
      </w:r>
      <w:r w:rsidR="00722070">
        <w:rPr>
          <w:sz w:val="28"/>
        </w:rPr>
        <w:t xml:space="preserve">Автор </w:t>
      </w:r>
      <w:r>
        <w:rPr>
          <w:sz w:val="28"/>
        </w:rPr>
        <w:t>таким субъектом в уголовном процессе считает специалиста в новом к</w:t>
      </w:r>
      <w:r>
        <w:rPr>
          <w:sz w:val="28"/>
        </w:rPr>
        <w:t>а</w:t>
      </w:r>
      <w:r>
        <w:rPr>
          <w:sz w:val="28"/>
        </w:rPr>
        <w:t xml:space="preserve">честве по уголовно-процессуальному законодательству России.   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УПК РФ значительно расширил диапазон участия в уголовном процессе специалиста, который в соответствии со ст. 58, привлекается не только для с</w:t>
      </w:r>
      <w:r>
        <w:rPr>
          <w:sz w:val="28"/>
        </w:rPr>
        <w:t>о</w:t>
      </w:r>
      <w:r>
        <w:rPr>
          <w:sz w:val="28"/>
        </w:rPr>
        <w:t>действия в обнаружении, закреплении и изъятии предметов и документов, пр</w:t>
      </w:r>
      <w:r>
        <w:rPr>
          <w:sz w:val="28"/>
        </w:rPr>
        <w:t>и</w:t>
      </w:r>
      <w:r>
        <w:rPr>
          <w:sz w:val="28"/>
        </w:rPr>
        <w:t>менения технических средств в исследовании материалов дела, но и для пост</w:t>
      </w:r>
      <w:r>
        <w:rPr>
          <w:sz w:val="28"/>
        </w:rPr>
        <w:t>а</w:t>
      </w:r>
      <w:r>
        <w:rPr>
          <w:sz w:val="28"/>
        </w:rPr>
        <w:t>новки вопросов эксперту, а также для разъяснения сторонам и суду вопросов, входящих в его профессиональную компетенцию. Таким образом, законодатель четко разграничил, по каким вопросам сегодняшнее не процессуальное «мн</w:t>
      </w:r>
      <w:r>
        <w:rPr>
          <w:sz w:val="28"/>
        </w:rPr>
        <w:t>е</w:t>
      </w:r>
      <w:r>
        <w:rPr>
          <w:sz w:val="28"/>
        </w:rPr>
        <w:t>ние специалиста» будет охвачено процессуальной формой, а по каким нет. К последним относятся вопросы отбора исходных данных для экспертного иссл</w:t>
      </w:r>
      <w:r>
        <w:rPr>
          <w:sz w:val="28"/>
        </w:rPr>
        <w:t>е</w:t>
      </w:r>
      <w:r>
        <w:rPr>
          <w:sz w:val="28"/>
        </w:rPr>
        <w:t>дования.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lastRenderedPageBreak/>
        <w:t>В УПК РФ удачно решены многие из рассматриваемых проблем, но не все. В частности,  остается проблема процессуальной формы судебной экспе</w:t>
      </w:r>
      <w:r>
        <w:rPr>
          <w:sz w:val="28"/>
        </w:rPr>
        <w:t>р</w:t>
      </w:r>
      <w:r>
        <w:rPr>
          <w:sz w:val="28"/>
        </w:rPr>
        <w:t>тизы в доказывании гражданского иска в уголовном процессе. Как представл</w:t>
      </w:r>
      <w:r>
        <w:rPr>
          <w:sz w:val="28"/>
        </w:rPr>
        <w:t>я</w:t>
      </w:r>
      <w:r>
        <w:rPr>
          <w:sz w:val="28"/>
        </w:rPr>
        <w:t>ется, целесообразным было бы принятие ряда взаимосвязанных положений, единообразно решающих  проблему «научного судьи» во всех видах судопр</w:t>
      </w:r>
      <w:r>
        <w:rPr>
          <w:sz w:val="28"/>
        </w:rPr>
        <w:t>о</w:t>
      </w:r>
      <w:r>
        <w:rPr>
          <w:sz w:val="28"/>
        </w:rPr>
        <w:t>изводства.  К ним относятся: правила фиксации результатов судебного (следс</w:t>
      </w:r>
      <w:r>
        <w:rPr>
          <w:sz w:val="28"/>
        </w:rPr>
        <w:t>т</w:t>
      </w:r>
      <w:r>
        <w:rPr>
          <w:sz w:val="28"/>
        </w:rPr>
        <w:t>венного) осмотра, предшествующего экспертному; либо особые правила эк</w:t>
      </w:r>
      <w:r>
        <w:rPr>
          <w:sz w:val="28"/>
        </w:rPr>
        <w:t>с</w:t>
      </w:r>
      <w:r>
        <w:rPr>
          <w:sz w:val="28"/>
        </w:rPr>
        <w:t>пертного  осмотра с соответствующими гарантиями закрепления его результ</w:t>
      </w:r>
      <w:r>
        <w:rPr>
          <w:sz w:val="28"/>
        </w:rPr>
        <w:t>а</w:t>
      </w:r>
      <w:r>
        <w:rPr>
          <w:sz w:val="28"/>
        </w:rPr>
        <w:t>тов (возможно, вытекающие из нового статуса сотрудника экспертного учре</w:t>
      </w:r>
      <w:r>
        <w:rPr>
          <w:sz w:val="28"/>
        </w:rPr>
        <w:t>ж</w:t>
      </w:r>
      <w:r>
        <w:rPr>
          <w:sz w:val="28"/>
        </w:rPr>
        <w:t>дения); правила составления полного заключения эксперта с описанием хода исследования.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УПК РФ (глава 8) специалист отнесен к иным участникам уголовного судопроизводства. В качестве специалиста может быть привлечено любое лицо, обладающие необходимыми специальными знаниями и не заинтересованное в исходе дела. По сравнению с УПК РСФСР (ст. 133\1) в действующем УПК РФ (ст. 58) функции специалиста значительно расширены, в связи с чем</w:t>
      </w:r>
      <w:r w:rsidR="00206ABD">
        <w:rPr>
          <w:sz w:val="28"/>
        </w:rPr>
        <w:t>,</w:t>
      </w:r>
      <w:r>
        <w:rPr>
          <w:sz w:val="28"/>
        </w:rPr>
        <w:t xml:space="preserve"> встает з</w:t>
      </w:r>
      <w:r>
        <w:rPr>
          <w:sz w:val="28"/>
        </w:rPr>
        <w:t>а</w:t>
      </w:r>
      <w:r>
        <w:rPr>
          <w:sz w:val="28"/>
        </w:rPr>
        <w:t>дача их уяснения.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Основной функцией специалиста остается прежняя, бывшая ранее еди</w:t>
      </w:r>
      <w:r>
        <w:rPr>
          <w:sz w:val="28"/>
        </w:rPr>
        <w:t>н</w:t>
      </w:r>
      <w:r>
        <w:rPr>
          <w:sz w:val="28"/>
        </w:rPr>
        <w:t>ственной, - участие в производстве различных следственных действий (ст. 168 УПК). Она апробирована десятилетиями и каких-либо проблем не вызывает. Специалист приглашается для участия в следственном действии с целью оказ</w:t>
      </w:r>
      <w:r>
        <w:rPr>
          <w:sz w:val="28"/>
        </w:rPr>
        <w:t>а</w:t>
      </w:r>
      <w:r>
        <w:rPr>
          <w:sz w:val="28"/>
        </w:rPr>
        <w:t>ния следователю (дознавателю), прокурору или суду различного рода научно-технической помощи. Это может быть техническая помощь к подготовке сле</w:t>
      </w:r>
      <w:r>
        <w:rPr>
          <w:sz w:val="28"/>
        </w:rPr>
        <w:t>д</w:t>
      </w:r>
      <w:r>
        <w:rPr>
          <w:sz w:val="28"/>
        </w:rPr>
        <w:t>ственного действия (например, реконструкция обстановки места происшествия при следственном эксперименте), поиск и обнаружение невидимых или слабо видимых следов, иных доказательств, применение различных научно-технических средств, изготовление слепков, оттисков, иных приложений к пр</w:t>
      </w:r>
      <w:r>
        <w:rPr>
          <w:sz w:val="28"/>
        </w:rPr>
        <w:t>о</w:t>
      </w:r>
      <w:r>
        <w:rPr>
          <w:sz w:val="28"/>
        </w:rPr>
        <w:t>токолу и др. Результаты такой деятельности специалиста  (в отличие от де</w:t>
      </w:r>
      <w:r>
        <w:rPr>
          <w:sz w:val="28"/>
        </w:rPr>
        <w:t>я</w:t>
      </w:r>
      <w:r>
        <w:rPr>
          <w:sz w:val="28"/>
        </w:rPr>
        <w:t xml:space="preserve">тельности эксперта) не имеют самостоятельного доказательственного значения, </w:t>
      </w:r>
      <w:r>
        <w:rPr>
          <w:sz w:val="28"/>
        </w:rPr>
        <w:lastRenderedPageBreak/>
        <w:t>а выступают как составная часть совокупной деятельности всех участников данного следственного действия.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Если с этой функцией специалиста все более или менее ясно, то с остал</w:t>
      </w:r>
      <w:r>
        <w:rPr>
          <w:sz w:val="28"/>
        </w:rPr>
        <w:t>ь</w:t>
      </w:r>
      <w:r>
        <w:rPr>
          <w:sz w:val="28"/>
        </w:rPr>
        <w:t>ными дело обстоит гораздо сложнее.  Согласно ст. 58 УПК РФ специалист, п</w:t>
      </w:r>
      <w:r>
        <w:rPr>
          <w:sz w:val="28"/>
        </w:rPr>
        <w:t>о</w:t>
      </w:r>
      <w:r>
        <w:rPr>
          <w:sz w:val="28"/>
        </w:rPr>
        <w:t>мимо участия в процессуальных действиях, привлекается «для постановки в</w:t>
      </w:r>
      <w:r>
        <w:rPr>
          <w:sz w:val="28"/>
        </w:rPr>
        <w:t>о</w:t>
      </w:r>
      <w:r>
        <w:rPr>
          <w:sz w:val="28"/>
        </w:rPr>
        <w:t>просов эксперту, а также для разъяснения сторонам и суду вопросов, входящих в его профессиональную компетенцию». Возникает вопрос, в какой процесс</w:t>
      </w:r>
      <w:r>
        <w:rPr>
          <w:sz w:val="28"/>
        </w:rPr>
        <w:t>у</w:t>
      </w:r>
      <w:r>
        <w:rPr>
          <w:sz w:val="28"/>
        </w:rPr>
        <w:t>альной форме может осуществляться  эта его деятельность, как оформляется процессуально и вообще какое она имеет значение.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Надо сказать, что и в прежние годы,  когда у специалиста была лишь единственная функция, четко  определенная законом, на практике (а иногда и в теории) встречалось смешение этой процессуальной фигуры со специалистом в житейском смысле, как таким неофициальным советчиком, консультантом. К сожалению, приведенная формулировка в новом УПК РФ дает для этого еще больше оснований.  И последствия уже сказываются. Вот, что пишут, напр</w:t>
      </w:r>
      <w:r>
        <w:rPr>
          <w:sz w:val="28"/>
        </w:rPr>
        <w:t>и</w:t>
      </w:r>
      <w:r>
        <w:rPr>
          <w:sz w:val="28"/>
        </w:rPr>
        <w:t>мер, авторы Комментария к УПК РФ под ред. Д.Н. Козака и Е.Б. Мизулиной: «Задачи специалиста состоят в том, чтобы на основе своих специальных зн</w:t>
      </w:r>
      <w:r>
        <w:rPr>
          <w:sz w:val="28"/>
        </w:rPr>
        <w:t>а</w:t>
      </w:r>
      <w:r>
        <w:rPr>
          <w:sz w:val="28"/>
        </w:rPr>
        <w:t>ний: … 3) консультировать следователя (дознавателя) при формировании в</w:t>
      </w:r>
      <w:r>
        <w:rPr>
          <w:sz w:val="28"/>
        </w:rPr>
        <w:t>о</w:t>
      </w:r>
      <w:r>
        <w:rPr>
          <w:sz w:val="28"/>
        </w:rPr>
        <w:t>просов к эксперту</w:t>
      </w:r>
      <w:r w:rsidR="00722070">
        <w:rPr>
          <w:sz w:val="28"/>
        </w:rPr>
        <w:t>,</w:t>
      </w:r>
      <w:r>
        <w:rPr>
          <w:sz w:val="28"/>
        </w:rPr>
        <w:t xml:space="preserve"> разработки следственных версий и плана расследования; 4) давать следователю (дознавателю) и суду пояснения по специальным вопр</w:t>
      </w:r>
      <w:r>
        <w:rPr>
          <w:sz w:val="28"/>
        </w:rPr>
        <w:t>о</w:t>
      </w:r>
      <w:r>
        <w:rPr>
          <w:sz w:val="28"/>
        </w:rPr>
        <w:t>сам…»</w:t>
      </w:r>
      <w:r w:rsidRPr="00711069">
        <w:rPr>
          <w:rStyle w:val="af1"/>
          <w:sz w:val="28"/>
          <w:szCs w:val="28"/>
        </w:rPr>
        <w:footnoteReference w:customMarkFollows="1" w:id="91"/>
        <w:t>1</w:t>
      </w:r>
      <w:r>
        <w:rPr>
          <w:sz w:val="28"/>
        </w:rPr>
        <w:t>. Совершенно очевидно, что такая консультативная деятельность нах</w:t>
      </w:r>
      <w:r>
        <w:rPr>
          <w:sz w:val="28"/>
        </w:rPr>
        <w:t>о</w:t>
      </w:r>
      <w:r>
        <w:rPr>
          <w:sz w:val="28"/>
        </w:rPr>
        <w:t>дится за рамками уголовного процесса и ни в каком законодательном регулир</w:t>
      </w:r>
      <w:r>
        <w:rPr>
          <w:sz w:val="28"/>
        </w:rPr>
        <w:t>о</w:t>
      </w:r>
      <w:r>
        <w:rPr>
          <w:sz w:val="28"/>
        </w:rPr>
        <w:t>вании не нуждается. Конечно следователь \ дознаватель \ или судья могут п</w:t>
      </w:r>
      <w:r>
        <w:rPr>
          <w:sz w:val="28"/>
        </w:rPr>
        <w:t>о</w:t>
      </w:r>
      <w:r>
        <w:rPr>
          <w:sz w:val="28"/>
        </w:rPr>
        <w:t>лучить любую консультацию у компетентного сведущего лица, но от этого т</w:t>
      </w:r>
      <w:r>
        <w:rPr>
          <w:sz w:val="28"/>
        </w:rPr>
        <w:t>а</w:t>
      </w:r>
      <w:r>
        <w:rPr>
          <w:sz w:val="28"/>
        </w:rPr>
        <w:t>кое лицо процессуальной фигурой не станет. Такого рода советы и консульт</w:t>
      </w:r>
      <w:r>
        <w:rPr>
          <w:sz w:val="28"/>
        </w:rPr>
        <w:t>а</w:t>
      </w:r>
      <w:r>
        <w:rPr>
          <w:sz w:val="28"/>
        </w:rPr>
        <w:t xml:space="preserve">ции даются не в процессуальной форме  (а, возможно, по телефону </w:t>
      </w:r>
      <w:r w:rsidR="00722070">
        <w:rPr>
          <w:sz w:val="28"/>
        </w:rPr>
        <w:t>и</w:t>
      </w:r>
      <w:r>
        <w:rPr>
          <w:sz w:val="28"/>
        </w:rPr>
        <w:t>ли в час</w:t>
      </w:r>
      <w:r>
        <w:rPr>
          <w:sz w:val="28"/>
        </w:rPr>
        <w:t>т</w:t>
      </w:r>
      <w:r>
        <w:rPr>
          <w:sz w:val="28"/>
        </w:rPr>
        <w:t>ной беседе), процессуально никак не оформляются и никаких процессуальных прав и обязанностей не порождают. Так, если следователь отвергнет предл</w:t>
      </w:r>
      <w:r>
        <w:rPr>
          <w:sz w:val="28"/>
        </w:rPr>
        <w:t>о</w:t>
      </w:r>
      <w:r>
        <w:rPr>
          <w:sz w:val="28"/>
        </w:rPr>
        <w:t xml:space="preserve">женную специалистом формулировку вопроса эксперту и оставит свою, то он </w:t>
      </w:r>
      <w:r>
        <w:rPr>
          <w:sz w:val="28"/>
        </w:rPr>
        <w:lastRenderedPageBreak/>
        <w:t>не обязан как-либо официально мотивировать, как это имеет место при откл</w:t>
      </w:r>
      <w:r>
        <w:rPr>
          <w:sz w:val="28"/>
        </w:rPr>
        <w:t>о</w:t>
      </w:r>
      <w:r>
        <w:rPr>
          <w:sz w:val="28"/>
        </w:rPr>
        <w:t>нении жалобы или ходатайства участника судопроизводства (напомню читат</w:t>
      </w:r>
      <w:r>
        <w:rPr>
          <w:sz w:val="28"/>
        </w:rPr>
        <w:t>е</w:t>
      </w:r>
      <w:r>
        <w:rPr>
          <w:sz w:val="28"/>
        </w:rPr>
        <w:t>лю, что «разработка следственных версий и плана расследования» вообще я</w:t>
      </w:r>
      <w:r>
        <w:rPr>
          <w:sz w:val="28"/>
        </w:rPr>
        <w:t>в</w:t>
      </w:r>
      <w:r>
        <w:rPr>
          <w:sz w:val="28"/>
        </w:rPr>
        <w:t>ляется деятельность не процессуальной, а организационной</w:t>
      </w:r>
      <w:r w:rsidR="00722070">
        <w:rPr>
          <w:sz w:val="28"/>
        </w:rPr>
        <w:t xml:space="preserve"> и управленческой</w:t>
      </w:r>
      <w:r>
        <w:rPr>
          <w:sz w:val="28"/>
        </w:rPr>
        <w:t xml:space="preserve"> независимо от участия или не участие в ней специалиста). Таким образом, мы видим явное смешение процессуальной деятельности с неофициальной ко</w:t>
      </w:r>
      <w:r>
        <w:rPr>
          <w:sz w:val="28"/>
        </w:rPr>
        <w:t>н</w:t>
      </w:r>
      <w:r>
        <w:rPr>
          <w:sz w:val="28"/>
        </w:rPr>
        <w:t>сультативной.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Как же в таком случае понимать приведенную формулировку ст. 58 УПК РФ? Представляется, что возможна следующая ее интерпретация.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Специалист действительно может давать различные советы и консульт</w:t>
      </w:r>
      <w:r>
        <w:rPr>
          <w:sz w:val="28"/>
        </w:rPr>
        <w:t>а</w:t>
      </w:r>
      <w:r>
        <w:rPr>
          <w:sz w:val="28"/>
        </w:rPr>
        <w:t>ции, в том числе о формулировке вопросов, ставящихся на разрешение экспе</w:t>
      </w:r>
      <w:r>
        <w:rPr>
          <w:sz w:val="28"/>
        </w:rPr>
        <w:t>р</w:t>
      </w:r>
      <w:r>
        <w:rPr>
          <w:sz w:val="28"/>
        </w:rPr>
        <w:t>ту, но только не следователям, дознавателям или судам – им он может давать официальные консультации только в ходе следственных и иных процессуал</w:t>
      </w:r>
      <w:r>
        <w:rPr>
          <w:sz w:val="28"/>
        </w:rPr>
        <w:t>ь</w:t>
      </w:r>
      <w:r>
        <w:rPr>
          <w:sz w:val="28"/>
        </w:rPr>
        <w:t>ных действий, - а другим участникам судопроизводства, прежде всего, защи</w:t>
      </w:r>
      <w:r>
        <w:rPr>
          <w:sz w:val="28"/>
        </w:rPr>
        <w:t>т</w:t>
      </w:r>
      <w:r>
        <w:rPr>
          <w:sz w:val="28"/>
        </w:rPr>
        <w:t>нику, который наделен правом самостоятельного собирания доказательств (ч. 3 ст. 86 УПК). Защитник, а также обвиняемый, потерпевший и др.  может обр</w:t>
      </w:r>
      <w:r>
        <w:rPr>
          <w:sz w:val="28"/>
        </w:rPr>
        <w:t>а</w:t>
      </w:r>
      <w:r>
        <w:rPr>
          <w:sz w:val="28"/>
        </w:rPr>
        <w:t>титься к сведущему лицу или в соответствующую организацию и получить (в</w:t>
      </w:r>
      <w:r>
        <w:rPr>
          <w:sz w:val="28"/>
        </w:rPr>
        <w:t>и</w:t>
      </w:r>
      <w:r>
        <w:rPr>
          <w:sz w:val="28"/>
        </w:rPr>
        <w:t>димо, на договорной основе) необходимую консультацию по какому – либо специальному вопросу. Каково процессуальное значение такой консультации? Здесь возможны два варианта. Она может быть дана в устной форме и тогда никакого процессуального значения не имеет. Защитник может ее лишь пр</w:t>
      </w:r>
      <w:r>
        <w:rPr>
          <w:sz w:val="28"/>
        </w:rPr>
        <w:t>и</w:t>
      </w:r>
      <w:r>
        <w:rPr>
          <w:sz w:val="28"/>
        </w:rPr>
        <w:t>нять к сведению, используя полученные  сведения для построения тактики з</w:t>
      </w:r>
      <w:r>
        <w:rPr>
          <w:sz w:val="28"/>
        </w:rPr>
        <w:t>а</w:t>
      </w:r>
      <w:r>
        <w:rPr>
          <w:sz w:val="28"/>
        </w:rPr>
        <w:t>щиты, подготовки защитительной речи и т.п. И консультация может быть о</w:t>
      </w:r>
      <w:r>
        <w:rPr>
          <w:sz w:val="28"/>
        </w:rPr>
        <w:t>б</w:t>
      </w:r>
      <w:r>
        <w:rPr>
          <w:sz w:val="28"/>
        </w:rPr>
        <w:t>личена в какую-то письменную форму, например, в виде справки. В таком сл</w:t>
      </w:r>
      <w:r>
        <w:rPr>
          <w:sz w:val="28"/>
        </w:rPr>
        <w:t>у</w:t>
      </w:r>
      <w:r>
        <w:rPr>
          <w:sz w:val="28"/>
        </w:rPr>
        <w:t>чае, возможно ее использование в качестве официального документа, например при обосновании ходатайства о постановки перед экспертом дополнительных вопросов, назначение дополнительной или повторной экспертизы и т.п. В нео</w:t>
      </w:r>
      <w:r>
        <w:rPr>
          <w:sz w:val="28"/>
        </w:rPr>
        <w:t>б</w:t>
      </w:r>
      <w:r>
        <w:rPr>
          <w:sz w:val="28"/>
        </w:rPr>
        <w:t>ходимых случая она может быть приобщена к делу в качестве иного документа в смысле ст. 84 УПК, т.е. стать полноценным доказательством.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lastRenderedPageBreak/>
        <w:t>И, наконец, третья функция специалиста, предусмотренная ст. 58 УПК РФ, - разъяснение сторонам и суду вопросов, входящих в его профессионал</w:t>
      </w:r>
      <w:r>
        <w:rPr>
          <w:sz w:val="28"/>
        </w:rPr>
        <w:t>ь</w:t>
      </w:r>
      <w:r>
        <w:rPr>
          <w:sz w:val="28"/>
        </w:rPr>
        <w:t>ную компетенцию. Опять же встает вопрос, в какой процессуальной форме это делается. Указанная статья ответа на это не содержит. Поэтому придется обр</w:t>
      </w:r>
      <w:r>
        <w:rPr>
          <w:sz w:val="28"/>
        </w:rPr>
        <w:t>а</w:t>
      </w:r>
      <w:r>
        <w:rPr>
          <w:sz w:val="28"/>
        </w:rPr>
        <w:t>титься к сопоставительном</w:t>
      </w:r>
      <w:r w:rsidR="00166F04">
        <w:rPr>
          <w:sz w:val="28"/>
        </w:rPr>
        <w:t>у</w:t>
      </w:r>
      <w:r>
        <w:rPr>
          <w:sz w:val="28"/>
        </w:rPr>
        <w:t xml:space="preserve"> анализу других статей УПК РФ. Статья 251 УПК РФ, регламентирующая участие специалиста в судебном разбирательстве, тоже ничего об этом не говорит, отсылая к ст.ст. 58 и 270, в которых также ничего об этом не сказано, за исключением разъяснения специалисту его прав и ответс</w:t>
      </w:r>
      <w:r>
        <w:rPr>
          <w:sz w:val="28"/>
        </w:rPr>
        <w:t>т</w:t>
      </w:r>
      <w:r>
        <w:rPr>
          <w:sz w:val="28"/>
        </w:rPr>
        <w:t>венности, предусмотренного ст. 270 УПК. Казалось бы,  круг замкнулся. Одн</w:t>
      </w:r>
      <w:r>
        <w:rPr>
          <w:sz w:val="28"/>
        </w:rPr>
        <w:t>а</w:t>
      </w:r>
      <w:r>
        <w:rPr>
          <w:sz w:val="28"/>
        </w:rPr>
        <w:t>ко далее в ч.4 ст. 271 УПК РФ говорится буквально следующее: «Суд не вправе отказать в удовлетворении ходатайства о допросе в судебном заседании лица в качестве свидетеля или специалиста, явившегося в суд по инициативе сторон». Таким образом, получается, что в судебном заседании специалист допрашив</w:t>
      </w:r>
      <w:r>
        <w:rPr>
          <w:sz w:val="28"/>
        </w:rPr>
        <w:t>а</w:t>
      </w:r>
      <w:r>
        <w:rPr>
          <w:sz w:val="28"/>
        </w:rPr>
        <w:t>ется. Но в каком качестве? Такого следственного действия, как допрос специ</w:t>
      </w:r>
      <w:r>
        <w:rPr>
          <w:sz w:val="28"/>
        </w:rPr>
        <w:t>а</w:t>
      </w:r>
      <w:r>
        <w:rPr>
          <w:sz w:val="28"/>
        </w:rPr>
        <w:t>листа, в УПК РФ не предусмотрен. В УПК РФ законодатель предусматривает показания специалиста. Остается только одно – специалист допрашивается в качестве свидетеля, сведущего свидетеля, либо специалиста.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Вообще, фигура «сведущего свидетеля» неизвестна ни прежнему, ни н</w:t>
      </w:r>
      <w:r>
        <w:rPr>
          <w:sz w:val="28"/>
        </w:rPr>
        <w:t>ы</w:t>
      </w:r>
      <w:r>
        <w:rPr>
          <w:sz w:val="28"/>
        </w:rPr>
        <w:t>не действующему УПК. Тем не менее, реально она существовала всегда и пр</w:t>
      </w:r>
      <w:r>
        <w:rPr>
          <w:sz w:val="28"/>
        </w:rPr>
        <w:t>и</w:t>
      </w:r>
      <w:r>
        <w:rPr>
          <w:sz w:val="28"/>
        </w:rPr>
        <w:t>знавалась в теории и, кстати, фигурирует в уголовно-процессуальном законод</w:t>
      </w:r>
      <w:r>
        <w:rPr>
          <w:sz w:val="28"/>
        </w:rPr>
        <w:t>а</w:t>
      </w:r>
      <w:r>
        <w:rPr>
          <w:sz w:val="28"/>
        </w:rPr>
        <w:t>тельстве ряда зарубежных государств</w:t>
      </w:r>
      <w:r w:rsidRPr="00711069">
        <w:rPr>
          <w:rStyle w:val="af1"/>
          <w:sz w:val="28"/>
          <w:szCs w:val="28"/>
        </w:rPr>
        <w:footnoteReference w:customMarkFollows="1" w:id="92"/>
        <w:t>1</w:t>
      </w:r>
      <w:r>
        <w:rPr>
          <w:sz w:val="28"/>
        </w:rPr>
        <w:t>. Существуют две разновидности таких свидетелей. Первая – это сведущие лица, случайно оказавшиеся очевидцами какого-либо расследуемого события (например, водитель-профессионал,  н</w:t>
      </w:r>
      <w:r>
        <w:rPr>
          <w:sz w:val="28"/>
        </w:rPr>
        <w:t>а</w:t>
      </w:r>
      <w:r>
        <w:rPr>
          <w:sz w:val="28"/>
        </w:rPr>
        <w:t>блюдавший ДТП, или врач, присутствовавший при смерти потерпевшего). В криминалистической науке таковые называются очевидцами преступления</w:t>
      </w:r>
      <w:r w:rsidRPr="00541FC9">
        <w:rPr>
          <w:rStyle w:val="af1"/>
          <w:sz w:val="28"/>
          <w:szCs w:val="28"/>
        </w:rPr>
        <w:footnoteReference w:customMarkFollows="1" w:id="93"/>
        <w:t>2</w:t>
      </w:r>
      <w:r>
        <w:rPr>
          <w:sz w:val="28"/>
        </w:rPr>
        <w:t>, т.е участников события. Их показания, фиксируются по правилам допроса и пр</w:t>
      </w:r>
      <w:r>
        <w:rPr>
          <w:sz w:val="28"/>
        </w:rPr>
        <w:t>и</w:t>
      </w:r>
      <w:r>
        <w:rPr>
          <w:sz w:val="28"/>
        </w:rPr>
        <w:t xml:space="preserve">равниваются с показаниями обычных свидетелей. И вторая – дающие показания </w:t>
      </w:r>
      <w:r>
        <w:rPr>
          <w:sz w:val="28"/>
        </w:rPr>
        <w:lastRenderedPageBreak/>
        <w:t>только на основе специальных знаний и опыта (специалиста дающего показ</w:t>
      </w:r>
      <w:r>
        <w:rPr>
          <w:sz w:val="28"/>
        </w:rPr>
        <w:t>а</w:t>
      </w:r>
      <w:r>
        <w:rPr>
          <w:sz w:val="28"/>
        </w:rPr>
        <w:t>ния справочного характера). Именно они являются специалистами в смысле ст. 58 УПК, хотя они не обладают процессуальными правами для того, чтобы пр</w:t>
      </w:r>
      <w:r>
        <w:rPr>
          <w:sz w:val="28"/>
        </w:rPr>
        <w:t>и</w:t>
      </w:r>
      <w:r>
        <w:rPr>
          <w:sz w:val="28"/>
        </w:rPr>
        <w:t>равнивать к статусу специалиста». Как представляется</w:t>
      </w:r>
      <w:r w:rsidR="00722070">
        <w:rPr>
          <w:sz w:val="28"/>
        </w:rPr>
        <w:t xml:space="preserve"> автору</w:t>
      </w:r>
      <w:r>
        <w:rPr>
          <w:sz w:val="28"/>
        </w:rPr>
        <w:t>, независимо от наличия или отсутствия у свидетеля каких-либо специальных знаний, он в ра</w:t>
      </w:r>
      <w:r>
        <w:rPr>
          <w:sz w:val="28"/>
        </w:rPr>
        <w:t>м</w:t>
      </w:r>
      <w:r>
        <w:rPr>
          <w:sz w:val="28"/>
        </w:rPr>
        <w:t>ках обозначенных процессуальных субъектов, остается свидетелем.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 Какой-либо иной процессуальной формы  «разъяснения сторонам и суду вопросов, входящих в его профессиональную компетенцию», в стадии предв</w:t>
      </w:r>
      <w:r>
        <w:rPr>
          <w:sz w:val="28"/>
        </w:rPr>
        <w:t>а</w:t>
      </w:r>
      <w:r>
        <w:rPr>
          <w:sz w:val="28"/>
        </w:rPr>
        <w:t>рительного следствия и судебного разбирательства по смыслу УПК РФ просто быть не может.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Таким образом, в итоге можно констатировать, что по действующему УПК РФ возможны три процессуальные формы деятельности специалиста: уч</w:t>
      </w:r>
      <w:r>
        <w:rPr>
          <w:sz w:val="28"/>
        </w:rPr>
        <w:t>а</w:t>
      </w:r>
      <w:r>
        <w:rPr>
          <w:sz w:val="28"/>
        </w:rPr>
        <w:t>стие в производстве следственных действий; дача консультации, которая затем может трансформироваться в иные документы, как вид доказательств; дача п</w:t>
      </w:r>
      <w:r>
        <w:rPr>
          <w:sz w:val="28"/>
        </w:rPr>
        <w:t>о</w:t>
      </w:r>
      <w:r>
        <w:rPr>
          <w:sz w:val="28"/>
        </w:rPr>
        <w:t>казания в качестве сведущего свидетеля. Вместе с тем представляется очеви</w:t>
      </w:r>
      <w:r>
        <w:rPr>
          <w:sz w:val="28"/>
        </w:rPr>
        <w:t>д</w:t>
      </w:r>
      <w:r>
        <w:rPr>
          <w:sz w:val="28"/>
        </w:rPr>
        <w:t>ным, что законодательная регламентация деятельности   специалиста по новому УПК весьма далека от совершенства и явно нуждается в улучшении.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УПК РФ участник уголовного судопроизводства – специалист вроде бы приобрел новое качество. По УПК РСФСР предназначение специалиста закл</w:t>
      </w:r>
      <w:r>
        <w:rPr>
          <w:sz w:val="28"/>
        </w:rPr>
        <w:t>ю</w:t>
      </w:r>
      <w:r>
        <w:rPr>
          <w:sz w:val="28"/>
        </w:rPr>
        <w:t>чалось в одном – используя свои специальные познания, содействовать след</w:t>
      </w:r>
      <w:r>
        <w:rPr>
          <w:sz w:val="28"/>
        </w:rPr>
        <w:t>о</w:t>
      </w:r>
      <w:r>
        <w:rPr>
          <w:sz w:val="28"/>
        </w:rPr>
        <w:t>вателю и суду в обнаружении, закреплении и изъятии доказательств (ст. 133(1), 253(1) УПК РСФСР).  Теперь согласно ст. 58 УПК РФ специалист может пр</w:t>
      </w:r>
      <w:r>
        <w:rPr>
          <w:sz w:val="28"/>
        </w:rPr>
        <w:t>и</w:t>
      </w:r>
      <w:r>
        <w:rPr>
          <w:sz w:val="28"/>
        </w:rPr>
        <w:t>глашаться для решения, кроме указанной, еще двух задач – постановки вопр</w:t>
      </w:r>
      <w:r>
        <w:rPr>
          <w:sz w:val="28"/>
        </w:rPr>
        <w:t>о</w:t>
      </w:r>
      <w:r>
        <w:rPr>
          <w:sz w:val="28"/>
        </w:rPr>
        <w:t>сов эксперту и разъяснения сторонам и суду вопросов, входящих в его профе</w:t>
      </w:r>
      <w:r>
        <w:rPr>
          <w:sz w:val="28"/>
        </w:rPr>
        <w:t>с</w:t>
      </w:r>
      <w:r>
        <w:rPr>
          <w:sz w:val="28"/>
        </w:rPr>
        <w:t>сиональную компетенцию.  Кроме того, претворяя в уголовное судопроизво</w:t>
      </w:r>
      <w:r>
        <w:rPr>
          <w:sz w:val="28"/>
        </w:rPr>
        <w:t>д</w:t>
      </w:r>
      <w:r>
        <w:rPr>
          <w:sz w:val="28"/>
        </w:rPr>
        <w:t>ство принцип состязательности и стремясь к равноправию сторон, законодатель предоставил защитнику новое полномочие – привлекать специалиста (п.3 ч.1 ст. 53) в ходе реализации ч. 3 ст. 86 УПК РФ</w:t>
      </w:r>
      <w:r w:rsidR="00722070">
        <w:rPr>
          <w:sz w:val="28"/>
        </w:rPr>
        <w:t xml:space="preserve"> (Собирание доказательств)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Безусловно, данные новшества следует приветствовать, поскольку они вызваны практическими потребностями и заметно расширяют рамки использ</w:t>
      </w:r>
      <w:r>
        <w:rPr>
          <w:sz w:val="28"/>
        </w:rPr>
        <w:t>о</w:t>
      </w:r>
      <w:r>
        <w:rPr>
          <w:sz w:val="28"/>
        </w:rPr>
        <w:lastRenderedPageBreak/>
        <w:t>вания специальных знаний в уголовном процессе. С удовлетворением это отм</w:t>
      </w:r>
      <w:r>
        <w:rPr>
          <w:sz w:val="28"/>
        </w:rPr>
        <w:t>е</w:t>
      </w:r>
      <w:r>
        <w:rPr>
          <w:sz w:val="28"/>
        </w:rPr>
        <w:t>тив, обратимся к главному – уяснению того процессуального механизма, кот</w:t>
      </w:r>
      <w:r>
        <w:rPr>
          <w:sz w:val="28"/>
        </w:rPr>
        <w:t>о</w:t>
      </w:r>
      <w:r>
        <w:rPr>
          <w:sz w:val="28"/>
        </w:rPr>
        <w:t>рый должен быть в УПК РФ для реализации названных возможностей специ</w:t>
      </w:r>
      <w:r>
        <w:rPr>
          <w:sz w:val="28"/>
        </w:rPr>
        <w:t>а</w:t>
      </w:r>
      <w:r>
        <w:rPr>
          <w:sz w:val="28"/>
        </w:rPr>
        <w:t>листа. Именно этот аспект имеет определяющее значение, ибо в процессуал</w:t>
      </w:r>
      <w:r>
        <w:rPr>
          <w:sz w:val="28"/>
        </w:rPr>
        <w:t>ь</w:t>
      </w:r>
      <w:r>
        <w:rPr>
          <w:sz w:val="28"/>
        </w:rPr>
        <w:t>ной деятельности важна не только правовая идея, сколько порядок, процедура ее практического применения.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ч.2 ст. 58 УПК РФ сказано: « Вызов специалиста и порядок его участия в уголовном судопроизводстве определяется статьями 168 и 270 настоящего Кодекса». Согласно ст. 168 УПК «следователь вправе привлечь к участию в следственном действии специалиста в соответствии с требованиями ч.5 ст. 164 настоящего Кодекса».  Из сопоставления этих норм видно, что специалист пр</w:t>
      </w:r>
      <w:r>
        <w:rPr>
          <w:sz w:val="28"/>
        </w:rPr>
        <w:t>и</w:t>
      </w:r>
      <w:r>
        <w:rPr>
          <w:sz w:val="28"/>
        </w:rPr>
        <w:t>влекается только для содействия следователю в проведении следственного де</w:t>
      </w:r>
      <w:r>
        <w:rPr>
          <w:sz w:val="28"/>
        </w:rPr>
        <w:t>й</w:t>
      </w:r>
      <w:r>
        <w:rPr>
          <w:sz w:val="28"/>
        </w:rPr>
        <w:t>ствия, т.е. для обнаружения, закрепления и изъятия доказательств. О том, в к</w:t>
      </w:r>
      <w:r>
        <w:rPr>
          <w:sz w:val="28"/>
        </w:rPr>
        <w:t>а</w:t>
      </w:r>
      <w:r>
        <w:rPr>
          <w:sz w:val="28"/>
        </w:rPr>
        <w:t>ком порядке специалист помогает следователю и суду решать другие задачи, названные в ст. 58 УПК РФ, а именно: ставить вопросы перед экспертом и разъяснять вопросы, входящие в его профессиональную компетенцию, в ст. 168 и 270 УПК РФ ничего не говорится.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Наверное, нет необходимости подробно объяснять, что использование</w:t>
      </w:r>
      <w:r w:rsidR="00166F04">
        <w:rPr>
          <w:sz w:val="28"/>
        </w:rPr>
        <w:t xml:space="preserve"> знаний  </w:t>
      </w:r>
      <w:r>
        <w:rPr>
          <w:sz w:val="28"/>
        </w:rPr>
        <w:t>специалиста в двух последних  направлениях не может осуществляться в форме предусмотренного ст.ст. 168, 164 УПК РФ « участия в следственном действии». Достаточно сказать, что при таком участии специалист ведет своего рода научно-техническое сопровождение действий следователя, выступая его советником, помощником, а полученная при этом доказательственная инфо</w:t>
      </w:r>
      <w:r>
        <w:rPr>
          <w:sz w:val="28"/>
        </w:rPr>
        <w:t>р</w:t>
      </w:r>
      <w:r>
        <w:rPr>
          <w:sz w:val="28"/>
        </w:rPr>
        <w:t>мация исходит не от специалиста, а от иных обстоятельств. В случае же выя</w:t>
      </w:r>
      <w:r>
        <w:rPr>
          <w:sz w:val="28"/>
        </w:rPr>
        <w:t>с</w:t>
      </w:r>
      <w:r>
        <w:rPr>
          <w:sz w:val="28"/>
        </w:rPr>
        <w:t>нения вопросов, входящих в профессиональную компетенцию, специалист не сопровождает действия следователя, а противостоит ему как объект исследов</w:t>
      </w:r>
      <w:r>
        <w:rPr>
          <w:sz w:val="28"/>
        </w:rPr>
        <w:t>а</w:t>
      </w:r>
      <w:r>
        <w:rPr>
          <w:sz w:val="28"/>
        </w:rPr>
        <w:t>ния, как источник информации. По сути – это ни что иное, как допрос специ</w:t>
      </w:r>
      <w:r>
        <w:rPr>
          <w:sz w:val="28"/>
        </w:rPr>
        <w:t>а</w:t>
      </w:r>
      <w:r>
        <w:rPr>
          <w:sz w:val="28"/>
        </w:rPr>
        <w:t>листа. Не случайно в ч.4 ст. 271 УПК РФ закреплена такая норма: «Суд не вправе отказать в удовлетворении ходатайства о допросе в судебном заседании лица в качестве…. специалиста, явившегося в суд по инициативе сторон». Зн</w:t>
      </w:r>
      <w:r>
        <w:rPr>
          <w:sz w:val="28"/>
        </w:rPr>
        <w:t>а</w:t>
      </w:r>
      <w:r>
        <w:rPr>
          <w:sz w:val="28"/>
        </w:rPr>
        <w:lastRenderedPageBreak/>
        <w:t>чит, УПК РФ дозволяет проведение допроса специалиста. Однако, обратившись к разделам УПК, регламентирующим следственные действия в предварител</w:t>
      </w:r>
      <w:r>
        <w:rPr>
          <w:sz w:val="28"/>
        </w:rPr>
        <w:t>ь</w:t>
      </w:r>
      <w:r>
        <w:rPr>
          <w:sz w:val="28"/>
        </w:rPr>
        <w:t>ном расследовании и суде первой инстанции, мы не найдем  среди них допроса специалиста. В уголовно-процессуальном законодательстве оговариваются лишь показания специалиста, и то они обозначены наряду с показаниями эк</w:t>
      </w:r>
      <w:r>
        <w:rPr>
          <w:sz w:val="28"/>
        </w:rPr>
        <w:t>с</w:t>
      </w:r>
      <w:r>
        <w:rPr>
          <w:sz w:val="28"/>
        </w:rPr>
        <w:t>перта.  Получается, что в стадии предварительного расследования дозволения на производство допроса специалиста вообще нет, а в судебном разбирательс</w:t>
      </w:r>
      <w:r>
        <w:rPr>
          <w:sz w:val="28"/>
        </w:rPr>
        <w:t>т</w:t>
      </w:r>
      <w:r>
        <w:rPr>
          <w:sz w:val="28"/>
        </w:rPr>
        <w:t xml:space="preserve">ве подобный допрос упоминается лишь в частной норме (ст. 271 УПК РФ) без закрепления порядка его проведения в главе 37 УПК РФ «Судебное следствие», что также означает отсутствие разрешения на его проведение.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Практика пытается выйти из ситуации путем допроса специалиста в кач</w:t>
      </w:r>
      <w:r>
        <w:rPr>
          <w:sz w:val="28"/>
        </w:rPr>
        <w:t>е</w:t>
      </w:r>
      <w:r>
        <w:rPr>
          <w:sz w:val="28"/>
        </w:rPr>
        <w:t>стве свидетеля, что, на наш взгляд, неправомерно. Специалист и свидетель – разнородные участники уголовно-процессуальной деятельности, что подтве</w:t>
      </w:r>
      <w:r>
        <w:rPr>
          <w:sz w:val="28"/>
        </w:rPr>
        <w:t>р</w:t>
      </w:r>
      <w:r>
        <w:rPr>
          <w:sz w:val="28"/>
        </w:rPr>
        <w:t>ждается закреплением статуса каждого в разных статьях УПК РФ  (ст. 56 и ст. 58), неодинаковой нормативной дефиницией этих субъектов, собственной с</w:t>
      </w:r>
      <w:r>
        <w:rPr>
          <w:sz w:val="28"/>
        </w:rPr>
        <w:t>о</w:t>
      </w:r>
      <w:r>
        <w:rPr>
          <w:sz w:val="28"/>
        </w:rPr>
        <w:t>вокупности прав и обязанностей того и другого, а главное – различным хара</w:t>
      </w:r>
      <w:r>
        <w:rPr>
          <w:sz w:val="28"/>
        </w:rPr>
        <w:t>к</w:t>
      </w:r>
      <w:r>
        <w:rPr>
          <w:sz w:val="28"/>
        </w:rPr>
        <w:t>тером приобретенного знания.</w:t>
      </w:r>
      <w:r w:rsidR="006048B8">
        <w:rPr>
          <w:sz w:val="28"/>
        </w:rPr>
        <w:t xml:space="preserve"> </w:t>
      </w:r>
      <w:r>
        <w:rPr>
          <w:sz w:val="28"/>
        </w:rPr>
        <w:t>Поэтому допрос специалиста есть самостоятел</w:t>
      </w:r>
      <w:r>
        <w:rPr>
          <w:sz w:val="28"/>
        </w:rPr>
        <w:t>ь</w:t>
      </w:r>
      <w:r>
        <w:rPr>
          <w:sz w:val="28"/>
        </w:rPr>
        <w:t>ное следственное действие, подлежащее безотлагательному внесению в УПК РФ.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Теперь о полномочии защитника привлекать специалиста. Ясно, что все изложенное выше к защитнику отношения не имеет, поскольку это – проблема субъектов, правомочных производить следственные действия, т.е. органов уг</w:t>
      </w:r>
      <w:r>
        <w:rPr>
          <w:sz w:val="28"/>
        </w:rPr>
        <w:t>о</w:t>
      </w:r>
      <w:r>
        <w:rPr>
          <w:sz w:val="28"/>
        </w:rPr>
        <w:t>ловного преследования и суда. При нынешнем положении дел со специалистом защитник в предварительном расследовании не имеет никаких процессуальных возможностей по его привлечению, так как проведение следственных действий является прерогативой следователя. Единственное, что есть у защитника – пр</w:t>
      </w:r>
      <w:r>
        <w:rPr>
          <w:sz w:val="28"/>
        </w:rPr>
        <w:t>а</w:t>
      </w:r>
      <w:r>
        <w:rPr>
          <w:sz w:val="28"/>
        </w:rPr>
        <w:t>во заявлять ходатайства о привлечении того или иного специалиста. Но это тот случай, когда следователь, скорее всего, поступит наоборот – отвергнет предл</w:t>
      </w:r>
      <w:r>
        <w:rPr>
          <w:sz w:val="28"/>
        </w:rPr>
        <w:t>а</w:t>
      </w:r>
      <w:r>
        <w:rPr>
          <w:sz w:val="28"/>
        </w:rPr>
        <w:t xml:space="preserve">гаемую кандидатуру (зачем ему специалист со стороны защиты) и пригласит «своего» специалиста.  Только в суде первой инстанции защитник, используя </w:t>
      </w:r>
      <w:r>
        <w:rPr>
          <w:sz w:val="28"/>
        </w:rPr>
        <w:lastRenderedPageBreak/>
        <w:t>правило ч.4 ст. 271 УПК РФ, может привлечь избранного им специалиста, да и то лишь для разъяснения вопросов, входящих в его профессиональную комп</w:t>
      </w:r>
      <w:r>
        <w:rPr>
          <w:sz w:val="28"/>
        </w:rPr>
        <w:t>е</w:t>
      </w:r>
      <w:r>
        <w:rPr>
          <w:sz w:val="28"/>
        </w:rPr>
        <w:t>тенцию. Для двух других целей – содействия в следственном действии и пост</w:t>
      </w:r>
      <w:r>
        <w:rPr>
          <w:sz w:val="28"/>
        </w:rPr>
        <w:t>а</w:t>
      </w:r>
      <w:r>
        <w:rPr>
          <w:sz w:val="28"/>
        </w:rPr>
        <w:t>новки вопросов эксперту – суд сам призывает специалиста, а у защитника ост</w:t>
      </w:r>
      <w:r>
        <w:rPr>
          <w:sz w:val="28"/>
        </w:rPr>
        <w:t>а</w:t>
      </w:r>
      <w:r>
        <w:rPr>
          <w:sz w:val="28"/>
        </w:rPr>
        <w:t>ется одно право на ходатайство.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настоящее время адвокаты – защитники, реализуют свое право  на пр</w:t>
      </w:r>
      <w:r>
        <w:rPr>
          <w:sz w:val="28"/>
        </w:rPr>
        <w:t>и</w:t>
      </w:r>
      <w:r>
        <w:rPr>
          <w:sz w:val="28"/>
        </w:rPr>
        <w:t>влечение специалиста, получают так называемое «Заключение специалиста» - письменный акт,  в котором лицо, обладающие специальными познаниями, о</w:t>
      </w:r>
      <w:r>
        <w:rPr>
          <w:sz w:val="28"/>
        </w:rPr>
        <w:t>т</w:t>
      </w:r>
      <w:r>
        <w:rPr>
          <w:sz w:val="28"/>
        </w:rPr>
        <w:t xml:space="preserve">вечает на вопросы, поставленные защитником.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Итак, УПК РФ, с одной стороны, разрешил защитнику обращаться к св</w:t>
      </w:r>
      <w:r>
        <w:rPr>
          <w:sz w:val="28"/>
        </w:rPr>
        <w:t>е</w:t>
      </w:r>
      <w:r>
        <w:rPr>
          <w:sz w:val="28"/>
        </w:rPr>
        <w:t>дущему лицу, назвав это «привлечением специалиста», но, с другой, не дал а</w:t>
      </w:r>
      <w:r>
        <w:rPr>
          <w:sz w:val="28"/>
        </w:rPr>
        <w:t>д</w:t>
      </w:r>
      <w:r>
        <w:rPr>
          <w:sz w:val="28"/>
        </w:rPr>
        <w:t>вокату необходимого процессуального инструмента для полноценного испол</w:t>
      </w:r>
      <w:r>
        <w:rPr>
          <w:sz w:val="28"/>
        </w:rPr>
        <w:t>ь</w:t>
      </w:r>
      <w:r>
        <w:rPr>
          <w:sz w:val="28"/>
        </w:rPr>
        <w:t>зования возможностей специалиста. Полноценными же действия защитника будут в том случае, если закон придаст им то же доказательственное значение, что и результатам привлечения специалиста следователем. Ведь идея состяз</w:t>
      </w:r>
      <w:r>
        <w:rPr>
          <w:sz w:val="28"/>
        </w:rPr>
        <w:t>а</w:t>
      </w:r>
      <w:r>
        <w:rPr>
          <w:sz w:val="28"/>
        </w:rPr>
        <w:t>тельности, провозглашенная в УПК РФ, предполагает равные полномочия ст</w:t>
      </w:r>
      <w:r>
        <w:rPr>
          <w:sz w:val="28"/>
        </w:rPr>
        <w:t>о</w:t>
      </w:r>
      <w:r>
        <w:rPr>
          <w:sz w:val="28"/>
        </w:rPr>
        <w:t>рон  в доказывании и, значит, в использовании специальных знаний. С сожал</w:t>
      </w:r>
      <w:r>
        <w:rPr>
          <w:sz w:val="28"/>
        </w:rPr>
        <w:t>е</w:t>
      </w:r>
      <w:r>
        <w:rPr>
          <w:sz w:val="28"/>
        </w:rPr>
        <w:t>нием приходится отмечать, что проблема специалиста не получила в УПК РФ последовательного и полного нормативного решения.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Произошло это по следующей причине. Вопрос о специалисте – час</w:t>
      </w:r>
      <w:r>
        <w:rPr>
          <w:sz w:val="28"/>
        </w:rPr>
        <w:t>т</w:t>
      </w:r>
      <w:r>
        <w:rPr>
          <w:sz w:val="28"/>
        </w:rPr>
        <w:t>ность в масштабе всего уголовного судопроизводства, но частность, взаимосв</w:t>
      </w:r>
      <w:r>
        <w:rPr>
          <w:sz w:val="28"/>
        </w:rPr>
        <w:t>я</w:t>
      </w:r>
      <w:r>
        <w:rPr>
          <w:sz w:val="28"/>
        </w:rPr>
        <w:t>занная с целым. Проблема привлечения специалиста, в конечном счете, зависит от того, по какому типу (форме) построена вся уголовно-процессуальная де</w:t>
      </w:r>
      <w:r>
        <w:rPr>
          <w:sz w:val="28"/>
        </w:rPr>
        <w:t>я</w:t>
      </w:r>
      <w:r>
        <w:rPr>
          <w:sz w:val="28"/>
        </w:rPr>
        <w:t>тельность. Если это целиком состязательное производство (как в досудебных, так и судебных его стадиях), то стороны, как отмечалось должны иметь равные полномочия в использовании возможностей лица, обладающего специальными знаниями. Если же предварительное расследование «розыскное» (инквизиц</w:t>
      </w:r>
      <w:r>
        <w:rPr>
          <w:sz w:val="28"/>
        </w:rPr>
        <w:t>и</w:t>
      </w:r>
      <w:r>
        <w:rPr>
          <w:sz w:val="28"/>
        </w:rPr>
        <w:t xml:space="preserve">онное), а судебное производство состязательное, то следователь и защитник обладают неодинаковыми правами в отношении специалиста, что имеет место в нынешнем УПК РФ. Но в таком случае правомочие защитника «привлекать </w:t>
      </w:r>
      <w:r>
        <w:rPr>
          <w:sz w:val="28"/>
        </w:rPr>
        <w:lastRenderedPageBreak/>
        <w:t>специалиста» в сравнение с точно таким же правомочием следователя пре</w:t>
      </w:r>
      <w:r>
        <w:rPr>
          <w:sz w:val="28"/>
        </w:rPr>
        <w:t>д</w:t>
      </w:r>
      <w:r>
        <w:rPr>
          <w:sz w:val="28"/>
        </w:rPr>
        <w:t>ставляет собой юридическую фикцию. В данном случае И.Л. Петрухин спр</w:t>
      </w:r>
      <w:r>
        <w:rPr>
          <w:sz w:val="28"/>
        </w:rPr>
        <w:t>а</w:t>
      </w:r>
      <w:r>
        <w:rPr>
          <w:sz w:val="28"/>
        </w:rPr>
        <w:t>ведливо отмечает, что «специалист для защитника – это, прежде всего, ко</w:t>
      </w:r>
      <w:r>
        <w:rPr>
          <w:sz w:val="28"/>
        </w:rPr>
        <w:t>н</w:t>
      </w:r>
      <w:r>
        <w:rPr>
          <w:sz w:val="28"/>
        </w:rPr>
        <w:t>сультант, технический помощник. Участие выбранного защитником специал</w:t>
      </w:r>
      <w:r>
        <w:rPr>
          <w:sz w:val="28"/>
        </w:rPr>
        <w:t>и</w:t>
      </w:r>
      <w:r>
        <w:rPr>
          <w:sz w:val="28"/>
        </w:rPr>
        <w:t>ста в следственных или судебных действиях возможно по ходатайству защи</w:t>
      </w:r>
      <w:r>
        <w:rPr>
          <w:sz w:val="28"/>
        </w:rPr>
        <w:t>т</w:t>
      </w:r>
      <w:r>
        <w:rPr>
          <w:sz w:val="28"/>
        </w:rPr>
        <w:t>ника, заявленному соответственно дознавателю, следователю, прокурору или суду»</w:t>
      </w:r>
      <w:r w:rsidRPr="00541FC9">
        <w:rPr>
          <w:rStyle w:val="af1"/>
          <w:sz w:val="28"/>
          <w:szCs w:val="28"/>
        </w:rPr>
        <w:footnoteReference w:customMarkFollows="1" w:id="94"/>
        <w:t>1</w:t>
      </w:r>
      <w:r>
        <w:rPr>
          <w:sz w:val="28"/>
        </w:rPr>
        <w:t xml:space="preserve">. </w:t>
      </w:r>
    </w:p>
    <w:p w:rsidR="00012682" w:rsidRDefault="00012682" w:rsidP="00012682">
      <w:pPr>
        <w:shd w:val="clear" w:color="auto" w:fill="FFFFFF"/>
        <w:spacing w:before="50" w:line="360" w:lineRule="auto"/>
        <w:ind w:firstLine="67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Рассмотрев процессуальный статус эксперта, специалист в уголовном процессе,</w:t>
      </w:r>
      <w:r w:rsidR="00722070">
        <w:rPr>
          <w:color w:val="000000"/>
          <w:spacing w:val="4"/>
          <w:sz w:val="28"/>
          <w:szCs w:val="28"/>
        </w:rPr>
        <w:t xml:space="preserve"> автор</w:t>
      </w:r>
      <w:r>
        <w:rPr>
          <w:color w:val="000000"/>
          <w:spacing w:val="4"/>
          <w:sz w:val="28"/>
          <w:szCs w:val="28"/>
        </w:rPr>
        <w:t xml:space="preserve"> определил стадии (этапы) их процессуальное положение: на стадии возбуждения уголовного дела; на предварительном следствии и до</w:t>
      </w:r>
      <w:r>
        <w:rPr>
          <w:color w:val="000000"/>
          <w:spacing w:val="4"/>
          <w:sz w:val="28"/>
          <w:szCs w:val="28"/>
        </w:rPr>
        <w:t>з</w:t>
      </w:r>
      <w:r>
        <w:rPr>
          <w:color w:val="000000"/>
          <w:spacing w:val="4"/>
          <w:sz w:val="28"/>
          <w:szCs w:val="28"/>
        </w:rPr>
        <w:t>нании; в ходе судебного следствия.</w:t>
      </w:r>
    </w:p>
    <w:p w:rsidR="00012682" w:rsidRDefault="00012682" w:rsidP="00012682">
      <w:pPr>
        <w:pStyle w:val="31"/>
        <w:spacing w:line="360" w:lineRule="auto"/>
        <w:rPr>
          <w:sz w:val="28"/>
        </w:rPr>
      </w:pPr>
    </w:p>
    <w:p w:rsidR="00012682" w:rsidRPr="00D17885" w:rsidRDefault="00012682" w:rsidP="00012682">
      <w:pPr>
        <w:pStyle w:val="31"/>
        <w:spacing w:line="360" w:lineRule="auto"/>
        <w:ind w:left="0" w:firstLine="708"/>
        <w:rPr>
          <w:b/>
          <w:sz w:val="28"/>
        </w:rPr>
      </w:pPr>
      <w:r>
        <w:rPr>
          <w:b/>
          <w:sz w:val="28"/>
        </w:rPr>
        <w:t xml:space="preserve"> § </w:t>
      </w:r>
      <w:r w:rsidRPr="00D17885">
        <w:rPr>
          <w:b/>
          <w:sz w:val="28"/>
        </w:rPr>
        <w:t>2. Целеопределение следователя при назначении экспертиз и зн</w:t>
      </w:r>
      <w:r w:rsidRPr="00D17885">
        <w:rPr>
          <w:b/>
          <w:sz w:val="28"/>
        </w:rPr>
        <w:t>а</w:t>
      </w:r>
      <w:r w:rsidRPr="00D17885">
        <w:rPr>
          <w:b/>
          <w:sz w:val="28"/>
        </w:rPr>
        <w:t>чение заключения эксперта по делу</w:t>
      </w:r>
    </w:p>
    <w:p w:rsidR="00012682" w:rsidRDefault="00012682" w:rsidP="00012682">
      <w:pPr>
        <w:pStyle w:val="31"/>
        <w:spacing w:line="360" w:lineRule="auto"/>
        <w:rPr>
          <w:sz w:val="28"/>
        </w:rPr>
      </w:pP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справочниках о назначении экспертиз, издаваемых для следователей, обычно фигурируют перечни вопросов по каждому из видов экспертиз</w:t>
      </w:r>
      <w:r>
        <w:rPr>
          <w:rStyle w:val="af1"/>
          <w:sz w:val="28"/>
        </w:rPr>
        <w:footnoteReference w:customMarkFollows="1" w:id="95"/>
        <w:t>2</w:t>
      </w:r>
      <w:r>
        <w:rPr>
          <w:sz w:val="28"/>
        </w:rPr>
        <w:t>. Пр</w:t>
      </w:r>
      <w:r>
        <w:rPr>
          <w:sz w:val="28"/>
        </w:rPr>
        <w:t>и</w:t>
      </w:r>
      <w:r>
        <w:rPr>
          <w:sz w:val="28"/>
        </w:rPr>
        <w:t>водятся они в основном для того, чтобы сложилось представление о возможн</w:t>
      </w:r>
      <w:r>
        <w:rPr>
          <w:sz w:val="28"/>
        </w:rPr>
        <w:t>о</w:t>
      </w:r>
      <w:r>
        <w:rPr>
          <w:sz w:val="28"/>
        </w:rPr>
        <w:t>стях экспертизы и разнообразии решаемых ею вопросов.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Такая информация, конечно, расценивается положительно. Плохо то, что она совершенно не связывается с обстоятельствами  расследуемых событий. Следователям не говорят о том, какие из приведенных вопросов целесообразно поставить в одном случае, а какие – в другом, какие из вопросов относятся   к одним объектам экспертного исследования, а какие – к другим. В результате </w:t>
      </w:r>
      <w:r>
        <w:rPr>
          <w:sz w:val="28"/>
        </w:rPr>
        <w:lastRenderedPageBreak/>
        <w:t xml:space="preserve">при назначении экспертиз нередко возникают парадоксальные ситуации. Вот примеры.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Одним из вопросов, решаемых судебно-баллистической экспертизой, - о возможности выстрела без нажима на спусковой крючок. В одном из справо</w:t>
      </w:r>
      <w:r>
        <w:rPr>
          <w:sz w:val="28"/>
        </w:rPr>
        <w:t>ч</w:t>
      </w:r>
      <w:r>
        <w:rPr>
          <w:sz w:val="28"/>
        </w:rPr>
        <w:t>ников есть вопрос: «Мог ли произойти выстрел из данного экземпляра оружия без нажатия на спусковой крючок при определенных  обстоятельствах (напр</w:t>
      </w:r>
      <w:r>
        <w:rPr>
          <w:sz w:val="28"/>
        </w:rPr>
        <w:t>и</w:t>
      </w:r>
      <w:r>
        <w:rPr>
          <w:sz w:val="28"/>
        </w:rPr>
        <w:t>мер, в результате  падения оружия на пол?). Формулируя такой вопрос, авторы справочника хотели , по видимому, разъяснить, что решение вопроса возможно только в связи с конкретными обстоятельствами происшествия, и в качестве примера, что им даже подчеркнуто, привели один из возможных вариантов, и</w:t>
      </w:r>
      <w:r>
        <w:rPr>
          <w:sz w:val="28"/>
        </w:rPr>
        <w:t>з</w:t>
      </w:r>
      <w:r>
        <w:rPr>
          <w:sz w:val="28"/>
        </w:rPr>
        <w:t>ложенных в скобках. Они надеялись, что их поймут и предложенную форму станут наполнять своим содержанием. Но надежды оказались напрасными.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Судя по материалам, поступающим на экспертизу, следователи скруп</w:t>
      </w:r>
      <w:r>
        <w:rPr>
          <w:sz w:val="28"/>
        </w:rPr>
        <w:t>у</w:t>
      </w:r>
      <w:r>
        <w:rPr>
          <w:sz w:val="28"/>
        </w:rPr>
        <w:t>лезно переписывают всю формулировку вопроса из справочника, не наполняя ее никаким своим содержанием, и никак не связывают с обстоятельствами ра</w:t>
      </w:r>
      <w:r>
        <w:rPr>
          <w:sz w:val="28"/>
        </w:rPr>
        <w:t>с</w:t>
      </w:r>
      <w:r>
        <w:rPr>
          <w:sz w:val="28"/>
        </w:rPr>
        <w:t>следования своих уголовных дел. Эти «определенные обстоятельства» кочуют  из постановления в постановления о назначении экспертизы и конкретизирую</w:t>
      </w:r>
      <w:r>
        <w:rPr>
          <w:sz w:val="28"/>
        </w:rPr>
        <w:t>т</w:t>
      </w:r>
      <w:r>
        <w:rPr>
          <w:sz w:val="28"/>
        </w:rPr>
        <w:t>ся лишь тем, что написано  в скобках вопроса даже и в тех случаях, при кот</w:t>
      </w:r>
      <w:r>
        <w:rPr>
          <w:sz w:val="28"/>
        </w:rPr>
        <w:t>о</w:t>
      </w:r>
      <w:r>
        <w:rPr>
          <w:sz w:val="28"/>
        </w:rPr>
        <w:t>рых представленное на экспертизу оружие никуда не падало</w:t>
      </w:r>
      <w:r w:rsidRPr="00541FC9">
        <w:rPr>
          <w:rStyle w:val="af1"/>
          <w:sz w:val="28"/>
          <w:szCs w:val="28"/>
        </w:rPr>
        <w:footnoteReference w:customMarkFollows="1" w:id="96"/>
        <w:t>1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Исходя из практики, следует пояснить, что положительное решение так</w:t>
      </w:r>
      <w:r>
        <w:rPr>
          <w:sz w:val="28"/>
        </w:rPr>
        <w:t>о</w:t>
      </w:r>
      <w:r>
        <w:rPr>
          <w:sz w:val="28"/>
        </w:rPr>
        <w:t>го вопроса встречается достаточно редко. Чаще всего на этот самый крючок все-таки нажимают, по – видимому, даже не осознавая самого действия. Тем не менее следователи почему-то задают такой вопрос эксперту почти всегда, если на экспертизу направляется какое-то оружие. Даже и в следующем случае. Ч</w:t>
      </w:r>
      <w:r>
        <w:rPr>
          <w:sz w:val="28"/>
        </w:rPr>
        <w:t>е</w:t>
      </w:r>
      <w:r>
        <w:rPr>
          <w:sz w:val="28"/>
        </w:rPr>
        <w:t>ловек официально охранявший государственную собственность, выстрелил 7 раз с некоторыми промежутками из револьвера «Наган» в сторону покуша</w:t>
      </w:r>
      <w:r>
        <w:rPr>
          <w:sz w:val="28"/>
        </w:rPr>
        <w:t>в</w:t>
      </w:r>
      <w:r>
        <w:rPr>
          <w:sz w:val="28"/>
        </w:rPr>
        <w:t>шихся на него</w:t>
      </w:r>
      <w:r w:rsidRPr="00541FC9">
        <w:rPr>
          <w:rStyle w:val="af1"/>
          <w:sz w:val="24"/>
        </w:rPr>
        <w:footnoteReference w:customMarkFollows="1" w:id="97"/>
        <w:t>2</w:t>
      </w:r>
      <w:r>
        <w:rPr>
          <w:sz w:val="28"/>
        </w:rPr>
        <w:t>. Преднамеренность выстрелов сомнений не вызывала. Выстр</w:t>
      </w:r>
      <w:r>
        <w:rPr>
          <w:sz w:val="28"/>
        </w:rPr>
        <w:t>е</w:t>
      </w:r>
      <w:r>
        <w:rPr>
          <w:sz w:val="28"/>
        </w:rPr>
        <w:lastRenderedPageBreak/>
        <w:t>лов было 7, а не 1, что тоже исключало их случайность. Для каждого выстрела из  «Нагана» требовалось приложить усилие к спусковому крючку не менее 6-7 кг, что тоже противоречит вопросу о выстреле без нажима. Но вопрос о во</w:t>
      </w:r>
      <w:r>
        <w:rPr>
          <w:sz w:val="28"/>
        </w:rPr>
        <w:t>з</w:t>
      </w:r>
      <w:r>
        <w:rPr>
          <w:sz w:val="28"/>
        </w:rPr>
        <w:t>можности выстрела без нажима на спусковой крючок все же был задан.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Следователи, по видимому, совершенно не связывают решение подобных вопросов с конкретными обстоятельствами расследуемого  события. По сущ</w:t>
      </w:r>
      <w:r>
        <w:rPr>
          <w:sz w:val="28"/>
        </w:rPr>
        <w:t>е</w:t>
      </w:r>
      <w:r>
        <w:rPr>
          <w:sz w:val="28"/>
        </w:rPr>
        <w:t>ству же правомерность постановки и решения этого вопроса возникает только в тех случаях, когда есть такие основания считать, что выстрел произошел н</w:t>
      </w:r>
      <w:r>
        <w:rPr>
          <w:sz w:val="28"/>
        </w:rPr>
        <w:t>е</w:t>
      </w:r>
      <w:r>
        <w:rPr>
          <w:sz w:val="28"/>
        </w:rPr>
        <w:t>ожиданно, случайно, когда человек не собирался выстрелить,  не стремился к этому. Чтобы решить вопрос в таких случаях, следователь должен не просто сформулировать вопрос, а сообщить эксперту возможно более полную инфо</w:t>
      </w:r>
      <w:r>
        <w:rPr>
          <w:sz w:val="28"/>
        </w:rPr>
        <w:t>р</w:t>
      </w:r>
      <w:r>
        <w:rPr>
          <w:sz w:val="28"/>
        </w:rPr>
        <w:t>мацию о предполагаемых обстоятельствах и возможных причинах выстрела, а эксперт</w:t>
      </w:r>
      <w:r w:rsidR="00722070">
        <w:rPr>
          <w:sz w:val="28"/>
        </w:rPr>
        <w:t>у</w:t>
      </w:r>
      <w:r>
        <w:rPr>
          <w:sz w:val="28"/>
        </w:rPr>
        <w:t xml:space="preserve"> – проверить влияние именно их на возможность выстрела, а не выд</w:t>
      </w:r>
      <w:r>
        <w:rPr>
          <w:sz w:val="28"/>
        </w:rPr>
        <w:t>у</w:t>
      </w:r>
      <w:r>
        <w:rPr>
          <w:sz w:val="28"/>
        </w:rPr>
        <w:t>мывать самому возможные причины выстрела и не решать вопрос в так наз</w:t>
      </w:r>
      <w:r>
        <w:rPr>
          <w:sz w:val="28"/>
        </w:rPr>
        <w:t>ы</w:t>
      </w:r>
      <w:r>
        <w:rPr>
          <w:sz w:val="28"/>
        </w:rPr>
        <w:t>ваемом общем виде, как это нередко случается</w:t>
      </w:r>
      <w:r w:rsidRPr="00541FC9">
        <w:rPr>
          <w:rStyle w:val="af1"/>
          <w:sz w:val="28"/>
          <w:szCs w:val="28"/>
        </w:rPr>
        <w:footnoteReference w:customMarkFollows="1" w:id="98"/>
        <w:t>1</w:t>
      </w:r>
      <w:r>
        <w:rPr>
          <w:sz w:val="28"/>
        </w:rPr>
        <w:t xml:space="preserve">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Другой из постоянно решаемых вопросов формулируется обычно сл</w:t>
      </w:r>
      <w:r>
        <w:rPr>
          <w:sz w:val="28"/>
        </w:rPr>
        <w:t>е</w:t>
      </w:r>
      <w:r>
        <w:rPr>
          <w:sz w:val="28"/>
        </w:rPr>
        <w:t>дующим образом: «Является ли представленный предмет…» тем-то или тем-то (огнестрельным оружием, холодным оружием, боеприпасами). Но в такой фо</w:t>
      </w:r>
      <w:r>
        <w:rPr>
          <w:sz w:val="28"/>
        </w:rPr>
        <w:t>р</w:t>
      </w:r>
      <w:r>
        <w:rPr>
          <w:sz w:val="28"/>
        </w:rPr>
        <w:t>мулировке заложена возможность только отрицательного ответа на вопрос, д</w:t>
      </w:r>
      <w:r>
        <w:rPr>
          <w:sz w:val="28"/>
        </w:rPr>
        <w:t>а</w:t>
      </w:r>
      <w:r>
        <w:rPr>
          <w:sz w:val="28"/>
        </w:rPr>
        <w:t>же без исследования представленного предмета. Любое из понятий, перечи</w:t>
      </w:r>
      <w:r>
        <w:rPr>
          <w:sz w:val="28"/>
        </w:rPr>
        <w:t>с</w:t>
      </w:r>
      <w:r>
        <w:rPr>
          <w:sz w:val="28"/>
        </w:rPr>
        <w:t>ленных в скобках, является собирательным, т.е. относится не к одному, а к множеству изделий.  Исследуемый же предмет один (если исключить случаи, когда их несколько). И никакое единоличное изделие не может являть собой множество. Единичный предмет может только принадлежать или не принадл</w:t>
      </w:r>
      <w:r>
        <w:rPr>
          <w:sz w:val="28"/>
        </w:rPr>
        <w:t>е</w:t>
      </w:r>
      <w:r>
        <w:rPr>
          <w:sz w:val="28"/>
        </w:rPr>
        <w:t>жать к множеству, относиться или не относиться к нему, включаться или не включаться в него и т.п. Если сузить этот вопрос до рамок только огнестрел</w:t>
      </w:r>
      <w:r>
        <w:rPr>
          <w:sz w:val="28"/>
        </w:rPr>
        <w:t>ь</w:t>
      </w:r>
      <w:r>
        <w:rPr>
          <w:sz w:val="28"/>
        </w:rPr>
        <w:t>ного оружия, то следует напомнить, что методика экспертного исследования для ответа на этот вопрос первоначально разрабатывалась только для сам</w:t>
      </w:r>
      <w:r>
        <w:rPr>
          <w:sz w:val="28"/>
        </w:rPr>
        <w:t>о</w:t>
      </w:r>
      <w:r>
        <w:rPr>
          <w:sz w:val="28"/>
        </w:rPr>
        <w:t>дельного оружия, так как ни у кого не возникало сомнений, что соответству</w:t>
      </w:r>
      <w:r>
        <w:rPr>
          <w:sz w:val="28"/>
        </w:rPr>
        <w:t>ю</w:t>
      </w:r>
      <w:r>
        <w:rPr>
          <w:sz w:val="28"/>
        </w:rPr>
        <w:lastRenderedPageBreak/>
        <w:t>щее изделие промышленного производства включается в понятие огнестрел</w:t>
      </w:r>
      <w:r>
        <w:rPr>
          <w:sz w:val="28"/>
        </w:rPr>
        <w:t>ь</w:t>
      </w:r>
      <w:r>
        <w:rPr>
          <w:sz w:val="28"/>
        </w:rPr>
        <w:t>ного оружия. Сейчас же сплошь и рядом следователи почему-то задают экспе</w:t>
      </w:r>
      <w:r>
        <w:rPr>
          <w:sz w:val="28"/>
        </w:rPr>
        <w:t>р</w:t>
      </w:r>
      <w:r>
        <w:rPr>
          <w:sz w:val="28"/>
        </w:rPr>
        <w:t>там вопрос: «Является ли автомат Калашникова огнестрельным оружием?» И это несмотря на то, что  он официально состоит на вооружении  не только в нашем государстве, но и используется в ряде других стран. И это всем хорошо известно.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Сотрудник милиции в форменной одежде из официально закрепленного за ним служебного ПМ произвел несколько выстрелов для пресечения престу</w:t>
      </w:r>
      <w:r>
        <w:rPr>
          <w:sz w:val="28"/>
        </w:rPr>
        <w:t>п</w:t>
      </w:r>
      <w:r>
        <w:rPr>
          <w:sz w:val="28"/>
        </w:rPr>
        <w:t>ления и задержания преступников. Его пистолет был направлен на экспертизу. Среди вопросов, поставленных перед экспертом, тот же самый: «Является ли представленный ПМ огнестрельным оружием?» Можно подумать, что этот факт вызывает у кого-то сомнение. Нередко такой вопрос об автомате Кала</w:t>
      </w:r>
      <w:r>
        <w:rPr>
          <w:sz w:val="28"/>
        </w:rPr>
        <w:t>ш</w:t>
      </w:r>
      <w:r>
        <w:rPr>
          <w:sz w:val="28"/>
        </w:rPr>
        <w:t>никова и ПМ исходит от следователей военной прокуратуры, которые сами я</w:t>
      </w:r>
      <w:r>
        <w:rPr>
          <w:sz w:val="28"/>
        </w:rPr>
        <w:t>в</w:t>
      </w:r>
      <w:r>
        <w:rPr>
          <w:sz w:val="28"/>
        </w:rPr>
        <w:t>ляются военнослужащими</w:t>
      </w:r>
      <w:r w:rsidRPr="00541FC9">
        <w:rPr>
          <w:rStyle w:val="af1"/>
          <w:sz w:val="28"/>
          <w:szCs w:val="28"/>
        </w:rPr>
        <w:footnoteReference w:customMarkFollows="1" w:id="99"/>
        <w:t>1</w:t>
      </w:r>
      <w:r>
        <w:rPr>
          <w:sz w:val="28"/>
        </w:rPr>
        <w:t>. Получается, что военнослужащие не знают чем они вооружены. Следует подчеркнуть, что в данном случае речь идет не об испра</w:t>
      </w:r>
      <w:r>
        <w:rPr>
          <w:sz w:val="28"/>
        </w:rPr>
        <w:t>в</w:t>
      </w:r>
      <w:r>
        <w:rPr>
          <w:sz w:val="28"/>
        </w:rPr>
        <w:t>ности представленного экземпляра оружия, не о пригодности его для стрельбы, а просто о том, что это такое, что за диковинная, непонятная, невиданная вещь.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Близко к этому примыкает  и другой вопрос, при котором следователь спрашивает: « Какой модели, образца и системы является ПМ, представленный на экспертизу?» Разумеется, эксперт может и даже обязан определить, что за оружие представлено на экспертизу. Но ведь не в тех же случаях, когда назв</w:t>
      </w:r>
      <w:r>
        <w:rPr>
          <w:sz w:val="28"/>
        </w:rPr>
        <w:t>а</w:t>
      </w:r>
      <w:r>
        <w:rPr>
          <w:sz w:val="28"/>
        </w:rPr>
        <w:t>ние оружия содержится в самом вопросе. Такой вопрос будет оправданным только тогда, когда органу расследования не известно, как называется пре</w:t>
      </w:r>
      <w:r>
        <w:rPr>
          <w:sz w:val="28"/>
        </w:rPr>
        <w:t>д</w:t>
      </w:r>
      <w:r>
        <w:rPr>
          <w:sz w:val="28"/>
        </w:rPr>
        <w:t>ставленный пистолет или автомат, и, естественно, если название оружия имеет хоть какое-то значение</w:t>
      </w:r>
      <w:r w:rsidRPr="00541FC9">
        <w:rPr>
          <w:rStyle w:val="af1"/>
          <w:sz w:val="28"/>
          <w:szCs w:val="28"/>
        </w:rPr>
        <w:footnoteReference w:customMarkFollows="1" w:id="100"/>
        <w:t>2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связи с изложенным, возникает вопрос: «Какие же факты можно сч</w:t>
      </w:r>
      <w:r>
        <w:rPr>
          <w:sz w:val="28"/>
        </w:rPr>
        <w:t>и</w:t>
      </w:r>
      <w:r>
        <w:rPr>
          <w:sz w:val="28"/>
        </w:rPr>
        <w:t>тать общеизвестными, не требующими привлечения эксперта?» Ответ на него не такой уж простой. Вероятно, невозможно полностью исключить случаи, к</w:t>
      </w:r>
      <w:r>
        <w:rPr>
          <w:sz w:val="28"/>
        </w:rPr>
        <w:t>о</w:t>
      </w:r>
      <w:r>
        <w:rPr>
          <w:sz w:val="28"/>
        </w:rPr>
        <w:lastRenderedPageBreak/>
        <w:t>гда следователь, пускай даже военной прокуратуры, действительно не знает, что такое автомат Калашникова. Никогда его не только в руках не держал, но и не видел. Но как быть с формулировкой вопросов, включающих в себя название оружия и требующим от эксперта провести исследование, чтобы назвать этот предмет? Отвечая на подобные вопросы, эксперт тратит время зря, а не решает другие, более неясные и действительно нужные вопросы. Совершенно неп</w:t>
      </w:r>
      <w:r>
        <w:rPr>
          <w:sz w:val="28"/>
        </w:rPr>
        <w:t>о</w:t>
      </w:r>
      <w:r>
        <w:rPr>
          <w:sz w:val="28"/>
        </w:rPr>
        <w:t>нятно другое – для чего задаются подобные вопросы, кто и за чем научил сл</w:t>
      </w:r>
      <w:r>
        <w:rPr>
          <w:sz w:val="28"/>
        </w:rPr>
        <w:t>е</w:t>
      </w:r>
      <w:r>
        <w:rPr>
          <w:sz w:val="28"/>
        </w:rPr>
        <w:t>дователей это делать? И почему руководители следственных подразделений не обращают на это внимание?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Попробуем наметить грань между познаниями специальными и не спец</w:t>
      </w:r>
      <w:r>
        <w:rPr>
          <w:sz w:val="28"/>
        </w:rPr>
        <w:t>и</w:t>
      </w:r>
      <w:r>
        <w:rPr>
          <w:sz w:val="28"/>
        </w:rPr>
        <w:t>альными, а общеизвестными. Например,  если говорить о таком предмете, как картина, тот факт, что это именно картина, а не что другое, следует считать общеизвестным.  А вот кому какого из художников она принадлежит – для всех, может  быть, и  неизвестно. И решение последнего вопроса может потр</w:t>
      </w:r>
      <w:r>
        <w:rPr>
          <w:sz w:val="28"/>
        </w:rPr>
        <w:t>е</w:t>
      </w:r>
      <w:r>
        <w:rPr>
          <w:sz w:val="28"/>
        </w:rPr>
        <w:t>бовать привлечения специальных познаний.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Точно так же и с оружием. То, что любой автомат, пистолет или ружье принадлежит к огнестрельному оружию общеизвестен и не требует специал</w:t>
      </w:r>
      <w:r>
        <w:rPr>
          <w:sz w:val="28"/>
        </w:rPr>
        <w:t>ь</w:t>
      </w:r>
      <w:r>
        <w:rPr>
          <w:sz w:val="28"/>
        </w:rPr>
        <w:t>ных познаний, кроме некоторых случаев, которые сами по себе уже исключают употребление приведенных терминов. Например, когда есть не пистолет, а с</w:t>
      </w:r>
      <w:r>
        <w:rPr>
          <w:sz w:val="28"/>
        </w:rPr>
        <w:t>а</w:t>
      </w:r>
      <w:r>
        <w:rPr>
          <w:sz w:val="28"/>
        </w:rPr>
        <w:t>модельный пистолет, не автомат, а ма</w:t>
      </w:r>
      <w:r w:rsidR="00722070">
        <w:rPr>
          <w:sz w:val="28"/>
        </w:rPr>
        <w:t>л</w:t>
      </w:r>
      <w:r>
        <w:rPr>
          <w:sz w:val="28"/>
        </w:rPr>
        <w:t>огабаритный макет автомата и т.п. Что же касается об определении  модели представленного ПМ, то, если это дейс</w:t>
      </w:r>
      <w:r>
        <w:rPr>
          <w:sz w:val="28"/>
        </w:rPr>
        <w:t>т</w:t>
      </w:r>
      <w:r>
        <w:rPr>
          <w:sz w:val="28"/>
        </w:rPr>
        <w:t>вительно ПМ, ответ содержится в самом вопросе и применять специальные п</w:t>
      </w:r>
      <w:r>
        <w:rPr>
          <w:sz w:val="28"/>
        </w:rPr>
        <w:t>о</w:t>
      </w:r>
      <w:r>
        <w:rPr>
          <w:sz w:val="28"/>
        </w:rPr>
        <w:t>знания просто незачем. Если же это в  действительности не ПМ, а, допустим, изделие, только внешне похожее на ПМ, например, ИЖ-71, то называть его пистолетом Макарова нельзя.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Существует и противоположное явление, когда вопрос нужно задавать, а он не задается. Так, при наличии нескольких пуль, извлеченных из одного и т</w:t>
      </w:r>
      <w:r>
        <w:rPr>
          <w:sz w:val="28"/>
        </w:rPr>
        <w:t>о</w:t>
      </w:r>
      <w:r>
        <w:rPr>
          <w:sz w:val="28"/>
        </w:rPr>
        <w:t>го же трупа, следователь обычно совершенно справедливо спрашивает, из к</w:t>
      </w:r>
      <w:r>
        <w:rPr>
          <w:sz w:val="28"/>
        </w:rPr>
        <w:t>а</w:t>
      </w:r>
      <w:r>
        <w:rPr>
          <w:sz w:val="28"/>
        </w:rPr>
        <w:t>кой модели и образца оружия они выстреляны, но почему-то очень часто заб</w:t>
      </w:r>
      <w:r>
        <w:rPr>
          <w:sz w:val="28"/>
        </w:rPr>
        <w:t>ы</w:t>
      </w:r>
      <w:r>
        <w:rPr>
          <w:sz w:val="28"/>
        </w:rPr>
        <w:t>вает спросить, из одного экземпляра оружия  или из разных, хотя решение т</w:t>
      </w:r>
      <w:r>
        <w:rPr>
          <w:sz w:val="28"/>
        </w:rPr>
        <w:t>а</w:t>
      </w:r>
      <w:r>
        <w:rPr>
          <w:sz w:val="28"/>
        </w:rPr>
        <w:lastRenderedPageBreak/>
        <w:t>кого вопроса должно всегда иметь существенное значение для расследования дела</w:t>
      </w:r>
      <w:r w:rsidRPr="00541FC9">
        <w:rPr>
          <w:rStyle w:val="af1"/>
          <w:sz w:val="28"/>
          <w:szCs w:val="28"/>
        </w:rPr>
        <w:footnoteReference w:customMarkFollows="1" w:id="101"/>
        <w:t>1</w:t>
      </w:r>
      <w:r>
        <w:rPr>
          <w:sz w:val="28"/>
        </w:rPr>
        <w:t>. Не исключено, что это происходит только потому, что в использованном следователем справочнике такого вопроса нет</w:t>
      </w:r>
      <w:r>
        <w:rPr>
          <w:rStyle w:val="af1"/>
          <w:sz w:val="28"/>
        </w:rPr>
        <w:footnoteReference w:customMarkFollows="1" w:id="102"/>
        <w:t>2</w:t>
      </w:r>
      <w:r>
        <w:rPr>
          <w:sz w:val="28"/>
        </w:rPr>
        <w:t>. Но нельзя же все без исключ</w:t>
      </w:r>
      <w:r>
        <w:rPr>
          <w:sz w:val="28"/>
        </w:rPr>
        <w:t>е</w:t>
      </w:r>
      <w:r>
        <w:rPr>
          <w:sz w:val="28"/>
        </w:rPr>
        <w:t>ния вопросы включить в справочники!</w:t>
      </w:r>
    </w:p>
    <w:p w:rsidR="00012682" w:rsidRDefault="00012682" w:rsidP="00012682">
      <w:pPr>
        <w:pStyle w:val="31"/>
        <w:spacing w:line="360" w:lineRule="auto"/>
        <w:ind w:left="0" w:right="-185" w:firstLine="708"/>
        <w:rPr>
          <w:sz w:val="28"/>
        </w:rPr>
      </w:pPr>
      <w:r>
        <w:rPr>
          <w:sz w:val="28"/>
        </w:rPr>
        <w:t>Во всех них существует вопрос о калибре представленного патрона. Авт</w:t>
      </w:r>
      <w:r>
        <w:rPr>
          <w:sz w:val="28"/>
        </w:rPr>
        <w:t>о</w:t>
      </w:r>
      <w:r>
        <w:rPr>
          <w:sz w:val="28"/>
        </w:rPr>
        <w:t>ров не смущает, что понятие калибра связано, прежде всего, с оружием, а не с патроном</w:t>
      </w:r>
      <w:r>
        <w:rPr>
          <w:rStyle w:val="af1"/>
          <w:sz w:val="28"/>
        </w:rPr>
        <w:footnoteReference w:customMarkFollows="1" w:id="103"/>
        <w:t>3</w:t>
      </w:r>
      <w:r>
        <w:rPr>
          <w:sz w:val="28"/>
        </w:rPr>
        <w:t>. Суть в том, что калибр – только одна из характеристик оружия и в пределах одного и того же калибра наблюдается значительное разнообразие оружия.  Так, только в пределах калибра 7, 62 мм существуют разные пистолеты, револьверы, винтовки, карабины, пулеметы. Патроны для них, одинаковые по значению калибра, существенно различаются по другим признакам: длине,  фо</w:t>
      </w:r>
      <w:r>
        <w:rPr>
          <w:sz w:val="28"/>
        </w:rPr>
        <w:t>р</w:t>
      </w:r>
      <w:r>
        <w:rPr>
          <w:sz w:val="28"/>
        </w:rPr>
        <w:t>ме, назначению, мощности и т.п.  В ряде случаев они не взаимозаменяемые. Р</w:t>
      </w:r>
      <w:r>
        <w:rPr>
          <w:sz w:val="28"/>
        </w:rPr>
        <w:t>а</w:t>
      </w:r>
      <w:r>
        <w:rPr>
          <w:sz w:val="28"/>
        </w:rPr>
        <w:t>зумеется, просто величина калибра может иметь значение для расследования в каком-то отдельном случае. Но если иметь ввиду полную характеристику патр</w:t>
      </w:r>
      <w:r>
        <w:rPr>
          <w:sz w:val="28"/>
        </w:rPr>
        <w:t>о</w:t>
      </w:r>
      <w:r>
        <w:rPr>
          <w:sz w:val="28"/>
        </w:rPr>
        <w:t>на, то одного значения калибра недостаточно. Очень часто вопрос о калибре п</w:t>
      </w:r>
      <w:r>
        <w:rPr>
          <w:sz w:val="28"/>
        </w:rPr>
        <w:t>а</w:t>
      </w:r>
      <w:r>
        <w:rPr>
          <w:sz w:val="28"/>
        </w:rPr>
        <w:t>трона дополняется следователями другими вопросами про тот же патрон – какого он образца, модели и пр. Из этого следует, что их интересует полная характер</w:t>
      </w:r>
      <w:r>
        <w:rPr>
          <w:sz w:val="28"/>
        </w:rPr>
        <w:t>и</w:t>
      </w:r>
      <w:r>
        <w:rPr>
          <w:sz w:val="28"/>
        </w:rPr>
        <w:t>стика патрона</w:t>
      </w:r>
      <w:r>
        <w:rPr>
          <w:rStyle w:val="af1"/>
          <w:sz w:val="28"/>
        </w:rPr>
        <w:footnoteReference w:customMarkFollows="1" w:id="104"/>
        <w:t>4</w:t>
      </w:r>
      <w:r>
        <w:rPr>
          <w:sz w:val="28"/>
        </w:rPr>
        <w:t xml:space="preserve">. Но такая характеристика включает в себя и значение калибра, и поэтому задавать отдельный вопрос о калибре в таких случаях излишне.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Практика показывает, что свою лепту в рассматриваемую ситуацию  вн</w:t>
      </w:r>
      <w:r>
        <w:rPr>
          <w:sz w:val="28"/>
        </w:rPr>
        <w:t>е</w:t>
      </w:r>
      <w:r>
        <w:rPr>
          <w:sz w:val="28"/>
        </w:rPr>
        <w:t xml:space="preserve">сло и развитие техники. С появлением у органов расследования компьютеров в них оказалась включена база данных, состоящая из набора вопросов, которые не редактируются, не пересматриваются, не изменяются даже по порядку их </w:t>
      </w:r>
      <w:r>
        <w:rPr>
          <w:sz w:val="28"/>
        </w:rPr>
        <w:lastRenderedPageBreak/>
        <w:t>расположения, а просто тиражируются из одного постановления в другое без какой бы то ни было связи с обстоятельствами расследуемых событий.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Это то же не способствует установлению взаимопонимания следователей и экспертов.</w:t>
      </w:r>
    </w:p>
    <w:p w:rsidR="00012682" w:rsidRPr="00D17885" w:rsidRDefault="00012682" w:rsidP="00012682">
      <w:pPr>
        <w:pStyle w:val="31"/>
        <w:spacing w:line="360" w:lineRule="auto"/>
        <w:ind w:left="0"/>
        <w:rPr>
          <w:bCs/>
          <w:sz w:val="28"/>
        </w:rPr>
      </w:pPr>
      <w:r>
        <w:rPr>
          <w:sz w:val="28"/>
        </w:rPr>
        <w:tab/>
      </w:r>
      <w:r w:rsidRPr="00D17885">
        <w:rPr>
          <w:bCs/>
          <w:sz w:val="28"/>
        </w:rPr>
        <w:t>Вопросы, связанные с установлением механизма причинения телесных повреждений, признаков вероятного орудия убийства, количества причиненных повреждений и количества воздействий, остаются по определенному кругу дел одним из самых важных для государственног</w:t>
      </w:r>
      <w:r>
        <w:rPr>
          <w:bCs/>
          <w:sz w:val="28"/>
        </w:rPr>
        <w:t>о обвинителя и суда при рассмо</w:t>
      </w:r>
      <w:r>
        <w:rPr>
          <w:bCs/>
          <w:sz w:val="28"/>
        </w:rPr>
        <w:t>т</w:t>
      </w:r>
      <w:r>
        <w:rPr>
          <w:bCs/>
          <w:sz w:val="28"/>
        </w:rPr>
        <w:t>рении</w:t>
      </w:r>
      <w:r w:rsidRPr="00D17885">
        <w:rPr>
          <w:bCs/>
          <w:sz w:val="28"/>
        </w:rPr>
        <w:t xml:space="preserve"> уголовного дела. Нередко возникает ситуация, когда ответы на эти в</w:t>
      </w:r>
      <w:r w:rsidRPr="00D17885">
        <w:rPr>
          <w:bCs/>
          <w:sz w:val="28"/>
        </w:rPr>
        <w:t>о</w:t>
      </w:r>
      <w:r w:rsidRPr="00D17885">
        <w:rPr>
          <w:bCs/>
          <w:sz w:val="28"/>
        </w:rPr>
        <w:t>просы в рамках предварительного следствия не были получены в силу того, что не поставлены своевременно перед судебно-медицинскими экспертами или к</w:t>
      </w:r>
      <w:r w:rsidRPr="00D17885">
        <w:rPr>
          <w:bCs/>
          <w:sz w:val="28"/>
        </w:rPr>
        <w:t>о</w:t>
      </w:r>
      <w:r w:rsidRPr="00D17885">
        <w:rPr>
          <w:bCs/>
          <w:sz w:val="28"/>
        </w:rPr>
        <w:t>миссией экспертов.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Такое возможно, прежде всего, потому, что следователь, увлекаясь пр</w:t>
      </w:r>
      <w:r>
        <w:rPr>
          <w:sz w:val="28"/>
        </w:rPr>
        <w:t>о</w:t>
      </w:r>
      <w:r>
        <w:rPr>
          <w:sz w:val="28"/>
        </w:rPr>
        <w:t>цессом раскрытия преступления и закрепления доказательств, не уделяет дол</w:t>
      </w:r>
      <w:r>
        <w:rPr>
          <w:sz w:val="28"/>
        </w:rPr>
        <w:t>ж</w:t>
      </w:r>
      <w:r>
        <w:rPr>
          <w:sz w:val="28"/>
        </w:rPr>
        <w:t>ного внимания обстоятельствам совершения преступления, т.е. установлению объективной стороны преступного деяния.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Следует оговориться, что эти пробелы чаще всего устранимы в рамках судебного следствия, но каждый следователь должен стремиться исследовать все обстоятельства по делу в соответствии с требованиями ст. 73 УПК РФ.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Следует обратить внимание экспертов на требования п.4 ч.3 ст. 57 УПК РФ, в соответствии  с которым эксперт вправе «давать заключения в пределах своей компетенции, в том числе по вопросам, хотя и не поставленным в пост</w:t>
      </w:r>
      <w:r>
        <w:rPr>
          <w:sz w:val="28"/>
        </w:rPr>
        <w:t>а</w:t>
      </w:r>
      <w:r>
        <w:rPr>
          <w:sz w:val="28"/>
        </w:rPr>
        <w:t>новлении о назначении судебной экспертизы, но имеющим отношение к пре</w:t>
      </w:r>
      <w:r>
        <w:rPr>
          <w:sz w:val="28"/>
        </w:rPr>
        <w:t>д</w:t>
      </w:r>
      <w:r>
        <w:rPr>
          <w:sz w:val="28"/>
        </w:rPr>
        <w:t>мету экспертного исследования». Данное положение п. 4 ч. 3 ст. 57 УПК пре</w:t>
      </w:r>
      <w:r>
        <w:rPr>
          <w:sz w:val="28"/>
        </w:rPr>
        <w:t>д</w:t>
      </w:r>
      <w:r>
        <w:rPr>
          <w:sz w:val="28"/>
        </w:rPr>
        <w:t>полагает активную позицию эксперта при проведении экспертного исследов</w:t>
      </w:r>
      <w:r>
        <w:rPr>
          <w:sz w:val="28"/>
        </w:rPr>
        <w:t>а</w:t>
      </w:r>
      <w:r>
        <w:rPr>
          <w:sz w:val="28"/>
        </w:rPr>
        <w:t xml:space="preserve">ния.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Недоработка судебно-медицинского эксперта порождает необходимость назначения и проведения дополнительных либо повторных экспертиз уже в х</w:t>
      </w:r>
      <w:r>
        <w:rPr>
          <w:sz w:val="28"/>
        </w:rPr>
        <w:t>о</w:t>
      </w:r>
      <w:r>
        <w:rPr>
          <w:sz w:val="28"/>
        </w:rPr>
        <w:t>де следствия, комиссионных экспертиз в судебном производстве.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lastRenderedPageBreak/>
        <w:t>Например, по уголовным делам о причинении тупой травмы путем нан</w:t>
      </w:r>
      <w:r>
        <w:rPr>
          <w:sz w:val="28"/>
        </w:rPr>
        <w:t>е</w:t>
      </w:r>
      <w:r>
        <w:rPr>
          <w:sz w:val="28"/>
        </w:rPr>
        <w:t>сения множественных ударов жертве рано или поздно встает вопрос о колич</w:t>
      </w:r>
      <w:r>
        <w:rPr>
          <w:sz w:val="28"/>
        </w:rPr>
        <w:t>е</w:t>
      </w:r>
      <w:r>
        <w:rPr>
          <w:sz w:val="28"/>
        </w:rPr>
        <w:t>стве воздействий, причиненных потерпевшему. Подозреваемый   (обвиняемый, подсудимый), как правило, либо вообще не  дает показаний по существу сод</w:t>
      </w:r>
      <w:r>
        <w:rPr>
          <w:sz w:val="28"/>
        </w:rPr>
        <w:t>е</w:t>
      </w:r>
      <w:r>
        <w:rPr>
          <w:sz w:val="28"/>
        </w:rPr>
        <w:t xml:space="preserve">янного, ссылаясь на ст. 51 УПК РФ о праве не свидетельствовать против себя, либо уменьшает количество и  силу нанесенных ударов. Нередки случаи, как добросовестного заблуждения при даче показаний, когда допрашиваемый не </w:t>
      </w:r>
      <w:r w:rsidR="00722070">
        <w:rPr>
          <w:sz w:val="28"/>
        </w:rPr>
        <w:t xml:space="preserve">желает </w:t>
      </w:r>
      <w:r>
        <w:rPr>
          <w:sz w:val="28"/>
        </w:rPr>
        <w:t>конкретизировать свои действия по тем или иным причинам,  так и н</w:t>
      </w:r>
      <w:r>
        <w:rPr>
          <w:sz w:val="28"/>
        </w:rPr>
        <w:t>е</w:t>
      </w:r>
      <w:r>
        <w:rPr>
          <w:sz w:val="28"/>
        </w:rPr>
        <w:t>возможно вспомнить все обстоятельства произошедшего.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При отсутствии установленных обстоятельств совершенного деяния сл</w:t>
      </w:r>
      <w:r>
        <w:rPr>
          <w:sz w:val="28"/>
        </w:rPr>
        <w:t>е</w:t>
      </w:r>
      <w:r>
        <w:rPr>
          <w:sz w:val="28"/>
        </w:rPr>
        <w:t>дователь не может юридически грамотного и процессуально обосновано пред</w:t>
      </w:r>
      <w:r>
        <w:rPr>
          <w:sz w:val="28"/>
        </w:rPr>
        <w:t>ъ</w:t>
      </w:r>
      <w:r>
        <w:rPr>
          <w:sz w:val="28"/>
        </w:rPr>
        <w:t>явить обвинение, даже если лицо, совершившие преступление по делу устано</w:t>
      </w:r>
      <w:r>
        <w:rPr>
          <w:sz w:val="28"/>
        </w:rPr>
        <w:t>в</w:t>
      </w:r>
      <w:r>
        <w:rPr>
          <w:sz w:val="28"/>
        </w:rPr>
        <w:t>лено.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За примерами «дурной» работы далеко ходить не надо. Это, в частности,  уголовное дело об убийстве Г., совершенное в ноябре 2002 г. Обвиняемый М. пояснил, что сильно ударил потерпевшего два раза кулаком в лицо, когда тот спал на кровати, лежа на спине. Следователь, назначая судебно-медицинскую экспертизу, поставил перед экспертом вопрос о количестве повреждений на трупе,  но не спросил о количестве ударов. Судебно-медицинский эксперт в с</w:t>
      </w:r>
      <w:r>
        <w:rPr>
          <w:sz w:val="28"/>
        </w:rPr>
        <w:t>и</w:t>
      </w:r>
      <w:r>
        <w:rPr>
          <w:sz w:val="28"/>
        </w:rPr>
        <w:t>лу своего опыта при проведении экспертизы и исследовании трупа Г. не мог не предполагать, что следствие интересует не само по себе количество поврежд</w:t>
      </w:r>
      <w:r>
        <w:rPr>
          <w:sz w:val="28"/>
        </w:rPr>
        <w:t>е</w:t>
      </w:r>
      <w:r>
        <w:rPr>
          <w:sz w:val="28"/>
        </w:rPr>
        <w:t>ний, а прежде всего, количество ударов.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Связаны ли между собой эти вопросы? Конечно, да! При тех обстоятел</w:t>
      </w:r>
      <w:r>
        <w:rPr>
          <w:sz w:val="28"/>
        </w:rPr>
        <w:t>ь</w:t>
      </w:r>
      <w:r>
        <w:rPr>
          <w:sz w:val="28"/>
        </w:rPr>
        <w:t>ствах, которые установлены по делу (преступление совершено без свидетелей, подозреваемый подробно об обстоятельствах избиения жертвы показаний не дает, хотя и признает вину), без полных и всесторонних выводов эксперта предъявить обвинение практически невозможно.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Мало того, что эксперт по данному делу так и не ответил следователю на вопрос о количестве повреждений, он вообще не отразил данных о количестве </w:t>
      </w:r>
      <w:r>
        <w:rPr>
          <w:sz w:val="28"/>
        </w:rPr>
        <w:lastRenderedPageBreak/>
        <w:t>ударов. Пришлось проводить дополнительную судебно-медицинскую эксперт</w:t>
      </w:r>
      <w:r>
        <w:rPr>
          <w:sz w:val="28"/>
        </w:rPr>
        <w:t>и</w:t>
      </w:r>
      <w:r>
        <w:rPr>
          <w:sz w:val="28"/>
        </w:rPr>
        <w:t>зу</w:t>
      </w:r>
      <w:r w:rsidRPr="00541FC9">
        <w:rPr>
          <w:rStyle w:val="af1"/>
          <w:sz w:val="28"/>
          <w:szCs w:val="28"/>
        </w:rPr>
        <w:footnoteReference w:customMarkFollows="1" w:id="105"/>
        <w:t>1</w:t>
      </w:r>
      <w:r>
        <w:rPr>
          <w:sz w:val="28"/>
        </w:rPr>
        <w:t xml:space="preserve">. </w:t>
      </w:r>
    </w:p>
    <w:p w:rsidR="00012682" w:rsidRDefault="00722070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Автор с</w:t>
      </w:r>
      <w:r w:rsidR="00012682">
        <w:rPr>
          <w:sz w:val="28"/>
        </w:rPr>
        <w:t>читае</w:t>
      </w:r>
      <w:r>
        <w:rPr>
          <w:sz w:val="28"/>
        </w:rPr>
        <w:t>т</w:t>
      </w:r>
      <w:r w:rsidR="00012682">
        <w:rPr>
          <w:sz w:val="28"/>
        </w:rPr>
        <w:t xml:space="preserve"> необходимым затронуть такие вопросы применения ч.5 ст. 164 УПК РФ в соответствии с которым, эксперт, принимавший участие в пр</w:t>
      </w:r>
      <w:r w:rsidR="00012682">
        <w:rPr>
          <w:sz w:val="28"/>
        </w:rPr>
        <w:t>о</w:t>
      </w:r>
      <w:r w:rsidR="00012682">
        <w:rPr>
          <w:sz w:val="28"/>
        </w:rPr>
        <w:t>изводстве следственных действий (например, осмотр трупа, места происшес</w:t>
      </w:r>
      <w:r w:rsidR="00012682">
        <w:rPr>
          <w:sz w:val="28"/>
        </w:rPr>
        <w:t>т</w:t>
      </w:r>
      <w:r w:rsidR="00012682">
        <w:rPr>
          <w:sz w:val="28"/>
        </w:rPr>
        <w:t>вия и т.д.) по делу в качестве специалиста, может ли в дальнейшем проводить экспертные исследования и предоставлять по делу экспертное заключение. С</w:t>
      </w:r>
      <w:r w:rsidR="00012682">
        <w:rPr>
          <w:sz w:val="28"/>
        </w:rPr>
        <w:t>о</w:t>
      </w:r>
      <w:r w:rsidR="00012682">
        <w:rPr>
          <w:sz w:val="28"/>
        </w:rPr>
        <w:t>искатель полагает, что эксперты принимавшие участие в следственных дейс</w:t>
      </w:r>
      <w:r w:rsidR="00012682">
        <w:rPr>
          <w:sz w:val="28"/>
        </w:rPr>
        <w:t>т</w:t>
      </w:r>
      <w:r w:rsidR="00012682">
        <w:rPr>
          <w:sz w:val="28"/>
        </w:rPr>
        <w:t>виях по делу, хотя в следственной практике имеются случаи, когда судебный медик участвовал в осмотре трупа на месте происшествия, либо в ходе прои</w:t>
      </w:r>
      <w:r w:rsidR="00012682">
        <w:rPr>
          <w:sz w:val="28"/>
        </w:rPr>
        <w:t>з</w:t>
      </w:r>
      <w:r w:rsidR="00012682">
        <w:rPr>
          <w:sz w:val="28"/>
        </w:rPr>
        <w:t>водства эксгумации, следователь принимает решение на проведение экспертизы именно тем экспертом, который  участвовал в первичном осмотре трупа на ме</w:t>
      </w:r>
      <w:r w:rsidR="00012682">
        <w:rPr>
          <w:sz w:val="28"/>
        </w:rPr>
        <w:t>с</w:t>
      </w:r>
      <w:r w:rsidR="00012682">
        <w:rPr>
          <w:sz w:val="28"/>
        </w:rPr>
        <w:t>те происшествия, либо эксгумации просто необходимо, в том случае, если с</w:t>
      </w:r>
      <w:r w:rsidR="00012682">
        <w:rPr>
          <w:sz w:val="28"/>
        </w:rPr>
        <w:t>у</w:t>
      </w:r>
      <w:r w:rsidR="00012682">
        <w:rPr>
          <w:sz w:val="28"/>
        </w:rPr>
        <w:t>дебный медик был приглашен как эксперт.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Анализ ст. 61 УПК РФ позволяет</w:t>
      </w:r>
      <w:r w:rsidR="00722070">
        <w:rPr>
          <w:sz w:val="28"/>
        </w:rPr>
        <w:t xml:space="preserve"> автору</w:t>
      </w:r>
      <w:r>
        <w:rPr>
          <w:sz w:val="28"/>
        </w:rPr>
        <w:t xml:space="preserve"> высказать мнение о том, что в подобных случаях, когда эксперт в качестве специалиста-криминалиста учас</w:t>
      </w:r>
      <w:r>
        <w:rPr>
          <w:sz w:val="28"/>
        </w:rPr>
        <w:t>т</w:t>
      </w:r>
      <w:r>
        <w:rPr>
          <w:sz w:val="28"/>
        </w:rPr>
        <w:t>вовал в производстве следственного действия по делу рассматривая его в суде в качестве одного из субъектов уголовно-процессуальных отношений или с</w:t>
      </w:r>
      <w:r>
        <w:rPr>
          <w:sz w:val="28"/>
        </w:rPr>
        <w:t>о</w:t>
      </w:r>
      <w:r>
        <w:rPr>
          <w:sz w:val="28"/>
        </w:rPr>
        <w:t>вмещая в одном лице функции участников уголовного судопроизводства след</w:t>
      </w:r>
      <w:r>
        <w:rPr>
          <w:sz w:val="28"/>
        </w:rPr>
        <w:t>у</w:t>
      </w:r>
      <w:r>
        <w:rPr>
          <w:sz w:val="28"/>
        </w:rPr>
        <w:t>ет признать его одним из оснований, исключающих участие данного лица в к</w:t>
      </w:r>
      <w:r>
        <w:rPr>
          <w:sz w:val="28"/>
        </w:rPr>
        <w:t>а</w:t>
      </w:r>
      <w:r>
        <w:rPr>
          <w:sz w:val="28"/>
        </w:rPr>
        <w:t>честве эксперта при производстве экспертизы. Другими словами, в качестве эксперта должен выступать незаинтересованный в деле специалист. В этом в</w:t>
      </w:r>
      <w:r>
        <w:rPr>
          <w:sz w:val="28"/>
        </w:rPr>
        <w:t>о</w:t>
      </w:r>
      <w:r>
        <w:rPr>
          <w:sz w:val="28"/>
        </w:rPr>
        <w:t>просе следует согласиться с мнением Т.В. Аверьяновой, которая считает, что «выбирая экспертное учреждение или конкретного эксперта, следователь в с</w:t>
      </w:r>
      <w:r>
        <w:rPr>
          <w:sz w:val="28"/>
        </w:rPr>
        <w:t>о</w:t>
      </w:r>
      <w:r>
        <w:rPr>
          <w:sz w:val="28"/>
        </w:rPr>
        <w:t>ответствии со ст. 61 УПК РФ должен установить, нет ли оснований, искл</w:t>
      </w:r>
      <w:r>
        <w:rPr>
          <w:sz w:val="28"/>
        </w:rPr>
        <w:t>ю</w:t>
      </w:r>
      <w:r>
        <w:rPr>
          <w:sz w:val="28"/>
        </w:rPr>
        <w:t>чающих участие данного лица в уголовном судопроизводстве по делу»</w:t>
      </w:r>
      <w:r w:rsidR="00722070">
        <w:rPr>
          <w:rStyle w:val="af1"/>
          <w:sz w:val="28"/>
        </w:rPr>
        <w:footnoteReference w:customMarkFollows="1" w:id="106"/>
        <w:t>2</w:t>
      </w:r>
      <w:r>
        <w:rPr>
          <w:sz w:val="28"/>
        </w:rPr>
        <w:t xml:space="preserve">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lastRenderedPageBreak/>
        <w:t>Творческое отношение к работе в экспертно-следственной</w:t>
      </w:r>
      <w:r>
        <w:rPr>
          <w:sz w:val="28"/>
        </w:rPr>
        <w:tab/>
        <w:t xml:space="preserve"> практике вс</w:t>
      </w:r>
      <w:r>
        <w:rPr>
          <w:sz w:val="28"/>
        </w:rPr>
        <w:t>е</w:t>
      </w:r>
      <w:r>
        <w:rPr>
          <w:sz w:val="28"/>
        </w:rPr>
        <w:t>гда дает положительные результаты.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Так, по уголовному делу об убийстве сотрудника милиции органы сле</w:t>
      </w:r>
      <w:r>
        <w:rPr>
          <w:sz w:val="28"/>
        </w:rPr>
        <w:t>д</w:t>
      </w:r>
      <w:r>
        <w:rPr>
          <w:sz w:val="28"/>
        </w:rPr>
        <w:t>ствия установили, что потерпевшему удары наносились несколькими предм</w:t>
      </w:r>
      <w:r>
        <w:rPr>
          <w:sz w:val="28"/>
        </w:rPr>
        <w:t>е</w:t>
      </w:r>
      <w:r>
        <w:rPr>
          <w:sz w:val="28"/>
        </w:rPr>
        <w:t>тами, в том числе тормозной колодкой</w:t>
      </w:r>
      <w:r w:rsidR="00722070">
        <w:rPr>
          <w:sz w:val="28"/>
        </w:rPr>
        <w:t xml:space="preserve"> железнодорожного вагона</w:t>
      </w:r>
      <w:r>
        <w:rPr>
          <w:sz w:val="28"/>
        </w:rPr>
        <w:t xml:space="preserve"> (на железной дороге). Индивидуально определенное орудие убийства тормозная колодка о</w:t>
      </w:r>
      <w:r>
        <w:rPr>
          <w:sz w:val="28"/>
        </w:rPr>
        <w:t>б</w:t>
      </w:r>
      <w:r>
        <w:rPr>
          <w:sz w:val="28"/>
        </w:rPr>
        <w:t>наружена не была. Следователь принял правильное и обоснованной в данной ситуации решение: с места происшествия  при дополнительном осмотре изъята обычная, стандартная тормозная колодка, которая практически ничем не могла отличатся от ставшей орудием убийства. Эта колодка была представлена эк</w:t>
      </w:r>
      <w:r>
        <w:rPr>
          <w:sz w:val="28"/>
        </w:rPr>
        <w:t>с</w:t>
      </w:r>
      <w:r>
        <w:rPr>
          <w:sz w:val="28"/>
        </w:rPr>
        <w:t>пертной комиссии для решения вопроса о возможности причинения части п</w:t>
      </w:r>
      <w:r>
        <w:rPr>
          <w:sz w:val="28"/>
        </w:rPr>
        <w:t>о</w:t>
      </w:r>
      <w:r>
        <w:rPr>
          <w:sz w:val="28"/>
        </w:rPr>
        <w:t>вреждений аналогичным предметом. Выводы комиссии оказались положител</w:t>
      </w:r>
      <w:r>
        <w:rPr>
          <w:sz w:val="28"/>
        </w:rPr>
        <w:t>ь</w:t>
      </w:r>
      <w:r>
        <w:rPr>
          <w:sz w:val="28"/>
        </w:rPr>
        <w:t>ными.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Защита заявила ходатайство о недопустимости такого доказательства по делу (заключения экспертов) в связи с тем, что исследовалось не орудие уби</w:t>
      </w:r>
      <w:r>
        <w:rPr>
          <w:sz w:val="28"/>
        </w:rPr>
        <w:t>й</w:t>
      </w:r>
      <w:r>
        <w:rPr>
          <w:sz w:val="28"/>
        </w:rPr>
        <w:t>ства. Государственный обвинитель при проведении предварительного слуш</w:t>
      </w:r>
      <w:r>
        <w:rPr>
          <w:sz w:val="28"/>
        </w:rPr>
        <w:t>а</w:t>
      </w:r>
      <w:r>
        <w:rPr>
          <w:sz w:val="28"/>
        </w:rPr>
        <w:t>ния по делу обосновал свою позицию исходя из вышеизложенного. Суд с мн</w:t>
      </w:r>
      <w:r>
        <w:rPr>
          <w:sz w:val="28"/>
        </w:rPr>
        <w:t>е</w:t>
      </w:r>
      <w:r>
        <w:rPr>
          <w:sz w:val="28"/>
        </w:rPr>
        <w:t>нием государственного обвинителя согласился. По делу оставлен приговор с</w:t>
      </w:r>
      <w:r>
        <w:rPr>
          <w:sz w:val="28"/>
        </w:rPr>
        <w:t>у</w:t>
      </w:r>
      <w:r>
        <w:rPr>
          <w:sz w:val="28"/>
        </w:rPr>
        <w:t>да</w:t>
      </w:r>
      <w:r w:rsidRPr="002967FF">
        <w:rPr>
          <w:rStyle w:val="af1"/>
        </w:rPr>
        <w:footnoteReference w:customMarkFollows="1" w:id="107"/>
        <w:t>1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 учетом проведенного научно-обоснованного анализа судебной и сле</w:t>
      </w:r>
      <w:r>
        <w:rPr>
          <w:sz w:val="28"/>
        </w:rPr>
        <w:t>д</w:t>
      </w:r>
      <w:r>
        <w:rPr>
          <w:sz w:val="28"/>
        </w:rPr>
        <w:t xml:space="preserve">ственной практики, научной и специальной литературы, уголовно-процессуального законодательства </w:t>
      </w:r>
      <w:r w:rsidR="007B60DB">
        <w:rPr>
          <w:sz w:val="28"/>
        </w:rPr>
        <w:t>автор</w:t>
      </w:r>
      <w:r>
        <w:rPr>
          <w:sz w:val="28"/>
        </w:rPr>
        <w:t xml:space="preserve"> делает выводы:</w:t>
      </w:r>
    </w:p>
    <w:p w:rsidR="00012682" w:rsidRPr="00C5387A" w:rsidRDefault="00012682" w:rsidP="00012682">
      <w:pPr>
        <w:shd w:val="clear" w:color="auto" w:fill="FFFFFF"/>
        <w:spacing w:line="360" w:lineRule="auto"/>
        <w:ind w:firstLine="34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</w:t>
      </w:r>
      <w:r w:rsidRPr="00C5387A">
        <w:rPr>
          <w:color w:val="000000"/>
          <w:spacing w:val="1"/>
          <w:sz w:val="28"/>
          <w:szCs w:val="28"/>
        </w:rPr>
        <w:t xml:space="preserve">). </w:t>
      </w:r>
      <w:r w:rsidRPr="00C5387A">
        <w:rPr>
          <w:i/>
          <w:iCs/>
          <w:color w:val="000000"/>
          <w:spacing w:val="1"/>
          <w:sz w:val="28"/>
          <w:szCs w:val="28"/>
        </w:rPr>
        <w:t xml:space="preserve">Первичная экспертиза </w:t>
      </w:r>
      <w:r w:rsidRPr="00C5387A">
        <w:rPr>
          <w:color w:val="000000"/>
          <w:spacing w:val="1"/>
          <w:sz w:val="28"/>
          <w:szCs w:val="28"/>
        </w:rPr>
        <w:t xml:space="preserve">- это первоначальное исследование объекта с </w:t>
      </w:r>
      <w:r w:rsidRPr="00C5387A">
        <w:rPr>
          <w:color w:val="000000"/>
          <w:spacing w:val="2"/>
          <w:sz w:val="28"/>
          <w:szCs w:val="28"/>
        </w:rPr>
        <w:t>с</w:t>
      </w:r>
      <w:r w:rsidRPr="00C5387A">
        <w:rPr>
          <w:color w:val="000000"/>
          <w:spacing w:val="2"/>
          <w:sz w:val="28"/>
          <w:szCs w:val="28"/>
        </w:rPr>
        <w:t>о</w:t>
      </w:r>
      <w:r w:rsidRPr="00C5387A">
        <w:rPr>
          <w:color w:val="000000"/>
          <w:spacing w:val="2"/>
          <w:sz w:val="28"/>
          <w:szCs w:val="28"/>
        </w:rPr>
        <w:t>ставлением заключения эксперта. В подавляющем большинстве слу</w:t>
      </w:r>
      <w:r w:rsidRPr="00C5387A">
        <w:rPr>
          <w:color w:val="000000"/>
          <w:spacing w:val="2"/>
          <w:sz w:val="28"/>
          <w:szCs w:val="28"/>
        </w:rPr>
        <w:softHyphen/>
      </w:r>
      <w:r w:rsidRPr="00C5387A">
        <w:rPr>
          <w:color w:val="000000"/>
          <w:sz w:val="28"/>
          <w:szCs w:val="28"/>
        </w:rPr>
        <w:t>чаев пе</w:t>
      </w:r>
      <w:r w:rsidRPr="00C5387A">
        <w:rPr>
          <w:color w:val="000000"/>
          <w:sz w:val="28"/>
          <w:szCs w:val="28"/>
        </w:rPr>
        <w:t>р</w:t>
      </w:r>
      <w:r w:rsidRPr="00C5387A">
        <w:rPr>
          <w:color w:val="000000"/>
          <w:sz w:val="28"/>
          <w:szCs w:val="28"/>
        </w:rPr>
        <w:t>вичная экспертиза дает такие ответы на вопросы, которые впол</w:t>
      </w:r>
      <w:r w:rsidRPr="00C5387A">
        <w:rPr>
          <w:color w:val="000000"/>
          <w:sz w:val="28"/>
          <w:szCs w:val="28"/>
        </w:rPr>
        <w:softHyphen/>
      </w:r>
      <w:r w:rsidRPr="00C5387A">
        <w:rPr>
          <w:color w:val="000000"/>
          <w:spacing w:val="1"/>
          <w:sz w:val="28"/>
          <w:szCs w:val="28"/>
        </w:rPr>
        <w:t>не удовлетв</w:t>
      </w:r>
      <w:r w:rsidRPr="00C5387A">
        <w:rPr>
          <w:color w:val="000000"/>
          <w:spacing w:val="1"/>
          <w:sz w:val="28"/>
          <w:szCs w:val="28"/>
        </w:rPr>
        <w:t>о</w:t>
      </w:r>
      <w:r w:rsidRPr="00C5387A">
        <w:rPr>
          <w:color w:val="000000"/>
          <w:spacing w:val="1"/>
          <w:sz w:val="28"/>
          <w:szCs w:val="28"/>
        </w:rPr>
        <w:t>ряют следствие. Как правило, первичную экспертизу про</w:t>
      </w:r>
      <w:r w:rsidRPr="00C5387A">
        <w:rPr>
          <w:color w:val="000000"/>
          <w:spacing w:val="1"/>
          <w:sz w:val="28"/>
          <w:szCs w:val="28"/>
        </w:rPr>
        <w:softHyphen/>
        <w:t xml:space="preserve">водит один эксперт. Однако в особо сложных и ответственных случаях </w:t>
      </w:r>
      <w:r w:rsidRPr="00C5387A">
        <w:rPr>
          <w:color w:val="000000"/>
          <w:sz w:val="28"/>
          <w:szCs w:val="28"/>
        </w:rPr>
        <w:t>первичная экспертиза может проводиться группой специалистов.</w:t>
      </w:r>
    </w:p>
    <w:p w:rsidR="00012682" w:rsidRPr="00C5387A" w:rsidRDefault="00012682" w:rsidP="00012682">
      <w:pPr>
        <w:shd w:val="clear" w:color="auto" w:fill="FFFFFF"/>
        <w:spacing w:line="360" w:lineRule="auto"/>
        <w:ind w:firstLine="33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2</w:t>
      </w:r>
      <w:r w:rsidRPr="00C5387A">
        <w:rPr>
          <w:color w:val="000000"/>
          <w:spacing w:val="1"/>
          <w:sz w:val="28"/>
          <w:szCs w:val="28"/>
        </w:rPr>
        <w:t xml:space="preserve">) </w:t>
      </w:r>
      <w:r w:rsidRPr="00C5387A">
        <w:rPr>
          <w:i/>
          <w:iCs/>
          <w:color w:val="000000"/>
          <w:spacing w:val="1"/>
          <w:sz w:val="28"/>
          <w:szCs w:val="28"/>
        </w:rPr>
        <w:t xml:space="preserve">Дополнительную экспертизу </w:t>
      </w:r>
      <w:r w:rsidRPr="00C5387A">
        <w:rPr>
          <w:color w:val="000000"/>
          <w:spacing w:val="1"/>
          <w:sz w:val="28"/>
          <w:szCs w:val="28"/>
        </w:rPr>
        <w:t xml:space="preserve">проводят, если первичное заключение </w:t>
      </w:r>
      <w:r w:rsidRPr="00C5387A">
        <w:rPr>
          <w:color w:val="000000"/>
          <w:spacing w:val="4"/>
          <w:sz w:val="28"/>
          <w:szCs w:val="28"/>
        </w:rPr>
        <w:t>с</w:t>
      </w:r>
      <w:r w:rsidRPr="00C5387A">
        <w:rPr>
          <w:color w:val="000000"/>
          <w:spacing w:val="4"/>
          <w:sz w:val="28"/>
          <w:szCs w:val="28"/>
        </w:rPr>
        <w:t>о</w:t>
      </w:r>
      <w:r w:rsidRPr="00C5387A">
        <w:rPr>
          <w:color w:val="000000"/>
          <w:spacing w:val="4"/>
          <w:sz w:val="28"/>
          <w:szCs w:val="28"/>
        </w:rPr>
        <w:t>ставлено недостаточно ясно и полно, если в ходе предварительного</w:t>
      </w:r>
      <w:r>
        <w:rPr>
          <w:color w:val="000000"/>
          <w:spacing w:val="4"/>
          <w:sz w:val="28"/>
          <w:szCs w:val="28"/>
        </w:rPr>
        <w:t xml:space="preserve"> </w:t>
      </w:r>
      <w:r w:rsidRPr="00C5387A">
        <w:rPr>
          <w:color w:val="000000"/>
          <w:sz w:val="28"/>
          <w:szCs w:val="28"/>
        </w:rPr>
        <w:t>или с</w:t>
      </w:r>
      <w:r w:rsidRPr="00C5387A">
        <w:rPr>
          <w:color w:val="000000"/>
          <w:sz w:val="28"/>
          <w:szCs w:val="28"/>
        </w:rPr>
        <w:t>у</w:t>
      </w:r>
      <w:r w:rsidRPr="00C5387A">
        <w:rPr>
          <w:color w:val="000000"/>
          <w:sz w:val="28"/>
          <w:szCs w:val="28"/>
        </w:rPr>
        <w:t>дебного следствия выявляются новые сведения, требующие спе</w:t>
      </w:r>
      <w:r w:rsidRPr="00C5387A">
        <w:rPr>
          <w:color w:val="000000"/>
          <w:sz w:val="28"/>
          <w:szCs w:val="28"/>
        </w:rPr>
        <w:softHyphen/>
        <w:t>циального эк</w:t>
      </w:r>
      <w:r w:rsidRPr="00C5387A">
        <w:rPr>
          <w:color w:val="000000"/>
          <w:sz w:val="28"/>
          <w:szCs w:val="28"/>
        </w:rPr>
        <w:t>с</w:t>
      </w:r>
      <w:r w:rsidRPr="00C5387A">
        <w:rPr>
          <w:color w:val="000000"/>
          <w:sz w:val="28"/>
          <w:szCs w:val="28"/>
        </w:rPr>
        <w:t>пертного исследования. Дополнительную экспертизу мо</w:t>
      </w:r>
      <w:r w:rsidRPr="00C5387A">
        <w:rPr>
          <w:color w:val="000000"/>
          <w:sz w:val="28"/>
          <w:szCs w:val="28"/>
        </w:rPr>
        <w:softHyphen/>
      </w:r>
      <w:r w:rsidRPr="00C5387A">
        <w:rPr>
          <w:color w:val="000000"/>
          <w:spacing w:val="4"/>
          <w:sz w:val="28"/>
          <w:szCs w:val="28"/>
        </w:rPr>
        <w:t>жет проводить эк</w:t>
      </w:r>
      <w:r w:rsidRPr="00C5387A">
        <w:rPr>
          <w:color w:val="000000"/>
          <w:spacing w:val="4"/>
          <w:sz w:val="28"/>
          <w:szCs w:val="28"/>
        </w:rPr>
        <w:t>с</w:t>
      </w:r>
      <w:r w:rsidRPr="00C5387A">
        <w:rPr>
          <w:color w:val="000000"/>
          <w:spacing w:val="4"/>
          <w:sz w:val="28"/>
          <w:szCs w:val="28"/>
        </w:rPr>
        <w:t>перт, выполнявший первичную экспертизу, другой</w:t>
      </w:r>
      <w:r>
        <w:rPr>
          <w:color w:val="000000"/>
          <w:spacing w:val="4"/>
          <w:sz w:val="28"/>
          <w:szCs w:val="28"/>
        </w:rPr>
        <w:t xml:space="preserve"> </w:t>
      </w:r>
      <w:r w:rsidRPr="00C5387A">
        <w:rPr>
          <w:color w:val="000000"/>
          <w:spacing w:val="-1"/>
          <w:sz w:val="28"/>
          <w:szCs w:val="28"/>
        </w:rPr>
        <w:t xml:space="preserve">эксперт или группа других экспертов.      </w:t>
      </w:r>
    </w:p>
    <w:p w:rsidR="00012682" w:rsidRPr="00C5387A" w:rsidRDefault="00012682" w:rsidP="00012682">
      <w:pPr>
        <w:shd w:val="clear" w:color="auto" w:fill="FFFFFF"/>
        <w:spacing w:line="360" w:lineRule="auto"/>
        <w:ind w:right="101" w:firstLine="425"/>
        <w:jc w:val="both"/>
        <w:rPr>
          <w:sz w:val="28"/>
          <w:szCs w:val="28"/>
        </w:rPr>
      </w:pPr>
      <w:r w:rsidRPr="008B01DE">
        <w:rPr>
          <w:iCs/>
          <w:color w:val="000000"/>
          <w:spacing w:val="2"/>
          <w:sz w:val="28"/>
          <w:szCs w:val="28"/>
        </w:rPr>
        <w:t>3)</w:t>
      </w:r>
      <w:r w:rsidRPr="00C5387A">
        <w:rPr>
          <w:i/>
          <w:iCs/>
          <w:color w:val="000000"/>
          <w:spacing w:val="2"/>
          <w:sz w:val="28"/>
          <w:szCs w:val="28"/>
        </w:rPr>
        <w:t xml:space="preserve"> Повторную экспертизу </w:t>
      </w:r>
      <w:r w:rsidRPr="00C5387A">
        <w:rPr>
          <w:color w:val="000000"/>
          <w:spacing w:val="2"/>
          <w:sz w:val="28"/>
          <w:szCs w:val="28"/>
        </w:rPr>
        <w:t>назначают при необоснованности или со</w:t>
      </w:r>
      <w:r w:rsidRPr="00C5387A">
        <w:rPr>
          <w:color w:val="000000"/>
          <w:spacing w:val="2"/>
          <w:sz w:val="28"/>
          <w:szCs w:val="28"/>
        </w:rPr>
        <w:softHyphen/>
      </w:r>
      <w:r w:rsidRPr="00C5387A">
        <w:rPr>
          <w:color w:val="000000"/>
          <w:sz w:val="28"/>
          <w:szCs w:val="28"/>
        </w:rPr>
        <w:t xml:space="preserve">мнении в правильности первичного или дополнительного экспертного </w:t>
      </w:r>
      <w:r w:rsidRPr="00C5387A">
        <w:rPr>
          <w:color w:val="000000"/>
          <w:spacing w:val="6"/>
          <w:sz w:val="28"/>
          <w:szCs w:val="28"/>
        </w:rPr>
        <w:t>закл</w:t>
      </w:r>
      <w:r w:rsidRPr="00C5387A">
        <w:rPr>
          <w:color w:val="000000"/>
          <w:spacing w:val="6"/>
          <w:sz w:val="28"/>
          <w:szCs w:val="28"/>
        </w:rPr>
        <w:t>ю</w:t>
      </w:r>
      <w:r w:rsidRPr="00C5387A">
        <w:rPr>
          <w:color w:val="000000"/>
          <w:spacing w:val="6"/>
          <w:sz w:val="28"/>
          <w:szCs w:val="28"/>
        </w:rPr>
        <w:t>чений. Ее поручают другому эксперту или, что бывает чаше, -</w:t>
      </w:r>
      <w:r>
        <w:rPr>
          <w:color w:val="000000"/>
          <w:spacing w:val="6"/>
          <w:sz w:val="28"/>
          <w:szCs w:val="28"/>
        </w:rPr>
        <w:t xml:space="preserve"> </w:t>
      </w:r>
      <w:r w:rsidRPr="00C5387A">
        <w:rPr>
          <w:color w:val="000000"/>
          <w:spacing w:val="-1"/>
          <w:sz w:val="28"/>
          <w:szCs w:val="28"/>
        </w:rPr>
        <w:t>нескольким другим экспертам.</w:t>
      </w:r>
    </w:p>
    <w:p w:rsidR="00012682" w:rsidRDefault="00012682" w:rsidP="0001268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4)</w:t>
      </w:r>
      <w:r w:rsidRPr="00C5387A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Е</w:t>
      </w:r>
      <w:r w:rsidRPr="00C5387A">
        <w:rPr>
          <w:i/>
          <w:iCs/>
          <w:color w:val="000000"/>
          <w:sz w:val="28"/>
          <w:szCs w:val="28"/>
        </w:rPr>
        <w:t>дин</w:t>
      </w:r>
      <w:r>
        <w:rPr>
          <w:i/>
          <w:iCs/>
          <w:color w:val="000000"/>
          <w:sz w:val="28"/>
          <w:szCs w:val="28"/>
        </w:rPr>
        <w:t>оли</w:t>
      </w:r>
      <w:r w:rsidRPr="00C5387A">
        <w:rPr>
          <w:i/>
          <w:iCs/>
          <w:color w:val="000000"/>
          <w:sz w:val="28"/>
          <w:szCs w:val="28"/>
        </w:rPr>
        <w:t>чно</w:t>
      </w:r>
      <w:r>
        <w:rPr>
          <w:i/>
          <w:iCs/>
          <w:color w:val="000000"/>
          <w:sz w:val="28"/>
          <w:szCs w:val="28"/>
        </w:rPr>
        <w:t xml:space="preserve">й </w:t>
      </w:r>
      <w:r w:rsidRPr="00C5387A">
        <w:rPr>
          <w:i/>
          <w:iCs/>
          <w:color w:val="000000"/>
          <w:sz w:val="28"/>
          <w:szCs w:val="28"/>
        </w:rPr>
        <w:t xml:space="preserve">называют: </w:t>
      </w:r>
      <w:r w:rsidRPr="00C5387A">
        <w:rPr>
          <w:color w:val="000000"/>
          <w:sz w:val="28"/>
          <w:szCs w:val="28"/>
        </w:rPr>
        <w:t>экспертизу, проводимую одним экспертом.</w:t>
      </w:r>
    </w:p>
    <w:p w:rsidR="00012682" w:rsidRPr="00C5387A" w:rsidRDefault="00012682" w:rsidP="000126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538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5) </w:t>
      </w:r>
      <w:r w:rsidRPr="00C5387A">
        <w:rPr>
          <w:color w:val="000000"/>
          <w:spacing w:val="1"/>
          <w:sz w:val="28"/>
          <w:szCs w:val="28"/>
        </w:rPr>
        <w:t xml:space="preserve">В </w:t>
      </w:r>
      <w:r w:rsidRPr="00C5387A">
        <w:rPr>
          <w:i/>
          <w:iCs/>
          <w:color w:val="000000"/>
          <w:spacing w:val="1"/>
          <w:sz w:val="28"/>
          <w:szCs w:val="28"/>
        </w:rPr>
        <w:t xml:space="preserve">комиссионной </w:t>
      </w:r>
      <w:r w:rsidRPr="00C5387A">
        <w:rPr>
          <w:color w:val="000000"/>
          <w:spacing w:val="1"/>
          <w:sz w:val="28"/>
          <w:szCs w:val="28"/>
        </w:rPr>
        <w:t>судебно-медицинской экспертизе участвуют нескол</w:t>
      </w:r>
      <w:r w:rsidRPr="00C5387A">
        <w:rPr>
          <w:color w:val="000000"/>
          <w:spacing w:val="1"/>
          <w:sz w:val="28"/>
          <w:szCs w:val="28"/>
        </w:rPr>
        <w:t>ь</w:t>
      </w:r>
      <w:r w:rsidRPr="00C5387A">
        <w:rPr>
          <w:color w:val="000000"/>
          <w:spacing w:val="1"/>
          <w:sz w:val="28"/>
          <w:szCs w:val="28"/>
        </w:rPr>
        <w:t xml:space="preserve">ко </w:t>
      </w:r>
      <w:r w:rsidRPr="00C5387A">
        <w:rPr>
          <w:color w:val="000000"/>
          <w:spacing w:val="4"/>
          <w:sz w:val="28"/>
          <w:szCs w:val="28"/>
        </w:rPr>
        <w:t>врачей одной или разных специальностей. Эксперты образуют комис</w:t>
      </w:r>
      <w:r w:rsidRPr="00C5387A">
        <w:rPr>
          <w:color w:val="000000"/>
          <w:spacing w:val="4"/>
          <w:sz w:val="28"/>
          <w:szCs w:val="28"/>
        </w:rPr>
        <w:softHyphen/>
        <w:t xml:space="preserve">сию, все члены которой обладают равными правами, обязанностями и </w:t>
      </w:r>
      <w:r w:rsidRPr="00C5387A">
        <w:rPr>
          <w:color w:val="000000"/>
          <w:sz w:val="28"/>
          <w:szCs w:val="28"/>
        </w:rPr>
        <w:t>несут ра</w:t>
      </w:r>
      <w:r w:rsidRPr="00C5387A">
        <w:rPr>
          <w:color w:val="000000"/>
          <w:sz w:val="28"/>
          <w:szCs w:val="28"/>
        </w:rPr>
        <w:t>в</w:t>
      </w:r>
      <w:r w:rsidRPr="00C5387A">
        <w:rPr>
          <w:color w:val="000000"/>
          <w:sz w:val="28"/>
          <w:szCs w:val="28"/>
        </w:rPr>
        <w:t>ную уголовную ответственность.</w:t>
      </w:r>
    </w:p>
    <w:p w:rsidR="00012682" w:rsidRDefault="00012682" w:rsidP="00012682">
      <w:pPr>
        <w:shd w:val="clear" w:color="auto" w:fill="FFFFFF"/>
        <w:spacing w:line="360" w:lineRule="auto"/>
        <w:ind w:right="43" w:firstLine="482"/>
        <w:jc w:val="both"/>
        <w:rPr>
          <w:color w:val="000000"/>
          <w:spacing w:val="-5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6</w:t>
      </w:r>
      <w:r w:rsidRPr="008B01DE">
        <w:rPr>
          <w:iCs/>
          <w:color w:val="000000"/>
          <w:spacing w:val="3"/>
          <w:sz w:val="28"/>
          <w:szCs w:val="28"/>
        </w:rPr>
        <w:t>)</w:t>
      </w:r>
      <w:r w:rsidRPr="00C5387A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C5387A">
        <w:rPr>
          <w:color w:val="000000"/>
          <w:spacing w:val="3"/>
          <w:sz w:val="28"/>
          <w:szCs w:val="28"/>
        </w:rPr>
        <w:t xml:space="preserve">При необходимости практикуется </w:t>
      </w:r>
      <w:r w:rsidRPr="00C5387A">
        <w:rPr>
          <w:i/>
          <w:iCs/>
          <w:color w:val="000000"/>
          <w:spacing w:val="3"/>
          <w:sz w:val="28"/>
          <w:szCs w:val="28"/>
        </w:rPr>
        <w:t xml:space="preserve">комплексное исследование </w:t>
      </w:r>
      <w:r w:rsidRPr="00C5387A">
        <w:rPr>
          <w:color w:val="000000"/>
          <w:spacing w:val="3"/>
          <w:sz w:val="28"/>
          <w:szCs w:val="28"/>
        </w:rPr>
        <w:t xml:space="preserve">одного </w:t>
      </w:r>
      <w:r w:rsidRPr="00C5387A">
        <w:rPr>
          <w:color w:val="000000"/>
          <w:spacing w:val="1"/>
          <w:sz w:val="28"/>
          <w:szCs w:val="28"/>
        </w:rPr>
        <w:t>и того же объекта экспертами разных профессий и специальностей: вра</w:t>
      </w:r>
      <w:r w:rsidRPr="00C5387A">
        <w:rPr>
          <w:color w:val="000000"/>
          <w:spacing w:val="1"/>
          <w:sz w:val="28"/>
          <w:szCs w:val="28"/>
        </w:rPr>
        <w:softHyphen/>
        <w:t>чами, криминалистами, специалистами в различных видах спорта, по</w:t>
      </w:r>
      <w:r w:rsidRPr="00C5387A">
        <w:rPr>
          <w:color w:val="000000"/>
          <w:spacing w:val="1"/>
          <w:sz w:val="28"/>
          <w:szCs w:val="28"/>
        </w:rPr>
        <w:softHyphen/>
        <w:t xml:space="preserve">жарном деле и др. В таких случаях все назначенные эксперты сначала </w:t>
      </w:r>
      <w:r w:rsidRPr="00C5387A">
        <w:rPr>
          <w:color w:val="000000"/>
          <w:sz w:val="28"/>
          <w:szCs w:val="28"/>
        </w:rPr>
        <w:t>собираются на коорд</w:t>
      </w:r>
      <w:r w:rsidRPr="00C5387A">
        <w:rPr>
          <w:color w:val="000000"/>
          <w:sz w:val="28"/>
          <w:szCs w:val="28"/>
        </w:rPr>
        <w:t>и</w:t>
      </w:r>
      <w:r w:rsidRPr="00C5387A">
        <w:rPr>
          <w:color w:val="000000"/>
          <w:sz w:val="28"/>
          <w:szCs w:val="28"/>
        </w:rPr>
        <w:t xml:space="preserve">национное совещание и определяют </w:t>
      </w:r>
      <w:r w:rsidRPr="00C5387A">
        <w:rPr>
          <w:i/>
          <w:iCs/>
          <w:color w:val="000000"/>
          <w:sz w:val="28"/>
          <w:szCs w:val="28"/>
        </w:rPr>
        <w:t xml:space="preserve">такую </w:t>
      </w:r>
      <w:r w:rsidRPr="00C5387A">
        <w:rPr>
          <w:color w:val="000000"/>
          <w:sz w:val="28"/>
          <w:szCs w:val="28"/>
        </w:rPr>
        <w:t>опти</w:t>
      </w:r>
      <w:r w:rsidRPr="00C5387A">
        <w:rPr>
          <w:color w:val="000000"/>
          <w:sz w:val="28"/>
          <w:szCs w:val="28"/>
        </w:rPr>
        <w:softHyphen/>
      </w:r>
      <w:r w:rsidRPr="00C5387A">
        <w:rPr>
          <w:color w:val="000000"/>
          <w:spacing w:val="1"/>
          <w:sz w:val="28"/>
          <w:szCs w:val="28"/>
        </w:rPr>
        <w:t>мальную последовательность исследования объекта разными специали</w:t>
      </w:r>
      <w:r w:rsidRPr="00C5387A">
        <w:rPr>
          <w:color w:val="000000"/>
          <w:spacing w:val="1"/>
          <w:sz w:val="28"/>
          <w:szCs w:val="28"/>
        </w:rPr>
        <w:softHyphen/>
        <w:t>стами, которая гарантирует сохран</w:t>
      </w:r>
      <w:r w:rsidRPr="00C5387A">
        <w:rPr>
          <w:color w:val="000000"/>
          <w:spacing w:val="1"/>
          <w:sz w:val="28"/>
          <w:szCs w:val="28"/>
        </w:rPr>
        <w:t>е</w:t>
      </w:r>
      <w:r w:rsidRPr="00C5387A">
        <w:rPr>
          <w:color w:val="000000"/>
          <w:spacing w:val="1"/>
          <w:sz w:val="28"/>
          <w:szCs w:val="28"/>
        </w:rPr>
        <w:t>ние информации на каждом после</w:t>
      </w:r>
      <w:r w:rsidRPr="00C5387A">
        <w:rPr>
          <w:color w:val="000000"/>
          <w:spacing w:val="1"/>
          <w:sz w:val="28"/>
          <w:szCs w:val="28"/>
        </w:rPr>
        <w:softHyphen/>
      </w:r>
      <w:r w:rsidRPr="00C5387A">
        <w:rPr>
          <w:color w:val="000000"/>
          <w:sz w:val="28"/>
          <w:szCs w:val="28"/>
        </w:rPr>
        <w:t>дующем этапе экспертного исследования п</w:t>
      </w:r>
      <w:r w:rsidRPr="00C5387A">
        <w:rPr>
          <w:color w:val="000000"/>
          <w:sz w:val="28"/>
          <w:szCs w:val="28"/>
        </w:rPr>
        <w:t>о</w:t>
      </w:r>
      <w:r w:rsidRPr="00C5387A">
        <w:rPr>
          <w:color w:val="000000"/>
          <w:sz w:val="28"/>
          <w:szCs w:val="28"/>
        </w:rPr>
        <w:t>сле предыдущих. По резуль</w:t>
      </w:r>
      <w:r w:rsidRPr="00C5387A">
        <w:rPr>
          <w:color w:val="000000"/>
          <w:sz w:val="28"/>
          <w:szCs w:val="28"/>
        </w:rPr>
        <w:softHyphen/>
      </w:r>
      <w:r w:rsidRPr="00C5387A">
        <w:rPr>
          <w:color w:val="000000"/>
          <w:spacing w:val="2"/>
          <w:sz w:val="28"/>
          <w:szCs w:val="28"/>
        </w:rPr>
        <w:t xml:space="preserve">татам лично проведенных исследований каждый специалист должен </w:t>
      </w:r>
      <w:r w:rsidRPr="00C5387A">
        <w:rPr>
          <w:color w:val="000000"/>
          <w:spacing w:val="1"/>
          <w:sz w:val="28"/>
          <w:szCs w:val="28"/>
        </w:rPr>
        <w:t>составить самостоятельное заключение. Этот порядок представляется наиболее целесообразным и юридически правильным. Следует избегать составления одного общего заключения, так как, подписывая его, к</w:t>
      </w:r>
      <w:r w:rsidRPr="00C5387A">
        <w:rPr>
          <w:color w:val="000000"/>
          <w:spacing w:val="1"/>
          <w:sz w:val="28"/>
          <w:szCs w:val="28"/>
        </w:rPr>
        <w:t>а</w:t>
      </w:r>
      <w:r w:rsidRPr="00C5387A">
        <w:rPr>
          <w:color w:val="000000"/>
          <w:spacing w:val="1"/>
          <w:sz w:val="28"/>
          <w:szCs w:val="28"/>
        </w:rPr>
        <w:t>ж</w:t>
      </w:r>
      <w:r w:rsidRPr="00C5387A">
        <w:rPr>
          <w:color w:val="000000"/>
          <w:spacing w:val="1"/>
          <w:sz w:val="28"/>
          <w:szCs w:val="28"/>
        </w:rPr>
        <w:softHyphen/>
      </w:r>
      <w:r w:rsidRPr="00C5387A">
        <w:rPr>
          <w:color w:val="000000"/>
          <w:sz w:val="28"/>
          <w:szCs w:val="28"/>
        </w:rPr>
        <w:t>дый эксперт невольно подтверждает не только результаты своих иссле</w:t>
      </w:r>
      <w:r w:rsidRPr="00C5387A">
        <w:rPr>
          <w:color w:val="000000"/>
          <w:sz w:val="28"/>
          <w:szCs w:val="28"/>
        </w:rPr>
        <w:softHyphen/>
        <w:t>дований, но и исследований, проведенных представителями других про</w:t>
      </w:r>
      <w:r w:rsidRPr="00C5387A">
        <w:rPr>
          <w:color w:val="000000"/>
          <w:sz w:val="28"/>
          <w:szCs w:val="28"/>
        </w:rPr>
        <w:softHyphen/>
      </w:r>
      <w:r w:rsidRPr="00C5387A">
        <w:rPr>
          <w:color w:val="000000"/>
          <w:spacing w:val="-5"/>
          <w:sz w:val="28"/>
          <w:szCs w:val="28"/>
        </w:rPr>
        <w:t xml:space="preserve">фессий, для оценки которых он не имеет специальных знаний.    </w:t>
      </w:r>
    </w:p>
    <w:p w:rsidR="00012682" w:rsidRPr="00C5387A" w:rsidRDefault="00012682" w:rsidP="00012682">
      <w:pPr>
        <w:shd w:val="clear" w:color="auto" w:fill="FFFFFF"/>
        <w:spacing w:line="360" w:lineRule="auto"/>
        <w:ind w:right="43" w:firstLine="482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lastRenderedPageBreak/>
        <w:t xml:space="preserve">7) В качестве постановочного дискуссионного вопроса </w:t>
      </w:r>
      <w:r w:rsidR="007B60DB">
        <w:rPr>
          <w:color w:val="000000"/>
          <w:spacing w:val="-5"/>
          <w:sz w:val="28"/>
          <w:szCs w:val="28"/>
        </w:rPr>
        <w:t>автор</w:t>
      </w:r>
      <w:r>
        <w:rPr>
          <w:color w:val="000000"/>
          <w:spacing w:val="-5"/>
          <w:sz w:val="28"/>
          <w:szCs w:val="28"/>
        </w:rPr>
        <w:t xml:space="preserve"> предлагает сл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дующее: В ст. 195 УПК РФ предусмотреть ч. 1(1) следующего содержания: «С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дебный медик, эксперт, специалист принимавший участие в производстве следс</w:t>
      </w:r>
      <w:r>
        <w:rPr>
          <w:color w:val="000000"/>
          <w:spacing w:val="-5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венного действия по усмотрению следователя в случаях нетерпящих отлагательств может быть назначен экспертом, либо в составе экспертов для дальнейшего пр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 xml:space="preserve">изводства экспертного исследования». </w:t>
      </w:r>
    </w:p>
    <w:p w:rsidR="00012682" w:rsidRDefault="00012682" w:rsidP="00012682">
      <w:pPr>
        <w:pStyle w:val="31"/>
        <w:spacing w:line="360" w:lineRule="auto"/>
        <w:ind w:left="0" w:firstLine="708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012682" w:rsidRPr="00D17885" w:rsidRDefault="00012682" w:rsidP="00012682">
      <w:pPr>
        <w:pStyle w:val="31"/>
        <w:spacing w:line="360" w:lineRule="auto"/>
        <w:ind w:left="0" w:firstLine="708"/>
        <w:rPr>
          <w:b/>
          <w:sz w:val="28"/>
        </w:rPr>
      </w:pPr>
      <w:r>
        <w:rPr>
          <w:b/>
          <w:sz w:val="28"/>
        </w:rPr>
        <w:t xml:space="preserve">§ </w:t>
      </w:r>
      <w:r w:rsidRPr="00D17885">
        <w:rPr>
          <w:b/>
          <w:sz w:val="28"/>
        </w:rPr>
        <w:t>3. Формы, выводы и состязательность в применении специальных знаний по уголовным делам</w:t>
      </w:r>
    </w:p>
    <w:p w:rsidR="00012682" w:rsidRDefault="00012682" w:rsidP="00012682">
      <w:pPr>
        <w:pStyle w:val="31"/>
        <w:spacing w:line="360" w:lineRule="auto"/>
        <w:rPr>
          <w:sz w:val="28"/>
        </w:rPr>
      </w:pP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Эффективность использования достижений науки и техники в расслед</w:t>
      </w:r>
      <w:r>
        <w:rPr>
          <w:sz w:val="28"/>
        </w:rPr>
        <w:t>о</w:t>
      </w:r>
      <w:r>
        <w:rPr>
          <w:sz w:val="28"/>
        </w:rPr>
        <w:t>вании и в судебном рассмотрении уголовных дел зависит от учета современных научных возможностей и различных факторов, обусловленных реалиями сле</w:t>
      </w:r>
      <w:r>
        <w:rPr>
          <w:sz w:val="28"/>
        </w:rPr>
        <w:t>д</w:t>
      </w:r>
      <w:r>
        <w:rPr>
          <w:sz w:val="28"/>
        </w:rPr>
        <w:t>ственной и судейской работы. Большую роль при этом играет степень соотве</w:t>
      </w:r>
      <w:r>
        <w:rPr>
          <w:sz w:val="28"/>
        </w:rPr>
        <w:t>т</w:t>
      </w:r>
      <w:r>
        <w:rPr>
          <w:sz w:val="28"/>
        </w:rPr>
        <w:t>ствия установленной процессуальной формы требованиям практики.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Если рассмотреть собирательный вариант уголовного дела, полученный в результате исследования ста уголовных дел из Краснодарской следственной и судебной практики, то помимо предусмотренных законом заключения эксперта, протокола его допроса, протоколов следственных действий и судебного засед</w:t>
      </w:r>
      <w:r>
        <w:rPr>
          <w:sz w:val="28"/>
        </w:rPr>
        <w:t>а</w:t>
      </w:r>
      <w:r>
        <w:rPr>
          <w:sz w:val="28"/>
        </w:rPr>
        <w:t>ния об участии в них специалистов, акта ревизии, назначенной по требованию следователя, можно встретить другие источники, отражающие применение специальных познаний. Это и медицинское заключение об освидетельствов</w:t>
      </w:r>
      <w:r>
        <w:rPr>
          <w:sz w:val="28"/>
        </w:rPr>
        <w:t>а</w:t>
      </w:r>
      <w:r>
        <w:rPr>
          <w:sz w:val="28"/>
        </w:rPr>
        <w:t>нии по поручению следователя, и справка эксперта, и справка специалиста, а также протокол допроса эксперта, не проводившего экспертизу и т.д.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Безусловно, основная форма использования специальных научных знаний в расследовании и судебном рассмотрении уголовных дел – эта судебная эк</w:t>
      </w:r>
      <w:r>
        <w:rPr>
          <w:sz w:val="28"/>
        </w:rPr>
        <w:t>с</w:t>
      </w:r>
      <w:r>
        <w:rPr>
          <w:sz w:val="28"/>
        </w:rPr>
        <w:t>пертиза.  Все процессуальные действия, содержанием которых является прим</w:t>
      </w:r>
      <w:r>
        <w:rPr>
          <w:sz w:val="28"/>
        </w:rPr>
        <w:t>е</w:t>
      </w:r>
      <w:r>
        <w:rPr>
          <w:sz w:val="28"/>
        </w:rPr>
        <w:t>нение специальных знаний, связаны с этим институтом.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соответствии со ст. 196 УПК РФ,  назначение и производство судебной экспертизы обязательно для установления характера и степени вреда, прич</w:t>
      </w:r>
      <w:r>
        <w:rPr>
          <w:sz w:val="28"/>
        </w:rPr>
        <w:t>и</w:t>
      </w:r>
      <w:r>
        <w:rPr>
          <w:sz w:val="28"/>
        </w:rPr>
        <w:lastRenderedPageBreak/>
        <w:t>ненного здоровью человека. Практически  врачебное заключение требуется и для констатации отсутствия телесных повреждений в тех случаях, когда это входит в предмет доказывания. Заключение эксперта в таких случаях умещае</w:t>
      </w:r>
      <w:r>
        <w:rPr>
          <w:sz w:val="28"/>
        </w:rPr>
        <w:t>т</w:t>
      </w:r>
      <w:r>
        <w:rPr>
          <w:sz w:val="28"/>
        </w:rPr>
        <w:t>ся на треть страницы с выводом: при судебно-медицинской экспертизе каких-либо повреждений не обнаружено. Приемы оценки экспертного заключения здесь не требуются, по содержанию документ представляет собой, как акт о</w:t>
      </w:r>
      <w:r>
        <w:rPr>
          <w:sz w:val="28"/>
        </w:rPr>
        <w:t>с</w:t>
      </w:r>
      <w:r>
        <w:rPr>
          <w:sz w:val="28"/>
        </w:rPr>
        <w:t>видетельствования.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При этом следует подчеркнуть, что самостоятельная «корректировка» процессуальной формы следователем бывает в связи с недопустимыми нар</w:t>
      </w:r>
      <w:r>
        <w:rPr>
          <w:sz w:val="28"/>
        </w:rPr>
        <w:t>у</w:t>
      </w:r>
      <w:r>
        <w:rPr>
          <w:sz w:val="28"/>
        </w:rPr>
        <w:t>шениями, препятствующими получению достоверных данных.  Так, недопу</w:t>
      </w:r>
      <w:r>
        <w:rPr>
          <w:sz w:val="28"/>
        </w:rPr>
        <w:t>с</w:t>
      </w:r>
      <w:r>
        <w:rPr>
          <w:sz w:val="28"/>
        </w:rPr>
        <w:t>тима замена заключения эксперта протоколом его допроса. Примером может служить следующий случай из следственной практики.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Следователь пригласил сведущее лицо и допросил в качестве эксперта. В ходе расследования разбойного нападения выяснилось, что один из нападавших нанес потерпевшему  удары ногами в живот. От ударов, по показаниям поте</w:t>
      </w:r>
      <w:r>
        <w:rPr>
          <w:sz w:val="28"/>
        </w:rPr>
        <w:t>р</w:t>
      </w:r>
      <w:r>
        <w:rPr>
          <w:sz w:val="28"/>
        </w:rPr>
        <w:t>певшего, имелись кровоподтеки. В медицинские учреждения он не обращался, судебно-медицинскую экспертизу не проходил. От повреждений каких-либо вредных последствий не наступило. Следователь задал вопрос: «Могли ли да</w:t>
      </w:r>
      <w:r>
        <w:rPr>
          <w:sz w:val="28"/>
        </w:rPr>
        <w:t>н</w:t>
      </w:r>
      <w:r>
        <w:rPr>
          <w:sz w:val="28"/>
        </w:rPr>
        <w:t>ные повреждения повлечь какой-либо вред здоровью потерпевшего, каков м</w:t>
      </w:r>
      <w:r>
        <w:rPr>
          <w:sz w:val="28"/>
        </w:rPr>
        <w:t>е</w:t>
      </w:r>
      <w:r>
        <w:rPr>
          <w:sz w:val="28"/>
        </w:rPr>
        <w:t>ханизм их причинения?».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протоколе зафиксирован ответ эксперта: принимая во внимание, по м</w:t>
      </w:r>
      <w:r>
        <w:rPr>
          <w:sz w:val="28"/>
        </w:rPr>
        <w:t>а</w:t>
      </w:r>
      <w:r>
        <w:rPr>
          <w:sz w:val="28"/>
        </w:rPr>
        <w:t>териалам дела, характер повреждений, а именно кровоподтеки на теле поте</w:t>
      </w:r>
      <w:r>
        <w:rPr>
          <w:sz w:val="28"/>
        </w:rPr>
        <w:t>р</w:t>
      </w:r>
      <w:r>
        <w:rPr>
          <w:sz w:val="28"/>
        </w:rPr>
        <w:t>певшего, могу предположить, что данные повреждения не влекут за собой ра</w:t>
      </w:r>
      <w:r>
        <w:rPr>
          <w:sz w:val="28"/>
        </w:rPr>
        <w:t>с</w:t>
      </w:r>
      <w:r>
        <w:rPr>
          <w:sz w:val="28"/>
        </w:rPr>
        <w:t>стройства здоровья. По механизму образования повреждений могу пояснить, что они могли возникнуть от действий тупых предметов</w:t>
      </w:r>
      <w:r w:rsidRPr="00541FC9">
        <w:rPr>
          <w:rStyle w:val="af1"/>
          <w:sz w:val="28"/>
          <w:szCs w:val="28"/>
        </w:rPr>
        <w:footnoteReference w:customMarkFollows="1" w:id="108"/>
        <w:t>1</w:t>
      </w:r>
      <w:r>
        <w:rPr>
          <w:sz w:val="28"/>
        </w:rPr>
        <w:t>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Описанное действие недопустимо сразу по нескольким основаниям. Во-первых, утрачена  возможность своевременного непосредственного обследов</w:t>
      </w:r>
      <w:r>
        <w:rPr>
          <w:sz w:val="28"/>
        </w:rPr>
        <w:t>а</w:t>
      </w:r>
      <w:r>
        <w:rPr>
          <w:sz w:val="28"/>
        </w:rPr>
        <w:t>ния тела потерпевшего, т.е. отсутствуют исходные данные для обследования. Во-вторых, не предусмотрен законом и не имеет смысла допрос «эксперта», к</w:t>
      </w:r>
      <w:r>
        <w:rPr>
          <w:sz w:val="28"/>
        </w:rPr>
        <w:t>о</w:t>
      </w:r>
      <w:r>
        <w:rPr>
          <w:sz w:val="28"/>
        </w:rPr>
        <w:lastRenderedPageBreak/>
        <w:t>гда экспертиза не производилась. В-третьих,  для установления характера и степени вреда, причиненного здоровью человека, проведение судебно-медицинской экспертизы обязательно в соответствии с п.2 ч. 1 ст. 196 УПК РФ.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Закон не различает «важных» исследований, заканчивающихся составл</w:t>
      </w:r>
      <w:r>
        <w:rPr>
          <w:sz w:val="28"/>
        </w:rPr>
        <w:t>е</w:t>
      </w:r>
      <w:r>
        <w:rPr>
          <w:sz w:val="28"/>
        </w:rPr>
        <w:t>нием  заключения, и «неважных», позволяющих ограничится справкой или иным документом. Поэтому по результатам патолого-анатомического вскр</w:t>
      </w:r>
      <w:r>
        <w:rPr>
          <w:sz w:val="28"/>
        </w:rPr>
        <w:t>ы</w:t>
      </w:r>
      <w:r>
        <w:rPr>
          <w:sz w:val="28"/>
        </w:rPr>
        <w:t>тия, например,  трупа собаки, выявившего причину ее гибели, произведенного ветеринаром по заданию следователя, а также по результатам исследования растений на предмет того,  являются ли они сырьем для получения наркотич</w:t>
      </w:r>
      <w:r>
        <w:rPr>
          <w:sz w:val="28"/>
        </w:rPr>
        <w:t>е</w:t>
      </w:r>
      <w:r>
        <w:rPr>
          <w:sz w:val="28"/>
        </w:rPr>
        <w:t>ских средств, в соответствии с уголовно-процессуальным законом должно быть дано заключение эксперта или специалиста, а не справка.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Уголовно-процессуальное законодательство согласно п. 3(1) ч. 2 ст. 74 и ч. 1 ст. 58 допускается получение заключения, подготовленного специалистом, т.е. ветеринаром или хирургом и признается источником доказательств. В пра</w:t>
      </w:r>
      <w:r>
        <w:rPr>
          <w:sz w:val="28"/>
        </w:rPr>
        <w:t>к</w:t>
      </w:r>
      <w:r>
        <w:rPr>
          <w:sz w:val="28"/>
        </w:rPr>
        <w:t>тике довольно часто встречаются протоколы допросов специалистов, произв</w:t>
      </w:r>
      <w:r>
        <w:rPr>
          <w:sz w:val="28"/>
        </w:rPr>
        <w:t>е</w:t>
      </w:r>
      <w:r>
        <w:rPr>
          <w:sz w:val="28"/>
        </w:rPr>
        <w:t>денных с различными целями. Советы сведущих лиц следователю, дознават</w:t>
      </w:r>
      <w:r>
        <w:rPr>
          <w:sz w:val="28"/>
        </w:rPr>
        <w:t>е</w:t>
      </w:r>
      <w:r>
        <w:rPr>
          <w:sz w:val="28"/>
        </w:rPr>
        <w:t>лю, судье по вопросам назначения судебной экспертизы, формулирования з</w:t>
      </w:r>
      <w:r>
        <w:rPr>
          <w:sz w:val="28"/>
        </w:rPr>
        <w:t>а</w:t>
      </w:r>
      <w:r>
        <w:rPr>
          <w:sz w:val="28"/>
        </w:rPr>
        <w:t>дания эксперту и т.п., в теории относятся к не процессуальным формам прим</w:t>
      </w:r>
      <w:r>
        <w:rPr>
          <w:sz w:val="28"/>
        </w:rPr>
        <w:t>е</w:t>
      </w:r>
      <w:r>
        <w:rPr>
          <w:sz w:val="28"/>
        </w:rPr>
        <w:t>нения специальных знаний. Практика же придает им форму участия специал</w:t>
      </w:r>
      <w:r>
        <w:rPr>
          <w:sz w:val="28"/>
        </w:rPr>
        <w:t>и</w:t>
      </w:r>
      <w:r>
        <w:rPr>
          <w:sz w:val="28"/>
        </w:rPr>
        <w:t>ста, что, по-видимому, объясняется реалиями следственной работы.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Действующим УПК регламентирован допрос эксперта для разъяснения и дополнения его собственного заключения. По смыслу закона, письменное з</w:t>
      </w:r>
      <w:r>
        <w:rPr>
          <w:sz w:val="28"/>
        </w:rPr>
        <w:t>а</w:t>
      </w:r>
      <w:r>
        <w:rPr>
          <w:sz w:val="28"/>
        </w:rPr>
        <w:t>ключение эксперта может быть дополнено устными пояснениями следователю,  суду и всем участникам судебного разбирательства. Описание методов иссл</w:t>
      </w:r>
      <w:r>
        <w:rPr>
          <w:sz w:val="28"/>
        </w:rPr>
        <w:t>е</w:t>
      </w:r>
      <w:r>
        <w:rPr>
          <w:sz w:val="28"/>
        </w:rPr>
        <w:t>дования и обоснование их применения часто приводится в сокращенном виде, что также может быть восполнено в ходе допроса эксперта. Практически обяз</w:t>
      </w:r>
      <w:r>
        <w:rPr>
          <w:sz w:val="28"/>
        </w:rPr>
        <w:t>а</w:t>
      </w:r>
      <w:r>
        <w:rPr>
          <w:sz w:val="28"/>
        </w:rPr>
        <w:t xml:space="preserve">телен допрос экспертов из комиссии, мнения которой разделились.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Основания допроса иного сведущего лица, для разъяснения чужого з</w:t>
      </w:r>
      <w:r>
        <w:rPr>
          <w:sz w:val="28"/>
        </w:rPr>
        <w:t>а</w:t>
      </w:r>
      <w:r>
        <w:rPr>
          <w:sz w:val="28"/>
        </w:rPr>
        <w:t xml:space="preserve">ключения, лишь частично совпадают с перечисленными.  Конечно, если речь идет о разъяснении значения термина или об источниках, в которых описан </w:t>
      </w:r>
      <w:r>
        <w:rPr>
          <w:sz w:val="28"/>
        </w:rPr>
        <w:lastRenderedPageBreak/>
        <w:t>примененный метод исследования, то, возможно, достаточно и разъяснения другого лица. Но обосновать выбор примененных им методов может только сам эксперт, давший заключение.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Вызов для разъяснения заключения эксперта иного лица может быть об</w:t>
      </w:r>
      <w:r>
        <w:rPr>
          <w:sz w:val="28"/>
        </w:rPr>
        <w:t>у</w:t>
      </w:r>
      <w:r>
        <w:rPr>
          <w:sz w:val="28"/>
        </w:rPr>
        <w:t>словлен, конечно, невозможностью обратиться к самому эксперту по разли</w:t>
      </w:r>
      <w:r>
        <w:rPr>
          <w:sz w:val="28"/>
        </w:rPr>
        <w:t>ч</w:t>
      </w:r>
      <w:r>
        <w:rPr>
          <w:sz w:val="28"/>
        </w:rPr>
        <w:t>ным причинам (болезнь, отпуск … ). Это действие не преследует цели «крит</w:t>
      </w:r>
      <w:r>
        <w:rPr>
          <w:sz w:val="28"/>
        </w:rPr>
        <w:t>и</w:t>
      </w:r>
      <w:r>
        <w:rPr>
          <w:sz w:val="28"/>
        </w:rPr>
        <w:t>ческой оценки» заключения, а касается лишь деталей, требующих разъяснения. Наряду с этим, в практике сведущее лицо дает полную критическую характер</w:t>
      </w:r>
      <w:r>
        <w:rPr>
          <w:sz w:val="28"/>
        </w:rPr>
        <w:t>и</w:t>
      </w:r>
      <w:r>
        <w:rPr>
          <w:sz w:val="28"/>
        </w:rPr>
        <w:t>стику экспертного заключения в форме отдельного документа «мнения специ</w:t>
      </w:r>
      <w:r>
        <w:rPr>
          <w:sz w:val="28"/>
        </w:rPr>
        <w:t>а</w:t>
      </w:r>
      <w:r>
        <w:rPr>
          <w:sz w:val="28"/>
        </w:rPr>
        <w:t>листа», представленного стороной защиты.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УПК РФ закреплены только правила допроса эксперта, давшего закл</w:t>
      </w:r>
      <w:r>
        <w:rPr>
          <w:sz w:val="28"/>
        </w:rPr>
        <w:t>ю</w:t>
      </w:r>
      <w:r>
        <w:rPr>
          <w:sz w:val="28"/>
        </w:rPr>
        <w:t>чение, а не иного специалиста для разъяснения чужого заключения.  Более того,  УПК РФ в качестве самостоятельного источника доказательств рассматривает показания эксперта, чем предусмотрена его возможность сообщить органам предварительного расследования и суду новые данные об обстоятельствах, подлежащих доказыванию по делу, если будет задан вопрос, не решавшийся в заключении, но доступный для решения экспертом, который провел исследов</w:t>
      </w:r>
      <w:r>
        <w:rPr>
          <w:sz w:val="28"/>
        </w:rPr>
        <w:t>а</w:t>
      </w:r>
      <w:r>
        <w:rPr>
          <w:sz w:val="28"/>
        </w:rPr>
        <w:t>ние. Например, мог ли потерпевший передвигаться после полученного ранения, какое расстояние он мог преодолеть и т.п.</w:t>
      </w:r>
      <w:r w:rsidRPr="00541FC9">
        <w:rPr>
          <w:rStyle w:val="af1"/>
          <w:sz w:val="28"/>
          <w:szCs w:val="28"/>
        </w:rPr>
        <w:footnoteReference w:customMarkFollows="1" w:id="109"/>
        <w:t>1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соответствии со ст.</w:t>
      </w:r>
      <w:r w:rsidR="007B60DB">
        <w:rPr>
          <w:sz w:val="28"/>
        </w:rPr>
        <w:t xml:space="preserve"> 205 и</w:t>
      </w:r>
      <w:r>
        <w:rPr>
          <w:sz w:val="28"/>
        </w:rPr>
        <w:t xml:space="preserve"> 282 УПК РФ,</w:t>
      </w:r>
      <w:r w:rsidR="007B60DB">
        <w:rPr>
          <w:sz w:val="28"/>
        </w:rPr>
        <w:t xml:space="preserve"> следователь и</w:t>
      </w:r>
      <w:r>
        <w:rPr>
          <w:sz w:val="28"/>
        </w:rPr>
        <w:t xml:space="preserve"> суд вправе допр</w:t>
      </w:r>
      <w:r>
        <w:rPr>
          <w:sz w:val="28"/>
        </w:rPr>
        <w:t>о</w:t>
      </w:r>
      <w:r>
        <w:rPr>
          <w:sz w:val="28"/>
        </w:rPr>
        <w:t>сить эксперта, давшего заключение в ходе предварительного расследования, что, как представляется, удачно решает проблему статуса лиц, давшего эк</w:t>
      </w:r>
      <w:r>
        <w:rPr>
          <w:sz w:val="28"/>
        </w:rPr>
        <w:t>с</w:t>
      </w:r>
      <w:r>
        <w:rPr>
          <w:sz w:val="28"/>
        </w:rPr>
        <w:t>пертное заключение в ходе предварительного расследования и допрашиваемых в практике в роли специалистов и свидетелей.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Допросы специалистов иногда проводятся для получения ответа на в</w:t>
      </w:r>
      <w:r>
        <w:rPr>
          <w:sz w:val="28"/>
        </w:rPr>
        <w:t>о</w:t>
      </w:r>
      <w:r>
        <w:rPr>
          <w:sz w:val="28"/>
        </w:rPr>
        <w:t>прос, возможно ли производство первоначальной или повторной экспертизы, исходя из имеющихся исходных данных и возможностей науки в данной обла</w:t>
      </w:r>
      <w:r>
        <w:rPr>
          <w:sz w:val="28"/>
        </w:rPr>
        <w:t>с</w:t>
      </w:r>
      <w:r>
        <w:rPr>
          <w:sz w:val="28"/>
        </w:rPr>
        <w:t>ти. Очень важно участие специалиста в составлении задания эксперту. Диск</w:t>
      </w:r>
      <w:r>
        <w:rPr>
          <w:sz w:val="28"/>
        </w:rPr>
        <w:t>у</w:t>
      </w:r>
      <w:r>
        <w:rPr>
          <w:sz w:val="28"/>
        </w:rPr>
        <w:lastRenderedPageBreak/>
        <w:t>тируемый в теории вопрос об участии сведущего лица в отборе исходных да</w:t>
      </w:r>
      <w:r>
        <w:rPr>
          <w:sz w:val="28"/>
        </w:rPr>
        <w:t>н</w:t>
      </w:r>
      <w:r>
        <w:rPr>
          <w:sz w:val="28"/>
        </w:rPr>
        <w:t xml:space="preserve">ных в практике иногда решается в пользу такого участия, если сторона защиты его обеспечивает.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Уголовно-процессуальное законодательство РФ во многом упорядочило данную ситуацию. Учет мнения специалиста предусмотрен не только в ходе следственных и аналогичных судебных действий, но и по другим. В ч. 1 ст. 58 УПК РФ законодатель предусмотрел исчерпывающие вопросы, по которым следует привлекать специалиста к участию в процессуальных действиях, т.е. для содействия в обнаружении, закреплении и изъятии предметов и докуме</w:t>
      </w:r>
      <w:r>
        <w:rPr>
          <w:sz w:val="28"/>
        </w:rPr>
        <w:t>н</w:t>
      </w:r>
      <w:r>
        <w:rPr>
          <w:sz w:val="28"/>
        </w:rPr>
        <w:t>тов, применении технических средств в исследовании материалов уголовного дела, постановки вопросов эксперту, а также для разъяснения сторонам и суду вопросов, входящих в профессиональную компетенцию специалиста. Помощь специалиста в подготовке</w:t>
      </w:r>
      <w:r w:rsidR="007B60DB">
        <w:rPr>
          <w:sz w:val="28"/>
        </w:rPr>
        <w:t xml:space="preserve"> и</w:t>
      </w:r>
      <w:r>
        <w:rPr>
          <w:sz w:val="28"/>
        </w:rPr>
        <w:t xml:space="preserve"> в проведении следственного либо иного процесс</w:t>
      </w:r>
      <w:r>
        <w:rPr>
          <w:sz w:val="28"/>
        </w:rPr>
        <w:t>у</w:t>
      </w:r>
      <w:r>
        <w:rPr>
          <w:sz w:val="28"/>
        </w:rPr>
        <w:t>ального действия, а также в отборе исходных данных для экспертизы, к сож</w:t>
      </w:r>
      <w:r>
        <w:rPr>
          <w:sz w:val="28"/>
        </w:rPr>
        <w:t>а</w:t>
      </w:r>
      <w:r>
        <w:rPr>
          <w:sz w:val="28"/>
        </w:rPr>
        <w:t>лению, в законе, не предусмотрена.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В связи с этим,</w:t>
      </w:r>
      <w:r w:rsidR="007B60DB">
        <w:rPr>
          <w:sz w:val="28"/>
        </w:rPr>
        <w:t xml:space="preserve"> автор</w:t>
      </w:r>
      <w:r>
        <w:rPr>
          <w:sz w:val="28"/>
        </w:rPr>
        <w:t xml:space="preserve"> считае</w:t>
      </w:r>
      <w:r w:rsidR="007B60DB">
        <w:rPr>
          <w:sz w:val="28"/>
        </w:rPr>
        <w:t>т</w:t>
      </w:r>
      <w:r>
        <w:rPr>
          <w:sz w:val="28"/>
        </w:rPr>
        <w:t xml:space="preserve"> необходимым внести дополнение в соде</w:t>
      </w:r>
      <w:r>
        <w:rPr>
          <w:sz w:val="28"/>
        </w:rPr>
        <w:t>р</w:t>
      </w:r>
      <w:r>
        <w:rPr>
          <w:sz w:val="28"/>
        </w:rPr>
        <w:t xml:space="preserve">жание ч. 1 ст. 58 УПК РФ, т.е. после слова «к участию» дополнить словами «в подготовке и проведению» и далее по тексту. Как представляется </w:t>
      </w:r>
      <w:r w:rsidR="007B60DB">
        <w:rPr>
          <w:sz w:val="28"/>
        </w:rPr>
        <w:t>автору</w:t>
      </w:r>
      <w:r>
        <w:rPr>
          <w:sz w:val="28"/>
        </w:rPr>
        <w:t>, после внесения таких слов, субъект расследования и судебного рассмотрения пол</w:t>
      </w:r>
      <w:r>
        <w:rPr>
          <w:sz w:val="28"/>
        </w:rPr>
        <w:t>у</w:t>
      </w:r>
      <w:r>
        <w:rPr>
          <w:sz w:val="28"/>
        </w:rPr>
        <w:t>чают процессуальное право для получения консультации в ходе подготовки любого следственного действия и иного процессуального действия. Например, при подготовке к допросу подозреваемого главного бухгалтера и технолога крупного предприятия относящегося к их профессиональной деятельности, следователь не может знать весь технологический процесс изготовления пр</w:t>
      </w:r>
      <w:r>
        <w:rPr>
          <w:sz w:val="28"/>
        </w:rPr>
        <w:t>о</w:t>
      </w:r>
      <w:r>
        <w:rPr>
          <w:sz w:val="28"/>
        </w:rPr>
        <w:t>дукта питания, изделий и т.д. Поэтому помощь специалиста имеет важное зн</w:t>
      </w:r>
      <w:r>
        <w:rPr>
          <w:sz w:val="28"/>
        </w:rPr>
        <w:t>а</w:t>
      </w:r>
      <w:r>
        <w:rPr>
          <w:sz w:val="28"/>
        </w:rPr>
        <w:t xml:space="preserve">чение в получении консультации по отдельным вопросам в ходе подготовки к проведению следственного или иного процессуального действия.  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Обратимся к проблеме иного рода. Процессуальный закон призван с</w:t>
      </w:r>
      <w:r>
        <w:rPr>
          <w:sz w:val="28"/>
        </w:rPr>
        <w:t>о</w:t>
      </w:r>
      <w:r>
        <w:rPr>
          <w:sz w:val="28"/>
        </w:rPr>
        <w:t>ставлять доброкачественную основу этическим нормам. Недостаточно регл</w:t>
      </w:r>
      <w:r>
        <w:rPr>
          <w:sz w:val="28"/>
        </w:rPr>
        <w:t>а</w:t>
      </w:r>
      <w:r>
        <w:rPr>
          <w:sz w:val="28"/>
        </w:rPr>
        <w:t>ментированы сегодня взаимоотношения эксперта – судебного медика и след</w:t>
      </w:r>
      <w:r>
        <w:rPr>
          <w:sz w:val="28"/>
        </w:rPr>
        <w:t>о</w:t>
      </w:r>
      <w:r>
        <w:rPr>
          <w:sz w:val="28"/>
        </w:rPr>
        <w:lastRenderedPageBreak/>
        <w:t>вателя, связанные с извлеченными при вскрытии трупа предметами (дробин</w:t>
      </w:r>
      <w:r>
        <w:rPr>
          <w:sz w:val="28"/>
        </w:rPr>
        <w:t>а</w:t>
      </w:r>
      <w:r>
        <w:rPr>
          <w:sz w:val="28"/>
        </w:rPr>
        <w:t>ми, пыжами и т.д.), а также снятой одеждой. Сложилась практика получения следователем этих предметов в результате проведенной в экспертном учрежд</w:t>
      </w:r>
      <w:r>
        <w:rPr>
          <w:sz w:val="28"/>
        </w:rPr>
        <w:t>е</w:t>
      </w:r>
      <w:r>
        <w:rPr>
          <w:sz w:val="28"/>
        </w:rPr>
        <w:t>нии</w:t>
      </w:r>
      <w:r w:rsidR="007B60DB">
        <w:rPr>
          <w:sz w:val="28"/>
        </w:rPr>
        <w:t xml:space="preserve"> согласно ст. 183 УПК РФ</w:t>
      </w:r>
      <w:r>
        <w:rPr>
          <w:sz w:val="28"/>
        </w:rPr>
        <w:t xml:space="preserve"> </w:t>
      </w:r>
      <w:r w:rsidR="007B60DB">
        <w:rPr>
          <w:sz w:val="28"/>
        </w:rPr>
        <w:t>(</w:t>
      </w:r>
      <w:r>
        <w:rPr>
          <w:sz w:val="28"/>
        </w:rPr>
        <w:t>выемк</w:t>
      </w:r>
      <w:r w:rsidR="007B60DB">
        <w:rPr>
          <w:sz w:val="28"/>
        </w:rPr>
        <w:t>а)</w:t>
      </w:r>
      <w:r>
        <w:rPr>
          <w:sz w:val="28"/>
        </w:rPr>
        <w:t>, а иногда, если верить написанному на бланках, - «выемки с обыском». При этом напротив каждого «изъятого предм</w:t>
      </w:r>
      <w:r>
        <w:rPr>
          <w:sz w:val="28"/>
        </w:rPr>
        <w:t>е</w:t>
      </w:r>
      <w:r>
        <w:rPr>
          <w:sz w:val="28"/>
        </w:rPr>
        <w:t>та» специально помечается, что выдано «добровольно».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Такой тон взаимоотношений никак не согласуется со ст. 2 Федерального закона «О государственной судебно-экспертной деятельности в Российской Федерации» от 31 мая 2001 года, согласно которой задачей государственной судебно-экспертной деятельности является оказание содействия судам, судьям, органам предварительного следствия и дознания, в установлении обсто</w:t>
      </w:r>
      <w:r>
        <w:rPr>
          <w:sz w:val="28"/>
        </w:rPr>
        <w:t>я</w:t>
      </w:r>
      <w:r>
        <w:rPr>
          <w:sz w:val="28"/>
        </w:rPr>
        <w:t>тельств, подлежащим доказыванию по  конкретному делу. Правильным  след</w:t>
      </w:r>
      <w:r>
        <w:rPr>
          <w:sz w:val="28"/>
        </w:rPr>
        <w:t>у</w:t>
      </w:r>
      <w:r>
        <w:rPr>
          <w:sz w:val="28"/>
        </w:rPr>
        <w:t xml:space="preserve">ет считать следующий вариант и </w:t>
      </w:r>
      <w:r w:rsidR="007B60DB">
        <w:rPr>
          <w:sz w:val="28"/>
        </w:rPr>
        <w:t>автор</w:t>
      </w:r>
      <w:r>
        <w:rPr>
          <w:sz w:val="28"/>
        </w:rPr>
        <w:t xml:space="preserve"> рекомендует включить в ч. 1 ст. 178 УПК РФ «производится осмотр трупа в присутствии понятых и эксперта в п</w:t>
      </w:r>
      <w:r>
        <w:rPr>
          <w:sz w:val="28"/>
        </w:rPr>
        <w:t>о</w:t>
      </w:r>
      <w:r>
        <w:rPr>
          <w:sz w:val="28"/>
        </w:rPr>
        <w:t xml:space="preserve">мещении отделения бюро СМЭ одновременно с осмотром изъятых предметов, документов в ходе осмотра одежды, при необходимости привлекаются другие специалисты».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К достоинствам УПК РФ, следует отнести регламентации форм примен</w:t>
      </w:r>
      <w:r>
        <w:rPr>
          <w:sz w:val="28"/>
        </w:rPr>
        <w:t>е</w:t>
      </w:r>
      <w:r>
        <w:rPr>
          <w:sz w:val="28"/>
        </w:rPr>
        <w:t>ния специальных знаний регулируемые назначение и производство комплек</w:t>
      </w:r>
      <w:r>
        <w:rPr>
          <w:sz w:val="28"/>
        </w:rPr>
        <w:t>с</w:t>
      </w:r>
      <w:r>
        <w:rPr>
          <w:sz w:val="28"/>
        </w:rPr>
        <w:t>ной экспертизы, получения экспертных образцов для сравнительного исслед</w:t>
      </w:r>
      <w:r>
        <w:rPr>
          <w:sz w:val="28"/>
        </w:rPr>
        <w:t>о</w:t>
      </w:r>
      <w:r>
        <w:rPr>
          <w:sz w:val="28"/>
        </w:rPr>
        <w:t>вания, более полную регламентацию помещения в медицинский или психиа</w:t>
      </w:r>
      <w:r>
        <w:rPr>
          <w:sz w:val="28"/>
        </w:rPr>
        <w:t>т</w:t>
      </w:r>
      <w:r>
        <w:rPr>
          <w:sz w:val="28"/>
        </w:rPr>
        <w:t>рический стационар для производства судебной экспертизы, расширении г</w:t>
      </w:r>
      <w:r>
        <w:rPr>
          <w:sz w:val="28"/>
        </w:rPr>
        <w:t>а</w:t>
      </w:r>
      <w:r>
        <w:rPr>
          <w:sz w:val="28"/>
        </w:rPr>
        <w:t>рантии прав человека при использовании  специальных знаний в уголовном с</w:t>
      </w:r>
      <w:r>
        <w:rPr>
          <w:sz w:val="28"/>
        </w:rPr>
        <w:t>у</w:t>
      </w:r>
      <w:r>
        <w:rPr>
          <w:sz w:val="28"/>
        </w:rPr>
        <w:t xml:space="preserve">допроизводстве.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 w:rsidRPr="00DF74BD">
        <w:rPr>
          <w:sz w:val="28"/>
          <w:szCs w:val="19"/>
        </w:rPr>
        <w:t>Экспертные заключения принято делить на ка</w:t>
      </w:r>
      <w:r w:rsidRPr="00DF74BD">
        <w:rPr>
          <w:sz w:val="28"/>
          <w:szCs w:val="19"/>
        </w:rPr>
        <w:softHyphen/>
        <w:t>тегорические и</w:t>
      </w:r>
      <w:r w:rsidRPr="00DF74BD">
        <w:rPr>
          <w:i/>
          <w:iCs/>
          <w:sz w:val="28"/>
          <w:szCs w:val="19"/>
        </w:rPr>
        <w:t xml:space="preserve"> </w:t>
      </w:r>
      <w:r w:rsidRPr="00DF74BD">
        <w:rPr>
          <w:sz w:val="28"/>
          <w:szCs w:val="19"/>
        </w:rPr>
        <w:t>вероятн</w:t>
      </w:r>
      <w:r>
        <w:rPr>
          <w:sz w:val="28"/>
          <w:szCs w:val="19"/>
        </w:rPr>
        <w:t>ос</w:t>
      </w:r>
      <w:r>
        <w:rPr>
          <w:sz w:val="28"/>
          <w:szCs w:val="19"/>
        </w:rPr>
        <w:t>т</w:t>
      </w:r>
      <w:r>
        <w:rPr>
          <w:sz w:val="28"/>
          <w:szCs w:val="19"/>
        </w:rPr>
        <w:t>ные</w:t>
      </w:r>
      <w:r w:rsidRPr="00DF74BD">
        <w:rPr>
          <w:sz w:val="28"/>
          <w:szCs w:val="19"/>
        </w:rPr>
        <w:t xml:space="preserve"> в зависимости от формы выводов. На практике отношение к вероятным з</w:t>
      </w:r>
      <w:r w:rsidRPr="00DF74BD">
        <w:rPr>
          <w:sz w:val="28"/>
          <w:szCs w:val="19"/>
        </w:rPr>
        <w:t>а</w:t>
      </w:r>
      <w:r w:rsidRPr="00DF74BD">
        <w:rPr>
          <w:sz w:val="28"/>
          <w:szCs w:val="19"/>
        </w:rPr>
        <w:t xml:space="preserve">ключениям экспертов неоднозначно, одни суды ссылаются на них в приговорах </w:t>
      </w:r>
      <w:r w:rsidRPr="00DF74BD">
        <w:rPr>
          <w:sz w:val="28"/>
          <w:szCs w:val="19"/>
        </w:rPr>
        <w:lastRenderedPageBreak/>
        <w:t>как на доказательства, другие — отвергают</w:t>
      </w:r>
      <w:r w:rsidRPr="00541FC9">
        <w:rPr>
          <w:rStyle w:val="af1"/>
          <w:sz w:val="28"/>
          <w:szCs w:val="28"/>
        </w:rPr>
        <w:footnoteReference w:customMarkFollows="1" w:id="110"/>
        <w:t>1</w:t>
      </w:r>
      <w:r w:rsidRPr="00DF74BD">
        <w:rPr>
          <w:sz w:val="28"/>
          <w:szCs w:val="19"/>
        </w:rPr>
        <w:t>. Причина такого по</w:t>
      </w:r>
      <w:r w:rsidRPr="00DF74BD">
        <w:rPr>
          <w:sz w:val="28"/>
          <w:szCs w:val="19"/>
        </w:rPr>
        <w:softHyphen/>
        <w:t>ложения, на взгляд</w:t>
      </w:r>
      <w:r>
        <w:rPr>
          <w:sz w:val="28"/>
          <w:szCs w:val="19"/>
        </w:rPr>
        <w:t xml:space="preserve"> </w:t>
      </w:r>
      <w:r w:rsidR="007B60DB">
        <w:rPr>
          <w:sz w:val="28"/>
          <w:szCs w:val="19"/>
        </w:rPr>
        <w:t>автора</w:t>
      </w:r>
      <w:r w:rsidRPr="00DF74BD">
        <w:rPr>
          <w:sz w:val="28"/>
          <w:szCs w:val="19"/>
        </w:rPr>
        <w:t>, в том, что «практика пра</w:t>
      </w:r>
      <w:r w:rsidRPr="00DF74BD">
        <w:rPr>
          <w:sz w:val="28"/>
          <w:szCs w:val="19"/>
        </w:rPr>
        <w:softHyphen/>
        <w:t>воприменения столкнулась с недост</w:t>
      </w:r>
      <w:r w:rsidRPr="00DF74BD">
        <w:rPr>
          <w:sz w:val="28"/>
          <w:szCs w:val="19"/>
        </w:rPr>
        <w:t>а</w:t>
      </w:r>
      <w:r w:rsidRPr="00DF74BD">
        <w:rPr>
          <w:sz w:val="28"/>
          <w:szCs w:val="19"/>
        </w:rPr>
        <w:t>точной регла</w:t>
      </w:r>
      <w:r w:rsidRPr="00DF74BD">
        <w:rPr>
          <w:sz w:val="28"/>
          <w:szCs w:val="19"/>
        </w:rPr>
        <w:softHyphen/>
        <w:t>ментацией вопросов назначения и производства экспертизы</w:t>
      </w:r>
      <w:r w:rsidRPr="00541FC9">
        <w:rPr>
          <w:rStyle w:val="af1"/>
          <w:sz w:val="28"/>
          <w:szCs w:val="28"/>
        </w:rPr>
        <w:footnoteReference w:customMarkFollows="1" w:id="111"/>
        <w:t>2</w:t>
      </w:r>
      <w:r w:rsidRPr="00DF74BD">
        <w:rPr>
          <w:sz w:val="28"/>
          <w:szCs w:val="19"/>
        </w:rPr>
        <w:t>.</w:t>
      </w:r>
      <w:r>
        <w:rPr>
          <w:sz w:val="28"/>
          <w:szCs w:val="19"/>
        </w:rPr>
        <w:t xml:space="preserve"> В свое время, </w:t>
      </w:r>
      <w:r w:rsidRPr="00DF74BD">
        <w:rPr>
          <w:sz w:val="28"/>
          <w:szCs w:val="19"/>
        </w:rPr>
        <w:t xml:space="preserve"> Пленум Верховного Суда СССР обратил внимание на то, что «в</w:t>
      </w:r>
      <w:r w:rsidRPr="00DF74BD">
        <w:rPr>
          <w:sz w:val="28"/>
          <w:szCs w:val="19"/>
        </w:rPr>
        <w:t>е</w:t>
      </w:r>
      <w:r w:rsidRPr="00DF74BD">
        <w:rPr>
          <w:sz w:val="28"/>
          <w:szCs w:val="19"/>
        </w:rPr>
        <w:t>роятное заключение эксперта не может быть положено в основу приговора»</w:t>
      </w:r>
      <w:r w:rsidR="007B60DB">
        <w:rPr>
          <w:rStyle w:val="af1"/>
          <w:sz w:val="28"/>
          <w:szCs w:val="19"/>
        </w:rPr>
        <w:footnoteReference w:customMarkFollows="1" w:id="112"/>
        <w:t>3</w:t>
      </w:r>
      <w:r w:rsidRPr="00DF74BD">
        <w:rPr>
          <w:sz w:val="28"/>
          <w:szCs w:val="19"/>
        </w:rPr>
        <w:t>. Тем</w:t>
      </w:r>
      <w:r>
        <w:rPr>
          <w:color w:val="000000"/>
          <w:sz w:val="28"/>
          <w:szCs w:val="19"/>
        </w:rPr>
        <w:t xml:space="preserve"> не менее, это не внесло ясности в существо вопроса. Во-первых, это указ</w:t>
      </w:r>
      <w:r>
        <w:rPr>
          <w:color w:val="000000"/>
          <w:sz w:val="28"/>
          <w:szCs w:val="19"/>
        </w:rPr>
        <w:t>а</w:t>
      </w:r>
      <w:r>
        <w:rPr>
          <w:color w:val="000000"/>
          <w:sz w:val="28"/>
          <w:szCs w:val="19"/>
        </w:rPr>
        <w:t xml:space="preserve">ние можно понимать не как запрет вообще использовать такие заключения в качестве доказательств, а как запрет использовать вероятные заключения для установления фактов и обстоятельств без подкрепления другими </w:t>
      </w:r>
      <w:r>
        <w:rPr>
          <w:sz w:val="28"/>
        </w:rPr>
        <w:t>доказательс</w:t>
      </w:r>
      <w:r>
        <w:rPr>
          <w:sz w:val="28"/>
        </w:rPr>
        <w:t>т</w:t>
      </w:r>
      <w:r>
        <w:rPr>
          <w:sz w:val="28"/>
        </w:rPr>
        <w:t>вами, что представляется правильным. Во-вторых, из контекста постановления Пленума Верховного Суда СССР от 16 марта 1971 г. «О судебной экспертизе по уголовным делам» видно, что Пленум использовал термин «вероятное заключе</w:t>
      </w:r>
      <w:r>
        <w:rPr>
          <w:sz w:val="28"/>
        </w:rPr>
        <w:softHyphen/>
        <w:t>ние» в значении и «предположительное заключение». Разумеется, любые пре</w:t>
      </w:r>
      <w:r>
        <w:rPr>
          <w:sz w:val="28"/>
        </w:rPr>
        <w:t>д</w:t>
      </w:r>
      <w:r>
        <w:rPr>
          <w:sz w:val="28"/>
        </w:rPr>
        <w:t>положения лиц, участвую</w:t>
      </w:r>
      <w:r>
        <w:rPr>
          <w:sz w:val="28"/>
        </w:rPr>
        <w:softHyphen/>
        <w:t>щих в процессе, не могут иметь доказательственно</w:t>
      </w:r>
      <w:r>
        <w:rPr>
          <w:sz w:val="28"/>
        </w:rPr>
        <w:softHyphen/>
        <w:t xml:space="preserve">го значения. </w:t>
      </w:r>
    </w:p>
    <w:p w:rsidR="00012682" w:rsidRDefault="00012682" w:rsidP="00012682">
      <w:pPr>
        <w:pStyle w:val="31"/>
        <w:spacing w:line="360" w:lineRule="auto"/>
        <w:ind w:left="0" w:firstLine="360"/>
        <w:rPr>
          <w:sz w:val="28"/>
        </w:rPr>
      </w:pPr>
      <w:r>
        <w:rPr>
          <w:sz w:val="28"/>
        </w:rPr>
        <w:t>Однако, представляется необходимым разграничить вероятный вывод и предположение.  Для высказывания предположения о существовании факта не нужны какие-либо специальные знания. Если понимать под предположением догадку, предварительную мысль</w:t>
      </w:r>
      <w:r w:rsidR="007B60DB">
        <w:rPr>
          <w:rStyle w:val="af1"/>
        </w:rPr>
        <w:footnoteReference w:customMarkFollows="1" w:id="113"/>
        <w:t>4</w:t>
      </w:r>
      <w:r>
        <w:t xml:space="preserve">, </w:t>
      </w:r>
      <w:r>
        <w:rPr>
          <w:sz w:val="28"/>
        </w:rPr>
        <w:t>то следует признать, что ее может сделать следователь и суд самостоятель</w:t>
      </w:r>
      <w:r>
        <w:rPr>
          <w:sz w:val="28"/>
        </w:rPr>
        <w:softHyphen/>
        <w:t>но или проконсультировавшись со специал</w:t>
      </w:r>
      <w:r>
        <w:rPr>
          <w:sz w:val="28"/>
        </w:rPr>
        <w:t>и</w:t>
      </w:r>
      <w:r>
        <w:rPr>
          <w:sz w:val="28"/>
        </w:rPr>
        <w:t>стом. Если же экспертиза назначена, то задача эксперта установить предпол</w:t>
      </w:r>
      <w:r>
        <w:rPr>
          <w:sz w:val="28"/>
        </w:rPr>
        <w:t>а</w:t>
      </w:r>
      <w:r>
        <w:rPr>
          <w:sz w:val="28"/>
        </w:rPr>
        <w:t>гаемый факт или оценить сте</w:t>
      </w:r>
      <w:r>
        <w:rPr>
          <w:sz w:val="28"/>
        </w:rPr>
        <w:softHyphen/>
        <w:t>пень его вероятности. В противном случае следует сделать вывод о невозможности решения вопроса. В любом случае вывод эк</w:t>
      </w:r>
      <w:r>
        <w:rPr>
          <w:sz w:val="28"/>
        </w:rPr>
        <w:t>с</w:t>
      </w:r>
      <w:r>
        <w:rPr>
          <w:sz w:val="28"/>
        </w:rPr>
        <w:t>перта — это мысль, за</w:t>
      </w:r>
      <w:r>
        <w:rPr>
          <w:sz w:val="28"/>
        </w:rPr>
        <w:softHyphen/>
        <w:t xml:space="preserve">вершающая его исследование, но не предваряющая. </w:t>
      </w:r>
      <w:r>
        <w:rPr>
          <w:sz w:val="28"/>
        </w:rPr>
        <w:lastRenderedPageBreak/>
        <w:t>Предположительный вывод лишает смысла прове</w:t>
      </w:r>
      <w:r>
        <w:rPr>
          <w:sz w:val="28"/>
        </w:rPr>
        <w:softHyphen/>
        <w:t>денную экспертизу. Думается, что предлагаемое уточнение термино</w:t>
      </w:r>
      <w:r>
        <w:rPr>
          <w:sz w:val="28"/>
        </w:rPr>
        <w:softHyphen/>
        <w:t>логии облегчит поиск общей точки зрения противникам доказательственного значения предположитель</w:t>
      </w:r>
      <w:r>
        <w:rPr>
          <w:sz w:val="28"/>
        </w:rPr>
        <w:softHyphen/>
        <w:t>ных заключений, имеющим веские аргументы «против, и сторонникам использования вероятных заключений в уголовном процессе, имеющим не менее веские аргументы за».  Как представляется, вероятные и предположительные выводы эксперта имеют важное значение по делу для получения криминалистически значимой инфо</w:t>
      </w:r>
      <w:r>
        <w:rPr>
          <w:sz w:val="28"/>
        </w:rPr>
        <w:t>р</w:t>
      </w:r>
      <w:r>
        <w:rPr>
          <w:sz w:val="28"/>
        </w:rPr>
        <w:t>мации при формулировке</w:t>
      </w:r>
      <w:r w:rsidR="007B60DB">
        <w:rPr>
          <w:sz w:val="28"/>
        </w:rPr>
        <w:t xml:space="preserve"> следственных версий и принятых следователем р</w:t>
      </w:r>
      <w:r w:rsidR="007B60DB">
        <w:rPr>
          <w:sz w:val="28"/>
        </w:rPr>
        <w:t>е</w:t>
      </w:r>
      <w:r w:rsidR="007B60DB">
        <w:rPr>
          <w:sz w:val="28"/>
        </w:rPr>
        <w:t>шений о производстве</w:t>
      </w:r>
      <w:r>
        <w:rPr>
          <w:sz w:val="28"/>
        </w:rPr>
        <w:t xml:space="preserve"> следственных действий. Следует также отметить, что после упомянутого Пленума судебная практика не пошла по пути полного н</w:t>
      </w:r>
      <w:r>
        <w:rPr>
          <w:sz w:val="28"/>
        </w:rPr>
        <w:t>е</w:t>
      </w:r>
      <w:r>
        <w:rPr>
          <w:sz w:val="28"/>
        </w:rPr>
        <w:t>принятия вероятных выводов эксперта. Имеются примеры использования вер</w:t>
      </w:r>
      <w:r>
        <w:rPr>
          <w:sz w:val="28"/>
        </w:rPr>
        <w:t>о</w:t>
      </w:r>
      <w:r>
        <w:rPr>
          <w:sz w:val="28"/>
        </w:rPr>
        <w:t>ятных  заключений и в постановлениях Пленума Верховного Суда СССР, и в определениях судебной коллегии по уголовным делам Верховного Суда РФ</w:t>
      </w:r>
      <w:r w:rsidRPr="00541FC9">
        <w:rPr>
          <w:rStyle w:val="af1"/>
          <w:sz w:val="28"/>
          <w:szCs w:val="28"/>
        </w:rPr>
        <w:footnoteReference w:customMarkFollows="1" w:id="114"/>
        <w:t>1</w:t>
      </w:r>
      <w:r>
        <w:rPr>
          <w:sz w:val="28"/>
        </w:rPr>
        <w:t>.</w:t>
      </w:r>
      <w:r>
        <w:t xml:space="preserve">  </w:t>
      </w:r>
      <w:r>
        <w:rPr>
          <w:sz w:val="28"/>
        </w:rPr>
        <w:t>Для судопроизводства ис</w:t>
      </w:r>
      <w:r>
        <w:rPr>
          <w:sz w:val="28"/>
        </w:rPr>
        <w:softHyphen/>
        <w:t>ключительную важность имеет соблюдение жестких критериев допустимости доказательств</w:t>
      </w:r>
      <w:r w:rsidRPr="00541FC9">
        <w:rPr>
          <w:rStyle w:val="af1"/>
          <w:sz w:val="28"/>
          <w:szCs w:val="28"/>
        </w:rPr>
        <w:footnoteReference w:customMarkFollows="1" w:id="115"/>
        <w:t>2</w:t>
      </w:r>
      <w:r>
        <w:t xml:space="preserve">. </w:t>
      </w:r>
      <w:r>
        <w:rPr>
          <w:sz w:val="28"/>
        </w:rPr>
        <w:t>Какие же критерии допустимости эк</w:t>
      </w:r>
      <w:r>
        <w:rPr>
          <w:sz w:val="28"/>
        </w:rPr>
        <w:t>с</w:t>
      </w:r>
      <w:r>
        <w:rPr>
          <w:sz w:val="28"/>
        </w:rPr>
        <w:t>пертных заключений с точки зрения их выводов предлагаются в УПК РФ?</w:t>
      </w:r>
    </w:p>
    <w:p w:rsidR="00012682" w:rsidRPr="00DF74BD" w:rsidRDefault="00012682" w:rsidP="00012682">
      <w:pPr>
        <w:pStyle w:val="31"/>
        <w:spacing w:line="360" w:lineRule="auto"/>
        <w:ind w:left="0" w:firstLine="708"/>
        <w:rPr>
          <w:sz w:val="28"/>
          <w:szCs w:val="28"/>
        </w:rPr>
      </w:pPr>
      <w:r w:rsidRPr="00DF74BD">
        <w:rPr>
          <w:sz w:val="28"/>
          <w:szCs w:val="28"/>
        </w:rPr>
        <w:t>Другим аргументом за использование формы экспертного вывода (кат</w:t>
      </w:r>
      <w:r w:rsidRPr="00DF74BD">
        <w:rPr>
          <w:sz w:val="28"/>
          <w:szCs w:val="28"/>
        </w:rPr>
        <w:t>е</w:t>
      </w:r>
      <w:r w:rsidRPr="00DF74BD">
        <w:rPr>
          <w:sz w:val="28"/>
          <w:szCs w:val="28"/>
        </w:rPr>
        <w:t>горическая или вероятная) в качестве критерия допустимости заключения как доказательства</w:t>
      </w:r>
      <w:r>
        <w:rPr>
          <w:sz w:val="28"/>
          <w:szCs w:val="28"/>
        </w:rPr>
        <w:t>,</w:t>
      </w:r>
      <w:r w:rsidRPr="00DF74BD">
        <w:rPr>
          <w:sz w:val="28"/>
          <w:szCs w:val="28"/>
        </w:rPr>
        <w:t xml:space="preserve"> является тезис о необходимости при</w:t>
      </w:r>
      <w:r w:rsidRPr="00DF74BD">
        <w:rPr>
          <w:sz w:val="28"/>
          <w:szCs w:val="28"/>
        </w:rPr>
        <w:softHyphen/>
        <w:t>знания вероятного закл</w:t>
      </w:r>
      <w:r w:rsidRPr="00DF74BD">
        <w:rPr>
          <w:sz w:val="28"/>
          <w:szCs w:val="28"/>
        </w:rPr>
        <w:t>ю</w:t>
      </w:r>
      <w:r w:rsidRPr="00DF74BD">
        <w:rPr>
          <w:sz w:val="28"/>
          <w:szCs w:val="28"/>
        </w:rPr>
        <w:t>чения недостоверным в про</w:t>
      </w:r>
      <w:r w:rsidRPr="00DF74BD">
        <w:rPr>
          <w:sz w:val="28"/>
          <w:szCs w:val="28"/>
        </w:rPr>
        <w:softHyphen/>
        <w:t>цессе его оценки. Это вызывает сомнение по следу</w:t>
      </w:r>
      <w:r w:rsidRPr="00DF74BD">
        <w:rPr>
          <w:sz w:val="28"/>
          <w:szCs w:val="28"/>
        </w:rPr>
        <w:softHyphen/>
        <w:t xml:space="preserve">ющим причинам.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Во-первых, даже если считать, что выбор экспертом категорической (в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роятной) формы для своего вывода свидетельствует о том, что экс</w:t>
      </w:r>
      <w:r>
        <w:rPr>
          <w:color w:val="000000"/>
          <w:sz w:val="28"/>
          <w:szCs w:val="20"/>
        </w:rPr>
        <w:softHyphen/>
        <w:t>перт считает данный вывод достоверным (недосто</w:t>
      </w:r>
      <w:r>
        <w:rPr>
          <w:color w:val="000000"/>
          <w:sz w:val="28"/>
          <w:szCs w:val="20"/>
        </w:rPr>
        <w:softHyphen/>
        <w:t>верным), то это всего лишь мнение эк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перта. Экс</w:t>
      </w:r>
      <w:r>
        <w:rPr>
          <w:color w:val="000000"/>
          <w:sz w:val="28"/>
          <w:szCs w:val="20"/>
        </w:rPr>
        <w:softHyphen/>
        <w:t>перт, выбирая форму своего вывода, оценивает лишь обоснованность его по отношению к исходным дан</w:t>
      </w:r>
      <w:r>
        <w:rPr>
          <w:color w:val="000000"/>
          <w:sz w:val="28"/>
          <w:szCs w:val="20"/>
        </w:rPr>
        <w:softHyphen/>
        <w:t>ным и к своим специальным знаниям. Эк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lastRenderedPageBreak/>
        <w:t>перт, в от</w:t>
      </w:r>
      <w:r>
        <w:rPr>
          <w:color w:val="000000"/>
          <w:sz w:val="28"/>
          <w:szCs w:val="20"/>
        </w:rPr>
        <w:softHyphen/>
        <w:t>личие от следователя или суда, ничего не знает о тех материалах</w:t>
      </w:r>
      <w:r w:rsidR="007B60DB">
        <w:rPr>
          <w:color w:val="000000"/>
          <w:sz w:val="28"/>
          <w:szCs w:val="20"/>
        </w:rPr>
        <w:t xml:space="preserve"> имеющихся в уголовном </w:t>
      </w:r>
      <w:r>
        <w:rPr>
          <w:color w:val="000000"/>
          <w:sz w:val="28"/>
          <w:szCs w:val="20"/>
        </w:rPr>
        <w:t xml:space="preserve"> дел</w:t>
      </w:r>
      <w:r w:rsidR="007B60DB"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, которые не относятся к пред</w:t>
      </w:r>
      <w:r>
        <w:rPr>
          <w:color w:val="000000"/>
          <w:sz w:val="28"/>
          <w:szCs w:val="20"/>
        </w:rPr>
        <w:softHyphen/>
        <w:t>мету его исследов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ния. Поэтому, если вывод экс</w:t>
      </w:r>
      <w:r>
        <w:rPr>
          <w:color w:val="000000"/>
          <w:sz w:val="28"/>
          <w:szCs w:val="20"/>
        </w:rPr>
        <w:softHyphen/>
        <w:t>перта категоричен, но противоречит другим док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за</w:t>
      </w:r>
      <w:r>
        <w:rPr>
          <w:color w:val="000000"/>
          <w:sz w:val="28"/>
          <w:szCs w:val="20"/>
        </w:rPr>
        <w:softHyphen/>
        <w:t xml:space="preserve">тельствам, то суд может усомниться в достоверности такого заключения.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Если же эксперт считает вероят</w:t>
      </w:r>
      <w:r>
        <w:rPr>
          <w:color w:val="000000"/>
          <w:sz w:val="28"/>
          <w:szCs w:val="20"/>
        </w:rPr>
        <w:softHyphen/>
        <w:t>ность утверждаемого им вывода весьма высокой, и это утверждение согласуется с другими доказа</w:t>
      </w:r>
      <w:r>
        <w:rPr>
          <w:color w:val="000000"/>
          <w:sz w:val="28"/>
          <w:szCs w:val="20"/>
        </w:rPr>
        <w:softHyphen/>
        <w:t xml:space="preserve">тельствами по делу, то в данном случае вероятная форма вывода не является, на </w:t>
      </w:r>
      <w:r w:rsidR="007B60DB">
        <w:rPr>
          <w:color w:val="000000"/>
          <w:sz w:val="28"/>
          <w:szCs w:val="20"/>
        </w:rPr>
        <w:t>мой</w:t>
      </w:r>
      <w:r>
        <w:rPr>
          <w:color w:val="000000"/>
          <w:sz w:val="28"/>
          <w:szCs w:val="20"/>
        </w:rPr>
        <w:t xml:space="preserve"> взгляд, препят</w:t>
      </w:r>
      <w:r>
        <w:rPr>
          <w:color w:val="000000"/>
          <w:sz w:val="28"/>
          <w:szCs w:val="20"/>
        </w:rPr>
        <w:softHyphen/>
        <w:t>ствием для признания такого заключения экспер</w:t>
      </w:r>
      <w:r>
        <w:rPr>
          <w:color w:val="000000"/>
          <w:sz w:val="28"/>
          <w:szCs w:val="20"/>
        </w:rPr>
        <w:softHyphen/>
        <w:t xml:space="preserve">та достоверным и имеющим доказательственное значение.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sz w:val="28"/>
        </w:rPr>
        <w:t>Во-вторых, в одной и той же экспертной ситуации один эксперт может дать категорический вывод, а другой — точно такой же вывод, но в вероятной фор</w:t>
      </w:r>
      <w:r>
        <w:rPr>
          <w:color w:val="000000"/>
          <w:sz w:val="28"/>
          <w:szCs w:val="20"/>
        </w:rPr>
        <w:t>ме. Практике известны многочисленные примеры та</w:t>
      </w:r>
      <w:r>
        <w:rPr>
          <w:color w:val="000000"/>
          <w:sz w:val="28"/>
          <w:szCs w:val="20"/>
        </w:rPr>
        <w:softHyphen/>
        <w:t>кого рода</w:t>
      </w:r>
      <w:r w:rsidRPr="002967FF">
        <w:rPr>
          <w:rStyle w:val="af1"/>
        </w:rPr>
        <w:footnoteReference w:customMarkFollows="1" w:id="116"/>
        <w:t>1</w:t>
      </w:r>
      <w:r>
        <w:rPr>
          <w:color w:val="000000"/>
          <w:sz w:val="28"/>
          <w:szCs w:val="20"/>
        </w:rPr>
        <w:t>. Это</w:t>
      </w:r>
      <w:r w:rsidR="007B60DB">
        <w:rPr>
          <w:color w:val="000000"/>
          <w:sz w:val="28"/>
          <w:szCs w:val="20"/>
        </w:rPr>
        <w:t xml:space="preserve"> по мн</w:t>
      </w:r>
      <w:r w:rsidR="007B60DB">
        <w:rPr>
          <w:color w:val="000000"/>
          <w:sz w:val="28"/>
          <w:szCs w:val="20"/>
        </w:rPr>
        <w:t>е</w:t>
      </w:r>
      <w:r w:rsidR="007B60DB">
        <w:rPr>
          <w:color w:val="000000"/>
          <w:sz w:val="28"/>
          <w:szCs w:val="20"/>
        </w:rPr>
        <w:t>нию автора</w:t>
      </w:r>
      <w:r>
        <w:rPr>
          <w:color w:val="000000"/>
          <w:sz w:val="28"/>
          <w:szCs w:val="20"/>
        </w:rPr>
        <w:t xml:space="preserve"> представляется нормальным. Так, например, положительный выс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ко вероятный вывод первичной экспертизы и положительный категоричес</w:t>
      </w:r>
      <w:r>
        <w:rPr>
          <w:color w:val="000000"/>
          <w:sz w:val="28"/>
          <w:szCs w:val="20"/>
        </w:rPr>
        <w:softHyphen/>
        <w:t>кий вывод повторной экспертизы не следует рассмат</w:t>
      </w:r>
      <w:r>
        <w:rPr>
          <w:color w:val="000000"/>
          <w:sz w:val="28"/>
          <w:szCs w:val="20"/>
        </w:rPr>
        <w:softHyphen/>
        <w:t xml:space="preserve">ривать как противоречащие друг другу.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Первичную и повторную экспертизы проводят разные эксперты, а вер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ятность и достоверность, с точки зрения со</w:t>
      </w:r>
      <w:r>
        <w:rPr>
          <w:color w:val="000000"/>
          <w:sz w:val="28"/>
          <w:szCs w:val="20"/>
        </w:rPr>
        <w:softHyphen/>
        <w:t>временной философии и теории с</w:t>
      </w:r>
      <w:r>
        <w:rPr>
          <w:color w:val="000000"/>
          <w:sz w:val="28"/>
          <w:szCs w:val="20"/>
        </w:rPr>
        <w:t>у</w:t>
      </w:r>
      <w:r>
        <w:rPr>
          <w:color w:val="000000"/>
          <w:sz w:val="28"/>
          <w:szCs w:val="20"/>
        </w:rPr>
        <w:t>дебной эксперти</w:t>
      </w:r>
      <w:r>
        <w:rPr>
          <w:color w:val="000000"/>
          <w:sz w:val="28"/>
          <w:szCs w:val="20"/>
        </w:rPr>
        <w:softHyphen/>
        <w:t>зы, — категории субъективные: то, что для одного субъекта покажется достоверным, другой сочтет лишь вероятным. Это зависит от объема специальных и об</w:t>
      </w:r>
      <w:r>
        <w:rPr>
          <w:color w:val="000000"/>
          <w:sz w:val="28"/>
          <w:szCs w:val="20"/>
        </w:rPr>
        <w:softHyphen/>
        <w:t>щеобразовательных знаний эксперта, его экспертного и ж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>тейского опыта, характера, мировоззрения и т.д. В то же время согласно п. 4 ч. 3 ст. 57 УПК РФ эксперт вправе давать заключение в пределах своей компете</w:t>
      </w:r>
      <w:r>
        <w:rPr>
          <w:color w:val="000000"/>
          <w:sz w:val="28"/>
          <w:szCs w:val="20"/>
        </w:rPr>
        <w:t>н</w:t>
      </w:r>
      <w:r>
        <w:rPr>
          <w:color w:val="000000"/>
          <w:sz w:val="28"/>
          <w:szCs w:val="20"/>
        </w:rPr>
        <w:t>ции, в том числе по вопросам, хотя и не поставленным в постановлении о н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значении судебной экспертизы, но имеющим отношение к предмету экспертн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го исследования. Согласно п.п. 9 и 10 ч. 1 ст. 204 УПК РФ в заключении эк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перта указывается содержание и результаты проведенного исследования с ук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 xml:space="preserve">занием примененных экспертных методик, а также обоснование по каждому выводу эксперта. Эксперт, руководствуясь ч. 2 ст. 204 УПК РФ, вправе делать </w:t>
      </w:r>
      <w:r>
        <w:rPr>
          <w:color w:val="000000"/>
          <w:sz w:val="28"/>
          <w:szCs w:val="20"/>
        </w:rPr>
        <w:lastRenderedPageBreak/>
        <w:t>выводы по тем вопросам, которые не были поставлены в постановлении о н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значении экспертизы. В данном случае, эти выводы должны относиться к пре</w:t>
      </w:r>
      <w:r>
        <w:rPr>
          <w:color w:val="000000"/>
          <w:sz w:val="28"/>
          <w:szCs w:val="20"/>
        </w:rPr>
        <w:t>д</w:t>
      </w:r>
      <w:r>
        <w:rPr>
          <w:color w:val="000000"/>
          <w:sz w:val="28"/>
          <w:szCs w:val="20"/>
        </w:rPr>
        <w:t xml:space="preserve">мету проводимого исследования и эксперт не должен выйти за пределы своей компетенции. С учетом сказанного </w:t>
      </w:r>
      <w:r w:rsidR="007B60DB">
        <w:rPr>
          <w:color w:val="000000"/>
          <w:sz w:val="28"/>
          <w:szCs w:val="20"/>
        </w:rPr>
        <w:t>автор</w:t>
      </w:r>
      <w:r>
        <w:rPr>
          <w:color w:val="000000"/>
          <w:sz w:val="28"/>
          <w:szCs w:val="20"/>
        </w:rPr>
        <w:t xml:space="preserve"> считает, что любое заключение эк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перта следует</w:t>
      </w:r>
      <w:r w:rsidRPr="00E70379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оценивать, прежде всего, с точки зрения его содержания, а не субъективной формы.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Н.С. Полевой и Р.Э. Эльбур считают, что «меж</w:t>
      </w:r>
      <w:r>
        <w:rPr>
          <w:color w:val="000000"/>
          <w:sz w:val="28"/>
          <w:szCs w:val="20"/>
        </w:rPr>
        <w:softHyphen/>
        <w:t>ду формой и содержанием в заключении эксперта существуют сложные диалектические взаимоотноше</w:t>
      </w:r>
      <w:r>
        <w:rPr>
          <w:color w:val="000000"/>
          <w:sz w:val="28"/>
          <w:szCs w:val="20"/>
        </w:rPr>
        <w:softHyphen/>
        <w:t>ния. Содержание и форма в нем находятся в един</w:t>
      </w:r>
      <w:r>
        <w:rPr>
          <w:color w:val="000000"/>
          <w:sz w:val="28"/>
          <w:szCs w:val="20"/>
        </w:rPr>
        <w:softHyphen/>
        <w:t>стве, но при этом содержание является главной и определяющей его стороной»</w:t>
      </w:r>
      <w:r w:rsidRPr="002967FF">
        <w:rPr>
          <w:rStyle w:val="af1"/>
        </w:rPr>
        <w:footnoteReference w:customMarkFollows="1" w:id="117"/>
        <w:t>1</w:t>
      </w:r>
      <w:r>
        <w:rPr>
          <w:color w:val="000000"/>
          <w:sz w:val="28"/>
          <w:szCs w:val="20"/>
        </w:rPr>
        <w:t xml:space="preserve">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>Для субъекта оценки «именно содержание заключения является осно</w:t>
      </w:r>
      <w:r>
        <w:rPr>
          <w:color w:val="000000"/>
          <w:sz w:val="28"/>
          <w:szCs w:val="20"/>
        </w:rPr>
        <w:softHyphen/>
        <w:t>вой, на которой формируется убеждение в достовер</w:t>
      </w:r>
      <w:r>
        <w:rPr>
          <w:color w:val="000000"/>
          <w:sz w:val="28"/>
          <w:szCs w:val="20"/>
        </w:rPr>
        <w:softHyphen/>
        <w:t>ности заключения, потому что оно обеспечивает информационную базу суждений, связывает заклю</w:t>
      </w:r>
      <w:r>
        <w:rPr>
          <w:color w:val="000000"/>
          <w:sz w:val="28"/>
          <w:szCs w:val="20"/>
        </w:rPr>
        <w:softHyphen/>
        <w:t>чение с другими видами судебных доказательств»</w:t>
      </w:r>
      <w:r w:rsidRPr="002967FF">
        <w:rPr>
          <w:rStyle w:val="af1"/>
        </w:rPr>
        <w:footnoteReference w:customMarkFollows="1" w:id="118"/>
        <w:t>2</w:t>
      </w:r>
      <w:r>
        <w:rPr>
          <w:color w:val="000000"/>
          <w:sz w:val="20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Кроме того, оценка допустимости доказательства должна предшествовать оценке его достоверности.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>В условиях построения правового государства, проведения судебной р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формы есть смысл обратить</w:t>
      </w:r>
      <w:r>
        <w:rPr>
          <w:color w:val="000000"/>
          <w:sz w:val="28"/>
          <w:szCs w:val="20"/>
        </w:rPr>
        <w:softHyphen/>
        <w:t>ся к опыту стран с развитой демократией. Как и</w:t>
      </w:r>
      <w:r>
        <w:rPr>
          <w:color w:val="000000"/>
          <w:sz w:val="28"/>
          <w:szCs w:val="20"/>
        </w:rPr>
        <w:t>з</w:t>
      </w:r>
      <w:r>
        <w:rPr>
          <w:color w:val="000000"/>
          <w:sz w:val="28"/>
          <w:szCs w:val="20"/>
        </w:rPr>
        <w:t>вес</w:t>
      </w:r>
      <w:r>
        <w:rPr>
          <w:color w:val="000000"/>
          <w:sz w:val="28"/>
          <w:szCs w:val="20"/>
        </w:rPr>
        <w:softHyphen/>
        <w:t>тно, примером реализации принципов правового го</w:t>
      </w:r>
      <w:r>
        <w:rPr>
          <w:color w:val="000000"/>
          <w:sz w:val="28"/>
          <w:szCs w:val="20"/>
        </w:rPr>
        <w:softHyphen/>
        <w:t>сударства в реальной жизни во многом является Германия. В теории доказывания, в экспертной и с</w:t>
      </w:r>
      <w:r>
        <w:rPr>
          <w:color w:val="000000"/>
          <w:sz w:val="28"/>
          <w:szCs w:val="20"/>
        </w:rPr>
        <w:t>у</w:t>
      </w:r>
      <w:r>
        <w:rPr>
          <w:color w:val="000000"/>
          <w:sz w:val="28"/>
          <w:szCs w:val="20"/>
        </w:rPr>
        <w:t>дебной практике ФРГ распространено мнение, что эксперт может давать свое заключение только в ве</w:t>
      </w:r>
      <w:r>
        <w:rPr>
          <w:color w:val="000000"/>
          <w:sz w:val="28"/>
          <w:szCs w:val="20"/>
        </w:rPr>
        <w:softHyphen/>
        <w:t>роятной форме</w:t>
      </w:r>
      <w:r w:rsidRPr="002967FF">
        <w:rPr>
          <w:rStyle w:val="af1"/>
        </w:rPr>
        <w:footnoteReference w:customMarkFollows="1" w:id="119"/>
        <w:t>3</w:t>
      </w:r>
      <w:r>
        <w:rPr>
          <w:color w:val="000000"/>
          <w:sz w:val="28"/>
          <w:szCs w:val="20"/>
        </w:rPr>
        <w:t>. По свидетельству самих немецких сп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циалистов, для определения доказательственной ценности результатов технико-криминалистических исследований применяется теория вероятностей, причем перед проведением сравнительных иссле</w:t>
      </w:r>
      <w:r>
        <w:rPr>
          <w:color w:val="000000"/>
          <w:sz w:val="28"/>
          <w:szCs w:val="20"/>
        </w:rPr>
        <w:softHyphen/>
        <w:t xml:space="preserve">дований поверхностных следов «как </w:t>
      </w:r>
      <w:r>
        <w:rPr>
          <w:color w:val="000000"/>
          <w:sz w:val="28"/>
          <w:szCs w:val="20"/>
        </w:rPr>
        <w:lastRenderedPageBreak/>
        <w:t>правило, ставится вопрос, какова вероятность оставления следов одним и тем же предметом?»</w:t>
      </w:r>
      <w:r w:rsidR="007B60DB">
        <w:rPr>
          <w:rStyle w:val="af1"/>
          <w:color w:val="000000"/>
          <w:sz w:val="28"/>
          <w:szCs w:val="20"/>
        </w:rPr>
        <w:footnoteReference w:customMarkFollows="1" w:id="120"/>
        <w:t>1</w:t>
      </w:r>
      <w:r>
        <w:rPr>
          <w:color w:val="000000"/>
          <w:sz w:val="28"/>
          <w:szCs w:val="20"/>
        </w:rPr>
        <w:t>.</w:t>
      </w:r>
      <w:r>
        <w:rPr>
          <w:i/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Интересно, что в немецкой процессуальной науке, так же как и в рос</w:t>
      </w:r>
      <w:r>
        <w:rPr>
          <w:color w:val="000000"/>
          <w:sz w:val="28"/>
          <w:szCs w:val="20"/>
        </w:rPr>
        <w:softHyphen/>
        <w:t>сийской, отсутствует согласие среди ученых и прак</w:t>
      </w:r>
      <w:r>
        <w:rPr>
          <w:color w:val="000000"/>
          <w:sz w:val="28"/>
          <w:szCs w:val="20"/>
        </w:rPr>
        <w:softHyphen/>
        <w:t>тиков в вопросах, связанных с формой выводов экс</w:t>
      </w:r>
      <w:r>
        <w:rPr>
          <w:color w:val="000000"/>
          <w:sz w:val="28"/>
          <w:szCs w:val="20"/>
        </w:rPr>
        <w:softHyphen/>
        <w:t>пертов. Однако, принципиальное отличие н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мецкой дискуссии от российской в том, что там спорным яв</w:t>
      </w:r>
      <w:r>
        <w:rPr>
          <w:color w:val="000000"/>
          <w:sz w:val="28"/>
          <w:szCs w:val="20"/>
        </w:rPr>
        <w:softHyphen/>
        <w:t>ляется вопрос о д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пустимости не вероятных выводов эксперта, а категорических</w:t>
      </w:r>
      <w:r w:rsidR="007B60DB">
        <w:rPr>
          <w:rStyle w:val="af1"/>
          <w:color w:val="000000"/>
          <w:sz w:val="28"/>
          <w:szCs w:val="20"/>
        </w:rPr>
        <w:footnoteReference w:customMarkFollows="1" w:id="121"/>
        <w:t>2</w:t>
      </w:r>
      <w:r>
        <w:rPr>
          <w:color w:val="000000"/>
          <w:sz w:val="28"/>
          <w:szCs w:val="20"/>
        </w:rPr>
        <w:t>. Германия не явля</w:t>
      </w:r>
      <w:r>
        <w:rPr>
          <w:color w:val="000000"/>
          <w:sz w:val="28"/>
          <w:szCs w:val="20"/>
        </w:rPr>
        <w:softHyphen/>
        <w:t>ется в данном случае каким-то исключением. В США, например, считается, что экспертное исследование очень редко позволяет сделать вывод с абсолю</w:t>
      </w:r>
      <w:r>
        <w:rPr>
          <w:color w:val="000000"/>
          <w:sz w:val="28"/>
          <w:szCs w:val="20"/>
        </w:rPr>
        <w:t>т</w:t>
      </w:r>
      <w:r>
        <w:rPr>
          <w:color w:val="000000"/>
          <w:sz w:val="28"/>
          <w:szCs w:val="20"/>
        </w:rPr>
        <w:t>ной  достоверностью</w:t>
      </w:r>
      <w:r w:rsidR="007B60DB">
        <w:rPr>
          <w:rStyle w:val="af1"/>
          <w:color w:val="000000"/>
          <w:sz w:val="28"/>
          <w:szCs w:val="20"/>
        </w:rPr>
        <w:footnoteReference w:customMarkFollows="1" w:id="122"/>
        <w:t>3</w:t>
      </w:r>
      <w:r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Вышесказанное не означает, что любое заклю</w:t>
      </w:r>
      <w:r>
        <w:rPr>
          <w:color w:val="000000"/>
          <w:sz w:val="28"/>
          <w:szCs w:val="20"/>
        </w:rPr>
        <w:softHyphen/>
        <w:t>чение эксперта, в котором какое-либо обстоятельство установлено с некоторой вероятностью может быть использовано в качестве доказательства. Необходи</w:t>
      </w:r>
      <w:r>
        <w:rPr>
          <w:color w:val="000000"/>
          <w:sz w:val="28"/>
          <w:szCs w:val="20"/>
        </w:rPr>
        <w:softHyphen/>
        <w:t>мым условием этого должна быть определенность вероятного вывода эксперта, то есть эксперт должен в</w:t>
      </w:r>
      <w:r>
        <w:rPr>
          <w:color w:val="000000"/>
          <w:sz w:val="28"/>
          <w:szCs w:val="20"/>
        </w:rPr>
        <w:t>ы</w:t>
      </w:r>
      <w:r>
        <w:rPr>
          <w:color w:val="000000"/>
          <w:sz w:val="28"/>
          <w:szCs w:val="20"/>
        </w:rPr>
        <w:t>делить одну из альтернатив, отдать ей предпочте</w:t>
      </w:r>
      <w:r>
        <w:rPr>
          <w:color w:val="000000"/>
          <w:sz w:val="28"/>
          <w:szCs w:val="20"/>
        </w:rPr>
        <w:softHyphen/>
        <w:t>ние, обосновать с помощью специальных знаний ее наибольшую (наименьшую) вероятность. Если же в в</w:t>
      </w:r>
      <w:r>
        <w:rPr>
          <w:color w:val="000000"/>
          <w:sz w:val="28"/>
          <w:szCs w:val="20"/>
        </w:rPr>
        <w:t>ы</w:t>
      </w:r>
      <w:r>
        <w:rPr>
          <w:color w:val="000000"/>
          <w:sz w:val="28"/>
          <w:szCs w:val="20"/>
        </w:rPr>
        <w:t>воде будет сказано, что существует некоторая вероятность какого-либо обсто</w:t>
      </w:r>
      <w:r>
        <w:rPr>
          <w:color w:val="000000"/>
          <w:sz w:val="28"/>
          <w:szCs w:val="20"/>
        </w:rPr>
        <w:t>я</w:t>
      </w:r>
      <w:r>
        <w:rPr>
          <w:color w:val="000000"/>
          <w:sz w:val="28"/>
          <w:szCs w:val="20"/>
        </w:rPr>
        <w:t>тельства, но не дана оценка величины этой вероятности, то такое заклю</w:t>
      </w:r>
      <w:r>
        <w:rPr>
          <w:color w:val="000000"/>
          <w:sz w:val="28"/>
          <w:szCs w:val="20"/>
        </w:rPr>
        <w:softHyphen/>
        <w:t>чение близко по сути к предположению и может быть признано неопределенным. Т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кое заключение, как правило, не способствует ни установлению, ни оп</w:t>
      </w:r>
      <w:r>
        <w:rPr>
          <w:color w:val="000000"/>
          <w:sz w:val="28"/>
          <w:szCs w:val="20"/>
        </w:rPr>
        <w:softHyphen/>
        <w:t>ровержению данного обстоятельства, а потому яв</w:t>
      </w:r>
      <w:r>
        <w:rPr>
          <w:color w:val="000000"/>
          <w:sz w:val="28"/>
          <w:szCs w:val="20"/>
        </w:rPr>
        <w:softHyphen/>
        <w:t>ляется не относящимся к делу и, следовательно, не имеющим доказательственного значения.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Еще три-четыре десятилетия назад оценивать вероятность устанавлива</w:t>
      </w:r>
      <w:r>
        <w:rPr>
          <w:sz w:val="28"/>
        </w:rPr>
        <w:t>е</w:t>
      </w:r>
      <w:r>
        <w:rPr>
          <w:sz w:val="28"/>
        </w:rPr>
        <w:t>мого эксперт мог, как пра</w:t>
      </w:r>
      <w:r>
        <w:rPr>
          <w:sz w:val="28"/>
        </w:rPr>
        <w:softHyphen/>
        <w:t>вило, лишь приблизительно, качественно и субъек</w:t>
      </w:r>
      <w:r>
        <w:rPr>
          <w:sz w:val="28"/>
        </w:rPr>
        <w:softHyphen/>
        <w:t>тивно, на основе личного опыта. В настоящее время судебную экспертизу ш</w:t>
      </w:r>
      <w:r>
        <w:rPr>
          <w:sz w:val="28"/>
        </w:rPr>
        <w:t>и</w:t>
      </w:r>
      <w:r>
        <w:rPr>
          <w:sz w:val="28"/>
        </w:rPr>
        <w:t>роко охватил процесс мате</w:t>
      </w:r>
      <w:r>
        <w:rPr>
          <w:sz w:val="28"/>
        </w:rPr>
        <w:softHyphen/>
        <w:t>матизации. Она интенсивно обогащается достижени</w:t>
      </w:r>
      <w:r>
        <w:rPr>
          <w:sz w:val="28"/>
        </w:rPr>
        <w:softHyphen/>
        <w:t>ями теории вероятностей, математической статисти</w:t>
      </w:r>
      <w:r>
        <w:rPr>
          <w:sz w:val="28"/>
        </w:rPr>
        <w:softHyphen/>
        <w:t>ки, теории информации, к</w:t>
      </w:r>
      <w:r>
        <w:rPr>
          <w:sz w:val="28"/>
        </w:rPr>
        <w:t>и</w:t>
      </w:r>
      <w:r>
        <w:rPr>
          <w:sz w:val="28"/>
        </w:rPr>
        <w:lastRenderedPageBreak/>
        <w:t>бернетики и других точных наук</w:t>
      </w:r>
      <w:r w:rsidR="007B60DB">
        <w:rPr>
          <w:rStyle w:val="af1"/>
          <w:sz w:val="28"/>
        </w:rPr>
        <w:footnoteReference w:customMarkFollows="1" w:id="123"/>
        <w:t>1</w:t>
      </w:r>
      <w:r>
        <w:rPr>
          <w:sz w:val="28"/>
        </w:rPr>
        <w:t>. Это позволяет во многих случаях объектив</w:t>
      </w:r>
      <w:r>
        <w:rPr>
          <w:sz w:val="28"/>
        </w:rPr>
        <w:t>и</w:t>
      </w:r>
      <w:r>
        <w:rPr>
          <w:sz w:val="28"/>
        </w:rPr>
        <w:t>зи</w:t>
      </w:r>
      <w:r>
        <w:rPr>
          <w:sz w:val="28"/>
        </w:rPr>
        <w:softHyphen/>
        <w:t>ровать заключение, повысить его качество за счет количественных оценок. Более того, многие совре</w:t>
      </w:r>
      <w:r>
        <w:rPr>
          <w:sz w:val="28"/>
        </w:rPr>
        <w:softHyphen/>
        <w:t>менные экспертные методики являются, по сути, ве</w:t>
      </w:r>
      <w:r>
        <w:rPr>
          <w:sz w:val="28"/>
        </w:rPr>
        <w:softHyphen/>
        <w:t>роятностно-статистическими и позволяют отвечать на поставленный вопрос, быть может, и с высокой, но не стопроцентной надежностью. Такие методики ис</w:t>
      </w:r>
      <w:r>
        <w:rPr>
          <w:sz w:val="28"/>
        </w:rPr>
        <w:softHyphen/>
        <w:t>пользуются, например, в портретной экспертизе, в почерковедении, при у</w:t>
      </w:r>
      <w:r>
        <w:rPr>
          <w:sz w:val="28"/>
        </w:rPr>
        <w:t>с</w:t>
      </w:r>
      <w:r>
        <w:rPr>
          <w:sz w:val="28"/>
        </w:rPr>
        <w:t>тановлении факта контактно</w:t>
      </w:r>
      <w:r>
        <w:rPr>
          <w:color w:val="000000"/>
          <w:sz w:val="28"/>
          <w:szCs w:val="20"/>
        </w:rPr>
        <w:t>го взаимодействия и т.д. Процесс увеличения коли</w:t>
      </w:r>
      <w:r>
        <w:rPr>
          <w:color w:val="000000"/>
          <w:sz w:val="28"/>
          <w:szCs w:val="20"/>
        </w:rPr>
        <w:softHyphen/>
        <w:t>чества таких методик и расширения круга решаемых с их помощью вопросов носит устойчивый характер. Одно из последних достижений судебной экспе</w:t>
      </w:r>
      <w:r>
        <w:rPr>
          <w:color w:val="000000"/>
          <w:sz w:val="28"/>
          <w:szCs w:val="20"/>
        </w:rPr>
        <w:t>р</w:t>
      </w:r>
      <w:r>
        <w:rPr>
          <w:color w:val="000000"/>
          <w:sz w:val="28"/>
          <w:szCs w:val="20"/>
        </w:rPr>
        <w:t>ти</w:t>
      </w:r>
      <w:r>
        <w:rPr>
          <w:color w:val="000000"/>
          <w:sz w:val="28"/>
          <w:szCs w:val="20"/>
        </w:rPr>
        <w:softHyphen/>
        <w:t>зы генотипоскопия, хотя и позволяет идентифициро</w:t>
      </w:r>
      <w:r>
        <w:rPr>
          <w:color w:val="000000"/>
          <w:sz w:val="28"/>
          <w:szCs w:val="20"/>
        </w:rPr>
        <w:softHyphen/>
        <w:t>вать человека по крови и другим следам биологи</w:t>
      </w:r>
      <w:r>
        <w:rPr>
          <w:color w:val="000000"/>
          <w:sz w:val="28"/>
          <w:szCs w:val="20"/>
        </w:rPr>
        <w:softHyphen/>
        <w:t>ческого происхождения, но лишь с высокой степенью вероятности.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>Что касается судебной медицины, то по мнению В.А. Татаренко «стат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>стическая обработка результатов исследований целесообразна и возможна при прове</w:t>
      </w:r>
      <w:r>
        <w:rPr>
          <w:color w:val="000000"/>
          <w:sz w:val="28"/>
          <w:szCs w:val="20"/>
        </w:rPr>
        <w:softHyphen/>
        <w:t>дении судебно-медицинских экспертиз практически всех объектов</w:t>
      </w:r>
      <w:r w:rsidR="007B60DB">
        <w:rPr>
          <w:rStyle w:val="af1"/>
          <w:color w:val="000000"/>
          <w:sz w:val="28"/>
          <w:szCs w:val="20"/>
        </w:rPr>
        <w:footnoteReference w:customMarkFollows="1" w:id="124"/>
        <w:t>2</w:t>
      </w:r>
      <w:r>
        <w:rPr>
          <w:color w:val="000000"/>
          <w:sz w:val="28"/>
          <w:szCs w:val="20"/>
        </w:rPr>
        <w:t>. При этом он считает необходимым, чтобы в каждом конкретном случае была «опр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деле</w:t>
      </w:r>
      <w:r>
        <w:rPr>
          <w:color w:val="000000"/>
          <w:sz w:val="28"/>
          <w:szCs w:val="20"/>
        </w:rPr>
        <w:softHyphen/>
        <w:t>на степень достоверности вывода эксперта»</w:t>
      </w:r>
      <w:r w:rsidR="007B60DB">
        <w:rPr>
          <w:rStyle w:val="af1"/>
          <w:color w:val="000000"/>
          <w:sz w:val="28"/>
          <w:szCs w:val="20"/>
        </w:rPr>
        <w:footnoteReference w:customMarkFollows="1" w:id="125"/>
        <w:t>3</w:t>
      </w:r>
      <w:r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Многие методики предписывают экспертам давать категорические или вероятные ответы на поставленные вопросы при достижении некоторых пор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го</w:t>
      </w:r>
      <w:r>
        <w:rPr>
          <w:color w:val="000000"/>
          <w:sz w:val="28"/>
          <w:szCs w:val="20"/>
        </w:rPr>
        <w:softHyphen/>
        <w:t>вых значений (зачастую различных) степени вероятности устанавливаемого факта. Таким обра</w:t>
      </w:r>
      <w:r>
        <w:rPr>
          <w:color w:val="000000"/>
          <w:sz w:val="28"/>
          <w:szCs w:val="20"/>
        </w:rPr>
        <w:softHyphen/>
        <w:t>зом, вопрос о возможности пренебречь малой веро</w:t>
      </w:r>
      <w:r>
        <w:rPr>
          <w:color w:val="000000"/>
          <w:sz w:val="28"/>
          <w:szCs w:val="20"/>
        </w:rPr>
        <w:softHyphen/>
        <w:t>ятностью ошибки в каждом конкретном случае вы</w:t>
      </w:r>
      <w:r>
        <w:rPr>
          <w:color w:val="000000"/>
          <w:sz w:val="28"/>
          <w:szCs w:val="20"/>
        </w:rPr>
        <w:softHyphen/>
        <w:t>нужден решать сам эксперт. Такое п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ложение нельзя признать нормальным. Ведь степень вероятности устанавл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 xml:space="preserve">ваемого факта, которая позволит признать этот факт практически достоверным, </w:t>
      </w:r>
      <w:r>
        <w:rPr>
          <w:color w:val="000000"/>
          <w:sz w:val="28"/>
          <w:szCs w:val="20"/>
        </w:rPr>
        <w:lastRenderedPageBreak/>
        <w:t>а ошибку прак</w:t>
      </w:r>
      <w:r>
        <w:rPr>
          <w:color w:val="000000"/>
          <w:sz w:val="28"/>
          <w:szCs w:val="20"/>
        </w:rPr>
        <w:softHyphen/>
        <w:t>тически невозможной, должна зависить от тяжести преступного деяния, от важности и значимости ре</w:t>
      </w:r>
      <w:r>
        <w:rPr>
          <w:color w:val="000000"/>
          <w:sz w:val="28"/>
          <w:szCs w:val="20"/>
        </w:rPr>
        <w:softHyphen/>
        <w:t>зультатов экспертизы для данного ко</w:t>
      </w:r>
      <w:r>
        <w:rPr>
          <w:color w:val="000000"/>
          <w:sz w:val="28"/>
          <w:szCs w:val="20"/>
        </w:rPr>
        <w:t>н</w:t>
      </w:r>
      <w:r>
        <w:rPr>
          <w:color w:val="000000"/>
          <w:sz w:val="28"/>
          <w:szCs w:val="20"/>
        </w:rPr>
        <w:t>кретного дела в конкретной следственной ситуации. Эксперт не может и не должен иметь всей этой информации. Совершенно очевидно, что вероятнос</w:t>
      </w:r>
      <w:r>
        <w:rPr>
          <w:color w:val="000000"/>
          <w:sz w:val="28"/>
          <w:szCs w:val="20"/>
        </w:rPr>
        <w:t>т</w:t>
      </w:r>
      <w:r>
        <w:rPr>
          <w:color w:val="000000"/>
          <w:sz w:val="28"/>
          <w:szCs w:val="20"/>
        </w:rPr>
        <w:t>ный характер выводов эксперта сохраняется в этих случаях не</w:t>
      </w:r>
      <w:r>
        <w:rPr>
          <w:color w:val="000000"/>
          <w:sz w:val="28"/>
          <w:szCs w:val="20"/>
        </w:rPr>
        <w:softHyphen/>
        <w:t>зависимо от того, выбрал ли эксперт категорическую или вероятную форму для своего вывода.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Принятие решений на основе использования вероятностно-статистических методов сегодня являет</w:t>
      </w:r>
      <w:r>
        <w:rPr>
          <w:color w:val="000000"/>
          <w:sz w:val="28"/>
          <w:szCs w:val="20"/>
        </w:rPr>
        <w:softHyphen/>
        <w:t>ся нормой в физике, строительстве, энергетике, авиа</w:t>
      </w:r>
      <w:r>
        <w:rPr>
          <w:color w:val="000000"/>
          <w:sz w:val="28"/>
          <w:szCs w:val="20"/>
        </w:rPr>
        <w:softHyphen/>
        <w:t>ции, экономике, медицине, военном деле и т.д., хотя последс</w:t>
      </w:r>
      <w:r>
        <w:rPr>
          <w:color w:val="000000"/>
          <w:sz w:val="28"/>
          <w:szCs w:val="20"/>
        </w:rPr>
        <w:t>т</w:t>
      </w:r>
      <w:r>
        <w:rPr>
          <w:color w:val="000000"/>
          <w:sz w:val="28"/>
          <w:szCs w:val="20"/>
        </w:rPr>
        <w:t>вия ошибок  там могут быть не менее значи</w:t>
      </w:r>
      <w:r>
        <w:rPr>
          <w:color w:val="000000"/>
          <w:sz w:val="28"/>
          <w:szCs w:val="20"/>
        </w:rPr>
        <w:softHyphen/>
        <w:t xml:space="preserve">мы и трагичны.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/>
          <w:color w:val="000000"/>
          <w:sz w:val="20"/>
          <w:szCs w:val="20"/>
        </w:rPr>
      </w:pPr>
      <w:r>
        <w:rPr>
          <w:color w:val="000000"/>
          <w:sz w:val="28"/>
          <w:szCs w:val="20"/>
        </w:rPr>
        <w:t>Думается, нет никаких оснований за</w:t>
      </w:r>
      <w:r>
        <w:rPr>
          <w:color w:val="000000"/>
          <w:sz w:val="28"/>
          <w:szCs w:val="20"/>
        </w:rPr>
        <w:softHyphen/>
        <w:t>ранее отказываться от результатов, полученных с использованием этих методов и в уголовном процессе. Следует согласиться с тем, что судебная си</w:t>
      </w:r>
      <w:r>
        <w:rPr>
          <w:color w:val="000000"/>
          <w:sz w:val="28"/>
          <w:szCs w:val="20"/>
        </w:rPr>
        <w:softHyphen/>
        <w:t>стема является внешне ориентированной, что она не только заинтересована, но и обязана применять со</w:t>
      </w:r>
      <w:r>
        <w:rPr>
          <w:color w:val="000000"/>
          <w:sz w:val="28"/>
          <w:szCs w:val="20"/>
        </w:rPr>
        <w:softHyphen/>
        <w:t>временные методы и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следования</w:t>
      </w:r>
      <w:r w:rsidRPr="002967FF">
        <w:rPr>
          <w:rStyle w:val="af1"/>
        </w:rPr>
        <w:footnoteReference w:customMarkFollows="1" w:id="126"/>
        <w:t>1</w:t>
      </w:r>
      <w:r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>Другое дело, что субъект оценки доказательств должен знать о том, как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ва степень вероятности ут</w:t>
      </w:r>
      <w:r>
        <w:rPr>
          <w:color w:val="000000"/>
          <w:sz w:val="28"/>
          <w:szCs w:val="20"/>
        </w:rPr>
        <w:softHyphen/>
        <w:t>верждаемого экспертом. Поэтому следует признать необходимым указание экспертом о выводе вероят</w:t>
      </w:r>
      <w:r>
        <w:rPr>
          <w:color w:val="000000"/>
          <w:sz w:val="28"/>
          <w:szCs w:val="20"/>
        </w:rPr>
        <w:softHyphen/>
        <w:t>ности установленного, если эту вероятность ему уда</w:t>
      </w:r>
      <w:r>
        <w:rPr>
          <w:color w:val="000000"/>
          <w:sz w:val="28"/>
          <w:szCs w:val="20"/>
        </w:rPr>
        <w:softHyphen/>
        <w:t>лось оценить. Уточнить такую оценку согласно ст. 205 и 282 УПК РФ можно и при допросе эксперта. Необходимость количественной оценки надежности каждого экспертного идентифи</w:t>
      </w:r>
      <w:r>
        <w:rPr>
          <w:color w:val="000000"/>
          <w:sz w:val="28"/>
          <w:szCs w:val="20"/>
        </w:rPr>
        <w:softHyphen/>
        <w:t>кационного вывода, пол</w:t>
      </w:r>
      <w:r>
        <w:rPr>
          <w:color w:val="000000"/>
          <w:sz w:val="28"/>
          <w:szCs w:val="20"/>
        </w:rPr>
        <w:t>у</w:t>
      </w:r>
      <w:r>
        <w:rPr>
          <w:color w:val="000000"/>
          <w:sz w:val="28"/>
          <w:szCs w:val="20"/>
        </w:rPr>
        <w:t>ченного с использованием вероятностно-статистических методов исследования, обосновывает В.А.Пошкявичюс</w:t>
      </w:r>
      <w:r w:rsidRPr="002967FF">
        <w:rPr>
          <w:rStyle w:val="af1"/>
        </w:rPr>
        <w:footnoteReference w:customMarkFollows="1" w:id="127"/>
        <w:t>2</w:t>
      </w:r>
      <w:r>
        <w:rPr>
          <w:color w:val="000000"/>
          <w:sz w:val="28"/>
          <w:szCs w:val="20"/>
        </w:rPr>
        <w:t>.  Предлагаемую им оценку в форме математ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 xml:space="preserve">ческой вероятности можно рассматривать, как естественный атрибут высшей ступени развития логики экспертного исследования — ее математизации. </w:t>
      </w:r>
      <w:r w:rsidR="005848BD">
        <w:rPr>
          <w:color w:val="000000"/>
          <w:sz w:val="28"/>
          <w:szCs w:val="20"/>
        </w:rPr>
        <w:t>А</w:t>
      </w:r>
      <w:r w:rsidR="005848BD">
        <w:rPr>
          <w:color w:val="000000"/>
          <w:sz w:val="28"/>
          <w:szCs w:val="20"/>
        </w:rPr>
        <w:t>в</w:t>
      </w:r>
      <w:r w:rsidR="005848BD">
        <w:rPr>
          <w:color w:val="000000"/>
          <w:sz w:val="28"/>
          <w:szCs w:val="20"/>
        </w:rPr>
        <w:t xml:space="preserve">тор </w:t>
      </w:r>
      <w:r>
        <w:rPr>
          <w:color w:val="000000"/>
          <w:sz w:val="28"/>
          <w:szCs w:val="20"/>
        </w:rPr>
        <w:t>соглашается с мнением Н.С. Полевого и Р.Э</w:t>
      </w:r>
      <w:r w:rsidR="002F75F8">
        <w:rPr>
          <w:color w:val="000000"/>
          <w:sz w:val="28"/>
          <w:szCs w:val="20"/>
        </w:rPr>
        <w:t>.</w:t>
      </w:r>
      <w:r>
        <w:rPr>
          <w:color w:val="000000"/>
          <w:sz w:val="28"/>
          <w:szCs w:val="20"/>
        </w:rPr>
        <w:t xml:space="preserve"> Эльбура, которые считают, «... При использовании в процес</w:t>
      </w:r>
      <w:r>
        <w:rPr>
          <w:color w:val="000000"/>
          <w:sz w:val="28"/>
          <w:szCs w:val="20"/>
        </w:rPr>
        <w:softHyphen/>
        <w:t>се экспертного исследования математических и ки</w:t>
      </w:r>
      <w:r>
        <w:rPr>
          <w:color w:val="000000"/>
          <w:sz w:val="28"/>
          <w:szCs w:val="20"/>
        </w:rPr>
        <w:softHyphen/>
      </w:r>
      <w:r>
        <w:rPr>
          <w:color w:val="000000"/>
          <w:sz w:val="28"/>
          <w:szCs w:val="20"/>
        </w:rPr>
        <w:lastRenderedPageBreak/>
        <w:t>бернетических методов язык заключения, помимо письменной формы, должен включать в себя прису</w:t>
      </w:r>
      <w:r>
        <w:rPr>
          <w:color w:val="000000"/>
          <w:sz w:val="28"/>
          <w:szCs w:val="20"/>
        </w:rPr>
        <w:softHyphen/>
        <w:t>щую этим методам систему средств выражения. В одних случаях это будут математические формулы, в дру</w:t>
      </w:r>
      <w:r>
        <w:rPr>
          <w:color w:val="000000"/>
          <w:sz w:val="28"/>
          <w:szCs w:val="20"/>
        </w:rPr>
        <w:softHyphen/>
        <w:t>гих — математическая си</w:t>
      </w:r>
      <w:r>
        <w:rPr>
          <w:color w:val="000000"/>
          <w:sz w:val="28"/>
          <w:szCs w:val="20"/>
        </w:rPr>
        <w:t>м</w:t>
      </w:r>
      <w:r>
        <w:rPr>
          <w:color w:val="000000"/>
          <w:sz w:val="28"/>
          <w:szCs w:val="20"/>
        </w:rPr>
        <w:t>волика, в третьих — гра</w:t>
      </w:r>
      <w:r>
        <w:rPr>
          <w:color w:val="000000"/>
          <w:sz w:val="28"/>
          <w:szCs w:val="20"/>
        </w:rPr>
        <w:softHyphen/>
        <w:t>фические построения и т. д. При этом они не могут быть вынесены за рамки собственно заключения, так как образуют его форму, с помощью которой и выражается само содержание»</w:t>
      </w:r>
      <w:r w:rsidR="005848BD">
        <w:rPr>
          <w:rStyle w:val="af1"/>
          <w:color w:val="000000"/>
          <w:sz w:val="28"/>
          <w:szCs w:val="20"/>
        </w:rPr>
        <w:footnoteReference w:customMarkFollows="1" w:id="128"/>
        <w:t>1</w:t>
      </w:r>
      <w:r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>В качестве положительного примера в данном случае можно привести учебное пособие по опреде</w:t>
      </w:r>
      <w:r>
        <w:rPr>
          <w:color w:val="000000"/>
          <w:sz w:val="28"/>
          <w:szCs w:val="20"/>
        </w:rPr>
        <w:softHyphen/>
        <w:t>лению возраста исполнителя рукописных текстов,  изданное ЭКЦ МВД России</w:t>
      </w:r>
      <w:r w:rsidR="005848BD">
        <w:rPr>
          <w:rStyle w:val="af1"/>
          <w:color w:val="000000"/>
          <w:sz w:val="28"/>
          <w:szCs w:val="20"/>
        </w:rPr>
        <w:footnoteReference w:customMarkFollows="1" w:id="129"/>
        <w:t>2</w:t>
      </w:r>
      <w:r>
        <w:rPr>
          <w:color w:val="000000"/>
          <w:sz w:val="28"/>
          <w:szCs w:val="20"/>
        </w:rPr>
        <w:t>. Предлагаемая методика обеспечивает заданную точность в определении возраста и количественную оценку вероятности пр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вильного принятия решения. Так как эта количе</w:t>
      </w:r>
      <w:r>
        <w:rPr>
          <w:color w:val="000000"/>
          <w:sz w:val="28"/>
          <w:szCs w:val="20"/>
        </w:rPr>
        <w:softHyphen/>
        <w:t>ственная оценка вероятности является неотъемлемой частью методики, то авторы правильно рекоменду</w:t>
      </w:r>
      <w:r>
        <w:rPr>
          <w:color w:val="000000"/>
          <w:sz w:val="28"/>
          <w:szCs w:val="20"/>
        </w:rPr>
        <w:softHyphen/>
        <w:t>ют экспертам формулировать вывод с указанием  вероятности ошибки.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По убеждению </w:t>
      </w:r>
      <w:r w:rsidR="005848BD">
        <w:rPr>
          <w:color w:val="000000"/>
          <w:sz w:val="28"/>
          <w:szCs w:val="20"/>
        </w:rPr>
        <w:t>автора</w:t>
      </w:r>
      <w:r w:rsidR="005848BD">
        <w:rPr>
          <w:rStyle w:val="af1"/>
          <w:color w:val="000000"/>
          <w:sz w:val="28"/>
          <w:szCs w:val="20"/>
        </w:rPr>
        <w:footnoteReference w:customMarkFollows="1" w:id="130"/>
        <w:t>3</w:t>
      </w:r>
      <w:r>
        <w:rPr>
          <w:color w:val="000000"/>
          <w:sz w:val="28"/>
          <w:szCs w:val="20"/>
        </w:rPr>
        <w:t>, именно следователь или суд вправе принимать решение о признании установ</w:t>
      </w:r>
      <w:r>
        <w:rPr>
          <w:color w:val="000000"/>
          <w:sz w:val="28"/>
          <w:szCs w:val="20"/>
        </w:rPr>
        <w:softHyphen/>
        <w:t>ленного экспертом факта практически достове</w:t>
      </w:r>
      <w:r>
        <w:rPr>
          <w:color w:val="000000"/>
          <w:sz w:val="28"/>
          <w:szCs w:val="20"/>
        </w:rPr>
        <w:t>р</w:t>
      </w:r>
      <w:r>
        <w:rPr>
          <w:color w:val="000000"/>
          <w:sz w:val="28"/>
          <w:szCs w:val="20"/>
        </w:rPr>
        <w:t>ным, о возможности или невозможности пренебречь малой вероятностью ошибки в конкретной следственной ситуации, о допустимой степени вероятн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сти этой ошибки, так как только следователь или суд владе</w:t>
      </w:r>
      <w:r>
        <w:rPr>
          <w:color w:val="000000"/>
          <w:sz w:val="28"/>
          <w:szCs w:val="20"/>
        </w:rPr>
        <w:softHyphen/>
        <w:t>ет полной информ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цией по уголовному делу, имеет представление о характере этого дела, знач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>мости результатов экспертного исследования для установ</w:t>
      </w:r>
      <w:r>
        <w:rPr>
          <w:color w:val="000000"/>
          <w:sz w:val="28"/>
          <w:szCs w:val="20"/>
        </w:rPr>
        <w:softHyphen/>
        <w:t>ления искомых о</w:t>
      </w:r>
      <w:r>
        <w:rPr>
          <w:color w:val="000000"/>
          <w:sz w:val="28"/>
          <w:szCs w:val="20"/>
        </w:rPr>
        <w:t>б</w:t>
      </w:r>
      <w:r>
        <w:rPr>
          <w:color w:val="000000"/>
          <w:sz w:val="28"/>
          <w:szCs w:val="20"/>
        </w:rPr>
        <w:t>стоятельств.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В УПК РФ законодатель не предусмотрел нормы, обесценивающей вер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ятные заключения судебной экспертизы, и в то же время содержит норму, з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прещающую основывать обвинительный приговор на предположениях, что в</w:t>
      </w:r>
      <w:r>
        <w:rPr>
          <w:color w:val="000000"/>
          <w:sz w:val="28"/>
          <w:szCs w:val="20"/>
        </w:rPr>
        <w:t>ы</w:t>
      </w:r>
      <w:r>
        <w:rPr>
          <w:color w:val="000000"/>
          <w:sz w:val="28"/>
          <w:szCs w:val="20"/>
        </w:rPr>
        <w:t>годно отличает этот проект. Однако, как и УПК РСФСР (1960 г.), УПК РФ не регламенти</w:t>
      </w:r>
      <w:r>
        <w:rPr>
          <w:color w:val="000000"/>
          <w:sz w:val="28"/>
          <w:szCs w:val="20"/>
        </w:rPr>
        <w:softHyphen/>
        <w:t>рует форму выводов эксперта.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lastRenderedPageBreak/>
        <w:t>Отсутствие такой регламентации в законе на фоне неоднозначных и пр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тиворечивых толкований вопро</w:t>
      </w:r>
      <w:r>
        <w:rPr>
          <w:color w:val="000000"/>
          <w:sz w:val="28"/>
          <w:szCs w:val="20"/>
        </w:rPr>
        <w:softHyphen/>
        <w:t>сов о допустимости и доказательственном зн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чении заключений с вероятными выводами в криминалистической и процесс</w:t>
      </w:r>
      <w:r>
        <w:rPr>
          <w:color w:val="000000"/>
          <w:sz w:val="28"/>
          <w:szCs w:val="20"/>
        </w:rPr>
        <w:t>у</w:t>
      </w:r>
      <w:r>
        <w:rPr>
          <w:color w:val="000000"/>
          <w:sz w:val="28"/>
          <w:szCs w:val="20"/>
        </w:rPr>
        <w:t>альной литературе приводит к тому, что и в ведомственных документах, регл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ментирующих практическую деятельность судебных экспертов, порой допу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каются серьезные противоречия, неточности и ошибки. Примером тому явл</w:t>
      </w:r>
      <w:r>
        <w:rPr>
          <w:color w:val="000000"/>
          <w:sz w:val="28"/>
          <w:szCs w:val="20"/>
        </w:rPr>
        <w:t>я</w:t>
      </w:r>
      <w:r>
        <w:rPr>
          <w:color w:val="000000"/>
          <w:sz w:val="28"/>
          <w:szCs w:val="20"/>
        </w:rPr>
        <w:t>ются новые Правила производства судебно-медицинских экспертиз, введенные в практику Приказом Минздрава России N</w:t>
      </w:r>
      <w:r w:rsidR="005848BD">
        <w:rPr>
          <w:color w:val="000000"/>
          <w:sz w:val="28"/>
          <w:szCs w:val="20"/>
        </w:rPr>
        <w:t xml:space="preserve"> 161</w:t>
      </w:r>
      <w:r>
        <w:rPr>
          <w:color w:val="000000"/>
          <w:sz w:val="28"/>
          <w:szCs w:val="20"/>
        </w:rPr>
        <w:t xml:space="preserve"> от </w:t>
      </w:r>
      <w:r w:rsidR="005848BD">
        <w:rPr>
          <w:color w:val="000000"/>
          <w:sz w:val="28"/>
          <w:szCs w:val="20"/>
        </w:rPr>
        <w:t>24.04</w:t>
      </w:r>
      <w:r>
        <w:rPr>
          <w:color w:val="000000"/>
          <w:sz w:val="28"/>
          <w:szCs w:val="20"/>
        </w:rPr>
        <w:t xml:space="preserve"> </w:t>
      </w:r>
      <w:r w:rsidR="005848BD">
        <w:rPr>
          <w:color w:val="000000"/>
          <w:sz w:val="28"/>
          <w:szCs w:val="20"/>
        </w:rPr>
        <w:t xml:space="preserve">2003 </w:t>
      </w:r>
      <w:r>
        <w:rPr>
          <w:color w:val="000000"/>
          <w:sz w:val="28"/>
          <w:szCs w:val="20"/>
        </w:rPr>
        <w:t>г.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Согласно п.8.19.2 Приложения 1 к этому Приказу, «если возможность с</w:t>
      </w:r>
      <w:r>
        <w:rPr>
          <w:color w:val="000000"/>
          <w:sz w:val="28"/>
          <w:szCs w:val="20"/>
        </w:rPr>
        <w:t>у</w:t>
      </w:r>
      <w:r>
        <w:rPr>
          <w:color w:val="000000"/>
          <w:sz w:val="28"/>
          <w:szCs w:val="20"/>
        </w:rPr>
        <w:t>дебно-медицинской науки и практики или характер исследуемых объектов не позволяет дать категорический, обоснованный ответ, судебно-медицинский эксперт, вправе отказаться от дачи заключения по этому вопросу». Такое пр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вило фактически лишает следователя и суд ценной, ориентирующей и доказ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тельственной информации в том случае, если эксперт не находит оснований для категорического ответа. Но известно, что по некоторым вопросам, например, о времени наступления смерти, часто возможны лишь вероятные выводы</w:t>
      </w:r>
      <w:r w:rsidRPr="002967FF">
        <w:rPr>
          <w:rStyle w:val="af1"/>
        </w:rPr>
        <w:footnoteReference w:customMarkFollows="1" w:id="131"/>
        <w:t>1</w:t>
      </w:r>
      <w:r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Согласно же п.3.14 Приложения 8 к тому же При</w:t>
      </w:r>
      <w:r>
        <w:rPr>
          <w:color w:val="000000"/>
          <w:sz w:val="28"/>
          <w:szCs w:val="20"/>
        </w:rPr>
        <w:softHyphen/>
        <w:t>казу, «если возможности судебно-медицинской на</w:t>
      </w:r>
      <w:r>
        <w:rPr>
          <w:color w:val="000000"/>
          <w:sz w:val="28"/>
          <w:szCs w:val="20"/>
        </w:rPr>
        <w:softHyphen/>
        <w:t>уки или особенности исследуемых объектов не по</w:t>
      </w:r>
      <w:r>
        <w:rPr>
          <w:color w:val="000000"/>
          <w:sz w:val="28"/>
          <w:szCs w:val="20"/>
        </w:rPr>
        <w:softHyphen/>
        <w:t>зволяют дать категорическое заключение, эксперты вправе дать ответы на п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ставленные вопросы в ве</w:t>
      </w:r>
      <w:r>
        <w:rPr>
          <w:color w:val="000000"/>
          <w:sz w:val="28"/>
          <w:szCs w:val="20"/>
        </w:rPr>
        <w:softHyphen/>
        <w:t>роятной форме». Этот вариант, в противополож</w:t>
      </w:r>
      <w:r>
        <w:rPr>
          <w:color w:val="000000"/>
          <w:sz w:val="28"/>
          <w:szCs w:val="20"/>
        </w:rPr>
        <w:softHyphen/>
        <w:t>ность первому, неоправданно расширяя границы си</w:t>
      </w:r>
      <w:r>
        <w:rPr>
          <w:color w:val="000000"/>
          <w:sz w:val="28"/>
          <w:szCs w:val="20"/>
        </w:rPr>
        <w:softHyphen/>
        <w:t>туаций, в которых эксперт, вправе ответить в вероятной форме, опасен тем, что, руководствуясь данным прав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>лом, эксперт может дать вероятный вывод без должных на то оснований.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С учетом сказанного, можно предложить следующее пра</w:t>
      </w:r>
      <w:r>
        <w:rPr>
          <w:color w:val="000000"/>
          <w:sz w:val="28"/>
          <w:szCs w:val="20"/>
        </w:rPr>
        <w:softHyphen/>
        <w:t>вило: "Если во</w:t>
      </w:r>
      <w:r>
        <w:rPr>
          <w:color w:val="000000"/>
          <w:sz w:val="28"/>
          <w:szCs w:val="20"/>
        </w:rPr>
        <w:t>з</w:t>
      </w:r>
      <w:r>
        <w:rPr>
          <w:color w:val="000000"/>
          <w:sz w:val="28"/>
          <w:szCs w:val="20"/>
        </w:rPr>
        <w:t>можности судебно-медицинской на</w:t>
      </w:r>
      <w:r>
        <w:rPr>
          <w:color w:val="000000"/>
          <w:sz w:val="28"/>
          <w:szCs w:val="20"/>
        </w:rPr>
        <w:softHyphen/>
        <w:t>уки и практики или характер исследуемых объектов не позволяют дать обоснованный и определенный ответ в категорич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lastRenderedPageBreak/>
        <w:t>ской или вероятной форме, судебно-медицинский эксперт должен отказаться от дачи заключения по этому вопросу".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Изученная научная, судебно-следственная и экспертная практика указ</w:t>
      </w:r>
      <w:r>
        <w:rPr>
          <w:color w:val="000000"/>
          <w:sz w:val="28"/>
          <w:szCs w:val="20"/>
        </w:rPr>
        <w:t>ы</w:t>
      </w:r>
      <w:r>
        <w:rPr>
          <w:color w:val="000000"/>
          <w:sz w:val="28"/>
          <w:szCs w:val="20"/>
        </w:rPr>
        <w:t>вает на то, что в УПК РФ необходимо ужесточить требования к эксперту и его обязаннос</w:t>
      </w:r>
      <w:r>
        <w:rPr>
          <w:color w:val="000000"/>
          <w:sz w:val="28"/>
          <w:szCs w:val="20"/>
        </w:rPr>
        <w:softHyphen/>
        <w:t>тям, чтобы препятствовать даче экспертами предпо</w:t>
      </w:r>
      <w:r>
        <w:rPr>
          <w:color w:val="000000"/>
          <w:sz w:val="28"/>
          <w:szCs w:val="20"/>
        </w:rPr>
        <w:softHyphen/>
        <w:t xml:space="preserve">ложительных и неопределенных заключений.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В то же время необходимо закрепить статус «пол</w:t>
      </w:r>
      <w:r>
        <w:rPr>
          <w:color w:val="000000"/>
          <w:sz w:val="28"/>
          <w:szCs w:val="20"/>
        </w:rPr>
        <w:softHyphen/>
        <w:t>ноценного» доказател</w:t>
      </w:r>
      <w:r>
        <w:rPr>
          <w:color w:val="000000"/>
          <w:sz w:val="28"/>
          <w:szCs w:val="20"/>
        </w:rPr>
        <w:t>ь</w:t>
      </w:r>
      <w:r>
        <w:rPr>
          <w:color w:val="000000"/>
          <w:sz w:val="28"/>
          <w:szCs w:val="20"/>
        </w:rPr>
        <w:t>ства для вероятного заключе</w:t>
      </w:r>
      <w:r>
        <w:rPr>
          <w:color w:val="000000"/>
          <w:sz w:val="28"/>
          <w:szCs w:val="20"/>
        </w:rPr>
        <w:softHyphen/>
        <w:t>ния судебной экспертизы, широко распростране</w:t>
      </w:r>
      <w:r>
        <w:rPr>
          <w:color w:val="000000"/>
          <w:sz w:val="28"/>
          <w:szCs w:val="20"/>
        </w:rPr>
        <w:t>н</w:t>
      </w:r>
      <w:r>
        <w:rPr>
          <w:color w:val="000000"/>
          <w:sz w:val="28"/>
          <w:szCs w:val="20"/>
        </w:rPr>
        <w:t>но</w:t>
      </w:r>
      <w:r>
        <w:rPr>
          <w:color w:val="000000"/>
          <w:sz w:val="28"/>
          <w:szCs w:val="20"/>
        </w:rPr>
        <w:softHyphen/>
        <w:t>го в экспертной практике и используемого в уголовном процессе. Ранее с</w:t>
      </w:r>
      <w:r>
        <w:rPr>
          <w:color w:val="000000"/>
          <w:sz w:val="28"/>
          <w:szCs w:val="20"/>
        </w:rPr>
        <w:t>у</w:t>
      </w:r>
      <w:r>
        <w:rPr>
          <w:color w:val="000000"/>
          <w:sz w:val="28"/>
          <w:szCs w:val="20"/>
        </w:rPr>
        <w:t>ществовала тенден</w:t>
      </w:r>
      <w:r>
        <w:rPr>
          <w:color w:val="000000"/>
          <w:sz w:val="28"/>
          <w:szCs w:val="20"/>
        </w:rPr>
        <w:softHyphen/>
        <w:t>ция к искусственному принижению роли вероятного закл</w:t>
      </w:r>
      <w:r>
        <w:rPr>
          <w:color w:val="000000"/>
          <w:sz w:val="28"/>
          <w:szCs w:val="20"/>
        </w:rPr>
        <w:t>ю</w:t>
      </w:r>
      <w:r>
        <w:rPr>
          <w:color w:val="000000"/>
          <w:sz w:val="28"/>
          <w:szCs w:val="20"/>
        </w:rPr>
        <w:t>чения, его дискредитации и дискриминации. Это способствовало и тому, что эксперты зачастую отда</w:t>
      </w:r>
      <w:r>
        <w:rPr>
          <w:color w:val="000000"/>
          <w:sz w:val="28"/>
          <w:szCs w:val="20"/>
        </w:rPr>
        <w:softHyphen/>
        <w:t>вали чрезмерное предпочтение категорическим вы</w:t>
      </w:r>
      <w:r>
        <w:rPr>
          <w:color w:val="000000"/>
          <w:sz w:val="28"/>
          <w:szCs w:val="20"/>
        </w:rPr>
        <w:softHyphen/>
        <w:t>водам даже в случаях, когда полученные ими ре</w:t>
      </w:r>
      <w:r>
        <w:rPr>
          <w:color w:val="000000"/>
          <w:sz w:val="28"/>
          <w:szCs w:val="20"/>
        </w:rPr>
        <w:softHyphen/>
        <w:t>зультаты исследований носили сугубо вероятностный характер. Возможно, все это и устраивало прежнюю си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тему судопроизводства, имевшую обвинитель</w:t>
      </w:r>
      <w:r>
        <w:rPr>
          <w:color w:val="000000"/>
          <w:sz w:val="28"/>
          <w:szCs w:val="20"/>
        </w:rPr>
        <w:softHyphen/>
        <w:t>ный, репрессивный характер, н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целенную на то, что</w:t>
      </w:r>
      <w:r>
        <w:rPr>
          <w:color w:val="000000"/>
          <w:sz w:val="28"/>
          <w:szCs w:val="20"/>
        </w:rPr>
        <w:softHyphen/>
        <w:t>бы не допустить оправдания виновного. Наверное в ряде случаев, имея категорические выводы экспер</w:t>
      </w:r>
      <w:r>
        <w:rPr>
          <w:color w:val="000000"/>
          <w:sz w:val="28"/>
          <w:szCs w:val="20"/>
        </w:rPr>
        <w:softHyphen/>
        <w:t>та, а не вероятные, было легче д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казать важные для дела обстоятельства. Однако, такое положение пред</w:t>
      </w:r>
      <w:r>
        <w:rPr>
          <w:color w:val="000000"/>
          <w:sz w:val="28"/>
          <w:szCs w:val="20"/>
        </w:rPr>
        <w:softHyphen/>
        <w:t>ставляется неприемлемым для судопроизводства охранительного типа, когда вероятное установление экспертом фактов или обстоятельств, то есть допу</w:t>
      </w:r>
      <w:r>
        <w:rPr>
          <w:color w:val="000000"/>
          <w:sz w:val="28"/>
          <w:szCs w:val="20"/>
        </w:rPr>
        <w:softHyphen/>
        <w:t>щение какой-то вероятности противного само по себе может служить основ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нием для сомнений в суще</w:t>
      </w:r>
      <w:r>
        <w:rPr>
          <w:color w:val="000000"/>
          <w:sz w:val="28"/>
          <w:szCs w:val="20"/>
        </w:rPr>
        <w:softHyphen/>
        <w:t>ствовании события преступления или виновности подсудимого, для смягчения его ответственности и т.д., то есть может служить решению главной зада</w:t>
      </w:r>
      <w:r>
        <w:rPr>
          <w:color w:val="000000"/>
          <w:sz w:val="28"/>
          <w:szCs w:val="20"/>
        </w:rPr>
        <w:softHyphen/>
        <w:t>чи — не допустить осуждения невиновного.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С учетом изложенного полага</w:t>
      </w:r>
      <w:r w:rsidR="005848BD">
        <w:rPr>
          <w:color w:val="000000"/>
          <w:sz w:val="28"/>
          <w:szCs w:val="20"/>
        </w:rPr>
        <w:t>ю</w:t>
      </w:r>
      <w:r>
        <w:rPr>
          <w:color w:val="000000"/>
          <w:sz w:val="28"/>
          <w:szCs w:val="20"/>
        </w:rPr>
        <w:t xml:space="preserve"> возможным предложить сле</w:t>
      </w:r>
      <w:r>
        <w:rPr>
          <w:color w:val="000000"/>
          <w:sz w:val="28"/>
          <w:szCs w:val="20"/>
        </w:rPr>
        <w:softHyphen/>
        <w:t>дующий в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риант редакции и дополнить в ст. 204 УПК РФ «Заключение эксперта»: «З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ключение эксперта — это сведения в виде представленных в письменной форме катего</w:t>
      </w:r>
      <w:r>
        <w:rPr>
          <w:color w:val="000000"/>
          <w:sz w:val="28"/>
          <w:szCs w:val="20"/>
        </w:rPr>
        <w:softHyphen/>
        <w:t>рических или вероятных выводов по вопросам поставленным в постано</w:t>
      </w:r>
      <w:r>
        <w:rPr>
          <w:color w:val="000000"/>
          <w:sz w:val="28"/>
          <w:szCs w:val="20"/>
        </w:rPr>
        <w:t>в</w:t>
      </w:r>
      <w:r>
        <w:rPr>
          <w:color w:val="000000"/>
          <w:sz w:val="28"/>
          <w:szCs w:val="20"/>
        </w:rPr>
        <w:t>лении о назначении судебной экспертизы, в том числе по вопросам и не п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lastRenderedPageBreak/>
        <w:t>ставленным перед ним, но имеющим отношение к предмету экспертного иссл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дования».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Формулировка, согласно которой заключение эксперта — это сведения, подчеркивает неоконча</w:t>
      </w:r>
      <w:r>
        <w:rPr>
          <w:color w:val="000000"/>
          <w:sz w:val="28"/>
          <w:szCs w:val="20"/>
        </w:rPr>
        <w:softHyphen/>
        <w:t>тельный характер выводов эксперта, вероятностный х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рактер фактических данных, устанавливаемых заключением эксперта, до их проверки и оценки</w:t>
      </w:r>
      <w:r w:rsidR="005848BD">
        <w:rPr>
          <w:color w:val="000000"/>
          <w:sz w:val="28"/>
          <w:szCs w:val="20"/>
        </w:rPr>
        <w:t xml:space="preserve"> следователем и судом</w:t>
      </w:r>
      <w:r>
        <w:rPr>
          <w:color w:val="000000"/>
          <w:sz w:val="28"/>
          <w:szCs w:val="20"/>
        </w:rPr>
        <w:t xml:space="preserve"> не</w:t>
      </w:r>
      <w:r>
        <w:rPr>
          <w:color w:val="000000"/>
          <w:sz w:val="28"/>
          <w:szCs w:val="20"/>
        </w:rPr>
        <w:softHyphen/>
        <w:t>зависимо от формы выводов.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Например, защитник приходит с диктофоном на прослушивание записи "черного ящика" по делу об аварии самолета, а затем свою копию отдает и</w:t>
      </w:r>
      <w:r>
        <w:rPr>
          <w:color w:val="000000"/>
          <w:sz w:val="28"/>
          <w:szCs w:val="22"/>
        </w:rPr>
        <w:t>з</w:t>
      </w:r>
      <w:r>
        <w:rPr>
          <w:color w:val="000000"/>
          <w:sz w:val="28"/>
          <w:szCs w:val="22"/>
        </w:rPr>
        <w:t>бранному им специалисту- психологу.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 современном российском уголовном процессе действуют формы пр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менения специальных познаний, сложившиеся в период значительной не реал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зованности принципа состязательности. Судебная экспертиза — это исследов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 xml:space="preserve">ние выявленных по делу объектов, основанное на применении </w:t>
      </w:r>
      <w:r w:rsidRPr="002F75F8">
        <w:rPr>
          <w:bCs/>
          <w:color w:val="000000"/>
          <w:sz w:val="28"/>
          <w:szCs w:val="22"/>
        </w:rPr>
        <w:t xml:space="preserve">специальных </w:t>
      </w:r>
      <w:r w:rsidRPr="002F75F8">
        <w:rPr>
          <w:color w:val="000000"/>
          <w:sz w:val="28"/>
          <w:szCs w:val="22"/>
        </w:rPr>
        <w:t xml:space="preserve">знаний. Участие специалиста — его помощь в обнаружении, закреплении </w:t>
      </w:r>
      <w:r w:rsidRPr="002F75F8">
        <w:rPr>
          <w:bCs/>
          <w:color w:val="000000"/>
          <w:sz w:val="28"/>
          <w:szCs w:val="22"/>
        </w:rPr>
        <w:t>и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изъятии доказательств в ходе следственных действий. В качестве непроцесс</w:t>
      </w:r>
      <w:r>
        <w:rPr>
          <w:color w:val="000000"/>
          <w:sz w:val="28"/>
          <w:szCs w:val="22"/>
        </w:rPr>
        <w:t>у</w:t>
      </w:r>
      <w:r>
        <w:rPr>
          <w:color w:val="000000"/>
          <w:sz w:val="28"/>
          <w:szCs w:val="22"/>
        </w:rPr>
        <w:t>альной, т.е. легитимной по сути, но не закрепленной в законе, нарождающейся формы применения познаний сведущего лица сформировалась форма участия в уголовном процессе специалиста-консультанта</w:t>
      </w:r>
      <w:r w:rsidRPr="002967FF">
        <w:rPr>
          <w:rStyle w:val="af1"/>
        </w:rPr>
        <w:footnoteReference w:customMarkFollows="1" w:id="132"/>
        <w:t>1</w:t>
      </w:r>
      <w:r>
        <w:rPr>
          <w:color w:val="000000"/>
          <w:sz w:val="28"/>
          <w:szCs w:val="22"/>
        </w:rPr>
        <w:t>, устно или письменно соо</w:t>
      </w:r>
      <w:r>
        <w:rPr>
          <w:color w:val="000000"/>
          <w:sz w:val="28"/>
          <w:szCs w:val="22"/>
        </w:rPr>
        <w:t>б</w:t>
      </w:r>
      <w:r>
        <w:rPr>
          <w:color w:val="000000"/>
          <w:sz w:val="28"/>
          <w:szCs w:val="22"/>
        </w:rPr>
        <w:t>щающего сведения об общеизвестных в узких кругах профессионалов фактах или о результатах не процессуального, не связанного с делом (например, мед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lastRenderedPageBreak/>
        <w:t>цинского) исследования или обследования либо делающего несложные (не тр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бующие исследования) выводы по материалам дела. Сегодня процессуальный статус специалиста (ст. 58) и участие специалиста в следственных действиях  предусмотрено в ст. 168, а в судебном заседании закреплено в ст. 251 УПК РФ. В соответствии с ч. 1 и 2 ст. 58 УПК специалист привлекается к участию только в процессуальных действиях и, ни одного слова не сказано об участии в следс</w:t>
      </w:r>
      <w:r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>венных действиях. Такое положение и в норме ст. 251 УПК, где речь идет тол</w:t>
      </w:r>
      <w:r>
        <w:rPr>
          <w:color w:val="000000"/>
          <w:sz w:val="28"/>
          <w:szCs w:val="22"/>
        </w:rPr>
        <w:t>ь</w:t>
      </w:r>
      <w:r>
        <w:rPr>
          <w:color w:val="000000"/>
          <w:sz w:val="28"/>
          <w:szCs w:val="22"/>
        </w:rPr>
        <w:t xml:space="preserve">ко о судебном разбирательстве.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Таким образом, с учетом требований ст. 58, 168 УПК РФ следует конст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тировать о том, что специалист не вправе принимать участия при подготовке следователем, дознавателем процессуальных действий (например, при вынес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нии постановлений о назначении судебной экспертизы), а также когда судья осуществляет подготовку дела к слушанию в судебном разбирательстве (н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пример, получить консультацию по некоторым вопросам имеющихся выводов в заключении эксперта).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Сказанное позволяет</w:t>
      </w:r>
      <w:r w:rsidR="005848BD">
        <w:rPr>
          <w:color w:val="000000"/>
          <w:sz w:val="28"/>
          <w:szCs w:val="22"/>
        </w:rPr>
        <w:t xml:space="preserve"> автору</w:t>
      </w:r>
      <w:r>
        <w:rPr>
          <w:color w:val="000000"/>
          <w:sz w:val="28"/>
          <w:szCs w:val="22"/>
        </w:rPr>
        <w:t xml:space="preserve"> высказать мнение о том, что орган предвар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 xml:space="preserve">тельного следствия и дознания, суд (судья) лишены реальной возможности в полном объеме использовать компетенцию специалиста по делу. В связи с этим и с учетом судебной и следственной практики, </w:t>
      </w:r>
      <w:r w:rsidR="005848BD">
        <w:rPr>
          <w:color w:val="000000"/>
          <w:sz w:val="28"/>
          <w:szCs w:val="22"/>
        </w:rPr>
        <w:t>автор</w:t>
      </w:r>
      <w:r>
        <w:rPr>
          <w:color w:val="000000"/>
          <w:sz w:val="28"/>
          <w:szCs w:val="22"/>
        </w:rPr>
        <w:t xml:space="preserve"> разделяет мнение ученых ранее предлагавших необходимость включить норму в УПК РФ «Специалист-консультант»</w:t>
      </w:r>
      <w:r w:rsidRPr="002967FF">
        <w:rPr>
          <w:rStyle w:val="af1"/>
        </w:rPr>
        <w:footnoteReference w:customMarkFollows="1" w:id="133"/>
        <w:t>1</w:t>
      </w:r>
      <w:r>
        <w:rPr>
          <w:color w:val="000000"/>
          <w:sz w:val="28"/>
          <w:szCs w:val="22"/>
        </w:rPr>
        <w:t>, а также в ч. 1 ст. 168 УПК РФ наряду с «следственными дейс</w:t>
      </w:r>
      <w:r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>виями» дополнить и «процессуальные действия», а в ч. 1 ст. 58 УПК РФ допо</w:t>
      </w:r>
      <w:r>
        <w:rPr>
          <w:color w:val="000000"/>
          <w:sz w:val="28"/>
          <w:szCs w:val="22"/>
        </w:rPr>
        <w:t>л</w:t>
      </w:r>
      <w:r>
        <w:rPr>
          <w:color w:val="000000"/>
          <w:sz w:val="28"/>
          <w:szCs w:val="22"/>
        </w:rPr>
        <w:t>нить слова «следственные действия».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Перед теорией уголовного процесса поставлен новый вопрос: </w:t>
      </w:r>
      <w:r w:rsidRPr="00B77C42">
        <w:rPr>
          <w:bCs/>
          <w:color w:val="000000"/>
          <w:sz w:val="28"/>
          <w:szCs w:val="22"/>
        </w:rPr>
        <w:t xml:space="preserve">как </w:t>
      </w:r>
      <w:r>
        <w:rPr>
          <w:color w:val="000000"/>
          <w:sz w:val="28"/>
          <w:szCs w:val="22"/>
        </w:rPr>
        <w:t>отл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чить консультацию специалиста по материалам дела от экспертизы, провод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 xml:space="preserve">мой исключительно по материалам дела (например, посмертной судебно-психологической экспертизы потерпевшего)? Думается, что немалое значение здесь имеют организационные условия, и их учет справедлив и закономерен. </w:t>
      </w:r>
      <w:r>
        <w:rPr>
          <w:color w:val="000000"/>
          <w:sz w:val="28"/>
          <w:szCs w:val="22"/>
        </w:rPr>
        <w:lastRenderedPageBreak/>
        <w:t>Органы, ведущие уголовный процесс, приглашают консультанта, если деятел</w:t>
      </w:r>
      <w:r>
        <w:rPr>
          <w:color w:val="000000"/>
          <w:sz w:val="28"/>
          <w:szCs w:val="22"/>
        </w:rPr>
        <w:t>ь</w:t>
      </w:r>
      <w:r>
        <w:rPr>
          <w:color w:val="000000"/>
          <w:sz w:val="28"/>
          <w:szCs w:val="22"/>
        </w:rPr>
        <w:t>ность сведущего лица не требует особых времени и усилий, а в противном сл</w:t>
      </w:r>
      <w:r>
        <w:rPr>
          <w:color w:val="000000"/>
          <w:sz w:val="28"/>
          <w:szCs w:val="22"/>
        </w:rPr>
        <w:t>у</w:t>
      </w:r>
      <w:r>
        <w:rPr>
          <w:color w:val="000000"/>
          <w:sz w:val="28"/>
          <w:szCs w:val="22"/>
        </w:rPr>
        <w:t>чае назначают экспертизу. Это, пожалуй, верный признак, поскольку выраб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танный теорией уголовного процесса для разграничения работы следователей и экспертов с вещественными доказательствами признак очевидности или не оч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видности вывода здесь был бы расплывчат и некорректен.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Важный аргумент в пользу назначения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экс</w:t>
      </w:r>
      <w:r>
        <w:rPr>
          <w:color w:val="000000"/>
          <w:sz w:val="28"/>
          <w:szCs w:val="22"/>
        </w:rPr>
        <w:softHyphen/>
        <w:t xml:space="preserve">пертизы </w:t>
      </w:r>
      <w:r w:rsidR="009C798C"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потребность скорее в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коллективном мнении сведущих лиц, нежели о</w:t>
      </w:r>
      <w:r>
        <w:rPr>
          <w:smallCap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выводах одного из них, проди</w:t>
      </w:r>
      <w:r>
        <w:rPr>
          <w:color w:val="000000"/>
          <w:sz w:val="28"/>
          <w:szCs w:val="22"/>
        </w:rPr>
        <w:t>к</w:t>
      </w:r>
      <w:r>
        <w:rPr>
          <w:color w:val="000000"/>
          <w:sz w:val="28"/>
          <w:szCs w:val="22"/>
        </w:rPr>
        <w:t>тованная практикой коллективного решения такого рода вопросов в экспертных учреждениях. По закону общий вывод могут сделать только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эксперты, но не специалисты.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Согласно ч. 3 ст. 86 УПК РФ законодатель предоставил защитнику право собирать доказательства. Экспертиза по материалам дела не имеет четких гр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ниц от подготовительной консультации-дея</w:t>
      </w:r>
      <w:r>
        <w:rPr>
          <w:color w:val="000000"/>
          <w:sz w:val="28"/>
          <w:szCs w:val="22"/>
        </w:rPr>
        <w:softHyphen/>
        <w:t>тельности специалиста. Большую роль здесь играют организационные вопросы, а следовательно, вопро</w:t>
      </w:r>
      <w:r>
        <w:rPr>
          <w:color w:val="000000"/>
          <w:sz w:val="28"/>
          <w:szCs w:val="22"/>
        </w:rPr>
        <w:softHyphen/>
        <w:t>сы «опл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ты» работы специалиста (</w:t>
      </w:r>
      <w:r>
        <w:rPr>
          <w:b/>
          <w:bCs/>
          <w:color w:val="000000"/>
          <w:sz w:val="28"/>
          <w:szCs w:val="22"/>
        </w:rPr>
        <w:t xml:space="preserve">сведущего лица), </w:t>
      </w:r>
      <w:r>
        <w:rPr>
          <w:color w:val="000000"/>
          <w:sz w:val="28"/>
          <w:szCs w:val="22"/>
        </w:rPr>
        <w:t>привлеченного защитником в кач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стве специалиста. Тут приходиться пока ограничиться констатацией неурегул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рованности: оплата сложного аналитического исследова</w:t>
      </w:r>
      <w:r>
        <w:rPr>
          <w:color w:val="000000"/>
          <w:sz w:val="28"/>
          <w:szCs w:val="22"/>
        </w:rPr>
        <w:softHyphen/>
        <w:t>ния в рамки законод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тельной оплаты услуг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специалиста не укладыва</w:t>
      </w:r>
      <w:r>
        <w:rPr>
          <w:color w:val="000000"/>
          <w:sz w:val="28"/>
          <w:szCs w:val="22"/>
        </w:rPr>
        <w:softHyphen/>
        <w:t>ется. Зато самое главное может быть обеспечено: защитник в состоянии представить сведущему лицу копии материалов дела.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Даже оформленное как консультативное заклю</w:t>
      </w:r>
      <w:r>
        <w:rPr>
          <w:color w:val="000000"/>
          <w:sz w:val="28"/>
          <w:szCs w:val="22"/>
        </w:rPr>
        <w:softHyphen/>
        <w:t>чение, изложенный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устно в суде вывод такого спе</w:t>
      </w:r>
      <w:r>
        <w:rPr>
          <w:color w:val="000000"/>
          <w:sz w:val="28"/>
          <w:szCs w:val="22"/>
        </w:rPr>
        <w:softHyphen/>
        <w:t>циалиста может равноправно конкурировать с за</w:t>
      </w:r>
      <w:r>
        <w:rPr>
          <w:color w:val="000000"/>
          <w:sz w:val="28"/>
          <w:szCs w:val="22"/>
        </w:rPr>
        <w:softHyphen/>
        <w:t>ключением эксперта по тем же вопросам, получен</w:t>
      </w:r>
      <w:r>
        <w:rPr>
          <w:color w:val="000000"/>
          <w:sz w:val="28"/>
          <w:szCs w:val="22"/>
        </w:rPr>
        <w:softHyphen/>
        <w:t>ным органами расследования или судом. Ведь оцен</w:t>
      </w:r>
      <w:r>
        <w:rPr>
          <w:color w:val="000000"/>
          <w:sz w:val="28"/>
          <w:szCs w:val="22"/>
        </w:rPr>
        <w:softHyphen/>
        <w:t>ке достоверности и силы на весах правосудия под</w:t>
      </w:r>
      <w:r>
        <w:rPr>
          <w:color w:val="000000"/>
          <w:sz w:val="28"/>
          <w:szCs w:val="22"/>
        </w:rPr>
        <w:softHyphen/>
        <w:t>лежат однородные сведения об одних и тех же фак</w:t>
      </w:r>
      <w:r>
        <w:rPr>
          <w:color w:val="000000"/>
          <w:sz w:val="28"/>
          <w:szCs w:val="22"/>
        </w:rPr>
        <w:softHyphen/>
        <w:t>тах, а не наименования их источн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ков. Таким обра</w:t>
      </w:r>
      <w:r>
        <w:rPr>
          <w:color w:val="000000"/>
          <w:sz w:val="28"/>
          <w:szCs w:val="22"/>
        </w:rPr>
        <w:softHyphen/>
        <w:t>зом, в части экспертиз, проводимых по материалам дела, у з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щитника есть серьезное альтернативное средство доказывания. Кроме того, по материалам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дела может  проводиться не только судебно-психологические, но</w:t>
      </w:r>
      <w:r>
        <w:rPr>
          <w:i/>
          <w:i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и</w:t>
      </w:r>
      <w:r>
        <w:rPr>
          <w:b/>
          <w:bCs/>
          <w:color w:val="000000"/>
          <w:sz w:val="28"/>
          <w:szCs w:val="22"/>
        </w:rPr>
        <w:t xml:space="preserve"> </w:t>
      </w:r>
      <w:r w:rsidR="005848BD" w:rsidRPr="005848BD">
        <w:rPr>
          <w:bCs/>
          <w:color w:val="000000"/>
          <w:sz w:val="28"/>
          <w:szCs w:val="22"/>
        </w:rPr>
        <w:lastRenderedPageBreak/>
        <w:t>судебно</w:t>
      </w:r>
      <w:r w:rsidR="005848BD">
        <w:rPr>
          <w:b/>
          <w:bCs/>
          <w:color w:val="000000"/>
          <w:sz w:val="28"/>
          <w:szCs w:val="22"/>
        </w:rPr>
        <w:t>-</w:t>
      </w:r>
      <w:r>
        <w:rPr>
          <w:color w:val="000000"/>
          <w:sz w:val="28"/>
          <w:szCs w:val="22"/>
        </w:rPr>
        <w:t xml:space="preserve">бухгалтерские, и </w:t>
      </w:r>
      <w:r w:rsidR="005848BD">
        <w:rPr>
          <w:color w:val="000000"/>
          <w:sz w:val="28"/>
          <w:szCs w:val="22"/>
        </w:rPr>
        <w:t>судебно-</w:t>
      </w:r>
      <w:r>
        <w:rPr>
          <w:color w:val="000000"/>
          <w:sz w:val="28"/>
          <w:szCs w:val="22"/>
        </w:rPr>
        <w:t>медицинские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экспертизы по документам, и другие.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2"/>
        </w:rPr>
      </w:pPr>
      <w:r>
        <w:rPr>
          <w:sz w:val="28"/>
        </w:rPr>
        <w:t>Судья Челябинского</w:t>
      </w:r>
      <w:r>
        <w:rPr>
          <w:b/>
          <w:bCs/>
          <w:sz w:val="28"/>
        </w:rPr>
        <w:t xml:space="preserve"> </w:t>
      </w:r>
      <w:r>
        <w:rPr>
          <w:sz w:val="28"/>
        </w:rPr>
        <w:t>областного суда В. Смирнов</w:t>
      </w:r>
      <w:r w:rsidRPr="002967FF">
        <w:rPr>
          <w:rStyle w:val="af1"/>
        </w:rPr>
        <w:footnoteReference w:customMarkFollows="1" w:id="134"/>
        <w:t>1</w:t>
      </w:r>
      <w:r>
        <w:rPr>
          <w:sz w:val="28"/>
        </w:rPr>
        <w:t xml:space="preserve">  в этой части предлаг</w:t>
      </w:r>
      <w:r>
        <w:rPr>
          <w:sz w:val="28"/>
        </w:rPr>
        <w:t>а</w:t>
      </w:r>
      <w:r>
        <w:rPr>
          <w:sz w:val="28"/>
        </w:rPr>
        <w:t>ет</w:t>
      </w:r>
      <w:r>
        <w:rPr>
          <w:b/>
          <w:bCs/>
          <w:sz w:val="28"/>
        </w:rPr>
        <w:t xml:space="preserve"> «</w:t>
      </w:r>
      <w:r>
        <w:rPr>
          <w:sz w:val="28"/>
        </w:rPr>
        <w:t>изменить УПК и разрешить в</w:t>
      </w:r>
      <w:r>
        <w:rPr>
          <w:b/>
          <w:bCs/>
          <w:sz w:val="28"/>
        </w:rPr>
        <w:t xml:space="preserve"> </w:t>
      </w:r>
      <w:r>
        <w:rPr>
          <w:sz w:val="28"/>
        </w:rPr>
        <w:t>ка</w:t>
      </w:r>
      <w:r>
        <w:rPr>
          <w:sz w:val="28"/>
        </w:rPr>
        <w:softHyphen/>
        <w:t>честве самостоятельного средства доказ</w:t>
      </w:r>
      <w:r>
        <w:rPr>
          <w:sz w:val="28"/>
        </w:rPr>
        <w:t>ы</w:t>
      </w:r>
      <w:r>
        <w:rPr>
          <w:sz w:val="28"/>
        </w:rPr>
        <w:t>вания не</w:t>
      </w:r>
      <w:r>
        <w:rPr>
          <w:sz w:val="28"/>
        </w:rPr>
        <w:softHyphen/>
        <w:t>судебную экспертизу для тех случаев, когда судеб</w:t>
      </w:r>
      <w:r>
        <w:rPr>
          <w:sz w:val="28"/>
        </w:rPr>
        <w:softHyphen/>
        <w:t>ная экспертиза не обязательна, не требуется про</w:t>
      </w:r>
      <w:r>
        <w:rPr>
          <w:sz w:val="28"/>
        </w:rPr>
        <w:softHyphen/>
        <w:t>цессуального принуждения, представления по</w:t>
      </w:r>
      <w:r>
        <w:rPr>
          <w:sz w:val="28"/>
        </w:rPr>
        <w:t>д</w:t>
      </w:r>
      <w:r>
        <w:rPr>
          <w:sz w:val="28"/>
        </w:rPr>
        <w:t>лин</w:t>
      </w:r>
      <w:r>
        <w:rPr>
          <w:sz w:val="28"/>
        </w:rPr>
        <w:softHyphen/>
        <w:t>ных материалов дела и вещественных доказательств». Вероятно, что В. Смирнов ведет речь об освидетельствовании или первичном осмотре трупа, объектов носителей информации, т.к. он конкретно в своей статье не раскрыв</w:t>
      </w:r>
      <w:r>
        <w:rPr>
          <w:sz w:val="28"/>
        </w:rPr>
        <w:t>а</w:t>
      </w:r>
      <w:r>
        <w:rPr>
          <w:sz w:val="28"/>
        </w:rPr>
        <w:t>ет понятия «несудебные экспертизы». В том и другом случае, следователь с участием специалиста осуществляет освидетельствование, осмотр трупа и об</w:t>
      </w:r>
      <w:r>
        <w:rPr>
          <w:sz w:val="28"/>
        </w:rPr>
        <w:t>ъ</w:t>
      </w:r>
      <w:r>
        <w:rPr>
          <w:sz w:val="28"/>
        </w:rPr>
        <w:t>ектов оформляет протокол осмотра являющегося следственным действием. Ели речь идет об акте освидетельствования, акте первичного осмотра трупа соста</w:t>
      </w:r>
      <w:r>
        <w:rPr>
          <w:sz w:val="28"/>
        </w:rPr>
        <w:t>в</w:t>
      </w:r>
      <w:r>
        <w:rPr>
          <w:sz w:val="28"/>
        </w:rPr>
        <w:t>ленного врачом, то возможно согласиться с сутью очерченного для участников</w:t>
      </w:r>
      <w:r>
        <w:t xml:space="preserve"> </w:t>
      </w:r>
      <w:r>
        <w:rPr>
          <w:color w:val="000000"/>
          <w:sz w:val="28"/>
          <w:szCs w:val="22"/>
        </w:rPr>
        <w:t>процесса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по самостоятельному привлечению знании сведущих лиц. Вместе с тем, необходимо уточнить,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что «несудебные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экспертизы», указанные в законе как средства доказывания, становятся процессуальными, т.е. следственными (судебными) действиями и в качестве таковых сливаются по значению с суде</w:t>
      </w:r>
      <w:r>
        <w:rPr>
          <w:color w:val="000000"/>
          <w:sz w:val="28"/>
          <w:szCs w:val="22"/>
        </w:rPr>
        <w:t>б</w:t>
      </w:r>
      <w:r>
        <w:rPr>
          <w:color w:val="000000"/>
          <w:sz w:val="28"/>
          <w:szCs w:val="22"/>
        </w:rPr>
        <w:t>ными экспертизами. Для обеспечения определенными объектами свойств, обеспечивающих достоверность доказательств, необходимо достижение двух целей: разрешить сторонам назначение экспертиз и ограничить их случаями, когда не требуется процессуального принуждения, представления подлинных материалов дела и вещественных доказательств. Думается, изложенное шир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кое понимание консультации специалиста позволяет этого достичь.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Таким образом, несудебная экспертиза хотя и проводится в связи со сп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циальными знаниями, но вне уголовного процесса, т.е. без соблюдения сл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 xml:space="preserve">дующих условий: его выводы, как правило, формируются в письменной форме, но без соблюдения атрибутов предписываемых специалисту, эксперту и он не </w:t>
      </w:r>
      <w:r>
        <w:rPr>
          <w:color w:val="000000"/>
          <w:sz w:val="28"/>
          <w:szCs w:val="22"/>
        </w:rPr>
        <w:lastRenderedPageBreak/>
        <w:t>может быть предупрежден об уголовной ответственности за дачу заведомо ложного заключения, но может быть допущен в качестве свидетеля.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Имеющиеся в деле акты ревизий, заключения и справки ведомственных инспекций, письменные консультации специалистов по каким-либо вопросам, требующим специальных познаний, в том числе заключения, именуемые эк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>пертизой (о качестве товара, недостаче материальных ценностей, причинах п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жара или аварий и т.п.), даже если они получены по запросу суда, в российском уголовном процессе не могут считаться заключением судебной экспертизы. Наука и практика относят перечисленные источники информации к иным д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кументам в смысле ст. 84 УПК и не исключают возможности назначения эк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>пертизы по вопросам, освещенным в них.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color w:val="000000"/>
          <w:sz w:val="28"/>
          <w:szCs w:val="22"/>
        </w:rPr>
        <w:t xml:space="preserve">Следовательно, судебная и несудебная экспертиза – это разные средства доказывания, предусмотренные п. 3 и п. 6 ч. 2 ст. 74 УПК РФ. 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Помимо материалов дела, доступными сторонам могут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оказаться и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нек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торые другие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объекты, нуждающиеся,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 xml:space="preserve">на их взгляд, в экспертном исследовании. </w:t>
      </w:r>
      <w:r>
        <w:rPr>
          <w:color w:val="000000"/>
          <w:sz w:val="28"/>
          <w:szCs w:val="20"/>
        </w:rPr>
        <w:t>Речь</w:t>
      </w:r>
      <w:r>
        <w:rPr>
          <w:b/>
          <w:b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идет о вещественных доказательствах, которые в</w:t>
      </w:r>
      <w:r>
        <w:rPr>
          <w:i/>
          <w:i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силу громоздкости или иных причин не могут храниться при уголовном деле и возвращаются их вл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дельцам (ст. 82 УПК). Чаще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всего у потерпевшего возникает необходимость вызвать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к ним оценщика. Но потерпевший не вправе привлекать специалиста, да и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проблематично оценочную деятельность рассматривать как консультати</w:t>
      </w:r>
      <w:r>
        <w:rPr>
          <w:color w:val="000000"/>
          <w:sz w:val="28"/>
          <w:szCs w:val="22"/>
        </w:rPr>
        <w:t>в</w:t>
      </w:r>
      <w:r>
        <w:rPr>
          <w:color w:val="000000"/>
          <w:sz w:val="28"/>
          <w:szCs w:val="22"/>
        </w:rPr>
        <w:t>ную, а не экспертную, поскольку речь идет о доступных всем представителям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сторон, всеми ими копируемых материалах дела, а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об объекте совсем другого процессуального режима. Здесь применимы только положения о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судебной эк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>пертизе, если, конечно, законодатель не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произведет значительных изменений процедуры. Но вполне справедливо говорить о наличии реальной проблемы, поскольку по значению, придаваемому рассматриваемым вопросам практикой, можно судить о тенденции перехода инициативы назначения экспертизы к п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терпевшему, наиболее заинтересованному в соблюдении всех правил получ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ния оценочного заключения о повреждениях, причиненных его вещи.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>Анализ научной и специальной литературы, положений норм уголовно-процессуального законодательства, судебной и следственной практики и собс</w:t>
      </w:r>
      <w:r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>венный опыт работы в</w:t>
      </w:r>
      <w:r w:rsidR="005848BD">
        <w:rPr>
          <w:color w:val="000000"/>
          <w:sz w:val="28"/>
          <w:szCs w:val="22"/>
        </w:rPr>
        <w:t xml:space="preserve"> правоохранительной системе</w:t>
      </w:r>
      <w:r>
        <w:rPr>
          <w:color w:val="000000"/>
          <w:sz w:val="28"/>
          <w:szCs w:val="22"/>
        </w:rPr>
        <w:t xml:space="preserve"> дает возможность выск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зать мнение о том, что в процессе назначения и производства экспертизы ме</w:t>
      </w:r>
      <w:r>
        <w:rPr>
          <w:color w:val="000000"/>
          <w:sz w:val="28"/>
          <w:szCs w:val="22"/>
        </w:rPr>
        <w:t>ж</w:t>
      </w:r>
      <w:r>
        <w:rPr>
          <w:color w:val="000000"/>
          <w:sz w:val="28"/>
          <w:szCs w:val="22"/>
        </w:rPr>
        <w:t>ду субъектом расследования и экспертом происходи</w:t>
      </w:r>
      <w:r w:rsidR="005848BD"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 xml:space="preserve"> «незримая» состязател</w:t>
      </w:r>
      <w:r>
        <w:rPr>
          <w:color w:val="000000"/>
          <w:sz w:val="28"/>
          <w:szCs w:val="22"/>
        </w:rPr>
        <w:t>ь</w:t>
      </w:r>
      <w:r>
        <w:rPr>
          <w:color w:val="000000"/>
          <w:sz w:val="28"/>
          <w:szCs w:val="22"/>
        </w:rPr>
        <w:t>ность; полноценная состязательность происходит в ходе допроса эксперта и специалиста при получении соответствующих показаний. Аналогичная ситу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ция возникает, когда эксперт, специалист принимает участие в судебном пр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цессе, но в более расширенном составе</w:t>
      </w:r>
      <w:r w:rsidR="00DA6FAC">
        <w:rPr>
          <w:color w:val="000000"/>
          <w:sz w:val="28"/>
          <w:szCs w:val="22"/>
        </w:rPr>
        <w:t xml:space="preserve"> и</w:t>
      </w:r>
      <w:r>
        <w:rPr>
          <w:color w:val="000000"/>
          <w:sz w:val="28"/>
          <w:szCs w:val="22"/>
        </w:rPr>
        <w:t xml:space="preserve"> носит публичный характер. Далее </w:t>
      </w:r>
      <w:r w:rsidR="00DA6FAC">
        <w:rPr>
          <w:color w:val="000000"/>
          <w:sz w:val="28"/>
          <w:szCs w:val="22"/>
        </w:rPr>
        <w:t>а</w:t>
      </w:r>
      <w:r w:rsidR="00DA6FAC">
        <w:rPr>
          <w:color w:val="000000"/>
          <w:sz w:val="28"/>
          <w:szCs w:val="22"/>
        </w:rPr>
        <w:t>в</w:t>
      </w:r>
      <w:r w:rsidR="00DA6FAC">
        <w:rPr>
          <w:color w:val="000000"/>
          <w:sz w:val="28"/>
          <w:szCs w:val="22"/>
        </w:rPr>
        <w:t xml:space="preserve">тором </w:t>
      </w:r>
      <w:r>
        <w:rPr>
          <w:color w:val="000000"/>
          <w:sz w:val="28"/>
          <w:szCs w:val="22"/>
        </w:rPr>
        <w:t>выявлен процесс возникновения «состязательность экспертиз» и «сост</w:t>
      </w:r>
      <w:r>
        <w:rPr>
          <w:color w:val="000000"/>
          <w:sz w:val="28"/>
          <w:szCs w:val="22"/>
        </w:rPr>
        <w:t>я</w:t>
      </w:r>
      <w:r>
        <w:rPr>
          <w:color w:val="000000"/>
          <w:sz w:val="28"/>
          <w:szCs w:val="22"/>
        </w:rPr>
        <w:t xml:space="preserve">зательность экспертов». Состязательность экспертиз </w:t>
      </w:r>
      <w:r w:rsidR="00DA6FAC">
        <w:rPr>
          <w:color w:val="000000"/>
          <w:sz w:val="28"/>
          <w:szCs w:val="22"/>
        </w:rPr>
        <w:t>автор счита</w:t>
      </w:r>
      <w:r w:rsidR="009C798C">
        <w:rPr>
          <w:color w:val="000000"/>
          <w:sz w:val="28"/>
          <w:szCs w:val="22"/>
        </w:rPr>
        <w:t>е</w:t>
      </w:r>
      <w:r w:rsidR="00DA6FAC"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>, как пров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дение двух и более специальных исследований по одному и тому же предмету и в отношении одних и тех же объектов. Такая ситуация возникает при провед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нии повторных экспертиз, при производстве другим экспертом или при коми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>сионной, либо комплексной судебной экспертизы. Понятие «состязательность экспертов» в основном следует употреблять при выборе сторонами (обвинения и защиты) специалистов, экспертов на предварительном следствии, особенно в судебном процессе для производства экспертиз.</w:t>
      </w:r>
    </w:p>
    <w:p w:rsidR="00012682" w:rsidRDefault="00012682" w:rsidP="00012682">
      <w:pPr>
        <w:pStyle w:val="31"/>
        <w:spacing w:line="360" w:lineRule="auto"/>
        <w:rPr>
          <w:sz w:val="28"/>
        </w:rPr>
      </w:pPr>
    </w:p>
    <w:p w:rsidR="00012682" w:rsidRDefault="00012682" w:rsidP="00012682">
      <w:pPr>
        <w:pStyle w:val="31"/>
        <w:spacing w:line="360" w:lineRule="auto"/>
        <w:rPr>
          <w:sz w:val="28"/>
        </w:rPr>
      </w:pPr>
    </w:p>
    <w:p w:rsidR="00012682" w:rsidRDefault="00012682" w:rsidP="00012682">
      <w:pPr>
        <w:pStyle w:val="31"/>
        <w:spacing w:line="360" w:lineRule="auto"/>
        <w:rPr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Default="00012682" w:rsidP="00012682">
      <w:pPr>
        <w:pStyle w:val="31"/>
        <w:spacing w:line="360" w:lineRule="auto"/>
        <w:ind w:firstLine="348"/>
        <w:rPr>
          <w:b/>
          <w:sz w:val="28"/>
        </w:rPr>
      </w:pPr>
    </w:p>
    <w:p w:rsidR="00012682" w:rsidRPr="00D359B1" w:rsidRDefault="00012682" w:rsidP="00012682">
      <w:pPr>
        <w:pStyle w:val="31"/>
        <w:spacing w:line="360" w:lineRule="auto"/>
        <w:ind w:firstLine="348"/>
        <w:rPr>
          <w:b/>
          <w:sz w:val="28"/>
        </w:rPr>
      </w:pPr>
      <w:r w:rsidRPr="00D359B1">
        <w:rPr>
          <w:b/>
          <w:sz w:val="28"/>
        </w:rPr>
        <w:lastRenderedPageBreak/>
        <w:t>Глава 3. Особенности получения и использования криминалистич</w:t>
      </w:r>
      <w:r w:rsidRPr="00D359B1">
        <w:rPr>
          <w:b/>
          <w:sz w:val="28"/>
        </w:rPr>
        <w:t>е</w:t>
      </w:r>
      <w:r w:rsidRPr="00D359B1">
        <w:rPr>
          <w:b/>
          <w:sz w:val="28"/>
        </w:rPr>
        <w:t xml:space="preserve">ски значимой информации </w:t>
      </w:r>
      <w:r>
        <w:rPr>
          <w:b/>
          <w:sz w:val="28"/>
        </w:rPr>
        <w:t>при расследовании преступлений</w:t>
      </w:r>
    </w:p>
    <w:p w:rsidR="00012682" w:rsidRDefault="00012682" w:rsidP="00012682">
      <w:pPr>
        <w:pStyle w:val="31"/>
        <w:spacing w:line="360" w:lineRule="auto"/>
        <w:ind w:left="0" w:firstLine="708"/>
        <w:rPr>
          <w:b/>
          <w:sz w:val="28"/>
          <w:szCs w:val="28"/>
        </w:rPr>
      </w:pPr>
    </w:p>
    <w:p w:rsidR="00012682" w:rsidRPr="00825EA4" w:rsidRDefault="00012682" w:rsidP="00012682">
      <w:pPr>
        <w:pStyle w:val="31"/>
        <w:spacing w:line="360" w:lineRule="auto"/>
        <w:ind w:lef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§1. Организационно-тактические аспекты </w:t>
      </w:r>
      <w:r w:rsidRPr="00825EA4">
        <w:rPr>
          <w:b/>
          <w:sz w:val="28"/>
          <w:szCs w:val="28"/>
        </w:rPr>
        <w:t>применения научно-технических средств и методов криминалистики в экспертной деятельн</w:t>
      </w:r>
      <w:r w:rsidRPr="00825EA4">
        <w:rPr>
          <w:b/>
          <w:sz w:val="28"/>
          <w:szCs w:val="28"/>
        </w:rPr>
        <w:t>о</w:t>
      </w:r>
      <w:r w:rsidRPr="00825EA4">
        <w:rPr>
          <w:b/>
          <w:sz w:val="28"/>
          <w:szCs w:val="28"/>
        </w:rPr>
        <w:t>сти в ходе расследования преступлений</w:t>
      </w:r>
      <w:r>
        <w:rPr>
          <w:b/>
          <w:sz w:val="28"/>
          <w:szCs w:val="28"/>
        </w:rPr>
        <w:t>. Назначение и производство суде</w:t>
      </w: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ных экспертиз по уголовном</w:t>
      </w:r>
      <w:r w:rsidR="009C798C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делу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0"/>
        </w:rPr>
      </w:pP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Положение  о том, что решение задач максимально полного удовлетвор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ния потребностей судебно-следственной работы эффективных средствах и м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тодах борьбы с преступностью, может быть обеспечено на базе широкого и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пользования достижений естественных и технических наук, творческого пр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 xml:space="preserve">способления накопленных ими знаний для </w:t>
      </w:r>
      <w:r>
        <w:rPr>
          <w:i/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целей судопроизводства, стало о</w:t>
      </w:r>
      <w:r>
        <w:rPr>
          <w:color w:val="000000"/>
          <w:sz w:val="28"/>
          <w:szCs w:val="20"/>
        </w:rPr>
        <w:t>д</w:t>
      </w:r>
      <w:r>
        <w:rPr>
          <w:color w:val="000000"/>
          <w:sz w:val="28"/>
          <w:szCs w:val="20"/>
        </w:rPr>
        <w:t>ной из общепризнанных задач.</w:t>
      </w:r>
      <w:r>
        <w:rPr>
          <w:rFonts w:ascii="Arial"/>
          <w:color w:val="000000"/>
          <w:sz w:val="28"/>
          <w:szCs w:val="20"/>
        </w:rPr>
        <w:t xml:space="preserve"> </w:t>
      </w:r>
      <w:r>
        <w:rPr>
          <w:rFonts w:ascii="Arial"/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овременный   уровень    развития    кримин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листической    науки и привлекаемые  в сферу уголовного судопроизводства достижения других наук значительно расширили возможности выявления и и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пользования доказательственной информации. Применяемые для этого научно-технические средства и методы являются органическим элементом всех соста</w:t>
      </w:r>
      <w:r>
        <w:rPr>
          <w:color w:val="000000"/>
          <w:sz w:val="28"/>
          <w:szCs w:val="20"/>
        </w:rPr>
        <w:t>в</w:t>
      </w:r>
      <w:r>
        <w:rPr>
          <w:color w:val="000000"/>
          <w:sz w:val="28"/>
          <w:szCs w:val="20"/>
        </w:rPr>
        <w:t>ляющих систему науки разделов.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 xml:space="preserve"> «Их совокупности, - отмечает Р.С. Белкин, - надлежащим образом сист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матизированные, соответственно входят в содержание криминалистической техники, криминалистической тактики, криминалистической методики»</w:t>
      </w:r>
      <w:r w:rsidRPr="002967FF">
        <w:rPr>
          <w:rStyle w:val="af1"/>
        </w:rPr>
        <w:footnoteReference w:customMarkFollows="1" w:id="135"/>
        <w:t>1</w:t>
      </w:r>
      <w:r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В свою очередь, достаточно обширный арсенал технико-криминалистических средств и методов, разрабатываемых и осваиваемых от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 xml:space="preserve">чественной криминалистикой, предопределяет необходимость решения целого комплекса организационных, правовых, научно-технических, методических и иных вопросов, связанных с их применением. Полагаем, это, есть зависящая от </w:t>
      </w:r>
      <w:r>
        <w:rPr>
          <w:color w:val="000000"/>
          <w:sz w:val="28"/>
          <w:szCs w:val="20"/>
        </w:rPr>
        <w:lastRenderedPageBreak/>
        <w:t>множества факторов многоаспектная проблема, изучение которой возможно лишь в рамках определенной   научной системы.</w:t>
      </w:r>
      <w:r>
        <w:rPr>
          <w:rFonts w:ascii="Arial"/>
          <w:color w:val="000000"/>
          <w:sz w:val="28"/>
          <w:szCs w:val="20"/>
        </w:rPr>
        <w:t xml:space="preserve">               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>Системный  подход и его  конструктивные  возможности  в оценке сло</w:t>
      </w:r>
      <w:r>
        <w:rPr>
          <w:color w:val="000000"/>
          <w:sz w:val="28"/>
          <w:szCs w:val="20"/>
        </w:rPr>
        <w:t>ж</w:t>
      </w:r>
      <w:r>
        <w:rPr>
          <w:color w:val="000000"/>
          <w:sz w:val="28"/>
          <w:szCs w:val="20"/>
        </w:rPr>
        <w:t>ных проблем, в том числе и криминалистических, с позиций  современной на</w:t>
      </w:r>
      <w:r>
        <w:rPr>
          <w:color w:val="000000"/>
          <w:sz w:val="28"/>
          <w:szCs w:val="20"/>
        </w:rPr>
        <w:t>у</w:t>
      </w:r>
      <w:r>
        <w:rPr>
          <w:color w:val="000000"/>
          <w:sz w:val="28"/>
          <w:szCs w:val="20"/>
        </w:rPr>
        <w:t>ки, ныне общепризнан и не вызывает возражений</w:t>
      </w:r>
      <w:r w:rsidRPr="002967FF">
        <w:rPr>
          <w:rStyle w:val="af1"/>
        </w:rPr>
        <w:footnoteReference w:customMarkFollows="1" w:id="136"/>
        <w:t>1</w:t>
      </w:r>
      <w:r>
        <w:rPr>
          <w:color w:val="000000"/>
          <w:sz w:val="28"/>
          <w:szCs w:val="20"/>
        </w:rPr>
        <w:t xml:space="preserve">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2DBA">
        <w:rPr>
          <w:i/>
          <w:iCs/>
          <w:sz w:val="28"/>
          <w:szCs w:val="28"/>
        </w:rPr>
        <w:t xml:space="preserve">  </w:t>
      </w:r>
      <w:r w:rsidRPr="003F2DBA">
        <w:rPr>
          <w:sz w:val="28"/>
          <w:szCs w:val="28"/>
        </w:rPr>
        <w:t>В качестве криминалистической  категории раздел науки криминалист</w:t>
      </w:r>
      <w:r w:rsidRPr="003F2DBA">
        <w:rPr>
          <w:sz w:val="28"/>
          <w:szCs w:val="28"/>
        </w:rPr>
        <w:t>и</w:t>
      </w:r>
      <w:r w:rsidRPr="003F2DBA">
        <w:rPr>
          <w:sz w:val="28"/>
          <w:szCs w:val="28"/>
        </w:rPr>
        <w:t>ки, изучающий проблемы использования технико-криминалистических   средств,   обычно    именуется    «Криминалистическая  техника»,   под   кот</w:t>
      </w:r>
      <w:r w:rsidRPr="003F2DBA">
        <w:rPr>
          <w:sz w:val="28"/>
          <w:szCs w:val="28"/>
        </w:rPr>
        <w:t>о</w:t>
      </w:r>
      <w:r w:rsidRPr="003F2DBA">
        <w:rPr>
          <w:sz w:val="28"/>
          <w:szCs w:val="28"/>
        </w:rPr>
        <w:t>рым   понимается   «система   научных   положений   и разработанных на их о</w:t>
      </w:r>
      <w:r w:rsidRPr="003F2DBA">
        <w:rPr>
          <w:sz w:val="28"/>
          <w:szCs w:val="28"/>
        </w:rPr>
        <w:t>с</w:t>
      </w:r>
      <w:r w:rsidRPr="003F2DBA">
        <w:rPr>
          <w:sz w:val="28"/>
          <w:szCs w:val="28"/>
        </w:rPr>
        <w:t>нове технических (в  широком  смысле) средств,  приемов   и   методик,   пре</w:t>
      </w:r>
      <w:r w:rsidRPr="003F2DBA">
        <w:rPr>
          <w:sz w:val="28"/>
          <w:szCs w:val="28"/>
        </w:rPr>
        <w:t>д</w:t>
      </w:r>
      <w:r w:rsidRPr="003F2DBA">
        <w:rPr>
          <w:sz w:val="28"/>
          <w:szCs w:val="28"/>
        </w:rPr>
        <w:t>назначенных   для   собирания,   исследования   и использования доказательств  и  иных  мер  раскрытия  и  предупреждения преступлений»</w:t>
      </w:r>
      <w:r w:rsidRPr="002967FF">
        <w:rPr>
          <w:rStyle w:val="af1"/>
        </w:rPr>
        <w:footnoteReference w:customMarkFollows="1" w:id="137"/>
        <w:t>2</w:t>
      </w:r>
      <w:r w:rsidRPr="003F2DBA">
        <w:rPr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2DBA">
        <w:rPr>
          <w:sz w:val="28"/>
          <w:szCs w:val="28"/>
        </w:rPr>
        <w:t>Однако</w:t>
      </w:r>
      <w:r>
        <w:rPr>
          <w:sz w:val="28"/>
          <w:szCs w:val="28"/>
        </w:rPr>
        <w:t>,</w:t>
      </w:r>
      <w:r w:rsidRPr="003F2DBA">
        <w:rPr>
          <w:sz w:val="28"/>
          <w:szCs w:val="28"/>
        </w:rPr>
        <w:t xml:space="preserve"> в криминалистической литературе последних лет</w:t>
      </w:r>
      <w:r>
        <w:rPr>
          <w:sz w:val="28"/>
          <w:szCs w:val="28"/>
        </w:rPr>
        <w:t xml:space="preserve"> </w:t>
      </w:r>
      <w:r w:rsidRPr="003F2DBA">
        <w:rPr>
          <w:sz w:val="28"/>
          <w:szCs w:val="28"/>
        </w:rPr>
        <w:t>появились предложения в виде систематизирующей, теоретической категории, объед</w:t>
      </w:r>
      <w:r w:rsidRPr="003F2DBA">
        <w:rPr>
          <w:sz w:val="28"/>
          <w:szCs w:val="28"/>
        </w:rPr>
        <w:t>и</w:t>
      </w:r>
      <w:r w:rsidRPr="003F2DBA">
        <w:rPr>
          <w:sz w:val="28"/>
          <w:szCs w:val="28"/>
        </w:rPr>
        <w:t>няющей</w:t>
      </w:r>
      <w:r>
        <w:rPr>
          <w:sz w:val="28"/>
          <w:szCs w:val="28"/>
        </w:rPr>
        <w:t xml:space="preserve"> </w:t>
      </w:r>
      <w:r w:rsidRPr="003F2DBA">
        <w:rPr>
          <w:sz w:val="28"/>
          <w:szCs w:val="28"/>
        </w:rPr>
        <w:t>весь комплекс обозначенных вопросов применения технико-криминалистических  средств и методов, использова</w:t>
      </w:r>
      <w:r>
        <w:rPr>
          <w:sz w:val="28"/>
          <w:szCs w:val="28"/>
        </w:rPr>
        <w:t xml:space="preserve">ние </w:t>
      </w:r>
      <w:r w:rsidRPr="003F2DBA">
        <w:rPr>
          <w:sz w:val="28"/>
          <w:szCs w:val="28"/>
        </w:rPr>
        <w:t>поняти</w:t>
      </w:r>
      <w:r>
        <w:rPr>
          <w:sz w:val="28"/>
          <w:szCs w:val="28"/>
        </w:rPr>
        <w:t>я</w:t>
      </w:r>
      <w:r w:rsidRPr="003F2DBA">
        <w:rPr>
          <w:sz w:val="28"/>
          <w:szCs w:val="28"/>
        </w:rPr>
        <w:t xml:space="preserve">  технико-криминалистическо</w:t>
      </w:r>
      <w:r>
        <w:rPr>
          <w:sz w:val="28"/>
          <w:szCs w:val="28"/>
        </w:rPr>
        <w:t>го</w:t>
      </w:r>
      <w:r w:rsidRPr="003F2DBA">
        <w:rPr>
          <w:sz w:val="28"/>
          <w:szCs w:val="28"/>
        </w:rPr>
        <w:t xml:space="preserve">  обеспечени</w:t>
      </w:r>
      <w:r>
        <w:rPr>
          <w:sz w:val="28"/>
          <w:szCs w:val="28"/>
        </w:rPr>
        <w:t>я</w:t>
      </w:r>
      <w:r w:rsidRPr="003F2DBA">
        <w:rPr>
          <w:sz w:val="28"/>
          <w:szCs w:val="28"/>
        </w:rPr>
        <w:t xml:space="preserve"> (ТКО) раскрытия  и расследования прест</w:t>
      </w:r>
      <w:r w:rsidRPr="003F2DBA">
        <w:rPr>
          <w:sz w:val="28"/>
          <w:szCs w:val="28"/>
        </w:rPr>
        <w:t>у</w:t>
      </w:r>
      <w:r w:rsidRPr="003F2DBA">
        <w:rPr>
          <w:sz w:val="28"/>
          <w:szCs w:val="28"/>
        </w:rPr>
        <w:t>плений. Обозначая ТКО</w:t>
      </w:r>
      <w:r>
        <w:rPr>
          <w:sz w:val="28"/>
          <w:szCs w:val="28"/>
        </w:rPr>
        <w:t>,</w:t>
      </w:r>
      <w:r w:rsidRPr="003F2DBA">
        <w:rPr>
          <w:sz w:val="28"/>
          <w:szCs w:val="28"/>
        </w:rPr>
        <w:t xml:space="preserve"> как одно из частны</w:t>
      </w:r>
      <w:r>
        <w:rPr>
          <w:sz w:val="28"/>
          <w:szCs w:val="28"/>
        </w:rPr>
        <w:t>х</w:t>
      </w:r>
      <w:r w:rsidRPr="003F2DBA">
        <w:rPr>
          <w:sz w:val="28"/>
          <w:szCs w:val="28"/>
        </w:rPr>
        <w:t xml:space="preserve"> криминалистических теорий,  н</w:t>
      </w:r>
      <w:r w:rsidRPr="003F2DBA">
        <w:rPr>
          <w:sz w:val="28"/>
          <w:szCs w:val="28"/>
        </w:rPr>
        <w:t>а</w:t>
      </w:r>
      <w:r w:rsidRPr="003F2DBA">
        <w:rPr>
          <w:sz w:val="28"/>
          <w:szCs w:val="28"/>
        </w:rPr>
        <w:t>пример, В.А.</w:t>
      </w:r>
      <w:r>
        <w:rPr>
          <w:sz w:val="28"/>
          <w:szCs w:val="28"/>
        </w:rPr>
        <w:t xml:space="preserve"> </w:t>
      </w:r>
      <w:r w:rsidRPr="003F2DBA">
        <w:rPr>
          <w:sz w:val="28"/>
          <w:szCs w:val="28"/>
        </w:rPr>
        <w:t>Волынский, И.Н.</w:t>
      </w:r>
      <w:r>
        <w:rPr>
          <w:sz w:val="28"/>
          <w:szCs w:val="28"/>
        </w:rPr>
        <w:t xml:space="preserve"> </w:t>
      </w:r>
      <w:r w:rsidRPr="003F2DBA">
        <w:rPr>
          <w:sz w:val="28"/>
          <w:szCs w:val="28"/>
        </w:rPr>
        <w:t xml:space="preserve">Помпушко  отмечают, что </w:t>
      </w:r>
      <w:r>
        <w:rPr>
          <w:sz w:val="28"/>
          <w:szCs w:val="28"/>
        </w:rPr>
        <w:t>«</w:t>
      </w:r>
      <w:r w:rsidRPr="003F2DBA">
        <w:rPr>
          <w:sz w:val="28"/>
          <w:szCs w:val="28"/>
        </w:rPr>
        <w:t>ее целевой функцией является исследование, закономерностей, общих научных предпосылок и ко</w:t>
      </w:r>
      <w:r w:rsidRPr="003F2DBA">
        <w:rPr>
          <w:sz w:val="28"/>
          <w:szCs w:val="28"/>
        </w:rPr>
        <w:t>н</w:t>
      </w:r>
      <w:r w:rsidRPr="003F2DBA">
        <w:rPr>
          <w:sz w:val="28"/>
          <w:szCs w:val="28"/>
        </w:rPr>
        <w:t>кретных условий развития технико-криминалистических</w:t>
      </w:r>
      <w:r>
        <w:rPr>
          <w:sz w:val="28"/>
          <w:szCs w:val="28"/>
        </w:rPr>
        <w:t xml:space="preserve"> </w:t>
      </w:r>
      <w:r w:rsidRPr="003F2DBA">
        <w:rPr>
          <w:sz w:val="28"/>
          <w:szCs w:val="28"/>
        </w:rPr>
        <w:t xml:space="preserve">средств и </w:t>
      </w:r>
      <w:r>
        <w:rPr>
          <w:sz w:val="28"/>
          <w:szCs w:val="28"/>
        </w:rPr>
        <w:t>м</w:t>
      </w:r>
      <w:r w:rsidRPr="003F2DBA">
        <w:rPr>
          <w:sz w:val="28"/>
          <w:szCs w:val="28"/>
        </w:rPr>
        <w:t>етодов, системы их</w:t>
      </w:r>
      <w:r>
        <w:rPr>
          <w:sz w:val="28"/>
          <w:szCs w:val="28"/>
        </w:rPr>
        <w:t xml:space="preserve"> внедрения</w:t>
      </w:r>
      <w:r w:rsidRPr="003F2DBA">
        <w:rPr>
          <w:sz w:val="28"/>
          <w:szCs w:val="28"/>
        </w:rPr>
        <w:t xml:space="preserve"> в практику борьбы с  преступностью</w:t>
      </w:r>
      <w:r>
        <w:rPr>
          <w:sz w:val="28"/>
          <w:szCs w:val="28"/>
        </w:rPr>
        <w:t>»</w:t>
      </w:r>
      <w:r w:rsidRPr="002967FF">
        <w:rPr>
          <w:rStyle w:val="af1"/>
        </w:rPr>
        <w:footnoteReference w:customMarkFollows="1" w:id="138"/>
        <w:t>3</w:t>
      </w:r>
      <w:r w:rsidRPr="003F2DBA">
        <w:rPr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2DBA">
        <w:rPr>
          <w:sz w:val="28"/>
          <w:szCs w:val="28"/>
        </w:rPr>
        <w:t>В.А. Волынский называет, ТКО раскрытия и расследования преступлений самостоятельной организационно- функциональной системой, элементом о</w:t>
      </w:r>
      <w:r w:rsidRPr="003F2DBA">
        <w:rPr>
          <w:sz w:val="28"/>
          <w:szCs w:val="28"/>
        </w:rPr>
        <w:t>б</w:t>
      </w:r>
      <w:r w:rsidRPr="003F2DBA">
        <w:rPr>
          <w:sz w:val="28"/>
          <w:szCs w:val="28"/>
        </w:rPr>
        <w:t xml:space="preserve">щей теории криминалистики, а не криминалистической техники. Традиционно </w:t>
      </w:r>
      <w:r w:rsidRPr="003F2DBA">
        <w:rPr>
          <w:sz w:val="28"/>
          <w:szCs w:val="28"/>
        </w:rPr>
        <w:lastRenderedPageBreak/>
        <w:t>сложившуюся позицию о том, что теоретическая база ТКО полностью охват</w:t>
      </w:r>
      <w:r w:rsidRPr="003F2DBA">
        <w:rPr>
          <w:sz w:val="28"/>
          <w:szCs w:val="28"/>
        </w:rPr>
        <w:t>ы</w:t>
      </w:r>
      <w:r w:rsidRPr="003F2DBA">
        <w:rPr>
          <w:sz w:val="28"/>
          <w:szCs w:val="28"/>
        </w:rPr>
        <w:t xml:space="preserve">вается содержанием раздела криминалистической </w:t>
      </w:r>
      <w:r>
        <w:rPr>
          <w:sz w:val="28"/>
          <w:szCs w:val="28"/>
        </w:rPr>
        <w:t>т</w:t>
      </w:r>
      <w:r w:rsidRPr="003F2DBA">
        <w:rPr>
          <w:sz w:val="28"/>
          <w:szCs w:val="28"/>
        </w:rPr>
        <w:t xml:space="preserve">ехники (мнение </w:t>
      </w:r>
      <w:r>
        <w:rPr>
          <w:sz w:val="28"/>
          <w:szCs w:val="28"/>
        </w:rPr>
        <w:t>А.</w:t>
      </w:r>
      <w:r w:rsidRPr="003F2DBA">
        <w:rPr>
          <w:sz w:val="28"/>
          <w:szCs w:val="28"/>
        </w:rPr>
        <w:t>И. Ви</w:t>
      </w:r>
      <w:r w:rsidRPr="003F2DBA">
        <w:rPr>
          <w:sz w:val="28"/>
          <w:szCs w:val="28"/>
        </w:rPr>
        <w:t>н</w:t>
      </w:r>
      <w:r w:rsidRPr="003F2DBA">
        <w:rPr>
          <w:sz w:val="28"/>
          <w:szCs w:val="28"/>
        </w:rPr>
        <w:t>берга) автор считает, ограничительным толкованием понятия</w:t>
      </w:r>
      <w:r w:rsidRPr="002967FF">
        <w:rPr>
          <w:rStyle w:val="af1"/>
        </w:rPr>
        <w:footnoteReference w:customMarkFollows="1" w:id="139"/>
        <w:t>1</w:t>
      </w:r>
      <w:r w:rsidRPr="003F2DBA">
        <w:rPr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0"/>
        </w:rPr>
        <w:t xml:space="preserve">Не вступая в дискуссию по вопросу о соотношении понятий «ТКО» и «криминалистическая техника», </w:t>
      </w:r>
      <w:r w:rsidR="00DA6FAC">
        <w:rPr>
          <w:color w:val="000000"/>
          <w:sz w:val="28"/>
          <w:szCs w:val="20"/>
        </w:rPr>
        <w:t xml:space="preserve">автор </w:t>
      </w:r>
      <w:r>
        <w:rPr>
          <w:color w:val="000000"/>
          <w:sz w:val="28"/>
          <w:szCs w:val="20"/>
        </w:rPr>
        <w:t>придерживается традиционной позиции и   полагает,  что   при  таком   подходе   содержательное  значение  ТКО не о</w:t>
      </w:r>
      <w:r>
        <w:rPr>
          <w:color w:val="000000"/>
          <w:sz w:val="28"/>
          <w:szCs w:val="20"/>
        </w:rPr>
        <w:t>г</w:t>
      </w:r>
      <w:r>
        <w:rPr>
          <w:color w:val="000000"/>
          <w:sz w:val="28"/>
          <w:szCs w:val="20"/>
        </w:rPr>
        <w:t>раничивается, а, наоборот, является закономерной тенденцией развития крим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>налистики в части   ее   раздела   -   криминалистической   техники</w:t>
      </w:r>
      <w:r w:rsidRPr="002967FF">
        <w:rPr>
          <w:rStyle w:val="af1"/>
        </w:rPr>
        <w:footnoteReference w:customMarkFollows="1" w:id="140"/>
        <w:t>2</w:t>
      </w:r>
      <w:r>
        <w:rPr>
          <w:color w:val="000000"/>
          <w:sz w:val="28"/>
          <w:szCs w:val="20"/>
        </w:rPr>
        <w:t>. Объяснение подобной тенденции,  на взгляд</w:t>
      </w:r>
      <w:r w:rsidR="00DA6FAC">
        <w:rPr>
          <w:color w:val="000000"/>
          <w:sz w:val="28"/>
          <w:szCs w:val="20"/>
        </w:rPr>
        <w:t xml:space="preserve"> автора</w:t>
      </w:r>
      <w:r>
        <w:rPr>
          <w:color w:val="000000"/>
          <w:sz w:val="28"/>
          <w:szCs w:val="20"/>
        </w:rPr>
        <w:t>, было дано И.Н. Сорокотягиным, кот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рый отмечал, что структурное выделение общего и особенного     в     кримин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листике представляется обоснованным для криминалистической техники, сле</w:t>
      </w:r>
      <w:r>
        <w:rPr>
          <w:color w:val="000000"/>
          <w:sz w:val="28"/>
          <w:szCs w:val="20"/>
        </w:rPr>
        <w:t>д</w:t>
      </w:r>
      <w:r>
        <w:rPr>
          <w:color w:val="000000"/>
          <w:sz w:val="28"/>
          <w:szCs w:val="20"/>
        </w:rPr>
        <w:t>ственной тактики и методики расследования преступлений, и такая тенденция в настоящее время получает распространение»</w:t>
      </w:r>
      <w:r w:rsidRPr="002967FF">
        <w:rPr>
          <w:rStyle w:val="af1"/>
        </w:rPr>
        <w:footnoteReference w:customMarkFollows="1" w:id="141"/>
        <w:t>3</w:t>
      </w:r>
      <w:r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Думается, суть проблемы заключается даже не в том, как назовем</w:t>
      </w:r>
      <w:r w:rsidR="00206ABD">
        <w:rPr>
          <w:color w:val="000000"/>
          <w:sz w:val="28"/>
          <w:szCs w:val="20"/>
        </w:rPr>
        <w:t>,</w:t>
      </w:r>
      <w:r>
        <w:rPr>
          <w:color w:val="000000"/>
          <w:sz w:val="28"/>
          <w:szCs w:val="20"/>
        </w:rPr>
        <w:t xml:space="preserve"> или каким термином обозначим, а в том, как это скажется на достижении, конкре</w:t>
      </w:r>
      <w:r>
        <w:rPr>
          <w:color w:val="000000"/>
          <w:sz w:val="28"/>
          <w:szCs w:val="20"/>
        </w:rPr>
        <w:t>т</w:t>
      </w:r>
      <w:r>
        <w:rPr>
          <w:color w:val="000000"/>
          <w:sz w:val="28"/>
          <w:szCs w:val="20"/>
        </w:rPr>
        <w:t>ного результата деятельности по раскрытию, расследованию и предупрежд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нию преступлений, чем будет обеспечено, наиболее полное и всестороннее до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тижение этой цели. При этом применение системно-структурного метода п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знания, конструктивность которого в изучении сложных проблем, как было о</w:t>
      </w:r>
      <w:r>
        <w:rPr>
          <w:color w:val="000000"/>
          <w:sz w:val="28"/>
          <w:szCs w:val="20"/>
        </w:rPr>
        <w:t>т</w:t>
      </w:r>
      <w:r>
        <w:rPr>
          <w:color w:val="000000"/>
          <w:sz w:val="28"/>
          <w:szCs w:val="20"/>
        </w:rPr>
        <w:t>мечено, общепризнанна, может являться основой исследования не только пр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блемы применения; криминалистической техники в целом, но и составляющих ее элементов.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Кроме того, эти процессы  представляются нам объективно взаимосв</w:t>
      </w:r>
      <w:r>
        <w:rPr>
          <w:color w:val="000000"/>
          <w:sz w:val="28"/>
          <w:szCs w:val="20"/>
        </w:rPr>
        <w:t>я</w:t>
      </w:r>
      <w:r>
        <w:rPr>
          <w:color w:val="000000"/>
          <w:sz w:val="28"/>
          <w:szCs w:val="20"/>
        </w:rPr>
        <w:t>занными, то есть эффективное функционирование отдельных элементов и, в ч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стности рассматриваемой группы средств, закономерно будет зависеть от э</w:t>
      </w:r>
      <w:r>
        <w:rPr>
          <w:color w:val="000000"/>
          <w:sz w:val="28"/>
          <w:szCs w:val="20"/>
        </w:rPr>
        <w:t>ф</w:t>
      </w:r>
      <w:r>
        <w:rPr>
          <w:color w:val="000000"/>
          <w:sz w:val="28"/>
          <w:szCs w:val="20"/>
        </w:rPr>
        <w:lastRenderedPageBreak/>
        <w:t>фективности функционирования системы криминалистической техники в ц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лом, и наоборот.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Это положение подтверждает и философское понимание термина «сист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ма», определяемое, как специфически выделенное из окружающей среды цел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стное множество элементов, объединяемых между собой совокупностью вну</w:t>
      </w:r>
      <w:r>
        <w:rPr>
          <w:color w:val="000000"/>
          <w:sz w:val="28"/>
          <w:szCs w:val="20"/>
        </w:rPr>
        <w:t>т</w:t>
      </w:r>
      <w:r>
        <w:rPr>
          <w:color w:val="000000"/>
          <w:sz w:val="28"/>
          <w:szCs w:val="20"/>
        </w:rPr>
        <w:t>ренних связей или отношений</w:t>
      </w:r>
      <w:r w:rsidRPr="002967FF">
        <w:rPr>
          <w:rStyle w:val="af1"/>
        </w:rPr>
        <w:footnoteReference w:customMarkFollows="1" w:id="142"/>
        <w:t>1</w:t>
      </w:r>
      <w:r>
        <w:rPr>
          <w:color w:val="000000"/>
          <w:sz w:val="28"/>
          <w:szCs w:val="20"/>
        </w:rPr>
        <w:t>,</w:t>
      </w:r>
      <w:r>
        <w:rPr>
          <w:i/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так и реально сложившаяся практика, которая, при оценке возможностей применения предлагаемых наукой рекомендаций и технико-криминалистических средств, (о чем подчеркивалось нами ранее), я</w:t>
      </w:r>
      <w:r>
        <w:rPr>
          <w:color w:val="000000"/>
          <w:sz w:val="28"/>
          <w:szCs w:val="20"/>
        </w:rPr>
        <w:t>в</w:t>
      </w:r>
      <w:r>
        <w:rPr>
          <w:color w:val="000000"/>
          <w:sz w:val="28"/>
          <w:szCs w:val="20"/>
        </w:rPr>
        <w:t>ляется одной из основополагающих критериев.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>С этой целью</w:t>
      </w:r>
      <w:r w:rsidR="00DA6FAC">
        <w:rPr>
          <w:color w:val="000000"/>
          <w:sz w:val="28"/>
          <w:szCs w:val="20"/>
        </w:rPr>
        <w:t xml:space="preserve"> автор</w:t>
      </w:r>
      <w:r>
        <w:rPr>
          <w:color w:val="000000"/>
          <w:sz w:val="28"/>
          <w:szCs w:val="20"/>
        </w:rPr>
        <w:t xml:space="preserve"> провел исследование практики применения технико-криминалистических средств, в рамках следственного осмотра, в ходе которого наиболее часто решаются задачи обнаружения материальных следов, а соотве</w:t>
      </w:r>
      <w:r>
        <w:rPr>
          <w:color w:val="000000"/>
          <w:sz w:val="28"/>
          <w:szCs w:val="20"/>
        </w:rPr>
        <w:t>т</w:t>
      </w:r>
      <w:r>
        <w:rPr>
          <w:color w:val="000000"/>
          <w:sz w:val="28"/>
          <w:szCs w:val="20"/>
        </w:rPr>
        <w:t>ственно определяются и возможности всех последующих этапов работы с н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>ми</w:t>
      </w:r>
      <w:r w:rsidRPr="002967FF">
        <w:rPr>
          <w:rStyle w:val="af1"/>
        </w:rPr>
        <w:footnoteReference w:customMarkFollows="1" w:id="143"/>
        <w:t>2</w:t>
      </w:r>
      <w:r>
        <w:rPr>
          <w:color w:val="000000"/>
          <w:sz w:val="28"/>
          <w:szCs w:val="20"/>
        </w:rPr>
        <w:t>. Так, подчеркивая значение материальных следов крылатым изречением основоположников криминалистики о том, что они являются «ключом к ра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крытию преступлений», Е.П. Ищенко приводит следующие данные: один след преступника удается обнаружить лишь в результате осмотров 5 мест происш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ствия; по делам об убийствах, следы рук  обнаруживаются в одном из 6 случ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ев; спермы, слюны, крови - 1 из 25; а следы ног - 1 из 50</w:t>
      </w:r>
      <w:r w:rsidRPr="002967FF">
        <w:rPr>
          <w:rStyle w:val="af1"/>
        </w:rPr>
        <w:footnoteReference w:customMarkFollows="1" w:id="144"/>
        <w:t>3</w:t>
      </w:r>
      <w:r>
        <w:rPr>
          <w:color w:val="000000"/>
          <w:sz w:val="28"/>
          <w:szCs w:val="20"/>
        </w:rPr>
        <w:t>. Осмотр места прои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шествия следователями УВД Свердловской области по делам своей подследс</w:t>
      </w:r>
      <w:r>
        <w:rPr>
          <w:color w:val="000000"/>
          <w:sz w:val="28"/>
          <w:szCs w:val="20"/>
        </w:rPr>
        <w:t>т</w:t>
      </w:r>
      <w:r>
        <w:rPr>
          <w:color w:val="000000"/>
          <w:sz w:val="28"/>
          <w:szCs w:val="20"/>
        </w:rPr>
        <w:t>венности проводился лишь в 25% случаев</w:t>
      </w:r>
      <w:r w:rsidRPr="002967FF">
        <w:rPr>
          <w:rStyle w:val="af1"/>
        </w:rPr>
        <w:footnoteReference w:customMarkFollows="1" w:id="145"/>
        <w:t>4</w:t>
      </w:r>
      <w:r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>Изучив  материалы  уголовных  дел,  в  различных  территориальных р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гионах, И.Н. Помпушко отмечает, что осмотры места происшествия не пров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 xml:space="preserve">дятся  в   18,5%  случаев,  а  из  числа  проводимых  только  в  51,7% уголовных </w:t>
      </w:r>
      <w:r>
        <w:rPr>
          <w:color w:val="000000"/>
          <w:sz w:val="28"/>
          <w:szCs w:val="20"/>
        </w:rPr>
        <w:lastRenderedPageBreak/>
        <w:t>дел изымались материальные следы. Примерно такие же данные приводит В.А. Волынский: - 13% и 56,2% соответственно</w:t>
      </w:r>
      <w:r w:rsidRPr="002967FF">
        <w:rPr>
          <w:rStyle w:val="af1"/>
        </w:rPr>
        <w:footnoteReference w:customMarkFollows="1" w:id="146"/>
        <w:t>1</w:t>
      </w:r>
      <w:r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При этом, если учитывать, что коэффициент получения информации, имеющей розыскное и доказательственное значение составляет менее 18-20%  от всех собираемых материальных следов преступления</w:t>
      </w:r>
      <w:r w:rsidRPr="002967FF">
        <w:rPr>
          <w:rStyle w:val="af1"/>
        </w:rPr>
        <w:footnoteReference w:customMarkFollows="1" w:id="147"/>
        <w:t>2</w:t>
      </w:r>
      <w:r>
        <w:rPr>
          <w:color w:val="000000"/>
          <w:sz w:val="28"/>
          <w:szCs w:val="20"/>
        </w:rPr>
        <w:t>,  то ни о каком поиске «ключа к раскрытию», а также исключительности случаев, когда при осмотре места происшествия «не находят никаких следов»</w:t>
      </w:r>
      <w:r w:rsidRPr="002967FF">
        <w:rPr>
          <w:rStyle w:val="af1"/>
        </w:rPr>
        <w:footnoteReference w:customMarkFollows="1" w:id="148"/>
        <w:t>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 к сожалению, не может быть и речи.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Согласно официальной статистике, подтверждающей сложившееся пол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жение, каждый второй осмотр места происшествия проводится по упрощенной схеме, при этом в 20% случаев изъятые следы и вещественные доказательства фактически не используются в раскрытии преступлений</w:t>
      </w:r>
      <w:r w:rsidRPr="002967FF">
        <w:rPr>
          <w:rStyle w:val="af1"/>
        </w:rPr>
        <w:footnoteReference w:customMarkFollows="1" w:id="149"/>
        <w:t>4</w:t>
      </w:r>
      <w:r>
        <w:rPr>
          <w:color w:val="000000"/>
          <w:sz w:val="28"/>
          <w:szCs w:val="20"/>
        </w:rPr>
        <w:t>.</w:t>
      </w:r>
    </w:p>
    <w:p w:rsidR="00012682" w:rsidRDefault="00DA6FAC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iCs/>
          <w:color w:val="000000"/>
          <w:sz w:val="28"/>
          <w:szCs w:val="20"/>
        </w:rPr>
        <w:t xml:space="preserve">Автор </w:t>
      </w:r>
      <w:r w:rsidR="00012682" w:rsidRPr="00777285">
        <w:rPr>
          <w:iCs/>
          <w:color w:val="000000"/>
          <w:sz w:val="28"/>
          <w:szCs w:val="20"/>
        </w:rPr>
        <w:t>считает</w:t>
      </w:r>
      <w:r w:rsidR="00012682" w:rsidRPr="00777285">
        <w:rPr>
          <w:color w:val="000000"/>
          <w:sz w:val="28"/>
          <w:szCs w:val="20"/>
        </w:rPr>
        <w:t xml:space="preserve">, </w:t>
      </w:r>
      <w:r w:rsidR="00012682">
        <w:rPr>
          <w:color w:val="000000"/>
          <w:sz w:val="28"/>
          <w:szCs w:val="20"/>
        </w:rPr>
        <w:t>что с этим трудно согласиться, подтверждением тому я</w:t>
      </w:r>
      <w:r w:rsidR="00012682">
        <w:rPr>
          <w:color w:val="000000"/>
          <w:sz w:val="28"/>
          <w:szCs w:val="20"/>
        </w:rPr>
        <w:t>в</w:t>
      </w:r>
      <w:r w:rsidR="00012682">
        <w:rPr>
          <w:color w:val="000000"/>
          <w:sz w:val="28"/>
          <w:szCs w:val="20"/>
        </w:rPr>
        <w:t>ляются многочисленные результаты отечественных научных разработок в о</w:t>
      </w:r>
      <w:r w:rsidR="00012682">
        <w:rPr>
          <w:color w:val="000000"/>
          <w:sz w:val="28"/>
          <w:szCs w:val="20"/>
        </w:rPr>
        <w:t>б</w:t>
      </w:r>
      <w:r w:rsidR="00012682">
        <w:rPr>
          <w:color w:val="000000"/>
          <w:sz w:val="28"/>
          <w:szCs w:val="20"/>
        </w:rPr>
        <w:t>ласти криминалистической техники. Это и современные приборы поисковой   техники:   лазерные   ПДСП   (портативные   детекторы   скрытых следов пр</w:t>
      </w:r>
      <w:r w:rsidR="00012682">
        <w:rPr>
          <w:color w:val="000000"/>
          <w:sz w:val="28"/>
          <w:szCs w:val="20"/>
        </w:rPr>
        <w:t>е</w:t>
      </w:r>
      <w:r w:rsidR="00012682">
        <w:rPr>
          <w:color w:val="000000"/>
          <w:sz w:val="28"/>
          <w:szCs w:val="20"/>
        </w:rPr>
        <w:t>ступлений), микроскопы спектрофотометры ЛЮМАМ-И5М, МСФУ-ЭВМ, для  проведения спектральных  исследований  вещественных, доказательств,   авт</w:t>
      </w:r>
      <w:r w:rsidR="00012682">
        <w:rPr>
          <w:color w:val="000000"/>
          <w:sz w:val="28"/>
          <w:szCs w:val="20"/>
        </w:rPr>
        <w:t>о</w:t>
      </w:r>
      <w:r w:rsidR="00012682">
        <w:rPr>
          <w:color w:val="000000"/>
          <w:sz w:val="28"/>
          <w:szCs w:val="20"/>
        </w:rPr>
        <w:t>матизированные информационно-поисковые системы, например, АИПС «П</w:t>
      </w:r>
      <w:r w:rsidR="00012682">
        <w:rPr>
          <w:color w:val="000000"/>
          <w:sz w:val="28"/>
          <w:szCs w:val="20"/>
        </w:rPr>
        <w:t>а</w:t>
      </w:r>
      <w:r w:rsidR="00012682">
        <w:rPr>
          <w:color w:val="000000"/>
          <w:sz w:val="28"/>
          <w:szCs w:val="20"/>
        </w:rPr>
        <w:t>пилон», для регистрации и оперативного использования дактилоскопических отпечатков и следов, производство судебных экспертиз материалов, веществ, изделий методами и</w:t>
      </w:r>
      <w:r>
        <w:rPr>
          <w:color w:val="000000"/>
          <w:sz w:val="28"/>
          <w:szCs w:val="20"/>
        </w:rPr>
        <w:t>о</w:t>
      </w:r>
      <w:r w:rsidR="00012682">
        <w:rPr>
          <w:color w:val="000000"/>
          <w:sz w:val="28"/>
          <w:szCs w:val="20"/>
        </w:rPr>
        <w:t>ной и электронной спектроскопии, анализа поверхности</w:t>
      </w:r>
      <w:r w:rsidR="00012682">
        <w:rPr>
          <w:rStyle w:val="af1"/>
          <w:color w:val="000000"/>
          <w:sz w:val="28"/>
          <w:szCs w:val="20"/>
        </w:rPr>
        <w:footnoteReference w:customMarkFollows="1" w:id="150"/>
        <w:t>5</w:t>
      </w:r>
      <w:r w:rsidR="00012682">
        <w:rPr>
          <w:color w:val="000000"/>
          <w:sz w:val="28"/>
          <w:szCs w:val="20"/>
        </w:rPr>
        <w:t xml:space="preserve"> и многое другое. Они не только не уступают зарубежным аналогам, но и по мн</w:t>
      </w:r>
      <w:r w:rsidR="00012682">
        <w:rPr>
          <w:color w:val="000000"/>
          <w:sz w:val="28"/>
          <w:szCs w:val="20"/>
        </w:rPr>
        <w:t>о</w:t>
      </w:r>
      <w:r w:rsidR="00012682">
        <w:rPr>
          <w:color w:val="000000"/>
          <w:sz w:val="28"/>
          <w:szCs w:val="20"/>
        </w:rPr>
        <w:t>гим показателям превосходят их. Кроме того, это подтверждается и реальной зарубежной практикой работы с вещественными доказательствами. Так, спец</w:t>
      </w:r>
      <w:r w:rsidR="00012682">
        <w:rPr>
          <w:color w:val="000000"/>
          <w:sz w:val="28"/>
          <w:szCs w:val="20"/>
        </w:rPr>
        <w:t>и</w:t>
      </w:r>
      <w:r w:rsidR="00012682">
        <w:rPr>
          <w:color w:val="000000"/>
          <w:sz w:val="28"/>
          <w:szCs w:val="20"/>
        </w:rPr>
        <w:lastRenderedPageBreak/>
        <w:t>альная комиссия при президенте США изучила 626 дел по кражам со взломом и установила, что в 303 делах упоминались вещественные доказательства, обн</w:t>
      </w:r>
      <w:r w:rsidR="00012682">
        <w:rPr>
          <w:color w:val="000000"/>
          <w:sz w:val="28"/>
          <w:szCs w:val="20"/>
        </w:rPr>
        <w:t>а</w:t>
      </w:r>
      <w:r w:rsidR="00012682">
        <w:rPr>
          <w:color w:val="000000"/>
          <w:sz w:val="28"/>
          <w:szCs w:val="20"/>
        </w:rPr>
        <w:t>руженные на  месте происшествия, а изъято было лишь 26. Только 10% опа</w:t>
      </w:r>
      <w:r w:rsidR="00012682">
        <w:rPr>
          <w:color w:val="000000"/>
          <w:sz w:val="28"/>
          <w:szCs w:val="20"/>
        </w:rPr>
        <w:t>с</w:t>
      </w:r>
      <w:r w:rsidR="00012682">
        <w:rPr>
          <w:color w:val="000000"/>
          <w:sz w:val="28"/>
          <w:szCs w:val="20"/>
        </w:rPr>
        <w:t>ных, преступлений расследуются с применением вещественных доказательств. Комиссия отметила, что полиция не ищет вещественные доказательства на ме</w:t>
      </w:r>
      <w:r w:rsidR="00012682">
        <w:rPr>
          <w:color w:val="000000"/>
          <w:sz w:val="28"/>
          <w:szCs w:val="20"/>
        </w:rPr>
        <w:t>с</w:t>
      </w:r>
      <w:r w:rsidR="00012682">
        <w:rPr>
          <w:color w:val="000000"/>
          <w:sz w:val="28"/>
          <w:szCs w:val="20"/>
        </w:rPr>
        <w:t>те происшествия, а если делает это, то не до конца и не регулярно</w:t>
      </w:r>
      <w:r w:rsidR="00012682" w:rsidRPr="002967FF">
        <w:rPr>
          <w:rStyle w:val="af1"/>
        </w:rPr>
        <w:footnoteReference w:customMarkFollows="1" w:id="151"/>
        <w:t>1</w:t>
      </w:r>
      <w:r w:rsidR="00012682">
        <w:rPr>
          <w:color w:val="000000"/>
          <w:sz w:val="28"/>
          <w:szCs w:val="20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Иными словами, как у нас, так и за рубежом суть проблемы заключается не только, и не столько в уровне развития криминалистической техники, скол</w:t>
      </w:r>
      <w:r>
        <w:rPr>
          <w:color w:val="000000"/>
          <w:sz w:val="28"/>
          <w:szCs w:val="20"/>
        </w:rPr>
        <w:t>ь</w:t>
      </w:r>
      <w:r>
        <w:rPr>
          <w:color w:val="000000"/>
          <w:sz w:val="28"/>
          <w:szCs w:val="20"/>
        </w:rPr>
        <w:t>ко в неэффективном ее использовании. На это справедливо указывает  Е.Р. Ро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синская, «не соглашаясь  с привычными сетованиями по поводу недостаточной оснащенности органов внутренних дел и прокуратуры современными средс</w:t>
      </w:r>
      <w:r>
        <w:rPr>
          <w:color w:val="000000"/>
          <w:sz w:val="28"/>
          <w:szCs w:val="20"/>
        </w:rPr>
        <w:t>т</w:t>
      </w:r>
      <w:r>
        <w:rPr>
          <w:color w:val="000000"/>
          <w:sz w:val="28"/>
          <w:szCs w:val="20"/>
        </w:rPr>
        <w:t>вами»</w:t>
      </w:r>
      <w:r>
        <w:rPr>
          <w:rStyle w:val="af1"/>
          <w:color w:val="000000"/>
          <w:sz w:val="28"/>
          <w:szCs w:val="20"/>
        </w:rPr>
        <w:footnoteReference w:customMarkFollows="1" w:id="152"/>
        <w:t>2</w:t>
      </w:r>
      <w:r>
        <w:rPr>
          <w:color w:val="000000"/>
          <w:sz w:val="28"/>
          <w:szCs w:val="20"/>
        </w:rPr>
        <w:t>.</w:t>
      </w:r>
      <w:r>
        <w:rPr>
          <w:i/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Проведенный ею анализ показал, что 65% проанкетированных   ре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пондентов (следователей, оперативных работников</w:t>
      </w:r>
      <w:r>
        <w:rPr>
          <w:b/>
          <w:bCs/>
          <w:color w:val="000000"/>
          <w:sz w:val="28"/>
          <w:szCs w:val="20"/>
        </w:rPr>
        <w:t xml:space="preserve">, </w:t>
      </w:r>
      <w:r>
        <w:rPr>
          <w:color w:val="000000"/>
          <w:sz w:val="28"/>
          <w:szCs w:val="20"/>
        </w:rPr>
        <w:t>экспертов- криминал</w:t>
      </w:r>
      <w:r>
        <w:rPr>
          <w:color w:val="000000"/>
          <w:sz w:val="28"/>
          <w:szCs w:val="20"/>
        </w:rPr>
        <w:t>и</w:t>
      </w:r>
      <w:r>
        <w:rPr>
          <w:color w:val="000000"/>
          <w:sz w:val="28"/>
          <w:szCs w:val="20"/>
        </w:rPr>
        <w:t>стов), в распоряжении которых имеются современные  персональные компь</w:t>
      </w:r>
      <w:r>
        <w:rPr>
          <w:color w:val="000000"/>
          <w:sz w:val="28"/>
          <w:szCs w:val="20"/>
        </w:rPr>
        <w:t>ю</w:t>
      </w:r>
      <w:r>
        <w:rPr>
          <w:color w:val="000000"/>
          <w:sz w:val="28"/>
          <w:szCs w:val="20"/>
        </w:rPr>
        <w:t>теры, вообще не представляют возможностей использования ПЭВМ в своей   работе, и эта  техника используется не по назначению.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Аналогичная ситуация была установлена и в ходе проводимого нами и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следования практики применения, для решения криминалистических задачи</w:t>
      </w:r>
      <w:r>
        <w:rPr>
          <w:b/>
          <w:b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средств и методов, основанных на использовании ультрафиолетовых лучей (УФЛ ). В частности, если не говорить о более сложной технике, то портати</w:t>
      </w:r>
      <w:r>
        <w:rPr>
          <w:color w:val="000000"/>
          <w:sz w:val="28"/>
          <w:szCs w:val="20"/>
        </w:rPr>
        <w:t>в</w:t>
      </w:r>
      <w:r>
        <w:rPr>
          <w:color w:val="000000"/>
          <w:sz w:val="28"/>
          <w:szCs w:val="20"/>
        </w:rPr>
        <w:t>ные источники УФЛ для проведения визуального люминесцентного анализа в настоящее время имеются практически в любом экспертно- криминалистич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ском подразделении правоохранительных органов. В результате изучения 200 уголовных дел, выборка которых производилась вне зависимости от вида пр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ступления, но с учетом вероятности оставления материальных следов и во</w:t>
      </w:r>
      <w:r>
        <w:rPr>
          <w:color w:val="000000"/>
          <w:sz w:val="28"/>
          <w:szCs w:val="20"/>
        </w:rPr>
        <w:t>з</w:t>
      </w:r>
      <w:r>
        <w:rPr>
          <w:color w:val="000000"/>
          <w:sz w:val="28"/>
          <w:szCs w:val="20"/>
        </w:rPr>
        <w:t xml:space="preserve">можности их обнаружения средствами, основанными, на УФЛ, лишь в 8,5 </w:t>
      </w:r>
      <w:r>
        <w:rPr>
          <w:i/>
          <w:iCs/>
          <w:color w:val="000000"/>
          <w:sz w:val="28"/>
          <w:szCs w:val="20"/>
        </w:rPr>
        <w:t xml:space="preserve">% </w:t>
      </w:r>
      <w:r>
        <w:rPr>
          <w:color w:val="000000"/>
          <w:sz w:val="28"/>
          <w:szCs w:val="20"/>
        </w:rPr>
        <w:t>случаях (17 уголовных дел) эти средства применялись в ходе следственного о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lastRenderedPageBreak/>
        <w:t>мотра и были обнаружены: следы крови, спермы в 7 случаях; оружейной сма</w:t>
      </w:r>
      <w:r>
        <w:rPr>
          <w:color w:val="000000"/>
          <w:sz w:val="28"/>
          <w:szCs w:val="20"/>
        </w:rPr>
        <w:t>з</w:t>
      </w:r>
      <w:r>
        <w:rPr>
          <w:color w:val="000000"/>
          <w:sz w:val="28"/>
          <w:szCs w:val="20"/>
        </w:rPr>
        <w:t>ки - 2; следы химических, следообразующих  веществ -  8. При  этом в ходе  о</w:t>
      </w:r>
      <w:r>
        <w:rPr>
          <w:color w:val="000000"/>
          <w:sz w:val="28"/>
          <w:szCs w:val="20"/>
        </w:rPr>
        <w:t>п</w:t>
      </w:r>
      <w:r>
        <w:rPr>
          <w:color w:val="000000"/>
          <w:sz w:val="28"/>
          <w:szCs w:val="20"/>
        </w:rPr>
        <w:t>роса  практических работников   было   установлено, что только 56% следов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 xml:space="preserve">телей и 48% оперативных </w:t>
      </w:r>
      <w:r>
        <w:rPr>
          <w:sz w:val="28"/>
        </w:rPr>
        <w:t>работников имеют общие представления  о возмо</w:t>
      </w:r>
      <w:r>
        <w:rPr>
          <w:sz w:val="28"/>
        </w:rPr>
        <w:t>ж</w:t>
      </w:r>
      <w:r>
        <w:rPr>
          <w:sz w:val="28"/>
        </w:rPr>
        <w:t xml:space="preserve">ности </w:t>
      </w:r>
      <w:r>
        <w:rPr>
          <w:color w:val="000000"/>
          <w:sz w:val="28"/>
          <w:szCs w:val="20"/>
        </w:rPr>
        <w:t>использования УФЛ для обнаружения невидимых, следов преступления, в числе которых обычно назывались следы травления при подделке документов и следы человека (крови, спермы). Работники экспертно-криминалистических подразделений показали более высокий процент осведомленности - 83%, одн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ко перечень обнаруживаемых этими методами следов в основном определялся следами подделки документов, следами биологического происхождения, сл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дами смазки при выстреле, которые также вряд ли можно отнести к перечню, исчерпывающему реальные возможности метода визуального люминесцентн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го анализа при обнаружении невидимых следов преступления.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0"/>
        </w:rPr>
        <w:t>В рассмотренных ситуациях низкий уровень результативности средств и методов, основанных на УФЛ, корреспондирующийся с общим уровнем р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зультативности использования технико-криминалистических средств и мет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дов, свидетельствует не о технической проблеме, которая, несомненно, во мн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гих случаях может являться актуальной, а о многоаспектном характере, как проблемы в целом, так и проблемы применения исследуемой группы средств.</w:t>
      </w:r>
    </w:p>
    <w:p w:rsidR="00012682" w:rsidRPr="007627B6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Л.Я. Драпкин справедливо, замечает, что «любые ссылки на недостаток средств для системной организации эффективной борьбы с преступностью и прежде всего с ее организованными формами, не могут быть сколько-нибудь вескими аргументами для того, чтобы до бесконечности откладывать и топить в некомпетентных словопрениях выработку и принятие высокопрофессионал</w:t>
      </w:r>
      <w:r>
        <w:rPr>
          <w:color w:val="000000"/>
          <w:sz w:val="28"/>
          <w:szCs w:val="20"/>
        </w:rPr>
        <w:t>ь</w:t>
      </w:r>
      <w:r>
        <w:rPr>
          <w:color w:val="000000"/>
          <w:sz w:val="28"/>
          <w:szCs w:val="20"/>
        </w:rPr>
        <w:t>ной программы</w:t>
      </w:r>
      <w:r w:rsidRPr="002967FF">
        <w:rPr>
          <w:rStyle w:val="af1"/>
        </w:rPr>
        <w:footnoteReference w:customMarkFollows="1" w:id="153"/>
        <w:t>1</w:t>
      </w:r>
      <w:r>
        <w:rPr>
          <w:color w:val="000000"/>
          <w:sz w:val="28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0"/>
        </w:rPr>
        <w:t>И хотя данное высказывание, и смысл, заложенный автором в понятие «средства борьбы с преступностью», не ограничиваются только ра</w:t>
      </w:r>
      <w:r>
        <w:rPr>
          <w:color w:val="000000"/>
          <w:sz w:val="28"/>
          <w:szCs w:val="20"/>
        </w:rPr>
        <w:t>м</w:t>
      </w:r>
      <w:r>
        <w:rPr>
          <w:color w:val="000000"/>
          <w:sz w:val="28"/>
          <w:szCs w:val="20"/>
        </w:rPr>
        <w:t xml:space="preserve">ками технико-криминалистических средств, оно, как нельзя ярко, подчеркивает </w:t>
      </w:r>
      <w:r>
        <w:rPr>
          <w:color w:val="000000"/>
          <w:sz w:val="28"/>
          <w:szCs w:val="20"/>
        </w:rPr>
        <w:lastRenderedPageBreak/>
        <w:t>необходимость системного подхода при решении любых, стоящих проблем п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ред криминалистической наукой.</w:t>
      </w:r>
      <w:r>
        <w:rPr>
          <w:rFonts w:ascii="Arial"/>
          <w:color w:val="000000"/>
          <w:sz w:val="28"/>
          <w:szCs w:val="20"/>
        </w:rPr>
        <w:t xml:space="preserve">          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совершения преступлений преступники зачастую применяют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нообразные научно-технические средства, появляются новые способы сове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шения преступлений, новые виды преступлений. Это в свою очередь определ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ет более широкое применение научно-технических средств, в расследовании преступлений, а так же совершенствования технических средств, методов и способов их применения, что приводит к более качественному обнаружению, изъятию, фиксации, исследованию следов и вещественных доказательств</w:t>
      </w:r>
      <w:r>
        <w:rPr>
          <w:rStyle w:val="af1"/>
          <w:color w:val="000000"/>
          <w:sz w:val="28"/>
          <w:szCs w:val="28"/>
        </w:rPr>
        <w:footnoteReference w:customMarkFollows="1" w:id="154"/>
        <w:t>1</w:t>
      </w:r>
      <w:r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использование в расследовании научно-технических средств, соблюдение научных рекомендаций использования данных средств повышают эффективность производства следственных действий, а следовательно рассл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дования в целом.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Анализ научной и специальной литературы позволяет высказать мнение, о том, что научно-техническое обеспечение раскрытия и расследования прест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пления включает в себя: применение технико-криминалистических средств для отыскания следов преступления и других вещественных доказательств, их фи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сации, изъятие в ходе производства следственных действий; привлечение нео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ходимых специалистов к участию в осмотре места происшествия и других следственных действиях, с целью использования их познаний при обнаруж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нии, изъятии, фиксации следов преступления, а так же проведения ими предв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рительного исследования доказательств, непосредственно на месте производс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ва следственных действий; назначение и производство экспертных исследов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ний; использование   криминалистических  учётов и АИПС в ходе расследов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преступлений; использование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научно-методических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рекомендаций, обесп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чивающих качественное применение технических средств, а так же повыша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щих эффективность обнаружения, изъятия, фиксации следов преступления.</w:t>
      </w:r>
    </w:p>
    <w:p w:rsidR="00012682" w:rsidRDefault="00012682" w:rsidP="00012682">
      <w:pPr>
        <w:pStyle w:val="31"/>
        <w:spacing w:line="360" w:lineRule="auto"/>
        <w:ind w:left="0" w:firstLine="708"/>
      </w:pPr>
      <w:r>
        <w:rPr>
          <w:sz w:val="28"/>
        </w:rPr>
        <w:lastRenderedPageBreak/>
        <w:t>Практика расследования преступлений показывает, что ответственность за качество, полноту и объективность расследования лежит на следователе. И именно он является руководителем расследования</w:t>
      </w:r>
      <w:r w:rsidRPr="00541FC9">
        <w:rPr>
          <w:rStyle w:val="af1"/>
          <w:sz w:val="28"/>
          <w:szCs w:val="28"/>
        </w:rPr>
        <w:footnoteReference w:customMarkFollows="1" w:id="155"/>
        <w:t>1</w:t>
      </w:r>
      <w:r>
        <w:rPr>
          <w:sz w:val="28"/>
        </w:rPr>
        <w:t>. Следовательно, в его ко</w:t>
      </w:r>
      <w:r>
        <w:rPr>
          <w:sz w:val="28"/>
        </w:rPr>
        <w:t>м</w:t>
      </w:r>
      <w:r>
        <w:rPr>
          <w:sz w:val="28"/>
        </w:rPr>
        <w:t>петенцию входит и научно-техническое обеспечение производства расследов</w:t>
      </w:r>
      <w:r>
        <w:rPr>
          <w:sz w:val="28"/>
        </w:rPr>
        <w:t>а</w:t>
      </w:r>
      <w:r>
        <w:rPr>
          <w:sz w:val="28"/>
        </w:rPr>
        <w:t>ния. Он обеспечивает применение научно-технических средств, при произво</w:t>
      </w:r>
      <w:r>
        <w:rPr>
          <w:sz w:val="28"/>
        </w:rPr>
        <w:t>д</w:t>
      </w:r>
      <w:r>
        <w:rPr>
          <w:sz w:val="28"/>
        </w:rPr>
        <w:t>стве следственных действий. Следователь анализирует сложившуюся следс</w:t>
      </w:r>
      <w:r>
        <w:rPr>
          <w:sz w:val="28"/>
        </w:rPr>
        <w:t>т</w:t>
      </w:r>
      <w:r>
        <w:rPr>
          <w:sz w:val="28"/>
        </w:rPr>
        <w:t>венную ситуацию, привлекает к участию в расследовании необходимых сп</w:t>
      </w:r>
      <w:r>
        <w:rPr>
          <w:sz w:val="28"/>
        </w:rPr>
        <w:t>е</w:t>
      </w:r>
      <w:r>
        <w:rPr>
          <w:sz w:val="28"/>
        </w:rPr>
        <w:t>циалистов, разъясняет им обстоятельства произошедшего</w:t>
      </w:r>
      <w:r>
        <w:t xml:space="preserve">, </w:t>
      </w:r>
      <w:r>
        <w:rPr>
          <w:color w:val="000000"/>
          <w:sz w:val="28"/>
          <w:szCs w:val="28"/>
        </w:rPr>
        <w:t>ставит перед ними задачу и осуществляет руководство их действиями. Именно следователь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нимает решение о необходимости назначения и производства экспертного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следования, с целью достижения целей расследования. Он определяет круг 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просов, которые необходимо разрешить в ходе исследования, осуществляет подготовку материалов, выбирает экспертные учреждения.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Следовательно, основное лицо, отвечающее за научно-техническое обе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печение расследования - это следователь. Он осуществляет организацию и 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ководство научно-техническим обеспечением расследования, и контролирует ее реализацию, используя при этом властно-распорядительные полномочия, 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доставленные ему уголовно-процессуальным законом и основанным на нём подзаконными актами, в отношении специалистов, экспертов и других лиц. В сфере организации научно-технического обеспечения расследования, сущес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вуют на данный момент определённые проблемы, рассмотрим некоторые, на которые</w:t>
      </w:r>
      <w:r w:rsidR="00DA6FAC">
        <w:rPr>
          <w:color w:val="000000"/>
          <w:sz w:val="28"/>
          <w:szCs w:val="28"/>
        </w:rPr>
        <w:t xml:space="preserve"> автор</w:t>
      </w:r>
      <w:r>
        <w:rPr>
          <w:color w:val="000000"/>
          <w:sz w:val="28"/>
          <w:szCs w:val="28"/>
        </w:rPr>
        <w:t xml:space="preserve"> обращает внимание. 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8"/>
        </w:rPr>
      </w:pPr>
      <w:r>
        <w:rPr>
          <w:sz w:val="28"/>
        </w:rPr>
        <w:t>Уголовно-процессуальный закон закрепляет за следователем право пр</w:t>
      </w:r>
      <w:r>
        <w:rPr>
          <w:sz w:val="28"/>
        </w:rPr>
        <w:t>и</w:t>
      </w:r>
      <w:r>
        <w:rPr>
          <w:sz w:val="28"/>
        </w:rPr>
        <w:t>влекать к участию в следственном действии специалиста (ст. 168 УПК РФ). Н</w:t>
      </w:r>
      <w:r>
        <w:rPr>
          <w:sz w:val="28"/>
        </w:rPr>
        <w:t>е</w:t>
      </w:r>
      <w:r>
        <w:rPr>
          <w:sz w:val="28"/>
        </w:rPr>
        <w:t>обходимость привлечения специалистов к участию в расследовании обусловл</w:t>
      </w:r>
      <w:r>
        <w:rPr>
          <w:sz w:val="28"/>
        </w:rPr>
        <w:t>е</w:t>
      </w:r>
      <w:r>
        <w:rPr>
          <w:sz w:val="28"/>
        </w:rPr>
        <w:t>но использованием при собирании исследованной и оценки доказательств н</w:t>
      </w:r>
      <w:r>
        <w:rPr>
          <w:sz w:val="28"/>
        </w:rPr>
        <w:t>а</w:t>
      </w:r>
      <w:r>
        <w:rPr>
          <w:sz w:val="28"/>
        </w:rPr>
        <w:lastRenderedPageBreak/>
        <w:t>учно-технических достижений, относящихся к различным областям знаний. Уголовно-процессуальный закон не дает определения специальных знаний. Х</w:t>
      </w:r>
      <w:r>
        <w:rPr>
          <w:sz w:val="28"/>
        </w:rPr>
        <w:t>о</w:t>
      </w:r>
      <w:r>
        <w:rPr>
          <w:sz w:val="28"/>
        </w:rPr>
        <w:t>тя о необходимости введения данного определения в законодательство говор</w:t>
      </w:r>
      <w:r>
        <w:rPr>
          <w:sz w:val="28"/>
        </w:rPr>
        <w:t>и</w:t>
      </w:r>
      <w:r>
        <w:rPr>
          <w:sz w:val="28"/>
        </w:rPr>
        <w:t xml:space="preserve">лось неоднократно многими авторами. Это обусловлено тем, что в </w:t>
      </w:r>
      <w:r>
        <w:rPr>
          <w:color w:val="000000"/>
          <w:sz w:val="28"/>
          <w:szCs w:val="28"/>
        </w:rPr>
        <w:t>науке нет единого мнения о специальных знаниях.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color w:val="000000"/>
          <w:sz w:val="28"/>
          <w:szCs w:val="28"/>
        </w:rPr>
        <w:t xml:space="preserve"> Существует точка зрения, что специальные знания не должны быть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щеизвестными и не относится к области права</w:t>
      </w:r>
      <w:r w:rsidRPr="002967FF">
        <w:rPr>
          <w:rStyle w:val="af1"/>
        </w:rPr>
        <w:footnoteReference w:customMarkFollows="1" w:id="156"/>
        <w:t>1</w:t>
      </w:r>
      <w:r>
        <w:rPr>
          <w:color w:val="000000"/>
          <w:sz w:val="28"/>
          <w:szCs w:val="28"/>
        </w:rPr>
        <w:t>. Так, например, при расследов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нии экономических преступлений следователь сталкивается с правовыми зн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ниями в области специальных знаний, и ему затруднительно самостоятельно разрешить возникшую ситуацию без привлечения к расследованию соответс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вующего специалиста.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современном этапе существует объективная необходимость широкого использования участия специалиста в расследовании: наблюдается тенденция увеличения преступлений, совершаемых с использованием достижений научно-технического прогресса, а так же совершенствуются способы и средства обн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ружения, изъятия и исследования следов и доказательств.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Организация участия специалистов в расследовании и использование специальных знаний применяется на основе норм уголовно-процессуального закона.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положений УПК РФ позволяет выделить процессуальные  формы  участия специалиста в расследовании, т.е.  прямо  закрепленные  в  уголовно процессуальном законе: Участие специалистов в следственных и иных проце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суальных действиях (ч.1  ст.58 УПК РФ); Назначение и производство судебных экспертиз (ст. 57, 195 УПК РФ); Исследование материалов уголовного дела, для постановки вопросов эксперту, разъяснение вопросов,  входящих в  его профе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сиональную компетенцию (ч.1 ст.58 УПК РФ).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Анализ научной и специальной литературы, судебной, следственной и экспертной практики также позволяет</w:t>
      </w:r>
      <w:r w:rsidR="00DA6FAC">
        <w:rPr>
          <w:color w:val="000000"/>
          <w:sz w:val="28"/>
          <w:szCs w:val="28"/>
        </w:rPr>
        <w:t xml:space="preserve"> автору</w:t>
      </w:r>
      <w:r>
        <w:rPr>
          <w:color w:val="000000"/>
          <w:sz w:val="28"/>
          <w:szCs w:val="28"/>
        </w:rPr>
        <w:t xml:space="preserve"> выделить непроцессуальные 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мы участия специалиста в расследовании: Назначение и проведение служебных </w:t>
      </w:r>
      <w:r>
        <w:rPr>
          <w:color w:val="000000"/>
          <w:sz w:val="28"/>
          <w:szCs w:val="28"/>
        </w:rPr>
        <w:lastRenderedPageBreak/>
        <w:t>и ведомственных проверок (использование  внесудебных  обследований, 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водимых специальными   комиссиями.   Использование   результатов   пров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рок, проводимых работниками различных ведомств и инспекций.) Формы   уч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стия   специалиста   в  расследовании   имеют   определенные организационные особенности осуществления</w:t>
      </w:r>
      <w:r w:rsidR="00DA6FA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Участие специалистов в следственных действиях реализуется в двух направлениях: участие в качестве специалистов в следс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венных действиях работников экспертных учреждений и экспертно-криминалистических служб правоохранительных органов; привлечение к уч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стию в следственных действиях специалистов иных организаций.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Обеспечение привлечения специалиста-криминалиста осуществляется дежурной частью органов внутренних дел. Специалист-криминалист обычно находится непосредственно в помещении органа внутренних дел в соответс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вии с планом дежурств, или осуществляет дежурство по месту жительства (и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формируется дежурным, обеспечивается его доставка к месту производства следственного действия)</w:t>
      </w:r>
      <w:r w:rsidRPr="002967FF">
        <w:rPr>
          <w:rStyle w:val="af1"/>
        </w:rPr>
        <w:footnoteReference w:customMarkFollows="1" w:id="157"/>
        <w:t>1</w:t>
      </w:r>
      <w:r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привлечении к участию в следственных действиях специалистов иных организаций существует целый комплекс проблемных вопросов.</w:t>
      </w:r>
    </w:p>
    <w:p w:rsidR="00012682" w:rsidRPr="008B1FBF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B1FBF">
        <w:rPr>
          <w:sz w:val="28"/>
          <w:szCs w:val="28"/>
        </w:rPr>
        <w:t>Прежде всего, необходимо отметить трудности, которые возникают при подборе соответствующих специалистов. Если возникает необходимость в пр</w:t>
      </w:r>
      <w:r w:rsidRPr="008B1FBF">
        <w:rPr>
          <w:sz w:val="28"/>
          <w:szCs w:val="28"/>
        </w:rPr>
        <w:t>и</w:t>
      </w:r>
      <w:r w:rsidRPr="008B1FBF">
        <w:rPr>
          <w:sz w:val="28"/>
          <w:szCs w:val="28"/>
        </w:rPr>
        <w:t>влечении специалистов, сведущих в узкоспециальных областях знаний, след</w:t>
      </w:r>
      <w:r w:rsidRPr="008B1FBF">
        <w:rPr>
          <w:sz w:val="28"/>
          <w:szCs w:val="28"/>
        </w:rPr>
        <w:t>о</w:t>
      </w:r>
      <w:r w:rsidRPr="008B1FBF">
        <w:rPr>
          <w:sz w:val="28"/>
          <w:szCs w:val="28"/>
        </w:rPr>
        <w:t>вателю бывает затруднительно определить не только конкретного специалиста, но и учреждени</w:t>
      </w:r>
      <w:r>
        <w:rPr>
          <w:sz w:val="28"/>
          <w:szCs w:val="28"/>
        </w:rPr>
        <w:t>е</w:t>
      </w:r>
      <w:r w:rsidRPr="008B1FBF">
        <w:rPr>
          <w:sz w:val="28"/>
          <w:szCs w:val="28"/>
        </w:rPr>
        <w:t xml:space="preserve"> и организации, в которой он работает. Например, </w:t>
      </w:r>
      <w:r w:rsidR="003C6F6E">
        <w:rPr>
          <w:sz w:val="28"/>
          <w:szCs w:val="28"/>
        </w:rPr>
        <w:t>по мнению Д.Ю. Сорокотягина «</w:t>
      </w:r>
      <w:r w:rsidRPr="008B1FBF">
        <w:rPr>
          <w:sz w:val="28"/>
          <w:szCs w:val="28"/>
        </w:rPr>
        <w:t>для исследования особенностей психики лиц, задейств</w:t>
      </w:r>
      <w:r w:rsidRPr="008B1FBF">
        <w:rPr>
          <w:sz w:val="28"/>
          <w:szCs w:val="28"/>
        </w:rPr>
        <w:t>о</w:t>
      </w:r>
      <w:r w:rsidRPr="008B1FBF">
        <w:rPr>
          <w:sz w:val="28"/>
          <w:szCs w:val="28"/>
        </w:rPr>
        <w:t>ванных в сложных технологических процессах, необходим не просто специ</w:t>
      </w:r>
      <w:r w:rsidRPr="008B1FBF">
        <w:rPr>
          <w:sz w:val="28"/>
          <w:szCs w:val="28"/>
        </w:rPr>
        <w:t>а</w:t>
      </w:r>
      <w:r w:rsidRPr="008B1FBF">
        <w:rPr>
          <w:sz w:val="28"/>
          <w:szCs w:val="28"/>
        </w:rPr>
        <w:lastRenderedPageBreak/>
        <w:t>лист-психолог,   а   психолог,   специализирующийся   на   изучении   инжене</w:t>
      </w:r>
      <w:r w:rsidRPr="008B1FBF">
        <w:rPr>
          <w:sz w:val="28"/>
          <w:szCs w:val="28"/>
        </w:rPr>
        <w:t>р</w:t>
      </w:r>
      <w:r w:rsidRPr="008B1FBF">
        <w:rPr>
          <w:sz w:val="28"/>
          <w:szCs w:val="28"/>
        </w:rPr>
        <w:t xml:space="preserve">ной </w:t>
      </w:r>
      <w:r w:rsidRPr="008B1FBF">
        <w:rPr>
          <w:b/>
          <w:bCs/>
          <w:sz w:val="28"/>
          <w:szCs w:val="28"/>
        </w:rPr>
        <w:t xml:space="preserve"> </w:t>
      </w:r>
      <w:r w:rsidRPr="001C3564">
        <w:rPr>
          <w:bCs/>
          <w:sz w:val="28"/>
          <w:szCs w:val="28"/>
        </w:rPr>
        <w:t>п</w:t>
      </w:r>
      <w:r w:rsidRPr="008B1FBF">
        <w:rPr>
          <w:color w:val="000000"/>
          <w:sz w:val="28"/>
          <w:szCs w:val="28"/>
        </w:rPr>
        <w:t>сихологии</w:t>
      </w:r>
      <w:r w:rsidR="003C6F6E">
        <w:rPr>
          <w:color w:val="000000"/>
          <w:sz w:val="28"/>
          <w:szCs w:val="28"/>
        </w:rPr>
        <w:t>»</w:t>
      </w:r>
      <w:r w:rsidR="003C6F6E">
        <w:rPr>
          <w:rStyle w:val="af1"/>
          <w:color w:val="000000"/>
          <w:sz w:val="28"/>
          <w:szCs w:val="28"/>
        </w:rPr>
        <w:footnoteReference w:customMarkFollows="1" w:id="158"/>
        <w:t>1</w:t>
      </w:r>
      <w:r w:rsidRPr="008B1FBF"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Так же следует учитывать, что у специалистов различен уровень квал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фикации и, следовательно, объем специальных познаний. Ряд авторов указыв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ют, что «в следственных подразделениях должны быть списки специалистов. Данные списки должны содержать их адреса, телефоны, а так же информацию об их квалификации, что не мало важно в связи с новеллами УПК РФ (ч.1 п.З ст.53, ч.1 ст.58 УПК РФ. Защитник, вправе привлекать специалиста для разъя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нения сторонам и суду вопросов, входящих в его профессиональную компете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цию)»</w:t>
      </w:r>
      <w:r w:rsidRPr="002967FF">
        <w:rPr>
          <w:rStyle w:val="af1"/>
        </w:rPr>
        <w:footnoteReference w:customMarkFollows="1" w:id="159"/>
        <w:t>2</w:t>
      </w:r>
      <w:r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Перед производством следственного действия, следователь разъясняет выбранному специалисту цели и содержание следственного действия, знакомит с материалами дела. Это обусловлено тем, что специалист не из экспертного учреждения, не знаком с содержанием расследования. В процессе производства следственного действия, субъект расследования не должен устраняться от 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ководства деятельности специалиста, а обязан контролировать и направлять ее. Рассмотрим организационные особенности участия специалиста в некоторых следственных действиях: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1).</w:t>
      </w:r>
      <w:r>
        <w:rPr>
          <w:rFonts w:ascii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Организация участия специалиста в осмотре места происшествия.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Осмотр места происшествия - неотложное следственное действие, обл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дающее огромной важностью. Обычно именно во время осмотра следователь начинает получать информацию о происшествии, соответственно от качества осмотра во многом зависят и результаты расследования.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Задачи, которые выполняет специалист в ходе осмотра места происшес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вия</w:t>
      </w:r>
      <w:r w:rsidR="003C6F6E">
        <w:rPr>
          <w:color w:val="000000"/>
          <w:sz w:val="28"/>
          <w:szCs w:val="28"/>
        </w:rPr>
        <w:t>, по мнению В.И. Сорокина</w:t>
      </w:r>
      <w:r>
        <w:rPr>
          <w:color w:val="000000"/>
          <w:sz w:val="28"/>
          <w:szCs w:val="28"/>
        </w:rPr>
        <w:t xml:space="preserve"> следующие: </w:t>
      </w:r>
      <w:r w:rsidR="003C6F6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оказание помощи следователю в обнаружении и изъятии следов преступления, предметов и документов, с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пользованием научно-технических средств; консультирует следователя по сп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lastRenderedPageBreak/>
        <w:t>циальным вопросам; дает предварительные выводы для разрешения   операти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ных целей, на основании собранных и непосредственно воспринимаемых  в производстве осмотра фактических данных</w:t>
      </w:r>
      <w:r w:rsidR="003C6F6E">
        <w:rPr>
          <w:color w:val="000000"/>
          <w:sz w:val="28"/>
          <w:szCs w:val="28"/>
        </w:rPr>
        <w:t>»</w:t>
      </w:r>
      <w:r w:rsidRPr="002967FF">
        <w:rPr>
          <w:rStyle w:val="af1"/>
        </w:rPr>
        <w:footnoteReference w:customMarkFollows="1" w:id="160"/>
        <w:t>1</w:t>
      </w:r>
      <w:r>
        <w:rPr>
          <w:color w:val="000000"/>
          <w:sz w:val="28"/>
          <w:szCs w:val="28"/>
        </w:rPr>
        <w:t>; может оказывать организацио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но-тактическую помощь следователю.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Решение о привлечении специалиста к осмотру принимает следователь, обычно это происходит при подготовке к осмотру места происшествия. На 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нове анализа информации о происшествии следователь определяет специал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ста, в какой области знаний необходимо привлечь к участию в осмотре. Но ча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то информация, поступившая дежурному, не точна либо не полная. По приб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тии на место происшествия следователь может обнаружить следы, для обнар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жения и исследования которых на данный момент нет соответствующего сп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циалиста. По мнению ряда авторов</w:t>
      </w:r>
      <w:r w:rsidRPr="002967FF">
        <w:rPr>
          <w:rStyle w:val="af1"/>
        </w:rPr>
        <w:footnoteReference w:customMarkFollows="1" w:id="161"/>
        <w:t>2</w:t>
      </w:r>
      <w:r>
        <w:rPr>
          <w:color w:val="000000"/>
          <w:sz w:val="28"/>
          <w:szCs w:val="28"/>
        </w:rPr>
        <w:t xml:space="preserve">, решение об участии специалиста в осмотре места происшествия следователь может принимать на любом этапе осмотра, если это действительно необходимо. </w:t>
      </w:r>
      <w:r w:rsidR="003C6F6E">
        <w:rPr>
          <w:color w:val="000000"/>
          <w:sz w:val="28"/>
          <w:szCs w:val="28"/>
        </w:rPr>
        <w:t xml:space="preserve">Автор </w:t>
      </w:r>
      <w:r>
        <w:rPr>
          <w:color w:val="000000"/>
          <w:sz w:val="28"/>
          <w:szCs w:val="28"/>
        </w:rPr>
        <w:t>также придерживаемся данной то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ки зрения.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На месте происшествия следователь должен провести подробный инс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руктаж специалиста, объяснив ему задачи, которые необходимо разрешить. На практике следователи часто пренебрегают этим положением, считая, что сп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циалист сам разрешит эту проблему. Тем самым нарушается принцип единого руководства следователем хода следственного действия. Следователь в ходе осмотра может консультироваться со специалистом о выборе тактики осмотра, путем совместного обсуждения обстановки места происшествия и места расп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ложения следов. В ходе осмотра специалист может сообщать предварительные выводы, полученные им при обнаружении, изъятии и исследовании следов 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ступления. Данные выводы, хотя и не являются доказательствами, содержат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lastRenderedPageBreak/>
        <w:t>кую долю вероятности, тем не менее, являются ориентирующей информацией и могут помочь раскрыть преступление по "горячим следам".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Следователь должен активно использовать знания специалиста при уп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ковке обнаруженных следов и предметов, так как некоторые следы требуют о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ределенного вида или способа упаковки. Например,</w:t>
      </w:r>
      <w:r w:rsidR="003C6F6E">
        <w:rPr>
          <w:color w:val="000000"/>
          <w:sz w:val="28"/>
          <w:szCs w:val="28"/>
        </w:rPr>
        <w:t xml:space="preserve"> по мнению В.В. Тамилина и Ч.В. Виноградова </w:t>
      </w:r>
      <w:r>
        <w:rPr>
          <w:color w:val="000000"/>
          <w:sz w:val="28"/>
          <w:szCs w:val="28"/>
        </w:rPr>
        <w:t xml:space="preserve"> </w:t>
      </w:r>
      <w:r w:rsidR="003C6F6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при упаковке следов биологического происхождения кр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ви, слюны, спермы рекомендуется использовать в качестве упаковочного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риала бумагу, а использование целлофана может привести к не пригодности для исследования данных следов</w:t>
      </w:r>
      <w:r w:rsidR="003C6F6E">
        <w:rPr>
          <w:color w:val="000000"/>
          <w:sz w:val="28"/>
          <w:szCs w:val="28"/>
        </w:rPr>
        <w:t>»</w:t>
      </w:r>
      <w:r w:rsidRPr="002967FF">
        <w:rPr>
          <w:rStyle w:val="af1"/>
        </w:rPr>
        <w:footnoteReference w:customMarkFollows="1" w:id="162"/>
        <w:t>1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0"/>
          <w:szCs w:val="28"/>
        </w:rPr>
        <w:t xml:space="preserve"> </w:t>
      </w:r>
      <w:r>
        <w:rPr>
          <w:color w:val="000000"/>
          <w:sz w:val="28"/>
          <w:szCs w:val="28"/>
        </w:rPr>
        <w:t>Следователь не всегда обладает такими зн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ниями и использование специалиста позволяет выполнить данную работу кв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лифицированно.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0"/>
        </w:rPr>
      </w:pPr>
      <w:r>
        <w:rPr>
          <w:color w:val="000000"/>
          <w:sz w:val="28"/>
          <w:szCs w:val="28"/>
        </w:rPr>
        <w:t>2). Организация участия специалиста в допросе.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Уголовно-процессуальный закон предусматривает участие специалиста в допросе несовершеннолетних (ст. 191, 425 УПК РФ). Но следователь вправе привлечь специалиста к участию в допросе, на основе анализа следственной 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туации и установления такой необходимости. Некоторые авторы считают, что   делать   это   не   целесообразно   и   участие   специалиста   в   допросе, спец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ально не предусмотренное УПК не оказывает существенной помощи в рассл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довании.</w:t>
      </w:r>
    </w:p>
    <w:p w:rsidR="00012682" w:rsidRPr="006800B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практика доказывает обратное. Так в ходе допросов, при расследов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нии аварий на производстве, следователь бывает не в состоянии понять опред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ленные технические термины, особенности протекания технологических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цессов, а допрашиваемые не в состоянии объяснить эти вопросы следователю. Использование в данном случае знаний специалиста в данной области, позвол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ет следователю качественно произвести допрос и получить всю необходимую информацию от допрашиваемого.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Привлекая к участию в допросе специалиста, следователь использует его знания при подготовке к допросу. Следователь консультируется у него по сп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lastRenderedPageBreak/>
        <w:t>циальным вопросам. Специалист помогает следователю определить объем,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держание вопросов к допрашиваемому, а так же может оказать помощь в 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мулировании этих вопросов</w:t>
      </w:r>
      <w:r w:rsidRPr="002967FF">
        <w:rPr>
          <w:rStyle w:val="af1"/>
        </w:rPr>
        <w:footnoteReference w:customMarkFollows="1" w:id="163"/>
        <w:t>1</w:t>
      </w:r>
      <w:r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Дискуссионным в литературе является вопрос о критериях выбора псих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лога (педагога) при допросе несовершеннолетних. Одни авторы считают, что это должен быть педагог из учебного заведения, в котором учится допрашива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мый. Причем педагог знает допрашиваемого, особенности его личности</w:t>
      </w:r>
      <w:r w:rsidRPr="002967FF">
        <w:rPr>
          <w:rStyle w:val="af1"/>
        </w:rPr>
        <w:footnoteReference w:customMarkFollows="1" w:id="164"/>
        <w:t>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0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гие считают, что это «должен быть специалист в области возрастной психол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гии. По мнению</w:t>
      </w:r>
      <w:r w:rsidR="003C6F6E">
        <w:rPr>
          <w:color w:val="000000"/>
          <w:sz w:val="28"/>
          <w:szCs w:val="28"/>
        </w:rPr>
        <w:t xml:space="preserve"> автора</w:t>
      </w:r>
      <w:r>
        <w:rPr>
          <w:color w:val="000000"/>
          <w:sz w:val="28"/>
          <w:szCs w:val="28"/>
        </w:rPr>
        <w:t xml:space="preserve">, следователь должен подходить к разрешению данного вопроса ситуативно, на основе своего мнения об особенностях личности </w:t>
      </w:r>
      <w:r w:rsidR="003C6F6E">
        <w:rPr>
          <w:color w:val="000000"/>
          <w:sz w:val="28"/>
          <w:szCs w:val="28"/>
        </w:rPr>
        <w:t>до</w:t>
      </w:r>
      <w:r w:rsidR="003C6F6E">
        <w:rPr>
          <w:color w:val="000000"/>
          <w:sz w:val="28"/>
          <w:szCs w:val="28"/>
        </w:rPr>
        <w:t>п</w:t>
      </w:r>
      <w:r w:rsidR="003C6F6E">
        <w:rPr>
          <w:color w:val="000000"/>
          <w:sz w:val="28"/>
          <w:szCs w:val="28"/>
        </w:rPr>
        <w:t xml:space="preserve">рашиваемого </w:t>
      </w:r>
      <w:r>
        <w:rPr>
          <w:color w:val="000000"/>
          <w:sz w:val="28"/>
          <w:szCs w:val="28"/>
        </w:rPr>
        <w:t>несовершеннолетнего. В формировании этого мнения ему может помочь в ходе подготовки к допросу специалист-психолог. Для одной катег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рии несовершеннолетних участие в допросе знакомого педагога является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держкой и позволяет эффективно провести допрос. У других - вызывает нег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тивные реакции, стеснение, страх   -   что </w:t>
      </w:r>
      <w:r w:rsidR="003C6F6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отрицательно  скажется   на резул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татах»</w:t>
      </w:r>
      <w:r w:rsidRPr="002967FF">
        <w:rPr>
          <w:rStyle w:val="af1"/>
        </w:rPr>
        <w:footnoteReference w:customMarkFollows="1" w:id="165"/>
        <w:t>3</w:t>
      </w:r>
      <w:r>
        <w:rPr>
          <w:color w:val="000000"/>
          <w:sz w:val="28"/>
          <w:szCs w:val="28"/>
        </w:rPr>
        <w:t>. Обязательное требование, которым следователь должен руководств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ваться при выборе психолога и педагога, это знание возрастных особенностей психики допрашиваемого. Особенно важно это при допросе малолетних свид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телей. С помощью специалиста-психолога следователь может определить и тактические аспекты допроса. На основе анализа личности совместно опред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ляются способы психологического воздействия на допрашиваемого.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данном случае требуется консультация следователя со специалистом. В УПК РСФСР данная форма участия специалиста не предусматривалась, но ш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роко использовалась на практике и являлась организационно-подготовительным действием. УПК РФ предусмотрел данную форму участия специалиста в расследовании (ч.1 ст. 58). Необходимость в получении консул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тации специалиста обычно возникает у следователя в ходе подготовки к прои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lastRenderedPageBreak/>
        <w:t>водству следственного действия.</w:t>
      </w:r>
      <w:r w:rsidR="003C6F6E">
        <w:rPr>
          <w:color w:val="000000"/>
          <w:sz w:val="28"/>
          <w:szCs w:val="28"/>
        </w:rPr>
        <w:t xml:space="preserve"> Автором</w:t>
      </w:r>
      <w:r>
        <w:rPr>
          <w:color w:val="000000"/>
          <w:sz w:val="28"/>
          <w:szCs w:val="28"/>
        </w:rPr>
        <w:t xml:space="preserve"> уже затрагивалась проблема выбора специалиста, поэтому мы не будем снова на ней останавливаться.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Закон не предусматривает, в какой форме устной или письменной должна проводиться консультация. Думается, что выбор формы должен определять следователь, учитывая определенные критерии.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Если сведения, получаемые в ходе консультации, малы по объему, то 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кую консультацию можно получить устно при непосредственном контакте со специалистом в ходе беседы.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 xml:space="preserve">Письменную форму консультации субъекта расследования, </w:t>
      </w:r>
      <w:r w:rsidR="00995F24">
        <w:rPr>
          <w:color w:val="000000"/>
          <w:sz w:val="28"/>
          <w:szCs w:val="28"/>
        </w:rPr>
        <w:t xml:space="preserve">автор </w:t>
      </w:r>
      <w:r>
        <w:rPr>
          <w:color w:val="000000"/>
          <w:sz w:val="28"/>
          <w:szCs w:val="28"/>
        </w:rPr>
        <w:t>предп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лагает при возникновении следующих оснований:</w:t>
      </w:r>
      <w:r>
        <w:rPr>
          <w:sz w:val="28"/>
        </w:rPr>
        <w:t xml:space="preserve"> следователь может получить консультацию у специалиста в ходе предварительной проверки сообщения о преступлении, а после возбуждения уголовного дела расследование может быть поручено другому следователю. Отсутствие письменной консультации прив</w:t>
      </w:r>
      <w:r>
        <w:rPr>
          <w:sz w:val="28"/>
        </w:rPr>
        <w:t>е</w:t>
      </w:r>
      <w:r>
        <w:rPr>
          <w:sz w:val="28"/>
        </w:rPr>
        <w:t>дет к тому, что следователь, принявший дело к производству, будет дублир</w:t>
      </w:r>
      <w:r>
        <w:rPr>
          <w:sz w:val="28"/>
        </w:rPr>
        <w:t>о</w:t>
      </w:r>
      <w:r>
        <w:rPr>
          <w:sz w:val="28"/>
        </w:rPr>
        <w:t xml:space="preserve">вать получение </w:t>
      </w:r>
      <w:r>
        <w:rPr>
          <w:color w:val="000000"/>
          <w:sz w:val="28"/>
          <w:szCs w:val="28"/>
        </w:rPr>
        <w:t>этой же консультации. Это приводит к нецелесообразной пот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ре оперативности расследования; полученная в ходе консультации информация может быть объемной, содержать в себе специальные термины, трудные для запоминания следователем.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Письменная форма получения консультации осуществляется путем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ставления письменных вопросов специалисту, который дает ответ в виде спра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ки. Справки приобщаются к материалам уголовного дела,</w:t>
      </w:r>
      <w:r w:rsidR="00AD2186">
        <w:rPr>
          <w:color w:val="000000"/>
          <w:sz w:val="28"/>
          <w:szCs w:val="28"/>
        </w:rPr>
        <w:t xml:space="preserve"> однако они</w:t>
      </w:r>
      <w:r>
        <w:rPr>
          <w:color w:val="000000"/>
          <w:sz w:val="28"/>
          <w:szCs w:val="28"/>
        </w:rPr>
        <w:t xml:space="preserve"> не явл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ются доказательствами, но позволяют получать следователю важную для ра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следования</w:t>
      </w:r>
      <w:r w:rsidR="00AD2186">
        <w:rPr>
          <w:color w:val="000000"/>
          <w:sz w:val="28"/>
          <w:szCs w:val="28"/>
        </w:rPr>
        <w:t xml:space="preserve"> криминалистически значимую</w:t>
      </w:r>
      <w:r>
        <w:rPr>
          <w:color w:val="000000"/>
          <w:sz w:val="28"/>
          <w:szCs w:val="28"/>
        </w:rPr>
        <w:t xml:space="preserve"> информацию и ориентироваться в сложившейся следственной ситуации. По мнению</w:t>
      </w:r>
      <w:r w:rsidR="00AD2186">
        <w:rPr>
          <w:color w:val="000000"/>
          <w:sz w:val="28"/>
          <w:szCs w:val="28"/>
        </w:rPr>
        <w:t xml:space="preserve"> автора</w:t>
      </w:r>
      <w:r>
        <w:rPr>
          <w:color w:val="000000"/>
          <w:sz w:val="28"/>
          <w:szCs w:val="28"/>
        </w:rPr>
        <w:t>, справку должно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писывать то лицо, которое ее составляло, а не руководитель организации, так как это создает у следователя ошибочное представление о квалификации сп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циалиста.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Ранее существовала проблема, в какую организацию</w:t>
      </w:r>
      <w:r w:rsidR="00AD2186">
        <w:rPr>
          <w:color w:val="000000"/>
          <w:sz w:val="28"/>
          <w:szCs w:val="28"/>
        </w:rPr>
        <w:t xml:space="preserve"> должен</w:t>
      </w:r>
      <w:r>
        <w:rPr>
          <w:color w:val="000000"/>
          <w:sz w:val="28"/>
          <w:szCs w:val="28"/>
        </w:rPr>
        <w:t xml:space="preserve"> обрати</w:t>
      </w:r>
      <w:r w:rsidR="00AD2186"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>ся следователь за консультацией: в экспертную, на которую возложена обяза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ность специального обеспечения ра</w:t>
      </w:r>
      <w:r w:rsidR="0095797A">
        <w:rPr>
          <w:color w:val="000000"/>
          <w:sz w:val="28"/>
          <w:szCs w:val="28"/>
        </w:rPr>
        <w:t>сследования, или вне экспертную.</w:t>
      </w:r>
      <w:r>
        <w:rPr>
          <w:color w:val="000000"/>
          <w:sz w:val="28"/>
          <w:szCs w:val="28"/>
        </w:rPr>
        <w:t xml:space="preserve"> В первом </w:t>
      </w:r>
      <w:r>
        <w:rPr>
          <w:color w:val="000000"/>
          <w:sz w:val="28"/>
          <w:szCs w:val="28"/>
        </w:rPr>
        <w:lastRenderedPageBreak/>
        <w:t>случае проблемы не возникали. А во втором случаи отсутствие в УПК РСФСР нормы о консультации специалиста и механизма ответственности специалистов вне экспертных организаций, получить необходимую консультацию предста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лялось не всегда возможным. УПК РФ включил в себя норму о получении 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сультации, а вот меры воздействия </w:t>
      </w:r>
      <w:r w:rsidR="0095797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специалист</w:t>
      </w:r>
      <w:r w:rsidR="0095797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случае отказа дачи 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сультации снова не предусмотрены.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3). Назначение и производство судебных экспертиз.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Организация экспертиз включает в себя порядок назначения экспертизы, представление материалов, выбор экспертов в государственных и не государс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венных экспертных учреждениях, обеспечение самостоятельности эксперта.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После принятия решения о назначении необходимой экспертизы следов</w:t>
      </w:r>
      <w:r>
        <w:rPr>
          <w:sz w:val="28"/>
        </w:rPr>
        <w:t>а</w:t>
      </w:r>
      <w:r>
        <w:rPr>
          <w:sz w:val="28"/>
        </w:rPr>
        <w:t>тель приступает к составлению постановления о назначении экспертизы. О</w:t>
      </w:r>
      <w:r>
        <w:rPr>
          <w:sz w:val="28"/>
        </w:rPr>
        <w:t>с</w:t>
      </w:r>
      <w:r>
        <w:rPr>
          <w:sz w:val="28"/>
        </w:rPr>
        <w:t>новная часть данного постановления - это вопросы, которые следователь соб</w:t>
      </w:r>
      <w:r>
        <w:rPr>
          <w:sz w:val="28"/>
        </w:rPr>
        <w:t>и</w:t>
      </w:r>
      <w:r>
        <w:rPr>
          <w:sz w:val="28"/>
        </w:rPr>
        <w:t>рается поставить на разрешение эксперта. Практика расследования показывает, что следователи не всегда подходят ответственно к этой деятельности. Вопросы эксперту определяют объем деятельности эксперта, а ответы, данные на эти в</w:t>
      </w:r>
      <w:r>
        <w:rPr>
          <w:sz w:val="28"/>
        </w:rPr>
        <w:t>о</w:t>
      </w:r>
      <w:r>
        <w:rPr>
          <w:sz w:val="28"/>
        </w:rPr>
        <w:t>просы должны разрешить ту ситуацию, которая возникла в расследовании. Н</w:t>
      </w:r>
      <w:r>
        <w:rPr>
          <w:sz w:val="28"/>
        </w:rPr>
        <w:t>е</w:t>
      </w:r>
      <w:r>
        <w:rPr>
          <w:sz w:val="28"/>
        </w:rPr>
        <w:t>точная, нечеткая форма вопроса, двоякость понимания вопросов, отрицательно сказываются на работе эксперта и всего расследования в целом. Поэтому в формулировании вопросов эксперту, следователь может воспользоваться ко</w:t>
      </w:r>
      <w:r>
        <w:rPr>
          <w:sz w:val="28"/>
        </w:rPr>
        <w:t>н</w:t>
      </w:r>
      <w:r>
        <w:rPr>
          <w:sz w:val="28"/>
        </w:rPr>
        <w:t>сультацией специалиста, в ходе которой прояснится предмет, объект расслед</w:t>
      </w:r>
      <w:r>
        <w:rPr>
          <w:sz w:val="28"/>
        </w:rPr>
        <w:t>о</w:t>
      </w:r>
      <w:r>
        <w:rPr>
          <w:sz w:val="28"/>
        </w:rPr>
        <w:t>вания, а так же все возможные вопросы и их формулирование.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Проблемным является и вопрос об объеме материалов, которые необх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димо предоставить для экспертного исследования. В литературе имеются две противоположные точки зрения. Одни авторы считают, что необходимо 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доставлять почти все материалы дела, дающие возможность провести наиболее полное исследование. Другие категорически возражают против данного пол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жения, утверждая, что ознакомление эксперта со всеми материалами дела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lastRenderedPageBreak/>
        <w:t>водит к тому, что эксперт выходит за рамки специального исследования,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пользуя в анализе непроверенные показания экспертов и других специалистов</w:t>
      </w:r>
      <w:r w:rsidRPr="002967FF">
        <w:rPr>
          <w:rStyle w:val="af1"/>
        </w:rPr>
        <w:footnoteReference w:customMarkFollows="1" w:id="166"/>
        <w:t>1</w:t>
      </w:r>
      <w:r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sz w:val="28"/>
        </w:rPr>
        <w:t>По мнению</w:t>
      </w:r>
      <w:r w:rsidR="0095797A">
        <w:rPr>
          <w:sz w:val="28"/>
        </w:rPr>
        <w:t xml:space="preserve"> автора</w:t>
      </w:r>
      <w:r>
        <w:rPr>
          <w:sz w:val="28"/>
        </w:rPr>
        <w:t xml:space="preserve"> данная ситуация должна разрешаться следующим о</w:t>
      </w:r>
      <w:r>
        <w:rPr>
          <w:sz w:val="28"/>
        </w:rPr>
        <w:t>б</w:t>
      </w:r>
      <w:r>
        <w:rPr>
          <w:sz w:val="28"/>
        </w:rPr>
        <w:t>разом. Следователь, определяя объем материалов, предоставляемых эксперту, должен в некоторых случаях консультироваться у специалиста. В ходе ко</w:t>
      </w:r>
      <w:r>
        <w:rPr>
          <w:sz w:val="28"/>
        </w:rPr>
        <w:t>н</w:t>
      </w:r>
      <w:r>
        <w:rPr>
          <w:sz w:val="28"/>
        </w:rPr>
        <w:t>сультации и будет установлен объем материалов, необходимых для экспертного исследования. Непроверенные материалы уголовного дела целесообразно на экспертизу не представлять, так как это может привести к даче экспертом з</w:t>
      </w:r>
      <w:r>
        <w:rPr>
          <w:sz w:val="28"/>
        </w:rPr>
        <w:t>а</w:t>
      </w:r>
      <w:r>
        <w:rPr>
          <w:sz w:val="28"/>
        </w:rPr>
        <w:t>ключения, основанного на фактах не соответствующих действительности. Ос</w:t>
      </w:r>
      <w:r>
        <w:rPr>
          <w:sz w:val="28"/>
        </w:rPr>
        <w:t>о</w:t>
      </w:r>
      <w:r>
        <w:rPr>
          <w:sz w:val="28"/>
        </w:rPr>
        <w:t>бенно это касается непроверенных показаний, содержащихся в протоколах  д</w:t>
      </w:r>
      <w:r>
        <w:rPr>
          <w:sz w:val="28"/>
        </w:rPr>
        <w:t>о</w:t>
      </w:r>
      <w:r>
        <w:rPr>
          <w:sz w:val="28"/>
        </w:rPr>
        <w:t>просов, например при производстве</w:t>
      </w:r>
      <w:r>
        <w:t xml:space="preserve"> </w:t>
      </w:r>
      <w:r>
        <w:rPr>
          <w:color w:val="000000"/>
          <w:sz w:val="28"/>
          <w:szCs w:val="28"/>
        </w:rPr>
        <w:t>психологической экспертизы. В данном случае объектом исследования будут только материалы дела, и соответственно, если в них содержаться непроверенные данные, не соответствующие действ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тельности это отразится и на качестве результата экспертного исследования.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Определяя экспертное учреждение, следователь обычно останавливает свой выбор на государственных экспертных учреждениях, в задачу которых входит проведение экспертиз и обеспечение следственных действий. Но в нек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торых случаях в штате данного учреждения может не оказаться эксперта, обл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дающего соответствующими знаниями, для разрешения возникшей ситуации. В таком случае следователь привлекает к расследованию в качестве эксперта 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цо из других учреждений, в том числе и негосударственных.</w:t>
      </w:r>
    </w:p>
    <w:p w:rsidR="00012682" w:rsidRPr="008F7C34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8F7C34">
        <w:rPr>
          <w:sz w:val="28"/>
          <w:szCs w:val="28"/>
        </w:rPr>
        <w:t>В данном случае следователь испытывает трудности с разрешением сл</w:t>
      </w:r>
      <w:r w:rsidRPr="008F7C34">
        <w:rPr>
          <w:sz w:val="28"/>
          <w:szCs w:val="28"/>
        </w:rPr>
        <w:t>е</w:t>
      </w:r>
      <w:r w:rsidRPr="008F7C34">
        <w:rPr>
          <w:sz w:val="28"/>
          <w:szCs w:val="28"/>
        </w:rPr>
        <w:t>дующих вопросов:  определение учреждения, а так же лица, которому будет поручено производство экспертизы. Следователю зачастую бывает трудно о</w:t>
      </w:r>
      <w:r w:rsidRPr="008F7C34">
        <w:rPr>
          <w:sz w:val="28"/>
          <w:szCs w:val="28"/>
        </w:rPr>
        <w:t>п</w:t>
      </w:r>
      <w:r w:rsidRPr="008F7C34">
        <w:rPr>
          <w:sz w:val="28"/>
          <w:szCs w:val="28"/>
        </w:rPr>
        <w:t>ределить компетенцию  и  квалификацию  лица,  которому  он  собирается  п</w:t>
      </w:r>
      <w:r w:rsidRPr="008F7C34">
        <w:rPr>
          <w:sz w:val="28"/>
          <w:szCs w:val="28"/>
        </w:rPr>
        <w:t>о</w:t>
      </w:r>
      <w:r w:rsidRPr="008F7C34">
        <w:rPr>
          <w:sz w:val="28"/>
          <w:szCs w:val="28"/>
        </w:rPr>
        <w:t>ручить проведение экспертизы. Поэтому   необходимо    иметь   в   следстве</w:t>
      </w:r>
      <w:r w:rsidRPr="008F7C34">
        <w:rPr>
          <w:sz w:val="28"/>
          <w:szCs w:val="28"/>
        </w:rPr>
        <w:t>н</w:t>
      </w:r>
      <w:r w:rsidRPr="008F7C34">
        <w:rPr>
          <w:sz w:val="28"/>
          <w:szCs w:val="28"/>
        </w:rPr>
        <w:t xml:space="preserve">ном подразделении список лиц, обладающих знаниями в редко используемых областях науки и техники, которых следователь может привлечь в качестве </w:t>
      </w:r>
      <w:r w:rsidRPr="008F7C34">
        <w:rPr>
          <w:sz w:val="28"/>
          <w:szCs w:val="28"/>
        </w:rPr>
        <w:lastRenderedPageBreak/>
        <w:t>экспертов. Список должен включать сведения о квалификации эксперта, об объеме знаний, которыми он владеет, а так же адресные данные</w:t>
      </w:r>
      <w:r>
        <w:rPr>
          <w:sz w:val="28"/>
          <w:szCs w:val="28"/>
        </w:rPr>
        <w:t>.</w:t>
      </w:r>
    </w:p>
    <w:p w:rsidR="00012682" w:rsidRDefault="0095797A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 </w:t>
      </w:r>
      <w:r w:rsidR="00012682">
        <w:rPr>
          <w:color w:val="000000"/>
          <w:sz w:val="28"/>
          <w:szCs w:val="28"/>
        </w:rPr>
        <w:t>придерживае</w:t>
      </w:r>
      <w:r>
        <w:rPr>
          <w:color w:val="000000"/>
          <w:sz w:val="28"/>
          <w:szCs w:val="28"/>
        </w:rPr>
        <w:t>т</w:t>
      </w:r>
      <w:r w:rsidR="00012682">
        <w:rPr>
          <w:color w:val="000000"/>
          <w:sz w:val="28"/>
          <w:szCs w:val="28"/>
        </w:rPr>
        <w:t>ся мнения, что в негосударственные экспертные у</w:t>
      </w:r>
      <w:r w:rsidR="00012682">
        <w:rPr>
          <w:color w:val="000000"/>
          <w:sz w:val="28"/>
          <w:szCs w:val="28"/>
        </w:rPr>
        <w:t>ч</w:t>
      </w:r>
      <w:r w:rsidR="00012682">
        <w:rPr>
          <w:color w:val="000000"/>
          <w:sz w:val="28"/>
          <w:szCs w:val="28"/>
        </w:rPr>
        <w:t>реждения, следователь должен обращаться только в том случае, если в штате государственного экспертного учреждения отсутствует эксперт с необходимой компетенцией. А в случае обращения, следователю необходимо тщательно р</w:t>
      </w:r>
      <w:r w:rsidR="00012682">
        <w:rPr>
          <w:color w:val="000000"/>
          <w:sz w:val="28"/>
          <w:szCs w:val="28"/>
        </w:rPr>
        <w:t>а</w:t>
      </w:r>
      <w:r w:rsidR="00012682">
        <w:rPr>
          <w:color w:val="000000"/>
          <w:sz w:val="28"/>
          <w:szCs w:val="28"/>
        </w:rPr>
        <w:t>зобраться в компетенции и квалификации выбранного эксперта. Так же след</w:t>
      </w:r>
      <w:r w:rsidR="00012682">
        <w:rPr>
          <w:color w:val="000000"/>
          <w:sz w:val="28"/>
          <w:szCs w:val="28"/>
        </w:rPr>
        <w:t>о</w:t>
      </w:r>
      <w:r w:rsidR="00012682">
        <w:rPr>
          <w:color w:val="000000"/>
          <w:sz w:val="28"/>
          <w:szCs w:val="28"/>
        </w:rPr>
        <w:t>вателю необходимо более подробно разъяснить особенности материалов дела, так как данные лица ранее могли не привлекаться к участию в расследовании, и могут плохо ориентироваться, как в производстве следственных действий, так и в их протоколах.</w:t>
      </w:r>
    </w:p>
    <w:p w:rsidR="00012682" w:rsidRPr="002F7C5A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F7C5A">
        <w:rPr>
          <w:sz w:val="28"/>
          <w:szCs w:val="28"/>
        </w:rPr>
        <w:t>Уголовно процессуальный закон позволяет присутствовать следователю при производстве экспертизы (ст. 195 УПК РФ). Основная цель, которую таким образом решает следователь: более полная и непосредственная оценка закл</w:t>
      </w:r>
      <w:r w:rsidRPr="002F7C5A">
        <w:rPr>
          <w:sz w:val="28"/>
          <w:szCs w:val="28"/>
        </w:rPr>
        <w:t>ю</w:t>
      </w:r>
      <w:r w:rsidRPr="002F7C5A">
        <w:rPr>
          <w:sz w:val="28"/>
          <w:szCs w:val="28"/>
        </w:rPr>
        <w:t>чения эксперта, его обоснованности, соответствие выводов проводимых эк</w:t>
      </w:r>
      <w:r w:rsidRPr="002F7C5A">
        <w:rPr>
          <w:sz w:val="28"/>
          <w:szCs w:val="28"/>
        </w:rPr>
        <w:t>с</w:t>
      </w:r>
      <w:r w:rsidRPr="002F7C5A">
        <w:rPr>
          <w:sz w:val="28"/>
          <w:szCs w:val="28"/>
        </w:rPr>
        <w:t>пертом исследований. Предварительно следователю необходимо известить эк</w:t>
      </w:r>
      <w:r w:rsidRPr="002F7C5A">
        <w:rPr>
          <w:sz w:val="28"/>
          <w:szCs w:val="28"/>
        </w:rPr>
        <w:t>с</w:t>
      </w:r>
      <w:r w:rsidRPr="002F7C5A">
        <w:rPr>
          <w:sz w:val="28"/>
          <w:szCs w:val="28"/>
        </w:rPr>
        <w:t>перта о своем намерении присутствовать при проведении экспертного исслед</w:t>
      </w:r>
      <w:r w:rsidRPr="002F7C5A">
        <w:rPr>
          <w:sz w:val="28"/>
          <w:szCs w:val="28"/>
        </w:rPr>
        <w:t>о</w:t>
      </w:r>
      <w:r w:rsidRPr="002F7C5A">
        <w:rPr>
          <w:sz w:val="28"/>
          <w:szCs w:val="28"/>
        </w:rPr>
        <w:t>вания и согласовать место и время его проведения. Это можно сделать либо в ходе личной беседы, либо по телефону. Закон закрепляет право получать у эк</w:t>
      </w:r>
      <w:r w:rsidRPr="002F7C5A">
        <w:rPr>
          <w:sz w:val="28"/>
          <w:szCs w:val="28"/>
        </w:rPr>
        <w:t>с</w:t>
      </w:r>
      <w:r w:rsidRPr="002F7C5A">
        <w:rPr>
          <w:sz w:val="28"/>
          <w:szCs w:val="28"/>
        </w:rPr>
        <w:t>перта разъяснения по поводу проводимых им действий и не наделяет правом методического контроля за исследованием. Может случиться, что во время п</w:t>
      </w:r>
      <w:r w:rsidRPr="002F7C5A">
        <w:rPr>
          <w:sz w:val="28"/>
          <w:szCs w:val="28"/>
        </w:rPr>
        <w:t>о</w:t>
      </w:r>
      <w:r w:rsidRPr="002F7C5A">
        <w:rPr>
          <w:sz w:val="28"/>
          <w:szCs w:val="28"/>
        </w:rPr>
        <w:t>лучения разъяснений эксперта, у следователя может возникнуть вопрос, кот</w:t>
      </w:r>
      <w:r w:rsidRPr="002F7C5A">
        <w:rPr>
          <w:sz w:val="28"/>
          <w:szCs w:val="28"/>
        </w:rPr>
        <w:t>о</w:t>
      </w:r>
      <w:r w:rsidRPr="002F7C5A">
        <w:rPr>
          <w:sz w:val="28"/>
          <w:szCs w:val="28"/>
        </w:rPr>
        <w:t>рого не было в постановлении о назначении экспертизы. Закон не определяет, возможно, ли в таком случае потребовать у эксперта ответ на этот вопрос и з</w:t>
      </w:r>
      <w:r w:rsidRPr="002F7C5A">
        <w:rPr>
          <w:sz w:val="28"/>
          <w:szCs w:val="28"/>
        </w:rPr>
        <w:t>а</w:t>
      </w:r>
      <w:r w:rsidRPr="002F7C5A">
        <w:rPr>
          <w:sz w:val="28"/>
          <w:szCs w:val="28"/>
        </w:rPr>
        <w:t>фиксировать это в процессуальных документах. Неоднозначно можно рассма</w:t>
      </w:r>
      <w:r w:rsidRPr="002F7C5A">
        <w:rPr>
          <w:sz w:val="28"/>
          <w:szCs w:val="28"/>
        </w:rPr>
        <w:t>т</w:t>
      </w:r>
      <w:r w:rsidRPr="002F7C5A">
        <w:rPr>
          <w:sz w:val="28"/>
          <w:szCs w:val="28"/>
        </w:rPr>
        <w:t>ривать и недопущения следователя к определению методики исследования. К</w:t>
      </w:r>
      <w:r w:rsidRPr="002F7C5A">
        <w:rPr>
          <w:sz w:val="28"/>
          <w:szCs w:val="28"/>
        </w:rPr>
        <w:t>о</w:t>
      </w:r>
      <w:r w:rsidRPr="002F7C5A">
        <w:rPr>
          <w:sz w:val="28"/>
          <w:szCs w:val="28"/>
        </w:rPr>
        <w:t>нечно, эксперт более сведущ в вопросах исследования, но следователь распол</w:t>
      </w:r>
      <w:r w:rsidRPr="002F7C5A">
        <w:rPr>
          <w:sz w:val="28"/>
          <w:szCs w:val="28"/>
        </w:rPr>
        <w:t>а</w:t>
      </w:r>
      <w:r w:rsidRPr="002F7C5A">
        <w:rPr>
          <w:sz w:val="28"/>
          <w:szCs w:val="28"/>
        </w:rPr>
        <w:t>гает гораздо большим количеством информации о расследуемом событии, п</w:t>
      </w:r>
      <w:r w:rsidRPr="002F7C5A">
        <w:rPr>
          <w:sz w:val="28"/>
          <w:szCs w:val="28"/>
        </w:rPr>
        <w:t>о</w:t>
      </w:r>
      <w:r w:rsidRPr="002F7C5A">
        <w:rPr>
          <w:sz w:val="28"/>
          <w:szCs w:val="28"/>
        </w:rPr>
        <w:t>лученной им непосредственно.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lastRenderedPageBreak/>
        <w:t>Кроме того,  следователь может иметь информацию о новых научно-технических разработках и более совершенных методиках исследования,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зволяющих достичь более полных и точных результатов по сравнению с теми методиками, которые собирается применять эксперт. Поэтому необходимо 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кретизировать ст. 197 УПК РФ и конкретно определить круг прав и обязанн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стей следователя, присутствующего при производстве экспертиз, а так же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цедуру реализации этих прав.</w:t>
      </w:r>
    </w:p>
    <w:p w:rsidR="00012682" w:rsidRDefault="0095797A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Автор</w:t>
      </w:r>
      <w:r w:rsidR="00341183">
        <w:rPr>
          <w:color w:val="000000"/>
          <w:sz w:val="28"/>
          <w:szCs w:val="28"/>
        </w:rPr>
        <w:t xml:space="preserve"> </w:t>
      </w:r>
      <w:r w:rsidR="00012682">
        <w:rPr>
          <w:color w:val="000000"/>
          <w:sz w:val="28"/>
          <w:szCs w:val="28"/>
        </w:rPr>
        <w:t>уже касал</w:t>
      </w:r>
      <w:r w:rsidR="0019567D">
        <w:rPr>
          <w:color w:val="000000"/>
          <w:sz w:val="28"/>
          <w:szCs w:val="28"/>
        </w:rPr>
        <w:t>ся</w:t>
      </w:r>
      <w:r w:rsidR="00012682">
        <w:rPr>
          <w:color w:val="000000"/>
          <w:sz w:val="28"/>
          <w:szCs w:val="28"/>
        </w:rPr>
        <w:t xml:space="preserve"> вопроса о сроках экспертных исследований указав, что длительность некоторых экспертиз оказывает отрицательное влияние на выбор процессуальных решений следователем.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Сроки производства экспертиз устанавливают ведомственные нормати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ные акты. Приказ № 51</w:t>
      </w:r>
      <w:r w:rsidR="0019567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МВД РФ</w:t>
      </w:r>
      <w:r w:rsidR="0019567D">
        <w:rPr>
          <w:color w:val="000000"/>
          <w:sz w:val="28"/>
          <w:szCs w:val="28"/>
        </w:rPr>
        <w:t xml:space="preserve"> от 29 июня 2005 г.</w:t>
      </w:r>
      <w:r>
        <w:rPr>
          <w:color w:val="000000"/>
          <w:sz w:val="28"/>
          <w:szCs w:val="28"/>
        </w:rPr>
        <w:t xml:space="preserve"> устанавливает, что в эк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пертно-криминалистических подразделениях МВД РФ соблюдается очере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ность поступления материалов, экспертиза проводится в течение 15 суток и может быть продлена руководителем учреждения по согласованию со следов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телем.  Предусматривается в случаях, не терпящих отлагательства, немедле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ное проведение экспертизы без учета очередности поступления материалов</w:t>
      </w:r>
      <w:r w:rsidRPr="002967FF">
        <w:rPr>
          <w:rStyle w:val="af1"/>
        </w:rPr>
        <w:footnoteReference w:customMarkFollows="1" w:id="167"/>
        <w:t>1</w:t>
      </w:r>
      <w:r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Думается, что в настоящее время имеются возможности сокращения ср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ков производства экспертиз. Это возможно за счет улучшения материальной базы экспертных учреждений, путем использования современных достижений науки и техники, а также новейших технических разработок. Кроме того, этому способствует компьютеризация экспертных исследований. Так же сокращению сроков производства экспертиз может способствовать увеличение штата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трудников экспертных учреждений, оптимальное распределение рабочей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грузки руководителем экспертного учреждения и систематическое повышение квалификации экспертами. Некоторые авторы указывают, что сокращению ср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ков экспертного исследования способствует более качественное отношение следователей к подготовке материалов для экспертного исследования, а так же </w:t>
      </w:r>
      <w:r>
        <w:rPr>
          <w:color w:val="000000"/>
          <w:sz w:val="28"/>
          <w:szCs w:val="28"/>
        </w:rPr>
        <w:lastRenderedPageBreak/>
        <w:t>четкому и конкретному формулированию вопросов. Поэтому необходимо 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риодически проводить в органе занятие со следователями с целью уяснения возможностей различных экспертиз, их объектов исследования, а также во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можности и правильности постановки вопросов перед экспертом.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Это позволит повысить объем знаний следователя, а следовательно и о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тимизировать расследование.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По-прежнему остается открытым вопрос о необходимости предусмотреть в уголовно-процессуальном законе возможность производства экспертизы до возбуждения уголовного дела. Большинство ученых считают, что давно сущ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ствует необходимость назначения и проведения экспертиз уже при производс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 осмотра места происшествия, когда дело еще не возбуждено</w:t>
      </w:r>
      <w:r w:rsidRPr="002967FF">
        <w:rPr>
          <w:rStyle w:val="af1"/>
        </w:rPr>
        <w:footnoteReference w:customMarkFollows="1" w:id="168"/>
        <w:t>1</w:t>
      </w:r>
      <w:r>
        <w:rPr>
          <w:color w:val="000000"/>
          <w:sz w:val="28"/>
          <w:szCs w:val="28"/>
        </w:rPr>
        <w:t xml:space="preserve">, а </w:t>
      </w:r>
      <w:r w:rsidR="0019567D">
        <w:rPr>
          <w:color w:val="000000"/>
          <w:sz w:val="28"/>
          <w:szCs w:val="28"/>
        </w:rPr>
        <w:t xml:space="preserve">автор ранее также </w:t>
      </w:r>
      <w:r>
        <w:rPr>
          <w:color w:val="000000"/>
          <w:sz w:val="28"/>
          <w:szCs w:val="28"/>
        </w:rPr>
        <w:t>предлага</w:t>
      </w:r>
      <w:r w:rsidR="0019567D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необходимость производства экспертизы по наркотикам до возбуждения уголовного дела</w:t>
      </w:r>
      <w:r w:rsidRPr="002967FF">
        <w:rPr>
          <w:rStyle w:val="af1"/>
        </w:rPr>
        <w:footnoteReference w:customMarkFollows="1" w:id="169"/>
        <w:t>2</w:t>
      </w:r>
      <w:r>
        <w:rPr>
          <w:color w:val="000000"/>
          <w:sz w:val="28"/>
          <w:szCs w:val="28"/>
        </w:rPr>
        <w:t>. Отсутствие данной возможности у следователя  затрудняет  его  деятельность,   и   иногда  даже  не   позволяет определить им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ет место преступление или иное деяние, например определение степени вреда здоровью при дорожно-транспортных происшествиях. На практике данная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блема разрешается проведением предварительных исследований, которые оформляются справкой. На основе данных исследований следователь и прин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мает процессуальное решение, что является нарушением основы предварител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ного расследования. Поэтому необходимо разрешить производство определе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ных экспертиз до возбуждения уголовного дела, закрепив это в уголовно-процессуальном законе. Развитие науки значительно расширило возможности производства экспертиз в «полевых условиях». Поэтому создание хорошо укомплектованных передвижных лабораторий и решение указанного вопроса, позволят следователю получать результаты исследований в более короткий промежуток времени, что благоприятно скажется на расследовании в целом.</w:t>
      </w:r>
    </w:p>
    <w:p w:rsidR="00012682" w:rsidRDefault="0019567D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lastRenderedPageBreak/>
        <w:t xml:space="preserve">Автор </w:t>
      </w:r>
      <w:r w:rsidR="00012682">
        <w:rPr>
          <w:color w:val="000000"/>
          <w:sz w:val="28"/>
          <w:szCs w:val="28"/>
        </w:rPr>
        <w:t>считает необходимым в своей работе осветить некоторые вопросы, касающиеся прав и обязанностей руководителей экспертного учреждения. Р</w:t>
      </w:r>
      <w:r w:rsidR="00012682">
        <w:rPr>
          <w:color w:val="000000"/>
          <w:sz w:val="28"/>
          <w:szCs w:val="28"/>
        </w:rPr>
        <w:t>у</w:t>
      </w:r>
      <w:r w:rsidR="00012682">
        <w:rPr>
          <w:color w:val="000000"/>
          <w:sz w:val="28"/>
          <w:szCs w:val="28"/>
        </w:rPr>
        <w:t>ководитель экспертного учреждения - это должностное лицо, которое отвечает за организацию и качество экспертных исследований. Именно ему направляет следователь материалы и постановление о назначении экспертизы (ч. 1, ст. 199 УПК РФ). Руководитель поручает производство экспертизы конкретному эк</w:t>
      </w:r>
      <w:r w:rsidR="00012682">
        <w:rPr>
          <w:color w:val="000000"/>
          <w:sz w:val="28"/>
          <w:szCs w:val="28"/>
        </w:rPr>
        <w:t>с</w:t>
      </w:r>
      <w:r w:rsidR="00012682">
        <w:rPr>
          <w:color w:val="000000"/>
          <w:sz w:val="28"/>
          <w:szCs w:val="28"/>
        </w:rPr>
        <w:t>перту. Дискуссионным остается вопрос о праве контроля руководителя за кач</w:t>
      </w:r>
      <w:r w:rsidR="00012682">
        <w:rPr>
          <w:color w:val="000000"/>
          <w:sz w:val="28"/>
          <w:szCs w:val="28"/>
        </w:rPr>
        <w:t>е</w:t>
      </w:r>
      <w:r w:rsidR="00012682">
        <w:rPr>
          <w:color w:val="000000"/>
          <w:sz w:val="28"/>
          <w:szCs w:val="28"/>
        </w:rPr>
        <w:t>ством работы эксперта. Подобное право есть у руководителей экспертных у</w:t>
      </w:r>
      <w:r w:rsidR="00012682">
        <w:rPr>
          <w:color w:val="000000"/>
          <w:sz w:val="28"/>
          <w:szCs w:val="28"/>
        </w:rPr>
        <w:t>ч</w:t>
      </w:r>
      <w:r w:rsidR="00012682">
        <w:rPr>
          <w:color w:val="000000"/>
          <w:sz w:val="28"/>
          <w:szCs w:val="28"/>
        </w:rPr>
        <w:t>реждений органов внутренних дел и Министерства юстиции.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 w:rsidRPr="00B400C2">
        <w:rPr>
          <w:sz w:val="28"/>
          <w:szCs w:val="28"/>
        </w:rPr>
        <w:t xml:space="preserve">Право контроля руководителя за качеством экспертиз необходимо, так как оно позволяет одновременно выявить экспертные ошибки. </w:t>
      </w:r>
      <w:r w:rsidR="0019567D">
        <w:rPr>
          <w:sz w:val="28"/>
          <w:szCs w:val="28"/>
        </w:rPr>
        <w:t>Об этом указ</w:t>
      </w:r>
      <w:r w:rsidR="0019567D">
        <w:rPr>
          <w:sz w:val="28"/>
          <w:szCs w:val="28"/>
        </w:rPr>
        <w:t>ы</w:t>
      </w:r>
      <w:r w:rsidR="0019567D">
        <w:rPr>
          <w:sz w:val="28"/>
          <w:szCs w:val="28"/>
        </w:rPr>
        <w:t xml:space="preserve">вал </w:t>
      </w:r>
      <w:r w:rsidR="0019567D" w:rsidRPr="00B400C2">
        <w:rPr>
          <w:sz w:val="28"/>
          <w:szCs w:val="28"/>
        </w:rPr>
        <w:t xml:space="preserve">Р.С. </w:t>
      </w:r>
      <w:r w:rsidRPr="00B400C2">
        <w:rPr>
          <w:sz w:val="28"/>
          <w:szCs w:val="28"/>
        </w:rPr>
        <w:t>Белкин</w:t>
      </w:r>
      <w:r w:rsidRPr="002967FF">
        <w:rPr>
          <w:rStyle w:val="af1"/>
        </w:rPr>
        <w:footnoteReference w:customMarkFollows="1" w:id="170"/>
        <w:t>1</w:t>
      </w:r>
      <w:r w:rsidRPr="00B400C2">
        <w:rPr>
          <w:sz w:val="28"/>
          <w:szCs w:val="28"/>
        </w:rPr>
        <w:t>:</w:t>
      </w:r>
      <w:r w:rsidR="0019567D">
        <w:rPr>
          <w:sz w:val="28"/>
          <w:szCs w:val="28"/>
        </w:rPr>
        <w:t xml:space="preserve"> Вместе с тем Р.С. Белкин считал, что</w:t>
      </w:r>
      <w:r w:rsidRPr="00B400C2">
        <w:rPr>
          <w:sz w:val="28"/>
          <w:szCs w:val="28"/>
        </w:rPr>
        <w:t xml:space="preserve"> «предоставление такого права порождает коллизию</w:t>
      </w:r>
      <w:r>
        <w:t xml:space="preserve"> </w:t>
      </w:r>
      <w:r w:rsidRPr="00402F0A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принципом  независимости  судебного эксперта,  с  критерием  внутреннего убеждения эксперта и правильности своих выводов»</w:t>
      </w:r>
      <w:r w:rsidRPr="002967FF">
        <w:rPr>
          <w:rStyle w:val="af1"/>
        </w:rPr>
        <w:footnoteReference w:customMarkFollows="1" w:id="171"/>
        <w:t>2</w:t>
      </w:r>
      <w:r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Необходимо предусмотреть указание руководителем эксперту по резул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татам проверки, которые являются обязательными для исполнения (различные процессуальные нарушения, допущенные экспертом, например, даны ответы не на все вопросы следователя.) А так же указания рекомендательного характера, касающиеся методик экспертного исследования. Если эксперт принимает рек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мендации руководителя, то возникшая проблемная ситуация не получает дал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нейшего развития. Но в некоторых случаях замечания руководителя могут иметь более глобальный характер и касаться выводов эксперта. В данном сл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чае руководитель ставит под сомнение весь процесс и результат исследования. Сейчас такая ситуация разрешается следующим образом: руководитель образ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ет комиссию экспертов с участием эксперта, проводившего исследование, либо без него в случае его отказа. То есть в данном случае проводится первичная и повторная экспертиза, причем повторную экспертизу инициирует руководитель </w:t>
      </w:r>
      <w:r>
        <w:rPr>
          <w:color w:val="000000"/>
          <w:sz w:val="28"/>
          <w:szCs w:val="28"/>
        </w:rPr>
        <w:lastRenderedPageBreak/>
        <w:t>экспертного учреждения, а в соответствии с требованиями уголовно-процессуального закона назначает повторную экспертизу следователь (ст. 207 УПК РФ). Поэтому данная проблема требует другого подхода: руководителю экспертного учреждения необходимо сообщить следователю содержание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блемы, а тот в свою очередь назначает производство повторной комиссионной экспертизы. Таким образом, сохраняется процессуальная самостоятельность эксперта, соблюдается контроль руководителя за качеством исследования и не нарушается процессуальный порядок получения доказательств</w:t>
      </w:r>
      <w:r w:rsidRPr="002967FF">
        <w:rPr>
          <w:rStyle w:val="af1"/>
        </w:rPr>
        <w:footnoteReference w:customMarkFollows="1" w:id="172"/>
        <w:t>1</w:t>
      </w:r>
      <w:r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Организация производства служебных проверок.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В зависимости от органа осуществляющего проверки их классифицир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ют</w:t>
      </w:r>
      <w:r w:rsidRPr="002967FF">
        <w:rPr>
          <w:rStyle w:val="af1"/>
        </w:rPr>
        <w:footnoteReference w:customMarkFollows="1" w:id="173"/>
        <w:t>2</w:t>
      </w:r>
      <w:r>
        <w:rPr>
          <w:color w:val="000000"/>
          <w:sz w:val="28"/>
          <w:szCs w:val="28"/>
        </w:rPr>
        <w:t>: ведомственные проверки, проводятся уполномоченными лицами того же ведомства, что и проверяемая организация; надведомственные проверки пров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дятся систематически специализированными органами, вне пределов деятел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ности ведомств, за соблюдением специальных правил, (это различные инспе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ции: </w:t>
      </w:r>
      <w:r w:rsidR="0019567D">
        <w:rPr>
          <w:color w:val="000000"/>
          <w:sz w:val="28"/>
          <w:szCs w:val="28"/>
        </w:rPr>
        <w:t>госторгнадзора (</w:t>
      </w:r>
      <w:r>
        <w:rPr>
          <w:color w:val="000000"/>
          <w:sz w:val="28"/>
          <w:szCs w:val="28"/>
        </w:rPr>
        <w:t>санитарная</w:t>
      </w:r>
      <w:r w:rsidR="001956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налоговая, госинспекция по закупке и кач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ству сельхозпродуктов, противопожарная и другие).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Эти органы проводят служебные расследования правонарушений и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исшествий. Одной из основных их задач являются служебная проверочная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тельность. Обычно проверки начинаются раньше расследования. Поэтому 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дователь не принимает участия в решении вопроса о выборе лица, которое б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дет проводить проверку. Но в некоторых случаях дело обстоит по-другому,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пример, при назначении и производстве ревизий, по инициативе следователя. Необходимость назначения и проведения ревизии возникает при расследовании преступлений, связанных с хозяйственной деятельностью. Преступные дейс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вия в сфере финансово-хозяйственной и производственной деятельности оста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ляют следы в документах в виде подлогов</w:t>
      </w:r>
      <w:r w:rsidR="0019567D">
        <w:rPr>
          <w:color w:val="000000"/>
          <w:sz w:val="28"/>
          <w:szCs w:val="28"/>
        </w:rPr>
        <w:t>, подделки, дописки, искажения о</w:t>
      </w:r>
      <w:r w:rsidR="0019567D">
        <w:rPr>
          <w:color w:val="000000"/>
          <w:sz w:val="28"/>
          <w:szCs w:val="28"/>
        </w:rPr>
        <w:t>т</w:t>
      </w:r>
      <w:r w:rsidR="0019567D">
        <w:rPr>
          <w:color w:val="000000"/>
          <w:sz w:val="28"/>
          <w:szCs w:val="28"/>
        </w:rPr>
        <w:t>четной бухгалтерской</w:t>
      </w:r>
      <w:r w:rsidR="00196DA2">
        <w:rPr>
          <w:color w:val="000000"/>
          <w:sz w:val="28"/>
          <w:szCs w:val="28"/>
        </w:rPr>
        <w:t xml:space="preserve"> документации и т.п.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lastRenderedPageBreak/>
        <w:t>Принимая решение о назначении ревизии, следователь должен опред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лить лицо, которое будет осуществлять проверку. В настоящий момент в РФ нет ревизионного органа, который бы об</w:t>
      </w:r>
      <w:r w:rsidR="00196DA2">
        <w:rPr>
          <w:color w:val="000000"/>
          <w:sz w:val="28"/>
          <w:szCs w:val="28"/>
        </w:rPr>
        <w:t>еспечи</w:t>
      </w:r>
      <w:r>
        <w:rPr>
          <w:color w:val="000000"/>
          <w:sz w:val="28"/>
          <w:szCs w:val="28"/>
        </w:rPr>
        <w:t>вал расследование. Поэтому следователь вынужден приглашать ревизора со стороны. При выборе ревизора следователь должен учитывать два требования. Во-первых, не заинтересова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ность ревизора в результатах ревизии. Поэтому большинство авторов указыв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ют, что ведомственный ревизионный аппарат не всегда обеспечивает беспр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страстное исследование организации своего ведомства. Как правило следоват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ли пользуются услугами бывших работников ревизионных органов, которые вышли на пенсию</w:t>
      </w:r>
      <w:r w:rsidRPr="002967FF">
        <w:rPr>
          <w:rStyle w:val="af1"/>
        </w:rPr>
        <w:footnoteReference w:customMarkFollows="1" w:id="174"/>
        <w:t>1</w:t>
      </w:r>
      <w:r>
        <w:rPr>
          <w:color w:val="000000"/>
          <w:sz w:val="28"/>
          <w:szCs w:val="28"/>
        </w:rPr>
        <w:t>. Во-вторых, ревизор должен быть достаточно квалифицир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ванным специалистом, компетентным для проведения данной проверки.</w:t>
      </w:r>
    </w:p>
    <w:p w:rsidR="00012682" w:rsidRDefault="00196DA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 ранее</w:t>
      </w:r>
      <w:r w:rsidR="00012682">
        <w:rPr>
          <w:color w:val="000000"/>
          <w:sz w:val="28"/>
          <w:szCs w:val="28"/>
        </w:rPr>
        <w:t xml:space="preserve"> упоминал о необходимости создания при следственных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ганах</w:t>
      </w:r>
      <w:r w:rsidR="00012682">
        <w:rPr>
          <w:color w:val="000000"/>
          <w:sz w:val="28"/>
          <w:szCs w:val="28"/>
        </w:rPr>
        <w:t xml:space="preserve"> списков квалифицированных специалистов, экспертов негосударстве</w:t>
      </w:r>
      <w:r w:rsidR="00012682">
        <w:rPr>
          <w:color w:val="000000"/>
          <w:sz w:val="28"/>
          <w:szCs w:val="28"/>
        </w:rPr>
        <w:t>н</w:t>
      </w:r>
      <w:r w:rsidR="00012682">
        <w:rPr>
          <w:color w:val="000000"/>
          <w:sz w:val="28"/>
          <w:szCs w:val="28"/>
        </w:rPr>
        <w:t>ных экспертных учреждений, соответственно эти списки должны содержать информацию и о ревизорах, которых следователь может привлечь к участию в расследовании. Так же существует мнение, и мы его поддерживаем, что при Министерстве юстиции необходимо создать отдельный ревизионный аппарат, который будет об</w:t>
      </w:r>
      <w:r>
        <w:rPr>
          <w:color w:val="000000"/>
          <w:sz w:val="28"/>
          <w:szCs w:val="28"/>
        </w:rPr>
        <w:t>е</w:t>
      </w:r>
      <w:r w:rsidR="0001268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печи</w:t>
      </w:r>
      <w:r w:rsidR="00012682">
        <w:rPr>
          <w:color w:val="000000"/>
          <w:sz w:val="28"/>
          <w:szCs w:val="28"/>
        </w:rPr>
        <w:t>вать органы расследования. В п. 1 ст. 70 УПК РСФСР, предусматривалось назначение и проведение ревизий. Ныне действующий уг</w:t>
      </w:r>
      <w:r w:rsidR="00012682">
        <w:rPr>
          <w:color w:val="000000"/>
          <w:sz w:val="28"/>
          <w:szCs w:val="28"/>
        </w:rPr>
        <w:t>о</w:t>
      </w:r>
      <w:r w:rsidR="00012682">
        <w:rPr>
          <w:color w:val="000000"/>
          <w:sz w:val="28"/>
          <w:szCs w:val="28"/>
        </w:rPr>
        <w:t>ловно-процессуальный закон не упоминает прямо требование следователя о н</w:t>
      </w:r>
      <w:r w:rsidR="00012682">
        <w:rPr>
          <w:color w:val="000000"/>
          <w:sz w:val="28"/>
          <w:szCs w:val="28"/>
        </w:rPr>
        <w:t>е</w:t>
      </w:r>
      <w:r w:rsidR="00012682">
        <w:rPr>
          <w:color w:val="000000"/>
          <w:sz w:val="28"/>
          <w:szCs w:val="28"/>
        </w:rPr>
        <w:t>обходимости производства ревизий. Хотя ч. 1 ст. 144 УПК РФ регламентирует «При проверке сообщения о преступлении орган дознания, дознаватель, след</w:t>
      </w:r>
      <w:r w:rsidR="00012682">
        <w:rPr>
          <w:color w:val="000000"/>
          <w:sz w:val="28"/>
          <w:szCs w:val="28"/>
        </w:rPr>
        <w:t>о</w:t>
      </w:r>
      <w:r w:rsidR="00012682">
        <w:rPr>
          <w:color w:val="000000"/>
          <w:sz w:val="28"/>
          <w:szCs w:val="28"/>
        </w:rPr>
        <w:t>ватель и прокурор вправе требовать производства документальных проверок, ревизий и привлекать к участию специалиста». В данном случае речь идет о проверке сообщений осуществляемой на стадии возбуждения уголовного дела. А как быть на стадии предварительного расследования и судебного разбир</w:t>
      </w:r>
      <w:r w:rsidR="00012682">
        <w:rPr>
          <w:color w:val="000000"/>
          <w:sz w:val="28"/>
          <w:szCs w:val="28"/>
        </w:rPr>
        <w:t>а</w:t>
      </w:r>
      <w:r w:rsidR="00012682">
        <w:rPr>
          <w:color w:val="000000"/>
          <w:sz w:val="28"/>
          <w:szCs w:val="28"/>
        </w:rPr>
        <w:t xml:space="preserve">тельства? Возможно предположить, что оно вытекает из п. 4 ст. 21 УПК РФ, где </w:t>
      </w:r>
      <w:r w:rsidR="00012682">
        <w:rPr>
          <w:color w:val="000000"/>
          <w:sz w:val="28"/>
          <w:szCs w:val="28"/>
        </w:rPr>
        <w:lastRenderedPageBreak/>
        <w:t>сказано, что «требования, поручения и запросы прокурора, дознавателя, след</w:t>
      </w:r>
      <w:r w:rsidR="00012682">
        <w:rPr>
          <w:color w:val="000000"/>
          <w:sz w:val="28"/>
          <w:szCs w:val="28"/>
        </w:rPr>
        <w:t>о</w:t>
      </w:r>
      <w:r w:rsidR="00012682">
        <w:rPr>
          <w:color w:val="000000"/>
          <w:sz w:val="28"/>
          <w:szCs w:val="28"/>
        </w:rPr>
        <w:t>вателя, органа дознания…., обязательны для исполнения всеми учреждени</w:t>
      </w:r>
      <w:r w:rsidR="00012682">
        <w:rPr>
          <w:color w:val="000000"/>
          <w:sz w:val="28"/>
          <w:szCs w:val="28"/>
        </w:rPr>
        <w:t>я</w:t>
      </w:r>
      <w:r w:rsidR="00012682">
        <w:rPr>
          <w:color w:val="000000"/>
          <w:sz w:val="28"/>
          <w:szCs w:val="28"/>
        </w:rPr>
        <w:t>ми…должностными лицами и гражданами» позволяет истребовать материалы ревизии, аудиторских проверок и т.п. для вовлечения в уголовный процесс с целью формирования доказательств. Нам думается, что законодателю необх</w:t>
      </w:r>
      <w:r w:rsidR="00012682">
        <w:rPr>
          <w:color w:val="000000"/>
          <w:sz w:val="28"/>
          <w:szCs w:val="28"/>
        </w:rPr>
        <w:t>о</w:t>
      </w:r>
      <w:r w:rsidR="00012682">
        <w:rPr>
          <w:color w:val="000000"/>
          <w:sz w:val="28"/>
          <w:szCs w:val="28"/>
        </w:rPr>
        <w:t>димо восполнить допущенное упущение</w:t>
      </w:r>
      <w:r>
        <w:rPr>
          <w:color w:val="000000"/>
          <w:sz w:val="28"/>
          <w:szCs w:val="28"/>
        </w:rPr>
        <w:t>, т.е. п</w:t>
      </w:r>
      <w:r w:rsidR="00012682">
        <w:rPr>
          <w:color w:val="000000"/>
          <w:sz w:val="28"/>
          <w:szCs w:val="28"/>
        </w:rPr>
        <w:t>редусмотрев в УПК РФ статью «Назначение и производство ревизии». При такой ситуации, требование о пр</w:t>
      </w:r>
      <w:r w:rsidR="00012682">
        <w:rPr>
          <w:color w:val="000000"/>
          <w:sz w:val="28"/>
          <w:szCs w:val="28"/>
        </w:rPr>
        <w:t>о</w:t>
      </w:r>
      <w:r w:rsidR="00012682">
        <w:rPr>
          <w:color w:val="000000"/>
          <w:sz w:val="28"/>
          <w:szCs w:val="28"/>
        </w:rPr>
        <w:t>ведении ревизии следователь оформляет постановлением, в котором указывае</w:t>
      </w:r>
      <w:r w:rsidR="00012682">
        <w:rPr>
          <w:color w:val="000000"/>
          <w:sz w:val="28"/>
          <w:szCs w:val="28"/>
        </w:rPr>
        <w:t>т</w:t>
      </w:r>
      <w:r w:rsidR="00012682">
        <w:rPr>
          <w:color w:val="000000"/>
          <w:sz w:val="28"/>
          <w:szCs w:val="28"/>
        </w:rPr>
        <w:t>ся причины назначения, объекты, исполнители, сроки проведения ревизии. Следователь определяет ряд вопросов, на которые ревизору необходимо дать точные и обоснованные ответы. Качество поставленных вопросов ревизору во многом предопределяет и качество результата ревизии. Поэтому необходимо ставить перед ревизором вопросы, которые охватили бы все обстоятельства, подлежащие документальной проверки, с учетом способа совершения престу</w:t>
      </w:r>
      <w:r w:rsidR="00012682">
        <w:rPr>
          <w:color w:val="000000"/>
          <w:sz w:val="28"/>
          <w:szCs w:val="28"/>
        </w:rPr>
        <w:t>п</w:t>
      </w:r>
      <w:r w:rsidR="00012682">
        <w:rPr>
          <w:color w:val="000000"/>
          <w:sz w:val="28"/>
          <w:szCs w:val="28"/>
        </w:rPr>
        <w:t>ления. Вопросы должны быть четкими, краткими и конкретными. Это делается с целью однозначного уяснения ревизором объема и направлений проверки.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Следователь может, а иногда обязан рекомендовать ревизору применение конкретных методов, приемов и способов проверки данных учетно-бухгалтерских документов. Большинство авторов указывают, что это возможно по следующим причинам: следователь   обычно   имеет   в   своем   распоряж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   материалы, на основании которых у него сложилось мнение о способах совершения хищения, в каких документах может содержаться необходимая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формация; «следователь обладает определенным количеством профессионал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ных знаний, в том числе приемами и методами исследования бухгалтерского учета</w:t>
      </w:r>
      <w:r w:rsidRPr="002967FF">
        <w:rPr>
          <w:rStyle w:val="af1"/>
        </w:rPr>
        <w:footnoteReference w:customMarkFollows="1" w:id="175"/>
        <w:t>1</w:t>
      </w:r>
      <w:r>
        <w:rPr>
          <w:color w:val="000000"/>
          <w:sz w:val="28"/>
          <w:szCs w:val="28"/>
        </w:rPr>
        <w:t>».</w:t>
      </w:r>
      <w:r w:rsidR="00196DA2">
        <w:rPr>
          <w:color w:val="000000"/>
          <w:sz w:val="28"/>
          <w:szCs w:val="28"/>
        </w:rPr>
        <w:t xml:space="preserve"> К сожалению, практически по всем делам расследуемых преступлений в сфере экономической деятельности.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Обычно следователь прибегает к частичной ревизии, так как ему необх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димо соблюдать установленные уголовно-процессуальным законом сроки ра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lastRenderedPageBreak/>
        <w:t>следования. Сроки производства ревизии следователь определяет по согласов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нию с ревизором, при этом учитывается объем предстоящей деятельности. В случае значительного объема ревизии, необходимо привлекать для ее провед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несколько ревизоров.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Качественному проведению ревизии способствует взаимодействие след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вателя с ревизором.</w:t>
      </w:r>
      <w:r w:rsidR="00196D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 началом проведения ревизии следователь совместно с ревизором обсуждают и определяют: сроки ревизии, методы ревизии, очере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ность исследования объектов и другие вопросы. Во время производства рев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зии следователь обязан поддерживать постоянный контакт с ревизором, с ц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лью обмена информацией и координацией действий. На практике имеются сл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чаи, когда следователь, назначив ревизора, устраняется от участия в проверке и включается в нее только после получения результатов ревизии</w:t>
      </w:r>
      <w:r w:rsidRPr="002967FF">
        <w:rPr>
          <w:rStyle w:val="af1"/>
        </w:rPr>
        <w:footnoteReference w:customMarkFollows="1" w:id="176"/>
        <w:t>1</w:t>
      </w:r>
      <w:r>
        <w:rPr>
          <w:color w:val="000000"/>
          <w:sz w:val="28"/>
          <w:szCs w:val="28"/>
        </w:rPr>
        <w:t>. Это   является   существенным   нарушением   принципа  руководящей   роли следователя в расследовании. Обмен информацией должен осуществляться в обоих направл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ниях. Следователь сообщает ревизорам о новых материалах предварительного следствия, которые помогут им решить поставленные перед ними вопросы.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Ревизоры обязаны сообщать следователю о выявлении сомнительных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кументов. Следователю целесообразно совместно с ревизорами исследовать эти документы. Это обусловлено тем, что имеющие познания в криминалистике может заметить признаки частичной подделки документов,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упущенные ревиз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рами. В ходе расследования следователь может получить информацию о спос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бе совершения хищения и у него может возникнуть необходимость в примен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 определенного метода в уже проходящей   ревизии.   Ряд   авторов   счит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ет, что «прокурор   имеет   право   дать письменное указание о применении конкретного метода»</w:t>
      </w:r>
      <w:r w:rsidRPr="002967FF">
        <w:rPr>
          <w:rStyle w:val="af1"/>
        </w:rPr>
        <w:footnoteReference w:customMarkFollows="1" w:id="177"/>
        <w:t>2</w:t>
      </w:r>
      <w:r>
        <w:rPr>
          <w:color w:val="000000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По результатам ревизии составляется акт документальной ревизии,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писанный соответствующими лицами. В акте указывается: конкретные факты </w:t>
      </w:r>
      <w:r>
        <w:rPr>
          <w:color w:val="000000"/>
          <w:sz w:val="28"/>
          <w:szCs w:val="28"/>
        </w:rPr>
        <w:lastRenderedPageBreak/>
        <w:t>нарушений в финансово-хозяйственной деятельности и действиях должностных лиц; установленные факты нарушений всесторонне характеризуются с позиций правильности документального оформления, учета, законности и целесообра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ности хозяйственных операций. Содержание акта определяют и задания, кот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рые следователь поставил перед ревизором.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Следователь может рекомендовать ревизору, каким образом оформить полученные результаты, какие документы необходимо приложить к акту рев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зии, но не принимать участия в составлении акта ревизии. Это будет являться нарушением объективности расследования и будет расценено, как попытка 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дователя навязать ревизору свое мнение.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Следователь вправе провести беседу с ревизором. В ходе которой он не только конкретизирует информацию о результатах ревизии, но и может обс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дить возможности реализации материалов проверки. Следует отметить, что следователю необходимо дозировать объем передаваемой и обсуждаемой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формации, это обеспечивает соблюдение тайны следствия и предотвращает утечку информации.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28"/>
        </w:rPr>
        <w:t>При установлении - недоброкачественности материалов ревизии вызва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ной недобросовестностью или низкой квалификацией ревизора, следователю необходимо назначить повторную ревизию и более тщательно подойти к выб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ру ревизора.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сказанного, следователь имея в совеем распоряжении объекти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ные материалы ревизии, может назначить объективную судебно-бухгалтерскую экспертизу. </w:t>
      </w:r>
    </w:p>
    <w:p w:rsidR="00012682" w:rsidRPr="008F7C34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C34">
        <w:rPr>
          <w:sz w:val="28"/>
          <w:szCs w:val="28"/>
        </w:rPr>
        <w:t>Обобщив изложенную информацию можно сделать следующие выводы:   следователь   может осуществлять подбор должностных лиц для проведения служебных проверок; следователь руководит действием лиц, осуществляющих проверку; в некоторых случаях следователь может указывать на методы и сп</w:t>
      </w:r>
      <w:r w:rsidRPr="008F7C34">
        <w:rPr>
          <w:sz w:val="28"/>
          <w:szCs w:val="28"/>
        </w:rPr>
        <w:t>о</w:t>
      </w:r>
      <w:r w:rsidRPr="008F7C34">
        <w:rPr>
          <w:sz w:val="28"/>
          <w:szCs w:val="28"/>
        </w:rPr>
        <w:t>собы  проверки, это обусловлено значительной осведомленностью следователя о расследуемом преступлении; следователь в ходе проверки осуществляет вз</w:t>
      </w:r>
      <w:r w:rsidRPr="008F7C34">
        <w:rPr>
          <w:sz w:val="28"/>
          <w:szCs w:val="28"/>
        </w:rPr>
        <w:t>а</w:t>
      </w:r>
      <w:r w:rsidRPr="008F7C34">
        <w:rPr>
          <w:sz w:val="28"/>
          <w:szCs w:val="28"/>
        </w:rPr>
        <w:t xml:space="preserve">имный обмен информацией, и координирует совместные действия; следователь </w:t>
      </w:r>
      <w:r w:rsidRPr="008F7C34">
        <w:rPr>
          <w:sz w:val="28"/>
          <w:szCs w:val="28"/>
        </w:rPr>
        <w:lastRenderedPageBreak/>
        <w:t>вправе знакомиться с материалами проверки на любом этапе ее осуществления и использовать достигнутые результаты для производства следственных дейс</w:t>
      </w:r>
      <w:r w:rsidRPr="008F7C34">
        <w:rPr>
          <w:sz w:val="28"/>
          <w:szCs w:val="28"/>
        </w:rPr>
        <w:t>т</w:t>
      </w:r>
      <w:r w:rsidRPr="008F7C34">
        <w:rPr>
          <w:sz w:val="28"/>
          <w:szCs w:val="28"/>
        </w:rPr>
        <w:t>вий.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0"/>
        </w:rPr>
        <w:t>Заключение эксперта нередко является важным доказательством по ра</w:t>
      </w:r>
      <w:r>
        <w:rPr>
          <w:color w:val="000000"/>
          <w:sz w:val="28"/>
          <w:szCs w:val="20"/>
        </w:rPr>
        <w:t>с</w:t>
      </w:r>
      <w:r>
        <w:rPr>
          <w:color w:val="000000"/>
          <w:sz w:val="28"/>
          <w:szCs w:val="20"/>
        </w:rPr>
        <w:t>следуемому делу, поэтому расширение диапазона криминалистичес</w:t>
      </w:r>
      <w:r>
        <w:rPr>
          <w:color w:val="000000"/>
          <w:sz w:val="28"/>
          <w:szCs w:val="20"/>
        </w:rPr>
        <w:softHyphen/>
        <w:t>ких объе</w:t>
      </w:r>
      <w:r>
        <w:rPr>
          <w:color w:val="000000"/>
          <w:sz w:val="28"/>
          <w:szCs w:val="20"/>
        </w:rPr>
        <w:t>к</w:t>
      </w:r>
      <w:r>
        <w:rPr>
          <w:color w:val="000000"/>
          <w:sz w:val="28"/>
          <w:szCs w:val="20"/>
        </w:rPr>
        <w:t>тов и методов их исследования остается актуальной научно-практической зад</w:t>
      </w:r>
      <w:r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чей. Экспертами-криминалистами достигнуты значи</w:t>
      </w:r>
      <w:r>
        <w:rPr>
          <w:color w:val="000000"/>
          <w:sz w:val="28"/>
          <w:szCs w:val="20"/>
        </w:rPr>
        <w:softHyphen/>
        <w:t>тельные успехи в исслед</w:t>
      </w:r>
      <w:r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вании металлов, сплавов, пластмасс, резины и изделий из нее, стекла, нефт</w:t>
      </w:r>
      <w:r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продуктов, лакокрасочных покрытий, волокон, наркотических веществ и др.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8"/>
        </w:rPr>
        <w:t>В ходе исследований, например, ме</w:t>
      </w:r>
      <w:r>
        <w:rPr>
          <w:color w:val="000000"/>
          <w:sz w:val="28"/>
          <w:szCs w:val="18"/>
        </w:rPr>
        <w:softHyphen/>
        <w:t>таллов, сплавов и изделий из них для внешнего осмотра и выявления макро и микро морфологических признаков широко применяются приборы оптичес</w:t>
      </w:r>
      <w:r>
        <w:rPr>
          <w:color w:val="000000"/>
          <w:sz w:val="28"/>
          <w:szCs w:val="18"/>
        </w:rPr>
        <w:softHyphen/>
        <w:t>кой микроскопии, растровая электро</w:t>
      </w:r>
      <w:r>
        <w:rPr>
          <w:color w:val="000000"/>
          <w:sz w:val="28"/>
          <w:szCs w:val="18"/>
        </w:rPr>
        <w:t>н</w:t>
      </w:r>
      <w:r>
        <w:rPr>
          <w:color w:val="000000"/>
          <w:sz w:val="28"/>
          <w:szCs w:val="18"/>
        </w:rPr>
        <w:t>ная микроскопия, обладающая большой глу</w:t>
      </w:r>
      <w:r>
        <w:rPr>
          <w:color w:val="000000"/>
          <w:sz w:val="28"/>
          <w:szCs w:val="18"/>
        </w:rPr>
        <w:softHyphen/>
        <w:t>биной резкости и увеличением. При изучении контактного взаимодействия объектов она сочетается с лазерным спектральным анализом. Внутреннюю структуру определяют с помощью рен</w:t>
      </w:r>
      <w:r>
        <w:rPr>
          <w:color w:val="000000"/>
          <w:sz w:val="28"/>
          <w:szCs w:val="18"/>
        </w:rPr>
        <w:t>т</w:t>
      </w:r>
      <w:r>
        <w:rPr>
          <w:color w:val="000000"/>
          <w:sz w:val="28"/>
          <w:szCs w:val="18"/>
        </w:rPr>
        <w:t>генофазового анализа. Для выяснения элементного состава обычно применяе</w:t>
      </w:r>
      <w:r>
        <w:rPr>
          <w:color w:val="000000"/>
          <w:sz w:val="28"/>
          <w:szCs w:val="18"/>
        </w:rPr>
        <w:t>т</w:t>
      </w:r>
      <w:r>
        <w:rPr>
          <w:color w:val="000000"/>
          <w:sz w:val="28"/>
          <w:szCs w:val="18"/>
        </w:rPr>
        <w:t>ся эмиссионная спектроскопия.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8"/>
        </w:rPr>
        <w:t>В последние годы стали шире использо</w:t>
      </w:r>
      <w:r>
        <w:rPr>
          <w:color w:val="000000"/>
          <w:sz w:val="28"/>
          <w:szCs w:val="18"/>
        </w:rPr>
        <w:softHyphen/>
        <w:t>ваться атомно-абсорбционный анализ и лазерный микроанализ. Высокая чувстви</w:t>
      </w:r>
      <w:r>
        <w:rPr>
          <w:color w:val="000000"/>
          <w:sz w:val="28"/>
          <w:szCs w:val="18"/>
        </w:rPr>
        <w:softHyphen/>
        <w:t>тельность эмиссионной спе</w:t>
      </w:r>
      <w:r>
        <w:rPr>
          <w:color w:val="000000"/>
          <w:sz w:val="28"/>
          <w:szCs w:val="18"/>
        </w:rPr>
        <w:t>к</w:t>
      </w:r>
      <w:r>
        <w:rPr>
          <w:color w:val="000000"/>
          <w:sz w:val="28"/>
          <w:szCs w:val="18"/>
        </w:rPr>
        <w:t>троскопии позволяет получить данные об элементах основы и микро примесях. Применяются также рентгеновский флуоресцентный и лазерный спектральный анализы, не раз</w:t>
      </w:r>
      <w:r>
        <w:rPr>
          <w:color w:val="000000"/>
          <w:sz w:val="28"/>
          <w:szCs w:val="18"/>
        </w:rPr>
        <w:softHyphen/>
        <w:t>рушающие исследуемый объект и позво</w:t>
      </w:r>
      <w:r>
        <w:rPr>
          <w:color w:val="000000"/>
          <w:sz w:val="28"/>
          <w:szCs w:val="18"/>
        </w:rPr>
        <w:softHyphen/>
        <w:t>ляющие определять к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чественно и коли</w:t>
      </w:r>
      <w:r>
        <w:rPr>
          <w:color w:val="000000"/>
          <w:sz w:val="28"/>
          <w:szCs w:val="18"/>
        </w:rPr>
        <w:softHyphen/>
        <w:t>чественно химический состав наслоений размером от нескол</w:t>
      </w:r>
      <w:r>
        <w:rPr>
          <w:color w:val="000000"/>
          <w:sz w:val="28"/>
          <w:szCs w:val="18"/>
        </w:rPr>
        <w:t>ь</w:t>
      </w:r>
      <w:r>
        <w:rPr>
          <w:color w:val="000000"/>
          <w:sz w:val="28"/>
          <w:szCs w:val="18"/>
        </w:rPr>
        <w:t>ких квадратных миллиметров до нескольких квадратных микрон.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Эмиссионный спектральный анализ и другие названные методы активно приме</w:t>
      </w:r>
      <w:r>
        <w:rPr>
          <w:color w:val="000000"/>
          <w:sz w:val="28"/>
          <w:szCs w:val="18"/>
        </w:rPr>
        <w:softHyphen/>
        <w:t>няются экспертами при исследовании многих криминалистических об</w:t>
      </w:r>
      <w:r>
        <w:rPr>
          <w:color w:val="000000"/>
          <w:sz w:val="28"/>
          <w:szCs w:val="18"/>
        </w:rPr>
        <w:t>ъ</w:t>
      </w:r>
      <w:r>
        <w:rPr>
          <w:color w:val="000000"/>
          <w:sz w:val="28"/>
          <w:szCs w:val="18"/>
        </w:rPr>
        <w:t>ектов. Однако максимальный нижний предел их возможностей позволяет и</w:t>
      </w:r>
      <w:r>
        <w:rPr>
          <w:color w:val="000000"/>
          <w:sz w:val="28"/>
          <w:szCs w:val="18"/>
        </w:rPr>
        <w:t>с</w:t>
      </w:r>
      <w:r>
        <w:rPr>
          <w:color w:val="000000"/>
          <w:sz w:val="28"/>
          <w:szCs w:val="18"/>
        </w:rPr>
        <w:t>следовать микрообъекты на глубину не менее 1 мик</w:t>
      </w:r>
      <w:r>
        <w:rPr>
          <w:color w:val="000000"/>
          <w:sz w:val="28"/>
          <w:szCs w:val="18"/>
        </w:rPr>
        <w:softHyphen/>
        <w:t>рона, что составляет около 3000 атомных слоев. Это уже давно не отвечает запро</w:t>
      </w:r>
      <w:r>
        <w:rPr>
          <w:color w:val="000000"/>
          <w:sz w:val="28"/>
          <w:szCs w:val="18"/>
        </w:rPr>
        <w:softHyphen/>
        <w:t>сам практики, однако б</w:t>
      </w:r>
      <w:r>
        <w:rPr>
          <w:color w:val="000000"/>
          <w:sz w:val="28"/>
          <w:szCs w:val="18"/>
        </w:rPr>
        <w:t>о</w:t>
      </w:r>
      <w:r>
        <w:rPr>
          <w:color w:val="000000"/>
          <w:sz w:val="28"/>
          <w:szCs w:val="18"/>
        </w:rPr>
        <w:t>лее точные мето</w:t>
      </w:r>
      <w:r>
        <w:rPr>
          <w:color w:val="000000"/>
          <w:sz w:val="28"/>
          <w:szCs w:val="18"/>
        </w:rPr>
        <w:softHyphen/>
        <w:t>ды отечественной и зарубежной кримина</w:t>
      </w:r>
      <w:r>
        <w:rPr>
          <w:color w:val="000000"/>
          <w:sz w:val="28"/>
          <w:szCs w:val="18"/>
        </w:rPr>
        <w:softHyphen/>
        <w:t>листике были неи</w:t>
      </w:r>
      <w:r>
        <w:rPr>
          <w:color w:val="000000"/>
          <w:sz w:val="28"/>
          <w:szCs w:val="18"/>
        </w:rPr>
        <w:t>з</w:t>
      </w:r>
      <w:r>
        <w:rPr>
          <w:color w:val="000000"/>
          <w:sz w:val="28"/>
          <w:szCs w:val="18"/>
        </w:rPr>
        <w:lastRenderedPageBreak/>
        <w:t>вестны. Выход из создавшегося положения - повышение чувствительности и</w:t>
      </w:r>
      <w:r>
        <w:rPr>
          <w:color w:val="000000"/>
          <w:sz w:val="28"/>
          <w:szCs w:val="18"/>
        </w:rPr>
        <w:t>с</w:t>
      </w:r>
      <w:r>
        <w:rPr>
          <w:color w:val="000000"/>
          <w:sz w:val="28"/>
          <w:szCs w:val="18"/>
        </w:rPr>
        <w:t>пользуемых аналити</w:t>
      </w:r>
      <w:r>
        <w:rPr>
          <w:color w:val="000000"/>
          <w:sz w:val="28"/>
          <w:szCs w:val="18"/>
        </w:rPr>
        <w:softHyphen/>
        <w:t>ческих  методов.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8"/>
        </w:rPr>
        <w:t>Важно отметить, что во всех материалах и веществах есть фоновые пр</w:t>
      </w:r>
      <w:r>
        <w:rPr>
          <w:color w:val="000000"/>
          <w:sz w:val="28"/>
          <w:szCs w:val="18"/>
        </w:rPr>
        <w:t>и</w:t>
      </w:r>
      <w:r>
        <w:rPr>
          <w:color w:val="000000"/>
          <w:sz w:val="28"/>
          <w:szCs w:val="18"/>
        </w:rPr>
        <w:t>меси, ко</w:t>
      </w:r>
      <w:r>
        <w:rPr>
          <w:color w:val="000000"/>
          <w:sz w:val="28"/>
          <w:szCs w:val="18"/>
        </w:rPr>
        <w:softHyphen/>
        <w:t>торые исчезающе малы. Обнаружить их имеющимися средствами эк</w:t>
      </w:r>
      <w:r>
        <w:rPr>
          <w:color w:val="000000"/>
          <w:sz w:val="28"/>
          <w:szCs w:val="18"/>
        </w:rPr>
        <w:t>с</w:t>
      </w:r>
      <w:r>
        <w:rPr>
          <w:color w:val="000000"/>
          <w:sz w:val="28"/>
          <w:szCs w:val="18"/>
        </w:rPr>
        <w:t>перты не могут, вследствие чего индивидуализация многих объектов по фон</w:t>
      </w:r>
      <w:r>
        <w:rPr>
          <w:color w:val="000000"/>
          <w:sz w:val="28"/>
          <w:szCs w:val="18"/>
        </w:rPr>
        <w:t>о</w:t>
      </w:r>
      <w:r>
        <w:rPr>
          <w:color w:val="000000"/>
          <w:sz w:val="28"/>
          <w:szCs w:val="18"/>
        </w:rPr>
        <w:t>вым примесям пока не производится. Для этого нужно определить состав з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грязнений и приме</w:t>
      </w:r>
      <w:r>
        <w:rPr>
          <w:color w:val="000000"/>
          <w:sz w:val="28"/>
          <w:szCs w:val="18"/>
        </w:rPr>
        <w:softHyphen/>
        <w:t>сей, как технологического характера, так и связанных с внешними условиями.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8"/>
        </w:rPr>
        <w:t>Проблема осложняется тем, что отдель</w:t>
      </w:r>
      <w:r>
        <w:rPr>
          <w:color w:val="000000"/>
          <w:sz w:val="28"/>
          <w:szCs w:val="18"/>
        </w:rPr>
        <w:softHyphen/>
        <w:t>ные загрязнения и микро примеси, позво</w:t>
      </w:r>
      <w:r>
        <w:rPr>
          <w:color w:val="000000"/>
          <w:sz w:val="28"/>
          <w:szCs w:val="18"/>
        </w:rPr>
        <w:softHyphen/>
        <w:t>ляющие однозначно индивидуализиро</w:t>
      </w:r>
      <w:r>
        <w:rPr>
          <w:color w:val="000000"/>
          <w:sz w:val="28"/>
          <w:szCs w:val="18"/>
        </w:rPr>
        <w:softHyphen/>
        <w:t>вать объект, составляют всего лишь сотни атомных слоев, а некоторые - единицы таких слоев. При легком контак</w:t>
      </w:r>
      <w:r>
        <w:rPr>
          <w:color w:val="000000"/>
          <w:sz w:val="28"/>
          <w:szCs w:val="18"/>
        </w:rPr>
        <w:t>т</w:t>
      </w:r>
      <w:r>
        <w:rPr>
          <w:color w:val="000000"/>
          <w:sz w:val="28"/>
          <w:szCs w:val="18"/>
        </w:rPr>
        <w:t>ном вза</w:t>
      </w:r>
      <w:r>
        <w:rPr>
          <w:color w:val="000000"/>
          <w:sz w:val="28"/>
          <w:szCs w:val="18"/>
        </w:rPr>
        <w:softHyphen/>
        <w:t>имодействии предметов следы обычно остаются в виде одного атомного слоя. Такие следы в криминалистической прак</w:t>
      </w:r>
      <w:r>
        <w:rPr>
          <w:color w:val="000000"/>
          <w:sz w:val="28"/>
          <w:szCs w:val="18"/>
        </w:rPr>
        <w:softHyphen/>
        <w:t>тике до последнего времени ан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лизу не подвергались ввиду отсутствия аппа</w:t>
      </w:r>
      <w:r>
        <w:rPr>
          <w:color w:val="000000"/>
          <w:sz w:val="28"/>
          <w:szCs w:val="18"/>
        </w:rPr>
        <w:softHyphen/>
        <w:t>ратуры. Следовательно, нужны эксперт</w:t>
      </w:r>
      <w:r>
        <w:rPr>
          <w:color w:val="000000"/>
          <w:sz w:val="28"/>
          <w:szCs w:val="18"/>
        </w:rPr>
        <w:softHyphen/>
        <w:t>ные методики, позволяющие проводить такие сверхточные криминал</w:t>
      </w:r>
      <w:r>
        <w:rPr>
          <w:color w:val="000000"/>
          <w:sz w:val="28"/>
          <w:szCs w:val="18"/>
        </w:rPr>
        <w:t>и</w:t>
      </w:r>
      <w:r>
        <w:rPr>
          <w:color w:val="000000"/>
          <w:sz w:val="28"/>
          <w:szCs w:val="18"/>
        </w:rPr>
        <w:t>стические анализы.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b/>
          <w:sz w:val="28"/>
        </w:rPr>
      </w:pPr>
    </w:p>
    <w:p w:rsidR="00012682" w:rsidRPr="0093544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b/>
          <w:sz w:val="20"/>
        </w:rPr>
      </w:pPr>
      <w:r>
        <w:rPr>
          <w:b/>
          <w:sz w:val="28"/>
        </w:rPr>
        <w:t>§ 2</w:t>
      </w:r>
      <w:r w:rsidRPr="00935442">
        <w:rPr>
          <w:b/>
          <w:sz w:val="28"/>
        </w:rPr>
        <w:t xml:space="preserve">. Результаты </w:t>
      </w:r>
      <w:r>
        <w:rPr>
          <w:b/>
          <w:sz w:val="28"/>
        </w:rPr>
        <w:t>обязательного назначения судебной экспертизы, как способ доказывания по уголовному делу</w:t>
      </w:r>
    </w:p>
    <w:p w:rsidR="00012682" w:rsidRPr="0093544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32"/>
        </w:rPr>
      </w:pP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8"/>
        </w:rPr>
        <w:t>Законом предусмотрены случаи обя</w:t>
      </w:r>
      <w:r>
        <w:rPr>
          <w:color w:val="000000"/>
          <w:sz w:val="28"/>
          <w:szCs w:val="18"/>
        </w:rPr>
        <w:softHyphen/>
        <w:t>зательного проведения судебных эк</w:t>
      </w:r>
      <w:r>
        <w:rPr>
          <w:color w:val="000000"/>
          <w:sz w:val="28"/>
          <w:szCs w:val="18"/>
        </w:rPr>
        <w:t>с</w:t>
      </w:r>
      <w:r>
        <w:rPr>
          <w:color w:val="000000"/>
          <w:sz w:val="28"/>
          <w:szCs w:val="18"/>
        </w:rPr>
        <w:t>пертиз. В соответствии со ст. 196 УПК экспертиза проводится в обязательном порядке, если необходимо установить: 1) причины смерти; 2) характер и ст</w:t>
      </w:r>
      <w:r>
        <w:rPr>
          <w:color w:val="000000"/>
          <w:sz w:val="28"/>
          <w:szCs w:val="18"/>
        </w:rPr>
        <w:t>е</w:t>
      </w:r>
      <w:r>
        <w:rPr>
          <w:color w:val="000000"/>
          <w:sz w:val="28"/>
          <w:szCs w:val="18"/>
        </w:rPr>
        <w:t>пень вреда, причиненного здоровью; 3) психи</w:t>
      </w:r>
      <w:r>
        <w:rPr>
          <w:color w:val="000000"/>
          <w:sz w:val="28"/>
          <w:szCs w:val="18"/>
        </w:rPr>
        <w:softHyphen/>
        <w:t>ческое или физическое состояние подо</w:t>
      </w:r>
      <w:r>
        <w:rPr>
          <w:color w:val="000000"/>
          <w:sz w:val="28"/>
          <w:szCs w:val="18"/>
        </w:rPr>
        <w:softHyphen/>
        <w:t>зреваемого, обвиняемого, когда возника</w:t>
      </w:r>
      <w:r>
        <w:rPr>
          <w:color w:val="000000"/>
          <w:sz w:val="28"/>
          <w:szCs w:val="18"/>
        </w:rPr>
        <w:softHyphen/>
        <w:t>ет сомнение в его вменяемости или способности самостоятельно защищать свои права и законные интересы в уго</w:t>
      </w:r>
      <w:r>
        <w:rPr>
          <w:color w:val="000000"/>
          <w:sz w:val="28"/>
          <w:szCs w:val="18"/>
        </w:rPr>
        <w:softHyphen/>
        <w:t>ловном судопроизводстве; 4) психичес</w:t>
      </w:r>
      <w:r>
        <w:rPr>
          <w:color w:val="000000"/>
          <w:sz w:val="28"/>
          <w:szCs w:val="18"/>
        </w:rPr>
        <w:softHyphen/>
        <w:t>кое или физическое состояние потер</w:t>
      </w:r>
      <w:r>
        <w:rPr>
          <w:color w:val="000000"/>
          <w:sz w:val="28"/>
          <w:szCs w:val="18"/>
        </w:rPr>
        <w:softHyphen/>
        <w:t>певшего, когда возникает сомнение в его   способности   правильно   восприн</w:t>
      </w:r>
      <w:r>
        <w:rPr>
          <w:color w:val="000000"/>
          <w:sz w:val="28"/>
          <w:szCs w:val="18"/>
        </w:rPr>
        <w:t>и</w:t>
      </w:r>
      <w:r>
        <w:rPr>
          <w:color w:val="000000"/>
          <w:sz w:val="28"/>
          <w:szCs w:val="18"/>
        </w:rPr>
        <w:t>мать обстоятельства, имеющие значение для уголовного дела, и давать показа</w:t>
      </w:r>
      <w:r>
        <w:rPr>
          <w:color w:val="000000"/>
          <w:sz w:val="28"/>
          <w:szCs w:val="18"/>
        </w:rPr>
        <w:softHyphen/>
      </w:r>
      <w:r>
        <w:rPr>
          <w:color w:val="000000"/>
          <w:sz w:val="28"/>
          <w:szCs w:val="18"/>
        </w:rPr>
        <w:lastRenderedPageBreak/>
        <w:t>ния; 5) возраст подозреваемого, обвиня</w:t>
      </w:r>
      <w:r>
        <w:rPr>
          <w:color w:val="000000"/>
          <w:sz w:val="28"/>
          <w:szCs w:val="18"/>
        </w:rPr>
        <w:softHyphen/>
        <w:t>емого, потерпевшего, когда это имеет значение для уголовного дела или вызы</w:t>
      </w:r>
      <w:r>
        <w:rPr>
          <w:color w:val="000000"/>
          <w:sz w:val="28"/>
          <w:szCs w:val="18"/>
        </w:rPr>
        <w:softHyphen/>
        <w:t>вает сомнения.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8"/>
        </w:rPr>
        <w:t>В частности, М. Строгович при</w:t>
      </w:r>
      <w:r>
        <w:rPr>
          <w:color w:val="000000"/>
          <w:sz w:val="28"/>
          <w:szCs w:val="18"/>
        </w:rPr>
        <w:softHyphen/>
        <w:t>держивался той точки зрения, что пра</w:t>
      </w:r>
      <w:r>
        <w:rPr>
          <w:color w:val="000000"/>
          <w:sz w:val="28"/>
          <w:szCs w:val="18"/>
        </w:rPr>
        <w:softHyphen/>
        <w:t>вило об обязательном проведении экспертизы "означает, что указанные обстоятел</w:t>
      </w:r>
      <w:r>
        <w:rPr>
          <w:color w:val="000000"/>
          <w:sz w:val="28"/>
          <w:szCs w:val="18"/>
        </w:rPr>
        <w:t>ь</w:t>
      </w:r>
      <w:r>
        <w:rPr>
          <w:color w:val="000000"/>
          <w:sz w:val="28"/>
          <w:szCs w:val="18"/>
        </w:rPr>
        <w:t>ства (причина смерти и тя</w:t>
      </w:r>
      <w:r>
        <w:rPr>
          <w:color w:val="000000"/>
          <w:sz w:val="28"/>
          <w:szCs w:val="18"/>
        </w:rPr>
        <w:softHyphen/>
        <w:t>жесть телесных повреждений и др.) могут устанавл</w:t>
      </w:r>
      <w:r>
        <w:rPr>
          <w:color w:val="000000"/>
          <w:sz w:val="28"/>
          <w:szCs w:val="18"/>
        </w:rPr>
        <w:t>и</w:t>
      </w:r>
      <w:r>
        <w:rPr>
          <w:color w:val="000000"/>
          <w:sz w:val="28"/>
          <w:szCs w:val="18"/>
        </w:rPr>
        <w:t>ваться только при помо</w:t>
      </w:r>
      <w:r>
        <w:rPr>
          <w:color w:val="000000"/>
          <w:sz w:val="28"/>
          <w:szCs w:val="18"/>
        </w:rPr>
        <w:softHyphen/>
        <w:t>щи экспертизы и не могут устанавли</w:t>
      </w:r>
      <w:r>
        <w:rPr>
          <w:color w:val="000000"/>
          <w:sz w:val="28"/>
          <w:szCs w:val="18"/>
        </w:rPr>
        <w:softHyphen/>
        <w:t>ваться иными док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зательствами, (напри</w:t>
      </w:r>
      <w:r>
        <w:rPr>
          <w:color w:val="000000"/>
          <w:sz w:val="28"/>
          <w:szCs w:val="18"/>
        </w:rPr>
        <w:softHyphen/>
        <w:t>мер, свидетельскими показаниями)</w:t>
      </w:r>
      <w:r w:rsidRPr="002967FF">
        <w:rPr>
          <w:rStyle w:val="af1"/>
        </w:rPr>
        <w:footnoteReference w:customMarkFollows="1" w:id="178"/>
        <w:t>1</w:t>
      </w:r>
      <w:r>
        <w:rPr>
          <w:color w:val="000000"/>
          <w:sz w:val="28"/>
          <w:szCs w:val="1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8"/>
        </w:rPr>
        <w:t>Современными учеными, возражения против трактовки правил об обяз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тель</w:t>
      </w:r>
      <w:r>
        <w:rPr>
          <w:color w:val="000000"/>
          <w:sz w:val="28"/>
          <w:szCs w:val="18"/>
        </w:rPr>
        <w:softHyphen/>
        <w:t>ном назначении и проведении судебной экспертизы, как особого требов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ния допустимости доказательств высказаны в двух вариантах.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0"/>
        </w:rPr>
      </w:pPr>
      <w:r>
        <w:rPr>
          <w:color w:val="000000"/>
          <w:sz w:val="28"/>
          <w:szCs w:val="18"/>
        </w:rPr>
        <w:t>Во-первых, указывается на то, что дан</w:t>
      </w:r>
      <w:r>
        <w:rPr>
          <w:color w:val="000000"/>
          <w:sz w:val="28"/>
          <w:szCs w:val="18"/>
        </w:rPr>
        <w:softHyphen/>
        <w:t>ные обстоятельства, по смыслу з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кона, могут быть установлены и иным путем. "Лицо, ведущее судопроизводс</w:t>
      </w:r>
      <w:r>
        <w:rPr>
          <w:color w:val="000000"/>
          <w:sz w:val="28"/>
          <w:szCs w:val="18"/>
        </w:rPr>
        <w:t>т</w:t>
      </w:r>
      <w:r>
        <w:rPr>
          <w:color w:val="000000"/>
          <w:sz w:val="28"/>
          <w:szCs w:val="18"/>
        </w:rPr>
        <w:t>во, для установления названных в законе обсто</w:t>
      </w:r>
      <w:r>
        <w:rPr>
          <w:color w:val="000000"/>
          <w:sz w:val="28"/>
          <w:szCs w:val="18"/>
        </w:rPr>
        <w:softHyphen/>
        <w:t>ятельств обязано воспользоват</w:t>
      </w:r>
      <w:r>
        <w:rPr>
          <w:color w:val="000000"/>
          <w:sz w:val="28"/>
          <w:szCs w:val="18"/>
        </w:rPr>
        <w:t>ь</w:t>
      </w:r>
      <w:r>
        <w:rPr>
          <w:color w:val="000000"/>
          <w:sz w:val="28"/>
          <w:szCs w:val="18"/>
        </w:rPr>
        <w:t>ся, наря</w:t>
      </w:r>
      <w:r>
        <w:rPr>
          <w:color w:val="000000"/>
          <w:sz w:val="28"/>
          <w:szCs w:val="18"/>
        </w:rPr>
        <w:softHyphen/>
        <w:t>ду с другими доказательствами, также заключением эксперта, и не м</w:t>
      </w:r>
      <w:r>
        <w:rPr>
          <w:color w:val="000000"/>
          <w:sz w:val="28"/>
          <w:szCs w:val="18"/>
        </w:rPr>
        <w:t>о</w:t>
      </w:r>
      <w:r>
        <w:rPr>
          <w:color w:val="000000"/>
          <w:sz w:val="28"/>
          <w:szCs w:val="18"/>
        </w:rPr>
        <w:t>жет обой</w:t>
      </w:r>
      <w:r>
        <w:rPr>
          <w:color w:val="000000"/>
          <w:sz w:val="28"/>
          <w:szCs w:val="18"/>
        </w:rPr>
        <w:softHyphen/>
        <w:t>тись без него. Но это ограничение не следует понимать так, что подо</w:t>
      </w:r>
      <w:r>
        <w:rPr>
          <w:color w:val="000000"/>
          <w:sz w:val="28"/>
          <w:szCs w:val="18"/>
        </w:rPr>
        <w:t>б</w:t>
      </w:r>
      <w:r>
        <w:rPr>
          <w:color w:val="000000"/>
          <w:sz w:val="28"/>
          <w:szCs w:val="18"/>
        </w:rPr>
        <w:t>ные обстоятельства допускают установление лишь посредством экспертизы</w:t>
      </w:r>
      <w:r w:rsidRPr="002967FF">
        <w:rPr>
          <w:rStyle w:val="af1"/>
        </w:rPr>
        <w:footnoteReference w:customMarkFollows="1" w:id="179"/>
        <w:t>2</w:t>
      </w:r>
      <w:r>
        <w:rPr>
          <w:color w:val="000000"/>
          <w:sz w:val="28"/>
          <w:szCs w:val="1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8"/>
        </w:rPr>
        <w:t>Во-вторых, когда по закону экспертиза обязательна, в зависимости от конкрет</w:t>
      </w:r>
      <w:r>
        <w:rPr>
          <w:color w:val="000000"/>
          <w:sz w:val="28"/>
          <w:szCs w:val="18"/>
        </w:rPr>
        <w:softHyphen/>
        <w:t>ных обстоятельств, ее назначение и про</w:t>
      </w:r>
      <w:r>
        <w:rPr>
          <w:color w:val="000000"/>
          <w:sz w:val="28"/>
          <w:szCs w:val="18"/>
        </w:rPr>
        <w:softHyphen/>
        <w:t>ведение может стать необяз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тельным.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Действительно, вопрос о том, необхо</w:t>
      </w:r>
      <w:r>
        <w:rPr>
          <w:color w:val="000000"/>
          <w:sz w:val="28"/>
          <w:szCs w:val="18"/>
        </w:rPr>
        <w:softHyphen/>
        <w:t>димо ли при расследовании и ра</w:t>
      </w:r>
      <w:r>
        <w:rPr>
          <w:color w:val="000000"/>
          <w:sz w:val="28"/>
          <w:szCs w:val="18"/>
        </w:rPr>
        <w:t>с</w:t>
      </w:r>
      <w:r>
        <w:rPr>
          <w:color w:val="000000"/>
          <w:sz w:val="28"/>
          <w:szCs w:val="18"/>
        </w:rPr>
        <w:t>смот</w:t>
      </w:r>
      <w:r>
        <w:rPr>
          <w:color w:val="000000"/>
          <w:sz w:val="28"/>
          <w:szCs w:val="18"/>
        </w:rPr>
        <w:softHyphen/>
        <w:t>рении дела применение специальных знаний для выяснения обстоятельств, подлежащих доказыванию, в каждом случае решает следовать и суд. При н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значении экспертизы следователь и суд должны исходить из того, есть ли об</w:t>
      </w:r>
      <w:r>
        <w:rPr>
          <w:color w:val="000000"/>
          <w:sz w:val="28"/>
          <w:szCs w:val="18"/>
        </w:rPr>
        <w:t>ъ</w:t>
      </w:r>
      <w:r>
        <w:rPr>
          <w:color w:val="000000"/>
          <w:sz w:val="28"/>
          <w:szCs w:val="18"/>
        </w:rPr>
        <w:t>ективная необходимость применения специальных знаний для решения тех или иных вопросов. Только признав такую необходимость, они обязаны назначить экспертизу.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О таком же понимании обязательности  назначения экспертиз свидетел</w:t>
      </w:r>
      <w:r>
        <w:rPr>
          <w:color w:val="000000"/>
          <w:sz w:val="28"/>
          <w:szCs w:val="18"/>
        </w:rPr>
        <w:t>ь</w:t>
      </w:r>
      <w:r>
        <w:rPr>
          <w:color w:val="000000"/>
          <w:sz w:val="28"/>
          <w:szCs w:val="18"/>
        </w:rPr>
        <w:t>ствует и высказывания ученых, предлагающих расширить перечень обсто</w:t>
      </w:r>
      <w:r>
        <w:rPr>
          <w:color w:val="000000"/>
          <w:sz w:val="28"/>
          <w:szCs w:val="18"/>
        </w:rPr>
        <w:t>я</w:t>
      </w:r>
      <w:r>
        <w:rPr>
          <w:color w:val="000000"/>
          <w:sz w:val="28"/>
          <w:szCs w:val="18"/>
        </w:rPr>
        <w:lastRenderedPageBreak/>
        <w:t>тельств, для установлении которых назначение и проведение судебной экспе</w:t>
      </w:r>
      <w:r>
        <w:rPr>
          <w:color w:val="000000"/>
          <w:sz w:val="28"/>
          <w:szCs w:val="18"/>
        </w:rPr>
        <w:t>р</w:t>
      </w:r>
      <w:r>
        <w:rPr>
          <w:color w:val="000000"/>
          <w:sz w:val="28"/>
          <w:szCs w:val="18"/>
        </w:rPr>
        <w:t>тизы обязательно.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 w:val="20"/>
          <w:szCs w:val="18"/>
        </w:rPr>
      </w:pPr>
      <w:r>
        <w:rPr>
          <w:color w:val="000000"/>
          <w:sz w:val="28"/>
          <w:szCs w:val="18"/>
        </w:rPr>
        <w:tab/>
        <w:t>С такими предложениями выступил Р.С. Белкин и А.Р. Белкин, счита</w:t>
      </w:r>
      <w:r>
        <w:rPr>
          <w:color w:val="000000"/>
          <w:sz w:val="28"/>
          <w:szCs w:val="18"/>
        </w:rPr>
        <w:t>ю</w:t>
      </w:r>
      <w:r>
        <w:rPr>
          <w:color w:val="000000"/>
          <w:sz w:val="28"/>
          <w:szCs w:val="18"/>
        </w:rPr>
        <w:t>щие целесообразным «сформулировать норму, в которой было бы выражено общее требование, общие условия обязательного назначения экспертизы взамен детального перечня таких случаев, имея ввиду, что практика вносит коррект</w:t>
      </w:r>
      <w:r>
        <w:rPr>
          <w:color w:val="000000"/>
          <w:sz w:val="28"/>
          <w:szCs w:val="18"/>
        </w:rPr>
        <w:t>и</w:t>
      </w:r>
      <w:r>
        <w:rPr>
          <w:color w:val="000000"/>
          <w:sz w:val="28"/>
          <w:szCs w:val="18"/>
        </w:rPr>
        <w:t>вы в любой такой перечень»</w:t>
      </w:r>
      <w:r w:rsidRPr="002967FF">
        <w:rPr>
          <w:rStyle w:val="af1"/>
        </w:rPr>
        <w:footnoteReference w:customMarkFollows="1" w:id="180"/>
        <w:t>1</w:t>
      </w:r>
      <w:r>
        <w:rPr>
          <w:color w:val="000000"/>
          <w:sz w:val="28"/>
          <w:szCs w:val="18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Само по себе обсуждение возможности изменения перечня обязательного назначения экспертизы означает, что этому институту придается только рек</w:t>
      </w:r>
      <w:r>
        <w:rPr>
          <w:color w:val="000000"/>
          <w:sz w:val="28"/>
          <w:szCs w:val="18"/>
        </w:rPr>
        <w:t>о</w:t>
      </w:r>
      <w:r>
        <w:rPr>
          <w:color w:val="000000"/>
          <w:sz w:val="28"/>
          <w:szCs w:val="18"/>
        </w:rPr>
        <w:t>мендательное значение.  Указанные в ст. 196 УПК РФ перечень – это не огр</w:t>
      </w:r>
      <w:r>
        <w:rPr>
          <w:color w:val="000000"/>
          <w:sz w:val="28"/>
          <w:szCs w:val="18"/>
        </w:rPr>
        <w:t>а</w:t>
      </w:r>
      <w:r>
        <w:rPr>
          <w:color w:val="000000"/>
          <w:sz w:val="28"/>
          <w:szCs w:val="18"/>
        </w:rPr>
        <w:t>ничение установления определенных обстоятельств определенными средствами доказывания, а напоминание, что данные обстоятельства в подавляющем бол</w:t>
      </w:r>
      <w:r>
        <w:rPr>
          <w:color w:val="000000"/>
          <w:sz w:val="28"/>
          <w:szCs w:val="18"/>
        </w:rPr>
        <w:t>ь</w:t>
      </w:r>
      <w:r>
        <w:rPr>
          <w:color w:val="000000"/>
          <w:sz w:val="28"/>
          <w:szCs w:val="18"/>
        </w:rPr>
        <w:t xml:space="preserve">шинстве случаев без экспертизы установить нельзя.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Чтобы распознать лиц, имеющих психические отклонения  и вовремя н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значить обследование, следовате</w:t>
      </w:r>
      <w:r>
        <w:rPr>
          <w:color w:val="000000"/>
          <w:sz w:val="28"/>
          <w:szCs w:val="22"/>
        </w:rPr>
        <w:softHyphen/>
        <w:t>лю необходимы знания в области психиатрии и психологии. Чтобы умело построить тактику взаимодействия на следстве</w:t>
      </w:r>
      <w:r>
        <w:rPr>
          <w:color w:val="000000"/>
          <w:sz w:val="28"/>
          <w:szCs w:val="22"/>
        </w:rPr>
        <w:t>н</w:t>
      </w:r>
      <w:r>
        <w:rPr>
          <w:color w:val="000000"/>
          <w:sz w:val="28"/>
          <w:szCs w:val="22"/>
        </w:rPr>
        <w:t>ных действиях с психически аномальными лицами - в случае, ес</w:t>
      </w:r>
      <w:r>
        <w:rPr>
          <w:color w:val="000000"/>
          <w:sz w:val="28"/>
          <w:szCs w:val="22"/>
        </w:rPr>
        <w:softHyphen/>
        <w:t>ли эксперты признают их вменяемыми, - без соответствующей подготовки тоже не обо</w:t>
      </w:r>
      <w:r>
        <w:rPr>
          <w:color w:val="000000"/>
          <w:sz w:val="28"/>
          <w:szCs w:val="22"/>
        </w:rPr>
        <w:t>й</w:t>
      </w:r>
      <w:r>
        <w:rPr>
          <w:color w:val="000000"/>
          <w:sz w:val="28"/>
          <w:szCs w:val="22"/>
        </w:rPr>
        <w:t>тись. Так, при допросе лица с умственной отсталостью в степени легкой д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бильности вопросы нужно задавать в форме, доступной его пониманию. Кроме того, следует учитывать повышенную вну</w:t>
      </w:r>
      <w:r>
        <w:rPr>
          <w:color w:val="000000"/>
          <w:sz w:val="28"/>
          <w:szCs w:val="22"/>
        </w:rPr>
        <w:softHyphen/>
        <w:t>шаемость, наблюдаемую у части п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добных лиц, возникающие у них реакции острой растерян</w:t>
      </w:r>
      <w:r>
        <w:rPr>
          <w:color w:val="000000"/>
          <w:sz w:val="28"/>
          <w:szCs w:val="22"/>
        </w:rPr>
        <w:softHyphen/>
        <w:t>ности в незнакомой или сложной для них обстановке, и т.п.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При возникновении сомнений во вменяемости подозреваемого или обв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няемого либо в его способности самостоятельно защищать свои права и зако</w:t>
      </w:r>
      <w:r>
        <w:rPr>
          <w:color w:val="000000"/>
          <w:sz w:val="28"/>
          <w:szCs w:val="22"/>
        </w:rPr>
        <w:t>н</w:t>
      </w:r>
      <w:r>
        <w:rPr>
          <w:color w:val="000000"/>
          <w:sz w:val="28"/>
          <w:szCs w:val="22"/>
        </w:rPr>
        <w:t>ные интересы в уголовном произ</w:t>
      </w:r>
      <w:r>
        <w:rPr>
          <w:color w:val="000000"/>
          <w:sz w:val="28"/>
          <w:szCs w:val="22"/>
        </w:rPr>
        <w:softHyphen/>
        <w:t>водстве проводится судебно-психиатрическая или комплексная психолого-психиатрическая экспертиза (ст. 196 УПК РФ).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lastRenderedPageBreak/>
        <w:t xml:space="preserve">Следователь получает представление о состоянии здоровья обвиняемого при изучении </w:t>
      </w:r>
      <w:r>
        <w:rPr>
          <w:i/>
          <w:i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его личности</w:t>
      </w:r>
      <w:r w:rsidRPr="002967FF">
        <w:rPr>
          <w:rStyle w:val="af1"/>
        </w:rPr>
        <w:footnoteReference w:customMarkFollows="1" w:id="181"/>
        <w:t>1</w:t>
      </w:r>
      <w:r>
        <w:rPr>
          <w:color w:val="000000"/>
          <w:sz w:val="28"/>
          <w:szCs w:val="22"/>
        </w:rPr>
        <w:t>. Вероятность выявления психического расстро</w:t>
      </w:r>
      <w:r>
        <w:rPr>
          <w:color w:val="000000"/>
          <w:sz w:val="28"/>
          <w:szCs w:val="22"/>
        </w:rPr>
        <w:t>й</w:t>
      </w:r>
      <w:r>
        <w:rPr>
          <w:color w:val="000000"/>
          <w:sz w:val="28"/>
          <w:szCs w:val="22"/>
        </w:rPr>
        <w:t>ства зависит от того, насколько хорошо следователь знает признаки психич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ских аномалий и ориентируется в источниках, со</w:t>
      </w:r>
      <w:r>
        <w:rPr>
          <w:color w:val="000000"/>
          <w:sz w:val="28"/>
          <w:szCs w:val="22"/>
        </w:rPr>
        <w:softHyphen/>
        <w:t>держащих сведения о таких признаках. Подобных источников существует немало.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При ряде заболеваний психи</w:t>
      </w:r>
      <w:r>
        <w:rPr>
          <w:color w:val="000000"/>
          <w:sz w:val="28"/>
          <w:szCs w:val="22"/>
        </w:rPr>
        <w:softHyphen/>
        <w:t>ческие нарушения внешне выражены слабо, болезнь, как бы маскируется под определенное по</w:t>
      </w:r>
      <w:r>
        <w:rPr>
          <w:color w:val="000000"/>
          <w:sz w:val="28"/>
          <w:szCs w:val="22"/>
        </w:rPr>
        <w:softHyphen/>
        <w:t>ведение психически здоровых лиц. Например, про больного с такими начальными проявления</w:t>
      </w:r>
      <w:r>
        <w:rPr>
          <w:color w:val="000000"/>
          <w:sz w:val="28"/>
          <w:szCs w:val="22"/>
        </w:rPr>
        <w:softHyphen/>
        <w:t>ми шизофрении, как апатоабулические расстройства и "падение энергетического потенциала", окружающие могут говорить, что он "обленился", "опустился" и т.д.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Оценивая поведение лица с точки зрения различных свидетельств псих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ческой патологии, нужно учитывать ситуацию, в которой совершались те или иные действия. Подавленность, замкнутость, озлобленность человека, испыт</w:t>
      </w:r>
      <w:r>
        <w:rPr>
          <w:color w:val="000000"/>
          <w:sz w:val="28"/>
          <w:szCs w:val="22"/>
        </w:rPr>
        <w:t>ы</w:t>
      </w:r>
      <w:r>
        <w:rPr>
          <w:color w:val="000000"/>
          <w:sz w:val="28"/>
          <w:szCs w:val="22"/>
        </w:rPr>
        <w:t>вающего жизненные невзгоды, являются скорее нормальной психологической реакцией на сложившуюся тяжелую обстановку. Если же они про</w:t>
      </w:r>
      <w:r>
        <w:rPr>
          <w:color w:val="000000"/>
          <w:sz w:val="28"/>
          <w:szCs w:val="22"/>
        </w:rPr>
        <w:softHyphen/>
        <w:t>являются на фоне жизненного благополучия, то это уже вызывает сомнение в психическом здоровье.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ab/>
        <w:t>«Те, кто давно и близко знают обвиняемого, способны, как правило, с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общить более под</w:t>
      </w:r>
      <w:r>
        <w:rPr>
          <w:color w:val="000000"/>
          <w:sz w:val="28"/>
          <w:szCs w:val="22"/>
        </w:rPr>
        <w:softHyphen/>
        <w:t>робные и обстоятельные сведения, нежели новые знакомые. Поэтому наиболее ценными счи</w:t>
      </w:r>
      <w:r>
        <w:rPr>
          <w:color w:val="000000"/>
          <w:sz w:val="28"/>
          <w:szCs w:val="22"/>
        </w:rPr>
        <w:softHyphen/>
        <w:t>таются показания первых (например, родстве</w:t>
      </w:r>
      <w:r>
        <w:rPr>
          <w:color w:val="000000"/>
          <w:sz w:val="28"/>
          <w:szCs w:val="22"/>
        </w:rPr>
        <w:t>н</w:t>
      </w:r>
      <w:r>
        <w:rPr>
          <w:color w:val="000000"/>
          <w:sz w:val="28"/>
          <w:szCs w:val="22"/>
        </w:rPr>
        <w:t>ников, старых друзей). Однако в большинстве случаев такие лица не безразли</w:t>
      </w:r>
      <w:r>
        <w:rPr>
          <w:color w:val="000000"/>
          <w:sz w:val="28"/>
          <w:szCs w:val="22"/>
        </w:rPr>
        <w:t>ч</w:t>
      </w:r>
      <w:r>
        <w:rPr>
          <w:color w:val="000000"/>
          <w:sz w:val="28"/>
          <w:szCs w:val="22"/>
        </w:rPr>
        <w:t>ны к судьбе обвиняемого. К моменту расследования между ними уже сущес</w:t>
      </w:r>
      <w:r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>вуют определенные отношения - симпатия, дружба, неприязнь, вражда. Родст</w:t>
      </w:r>
      <w:r>
        <w:rPr>
          <w:color w:val="000000"/>
          <w:sz w:val="28"/>
          <w:szCs w:val="22"/>
        </w:rPr>
        <w:softHyphen/>
        <w:t>венники и приятели обвиняемого иногда пытаются "помочь" ему, полагая, что, указав на болез</w:t>
      </w:r>
      <w:r>
        <w:rPr>
          <w:color w:val="000000"/>
          <w:sz w:val="28"/>
          <w:szCs w:val="22"/>
        </w:rPr>
        <w:softHyphen/>
        <w:t>ненные психические расстройства, которые тот якобы перенес, они способствуют облегчению его участи. Это может привести к явным пр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увеличениям в их показаниях относительно воз</w:t>
      </w:r>
      <w:r>
        <w:rPr>
          <w:color w:val="000000"/>
          <w:sz w:val="28"/>
          <w:szCs w:val="22"/>
        </w:rPr>
        <w:softHyphen/>
        <w:t>можных свидетельств, психич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lastRenderedPageBreak/>
        <w:t>ского расстройства, к сообщению о фактах и обстоятельствах, которых в реал</w:t>
      </w:r>
      <w:r>
        <w:rPr>
          <w:color w:val="000000"/>
          <w:sz w:val="28"/>
          <w:szCs w:val="22"/>
        </w:rPr>
        <w:t>ь</w:t>
      </w:r>
      <w:r>
        <w:rPr>
          <w:color w:val="000000"/>
          <w:sz w:val="28"/>
          <w:szCs w:val="22"/>
        </w:rPr>
        <w:t>ности не было.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Следует учесть, что на отношение людей к обвиняемому сильно влияет сам факт преступ</w:t>
      </w:r>
      <w:r>
        <w:rPr>
          <w:color w:val="000000"/>
          <w:sz w:val="28"/>
          <w:szCs w:val="22"/>
        </w:rPr>
        <w:softHyphen/>
        <w:t>ления, которое ставится ему в вину, характер этого престу</w:t>
      </w:r>
      <w:r>
        <w:rPr>
          <w:color w:val="000000"/>
          <w:sz w:val="28"/>
          <w:szCs w:val="22"/>
        </w:rPr>
        <w:t>п</w:t>
      </w:r>
      <w:r>
        <w:rPr>
          <w:color w:val="000000"/>
          <w:sz w:val="28"/>
          <w:szCs w:val="22"/>
        </w:rPr>
        <w:t>ления, условия его совершения. В результате у одних положительное или "не</w:t>
      </w:r>
      <w:r>
        <w:rPr>
          <w:color w:val="000000"/>
          <w:sz w:val="28"/>
          <w:szCs w:val="22"/>
        </w:rPr>
        <w:t>й</w:t>
      </w:r>
      <w:r>
        <w:rPr>
          <w:color w:val="000000"/>
          <w:sz w:val="28"/>
          <w:szCs w:val="22"/>
        </w:rPr>
        <w:t>тральное" в прошлом отношение к обвиняемому сменяется отрицательным, у других, напротив, лишь усиливаются сострадание и жалость. Род</w:t>
      </w:r>
      <w:r>
        <w:rPr>
          <w:color w:val="000000"/>
          <w:sz w:val="28"/>
          <w:szCs w:val="22"/>
        </w:rPr>
        <w:softHyphen/>
        <w:t>ственники, и в первую очередь родители, бывают так поражены случившимся, что начинают уверять следователя, будто обвиняемый не способен на такой поступок, а если он все же его совершил, то "не иначе как с ним что-то случилось", он был в то время "ненормальным", "боль</w:t>
      </w:r>
      <w:r>
        <w:rPr>
          <w:color w:val="000000"/>
          <w:sz w:val="28"/>
          <w:szCs w:val="22"/>
        </w:rPr>
        <w:softHyphen/>
        <w:t>ным".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Подобные свидетельства подлежат проверке с помощью иных доказ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тельств (допроса других лиц, самого обвиняемого). Если такие сообщения в</w:t>
      </w:r>
      <w:r>
        <w:rPr>
          <w:color w:val="000000"/>
          <w:sz w:val="28"/>
          <w:szCs w:val="22"/>
        </w:rPr>
        <w:t>ы</w:t>
      </w:r>
      <w:r>
        <w:rPr>
          <w:color w:val="000000"/>
          <w:sz w:val="28"/>
          <w:szCs w:val="22"/>
        </w:rPr>
        <w:t>глядят сомнительными, однако про</w:t>
      </w:r>
      <w:r>
        <w:rPr>
          <w:color w:val="000000"/>
          <w:sz w:val="28"/>
          <w:szCs w:val="22"/>
        </w:rPr>
        <w:softHyphen/>
        <w:t>верить их подлинность на данном этапе ра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>следования затруднительно, следователь должен предложить допрашиваемому изложить свои показания максимально подробно.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Любые показания о "странностях", "ненормальности" поведения обв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няемого должны быть детализированы, следователь обязан уточнить, на осн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вании каких данных он пришел к заключе</w:t>
      </w:r>
      <w:r>
        <w:rPr>
          <w:color w:val="000000"/>
          <w:sz w:val="28"/>
          <w:szCs w:val="22"/>
        </w:rPr>
        <w:softHyphen/>
        <w:t>нию о психическом расстройстве о</w:t>
      </w:r>
      <w:r>
        <w:rPr>
          <w:color w:val="000000"/>
          <w:sz w:val="28"/>
          <w:szCs w:val="22"/>
        </w:rPr>
        <w:t>б</w:t>
      </w:r>
      <w:r>
        <w:rPr>
          <w:color w:val="000000"/>
          <w:sz w:val="28"/>
          <w:szCs w:val="22"/>
        </w:rPr>
        <w:t>виняемого, в чем конкретно выражались "странности", "не</w:t>
      </w:r>
      <w:r>
        <w:rPr>
          <w:color w:val="000000"/>
          <w:sz w:val="28"/>
          <w:szCs w:val="22"/>
        </w:rPr>
        <w:softHyphen/>
        <w:t>нормальность" и т.д.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</w:rPr>
      </w:pPr>
      <w:r>
        <w:rPr>
          <w:sz w:val="28"/>
        </w:rPr>
        <w:t>Подобные показания обычно дают лица, несведущие в медицине, их представления о пси</w:t>
      </w:r>
      <w:r>
        <w:rPr>
          <w:sz w:val="28"/>
        </w:rPr>
        <w:softHyphen/>
        <w:t>хических болезнях далеки от реальности. Они могут пр</w:t>
      </w:r>
      <w:r>
        <w:rPr>
          <w:sz w:val="28"/>
        </w:rPr>
        <w:t>и</w:t>
      </w:r>
      <w:r>
        <w:rPr>
          <w:sz w:val="28"/>
        </w:rPr>
        <w:t>нять за проявление психического расс</w:t>
      </w:r>
      <w:r>
        <w:rPr>
          <w:color w:val="000000"/>
          <w:sz w:val="28"/>
          <w:szCs w:val="22"/>
        </w:rPr>
        <w:t>тройства некоторые не психопатологич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ские состояния (алкогольное опьянение, педагогиче</w:t>
      </w:r>
      <w:r>
        <w:rPr>
          <w:color w:val="000000"/>
          <w:sz w:val="28"/>
          <w:szCs w:val="22"/>
        </w:rPr>
        <w:softHyphen/>
        <w:t>ская запущенность подр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стка и т.д.) и в то же время не заметить проявлений действительного психич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ского расстройства, приняв их за нормальные психические реакции. Среди до</w:t>
      </w:r>
      <w:r>
        <w:rPr>
          <w:color w:val="000000"/>
          <w:sz w:val="28"/>
          <w:szCs w:val="22"/>
        </w:rPr>
        <w:t>п</w:t>
      </w:r>
      <w:r>
        <w:rPr>
          <w:color w:val="000000"/>
          <w:sz w:val="28"/>
          <w:szCs w:val="22"/>
        </w:rPr>
        <w:t>рашиваемых встречаются и лица, осведомленные в вопросах психиатрии. Ст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пень их компетентности может варьироваться от профессиональных знаний различного уровня (врачи-психиатры, средний и младший медперсонал псих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атрических учреждений) до отрывоч</w:t>
      </w:r>
      <w:r>
        <w:rPr>
          <w:color w:val="000000"/>
          <w:sz w:val="28"/>
          <w:szCs w:val="22"/>
        </w:rPr>
        <w:softHyphen/>
        <w:t xml:space="preserve">ных и несистематизированных сведений, </w:t>
      </w:r>
      <w:r>
        <w:rPr>
          <w:color w:val="000000"/>
          <w:sz w:val="28"/>
          <w:szCs w:val="22"/>
        </w:rPr>
        <w:lastRenderedPageBreak/>
        <w:t>почерпнутых неспециалистом из бесед с врачом-психиатром, из специальной или популярной медицинской литературы.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Профессиональные психиатрические познания лица в целом повышают ценность его пока</w:t>
      </w:r>
      <w:r>
        <w:rPr>
          <w:color w:val="000000"/>
          <w:sz w:val="28"/>
          <w:szCs w:val="22"/>
        </w:rPr>
        <w:softHyphen/>
        <w:t>заний. Поверхностная психиатрическая осведомленность н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профессионала может в одних слу</w:t>
      </w:r>
      <w:r>
        <w:rPr>
          <w:color w:val="000000"/>
          <w:sz w:val="28"/>
          <w:szCs w:val="22"/>
        </w:rPr>
        <w:softHyphen/>
        <w:t>чаях оказаться полезной, а в других, наоб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рот, выступить в роли искажающего истину фактора. Иногда человек, впервые ознакомившийся с психиатрической литературой, склонен находить симптомы психических болезней едва ли не у всех окружающих.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ab/>
        <w:t>Следователь не должен игнорировать сообщения соседей, сослуживцев и других знакомых обвиняемого. Конечно, по сравнению с показаниями родс</w:t>
      </w:r>
      <w:r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>венников данный источник информа</w:t>
      </w:r>
      <w:r>
        <w:rPr>
          <w:color w:val="000000"/>
          <w:sz w:val="28"/>
          <w:szCs w:val="22"/>
        </w:rPr>
        <w:softHyphen/>
        <w:t>ции менее эффективен. Однако он является важным средством проверки первичных сведений (содержащихся в показаниях родственников) о наличии  участника следственных действий психических аномалий.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Субъект и сам может сообщить о себе важные сведения, которые неи</w:t>
      </w:r>
      <w:r>
        <w:rPr>
          <w:color w:val="000000"/>
          <w:sz w:val="28"/>
          <w:szCs w:val="22"/>
        </w:rPr>
        <w:t>з</w:t>
      </w:r>
      <w:r>
        <w:rPr>
          <w:color w:val="000000"/>
          <w:sz w:val="28"/>
          <w:szCs w:val="22"/>
        </w:rPr>
        <w:t>вестны окружаю</w:t>
      </w:r>
      <w:r>
        <w:rPr>
          <w:color w:val="000000"/>
          <w:sz w:val="28"/>
          <w:szCs w:val="22"/>
        </w:rPr>
        <w:softHyphen/>
        <w:t>щим. Речь может идти об обращении в частном порядке за психиатрической помощью, о чем не знали его родные и знакомые; о собстве</w:t>
      </w:r>
      <w:r>
        <w:rPr>
          <w:color w:val="000000"/>
          <w:sz w:val="28"/>
          <w:szCs w:val="22"/>
        </w:rPr>
        <w:t>н</w:t>
      </w:r>
      <w:r>
        <w:rPr>
          <w:color w:val="000000"/>
          <w:sz w:val="28"/>
          <w:szCs w:val="22"/>
        </w:rPr>
        <w:t>ных болезненных переживаниях или ощущениях, о которых он никому не ра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>сказывал (например, обвиняемый на одном из допросов вдруг заяв</w:t>
      </w:r>
      <w:r>
        <w:rPr>
          <w:color w:val="000000"/>
          <w:sz w:val="28"/>
          <w:szCs w:val="22"/>
        </w:rPr>
        <w:softHyphen/>
        <w:t>ляет следов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телю, что с момента взятия его под стражу он каждый вечер перед сном стал слышать какие-то посторонние голоса, исходящие "изнутри головы").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Как правило, не скрывают свою психическую неполноценность обвиня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мые, которые раньше были судимы, поскольку знают, что это обстоятельство значительно смягчит наказание или даже поможет его избежать. Так, обвиня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 xml:space="preserve">мый по делу об убийстве с особой жестокостью </w:t>
      </w:r>
      <w:r w:rsidRPr="00987169">
        <w:rPr>
          <w:color w:val="000000"/>
          <w:sz w:val="28"/>
          <w:szCs w:val="22"/>
        </w:rPr>
        <w:t>(п.</w:t>
      </w:r>
      <w:r>
        <w:rPr>
          <w:color w:val="000000"/>
          <w:sz w:val="28"/>
          <w:szCs w:val="22"/>
        </w:rPr>
        <w:t xml:space="preserve"> </w:t>
      </w:r>
      <w:r w:rsidRPr="00987169">
        <w:rPr>
          <w:color w:val="000000"/>
          <w:sz w:val="28"/>
          <w:szCs w:val="22"/>
        </w:rPr>
        <w:t>"д" ч. 2 ст. 105</w:t>
      </w:r>
      <w:r>
        <w:rPr>
          <w:color w:val="000000"/>
          <w:sz w:val="28"/>
          <w:szCs w:val="22"/>
        </w:rPr>
        <w:t xml:space="preserve"> УК РФ) ж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ловался на "шумы" и "звон" в голове, на то, что однажды черти хоте</w:t>
      </w:r>
      <w:r>
        <w:rPr>
          <w:color w:val="000000"/>
          <w:sz w:val="28"/>
          <w:szCs w:val="22"/>
        </w:rPr>
        <w:softHyphen/>
        <w:t>ли надеть на него бусы, а потом его мать сказала, что это были не бусы, а веревка, и он хотел повеситься; на то, что однажды он услышал во дворе позади себя голоса, угрожавшие убить его, бросился бежать и заперся дома, а когда выглянул в о</w:t>
      </w:r>
      <w:r>
        <w:rPr>
          <w:color w:val="000000"/>
          <w:sz w:val="28"/>
          <w:szCs w:val="22"/>
        </w:rPr>
        <w:t>к</w:t>
      </w:r>
      <w:r>
        <w:rPr>
          <w:color w:val="000000"/>
          <w:sz w:val="28"/>
          <w:szCs w:val="22"/>
        </w:rPr>
        <w:lastRenderedPageBreak/>
        <w:t>но, во дворе никого не было. Здесь ясно видны проявления алкогольного псих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за</w:t>
      </w:r>
      <w:r w:rsidRPr="002967FF">
        <w:rPr>
          <w:rStyle w:val="af1"/>
        </w:rPr>
        <w:footnoteReference w:customMarkFollows="1" w:id="182"/>
        <w:t>1</w:t>
      </w:r>
      <w:r>
        <w:rPr>
          <w:color w:val="000000"/>
          <w:sz w:val="28"/>
          <w:szCs w:val="22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Некоторые же, наоборот, скрывают свой недуг из стыда или других п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буждений. Так, 17-летняя И., обвиняемая за кражу по ст. 158 УК РФ, страдая умеренной умственной отсталостью, на следствии вела себя довольно скованно, пассивно, оппозиционно - отказывалась давать по</w:t>
      </w:r>
      <w:r>
        <w:rPr>
          <w:color w:val="000000"/>
          <w:sz w:val="28"/>
          <w:szCs w:val="22"/>
        </w:rPr>
        <w:softHyphen/>
        <w:t>казания, насмехалась над в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просами. Особенно заторможенную реакцию вызывали у нее во</w:t>
      </w:r>
      <w:r>
        <w:rPr>
          <w:color w:val="000000"/>
          <w:sz w:val="28"/>
          <w:szCs w:val="22"/>
        </w:rPr>
        <w:softHyphen/>
        <w:t>просы о ее пс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хическом состоянии</w:t>
      </w:r>
      <w:r w:rsidRPr="002967FF">
        <w:rPr>
          <w:rStyle w:val="af1"/>
        </w:rPr>
        <w:footnoteReference w:customMarkFollows="1" w:id="183"/>
        <w:t>2</w:t>
      </w:r>
      <w:r>
        <w:rPr>
          <w:color w:val="000000"/>
          <w:sz w:val="28"/>
          <w:szCs w:val="22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Встречаются лица, которые предпочитают намекать на болезнь, но не г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ворить о ней от</w:t>
      </w:r>
      <w:r>
        <w:rPr>
          <w:color w:val="000000"/>
          <w:sz w:val="28"/>
          <w:szCs w:val="22"/>
        </w:rPr>
        <w:softHyphen/>
        <w:t>крыто: жалуются на плохую память, слабые нервы и т.п.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Бывает и так, что, стремясь смягчить наказание или избежать его, здор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вый обвиняемый изображает психическое расстройство. Так, 20-летний О., н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ходясь во время следствия под арестом, наслушался от соседей по камере о симптомах психических заболеваний. Зная, что это может облегчить его пол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жение, он симулировал синдром Кандинского-Клерамбо (псевдо</w:t>
      </w:r>
      <w:r>
        <w:rPr>
          <w:color w:val="000000"/>
          <w:sz w:val="28"/>
          <w:szCs w:val="22"/>
        </w:rPr>
        <w:softHyphen/>
        <w:t>галлюцинации) сначала перед следователем, а затем (когда была назначена экспертиза) перед экспертами</w:t>
      </w:r>
      <w:r w:rsidRPr="002967FF">
        <w:rPr>
          <w:rStyle w:val="af1"/>
        </w:rPr>
        <w:footnoteReference w:customMarkFollows="1" w:id="184"/>
        <w:t>3</w:t>
      </w:r>
      <w:r>
        <w:rPr>
          <w:color w:val="000000"/>
          <w:sz w:val="28"/>
          <w:szCs w:val="22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К сожалению, следователи почти не используют личные записи (запи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>ные книжки, дневни</w:t>
      </w:r>
      <w:r>
        <w:rPr>
          <w:color w:val="000000"/>
          <w:sz w:val="28"/>
          <w:szCs w:val="22"/>
        </w:rPr>
        <w:softHyphen/>
        <w:t>ки и т.д.) участников следственных действий, как источник информации об особенностях их пси</w:t>
      </w:r>
      <w:r>
        <w:rPr>
          <w:color w:val="000000"/>
          <w:sz w:val="28"/>
          <w:szCs w:val="22"/>
        </w:rPr>
        <w:softHyphen/>
        <w:t>хики. Известен случай, когда следователь приобщил к материалам дела записные книжки об</w:t>
      </w:r>
      <w:r>
        <w:rPr>
          <w:color w:val="000000"/>
          <w:sz w:val="28"/>
          <w:szCs w:val="22"/>
        </w:rPr>
        <w:softHyphen/>
        <w:t>виняемого, даже не просмо</w:t>
      </w:r>
      <w:r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>рев их. Когда материалы дела оказались у экспертов-психиатров то в первую очередь их внимание привлекли именно записные книжки, отразившие явно болез</w:t>
      </w:r>
      <w:r>
        <w:rPr>
          <w:color w:val="000000"/>
          <w:sz w:val="28"/>
          <w:szCs w:val="22"/>
        </w:rPr>
        <w:softHyphen/>
        <w:t>ненный характер переживаний испытуемого</w:t>
      </w:r>
      <w:r w:rsidR="00295E32">
        <w:rPr>
          <w:rStyle w:val="af1"/>
          <w:color w:val="000000"/>
          <w:sz w:val="28"/>
          <w:szCs w:val="22"/>
        </w:rPr>
        <w:footnoteReference w:customMarkFollows="1" w:id="185"/>
        <w:t>4</w:t>
      </w:r>
      <w:r>
        <w:rPr>
          <w:color w:val="000000"/>
          <w:sz w:val="28"/>
          <w:szCs w:val="22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lastRenderedPageBreak/>
        <w:t>Следователь может наблюдать странности поведения обвиняемого во время следствен</w:t>
      </w:r>
      <w:r>
        <w:rPr>
          <w:color w:val="000000"/>
          <w:sz w:val="28"/>
          <w:szCs w:val="22"/>
        </w:rPr>
        <w:softHyphen/>
        <w:t>ных действий: например, он сидит в напряженной позе, полн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стью недоступный контакту, на вопросы и замечания не реагирует либо выкр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>кивает отрывочные невнятные фразы, на предложение дать показания ложится на пол. Все подобные обстоятельства необходимо зафиксировать в протоколе того следственного действия, в ходе которого они наблюдались.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>Из других самостоятельных источников, которые могут содержать инт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>ресующие следователей сведения, стоит упомянуть характеристики с места р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боты, учебы или жительства, в большинстве своем они кратки и мало информ</w:t>
      </w:r>
      <w:r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>тивны. Самой ценной подчас оказывается фраза о совершаемых гражданином прогулах и появлении его на работе в нетрезвом состоянии. Следователь может, запросив характеристику, предложить составляющим ее лицам, как можно по</w:t>
      </w:r>
      <w:r>
        <w:rPr>
          <w:color w:val="000000"/>
          <w:sz w:val="28"/>
          <w:szCs w:val="22"/>
        </w:rPr>
        <w:t>л</w:t>
      </w:r>
      <w:r>
        <w:rPr>
          <w:color w:val="000000"/>
          <w:sz w:val="28"/>
          <w:szCs w:val="22"/>
        </w:rPr>
        <w:t>нее отразить особенности личности обвиняемого. Однако запрос не должен иметь «психиатрической» нацеленности. Сведения о психическом здоровье я</w:t>
      </w:r>
      <w:r>
        <w:rPr>
          <w:color w:val="000000"/>
          <w:sz w:val="28"/>
          <w:szCs w:val="22"/>
        </w:rPr>
        <w:t>в</w:t>
      </w:r>
      <w:r>
        <w:rPr>
          <w:color w:val="000000"/>
          <w:sz w:val="28"/>
          <w:szCs w:val="22"/>
        </w:rPr>
        <w:t>ляются врачебной тайной, которая не должна раскрываться лицам, составля</w:t>
      </w:r>
      <w:r>
        <w:rPr>
          <w:color w:val="000000"/>
          <w:sz w:val="28"/>
          <w:szCs w:val="22"/>
        </w:rPr>
        <w:t>ю</w:t>
      </w:r>
      <w:r>
        <w:rPr>
          <w:color w:val="000000"/>
          <w:sz w:val="28"/>
          <w:szCs w:val="22"/>
        </w:rPr>
        <w:t>щим подобные документы. Тем не менее, если проявления психического ра</w:t>
      </w:r>
      <w:r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>стройства были явными и существенно влияли на успеваемость, показатели в работе или поведение в быту, они так или иначе должны найти отражение в подробно составленной характеристике.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Всесторонне и полно следует установить характер и способ совершения общественно опасного деяния. Сами по себе они лишь косвенно свидетельс</w:t>
      </w:r>
      <w:r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>вуют о состоянии психического здоровья преступника: особая жестокость или внешняя безмотивность содеянного, противоречие между совершенным дейс</w:t>
      </w:r>
      <w:r>
        <w:rPr>
          <w:color w:val="000000"/>
          <w:sz w:val="28"/>
          <w:szCs w:val="22"/>
        </w:rPr>
        <w:t>т</w:t>
      </w:r>
      <w:r>
        <w:rPr>
          <w:color w:val="000000"/>
          <w:sz w:val="28"/>
          <w:szCs w:val="22"/>
        </w:rPr>
        <w:t>вием и личностью обвиняемого не являются непременным свидетельствами психического заболевания. Однако эти обстоятельства в совокупности с друг</w:t>
      </w:r>
      <w:r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 xml:space="preserve">ми данными помогают правильно решить вопрос о психическом состоянии субъекта. 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 сложных ситуациях существенную помощь следствию может оказать специалист. Если следователь понимает, что ему недостаточно знаний в опр</w:t>
      </w:r>
      <w:r>
        <w:rPr>
          <w:color w:val="000000"/>
          <w:sz w:val="28"/>
          <w:szCs w:val="22"/>
        </w:rPr>
        <w:t>е</w:t>
      </w:r>
      <w:r>
        <w:rPr>
          <w:color w:val="000000"/>
          <w:sz w:val="28"/>
          <w:szCs w:val="22"/>
        </w:rPr>
        <w:t xml:space="preserve">деленной специфической области науки, он может пригласить для участия в </w:t>
      </w:r>
      <w:r>
        <w:rPr>
          <w:color w:val="000000"/>
          <w:sz w:val="28"/>
          <w:szCs w:val="22"/>
        </w:rPr>
        <w:lastRenderedPageBreak/>
        <w:t>следственном действии соответствующего профессионала, в частности, псих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лога, психолога возрастных групп или психиатра. Участие специалистов в следственном действии, не являясь в процессуальном отношении экспертом, вместе с тем значительно расширяет возможности применения специальных знаний, однако, это возможно лишь в рамках конкретных процессуальных де</w:t>
      </w:r>
      <w:r>
        <w:rPr>
          <w:color w:val="000000"/>
          <w:sz w:val="28"/>
          <w:szCs w:val="22"/>
        </w:rPr>
        <w:t>й</w:t>
      </w:r>
      <w:r>
        <w:rPr>
          <w:color w:val="000000"/>
          <w:sz w:val="28"/>
          <w:szCs w:val="22"/>
        </w:rPr>
        <w:t>ствий.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2"/>
        </w:rPr>
        <w:t>В ст. 168 УПК РФ законодатель предусмотрел участие специалиста в следствен</w:t>
      </w:r>
      <w:r>
        <w:rPr>
          <w:color w:val="000000"/>
          <w:sz w:val="28"/>
          <w:szCs w:val="22"/>
        </w:rPr>
        <w:softHyphen/>
        <w:t>ных действиях. Причем, согласно ч. 3 ст. 58 УПК РФ, специалист вправе задавать вопросы уча</w:t>
      </w:r>
      <w:r>
        <w:rPr>
          <w:color w:val="000000"/>
          <w:sz w:val="28"/>
          <w:szCs w:val="22"/>
        </w:rPr>
        <w:softHyphen/>
        <w:t>стникам следственного действия с разрешения следователя, т.е. фактически он может допро</w:t>
      </w:r>
      <w:r>
        <w:rPr>
          <w:color w:val="000000"/>
          <w:sz w:val="28"/>
          <w:szCs w:val="22"/>
        </w:rPr>
        <w:softHyphen/>
        <w:t>сить участника следственных де</w:t>
      </w:r>
      <w:r>
        <w:rPr>
          <w:color w:val="000000"/>
          <w:sz w:val="28"/>
          <w:szCs w:val="22"/>
        </w:rPr>
        <w:t>й</w:t>
      </w:r>
      <w:r>
        <w:rPr>
          <w:color w:val="000000"/>
          <w:sz w:val="28"/>
          <w:szCs w:val="22"/>
        </w:rPr>
        <w:t>ствий. Это новое положение открывает прямой путь предварительного псих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лого-психиатрического обследования участника следственных дейст</w:t>
      </w:r>
      <w:r>
        <w:rPr>
          <w:color w:val="000000"/>
          <w:sz w:val="28"/>
          <w:szCs w:val="22"/>
        </w:rPr>
        <w:softHyphen/>
        <w:t>вий. В ст. 58 УПК РФ указано, что специалист, может, в частности, содействовать след</w:t>
      </w:r>
      <w:r>
        <w:rPr>
          <w:color w:val="000000"/>
          <w:sz w:val="28"/>
          <w:szCs w:val="22"/>
        </w:rPr>
        <w:t>о</w:t>
      </w:r>
      <w:r>
        <w:rPr>
          <w:color w:val="000000"/>
          <w:sz w:val="28"/>
          <w:szCs w:val="22"/>
        </w:rPr>
        <w:t>вателю при постановке вопросов эксперту.</w:t>
      </w:r>
    </w:p>
    <w:p w:rsidR="00012682" w:rsidRPr="007F5830" w:rsidRDefault="00012682" w:rsidP="00012682">
      <w:pPr>
        <w:pStyle w:val="31"/>
        <w:spacing w:line="360" w:lineRule="auto"/>
        <w:ind w:left="0" w:firstLine="708"/>
        <w:rPr>
          <w:sz w:val="28"/>
          <w:szCs w:val="28"/>
        </w:rPr>
      </w:pPr>
      <w:r w:rsidRPr="007F5830">
        <w:rPr>
          <w:sz w:val="28"/>
          <w:szCs w:val="28"/>
        </w:rPr>
        <w:t>Чтобы участие специалиста при допросе лиц с психическими аномалиями было действи</w:t>
      </w:r>
      <w:r w:rsidRPr="007F5830">
        <w:rPr>
          <w:sz w:val="28"/>
          <w:szCs w:val="28"/>
        </w:rPr>
        <w:softHyphen/>
        <w:t>тельно эффективным, ему требуется специальная подготовка по правовым вопросам, а также общим аспектам тактики следственных действий. Однако в нашей стране такая работа пока не ведется, и можно констатировать отсутствие квалифицированных кадров в этой сфере.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6"/>
        </w:rPr>
        <w:t>Развитие учения о криминалистичес</w:t>
      </w:r>
      <w:r>
        <w:rPr>
          <w:color w:val="000000"/>
          <w:sz w:val="28"/>
          <w:szCs w:val="16"/>
        </w:rPr>
        <w:softHyphen/>
        <w:t>кой ситуалогии существенно расши</w:t>
      </w:r>
      <w:r>
        <w:rPr>
          <w:color w:val="000000"/>
          <w:sz w:val="28"/>
          <w:szCs w:val="16"/>
        </w:rPr>
        <w:softHyphen/>
        <w:t>рило концептуальные и практические возможности использования знаний сп</w:t>
      </w:r>
      <w:r>
        <w:rPr>
          <w:color w:val="000000"/>
          <w:sz w:val="28"/>
          <w:szCs w:val="16"/>
        </w:rPr>
        <w:t>е</w:t>
      </w:r>
      <w:r>
        <w:rPr>
          <w:color w:val="000000"/>
          <w:sz w:val="28"/>
          <w:szCs w:val="16"/>
        </w:rPr>
        <w:t>циалистов в области психологии на самых разных этапах производства по уг</w:t>
      </w:r>
      <w:r>
        <w:rPr>
          <w:color w:val="000000"/>
          <w:sz w:val="28"/>
          <w:szCs w:val="16"/>
        </w:rPr>
        <w:t>о</w:t>
      </w:r>
      <w:r>
        <w:rPr>
          <w:color w:val="000000"/>
          <w:sz w:val="28"/>
          <w:szCs w:val="16"/>
        </w:rPr>
        <w:t>ловному делу. В практическом смысле ситуалогия - это «обстановка, оценива</w:t>
      </w:r>
      <w:r>
        <w:rPr>
          <w:color w:val="000000"/>
          <w:sz w:val="28"/>
          <w:szCs w:val="16"/>
        </w:rPr>
        <w:t>е</w:t>
      </w:r>
      <w:r>
        <w:rPr>
          <w:color w:val="000000"/>
          <w:sz w:val="28"/>
          <w:szCs w:val="16"/>
        </w:rPr>
        <w:t>мая лицом или группой лиц для принятия оптимального, а иногда и единстве</w:t>
      </w:r>
      <w:r>
        <w:rPr>
          <w:color w:val="000000"/>
          <w:sz w:val="28"/>
          <w:szCs w:val="16"/>
        </w:rPr>
        <w:t>н</w:t>
      </w:r>
      <w:r>
        <w:rPr>
          <w:color w:val="000000"/>
          <w:sz w:val="28"/>
          <w:szCs w:val="16"/>
        </w:rPr>
        <w:t>но верного решения»</w:t>
      </w:r>
      <w:r w:rsidRPr="002967FF">
        <w:rPr>
          <w:rStyle w:val="af1"/>
        </w:rPr>
        <w:footnoteReference w:customMarkFollows="1" w:id="186"/>
        <w:t>1</w:t>
      </w:r>
      <w:r>
        <w:rPr>
          <w:color w:val="000000"/>
          <w:sz w:val="28"/>
          <w:szCs w:val="16"/>
        </w:rPr>
        <w:t>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6"/>
        </w:rPr>
        <w:t>Все встречающиеся ситуации могут быть разграничены на доследстве</w:t>
      </w:r>
      <w:r>
        <w:rPr>
          <w:color w:val="000000"/>
          <w:sz w:val="28"/>
          <w:szCs w:val="16"/>
        </w:rPr>
        <w:t>н</w:t>
      </w:r>
      <w:r>
        <w:rPr>
          <w:color w:val="000000"/>
          <w:sz w:val="28"/>
          <w:szCs w:val="16"/>
        </w:rPr>
        <w:t>ные (оперативно-розыскные), следственные и пост следственные (судебные). Каж</w:t>
      </w:r>
      <w:r>
        <w:rPr>
          <w:color w:val="000000"/>
          <w:sz w:val="28"/>
          <w:szCs w:val="16"/>
        </w:rPr>
        <w:softHyphen/>
        <w:t>дая из них обладает своеобразием, неповторимостью. Знание особеннос</w:t>
      </w:r>
      <w:r>
        <w:rPr>
          <w:color w:val="000000"/>
          <w:sz w:val="28"/>
          <w:szCs w:val="16"/>
        </w:rPr>
        <w:softHyphen/>
        <w:t>тей внутреннего мира человека делает оправданным использование психоло</w:t>
      </w:r>
      <w:r>
        <w:rPr>
          <w:color w:val="000000"/>
          <w:sz w:val="28"/>
          <w:szCs w:val="16"/>
        </w:rPr>
        <w:softHyphen/>
      </w:r>
      <w:r>
        <w:rPr>
          <w:color w:val="000000"/>
          <w:sz w:val="28"/>
          <w:szCs w:val="16"/>
        </w:rPr>
        <w:lastRenderedPageBreak/>
        <w:t>гических знаний в криминалистиче</w:t>
      </w:r>
      <w:r>
        <w:rPr>
          <w:color w:val="000000"/>
          <w:sz w:val="28"/>
          <w:szCs w:val="16"/>
        </w:rPr>
        <w:softHyphen/>
        <w:t>ском моделировании реальных крими</w:t>
      </w:r>
      <w:r>
        <w:rPr>
          <w:color w:val="000000"/>
          <w:sz w:val="28"/>
          <w:szCs w:val="16"/>
        </w:rPr>
        <w:softHyphen/>
        <w:t>ногенных ситуаций, что само по себе облегчает производство по уголовному делу.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Ситуации могут быть как классичес</w:t>
      </w:r>
      <w:r>
        <w:rPr>
          <w:color w:val="000000"/>
          <w:sz w:val="28"/>
          <w:szCs w:val="16"/>
        </w:rPr>
        <w:softHyphen/>
        <w:t>кими, повторяющимися, обладающ</w:t>
      </w:r>
      <w:r>
        <w:rPr>
          <w:color w:val="000000"/>
          <w:sz w:val="28"/>
          <w:szCs w:val="16"/>
        </w:rPr>
        <w:t>и</w:t>
      </w:r>
      <w:r>
        <w:rPr>
          <w:color w:val="000000"/>
          <w:sz w:val="28"/>
          <w:szCs w:val="16"/>
        </w:rPr>
        <w:t>ми общими чертами и признаками, так и проблемными, атипичными, не свойст</w:t>
      </w:r>
      <w:r>
        <w:rPr>
          <w:color w:val="000000"/>
          <w:sz w:val="28"/>
          <w:szCs w:val="16"/>
        </w:rPr>
        <w:softHyphen/>
        <w:t>венными даже для серийных преступ</w:t>
      </w:r>
      <w:r>
        <w:rPr>
          <w:color w:val="000000"/>
          <w:sz w:val="28"/>
          <w:szCs w:val="16"/>
        </w:rPr>
        <w:softHyphen/>
        <w:t>лений. Второй вид ситуаций не имеет о</w:t>
      </w:r>
      <w:r>
        <w:rPr>
          <w:color w:val="000000"/>
          <w:sz w:val="28"/>
          <w:szCs w:val="16"/>
        </w:rPr>
        <w:t>д</w:t>
      </w:r>
      <w:r>
        <w:rPr>
          <w:color w:val="000000"/>
          <w:sz w:val="28"/>
          <w:szCs w:val="16"/>
        </w:rPr>
        <w:t>нозначного решения, нуждается в специальном истолковании психологи</w:t>
      </w:r>
      <w:r>
        <w:rPr>
          <w:color w:val="000000"/>
          <w:sz w:val="28"/>
          <w:szCs w:val="16"/>
        </w:rPr>
        <w:softHyphen/>
        <w:t>ческих особенностей поведения инди</w:t>
      </w:r>
      <w:r>
        <w:rPr>
          <w:color w:val="000000"/>
          <w:sz w:val="28"/>
          <w:szCs w:val="16"/>
        </w:rPr>
        <w:softHyphen/>
        <w:t>вида или целой преступной группы. Здесь без п</w:t>
      </w:r>
      <w:r>
        <w:rPr>
          <w:color w:val="000000"/>
          <w:sz w:val="28"/>
          <w:szCs w:val="16"/>
        </w:rPr>
        <w:t>о</w:t>
      </w:r>
      <w:r>
        <w:rPr>
          <w:color w:val="000000"/>
          <w:sz w:val="28"/>
          <w:szCs w:val="16"/>
        </w:rPr>
        <w:t>мощи специалиста-психо</w:t>
      </w:r>
      <w:r>
        <w:rPr>
          <w:color w:val="000000"/>
          <w:sz w:val="28"/>
          <w:szCs w:val="16"/>
        </w:rPr>
        <w:softHyphen/>
        <w:t>лога обойтись бывает крайне сложно.</w:t>
      </w:r>
    </w:p>
    <w:p w:rsidR="00012682" w:rsidRPr="001604B4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04B4">
        <w:rPr>
          <w:sz w:val="28"/>
          <w:szCs w:val="28"/>
        </w:rPr>
        <w:t>Следственные ситуации предопреде</w:t>
      </w:r>
      <w:r w:rsidRPr="001604B4">
        <w:rPr>
          <w:sz w:val="28"/>
          <w:szCs w:val="28"/>
        </w:rPr>
        <w:softHyphen/>
        <w:t>ляют необходимость в качественно новых формах    участия  психолога    в уголовном судопроизводстве. В част</w:t>
      </w:r>
      <w:r w:rsidRPr="001604B4">
        <w:rPr>
          <w:sz w:val="28"/>
          <w:szCs w:val="28"/>
        </w:rPr>
        <w:softHyphen/>
        <w:t>ности, психолог может быть задейство</w:t>
      </w:r>
      <w:r w:rsidRPr="001604B4">
        <w:rPr>
          <w:sz w:val="28"/>
          <w:szCs w:val="28"/>
        </w:rPr>
        <w:softHyphen/>
        <w:t>ван уже при осмотре места происшест</w:t>
      </w:r>
      <w:r w:rsidRPr="001604B4">
        <w:rPr>
          <w:sz w:val="28"/>
          <w:szCs w:val="28"/>
        </w:rPr>
        <w:softHyphen/>
        <w:t>вия. Он может оказать существенную помощь в собирании доказательствен</w:t>
      </w:r>
      <w:r w:rsidRPr="001604B4">
        <w:rPr>
          <w:sz w:val="28"/>
          <w:szCs w:val="28"/>
        </w:rPr>
        <w:softHyphen/>
        <w:t>ной информации, помочь составить психологический портрет предполагае</w:t>
      </w:r>
      <w:r w:rsidRPr="001604B4">
        <w:rPr>
          <w:sz w:val="28"/>
          <w:szCs w:val="28"/>
        </w:rPr>
        <w:softHyphen/>
        <w:t>мого преступника, а иногда и опреде</w:t>
      </w:r>
      <w:r w:rsidRPr="001604B4">
        <w:rPr>
          <w:sz w:val="28"/>
          <w:szCs w:val="28"/>
        </w:rPr>
        <w:softHyphen/>
        <w:t>лить направление производства след</w:t>
      </w:r>
      <w:r w:rsidRPr="001604B4">
        <w:rPr>
          <w:sz w:val="28"/>
          <w:szCs w:val="28"/>
        </w:rPr>
        <w:softHyphen/>
        <w:t>ственного действия.</w:t>
      </w:r>
    </w:p>
    <w:p w:rsidR="00012682" w:rsidRPr="001604B4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04B4">
        <w:rPr>
          <w:sz w:val="28"/>
          <w:szCs w:val="28"/>
        </w:rPr>
        <w:t>УПК РФ в ряде статей ставит задачу и определяет способы изучения осо</w:t>
      </w:r>
      <w:r w:rsidRPr="001604B4">
        <w:rPr>
          <w:sz w:val="28"/>
          <w:szCs w:val="28"/>
        </w:rPr>
        <w:softHyphen/>
        <w:t>бенностей личности участников судо</w:t>
      </w:r>
      <w:r w:rsidRPr="001604B4">
        <w:rPr>
          <w:sz w:val="28"/>
          <w:szCs w:val="28"/>
        </w:rPr>
        <w:softHyphen/>
        <w:t>производства и их взаимоотношений друг с другом (ч. 3 ст. 73; ст. ст. 78,79; ч. 3 ст. 196 и др.). Подобного рода проблемы могут быть решены посред</w:t>
      </w:r>
      <w:r w:rsidRPr="001604B4">
        <w:rPr>
          <w:sz w:val="28"/>
          <w:szCs w:val="28"/>
        </w:rPr>
        <w:softHyphen/>
        <w:t>ством привлечения к участию в деле сведущих лиц в форме производства судебно-психологической экспертизы (процессуальная форма) либо дачи справок, рекомендаций по тем или иным вопросам (вспом</w:t>
      </w:r>
      <w:r w:rsidRPr="001604B4">
        <w:rPr>
          <w:sz w:val="28"/>
          <w:szCs w:val="28"/>
        </w:rPr>
        <w:t>о</w:t>
      </w:r>
      <w:r w:rsidRPr="001604B4">
        <w:rPr>
          <w:sz w:val="28"/>
          <w:szCs w:val="28"/>
        </w:rPr>
        <w:t>гательная фор</w:t>
      </w:r>
      <w:r w:rsidRPr="001604B4">
        <w:rPr>
          <w:sz w:val="28"/>
          <w:szCs w:val="28"/>
        </w:rPr>
        <w:softHyphen/>
        <w:t>ма).</w:t>
      </w:r>
    </w:p>
    <w:p w:rsidR="00012682" w:rsidRPr="001604B4" w:rsidRDefault="00012682" w:rsidP="00012682">
      <w:pPr>
        <w:pStyle w:val="31"/>
        <w:spacing w:line="360" w:lineRule="auto"/>
        <w:ind w:left="0" w:firstLine="708"/>
        <w:rPr>
          <w:sz w:val="28"/>
          <w:szCs w:val="28"/>
        </w:rPr>
      </w:pPr>
      <w:r w:rsidRPr="001604B4">
        <w:rPr>
          <w:sz w:val="28"/>
          <w:szCs w:val="28"/>
        </w:rPr>
        <w:t>В информационном письме Генераль</w:t>
      </w:r>
      <w:r w:rsidRPr="001604B4">
        <w:rPr>
          <w:sz w:val="28"/>
          <w:szCs w:val="28"/>
        </w:rPr>
        <w:softHyphen/>
        <w:t>ной прокуратуры РФ от 31 декабря 1998 г. "Об опыте использования спе</w:t>
      </w:r>
      <w:r w:rsidRPr="001604B4">
        <w:rPr>
          <w:sz w:val="28"/>
          <w:szCs w:val="28"/>
        </w:rPr>
        <w:softHyphen/>
        <w:t>циальных познаний в области психоло</w:t>
      </w:r>
      <w:r w:rsidRPr="001604B4">
        <w:rPr>
          <w:sz w:val="28"/>
          <w:szCs w:val="28"/>
        </w:rPr>
        <w:softHyphen/>
        <w:t>гии при расследовании серийных убийств" упоминаются следующие ос</w:t>
      </w:r>
      <w:r w:rsidRPr="001604B4">
        <w:rPr>
          <w:sz w:val="28"/>
          <w:szCs w:val="28"/>
        </w:rPr>
        <w:softHyphen/>
        <w:t>новные формы применения специаль</w:t>
      </w:r>
      <w:r w:rsidRPr="001604B4">
        <w:rPr>
          <w:sz w:val="28"/>
          <w:szCs w:val="28"/>
        </w:rPr>
        <w:softHyphen/>
        <w:t>ных знаний психолога в деятельнос</w:t>
      </w:r>
      <w:r w:rsidRPr="001604B4">
        <w:rPr>
          <w:sz w:val="28"/>
          <w:szCs w:val="28"/>
        </w:rPr>
        <w:softHyphen/>
        <w:t>ти следстве</w:t>
      </w:r>
      <w:r w:rsidRPr="001604B4">
        <w:rPr>
          <w:sz w:val="28"/>
          <w:szCs w:val="28"/>
        </w:rPr>
        <w:t>н</w:t>
      </w:r>
      <w:r w:rsidRPr="001604B4">
        <w:rPr>
          <w:sz w:val="28"/>
          <w:szCs w:val="28"/>
        </w:rPr>
        <w:t>ных органов прокуратуры; участие в разработке социально-психо</w:t>
      </w:r>
      <w:r w:rsidRPr="001604B4">
        <w:rPr>
          <w:sz w:val="28"/>
          <w:szCs w:val="28"/>
        </w:rPr>
        <w:softHyphen/>
        <w:t>логических портретов и розыскных "профилей" лиц, совершивших серий</w:t>
      </w:r>
      <w:r w:rsidRPr="001604B4">
        <w:rPr>
          <w:sz w:val="28"/>
          <w:szCs w:val="28"/>
        </w:rPr>
        <w:softHyphen/>
        <w:t>ные убийства, для обеспечения целена</w:t>
      </w:r>
      <w:r w:rsidRPr="001604B4">
        <w:rPr>
          <w:sz w:val="28"/>
          <w:szCs w:val="28"/>
        </w:rPr>
        <w:softHyphen/>
        <w:t>правленного розыска; выработка целе</w:t>
      </w:r>
      <w:r w:rsidRPr="001604B4">
        <w:rPr>
          <w:sz w:val="28"/>
          <w:szCs w:val="28"/>
        </w:rPr>
        <w:softHyphen/>
        <w:t xml:space="preserve">сообразной тактики </w:t>
      </w:r>
      <w:r w:rsidRPr="001604B4">
        <w:rPr>
          <w:sz w:val="28"/>
          <w:szCs w:val="28"/>
        </w:rPr>
        <w:lastRenderedPageBreak/>
        <w:t>отдельных следст</w:t>
      </w:r>
      <w:r w:rsidRPr="001604B4">
        <w:rPr>
          <w:sz w:val="28"/>
          <w:szCs w:val="28"/>
        </w:rPr>
        <w:softHyphen/>
        <w:t>венных действий (особенно допросов) с учетом индивидуал</w:t>
      </w:r>
      <w:r w:rsidRPr="001604B4">
        <w:rPr>
          <w:sz w:val="28"/>
          <w:szCs w:val="28"/>
        </w:rPr>
        <w:t>ь</w:t>
      </w:r>
      <w:r w:rsidRPr="001604B4">
        <w:rPr>
          <w:sz w:val="28"/>
          <w:szCs w:val="28"/>
        </w:rPr>
        <w:t>ных личностных характеристик интересующих следова</w:t>
      </w:r>
      <w:r w:rsidRPr="001604B4">
        <w:rPr>
          <w:sz w:val="28"/>
          <w:szCs w:val="28"/>
        </w:rPr>
        <w:softHyphen/>
        <w:t>теля лиц; проведение судебно-психо</w:t>
      </w:r>
      <w:r w:rsidRPr="001604B4">
        <w:rPr>
          <w:sz w:val="28"/>
          <w:szCs w:val="28"/>
        </w:rPr>
        <w:softHyphen/>
        <w:t>логических экспертиз.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16"/>
        </w:rPr>
      </w:pPr>
      <w:r w:rsidRPr="001604B4">
        <w:rPr>
          <w:color w:val="000000"/>
          <w:sz w:val="28"/>
          <w:szCs w:val="28"/>
        </w:rPr>
        <w:t>Специалисты-психологи могут оказать существенную</w:t>
      </w:r>
      <w:r>
        <w:rPr>
          <w:color w:val="000000"/>
          <w:sz w:val="28"/>
          <w:szCs w:val="16"/>
        </w:rPr>
        <w:t xml:space="preserve"> помощь не только в проведении оперативно-розыскных ме</w:t>
      </w:r>
      <w:r>
        <w:rPr>
          <w:color w:val="000000"/>
          <w:sz w:val="28"/>
          <w:szCs w:val="16"/>
        </w:rPr>
        <w:softHyphen/>
        <w:t>роприятий, но и следственных дейст</w:t>
      </w:r>
      <w:r>
        <w:rPr>
          <w:color w:val="000000"/>
          <w:sz w:val="28"/>
          <w:szCs w:val="16"/>
        </w:rPr>
        <w:softHyphen/>
        <w:t>вий, главным образом с участием лиц, имеющих дефекты, патологические и</w:t>
      </w:r>
      <w:r>
        <w:rPr>
          <w:color w:val="000000"/>
          <w:sz w:val="28"/>
          <w:szCs w:val="16"/>
        </w:rPr>
        <w:t>з</w:t>
      </w:r>
      <w:r>
        <w:rPr>
          <w:color w:val="000000"/>
          <w:sz w:val="28"/>
          <w:szCs w:val="16"/>
        </w:rPr>
        <w:t>менения психики.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6"/>
        </w:rPr>
        <w:t>Психолог, имеющий   педагогическое образование, особенно специализ</w:t>
      </w:r>
      <w:r>
        <w:rPr>
          <w:color w:val="000000"/>
          <w:sz w:val="28"/>
          <w:szCs w:val="16"/>
        </w:rPr>
        <w:t>и</w:t>
      </w:r>
      <w:r>
        <w:rPr>
          <w:color w:val="000000"/>
          <w:sz w:val="28"/>
          <w:szCs w:val="16"/>
        </w:rPr>
        <w:t>ру</w:t>
      </w:r>
      <w:r>
        <w:rPr>
          <w:color w:val="000000"/>
          <w:sz w:val="28"/>
          <w:szCs w:val="16"/>
        </w:rPr>
        <w:softHyphen/>
        <w:t>ющийся в области дефектологии,  мо</w:t>
      </w:r>
      <w:r>
        <w:rPr>
          <w:color w:val="000000"/>
          <w:sz w:val="28"/>
          <w:szCs w:val="16"/>
        </w:rPr>
        <w:softHyphen/>
        <w:t xml:space="preserve">жет быть привлечен к участию в деле </w:t>
      </w:r>
      <w:r w:rsidRPr="001604B4">
        <w:rPr>
          <w:iCs/>
          <w:color w:val="000000"/>
          <w:sz w:val="28"/>
          <w:szCs w:val="16"/>
        </w:rPr>
        <w:t>в</w:t>
      </w:r>
      <w:r>
        <w:rPr>
          <w:i/>
          <w:iCs/>
          <w:color w:val="000000"/>
          <w:sz w:val="28"/>
          <w:szCs w:val="16"/>
        </w:rPr>
        <w:t xml:space="preserve">   </w:t>
      </w:r>
      <w:r>
        <w:rPr>
          <w:color w:val="000000"/>
          <w:sz w:val="28"/>
          <w:szCs w:val="16"/>
        </w:rPr>
        <w:t>качестве   педагога при допросе не</w:t>
      </w:r>
      <w:r>
        <w:rPr>
          <w:color w:val="000000"/>
          <w:sz w:val="28"/>
          <w:szCs w:val="16"/>
        </w:rPr>
        <w:softHyphen/>
        <w:t>совершеннолетнего свидетеля, потерпевш</w:t>
      </w:r>
      <w:r>
        <w:rPr>
          <w:color w:val="000000"/>
          <w:sz w:val="28"/>
          <w:szCs w:val="16"/>
        </w:rPr>
        <w:t>е</w:t>
      </w:r>
      <w:r>
        <w:rPr>
          <w:color w:val="000000"/>
          <w:sz w:val="28"/>
          <w:szCs w:val="16"/>
        </w:rPr>
        <w:t>го,  обвиняемого и порядке ч. 1 ст. 191 УПК РФ. Такой педагог способен мет</w:t>
      </w:r>
      <w:r>
        <w:rPr>
          <w:color w:val="000000"/>
          <w:sz w:val="28"/>
          <w:szCs w:val="16"/>
        </w:rPr>
        <w:t>о</w:t>
      </w:r>
      <w:r>
        <w:rPr>
          <w:color w:val="000000"/>
          <w:sz w:val="28"/>
          <w:szCs w:val="16"/>
        </w:rPr>
        <w:t>дически грамотно подгото</w:t>
      </w:r>
      <w:r>
        <w:rPr>
          <w:color w:val="000000"/>
          <w:sz w:val="28"/>
          <w:szCs w:val="16"/>
        </w:rPr>
        <w:softHyphen/>
        <w:t>вить подростка к предстоящей процедуре допроса,  которая, безусловно, является малоприятной, а иногда и травмирующей его еще не сформиро</w:t>
      </w:r>
      <w:r>
        <w:rPr>
          <w:color w:val="000000"/>
          <w:sz w:val="28"/>
          <w:szCs w:val="16"/>
        </w:rPr>
        <w:softHyphen/>
        <w:t>вавшуюся психику, сконцентрировать внимание на событиях, о которых будут расспрашивать,  убедить в необ</w:t>
      </w:r>
      <w:r>
        <w:rPr>
          <w:color w:val="000000"/>
          <w:sz w:val="28"/>
          <w:szCs w:val="16"/>
        </w:rPr>
        <w:softHyphen/>
        <w:t>ходимости говорить правду.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6"/>
        </w:rPr>
        <w:t>Весьма результативным может стать участие психолога-специалиста в обла</w:t>
      </w:r>
      <w:r>
        <w:rPr>
          <w:color w:val="000000"/>
          <w:sz w:val="28"/>
          <w:szCs w:val="16"/>
        </w:rPr>
        <w:softHyphen/>
        <w:t>сти нейролингвистического програм</w:t>
      </w:r>
      <w:r>
        <w:rPr>
          <w:color w:val="000000"/>
          <w:sz w:val="28"/>
          <w:szCs w:val="16"/>
        </w:rPr>
        <w:softHyphen/>
        <w:t>мирования в допросах подозреваемых, обвиняемых</w:t>
      </w:r>
      <w:r w:rsidRPr="002967FF">
        <w:rPr>
          <w:rStyle w:val="af1"/>
        </w:rPr>
        <w:footnoteReference w:customMarkFollows="1" w:id="187"/>
        <w:t>1</w:t>
      </w:r>
      <w:r>
        <w:rPr>
          <w:color w:val="000000"/>
          <w:sz w:val="28"/>
          <w:szCs w:val="16"/>
        </w:rPr>
        <w:t>. В частности, следователю вполне понятны такие обороты, как "окладистая борода", "богатые, пыш</w:t>
      </w:r>
      <w:r>
        <w:rPr>
          <w:color w:val="000000"/>
          <w:sz w:val="28"/>
          <w:szCs w:val="16"/>
        </w:rPr>
        <w:softHyphen/>
        <w:t>ные волосы" и т. п. А как быть, если до</w:t>
      </w:r>
      <w:r>
        <w:rPr>
          <w:color w:val="000000"/>
          <w:sz w:val="28"/>
          <w:szCs w:val="16"/>
        </w:rPr>
        <w:t>п</w:t>
      </w:r>
      <w:r>
        <w:rPr>
          <w:color w:val="000000"/>
          <w:sz w:val="28"/>
          <w:szCs w:val="16"/>
        </w:rPr>
        <w:t>рашиваемый оперирует характери</w:t>
      </w:r>
      <w:r>
        <w:rPr>
          <w:color w:val="000000"/>
          <w:sz w:val="28"/>
          <w:szCs w:val="16"/>
        </w:rPr>
        <w:softHyphen/>
        <w:t>стиками типа "колючий взгляд", "тяже</w:t>
      </w:r>
      <w:r>
        <w:rPr>
          <w:color w:val="000000"/>
          <w:sz w:val="28"/>
          <w:szCs w:val="16"/>
        </w:rPr>
        <w:softHyphen/>
        <w:t>лый подбородок", "замысловатая мане</w:t>
      </w:r>
      <w:r>
        <w:rPr>
          <w:color w:val="000000"/>
          <w:sz w:val="28"/>
          <w:szCs w:val="16"/>
        </w:rPr>
        <w:softHyphen/>
        <w:t>ра"? Здесь необходима помощь и лингвиста и психолога, поскольку, при</w:t>
      </w:r>
      <w:r>
        <w:rPr>
          <w:color w:val="000000"/>
          <w:sz w:val="28"/>
          <w:szCs w:val="16"/>
        </w:rPr>
        <w:softHyphen/>
        <w:t>менив названные познания, в совокуп</w:t>
      </w:r>
      <w:r>
        <w:rPr>
          <w:color w:val="000000"/>
          <w:sz w:val="28"/>
          <w:szCs w:val="16"/>
        </w:rPr>
        <w:softHyphen/>
        <w:t>ности можно оценить общий уровень интеллекта, менталитета, культуры лица и в конечном итоге - помочь оце</w:t>
      </w:r>
      <w:r>
        <w:rPr>
          <w:color w:val="000000"/>
          <w:sz w:val="28"/>
          <w:szCs w:val="16"/>
        </w:rPr>
        <w:softHyphen/>
        <w:t>нить полученные при допросе сведе</w:t>
      </w:r>
      <w:r>
        <w:rPr>
          <w:color w:val="000000"/>
          <w:sz w:val="28"/>
          <w:szCs w:val="16"/>
        </w:rPr>
        <w:softHyphen/>
        <w:t>ния на предмет их дост</w:t>
      </w:r>
      <w:r>
        <w:rPr>
          <w:color w:val="000000"/>
          <w:sz w:val="28"/>
          <w:szCs w:val="16"/>
        </w:rPr>
        <w:t>о</w:t>
      </w:r>
      <w:r>
        <w:rPr>
          <w:color w:val="000000"/>
          <w:sz w:val="28"/>
          <w:szCs w:val="16"/>
        </w:rPr>
        <w:t>верности.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6"/>
        </w:rPr>
        <w:t>Иным видом использования специаль</w:t>
      </w:r>
      <w:r>
        <w:rPr>
          <w:color w:val="000000"/>
          <w:sz w:val="28"/>
          <w:szCs w:val="16"/>
        </w:rPr>
        <w:softHyphen/>
        <w:t>ных знаний специалиста в области психологии является производство психологической экспертизы</w:t>
      </w:r>
      <w:r>
        <w:rPr>
          <w:rStyle w:val="af1"/>
          <w:color w:val="000000"/>
          <w:sz w:val="28"/>
          <w:szCs w:val="16"/>
        </w:rPr>
        <w:footnoteReference w:customMarkFollows="1" w:id="188"/>
        <w:t>2</w:t>
      </w:r>
      <w:r>
        <w:rPr>
          <w:color w:val="000000"/>
          <w:sz w:val="28"/>
          <w:szCs w:val="16"/>
        </w:rPr>
        <w:t>. Сразу огов</w:t>
      </w:r>
      <w:r>
        <w:rPr>
          <w:color w:val="000000"/>
          <w:sz w:val="28"/>
          <w:szCs w:val="16"/>
        </w:rPr>
        <w:t>о</w:t>
      </w:r>
      <w:r>
        <w:rPr>
          <w:color w:val="000000"/>
          <w:sz w:val="28"/>
          <w:szCs w:val="16"/>
        </w:rPr>
        <w:lastRenderedPageBreak/>
        <w:t>римся - именно психологической, поскольку производство комплексной псих</w:t>
      </w:r>
      <w:r>
        <w:rPr>
          <w:color w:val="000000"/>
          <w:sz w:val="28"/>
          <w:szCs w:val="16"/>
        </w:rPr>
        <w:t>о</w:t>
      </w:r>
      <w:r>
        <w:rPr>
          <w:color w:val="000000"/>
          <w:sz w:val="28"/>
          <w:szCs w:val="16"/>
        </w:rPr>
        <w:t>лого-психиатрической эксперти</w:t>
      </w:r>
      <w:r>
        <w:rPr>
          <w:color w:val="000000"/>
          <w:sz w:val="28"/>
          <w:szCs w:val="16"/>
        </w:rPr>
        <w:softHyphen/>
        <w:t>зы не всегда оправданно, ибо значи</w:t>
      </w:r>
      <w:r>
        <w:rPr>
          <w:color w:val="000000"/>
          <w:sz w:val="28"/>
          <w:szCs w:val="16"/>
        </w:rPr>
        <w:softHyphen/>
        <w:t>тельно ра</w:t>
      </w:r>
      <w:r>
        <w:rPr>
          <w:color w:val="000000"/>
          <w:sz w:val="28"/>
          <w:szCs w:val="16"/>
        </w:rPr>
        <w:t>с</w:t>
      </w:r>
      <w:r>
        <w:rPr>
          <w:color w:val="000000"/>
          <w:sz w:val="28"/>
          <w:szCs w:val="16"/>
        </w:rPr>
        <w:t>ширяет границы объекта исследования.</w:t>
      </w:r>
    </w:p>
    <w:p w:rsidR="00012682" w:rsidRPr="00AB6853" w:rsidRDefault="00012682" w:rsidP="00012682">
      <w:pPr>
        <w:pStyle w:val="31"/>
        <w:spacing w:line="360" w:lineRule="auto"/>
        <w:ind w:left="0" w:firstLine="708"/>
        <w:rPr>
          <w:sz w:val="28"/>
          <w:szCs w:val="28"/>
        </w:rPr>
      </w:pPr>
      <w:r w:rsidRPr="00AB6853">
        <w:rPr>
          <w:sz w:val="28"/>
          <w:szCs w:val="28"/>
        </w:rPr>
        <w:t>Практика производства судебно-психологических экспертиз существует с начала 60-х годов прошлого столетия. Предметом подобных экспертиз явля</w:t>
      </w:r>
      <w:r w:rsidRPr="00AB6853">
        <w:rPr>
          <w:sz w:val="28"/>
          <w:szCs w:val="28"/>
        </w:rPr>
        <w:softHyphen/>
        <w:t>ются психологические свойства лично</w:t>
      </w:r>
      <w:r w:rsidRPr="00AB6853">
        <w:rPr>
          <w:sz w:val="28"/>
          <w:szCs w:val="28"/>
        </w:rPr>
        <w:softHyphen/>
        <w:t xml:space="preserve">сти </w:t>
      </w:r>
      <w:r>
        <w:rPr>
          <w:sz w:val="28"/>
          <w:szCs w:val="28"/>
        </w:rPr>
        <w:t>(</w:t>
      </w:r>
      <w:r w:rsidRPr="00AB6853">
        <w:rPr>
          <w:sz w:val="28"/>
          <w:szCs w:val="28"/>
        </w:rPr>
        <w:t>психические процессы, непатоло</w:t>
      </w:r>
      <w:r w:rsidRPr="00AB6853">
        <w:rPr>
          <w:sz w:val="28"/>
          <w:szCs w:val="28"/>
        </w:rPr>
        <w:softHyphen/>
        <w:t>гические аномалии психики и т. п.). На разрешение эксперта-психолога может быть поставлен любой вопрос, имею</w:t>
      </w:r>
      <w:r w:rsidRPr="00AB6853">
        <w:rPr>
          <w:sz w:val="28"/>
          <w:szCs w:val="28"/>
        </w:rPr>
        <w:softHyphen/>
        <w:t>щий значение для правильного разре</w:t>
      </w:r>
      <w:r w:rsidRPr="00AB6853">
        <w:rPr>
          <w:sz w:val="28"/>
          <w:szCs w:val="28"/>
        </w:rPr>
        <w:softHyphen/>
        <w:t>шения дела, на который в состоянии ответить современная психологическая наука.</w:t>
      </w:r>
    </w:p>
    <w:p w:rsidR="00012682" w:rsidRPr="00AB6853" w:rsidRDefault="00012682" w:rsidP="00012682">
      <w:pPr>
        <w:pStyle w:val="31"/>
        <w:spacing w:line="360" w:lineRule="auto"/>
        <w:ind w:left="0" w:firstLine="708"/>
        <w:rPr>
          <w:sz w:val="28"/>
          <w:szCs w:val="28"/>
        </w:rPr>
      </w:pPr>
      <w:r w:rsidRPr="00AB6853">
        <w:rPr>
          <w:sz w:val="28"/>
          <w:szCs w:val="28"/>
        </w:rPr>
        <w:t>В последнее время появилось много публикаций, посвященных судебно-психологической экспертизе</w:t>
      </w:r>
      <w:r w:rsidR="00295E32">
        <w:rPr>
          <w:rStyle w:val="af1"/>
          <w:sz w:val="28"/>
          <w:szCs w:val="28"/>
        </w:rPr>
        <w:footnoteReference w:customMarkFollows="1" w:id="189"/>
        <w:t>1</w:t>
      </w:r>
      <w:r w:rsidRPr="00AB6853">
        <w:rPr>
          <w:sz w:val="28"/>
          <w:szCs w:val="28"/>
        </w:rPr>
        <w:t xml:space="preserve">. </w:t>
      </w:r>
    </w:p>
    <w:p w:rsidR="00012682" w:rsidRDefault="00012682" w:rsidP="00012682">
      <w:pPr>
        <w:pStyle w:val="31"/>
        <w:spacing w:line="360" w:lineRule="auto"/>
        <w:ind w:left="0" w:firstLine="708"/>
        <w:rPr>
          <w:sz w:val="28"/>
          <w:szCs w:val="28"/>
        </w:rPr>
      </w:pPr>
      <w:r w:rsidRPr="00AB6853">
        <w:rPr>
          <w:sz w:val="28"/>
          <w:szCs w:val="28"/>
        </w:rPr>
        <w:t>В этом контексте представляются  много</w:t>
      </w:r>
      <w:r>
        <w:rPr>
          <w:sz w:val="28"/>
          <w:szCs w:val="28"/>
        </w:rPr>
        <w:t>о</w:t>
      </w:r>
      <w:r w:rsidRPr="00AB6853">
        <w:rPr>
          <w:sz w:val="28"/>
          <w:szCs w:val="28"/>
        </w:rPr>
        <w:t>бещающими возможности с</w:t>
      </w:r>
      <w:r w:rsidRPr="00AB6853">
        <w:rPr>
          <w:sz w:val="28"/>
          <w:szCs w:val="28"/>
        </w:rPr>
        <w:t>у</w:t>
      </w:r>
      <w:r w:rsidRPr="00AB6853">
        <w:rPr>
          <w:sz w:val="28"/>
          <w:szCs w:val="28"/>
        </w:rPr>
        <w:t>дебно-психологической экспертизы, проводи</w:t>
      </w:r>
      <w:r w:rsidRPr="00AB6853">
        <w:rPr>
          <w:sz w:val="28"/>
          <w:szCs w:val="28"/>
        </w:rPr>
        <w:softHyphen/>
        <w:t>мой в случае, когда обвиняемый, ранее признававший вину и неоднократно давав</w:t>
      </w:r>
      <w:r w:rsidRPr="00AB6853">
        <w:rPr>
          <w:sz w:val="28"/>
          <w:szCs w:val="28"/>
        </w:rPr>
        <w:softHyphen/>
        <w:t>ший подробные показания о содеянном, от</w:t>
      </w:r>
      <w:r w:rsidRPr="00AB6853">
        <w:rPr>
          <w:sz w:val="28"/>
          <w:szCs w:val="28"/>
        </w:rPr>
        <w:softHyphen/>
        <w:t>казывается от признания. Подобные ситуации, объяснимые "пс</w:t>
      </w:r>
      <w:r w:rsidRPr="00AB6853">
        <w:rPr>
          <w:sz w:val="28"/>
          <w:szCs w:val="28"/>
        </w:rPr>
        <w:t>и</w:t>
      </w:r>
      <w:r w:rsidRPr="00AB6853">
        <w:rPr>
          <w:sz w:val="28"/>
          <w:szCs w:val="28"/>
        </w:rPr>
        <w:t>хологической защитой" хорошо известны оправдательную легенду порой быв</w:t>
      </w:r>
      <w:r w:rsidRPr="00AB6853">
        <w:rPr>
          <w:sz w:val="28"/>
          <w:szCs w:val="28"/>
        </w:rPr>
        <w:t>а</w:t>
      </w:r>
      <w:r w:rsidRPr="00AB6853">
        <w:rPr>
          <w:sz w:val="28"/>
          <w:szCs w:val="28"/>
        </w:rPr>
        <w:t xml:space="preserve">ет трудно опровергнуть. </w:t>
      </w:r>
    </w:p>
    <w:p w:rsidR="00012682" w:rsidRPr="00AB6853" w:rsidRDefault="00012682" w:rsidP="00012682">
      <w:pPr>
        <w:pStyle w:val="31"/>
        <w:tabs>
          <w:tab w:val="left" w:pos="3420"/>
        </w:tabs>
        <w:spacing w:line="360" w:lineRule="auto"/>
        <w:ind w:left="0" w:firstLine="708"/>
        <w:rPr>
          <w:sz w:val="28"/>
          <w:szCs w:val="28"/>
        </w:rPr>
      </w:pPr>
      <w:r w:rsidRPr="00AB6853">
        <w:rPr>
          <w:sz w:val="28"/>
          <w:szCs w:val="28"/>
        </w:rPr>
        <w:t>Существенная помощь эксперта-психоло</w:t>
      </w:r>
      <w:r w:rsidRPr="00AB6853">
        <w:rPr>
          <w:sz w:val="28"/>
          <w:szCs w:val="28"/>
        </w:rPr>
        <w:softHyphen/>
        <w:t>га следствию в ситуации изм</w:t>
      </w:r>
      <w:r w:rsidRPr="00AB6853">
        <w:rPr>
          <w:sz w:val="28"/>
          <w:szCs w:val="28"/>
        </w:rPr>
        <w:t>е</w:t>
      </w:r>
      <w:r w:rsidRPr="00AB6853">
        <w:rPr>
          <w:sz w:val="28"/>
          <w:szCs w:val="28"/>
        </w:rPr>
        <w:t>нения обви</w:t>
      </w:r>
      <w:r w:rsidRPr="00AB6853">
        <w:rPr>
          <w:sz w:val="28"/>
          <w:szCs w:val="28"/>
        </w:rPr>
        <w:softHyphen/>
        <w:t>няемым своих показаний наглядно прояви</w:t>
      </w:r>
      <w:r w:rsidRPr="00AB6853">
        <w:rPr>
          <w:sz w:val="28"/>
          <w:szCs w:val="28"/>
        </w:rPr>
        <w:softHyphen/>
        <w:t>лась в примере из практ</w:t>
      </w:r>
      <w:r w:rsidRPr="00AB6853">
        <w:rPr>
          <w:sz w:val="28"/>
          <w:szCs w:val="28"/>
        </w:rPr>
        <w:t>и</w:t>
      </w:r>
      <w:r w:rsidRPr="00AB6853">
        <w:rPr>
          <w:sz w:val="28"/>
          <w:szCs w:val="28"/>
        </w:rPr>
        <w:t xml:space="preserve">ки </w:t>
      </w:r>
      <w:r>
        <w:rPr>
          <w:sz w:val="28"/>
          <w:szCs w:val="28"/>
        </w:rPr>
        <w:t>Дагестанской</w:t>
      </w:r>
      <w:r w:rsidRPr="00AB6853">
        <w:rPr>
          <w:sz w:val="28"/>
          <w:szCs w:val="28"/>
        </w:rPr>
        <w:t xml:space="preserve"> транспортной прокуратуры.</w:t>
      </w:r>
    </w:p>
    <w:p w:rsidR="00012682" w:rsidRPr="00AB6853" w:rsidRDefault="00012682" w:rsidP="00012682">
      <w:pPr>
        <w:pStyle w:val="31"/>
        <w:tabs>
          <w:tab w:val="left" w:pos="3420"/>
        </w:tabs>
        <w:spacing w:line="360" w:lineRule="auto"/>
        <w:ind w:left="0" w:firstLine="708"/>
        <w:rPr>
          <w:sz w:val="28"/>
          <w:szCs w:val="28"/>
        </w:rPr>
      </w:pPr>
      <w:r w:rsidRPr="00AB6853">
        <w:rPr>
          <w:sz w:val="28"/>
          <w:szCs w:val="28"/>
        </w:rPr>
        <w:t>Так, в вагоне почтово-багажного поезда № 904 был обнаружен труп приемосдатчика М. с многочисленными телесными по</w:t>
      </w:r>
      <w:r w:rsidRPr="00AB6853">
        <w:rPr>
          <w:sz w:val="28"/>
          <w:szCs w:val="28"/>
        </w:rPr>
        <w:softHyphen/>
        <w:t>вреждениями. Смерть наступила от травм, вызванных сильными ударами. В момент гибели поте</w:t>
      </w:r>
      <w:r w:rsidRPr="00AB6853">
        <w:rPr>
          <w:sz w:val="28"/>
          <w:szCs w:val="28"/>
        </w:rPr>
        <w:t>р</w:t>
      </w:r>
      <w:r w:rsidRPr="00AB6853">
        <w:rPr>
          <w:sz w:val="28"/>
          <w:szCs w:val="28"/>
        </w:rPr>
        <w:t>певший находился в состоя</w:t>
      </w:r>
      <w:r w:rsidRPr="00AB6853">
        <w:rPr>
          <w:sz w:val="28"/>
          <w:szCs w:val="28"/>
        </w:rPr>
        <w:softHyphen/>
        <w:t>нии алкогольного опьянения. Его напарник К. при обнаружении трупа также был в не</w:t>
      </w:r>
      <w:r w:rsidRPr="00AB6853">
        <w:rPr>
          <w:sz w:val="28"/>
          <w:szCs w:val="28"/>
        </w:rPr>
        <w:softHyphen/>
        <w:t>трезвом состоянии. На одежде К. нашли обильные следы крови потерпевшего, а су</w:t>
      </w:r>
      <w:r w:rsidRPr="00AB6853">
        <w:rPr>
          <w:sz w:val="28"/>
          <w:szCs w:val="28"/>
        </w:rPr>
        <w:softHyphen/>
        <w:t xml:space="preserve">дебный медик зафиксировал свежие </w:t>
      </w:r>
      <w:r w:rsidRPr="00AB6853">
        <w:rPr>
          <w:sz w:val="28"/>
          <w:szCs w:val="28"/>
        </w:rPr>
        <w:lastRenderedPageBreak/>
        <w:t>по</w:t>
      </w:r>
      <w:r w:rsidRPr="00AB6853">
        <w:rPr>
          <w:sz w:val="28"/>
          <w:szCs w:val="28"/>
        </w:rPr>
        <w:softHyphen/>
        <w:t>вреждения кулаков у К., характерные при нанесении сильных ударов по твердой по</w:t>
      </w:r>
      <w:r w:rsidRPr="00AB6853">
        <w:rPr>
          <w:sz w:val="28"/>
          <w:szCs w:val="28"/>
        </w:rPr>
        <w:softHyphen/>
        <w:t>верхности (челюсть, кости черепа). На допросах в качестве подозр</w:t>
      </w:r>
      <w:r w:rsidRPr="00AB6853">
        <w:rPr>
          <w:sz w:val="28"/>
          <w:szCs w:val="28"/>
        </w:rPr>
        <w:t>е</w:t>
      </w:r>
      <w:r w:rsidRPr="00AB6853">
        <w:rPr>
          <w:sz w:val="28"/>
          <w:szCs w:val="28"/>
        </w:rPr>
        <w:t>ваемого и обвиняемого К. неоднократно давал по</w:t>
      </w:r>
      <w:r w:rsidRPr="00AB6853">
        <w:rPr>
          <w:sz w:val="28"/>
          <w:szCs w:val="28"/>
        </w:rPr>
        <w:softHyphen/>
        <w:t>дробные показания о ссоре с М. во время распития спиртного и своих действиях при избиении пожилого п</w:t>
      </w:r>
      <w:r w:rsidRPr="00AB6853">
        <w:rPr>
          <w:sz w:val="28"/>
          <w:szCs w:val="28"/>
        </w:rPr>
        <w:t>о</w:t>
      </w:r>
      <w:r w:rsidRPr="00AB6853">
        <w:rPr>
          <w:sz w:val="28"/>
          <w:szCs w:val="28"/>
        </w:rPr>
        <w:t xml:space="preserve">терпевшего. </w:t>
      </w:r>
      <w:r>
        <w:rPr>
          <w:sz w:val="28"/>
          <w:szCs w:val="28"/>
        </w:rPr>
        <w:t>В</w:t>
      </w:r>
      <w:r w:rsidRPr="00AB6853">
        <w:rPr>
          <w:sz w:val="28"/>
          <w:szCs w:val="28"/>
        </w:rPr>
        <w:t xml:space="preserve"> судебном заседании К. заявил, что ого</w:t>
      </w:r>
      <w:r w:rsidRPr="00AB6853">
        <w:rPr>
          <w:sz w:val="28"/>
          <w:szCs w:val="28"/>
        </w:rPr>
        <w:softHyphen/>
        <w:t>ворил себя под внуша</w:t>
      </w:r>
      <w:r w:rsidRPr="00AB6853">
        <w:rPr>
          <w:sz w:val="28"/>
          <w:szCs w:val="28"/>
        </w:rPr>
        <w:t>ю</w:t>
      </w:r>
      <w:r w:rsidRPr="00AB6853">
        <w:rPr>
          <w:sz w:val="28"/>
          <w:szCs w:val="28"/>
        </w:rPr>
        <w:t>щим воздействием сотрудников милиции и прокуратуры. По его словам, М. был избит третьим лицом - неизвестным пассажиром, который якобы находи</w:t>
      </w:r>
      <w:r w:rsidRPr="00AB6853">
        <w:rPr>
          <w:sz w:val="28"/>
          <w:szCs w:val="28"/>
        </w:rPr>
        <w:t>л</w:t>
      </w:r>
      <w:r w:rsidRPr="00AB6853">
        <w:rPr>
          <w:sz w:val="28"/>
          <w:szCs w:val="28"/>
        </w:rPr>
        <w:t>ся тогда в их служебном купе и уча</w:t>
      </w:r>
      <w:r w:rsidRPr="00AB6853">
        <w:rPr>
          <w:sz w:val="28"/>
          <w:szCs w:val="28"/>
        </w:rPr>
        <w:softHyphen/>
        <w:t xml:space="preserve">ствовал в попойке.                       </w:t>
      </w:r>
    </w:p>
    <w:p w:rsidR="00012682" w:rsidRDefault="00012682" w:rsidP="00012682">
      <w:pPr>
        <w:pStyle w:val="31"/>
        <w:tabs>
          <w:tab w:val="left" w:pos="3420"/>
        </w:tabs>
        <w:spacing w:line="360" w:lineRule="auto"/>
        <w:ind w:left="0" w:firstLine="708"/>
        <w:rPr>
          <w:sz w:val="28"/>
        </w:rPr>
      </w:pPr>
      <w:r w:rsidRPr="00AB6853">
        <w:rPr>
          <w:sz w:val="28"/>
          <w:szCs w:val="28"/>
        </w:rPr>
        <w:t xml:space="preserve">После направления уголовного дела </w:t>
      </w:r>
      <w:r>
        <w:rPr>
          <w:sz w:val="28"/>
          <w:szCs w:val="28"/>
        </w:rPr>
        <w:t>для</w:t>
      </w:r>
      <w:r w:rsidRPr="00AB6853">
        <w:rPr>
          <w:sz w:val="28"/>
          <w:szCs w:val="28"/>
        </w:rPr>
        <w:t xml:space="preserve"> дополнительно</w:t>
      </w:r>
      <w:r>
        <w:rPr>
          <w:sz w:val="28"/>
          <w:szCs w:val="28"/>
        </w:rPr>
        <w:t>го</w:t>
      </w:r>
      <w:r>
        <w:rPr>
          <w:sz w:val="28"/>
        </w:rPr>
        <w:t xml:space="preserve"> расследования по нему назначили судебно-психологическую экс</w:t>
      </w:r>
      <w:r>
        <w:rPr>
          <w:sz w:val="28"/>
        </w:rPr>
        <w:softHyphen/>
        <w:t>пертизу. Эксперт определил, что К. имеет эмоциональный  характер, отличается   импульсивным поведен</w:t>
      </w:r>
      <w:r>
        <w:rPr>
          <w:sz w:val="28"/>
        </w:rPr>
        <w:t>и</w:t>
      </w:r>
      <w:r>
        <w:rPr>
          <w:sz w:val="28"/>
        </w:rPr>
        <w:t>ем. Его нервная система неуравновешенна, подвижна, отчего эмоции неусто</w:t>
      </w:r>
      <w:r>
        <w:rPr>
          <w:sz w:val="28"/>
        </w:rPr>
        <w:t>й</w:t>
      </w:r>
      <w:r>
        <w:rPr>
          <w:sz w:val="28"/>
        </w:rPr>
        <w:t>чивы, могут достигать боль</w:t>
      </w:r>
      <w:r>
        <w:rPr>
          <w:sz w:val="28"/>
        </w:rPr>
        <w:softHyphen/>
        <w:t>шой силы, возникают легко и быстро при ослабл</w:t>
      </w:r>
      <w:r>
        <w:rPr>
          <w:sz w:val="28"/>
        </w:rPr>
        <w:t>е</w:t>
      </w:r>
      <w:r>
        <w:rPr>
          <w:sz w:val="28"/>
        </w:rPr>
        <w:t>нии рационального контроля за ни</w:t>
      </w:r>
      <w:r>
        <w:rPr>
          <w:sz w:val="28"/>
        </w:rPr>
        <w:softHyphen/>
        <w:t>ми. Сравнительный текстуальный психоло</w:t>
      </w:r>
      <w:r>
        <w:rPr>
          <w:sz w:val="28"/>
        </w:rPr>
        <w:softHyphen/>
        <w:t>гический анализ всех протоколов допросов К., включая и его собственноручные записи, в которых он</w:t>
      </w:r>
      <w:r>
        <w:rPr>
          <w:smallCaps/>
          <w:sz w:val="28"/>
        </w:rPr>
        <w:t xml:space="preserve"> </w:t>
      </w:r>
      <w:r>
        <w:rPr>
          <w:sz w:val="28"/>
        </w:rPr>
        <w:t>детально излагает сведения о конфликте М., свидетельс</w:t>
      </w:r>
      <w:r>
        <w:rPr>
          <w:sz w:val="28"/>
        </w:rPr>
        <w:t>т</w:t>
      </w:r>
      <w:r>
        <w:rPr>
          <w:sz w:val="28"/>
        </w:rPr>
        <w:t xml:space="preserve">вовал, по мнению эксперта, что К. был непосредственным </w:t>
      </w:r>
      <w:r>
        <w:rPr>
          <w:color w:val="000000"/>
          <w:sz w:val="28"/>
          <w:szCs w:val="16"/>
        </w:rPr>
        <w:t>участником, а не сторонним  наблюдателем.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6"/>
        </w:rPr>
        <w:t>На разрешение эксперта был поставлен и такой вопрос: исходя из псих</w:t>
      </w:r>
      <w:r>
        <w:rPr>
          <w:color w:val="000000"/>
          <w:sz w:val="28"/>
          <w:szCs w:val="16"/>
        </w:rPr>
        <w:t>о</w:t>
      </w:r>
      <w:r>
        <w:rPr>
          <w:color w:val="000000"/>
          <w:sz w:val="28"/>
          <w:szCs w:val="16"/>
        </w:rPr>
        <w:t>логического анализа материалов дела и данных обсле</w:t>
      </w:r>
      <w:r>
        <w:rPr>
          <w:color w:val="000000"/>
          <w:sz w:val="28"/>
          <w:szCs w:val="16"/>
        </w:rPr>
        <w:softHyphen/>
        <w:t>дования К., какими пс</w:t>
      </w:r>
      <w:r>
        <w:rPr>
          <w:color w:val="000000"/>
          <w:sz w:val="28"/>
          <w:szCs w:val="16"/>
        </w:rPr>
        <w:t>и</w:t>
      </w:r>
      <w:r>
        <w:rPr>
          <w:color w:val="000000"/>
          <w:sz w:val="28"/>
          <w:szCs w:val="16"/>
        </w:rPr>
        <w:t>хологическими при</w:t>
      </w:r>
      <w:r>
        <w:rPr>
          <w:color w:val="000000"/>
          <w:sz w:val="28"/>
          <w:szCs w:val="16"/>
        </w:rPr>
        <w:softHyphen/>
        <w:t>чинами можно объяснить изменение обви</w:t>
      </w:r>
      <w:r>
        <w:rPr>
          <w:color w:val="000000"/>
          <w:sz w:val="28"/>
          <w:szCs w:val="16"/>
        </w:rPr>
        <w:softHyphen/>
        <w:t>няемым своих п</w:t>
      </w:r>
      <w:r>
        <w:rPr>
          <w:color w:val="000000"/>
          <w:sz w:val="28"/>
          <w:szCs w:val="16"/>
        </w:rPr>
        <w:t>о</w:t>
      </w:r>
      <w:r>
        <w:rPr>
          <w:color w:val="000000"/>
          <w:sz w:val="28"/>
          <w:szCs w:val="16"/>
        </w:rPr>
        <w:t>казаний и его утверждение о непричастности к преступлению?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16"/>
        </w:rPr>
        <w:t>Психолог заключил: «Второй вариант по</w:t>
      </w:r>
      <w:r>
        <w:rPr>
          <w:color w:val="000000"/>
          <w:sz w:val="28"/>
          <w:szCs w:val="16"/>
        </w:rPr>
        <w:softHyphen/>
        <w:t>казаний обычно возникает через опреде</w:t>
      </w:r>
      <w:r>
        <w:rPr>
          <w:color w:val="000000"/>
          <w:sz w:val="28"/>
          <w:szCs w:val="16"/>
        </w:rPr>
        <w:softHyphen/>
        <w:t>ленный промежуток времени (более или менее продолжительный), когда стрессовое состояние исчезло, сознание растормозилось и человек критически оценивает пер</w:t>
      </w:r>
      <w:r>
        <w:rPr>
          <w:color w:val="000000"/>
          <w:sz w:val="28"/>
          <w:szCs w:val="16"/>
        </w:rPr>
        <w:softHyphen/>
        <w:t>воначальные показания, обнаруживает их угрожающий своему благополучию харак</w:t>
      </w:r>
      <w:r>
        <w:rPr>
          <w:color w:val="000000"/>
          <w:sz w:val="28"/>
          <w:szCs w:val="16"/>
        </w:rPr>
        <w:softHyphen/>
        <w:t>тер. Тогда он создает новый (второй) вари</w:t>
      </w:r>
      <w:r>
        <w:rPr>
          <w:color w:val="000000"/>
          <w:sz w:val="28"/>
          <w:szCs w:val="16"/>
        </w:rPr>
        <w:softHyphen/>
        <w:t>ант показаний, всегда для себя более вы</w:t>
      </w:r>
      <w:r>
        <w:rPr>
          <w:color w:val="000000"/>
          <w:sz w:val="28"/>
          <w:szCs w:val="16"/>
        </w:rPr>
        <w:softHyphen/>
        <w:t>годный, который более соответствует инте</w:t>
      </w:r>
      <w:r>
        <w:rPr>
          <w:color w:val="000000"/>
          <w:sz w:val="28"/>
          <w:szCs w:val="16"/>
        </w:rPr>
        <w:softHyphen/>
        <w:t>ресам обв</w:t>
      </w:r>
      <w:r>
        <w:rPr>
          <w:color w:val="000000"/>
          <w:sz w:val="28"/>
          <w:szCs w:val="16"/>
        </w:rPr>
        <w:t>и</w:t>
      </w:r>
      <w:r>
        <w:rPr>
          <w:color w:val="000000"/>
          <w:sz w:val="28"/>
          <w:szCs w:val="16"/>
        </w:rPr>
        <w:t>няемого. Он стремится его отстоять, используя различные способы, иг</w:t>
      </w:r>
      <w:r>
        <w:rPr>
          <w:color w:val="000000"/>
          <w:sz w:val="28"/>
          <w:szCs w:val="16"/>
        </w:rPr>
        <w:softHyphen/>
        <w:t>норируя или не замечая его уязвимые мес</w:t>
      </w:r>
      <w:r>
        <w:rPr>
          <w:color w:val="000000"/>
          <w:sz w:val="28"/>
          <w:szCs w:val="16"/>
        </w:rPr>
        <w:softHyphen/>
        <w:t>та. Одной из психологических причин, ле</w:t>
      </w:r>
      <w:r>
        <w:rPr>
          <w:color w:val="000000"/>
          <w:sz w:val="28"/>
          <w:szCs w:val="16"/>
        </w:rPr>
        <w:softHyphen/>
      </w:r>
      <w:r>
        <w:rPr>
          <w:color w:val="000000"/>
          <w:sz w:val="28"/>
          <w:szCs w:val="16"/>
        </w:rPr>
        <w:lastRenderedPageBreak/>
        <w:t>жащих в основе отказа от первоначальных показаний у натур импульсивных, а К. к ним принадлежит, может быть, страх перед рас</w:t>
      </w:r>
      <w:r>
        <w:rPr>
          <w:color w:val="000000"/>
          <w:sz w:val="28"/>
          <w:szCs w:val="16"/>
        </w:rPr>
        <w:softHyphen/>
        <w:t>платой за содеянное».</w:t>
      </w:r>
    </w:p>
    <w:p w:rsidR="00012682" w:rsidRDefault="00012682" w:rsidP="00012682">
      <w:pPr>
        <w:pStyle w:val="31"/>
        <w:spacing w:line="360" w:lineRule="auto"/>
        <w:ind w:left="0" w:firstLine="708"/>
        <w:rPr>
          <w:rFonts w:ascii="Arial" w:hAnsi="Arial"/>
          <w:color w:val="000000"/>
          <w:sz w:val="16"/>
          <w:szCs w:val="16"/>
        </w:rPr>
      </w:pPr>
      <w:r>
        <w:rPr>
          <w:color w:val="000000"/>
          <w:sz w:val="28"/>
          <w:szCs w:val="16"/>
        </w:rPr>
        <w:t>Заключение психолога, предъявленное для ознакомления К., произвело на него столь сильное впечатление, что он отказал</w:t>
      </w:r>
      <w:r>
        <w:rPr>
          <w:color w:val="000000"/>
          <w:sz w:val="28"/>
          <w:szCs w:val="16"/>
        </w:rPr>
        <w:softHyphen/>
        <w:t>ся от дальнейшего запирател</w:t>
      </w:r>
      <w:r>
        <w:rPr>
          <w:color w:val="000000"/>
          <w:sz w:val="28"/>
          <w:szCs w:val="16"/>
        </w:rPr>
        <w:t>ь</w:t>
      </w:r>
      <w:r>
        <w:rPr>
          <w:color w:val="000000"/>
          <w:sz w:val="28"/>
          <w:szCs w:val="16"/>
        </w:rPr>
        <w:t>ства и вер</w:t>
      </w:r>
      <w:r>
        <w:rPr>
          <w:color w:val="000000"/>
          <w:sz w:val="28"/>
          <w:szCs w:val="16"/>
        </w:rPr>
        <w:softHyphen/>
        <w:t>нулся к прежним показаниям. В судебном заседании он также пр</w:t>
      </w:r>
      <w:r>
        <w:rPr>
          <w:color w:val="000000"/>
          <w:sz w:val="28"/>
          <w:szCs w:val="16"/>
        </w:rPr>
        <w:t>и</w:t>
      </w:r>
      <w:r>
        <w:rPr>
          <w:color w:val="000000"/>
          <w:sz w:val="28"/>
          <w:szCs w:val="16"/>
        </w:rPr>
        <w:t>знал вину полно</w:t>
      </w:r>
      <w:r>
        <w:rPr>
          <w:color w:val="000000"/>
          <w:sz w:val="28"/>
          <w:szCs w:val="16"/>
        </w:rPr>
        <w:softHyphen/>
        <w:t>стью. В обвинительном приговоре суд со</w:t>
      </w:r>
      <w:r>
        <w:rPr>
          <w:color w:val="000000"/>
          <w:sz w:val="28"/>
          <w:szCs w:val="16"/>
        </w:rPr>
        <w:softHyphen/>
        <w:t>слался на заключение эксперта-психолога в числе других источников доказательств</w:t>
      </w:r>
      <w:r w:rsidRPr="003E5CEC">
        <w:rPr>
          <w:rStyle w:val="af1"/>
          <w:sz w:val="28"/>
          <w:szCs w:val="28"/>
        </w:rPr>
        <w:footnoteReference w:customMarkFollows="1" w:id="190"/>
        <w:t>1</w:t>
      </w:r>
      <w:r>
        <w:rPr>
          <w:rFonts w:ascii="Arial" w:hAnsi="Arial"/>
          <w:color w:val="000000"/>
          <w:sz w:val="16"/>
          <w:szCs w:val="16"/>
        </w:rPr>
        <w:t>.</w:t>
      </w:r>
    </w:p>
    <w:p w:rsidR="00012682" w:rsidRPr="00740A2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8"/>
        </w:rPr>
      </w:pPr>
      <w:r w:rsidRPr="00740A22">
        <w:rPr>
          <w:color w:val="000000"/>
          <w:sz w:val="28"/>
          <w:szCs w:val="28"/>
        </w:rPr>
        <w:t xml:space="preserve">Таким образом, результаты судебной экспертизы являются </w:t>
      </w:r>
      <w:r>
        <w:rPr>
          <w:color w:val="000000"/>
          <w:sz w:val="28"/>
          <w:szCs w:val="28"/>
        </w:rPr>
        <w:t>спос</w:t>
      </w:r>
      <w:r w:rsidRPr="00740A2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бо</w:t>
      </w:r>
      <w:r w:rsidRPr="00740A22">
        <w:rPr>
          <w:color w:val="000000"/>
          <w:sz w:val="28"/>
          <w:szCs w:val="28"/>
        </w:rPr>
        <w:t>м д</w:t>
      </w:r>
      <w:r w:rsidRPr="00740A22">
        <w:rPr>
          <w:color w:val="000000"/>
          <w:sz w:val="28"/>
          <w:szCs w:val="28"/>
        </w:rPr>
        <w:t>о</w:t>
      </w:r>
      <w:r w:rsidRPr="00740A22">
        <w:rPr>
          <w:color w:val="000000"/>
          <w:sz w:val="28"/>
          <w:szCs w:val="28"/>
        </w:rPr>
        <w:t>казывания и способствуют формированию доказательств по делу.</w:t>
      </w:r>
    </w:p>
    <w:p w:rsidR="00012682" w:rsidRPr="00740A2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8"/>
        </w:rPr>
      </w:pPr>
    </w:p>
    <w:p w:rsidR="00012682" w:rsidRDefault="00012682" w:rsidP="00012682">
      <w:pPr>
        <w:pStyle w:val="31"/>
        <w:spacing w:line="360" w:lineRule="auto"/>
        <w:ind w:left="0" w:firstLine="708"/>
      </w:pPr>
    </w:p>
    <w:p w:rsidR="00012682" w:rsidRDefault="0001268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012682" w:rsidRDefault="0001268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012682" w:rsidRDefault="0001268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012682" w:rsidRDefault="0001268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012682" w:rsidRDefault="0001268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295E32" w:rsidRDefault="00295E3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012682" w:rsidRDefault="0001268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</w:p>
    <w:p w:rsidR="00012682" w:rsidRPr="00A22D26" w:rsidRDefault="00012682" w:rsidP="00012682">
      <w:pPr>
        <w:pStyle w:val="31"/>
        <w:spacing w:line="360" w:lineRule="auto"/>
        <w:ind w:left="0" w:firstLine="708"/>
        <w:jc w:val="center"/>
        <w:rPr>
          <w:b/>
          <w:sz w:val="28"/>
          <w:szCs w:val="28"/>
        </w:rPr>
      </w:pPr>
      <w:r w:rsidRPr="00A22D26">
        <w:rPr>
          <w:b/>
          <w:sz w:val="28"/>
          <w:szCs w:val="28"/>
        </w:rPr>
        <w:lastRenderedPageBreak/>
        <w:t>ЗАКЛЮЧЕНИЕ</w:t>
      </w:r>
    </w:p>
    <w:p w:rsidR="00012682" w:rsidRDefault="00012682" w:rsidP="00012682">
      <w:pPr>
        <w:shd w:val="clear" w:color="auto" w:fill="FFFFFF"/>
        <w:tabs>
          <w:tab w:val="left" w:pos="3780"/>
        </w:tabs>
        <w:autoSpaceDE w:val="0"/>
        <w:autoSpaceDN w:val="0"/>
        <w:adjustRightInd w:val="0"/>
        <w:spacing w:line="360" w:lineRule="auto"/>
        <w:ind w:left="2124" w:firstLine="708"/>
        <w:rPr>
          <w:b/>
          <w:bCs/>
          <w:sz w:val="20"/>
        </w:rPr>
      </w:pPr>
    </w:p>
    <w:p w:rsidR="00295E3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Постоянно возрастающие на базе научно-технического прогресса вр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менные возможности судебных экспертиз обеспечивают их широкое использ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вание в уголовном судопроизводстве для установления фактических обсто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тельств, относящихся ко всем элементам предмета доказывания. Рост возмо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ностей судебной экспертизы, как и перспектив её развития, определя</w:t>
      </w:r>
      <w:r>
        <w:rPr>
          <w:color w:val="000000"/>
          <w:sz w:val="28"/>
          <w:szCs w:val="28"/>
        </w:rPr>
        <w:softHyphen/>
        <w:t>тся созд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нием новых научно обоснованных методов и методик исследований, появлен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ем новых объектов экспертного исследования и, как результат, созданием 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вых видов (родов) судебных экспертиз (например, судебная экспертиза комп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ютерных средств).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Проведенный анализ статей УПК РФ, касающихся судебной эксперти</w:t>
      </w:r>
      <w:r>
        <w:rPr>
          <w:color w:val="000000"/>
          <w:sz w:val="28"/>
          <w:szCs w:val="28"/>
        </w:rPr>
        <w:softHyphen/>
        <w:t>зы, свидетельствует о том, что законодателем осуществлено значительное сове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шенствование нормативного материала, в том числе регулирующего на</w:t>
      </w:r>
      <w:r>
        <w:rPr>
          <w:color w:val="000000"/>
          <w:sz w:val="28"/>
          <w:szCs w:val="28"/>
        </w:rPr>
        <w:softHyphen/>
        <w:t>значение и производство судебных экспертиз в уголовном судопроизводстве, на основе дальнейшего развития принципов Конституции Российской Феде</w:t>
      </w:r>
      <w:r>
        <w:rPr>
          <w:color w:val="000000"/>
          <w:sz w:val="28"/>
          <w:szCs w:val="28"/>
        </w:rPr>
        <w:softHyphen/>
        <w:t>рации. Совершенствование уголовно-процессуального законодательства, ка</w:t>
      </w:r>
      <w:r>
        <w:rPr>
          <w:color w:val="000000"/>
          <w:sz w:val="28"/>
          <w:szCs w:val="28"/>
        </w:rPr>
        <w:softHyphen/>
        <w:t>сающегося проведения судебных экспертиз, осуществлено по двум основным направлениям:</w:t>
      </w:r>
      <w:r w:rsidR="00295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Первое - связано с общей судебной реформой, диктуемой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исхо</w:t>
      </w:r>
      <w:r>
        <w:rPr>
          <w:color w:val="000000"/>
          <w:sz w:val="28"/>
          <w:szCs w:val="28"/>
        </w:rPr>
        <w:softHyphen/>
        <w:t>дящими      в      стране      социально-экономическими      и     государс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венно-политическими преобразованиями.</w:t>
      </w:r>
    </w:p>
    <w:p w:rsidR="00012682" w:rsidRDefault="00012682" w:rsidP="00012682">
      <w:pPr>
        <w:pStyle w:val="31"/>
        <w:spacing w:line="360" w:lineRule="auto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Второе - определялось необходимостью устранения недостатков действ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вавшего на тот момент УПК РСФСР. К таким недостаткам относи</w:t>
      </w:r>
      <w:r>
        <w:rPr>
          <w:color w:val="000000"/>
          <w:sz w:val="28"/>
          <w:szCs w:val="28"/>
        </w:rPr>
        <w:softHyphen/>
        <w:t>лись: а) нал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чие пробелов в законодательстве; б) отсутствие системности из</w:t>
      </w:r>
      <w:r>
        <w:rPr>
          <w:color w:val="000000"/>
          <w:sz w:val="28"/>
          <w:szCs w:val="28"/>
        </w:rPr>
        <w:softHyphen/>
        <w:t>ложения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риала об экспертизе; в) наличие положений, не вызываемых по</w:t>
      </w:r>
      <w:r>
        <w:rPr>
          <w:color w:val="000000"/>
          <w:sz w:val="28"/>
          <w:szCs w:val="28"/>
        </w:rPr>
        <w:softHyphen/>
        <w:t>требностями следственной и судебной практики.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первому направлению относятся статьи, усиливающие правовую защ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ту интересов личности, в том числе и при проведении экспертизы; способс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вующие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реализации принципа презумпции невиновности, состязательности </w:t>
      </w:r>
      <w:r>
        <w:rPr>
          <w:color w:val="000000"/>
          <w:sz w:val="28"/>
          <w:szCs w:val="28"/>
        </w:rPr>
        <w:lastRenderedPageBreak/>
        <w:t>сторон; гарантирующие права подозреваемого, обвиняемого, подсудимого,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терпевшего при назначении и производстве экспертиз.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Устранение пробелов законодательства, касающегося проведения су</w:t>
      </w:r>
      <w:r>
        <w:rPr>
          <w:color w:val="000000"/>
          <w:sz w:val="28"/>
          <w:szCs w:val="28"/>
        </w:rPr>
        <w:softHyphen/>
        <w:t>дебных экспертиз осуществлялось введением статей (и положений), указыва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щих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то, какие действия эксперт не вправе производить определяющих осн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вание отвода и самоотвода эксперта, расширяющих права руководителя гос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дарственного экспертного учреждения, допускающих возможность использов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иных (негосударственных) экспертных учреждений, а также возможность использования показаний, заключений эксперта и специалиста в качестве док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зательсв.</w:t>
      </w:r>
    </w:p>
    <w:p w:rsidR="00012682" w:rsidRDefault="00012682" w:rsidP="0001268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Системность изложения статей об экспертизе выразилась в надлежащем их размещении по схеме: эксперт как участник процесса, его права, отвод;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казательства и место в системе доказательств заключения эксперта и специал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ста и пока</w:t>
      </w:r>
      <w:r>
        <w:rPr>
          <w:color w:val="000000"/>
          <w:sz w:val="28"/>
          <w:szCs w:val="28"/>
        </w:rPr>
        <w:softHyphen/>
        <w:t>заний эксперта и специалиста; производство судебной экспертизы на предварительном следствии и в суде, в назначении экспертизы на стадии во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буждения уголовного дела.</w:t>
      </w:r>
    </w:p>
    <w:p w:rsidR="00295E32" w:rsidRDefault="00012682" w:rsidP="002F75F8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Исправление положений, не отвечающих интересам следственной и су</w:t>
      </w:r>
      <w:r>
        <w:rPr>
          <w:color w:val="000000"/>
          <w:sz w:val="28"/>
          <w:szCs w:val="28"/>
        </w:rPr>
        <w:softHyphen/>
        <w:t>дебной практики, выразилось в устранении запрета лицу выступать в качест</w:t>
      </w:r>
      <w:r>
        <w:rPr>
          <w:color w:val="000000"/>
          <w:sz w:val="28"/>
          <w:szCs w:val="28"/>
        </w:rPr>
        <w:softHyphen/>
        <w:t>ве эксперта по делу, если оно ранее фигурировало в деле в качестве специа</w:t>
      </w:r>
      <w:r>
        <w:rPr>
          <w:color w:val="000000"/>
          <w:sz w:val="28"/>
          <w:szCs w:val="28"/>
        </w:rPr>
        <w:softHyphen/>
        <w:t>листа, т.е. принимал участие в следственных и процессуальных действиях по делу; в исключении категории "обязанности эксперта"; в замене положений о "</w:t>
      </w:r>
      <w:r>
        <w:rPr>
          <w:color w:val="000000"/>
          <w:sz w:val="28"/>
          <w:szCs w:val="28"/>
          <w:u w:val="single"/>
        </w:rPr>
        <w:t>прису</w:t>
      </w:r>
      <w:r>
        <w:rPr>
          <w:color w:val="000000"/>
          <w:sz w:val="28"/>
          <w:szCs w:val="28"/>
          <w:u w:val="single"/>
        </w:rPr>
        <w:t>т</w:t>
      </w:r>
      <w:r>
        <w:rPr>
          <w:color w:val="000000"/>
          <w:sz w:val="28"/>
          <w:szCs w:val="28"/>
          <w:u w:val="single"/>
        </w:rPr>
        <w:t>ствии</w:t>
      </w:r>
      <w:r>
        <w:rPr>
          <w:color w:val="000000"/>
          <w:sz w:val="28"/>
          <w:szCs w:val="28"/>
        </w:rPr>
        <w:t xml:space="preserve"> эксперта при производстве </w:t>
      </w:r>
      <w:r>
        <w:rPr>
          <w:color w:val="000000"/>
          <w:sz w:val="28"/>
          <w:szCs w:val="28"/>
          <w:u w:val="single"/>
        </w:rPr>
        <w:t>следственных</w:t>
      </w:r>
      <w:r>
        <w:rPr>
          <w:color w:val="000000"/>
          <w:sz w:val="28"/>
          <w:szCs w:val="28"/>
        </w:rPr>
        <w:t xml:space="preserve"> действий" на право его "</w:t>
      </w:r>
      <w:r>
        <w:rPr>
          <w:color w:val="000000"/>
          <w:sz w:val="28"/>
          <w:szCs w:val="28"/>
          <w:u w:val="single"/>
        </w:rPr>
        <w:t>уч</w:t>
      </w:r>
      <w:r>
        <w:rPr>
          <w:color w:val="000000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>стия</w:t>
      </w:r>
      <w:r>
        <w:rPr>
          <w:color w:val="000000"/>
          <w:sz w:val="28"/>
          <w:szCs w:val="28"/>
        </w:rPr>
        <w:t xml:space="preserve"> в производстве следственных и  </w:t>
      </w:r>
      <w:r>
        <w:rPr>
          <w:color w:val="000000"/>
          <w:sz w:val="28"/>
          <w:szCs w:val="28"/>
          <w:u w:val="single"/>
        </w:rPr>
        <w:t>процессуальных</w:t>
      </w:r>
      <w:r>
        <w:rPr>
          <w:color w:val="000000"/>
          <w:sz w:val="28"/>
          <w:szCs w:val="28"/>
        </w:rPr>
        <w:t xml:space="preserve"> действий и т.п.</w:t>
      </w:r>
    </w:p>
    <w:p w:rsidR="00012682" w:rsidRDefault="00012682" w:rsidP="002F75F8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Федеральный Закон "О государственной судебно-экспертной деятель</w:t>
      </w:r>
      <w:r>
        <w:rPr>
          <w:sz w:val="28"/>
        </w:rPr>
        <w:softHyphen/>
        <w:t>ности в РФ" от 31 мая 2001г. (№ 73-ФЗ) впервые в отечественной практике и</w:t>
      </w:r>
      <w:r>
        <w:rPr>
          <w:sz w:val="28"/>
        </w:rPr>
        <w:t>з</w:t>
      </w:r>
      <w:r>
        <w:rPr>
          <w:sz w:val="28"/>
        </w:rPr>
        <w:t>ложил основные положения единого правового регулирования и организа</w:t>
      </w:r>
      <w:r>
        <w:rPr>
          <w:color w:val="000000"/>
          <w:sz w:val="28"/>
          <w:szCs w:val="28"/>
        </w:rPr>
        <w:t>ции производства судебных экспертиз применительно к любому процессу (гра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данскому, административному, уголовному).</w:t>
      </w:r>
    </w:p>
    <w:p w:rsidR="00012682" w:rsidRDefault="00012682" w:rsidP="002F75F8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Закон полностью согласуется с соответствующими нормами УПК РФ, дополняя его в большинстве статей, посвященных экспертизе или оставляю</w:t>
      </w:r>
      <w:r>
        <w:rPr>
          <w:color w:val="000000"/>
          <w:sz w:val="28"/>
          <w:szCs w:val="28"/>
        </w:rPr>
        <w:softHyphen/>
        <w:t>щих в юрисдикции УПК регулировании специфических аспектов производ</w:t>
      </w:r>
      <w:r>
        <w:rPr>
          <w:color w:val="000000"/>
          <w:sz w:val="28"/>
          <w:szCs w:val="28"/>
        </w:rPr>
        <w:softHyphen/>
        <w:t>ства эк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пертизы в уголовном процессе.</w:t>
      </w:r>
    </w:p>
    <w:p w:rsidR="00012682" w:rsidRDefault="00012682" w:rsidP="00012682">
      <w:pPr>
        <w:shd w:val="clear" w:color="auto" w:fill="FFFFFF"/>
        <w:spacing w:line="468" w:lineRule="exact"/>
        <w:ind w:left="245" w:firstLine="972"/>
        <w:jc w:val="both"/>
        <w:rPr>
          <w:b/>
          <w:color w:val="000000"/>
          <w:spacing w:val="1"/>
          <w:sz w:val="28"/>
          <w:szCs w:val="28"/>
        </w:rPr>
      </w:pPr>
    </w:p>
    <w:p w:rsidR="00012682" w:rsidRDefault="00295E32" w:rsidP="00295E32">
      <w:pPr>
        <w:shd w:val="clear" w:color="auto" w:fill="FFFFFF"/>
        <w:spacing w:line="468" w:lineRule="exact"/>
        <w:ind w:left="245" w:firstLine="972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РЕКОМЕНДУЕМАЯ </w:t>
      </w:r>
      <w:r w:rsidR="00012682" w:rsidRPr="00C70E7B">
        <w:rPr>
          <w:b/>
          <w:color w:val="000000"/>
          <w:spacing w:val="1"/>
          <w:sz w:val="28"/>
          <w:szCs w:val="28"/>
        </w:rPr>
        <w:t>ЛИТЕРАТУР</w:t>
      </w:r>
      <w:r>
        <w:rPr>
          <w:b/>
          <w:color w:val="000000"/>
          <w:spacing w:val="1"/>
          <w:sz w:val="28"/>
          <w:szCs w:val="28"/>
        </w:rPr>
        <w:t>А</w:t>
      </w:r>
    </w:p>
    <w:p w:rsidR="00012682" w:rsidRDefault="00012682" w:rsidP="00012682">
      <w:pPr>
        <w:shd w:val="clear" w:color="auto" w:fill="FFFFFF"/>
        <w:spacing w:line="468" w:lineRule="exact"/>
        <w:ind w:firstLine="972"/>
        <w:jc w:val="both"/>
        <w:rPr>
          <w:color w:val="000000"/>
          <w:spacing w:val="1"/>
          <w:sz w:val="28"/>
          <w:szCs w:val="28"/>
        </w:rPr>
      </w:pPr>
      <w:r w:rsidRPr="00FD36BA">
        <w:rPr>
          <w:color w:val="000000"/>
          <w:spacing w:val="1"/>
          <w:sz w:val="28"/>
          <w:szCs w:val="28"/>
        </w:rPr>
        <w:t>1.</w:t>
      </w:r>
      <w:r>
        <w:rPr>
          <w:color w:val="000000"/>
          <w:spacing w:val="1"/>
          <w:sz w:val="28"/>
          <w:szCs w:val="28"/>
        </w:rPr>
        <w:t xml:space="preserve"> Конституция РФ, М., 2004.</w:t>
      </w:r>
    </w:p>
    <w:p w:rsidR="00012682" w:rsidRDefault="00012682" w:rsidP="00012682">
      <w:pPr>
        <w:shd w:val="clear" w:color="auto" w:fill="FFFFFF"/>
        <w:spacing w:line="468" w:lineRule="exact"/>
        <w:ind w:firstLine="97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 УПК РФ, М., 2002</w:t>
      </w:r>
      <w:r w:rsidR="00F3528A">
        <w:rPr>
          <w:color w:val="000000"/>
          <w:spacing w:val="1"/>
          <w:sz w:val="28"/>
          <w:szCs w:val="28"/>
        </w:rPr>
        <w:t xml:space="preserve"> (с изм. и доп. по состоянию на 2009 г.) </w:t>
      </w:r>
      <w:r>
        <w:rPr>
          <w:color w:val="000000"/>
          <w:spacing w:val="1"/>
          <w:sz w:val="28"/>
          <w:szCs w:val="28"/>
        </w:rPr>
        <w:t>.</w:t>
      </w:r>
    </w:p>
    <w:p w:rsidR="00012682" w:rsidRDefault="00012682" w:rsidP="00012682">
      <w:pPr>
        <w:shd w:val="clear" w:color="auto" w:fill="FFFFFF"/>
        <w:spacing w:line="468" w:lineRule="exact"/>
        <w:ind w:firstLine="97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 Пояснительная записка к проекту Федерального закона «О </w:t>
      </w:r>
      <w:r>
        <w:rPr>
          <w:color w:val="000000"/>
          <w:spacing w:val="14"/>
          <w:sz w:val="28"/>
          <w:szCs w:val="28"/>
        </w:rPr>
        <w:t>госуда</w:t>
      </w:r>
      <w:r>
        <w:rPr>
          <w:color w:val="000000"/>
          <w:spacing w:val="14"/>
          <w:sz w:val="28"/>
          <w:szCs w:val="28"/>
        </w:rPr>
        <w:t>р</w:t>
      </w:r>
      <w:r>
        <w:rPr>
          <w:color w:val="000000"/>
          <w:spacing w:val="14"/>
          <w:sz w:val="28"/>
          <w:szCs w:val="28"/>
        </w:rPr>
        <w:t xml:space="preserve">ственной судебно-экспертной деятельности в Российской </w:t>
      </w:r>
      <w:r>
        <w:rPr>
          <w:color w:val="000000"/>
          <w:spacing w:val="-1"/>
          <w:sz w:val="28"/>
          <w:szCs w:val="28"/>
        </w:rPr>
        <w:t>Федерации. М., 2001.</w:t>
      </w:r>
    </w:p>
    <w:p w:rsidR="00012682" w:rsidRDefault="00012682" w:rsidP="00012682">
      <w:pPr>
        <w:shd w:val="clear" w:color="auto" w:fill="FFFFFF"/>
        <w:spacing w:line="468" w:lineRule="exact"/>
        <w:ind w:firstLine="972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4. Федеральный Закон о государственной судебно-экспертной </w:t>
      </w:r>
      <w:r>
        <w:rPr>
          <w:color w:val="000000"/>
          <w:sz w:val="28"/>
          <w:szCs w:val="28"/>
        </w:rPr>
        <w:t>деятел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ности // Российская газета, 5 июня 2001 г.</w:t>
      </w:r>
    </w:p>
    <w:p w:rsidR="00012682" w:rsidRDefault="00012682" w:rsidP="00012682">
      <w:pPr>
        <w:shd w:val="clear" w:color="auto" w:fill="FFFFFF"/>
        <w:spacing w:line="468" w:lineRule="exact"/>
        <w:ind w:firstLine="97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 Постановление Пленума Верховного суда СССР № 1 от 16 марта 1971 </w:t>
      </w:r>
      <w:r>
        <w:rPr>
          <w:color w:val="000000"/>
          <w:spacing w:val="1"/>
          <w:sz w:val="28"/>
          <w:szCs w:val="28"/>
        </w:rPr>
        <w:t xml:space="preserve">года «О судебной экспертизе по уголовным делам» \ Бюллетень Верховного </w:t>
      </w:r>
      <w:r>
        <w:rPr>
          <w:color w:val="000000"/>
          <w:spacing w:val="-3"/>
          <w:sz w:val="28"/>
          <w:szCs w:val="28"/>
        </w:rPr>
        <w:t xml:space="preserve">суда СССР № 2, 1971 г. </w:t>
      </w:r>
    </w:p>
    <w:p w:rsidR="00012682" w:rsidRDefault="00012682" w:rsidP="00012682">
      <w:pPr>
        <w:shd w:val="clear" w:color="auto" w:fill="FFFFFF"/>
        <w:spacing w:line="468" w:lineRule="exact"/>
        <w:ind w:firstLine="972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 П</w:t>
      </w:r>
      <w:r>
        <w:rPr>
          <w:color w:val="000000"/>
          <w:spacing w:val="1"/>
          <w:sz w:val="28"/>
          <w:szCs w:val="28"/>
        </w:rPr>
        <w:t xml:space="preserve">остановление пленума Верховного суда ССР от 22 марта 1979 г. </w:t>
      </w:r>
      <w:r>
        <w:rPr>
          <w:color w:val="000000"/>
          <w:sz w:val="28"/>
          <w:szCs w:val="28"/>
        </w:rPr>
        <w:t>/ Бюллетень Верховного суда СССР № 4 , 1979. С.</w:t>
      </w:r>
      <w:r w:rsidR="00F352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31; Определение коллегии </w:t>
      </w:r>
      <w:r>
        <w:rPr>
          <w:color w:val="000000"/>
          <w:spacing w:val="1"/>
          <w:sz w:val="28"/>
          <w:szCs w:val="28"/>
        </w:rPr>
        <w:t xml:space="preserve">по уголовным делам Верховного Суда РФ от 28 апреля 1992 г. / Бюллетень </w:t>
      </w:r>
      <w:r>
        <w:rPr>
          <w:color w:val="000000"/>
          <w:spacing w:val="2"/>
          <w:sz w:val="28"/>
          <w:szCs w:val="28"/>
        </w:rPr>
        <w:t>Ве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 xml:space="preserve">ховного Суда РФ № 5, 1993 г. </w:t>
      </w:r>
    </w:p>
    <w:p w:rsidR="00012682" w:rsidRDefault="00012682" w:rsidP="00012682">
      <w:pPr>
        <w:shd w:val="clear" w:color="auto" w:fill="FFFFFF"/>
        <w:spacing w:line="468" w:lineRule="exact"/>
        <w:ind w:firstLine="972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7. </w:t>
      </w:r>
      <w:r>
        <w:rPr>
          <w:color w:val="000000"/>
          <w:spacing w:val="1"/>
          <w:sz w:val="28"/>
          <w:szCs w:val="28"/>
        </w:rPr>
        <w:t xml:space="preserve">Комментарий к УПК РФ /Под ред. В.П. Верина, В.В. Мозякова, 2-ое изд. </w:t>
      </w:r>
      <w:r>
        <w:rPr>
          <w:color w:val="000000"/>
          <w:sz w:val="28"/>
          <w:szCs w:val="28"/>
        </w:rPr>
        <w:t>перераб., дополненное. М., 2004.</w:t>
      </w:r>
    </w:p>
    <w:p w:rsidR="00012682" w:rsidRDefault="00012682" w:rsidP="00012682">
      <w:pPr>
        <w:shd w:val="clear" w:color="auto" w:fill="FFFFFF"/>
        <w:spacing w:line="468" w:lineRule="exact"/>
        <w:ind w:left="-142" w:firstLine="97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Комментарий к УПК РФ /Под ред. И.Л. Петрухина. М., 2003. Н</w:t>
      </w:r>
      <w:r>
        <w:rPr>
          <w:color w:val="000000"/>
          <w:spacing w:val="4"/>
          <w:sz w:val="28"/>
          <w:szCs w:val="28"/>
        </w:rPr>
        <w:t xml:space="preserve">аучно-практический комментарий к УПК РФ / Под ред. Д.Н. Козака, </w:t>
      </w:r>
      <w:r>
        <w:rPr>
          <w:color w:val="000000"/>
          <w:sz w:val="28"/>
          <w:szCs w:val="28"/>
        </w:rPr>
        <w:t>Е.Б. Мизулиной. М., 2002.</w:t>
      </w:r>
    </w:p>
    <w:p w:rsidR="00012682" w:rsidRDefault="00012682" w:rsidP="00012682">
      <w:pPr>
        <w:shd w:val="clear" w:color="auto" w:fill="FFFFFF"/>
        <w:spacing w:line="468" w:lineRule="exact"/>
        <w:ind w:left="-142" w:firstLine="97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color w:val="000000"/>
          <w:spacing w:val="5"/>
          <w:sz w:val="28"/>
          <w:szCs w:val="28"/>
        </w:rPr>
        <w:t xml:space="preserve">Научно-практический комментарий к УПК РФ под общ. рад. В.М. Лебедева и научной ред. В.П. Божьева. М., 2002; Комментарий к УПК РФ </w:t>
      </w:r>
      <w:r>
        <w:rPr>
          <w:color w:val="000000"/>
          <w:spacing w:val="1"/>
          <w:sz w:val="28"/>
          <w:szCs w:val="28"/>
        </w:rPr>
        <w:t xml:space="preserve">под ред. А.В. Смирнова. СПб, 2002; Комментарий к УПК РФ под ред. Б.Т. </w:t>
      </w:r>
      <w:r>
        <w:rPr>
          <w:color w:val="000000"/>
          <w:spacing w:val="-1"/>
          <w:sz w:val="28"/>
          <w:szCs w:val="28"/>
        </w:rPr>
        <w:t>Безлепк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на. М., 2002.</w:t>
      </w:r>
    </w:p>
    <w:p w:rsidR="00012682" w:rsidRDefault="00012682" w:rsidP="004B7546">
      <w:pPr>
        <w:shd w:val="clear" w:color="auto" w:fill="FFFFFF"/>
        <w:spacing w:line="468" w:lineRule="exact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10. Коментарий к УПК РФ / Под ред. И.Л. Петрухина, М., 2003. </w:t>
      </w:r>
    </w:p>
    <w:p w:rsidR="00012682" w:rsidRDefault="00012682" w:rsidP="004B7546">
      <w:pPr>
        <w:shd w:val="clear" w:color="auto" w:fill="FFFFFF"/>
        <w:spacing w:line="468" w:lineRule="exact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11.</w:t>
      </w:r>
      <w:r>
        <w:rPr>
          <w:color w:val="000000"/>
          <w:spacing w:val="6"/>
          <w:sz w:val="28"/>
          <w:szCs w:val="28"/>
        </w:rPr>
        <w:t xml:space="preserve">Комментарий к УПК РФ под ред. Д.Н. Козака и Е.Б. Мизулиной. </w:t>
      </w:r>
      <w:r>
        <w:rPr>
          <w:color w:val="000000"/>
          <w:spacing w:val="6"/>
          <w:sz w:val="28"/>
          <w:szCs w:val="28"/>
          <w:lang w:val="en-US"/>
        </w:rPr>
        <w:t>M</w:t>
      </w:r>
      <w:r>
        <w:rPr>
          <w:color w:val="000000"/>
          <w:spacing w:val="6"/>
          <w:sz w:val="28"/>
          <w:szCs w:val="28"/>
        </w:rPr>
        <w:t>.,</w:t>
      </w:r>
      <w:r w:rsidRPr="005825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2002.</w:t>
      </w:r>
    </w:p>
    <w:p w:rsidR="00012682" w:rsidRDefault="00012682" w:rsidP="00012682">
      <w:pPr>
        <w:shd w:val="clear" w:color="auto" w:fill="FFFFFF"/>
        <w:spacing w:line="468" w:lineRule="exact"/>
        <w:ind w:firstLine="433"/>
        <w:jc w:val="both"/>
        <w:rPr>
          <w:color w:val="000000"/>
          <w:spacing w:val="-1"/>
          <w:sz w:val="28"/>
          <w:szCs w:val="28"/>
        </w:rPr>
      </w:pPr>
    </w:p>
    <w:p w:rsidR="00012682" w:rsidRDefault="00012682" w:rsidP="00012682">
      <w:pPr>
        <w:shd w:val="clear" w:color="auto" w:fill="FFFFFF"/>
        <w:spacing w:line="468" w:lineRule="exact"/>
        <w:ind w:firstLine="433"/>
        <w:jc w:val="both"/>
        <w:rPr>
          <w:b/>
          <w:color w:val="000000"/>
          <w:spacing w:val="-1"/>
          <w:sz w:val="28"/>
          <w:szCs w:val="28"/>
        </w:rPr>
      </w:pPr>
    </w:p>
    <w:p w:rsidR="00012682" w:rsidRDefault="00012682" w:rsidP="00012682">
      <w:pPr>
        <w:shd w:val="clear" w:color="auto" w:fill="FFFFFF"/>
        <w:spacing w:line="468" w:lineRule="exact"/>
        <w:ind w:firstLine="433"/>
        <w:jc w:val="both"/>
        <w:rPr>
          <w:b/>
          <w:color w:val="000000"/>
          <w:spacing w:val="-1"/>
          <w:sz w:val="28"/>
          <w:szCs w:val="28"/>
        </w:rPr>
      </w:pPr>
    </w:p>
    <w:p w:rsidR="00012682" w:rsidRDefault="00012682" w:rsidP="00012682">
      <w:pPr>
        <w:shd w:val="clear" w:color="auto" w:fill="FFFFFF"/>
        <w:spacing w:line="468" w:lineRule="exact"/>
        <w:ind w:firstLine="433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1</w:t>
      </w:r>
      <w:r w:rsidR="004B7546">
        <w:rPr>
          <w:color w:val="000000"/>
          <w:spacing w:val="-1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Аверьянова Т.В. Содержание и характеристика методов судебно-</w:t>
      </w:r>
      <w:r>
        <w:rPr>
          <w:color w:val="000000"/>
          <w:spacing w:val="8"/>
          <w:sz w:val="28"/>
          <w:szCs w:val="28"/>
        </w:rPr>
        <w:t xml:space="preserve">экспертных исследований. Алма-Ата, 1991. </w:t>
      </w:r>
    </w:p>
    <w:p w:rsidR="00012682" w:rsidRDefault="00012682" w:rsidP="00012682">
      <w:pPr>
        <w:shd w:val="clear" w:color="auto" w:fill="FFFFFF"/>
        <w:spacing w:line="468" w:lineRule="exact"/>
        <w:ind w:left="4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</w:t>
      </w:r>
      <w:r w:rsidR="004B7546"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2"/>
          <w:sz w:val="28"/>
          <w:szCs w:val="28"/>
        </w:rPr>
        <w:t>.</w:t>
      </w:r>
      <w:r w:rsidR="004B7546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Аверьянова Т.В. Судебная экспертиза. Курс общей теории. М., 2006.</w:t>
      </w:r>
    </w:p>
    <w:p w:rsidR="00012682" w:rsidRDefault="004B7546" w:rsidP="00012682">
      <w:pPr>
        <w:shd w:val="clear" w:color="auto" w:fill="FFFFFF"/>
        <w:spacing w:line="468" w:lineRule="exact"/>
        <w:ind w:firstLine="331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14</w:t>
      </w:r>
      <w:r w:rsidR="00012682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</w:t>
      </w:r>
      <w:r w:rsidR="00012682">
        <w:rPr>
          <w:color w:val="000000"/>
          <w:spacing w:val="-2"/>
          <w:sz w:val="28"/>
          <w:szCs w:val="28"/>
        </w:rPr>
        <w:t xml:space="preserve">Аверьянова Т.В. Математизация </w:t>
      </w:r>
      <w:r w:rsidR="00012682">
        <w:rPr>
          <w:color w:val="000000"/>
          <w:spacing w:val="7"/>
          <w:sz w:val="28"/>
          <w:szCs w:val="28"/>
        </w:rPr>
        <w:t>и информационные процессы в эк</w:t>
      </w:r>
      <w:r w:rsidR="00012682">
        <w:rPr>
          <w:color w:val="000000"/>
          <w:spacing w:val="7"/>
          <w:sz w:val="28"/>
          <w:szCs w:val="28"/>
        </w:rPr>
        <w:t>с</w:t>
      </w:r>
      <w:r w:rsidR="00012682">
        <w:rPr>
          <w:color w:val="000000"/>
          <w:spacing w:val="7"/>
          <w:sz w:val="28"/>
          <w:szCs w:val="28"/>
        </w:rPr>
        <w:t xml:space="preserve">пертной деятельности. В кн. Судебная </w:t>
      </w:r>
      <w:r w:rsidR="00012682">
        <w:rPr>
          <w:color w:val="000000"/>
          <w:sz w:val="28"/>
          <w:szCs w:val="28"/>
        </w:rPr>
        <w:t xml:space="preserve">экспертиза. Курс общей теории. М., 2006. </w:t>
      </w:r>
    </w:p>
    <w:p w:rsidR="00012682" w:rsidRDefault="004B7546" w:rsidP="00012682">
      <w:pPr>
        <w:shd w:val="clear" w:color="auto" w:fill="FFFFFF"/>
        <w:spacing w:line="468" w:lineRule="exact"/>
        <w:ind w:firstLine="3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15</w:t>
      </w:r>
      <w:r w:rsidR="0001268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012682">
        <w:rPr>
          <w:color w:val="000000"/>
          <w:spacing w:val="1"/>
          <w:sz w:val="28"/>
          <w:szCs w:val="28"/>
        </w:rPr>
        <w:t xml:space="preserve">Алиев И.А., Аверьянова Т.В. Концептуальные </w:t>
      </w:r>
      <w:r w:rsidR="00012682">
        <w:rPr>
          <w:color w:val="000000"/>
          <w:sz w:val="28"/>
          <w:szCs w:val="28"/>
        </w:rPr>
        <w:t>основы общей теории с</w:t>
      </w:r>
      <w:r w:rsidR="00012682">
        <w:rPr>
          <w:color w:val="000000"/>
          <w:sz w:val="28"/>
          <w:szCs w:val="28"/>
        </w:rPr>
        <w:t>у</w:t>
      </w:r>
      <w:r w:rsidR="00012682">
        <w:rPr>
          <w:color w:val="000000"/>
          <w:sz w:val="28"/>
          <w:szCs w:val="28"/>
        </w:rPr>
        <w:t xml:space="preserve">дебной экспертизы. Баку, 1992. </w:t>
      </w:r>
    </w:p>
    <w:p w:rsidR="00012682" w:rsidRDefault="004B7546" w:rsidP="00012682">
      <w:pPr>
        <w:shd w:val="clear" w:color="auto" w:fill="FFFFFF"/>
        <w:spacing w:line="468" w:lineRule="exact"/>
        <w:ind w:firstLine="3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2"/>
          <w:sz w:val="28"/>
          <w:szCs w:val="28"/>
        </w:rPr>
        <w:t xml:space="preserve">Агафонов В.В., Филиппов А.Г. Криминалистика. Вопросы и ответы. </w:t>
      </w:r>
      <w:r w:rsidR="00012682">
        <w:rPr>
          <w:color w:val="000000"/>
          <w:sz w:val="28"/>
          <w:szCs w:val="28"/>
        </w:rPr>
        <w:t xml:space="preserve">М., 2000. </w:t>
      </w:r>
    </w:p>
    <w:p w:rsidR="00012682" w:rsidRDefault="004B7546" w:rsidP="00012682">
      <w:pPr>
        <w:shd w:val="clear" w:color="auto" w:fill="FFFFFF"/>
        <w:spacing w:line="468" w:lineRule="exact"/>
        <w:ind w:firstLine="3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1"/>
          <w:sz w:val="28"/>
          <w:szCs w:val="28"/>
        </w:rPr>
        <w:t xml:space="preserve">Ароцкер Л.Е. </w:t>
      </w:r>
      <w:r w:rsidR="00012682">
        <w:rPr>
          <w:color w:val="000000"/>
          <w:spacing w:val="-1"/>
          <w:sz w:val="28"/>
          <w:szCs w:val="28"/>
        </w:rPr>
        <w:t xml:space="preserve">Использование    данных    криминалистики    в    судебном разбирательстве </w:t>
      </w:r>
      <w:r w:rsidR="00012682">
        <w:rPr>
          <w:color w:val="000000"/>
          <w:sz w:val="28"/>
          <w:szCs w:val="28"/>
        </w:rPr>
        <w:t>уголовных де. М., 1964.</w:t>
      </w:r>
    </w:p>
    <w:p w:rsidR="00012682" w:rsidRDefault="004B7546" w:rsidP="00012682">
      <w:pPr>
        <w:shd w:val="clear" w:color="auto" w:fill="FFFFFF"/>
        <w:spacing w:line="468" w:lineRule="exact"/>
        <w:ind w:firstLine="3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3"/>
          <w:sz w:val="28"/>
          <w:szCs w:val="28"/>
        </w:rPr>
        <w:t xml:space="preserve">Белкин Р.С. Курс </w:t>
      </w:r>
      <w:r w:rsidR="00012682">
        <w:rPr>
          <w:color w:val="000000"/>
          <w:sz w:val="28"/>
          <w:szCs w:val="28"/>
        </w:rPr>
        <w:t>криминалистики. Том 3, М., 1997.</w:t>
      </w:r>
    </w:p>
    <w:p w:rsidR="00012682" w:rsidRDefault="004B7546" w:rsidP="00012682">
      <w:pPr>
        <w:shd w:val="clear" w:color="auto" w:fill="FFFFFF"/>
        <w:spacing w:line="468" w:lineRule="exact"/>
        <w:ind w:firstLine="331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-1"/>
          <w:sz w:val="28"/>
          <w:szCs w:val="28"/>
        </w:rPr>
        <w:t xml:space="preserve">Белкин Р.С. Криминалистика: Учебный словарь-справочник. М., Юристъ </w:t>
      </w:r>
      <w:r w:rsidR="00012682">
        <w:rPr>
          <w:color w:val="000000"/>
          <w:spacing w:val="-4"/>
          <w:sz w:val="28"/>
          <w:szCs w:val="28"/>
        </w:rPr>
        <w:t xml:space="preserve">1999. </w:t>
      </w:r>
    </w:p>
    <w:p w:rsidR="00012682" w:rsidRDefault="00012682" w:rsidP="00012682">
      <w:pPr>
        <w:shd w:val="clear" w:color="auto" w:fill="FFFFFF"/>
        <w:spacing w:line="468" w:lineRule="exact"/>
        <w:ind w:firstLine="331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 w:rsidR="004B7546">
        <w:rPr>
          <w:color w:val="000000"/>
          <w:spacing w:val="-4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 xml:space="preserve">. </w:t>
      </w:r>
      <w:r>
        <w:rPr>
          <w:color w:val="000000"/>
          <w:spacing w:val="8"/>
          <w:sz w:val="28"/>
          <w:szCs w:val="28"/>
        </w:rPr>
        <w:t xml:space="preserve">Белкин Р.С. Экспертные ошибки в кн.: Криминалистика: Проблемы </w:t>
      </w:r>
      <w:r>
        <w:rPr>
          <w:color w:val="000000"/>
          <w:spacing w:val="2"/>
          <w:sz w:val="28"/>
          <w:szCs w:val="28"/>
        </w:rPr>
        <w:t xml:space="preserve">сегодняшнего дня, Злободневные вопросы российской криминалистики. М., </w:t>
      </w:r>
      <w:r>
        <w:rPr>
          <w:color w:val="000000"/>
          <w:spacing w:val="5"/>
          <w:sz w:val="28"/>
          <w:szCs w:val="28"/>
        </w:rPr>
        <w:t>2001.</w:t>
      </w:r>
    </w:p>
    <w:p w:rsidR="00012682" w:rsidRDefault="00012682" w:rsidP="00012682">
      <w:pPr>
        <w:shd w:val="clear" w:color="auto" w:fill="FFFFFF"/>
        <w:spacing w:line="468" w:lineRule="exact"/>
        <w:ind w:firstLine="331"/>
        <w:jc w:val="both"/>
      </w:pPr>
      <w:r>
        <w:rPr>
          <w:color w:val="000000"/>
          <w:spacing w:val="5"/>
          <w:sz w:val="28"/>
          <w:szCs w:val="28"/>
        </w:rPr>
        <w:t>2</w:t>
      </w:r>
      <w:r w:rsidR="004B7546">
        <w:rPr>
          <w:color w:val="000000"/>
          <w:spacing w:val="5"/>
          <w:sz w:val="28"/>
          <w:szCs w:val="28"/>
        </w:rPr>
        <w:t>1</w:t>
      </w:r>
      <w:r>
        <w:rPr>
          <w:color w:val="000000"/>
          <w:spacing w:val="5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>Белкин   Р.С,   Винберг   А.И.    Криминалистика   и   доказывание.</w:t>
      </w:r>
    </w:p>
    <w:p w:rsidR="004B7546" w:rsidRDefault="00012682" w:rsidP="004B7546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проблемы. М.,1969. </w:t>
      </w:r>
    </w:p>
    <w:p w:rsidR="004B7546" w:rsidRDefault="00012682" w:rsidP="004B7546">
      <w:pPr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B754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Белкин Р.С. Криминалистическая энциклопедия. М., 2000. </w:t>
      </w:r>
    </w:p>
    <w:p w:rsidR="004B7546" w:rsidRDefault="00012682" w:rsidP="004B7546">
      <w:pPr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B754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9"/>
          <w:sz w:val="28"/>
          <w:szCs w:val="28"/>
        </w:rPr>
        <w:t>Белкин А.Р. Теория доказывания  \ Научно-</w:t>
      </w:r>
      <w:r>
        <w:rPr>
          <w:color w:val="000000"/>
          <w:sz w:val="28"/>
          <w:szCs w:val="28"/>
        </w:rPr>
        <w:t>методическое пособие. М., НОРМА, 1999.</w:t>
      </w:r>
    </w:p>
    <w:p w:rsidR="004B7546" w:rsidRDefault="00012682" w:rsidP="004B7546">
      <w:pPr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B754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Белкин  Р.С.,  Винберг  А.И.   Криминалистка.   Общетеоретические проблемы. М., 1973. </w:t>
      </w:r>
    </w:p>
    <w:p w:rsidR="004B7546" w:rsidRDefault="00012682" w:rsidP="004B7546">
      <w:pPr>
        <w:shd w:val="clear" w:color="auto" w:fill="FFFFFF"/>
        <w:spacing w:line="360" w:lineRule="auto"/>
        <w:ind w:firstLine="426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B75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Белкин Р.С. Курс криминалистики в 3 т. Т.1.-М., 1997.</w:t>
      </w:r>
    </w:p>
    <w:p w:rsidR="004B7546" w:rsidRDefault="00012682" w:rsidP="004B7546">
      <w:pPr>
        <w:shd w:val="clear" w:color="auto" w:fill="FFFFFF"/>
        <w:spacing w:line="360" w:lineRule="auto"/>
        <w:ind w:firstLine="426"/>
        <w:rPr>
          <w:color w:val="000000"/>
          <w:spacing w:val="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 w:rsidR="004B7546">
        <w:rPr>
          <w:color w:val="000000"/>
          <w:spacing w:val="1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6"/>
          <w:sz w:val="28"/>
          <w:szCs w:val="28"/>
        </w:rPr>
        <w:t xml:space="preserve">Белкин Р.С. Криминалистическая энциклопедия. М., 2000. </w:t>
      </w:r>
    </w:p>
    <w:p w:rsidR="004B7546" w:rsidRDefault="00012682" w:rsidP="004B7546">
      <w:pPr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</w:t>
      </w:r>
      <w:r w:rsidR="004B7546">
        <w:rPr>
          <w:color w:val="000000"/>
          <w:spacing w:val="6"/>
          <w:sz w:val="28"/>
          <w:szCs w:val="28"/>
        </w:rPr>
        <w:t>7</w:t>
      </w:r>
      <w:r>
        <w:rPr>
          <w:color w:val="000000"/>
          <w:spacing w:val="6"/>
          <w:sz w:val="28"/>
          <w:szCs w:val="28"/>
        </w:rPr>
        <w:t xml:space="preserve">. Белкин </w:t>
      </w:r>
      <w:r>
        <w:rPr>
          <w:color w:val="000000"/>
          <w:sz w:val="28"/>
          <w:szCs w:val="28"/>
        </w:rPr>
        <w:t xml:space="preserve">Р.С. Очерки криминалистической тактики. Волгоград, 1998.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10"/>
          <w:sz w:val="28"/>
          <w:szCs w:val="28"/>
        </w:rPr>
        <w:t xml:space="preserve">Буромский И.В., Клевно В.А., Пашиян Г.А Судебно-медицинская </w:t>
      </w:r>
      <w:r w:rsidR="00012682">
        <w:rPr>
          <w:color w:val="000000"/>
          <w:spacing w:val="4"/>
          <w:sz w:val="28"/>
          <w:szCs w:val="28"/>
        </w:rPr>
        <w:t>экспертиза. М., 2006.</w:t>
      </w:r>
    </w:p>
    <w:p w:rsidR="004B7546" w:rsidRDefault="00012682" w:rsidP="004B7546">
      <w:pPr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</w:t>
      </w:r>
      <w:r w:rsidR="004B7546">
        <w:rPr>
          <w:color w:val="000000"/>
          <w:spacing w:val="4"/>
          <w:sz w:val="28"/>
          <w:szCs w:val="28"/>
        </w:rPr>
        <w:t>9</w:t>
      </w:r>
      <w:r>
        <w:rPr>
          <w:color w:val="000000"/>
          <w:spacing w:val="4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Бахрах Д.Н. Административное право России. М., 2000.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30</w:t>
      </w:r>
      <w:r w:rsidR="00012682">
        <w:rPr>
          <w:color w:val="000000"/>
          <w:spacing w:val="1"/>
          <w:sz w:val="28"/>
          <w:szCs w:val="28"/>
        </w:rPr>
        <w:t xml:space="preserve">. Белов А.А., Белов А.Н. Судебно-бухгалтерская </w:t>
      </w:r>
      <w:r w:rsidR="00012682">
        <w:rPr>
          <w:color w:val="000000"/>
          <w:sz w:val="28"/>
          <w:szCs w:val="28"/>
        </w:rPr>
        <w:t>экспертиза.  М.,  2003.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012682">
        <w:rPr>
          <w:color w:val="000000"/>
          <w:sz w:val="28"/>
          <w:szCs w:val="28"/>
        </w:rPr>
        <w:t>. Волчецкая Т.С. Криминалистическая ситуалогия. М, 1997.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32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1"/>
          <w:sz w:val="28"/>
          <w:szCs w:val="28"/>
        </w:rPr>
        <w:t xml:space="preserve">Волынский В.А. Технико-криминалистическое обеспечение </w:t>
      </w:r>
      <w:r w:rsidR="00012682">
        <w:rPr>
          <w:color w:val="000000"/>
          <w:spacing w:val="-1"/>
          <w:sz w:val="28"/>
          <w:szCs w:val="28"/>
        </w:rPr>
        <w:t xml:space="preserve">раскрытия и расследования преступлений. М.1994.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color w:val="000000"/>
          <w:spacing w:val="-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33</w:t>
      </w:r>
      <w:r w:rsidR="00012682">
        <w:rPr>
          <w:color w:val="000000"/>
          <w:spacing w:val="-1"/>
          <w:sz w:val="28"/>
          <w:szCs w:val="28"/>
        </w:rPr>
        <w:t xml:space="preserve">. </w:t>
      </w:r>
      <w:r w:rsidR="00012682">
        <w:rPr>
          <w:color w:val="000000"/>
          <w:spacing w:val="1"/>
          <w:sz w:val="28"/>
          <w:szCs w:val="28"/>
        </w:rPr>
        <w:t xml:space="preserve">Винберг А.И., Малаховская Н.Т. Судебная экспертология. Волгоград, </w:t>
      </w:r>
      <w:r w:rsidR="00012682">
        <w:rPr>
          <w:color w:val="000000"/>
          <w:spacing w:val="-4"/>
          <w:sz w:val="28"/>
          <w:szCs w:val="28"/>
        </w:rPr>
        <w:t xml:space="preserve">1979.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34</w:t>
      </w:r>
      <w:r w:rsidR="00012682">
        <w:rPr>
          <w:color w:val="000000"/>
          <w:spacing w:val="-4"/>
          <w:sz w:val="28"/>
          <w:szCs w:val="28"/>
        </w:rPr>
        <w:t xml:space="preserve">. </w:t>
      </w:r>
      <w:r w:rsidR="00012682">
        <w:rPr>
          <w:color w:val="000000"/>
          <w:spacing w:val="-1"/>
          <w:sz w:val="28"/>
          <w:szCs w:val="28"/>
        </w:rPr>
        <w:t xml:space="preserve">Винберг А.И. Криминалистическая экспертиза в советском уголовном </w:t>
      </w:r>
      <w:r w:rsidR="00012682">
        <w:rPr>
          <w:color w:val="000000"/>
          <w:sz w:val="28"/>
          <w:szCs w:val="28"/>
        </w:rPr>
        <w:t>процессе. М., 1956.</w:t>
      </w:r>
    </w:p>
    <w:p w:rsidR="004B7546" w:rsidRDefault="00012682" w:rsidP="004B7546">
      <w:pPr>
        <w:shd w:val="clear" w:color="auto" w:fill="FFFFFF"/>
        <w:spacing w:line="360" w:lineRule="auto"/>
        <w:ind w:firstLine="426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B75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Глебов В.Г. Иные участники уголовного  судопроизводства.  В.  Кн. </w:t>
      </w:r>
      <w:r>
        <w:rPr>
          <w:color w:val="000000"/>
          <w:spacing w:val="4"/>
          <w:sz w:val="28"/>
          <w:szCs w:val="28"/>
        </w:rPr>
        <w:t xml:space="preserve">Уголовный процесс / Под ред. С.А. Колосовича, Е.А. Зайцевой. Волгоград, </w:t>
      </w:r>
      <w:r>
        <w:rPr>
          <w:color w:val="000000"/>
          <w:spacing w:val="-3"/>
          <w:sz w:val="28"/>
          <w:szCs w:val="28"/>
        </w:rPr>
        <w:t xml:space="preserve">2002.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color w:val="000000"/>
          <w:spacing w:val="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36</w:t>
      </w:r>
      <w:r w:rsidR="00012682">
        <w:rPr>
          <w:color w:val="000000"/>
          <w:spacing w:val="-3"/>
          <w:sz w:val="28"/>
          <w:szCs w:val="28"/>
        </w:rPr>
        <w:t xml:space="preserve">. Грановский Г.Л. Основы </w:t>
      </w:r>
      <w:r w:rsidR="00012682">
        <w:rPr>
          <w:color w:val="000000"/>
          <w:spacing w:val="7"/>
          <w:sz w:val="28"/>
          <w:szCs w:val="28"/>
        </w:rPr>
        <w:t>трасологии. Общая часть. М.,  1965. Особе</w:t>
      </w:r>
      <w:r w:rsidR="00012682">
        <w:rPr>
          <w:color w:val="000000"/>
          <w:spacing w:val="7"/>
          <w:sz w:val="28"/>
          <w:szCs w:val="28"/>
        </w:rPr>
        <w:t>н</w:t>
      </w:r>
      <w:r w:rsidR="00012682">
        <w:rPr>
          <w:color w:val="000000"/>
          <w:spacing w:val="7"/>
          <w:sz w:val="28"/>
          <w:szCs w:val="28"/>
        </w:rPr>
        <w:t>ная часть. М., 1974.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iCs/>
          <w:color w:val="000000"/>
          <w:spacing w:val="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37</w:t>
      </w:r>
      <w:r w:rsidR="00012682">
        <w:rPr>
          <w:color w:val="000000"/>
          <w:spacing w:val="1"/>
          <w:sz w:val="28"/>
          <w:szCs w:val="28"/>
        </w:rPr>
        <w:t xml:space="preserve">. </w:t>
      </w:r>
      <w:r w:rsidR="00012682" w:rsidRPr="00625BEB">
        <w:rPr>
          <w:iCs/>
          <w:color w:val="000000"/>
          <w:spacing w:val="1"/>
          <w:sz w:val="28"/>
          <w:szCs w:val="28"/>
        </w:rPr>
        <w:t>Громов Н</w:t>
      </w:r>
      <w:r w:rsidR="00012682">
        <w:rPr>
          <w:iCs/>
          <w:color w:val="000000"/>
          <w:spacing w:val="1"/>
          <w:sz w:val="28"/>
          <w:szCs w:val="28"/>
        </w:rPr>
        <w:t>.,</w:t>
      </w:r>
      <w:r w:rsidR="00012682" w:rsidRPr="00625BEB">
        <w:rPr>
          <w:iCs/>
          <w:color w:val="000000"/>
          <w:spacing w:val="1"/>
          <w:sz w:val="28"/>
          <w:szCs w:val="28"/>
        </w:rPr>
        <w:t xml:space="preserve"> Винберг А.И., Р.С. Белкин Криминалистика   и </w:t>
      </w:r>
      <w:r w:rsidR="00012682" w:rsidRPr="00625BEB">
        <w:rPr>
          <w:iCs/>
          <w:color w:val="000000"/>
          <w:spacing w:val="5"/>
          <w:sz w:val="28"/>
          <w:szCs w:val="28"/>
        </w:rPr>
        <w:t>доказыв</w:t>
      </w:r>
      <w:r w:rsidR="00012682" w:rsidRPr="00625BEB">
        <w:rPr>
          <w:iCs/>
          <w:color w:val="000000"/>
          <w:spacing w:val="5"/>
          <w:sz w:val="28"/>
          <w:szCs w:val="28"/>
        </w:rPr>
        <w:t>а</w:t>
      </w:r>
      <w:r w:rsidR="00012682" w:rsidRPr="00625BEB">
        <w:rPr>
          <w:iCs/>
          <w:color w:val="000000"/>
          <w:spacing w:val="5"/>
          <w:sz w:val="28"/>
          <w:szCs w:val="28"/>
        </w:rPr>
        <w:t>ние.</w:t>
      </w:r>
      <w:r w:rsidR="00012682">
        <w:rPr>
          <w:iCs/>
          <w:color w:val="000000"/>
          <w:spacing w:val="5"/>
          <w:sz w:val="28"/>
          <w:szCs w:val="28"/>
        </w:rPr>
        <w:t xml:space="preserve"> </w:t>
      </w:r>
      <w:r w:rsidR="00012682" w:rsidRPr="00625BEB">
        <w:rPr>
          <w:iCs/>
          <w:color w:val="000000"/>
          <w:spacing w:val="5"/>
          <w:sz w:val="28"/>
          <w:szCs w:val="28"/>
        </w:rPr>
        <w:t>1969.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>
        <w:rPr>
          <w:iCs/>
          <w:color w:val="000000"/>
          <w:spacing w:val="5"/>
          <w:sz w:val="28"/>
          <w:szCs w:val="28"/>
        </w:rPr>
        <w:t>38</w:t>
      </w:r>
      <w:r w:rsidR="00012682">
        <w:rPr>
          <w:iCs/>
          <w:color w:val="000000"/>
          <w:spacing w:val="5"/>
          <w:sz w:val="28"/>
          <w:szCs w:val="28"/>
        </w:rPr>
        <w:t>.</w:t>
      </w:r>
      <w:r w:rsidR="00012682" w:rsidRPr="00625BEB">
        <w:rPr>
          <w:color w:val="000000"/>
          <w:spacing w:val="2"/>
          <w:sz w:val="28"/>
          <w:szCs w:val="28"/>
        </w:rPr>
        <w:t>Власов В.П. Следственный</w:t>
      </w:r>
      <w:r w:rsidR="00012682">
        <w:rPr>
          <w:color w:val="000000"/>
          <w:spacing w:val="2"/>
          <w:sz w:val="28"/>
          <w:szCs w:val="28"/>
        </w:rPr>
        <w:t xml:space="preserve"> осмотр и предварительное исследование </w:t>
      </w:r>
      <w:r w:rsidR="00012682">
        <w:rPr>
          <w:color w:val="000000"/>
          <w:sz w:val="28"/>
          <w:szCs w:val="28"/>
        </w:rPr>
        <w:t>д</w:t>
      </w:r>
      <w:r w:rsidR="00012682">
        <w:rPr>
          <w:color w:val="000000"/>
          <w:sz w:val="28"/>
          <w:szCs w:val="28"/>
        </w:rPr>
        <w:t>о</w:t>
      </w:r>
      <w:r w:rsidR="00012682">
        <w:rPr>
          <w:color w:val="000000"/>
          <w:sz w:val="28"/>
          <w:szCs w:val="28"/>
        </w:rPr>
        <w:t xml:space="preserve">кументов. М., 1961.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="00012682">
        <w:rPr>
          <w:color w:val="000000"/>
          <w:sz w:val="28"/>
          <w:szCs w:val="28"/>
        </w:rPr>
        <w:t xml:space="preserve">. </w:t>
      </w:r>
      <w:r w:rsidR="00012682" w:rsidRPr="00625BEB">
        <w:rPr>
          <w:iCs/>
          <w:color w:val="000000"/>
          <w:spacing w:val="3"/>
          <w:sz w:val="28"/>
          <w:szCs w:val="28"/>
        </w:rPr>
        <w:t xml:space="preserve">Галкин В.М. </w:t>
      </w:r>
      <w:r w:rsidR="00012682" w:rsidRPr="00625BEB">
        <w:rPr>
          <w:color w:val="000000"/>
          <w:spacing w:val="3"/>
          <w:sz w:val="28"/>
          <w:szCs w:val="28"/>
        </w:rPr>
        <w:t>Соотношение</w:t>
      </w:r>
      <w:r w:rsidR="00012682">
        <w:rPr>
          <w:color w:val="000000"/>
          <w:spacing w:val="3"/>
          <w:sz w:val="28"/>
          <w:szCs w:val="28"/>
        </w:rPr>
        <w:t xml:space="preserve"> заключения эксперта с другими средствами </w:t>
      </w:r>
      <w:r w:rsidR="00012682">
        <w:rPr>
          <w:color w:val="000000"/>
          <w:spacing w:val="2"/>
          <w:sz w:val="28"/>
          <w:szCs w:val="28"/>
        </w:rPr>
        <w:t xml:space="preserve">доказывания в уголовном процессе. М., 1971.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40</w:t>
      </w:r>
      <w:r w:rsidR="00012682">
        <w:rPr>
          <w:color w:val="000000"/>
          <w:spacing w:val="2"/>
          <w:sz w:val="28"/>
          <w:szCs w:val="28"/>
        </w:rPr>
        <w:t>. Ганс Гросс. Руководство для судебных следователей как система</w:t>
      </w:r>
      <w:r w:rsidR="00012682">
        <w:rPr>
          <w:color w:val="000000"/>
          <w:spacing w:val="2"/>
          <w:sz w:val="28"/>
          <w:szCs w:val="28"/>
        </w:rPr>
        <w:br/>
      </w:r>
      <w:r w:rsidR="00012682">
        <w:rPr>
          <w:color w:val="000000"/>
          <w:spacing w:val="1"/>
          <w:sz w:val="28"/>
          <w:szCs w:val="28"/>
        </w:rPr>
        <w:t>криминалистики. Новое издание, перепеч. и изд. 1908. М.: ЛексЭст, 2002.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41</w:t>
      </w:r>
      <w:r w:rsidR="00012682">
        <w:rPr>
          <w:color w:val="000000"/>
          <w:spacing w:val="1"/>
          <w:sz w:val="28"/>
          <w:szCs w:val="28"/>
        </w:rPr>
        <w:t>.</w:t>
      </w:r>
      <w:r w:rsidR="00012682">
        <w:rPr>
          <w:color w:val="000000"/>
          <w:spacing w:val="7"/>
          <w:sz w:val="28"/>
          <w:szCs w:val="28"/>
        </w:rPr>
        <w:t xml:space="preserve"> Долженко Н.И. Образцы для сравнительного исследования и тактика </w:t>
      </w:r>
      <w:r w:rsidR="00012682">
        <w:rPr>
          <w:color w:val="000000"/>
          <w:sz w:val="28"/>
          <w:szCs w:val="28"/>
        </w:rPr>
        <w:t xml:space="preserve">получения экспериментальных образцов. М., 2003.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9"/>
          <w:sz w:val="28"/>
          <w:szCs w:val="28"/>
        </w:rPr>
        <w:t xml:space="preserve">Драпкин Л.Я. Разработка эффективных методов борьбы с </w:t>
      </w:r>
      <w:r w:rsidR="00012682">
        <w:rPr>
          <w:color w:val="000000"/>
          <w:spacing w:val="3"/>
          <w:sz w:val="28"/>
          <w:szCs w:val="28"/>
        </w:rPr>
        <w:t>организ</w:t>
      </w:r>
      <w:r w:rsidR="00012682">
        <w:rPr>
          <w:color w:val="000000"/>
          <w:spacing w:val="3"/>
          <w:sz w:val="28"/>
          <w:szCs w:val="28"/>
        </w:rPr>
        <w:t>о</w:t>
      </w:r>
      <w:r w:rsidR="00012682">
        <w:rPr>
          <w:color w:val="000000"/>
          <w:spacing w:val="3"/>
          <w:sz w:val="28"/>
          <w:szCs w:val="28"/>
        </w:rPr>
        <w:t xml:space="preserve">ванной преступностью – важнейшая задача криминалистики </w:t>
      </w:r>
      <w:r w:rsidR="00012682">
        <w:rPr>
          <w:color w:val="000000"/>
          <w:sz w:val="28"/>
          <w:szCs w:val="28"/>
        </w:rPr>
        <w:t>//Перспективы развития криминалистики. Свердловск, 1991.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1"/>
          <w:sz w:val="28"/>
          <w:szCs w:val="28"/>
        </w:rPr>
        <w:t xml:space="preserve">Жбанков В.А; Образцы для сравнительного исследования в уголовном </w:t>
      </w:r>
      <w:r w:rsidR="00012682">
        <w:rPr>
          <w:color w:val="000000"/>
          <w:sz w:val="28"/>
          <w:szCs w:val="28"/>
        </w:rPr>
        <w:t>судопроизводстве. М., 1969; Он же. Получение образцов для сравнительного исследования. Дис. ... канд. юрид. наук. Минск, 1991.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="00012682">
        <w:rPr>
          <w:color w:val="000000"/>
          <w:sz w:val="28"/>
          <w:szCs w:val="28"/>
        </w:rPr>
        <w:t>.</w:t>
      </w:r>
      <w:r w:rsidR="00012682">
        <w:rPr>
          <w:color w:val="000000"/>
          <w:spacing w:val="-1"/>
          <w:sz w:val="28"/>
          <w:szCs w:val="28"/>
        </w:rPr>
        <w:t xml:space="preserve"> Зинин </w:t>
      </w:r>
      <w:r w:rsidR="00012682">
        <w:rPr>
          <w:color w:val="000000"/>
          <w:spacing w:val="-1"/>
          <w:sz w:val="28"/>
          <w:szCs w:val="28"/>
          <w:lang w:val="en-US"/>
        </w:rPr>
        <w:t>A</w:t>
      </w:r>
      <w:r w:rsidR="00012682" w:rsidRPr="005825ED">
        <w:rPr>
          <w:color w:val="000000"/>
          <w:spacing w:val="-1"/>
          <w:sz w:val="28"/>
          <w:szCs w:val="28"/>
        </w:rPr>
        <w:t>.</w:t>
      </w:r>
      <w:r w:rsidR="00012682">
        <w:rPr>
          <w:color w:val="000000"/>
          <w:spacing w:val="-1"/>
          <w:sz w:val="28"/>
          <w:szCs w:val="28"/>
          <w:lang w:val="en-US"/>
        </w:rPr>
        <w:t>M</w:t>
      </w:r>
      <w:r w:rsidR="00012682" w:rsidRPr="005825ED">
        <w:rPr>
          <w:color w:val="000000"/>
          <w:spacing w:val="-1"/>
          <w:sz w:val="28"/>
          <w:szCs w:val="28"/>
        </w:rPr>
        <w:t xml:space="preserve">. </w:t>
      </w:r>
      <w:r w:rsidR="00012682">
        <w:rPr>
          <w:color w:val="000000"/>
          <w:spacing w:val="-1"/>
          <w:sz w:val="28"/>
          <w:szCs w:val="28"/>
        </w:rPr>
        <w:t>Криминалистическая фотопортретная экспертиза. М., 1991.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45</w:t>
      </w:r>
      <w:r w:rsidR="00012682">
        <w:rPr>
          <w:color w:val="000000"/>
          <w:spacing w:val="-1"/>
          <w:sz w:val="28"/>
          <w:szCs w:val="28"/>
        </w:rPr>
        <w:t xml:space="preserve">. </w:t>
      </w:r>
      <w:r w:rsidR="00012682">
        <w:rPr>
          <w:color w:val="000000"/>
          <w:spacing w:val="6"/>
          <w:sz w:val="28"/>
          <w:szCs w:val="28"/>
        </w:rPr>
        <w:t xml:space="preserve">Зинин </w:t>
      </w:r>
      <w:r w:rsidR="00012682">
        <w:rPr>
          <w:color w:val="000000"/>
          <w:spacing w:val="6"/>
          <w:sz w:val="28"/>
          <w:szCs w:val="28"/>
          <w:lang w:val="en-US"/>
        </w:rPr>
        <w:t>A</w:t>
      </w:r>
      <w:r w:rsidR="00012682" w:rsidRPr="005825ED">
        <w:rPr>
          <w:color w:val="000000"/>
          <w:spacing w:val="6"/>
          <w:sz w:val="28"/>
          <w:szCs w:val="28"/>
        </w:rPr>
        <w:t>.</w:t>
      </w:r>
      <w:r w:rsidR="00012682">
        <w:rPr>
          <w:color w:val="000000"/>
          <w:spacing w:val="6"/>
          <w:sz w:val="28"/>
          <w:szCs w:val="28"/>
          <w:lang w:val="en-US"/>
        </w:rPr>
        <w:t>M</w:t>
      </w:r>
      <w:r w:rsidR="00012682" w:rsidRPr="005825ED">
        <w:rPr>
          <w:color w:val="000000"/>
          <w:spacing w:val="6"/>
          <w:sz w:val="28"/>
          <w:szCs w:val="28"/>
        </w:rPr>
        <w:t xml:space="preserve">. </w:t>
      </w:r>
      <w:r w:rsidR="00012682">
        <w:rPr>
          <w:color w:val="000000"/>
          <w:spacing w:val="6"/>
          <w:sz w:val="28"/>
          <w:szCs w:val="28"/>
        </w:rPr>
        <w:t xml:space="preserve">Криминалист в следственных действах. М., </w:t>
      </w:r>
      <w:r w:rsidR="00012682">
        <w:rPr>
          <w:color w:val="000000"/>
          <w:spacing w:val="-1"/>
          <w:sz w:val="28"/>
          <w:szCs w:val="28"/>
        </w:rPr>
        <w:t>2004.</w:t>
      </w:r>
    </w:p>
    <w:p w:rsidR="004B7546" w:rsidRDefault="00012682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4B7546">
        <w:rPr>
          <w:color w:val="000000"/>
          <w:spacing w:val="-1"/>
          <w:sz w:val="28"/>
          <w:szCs w:val="28"/>
        </w:rPr>
        <w:t>6</w:t>
      </w:r>
      <w:r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Закатов А.А., Оропай Ю.Н. Использование научно-технических </w:t>
      </w:r>
      <w:r>
        <w:rPr>
          <w:color w:val="000000"/>
          <w:spacing w:val="-1"/>
          <w:sz w:val="28"/>
          <w:szCs w:val="28"/>
        </w:rPr>
        <w:t>средств и специальных знаний в расследовании преступлений. Киев, 1980.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47</w:t>
      </w:r>
      <w:r w:rsidR="00012682">
        <w:rPr>
          <w:color w:val="000000"/>
          <w:spacing w:val="-1"/>
          <w:sz w:val="28"/>
          <w:szCs w:val="28"/>
        </w:rPr>
        <w:t>.</w:t>
      </w:r>
      <w:r w:rsidR="00012682">
        <w:rPr>
          <w:color w:val="000000"/>
          <w:sz w:val="28"/>
          <w:szCs w:val="28"/>
        </w:rPr>
        <w:t xml:space="preserve"> Зеленский В.Д. Проблемы организации расследования преступлений. Краснодар, 1998.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="00012682">
        <w:rPr>
          <w:color w:val="000000"/>
          <w:sz w:val="28"/>
          <w:szCs w:val="28"/>
        </w:rPr>
        <w:t xml:space="preserve">. Зеленский В.Д. Основы компьютеризации расследования. Краснодар, </w:t>
      </w:r>
      <w:r w:rsidR="00012682">
        <w:rPr>
          <w:color w:val="000000"/>
          <w:spacing w:val="4"/>
          <w:sz w:val="28"/>
          <w:szCs w:val="28"/>
        </w:rPr>
        <w:t xml:space="preserve">1999.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49</w:t>
      </w:r>
      <w:r w:rsidR="00012682">
        <w:rPr>
          <w:color w:val="000000"/>
          <w:spacing w:val="4"/>
          <w:sz w:val="28"/>
          <w:szCs w:val="28"/>
        </w:rPr>
        <w:t xml:space="preserve">. </w:t>
      </w:r>
      <w:r w:rsidR="00012682">
        <w:rPr>
          <w:color w:val="000000"/>
          <w:sz w:val="28"/>
          <w:szCs w:val="28"/>
        </w:rPr>
        <w:t xml:space="preserve">Ищенко Е.П., Плоткин  Д.М Новейшие методы исследования </w:t>
      </w:r>
      <w:r w:rsidR="00012682">
        <w:rPr>
          <w:color w:val="000000"/>
          <w:spacing w:val="1"/>
          <w:sz w:val="28"/>
          <w:szCs w:val="28"/>
        </w:rPr>
        <w:t>вещес</w:t>
      </w:r>
      <w:r w:rsidR="00012682">
        <w:rPr>
          <w:color w:val="000000"/>
          <w:spacing w:val="1"/>
          <w:sz w:val="28"/>
          <w:szCs w:val="28"/>
        </w:rPr>
        <w:t>т</w:t>
      </w:r>
      <w:r w:rsidR="00012682">
        <w:rPr>
          <w:color w:val="000000"/>
          <w:spacing w:val="1"/>
          <w:sz w:val="28"/>
          <w:szCs w:val="28"/>
        </w:rPr>
        <w:t xml:space="preserve">венных доказательств в криминалистике. Рязань, 2005.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50</w:t>
      </w:r>
      <w:r w:rsidR="00012682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</w:t>
      </w:r>
      <w:r w:rsidR="00012682">
        <w:rPr>
          <w:color w:val="000000"/>
          <w:spacing w:val="-1"/>
          <w:sz w:val="28"/>
          <w:szCs w:val="28"/>
        </w:rPr>
        <w:t>Ищенко П.П. Специалист в следственных действиях. М.,1990.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51</w:t>
      </w:r>
      <w:r w:rsidR="00012682">
        <w:rPr>
          <w:color w:val="000000"/>
          <w:spacing w:val="-1"/>
          <w:sz w:val="28"/>
          <w:szCs w:val="28"/>
        </w:rPr>
        <w:t xml:space="preserve">. </w:t>
      </w:r>
      <w:r w:rsidR="00012682">
        <w:rPr>
          <w:color w:val="000000"/>
          <w:spacing w:val="-2"/>
          <w:sz w:val="28"/>
          <w:szCs w:val="28"/>
        </w:rPr>
        <w:t xml:space="preserve">Корноухов В.Е., Орлов Ю.К., Журавлева </w:t>
      </w:r>
      <w:r w:rsidR="00012682">
        <w:rPr>
          <w:color w:val="000000"/>
          <w:sz w:val="28"/>
          <w:szCs w:val="28"/>
        </w:rPr>
        <w:t xml:space="preserve">И. А. Курс криминалистики.    Красноярск, 1995 (раздел  «Судебная </w:t>
      </w:r>
      <w:r w:rsidR="00012682">
        <w:rPr>
          <w:color w:val="000000"/>
          <w:spacing w:val="4"/>
          <w:sz w:val="28"/>
          <w:szCs w:val="28"/>
        </w:rPr>
        <w:t>экспертология», ч. 1).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323232"/>
          <w:spacing w:val="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52</w:t>
      </w:r>
      <w:r w:rsidR="00012682">
        <w:rPr>
          <w:color w:val="000000"/>
          <w:spacing w:val="4"/>
          <w:sz w:val="28"/>
          <w:szCs w:val="28"/>
        </w:rPr>
        <w:t xml:space="preserve">. </w:t>
      </w:r>
      <w:r w:rsidR="00012682">
        <w:rPr>
          <w:color w:val="323232"/>
          <w:spacing w:val="8"/>
          <w:sz w:val="28"/>
          <w:szCs w:val="28"/>
        </w:rPr>
        <w:t xml:space="preserve">Колдин В.Я. К вопросу идентификации и доказывании. Актуальные </w:t>
      </w:r>
      <w:r w:rsidR="00012682">
        <w:rPr>
          <w:color w:val="323232"/>
          <w:spacing w:val="6"/>
          <w:sz w:val="28"/>
          <w:szCs w:val="28"/>
        </w:rPr>
        <w:t>проблемы теории и практики судебной экспертизы М., 1989</w:t>
      </w:r>
      <w:r>
        <w:rPr>
          <w:color w:val="323232"/>
          <w:spacing w:val="6"/>
          <w:sz w:val="28"/>
          <w:szCs w:val="28"/>
        </w:rPr>
        <w:t>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323232"/>
          <w:spacing w:val="6"/>
          <w:sz w:val="28"/>
          <w:szCs w:val="28"/>
        </w:rPr>
        <w:t>53</w:t>
      </w:r>
      <w:r w:rsidR="00012682">
        <w:rPr>
          <w:color w:val="323232"/>
          <w:spacing w:val="6"/>
          <w:sz w:val="28"/>
          <w:szCs w:val="28"/>
        </w:rPr>
        <w:t xml:space="preserve">. </w:t>
      </w:r>
      <w:r w:rsidR="00012682">
        <w:rPr>
          <w:color w:val="323232"/>
          <w:spacing w:val="7"/>
          <w:sz w:val="28"/>
          <w:szCs w:val="28"/>
        </w:rPr>
        <w:t xml:space="preserve">Кралин И.Л. и др. Экспертиза на </w:t>
      </w:r>
      <w:r w:rsidR="00012682">
        <w:rPr>
          <w:color w:val="000000"/>
          <w:spacing w:val="-1"/>
          <w:sz w:val="28"/>
          <w:szCs w:val="28"/>
        </w:rPr>
        <w:t xml:space="preserve">предварительном следствии / Под общ ред. В.В. Мозякова. М., 2002.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54</w:t>
      </w:r>
      <w:r w:rsidR="00012682">
        <w:rPr>
          <w:color w:val="000000"/>
          <w:spacing w:val="-1"/>
          <w:sz w:val="28"/>
          <w:szCs w:val="28"/>
        </w:rPr>
        <w:t xml:space="preserve">. </w:t>
      </w:r>
      <w:r w:rsidR="00012682">
        <w:rPr>
          <w:color w:val="000000"/>
          <w:sz w:val="28"/>
          <w:szCs w:val="28"/>
        </w:rPr>
        <w:t xml:space="preserve">Карлов В.Я. Использование </w:t>
      </w:r>
      <w:r w:rsidR="00012682">
        <w:rPr>
          <w:color w:val="000000"/>
          <w:spacing w:val="2"/>
          <w:sz w:val="28"/>
          <w:szCs w:val="28"/>
        </w:rPr>
        <w:t>криминалистической техники в расследов</w:t>
      </w:r>
      <w:r w:rsidR="00012682">
        <w:rPr>
          <w:color w:val="000000"/>
          <w:spacing w:val="2"/>
          <w:sz w:val="28"/>
          <w:szCs w:val="28"/>
        </w:rPr>
        <w:t>а</w:t>
      </w:r>
      <w:r w:rsidR="00012682">
        <w:rPr>
          <w:color w:val="000000"/>
          <w:spacing w:val="2"/>
          <w:sz w:val="28"/>
          <w:szCs w:val="28"/>
        </w:rPr>
        <w:t>нии преступлений. Научно-</w:t>
      </w:r>
      <w:r w:rsidR="00012682">
        <w:rPr>
          <w:color w:val="000000"/>
          <w:spacing w:val="1"/>
          <w:sz w:val="28"/>
          <w:szCs w:val="28"/>
        </w:rPr>
        <w:t>практическое пособие. М., 2006.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55</w:t>
      </w:r>
      <w:r w:rsidR="00012682">
        <w:rPr>
          <w:color w:val="000000"/>
          <w:spacing w:val="1"/>
          <w:sz w:val="28"/>
          <w:szCs w:val="28"/>
        </w:rPr>
        <w:t xml:space="preserve">. </w:t>
      </w:r>
      <w:r w:rsidR="00012682">
        <w:rPr>
          <w:color w:val="000000"/>
          <w:spacing w:val="-1"/>
          <w:sz w:val="28"/>
          <w:szCs w:val="28"/>
        </w:rPr>
        <w:t>Криминалистический словарь. М.: Юрид. лит., 1993.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56</w:t>
      </w:r>
      <w:r w:rsidR="00012682">
        <w:rPr>
          <w:color w:val="000000"/>
          <w:spacing w:val="-1"/>
          <w:sz w:val="28"/>
          <w:szCs w:val="28"/>
        </w:rPr>
        <w:t xml:space="preserve">. </w:t>
      </w:r>
      <w:r w:rsidR="00012682">
        <w:rPr>
          <w:color w:val="000000"/>
          <w:spacing w:val="4"/>
          <w:sz w:val="28"/>
          <w:szCs w:val="28"/>
        </w:rPr>
        <w:t xml:space="preserve">Корнеева Л.М., Ординский С.С, Розенблин </w:t>
      </w:r>
      <w:r w:rsidR="00012682" w:rsidRPr="00625BEB">
        <w:rPr>
          <w:iCs/>
          <w:color w:val="000000"/>
          <w:spacing w:val="4"/>
          <w:sz w:val="28"/>
          <w:szCs w:val="28"/>
        </w:rPr>
        <w:t xml:space="preserve">С.Я. </w:t>
      </w:r>
      <w:r w:rsidR="00012682" w:rsidRPr="00625BEB">
        <w:rPr>
          <w:color w:val="000000"/>
          <w:spacing w:val="4"/>
          <w:sz w:val="28"/>
          <w:szCs w:val="28"/>
        </w:rPr>
        <w:t>Тактика</w:t>
      </w:r>
      <w:r w:rsidR="00012682">
        <w:rPr>
          <w:color w:val="000000"/>
          <w:spacing w:val="4"/>
          <w:sz w:val="28"/>
          <w:szCs w:val="28"/>
        </w:rPr>
        <w:t xml:space="preserve"> допроса па </w:t>
      </w:r>
      <w:r w:rsidR="00012682">
        <w:rPr>
          <w:color w:val="000000"/>
          <w:sz w:val="28"/>
          <w:szCs w:val="28"/>
        </w:rPr>
        <w:t>предварительном следствии. М., 1958.</w:t>
      </w:r>
    </w:p>
    <w:p w:rsidR="004B7546" w:rsidRDefault="00012682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B754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4"/>
          <w:sz w:val="28"/>
          <w:szCs w:val="28"/>
        </w:rPr>
        <w:t>Корухов Ю.Г. Трасологическая диагностика. М., 1983.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58</w:t>
      </w:r>
      <w:r w:rsidR="00012682">
        <w:rPr>
          <w:color w:val="000000"/>
          <w:spacing w:val="4"/>
          <w:sz w:val="28"/>
          <w:szCs w:val="28"/>
        </w:rPr>
        <w:t xml:space="preserve">. </w:t>
      </w:r>
      <w:r w:rsidR="00012682">
        <w:rPr>
          <w:color w:val="000000"/>
          <w:spacing w:val="5"/>
          <w:sz w:val="28"/>
          <w:szCs w:val="28"/>
        </w:rPr>
        <w:t xml:space="preserve">Кирсанов З.И. Экспертное </w:t>
      </w:r>
      <w:r w:rsidR="00012682">
        <w:rPr>
          <w:color w:val="000000"/>
          <w:sz w:val="28"/>
          <w:szCs w:val="28"/>
        </w:rPr>
        <w:t>отождествление личности по фотопортретам с применением математических методов исследования. М., 1968.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59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-2"/>
          <w:sz w:val="28"/>
          <w:szCs w:val="28"/>
        </w:rPr>
        <w:t>Крылов И.Ф. Были и легенды криминалистики. Л. 1987.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60</w:t>
      </w:r>
      <w:r w:rsidR="00012682">
        <w:rPr>
          <w:color w:val="000000"/>
          <w:spacing w:val="8"/>
          <w:sz w:val="28"/>
          <w:szCs w:val="28"/>
        </w:rPr>
        <w:t>. Крылов И.Ф. Судебная экспертиза в уголовном процессе. Л. 1963.</w:t>
      </w:r>
      <w:r w:rsidR="00012682">
        <w:rPr>
          <w:color w:val="000000"/>
          <w:sz w:val="28"/>
          <w:szCs w:val="28"/>
        </w:rPr>
        <w:t xml:space="preserve"> Криминалистики социалистических стран М., 1986.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61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1"/>
          <w:sz w:val="28"/>
          <w:szCs w:val="28"/>
        </w:rPr>
        <w:t xml:space="preserve">Комаринец    Б.М.    Идентификация    огнестрельного    оружия   по </w:t>
      </w:r>
      <w:r w:rsidR="00012682">
        <w:rPr>
          <w:color w:val="000000"/>
          <w:spacing w:val="2"/>
          <w:sz w:val="28"/>
          <w:szCs w:val="28"/>
        </w:rPr>
        <w:t>в</w:t>
      </w:r>
      <w:r w:rsidR="00012682">
        <w:rPr>
          <w:color w:val="000000"/>
          <w:spacing w:val="2"/>
          <w:sz w:val="28"/>
          <w:szCs w:val="28"/>
        </w:rPr>
        <w:t>ы</w:t>
      </w:r>
      <w:r w:rsidR="00012682">
        <w:rPr>
          <w:color w:val="000000"/>
          <w:spacing w:val="2"/>
          <w:sz w:val="28"/>
          <w:szCs w:val="28"/>
        </w:rPr>
        <w:t>стрелянным пулям. М.1961.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62</w:t>
      </w:r>
      <w:r w:rsidR="00012682">
        <w:rPr>
          <w:color w:val="000000"/>
          <w:spacing w:val="2"/>
          <w:sz w:val="28"/>
          <w:szCs w:val="28"/>
        </w:rPr>
        <w:t xml:space="preserve">. </w:t>
      </w:r>
      <w:r w:rsidR="00012682">
        <w:rPr>
          <w:color w:val="000000"/>
          <w:spacing w:val="-2"/>
          <w:sz w:val="28"/>
          <w:szCs w:val="28"/>
        </w:rPr>
        <w:t xml:space="preserve">Колотушкин </w:t>
      </w:r>
      <w:r w:rsidR="00012682">
        <w:rPr>
          <w:color w:val="000000"/>
          <w:spacing w:val="1"/>
          <w:sz w:val="28"/>
          <w:szCs w:val="28"/>
        </w:rPr>
        <w:t>СМ.   Криминалистическая   взрывотехника:   основы   те</w:t>
      </w:r>
      <w:r w:rsidR="00012682">
        <w:rPr>
          <w:color w:val="000000"/>
          <w:spacing w:val="1"/>
          <w:sz w:val="28"/>
          <w:szCs w:val="28"/>
        </w:rPr>
        <w:t>о</w:t>
      </w:r>
      <w:r w:rsidR="00012682">
        <w:rPr>
          <w:color w:val="000000"/>
          <w:spacing w:val="1"/>
          <w:sz w:val="28"/>
          <w:szCs w:val="28"/>
        </w:rPr>
        <w:t xml:space="preserve">рии   и   практики. </w:t>
      </w:r>
      <w:r w:rsidR="00012682">
        <w:rPr>
          <w:color w:val="000000"/>
          <w:sz w:val="28"/>
          <w:szCs w:val="28"/>
        </w:rPr>
        <w:t>Волгоград, 2002.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63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-1"/>
          <w:sz w:val="28"/>
          <w:szCs w:val="28"/>
        </w:rPr>
        <w:t>Лисиченко В.К. Криминалистическое исследование документов. Киев.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64</w:t>
      </w:r>
      <w:r w:rsidR="00012682">
        <w:rPr>
          <w:color w:val="000000"/>
          <w:spacing w:val="-1"/>
          <w:sz w:val="28"/>
          <w:szCs w:val="28"/>
        </w:rPr>
        <w:t xml:space="preserve">. </w:t>
      </w:r>
      <w:r w:rsidR="00012682">
        <w:rPr>
          <w:color w:val="000000"/>
          <w:spacing w:val="-2"/>
          <w:sz w:val="28"/>
          <w:szCs w:val="28"/>
        </w:rPr>
        <w:t>Локар Э. Руководство по криминалистике. М</w:t>
      </w:r>
      <w:r w:rsidR="00012682" w:rsidRPr="00C70E7B">
        <w:rPr>
          <w:color w:val="000000"/>
          <w:spacing w:val="-2"/>
          <w:sz w:val="28"/>
          <w:szCs w:val="28"/>
        </w:rPr>
        <w:t>, 1941.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65</w:t>
      </w:r>
      <w:r w:rsidR="00012682">
        <w:rPr>
          <w:color w:val="000000"/>
          <w:spacing w:val="-2"/>
          <w:sz w:val="28"/>
          <w:szCs w:val="28"/>
        </w:rPr>
        <w:t xml:space="preserve">. </w:t>
      </w:r>
      <w:r w:rsidR="00012682">
        <w:rPr>
          <w:color w:val="000000"/>
          <w:spacing w:val="4"/>
          <w:sz w:val="28"/>
          <w:szCs w:val="28"/>
        </w:rPr>
        <w:t xml:space="preserve"> Левицкий  А.Б.   и  др.  Методика  определения  возраста исполнителя </w:t>
      </w:r>
      <w:r w:rsidR="00012682">
        <w:rPr>
          <w:color w:val="000000"/>
          <w:sz w:val="28"/>
          <w:szCs w:val="28"/>
        </w:rPr>
        <w:t>Учеб пособие М.: ЭКИ МВД России, 1995.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66</w:t>
      </w:r>
      <w:r w:rsidR="00012682">
        <w:rPr>
          <w:color w:val="000000"/>
          <w:sz w:val="28"/>
          <w:szCs w:val="28"/>
        </w:rPr>
        <w:t xml:space="preserve">. </w:t>
      </w:r>
      <w:r w:rsidR="001E01B4" w:rsidRPr="001E01B4">
        <w:rPr>
          <w:noProof/>
        </w:rPr>
        <w:pict>
          <v:line id="_x0000_s1026" style="position:absolute;left:0;text-align:left;z-index:251660288;mso-position-horizontal-relative:margin;mso-position-vertical-relative:text" from="236.15pt,790.55pt" to="460.05pt,790.55pt" o:allowincell="f" strokeweight=".35pt">
            <w10:wrap anchorx="margin"/>
          </v:line>
        </w:pict>
      </w:r>
      <w:r w:rsidR="00012682">
        <w:rPr>
          <w:color w:val="000000"/>
          <w:spacing w:val="9"/>
          <w:sz w:val="28"/>
          <w:szCs w:val="28"/>
        </w:rPr>
        <w:t>Майлис Н.П. Трасология -</w:t>
      </w:r>
      <w:r w:rsidR="00012682">
        <w:rPr>
          <w:color w:val="000000"/>
          <w:spacing w:val="1"/>
          <w:sz w:val="28"/>
          <w:szCs w:val="28"/>
        </w:rPr>
        <w:t xml:space="preserve">интегративная область знания. М., 1989; Теория и практика трасологических </w:t>
      </w:r>
      <w:r w:rsidR="00012682">
        <w:rPr>
          <w:color w:val="000000"/>
          <w:spacing w:val="-1"/>
          <w:sz w:val="28"/>
          <w:szCs w:val="28"/>
        </w:rPr>
        <w:t>и диагностических исследований. М, 1991.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67</w:t>
      </w:r>
      <w:r w:rsidR="00012682">
        <w:rPr>
          <w:color w:val="000000"/>
          <w:spacing w:val="-1"/>
          <w:sz w:val="28"/>
          <w:szCs w:val="28"/>
        </w:rPr>
        <w:t>.</w:t>
      </w:r>
      <w:r w:rsidR="00012682">
        <w:rPr>
          <w:color w:val="000000"/>
          <w:spacing w:val="1"/>
          <w:sz w:val="28"/>
          <w:szCs w:val="28"/>
        </w:rPr>
        <w:t xml:space="preserve">Мирскии Д.Я. </w:t>
      </w:r>
      <w:r w:rsidR="00012682">
        <w:rPr>
          <w:color w:val="000000"/>
          <w:sz w:val="28"/>
          <w:szCs w:val="28"/>
        </w:rPr>
        <w:t>Судебная фототехническая экспертиза. М., 1982.</w:t>
      </w:r>
    </w:p>
    <w:p w:rsidR="004B7546" w:rsidRDefault="00012682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B754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2"/>
          <w:sz w:val="28"/>
          <w:szCs w:val="28"/>
        </w:rPr>
        <w:t xml:space="preserve"> Меретуков Г.М. Судебные экспертизы </w:t>
      </w:r>
      <w:r>
        <w:rPr>
          <w:color w:val="000000"/>
          <w:spacing w:val="5"/>
          <w:sz w:val="28"/>
          <w:szCs w:val="28"/>
        </w:rPr>
        <w:t>(справочное пособие для след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вателей и судов). Краснодар, 1993.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69</w:t>
      </w:r>
      <w:r w:rsidR="00012682">
        <w:rPr>
          <w:color w:val="000000"/>
          <w:spacing w:val="5"/>
          <w:sz w:val="28"/>
          <w:szCs w:val="28"/>
        </w:rPr>
        <w:t>.</w:t>
      </w:r>
      <w:r w:rsidR="00012682">
        <w:rPr>
          <w:color w:val="000000"/>
          <w:spacing w:val="2"/>
          <w:sz w:val="28"/>
          <w:szCs w:val="28"/>
        </w:rPr>
        <w:t xml:space="preserve"> Мельникова Э.Б. Участие специалиста в следственных действиях М., </w:t>
      </w:r>
      <w:r w:rsidR="00012682">
        <w:rPr>
          <w:color w:val="000000"/>
          <w:spacing w:val="-5"/>
          <w:sz w:val="28"/>
          <w:szCs w:val="28"/>
        </w:rPr>
        <w:t>1964.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70</w:t>
      </w:r>
      <w:r w:rsidR="00012682">
        <w:rPr>
          <w:color w:val="000000"/>
          <w:spacing w:val="-5"/>
          <w:sz w:val="28"/>
          <w:szCs w:val="28"/>
        </w:rPr>
        <w:t xml:space="preserve">. </w:t>
      </w:r>
      <w:r w:rsidR="00012682">
        <w:rPr>
          <w:color w:val="000000"/>
          <w:sz w:val="28"/>
          <w:szCs w:val="28"/>
        </w:rPr>
        <w:t xml:space="preserve">Маркарян А.А. Интеграция достижений естественных и технических, </w:t>
      </w:r>
      <w:r w:rsidR="00012682">
        <w:rPr>
          <w:color w:val="000000"/>
          <w:spacing w:val="-1"/>
          <w:sz w:val="28"/>
          <w:szCs w:val="28"/>
        </w:rPr>
        <w:t xml:space="preserve">наук в криминалистике. М.,1994.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71</w:t>
      </w:r>
      <w:r w:rsidR="00012682">
        <w:rPr>
          <w:color w:val="000000"/>
          <w:spacing w:val="-1"/>
          <w:sz w:val="28"/>
          <w:szCs w:val="28"/>
        </w:rPr>
        <w:t xml:space="preserve">. </w:t>
      </w:r>
      <w:r w:rsidR="00012682">
        <w:rPr>
          <w:color w:val="000000"/>
          <w:spacing w:val="6"/>
          <w:sz w:val="28"/>
          <w:szCs w:val="28"/>
        </w:rPr>
        <w:t>Маркарян А.А. Интеграция достижений естественных и технических наук в криминалистику. Ижевск, 1996.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72</w:t>
      </w:r>
      <w:r w:rsidR="00012682">
        <w:rPr>
          <w:color w:val="000000"/>
          <w:spacing w:val="6"/>
          <w:sz w:val="28"/>
          <w:szCs w:val="28"/>
        </w:rPr>
        <w:t xml:space="preserve">. </w:t>
      </w:r>
      <w:r w:rsidR="00012682">
        <w:rPr>
          <w:color w:val="000000"/>
          <w:spacing w:val="4"/>
          <w:sz w:val="28"/>
          <w:szCs w:val="28"/>
        </w:rPr>
        <w:t xml:space="preserve">Майлис Н.П. Судебно-трасологическая экспертиза: </w:t>
      </w:r>
      <w:r w:rsidR="00012682">
        <w:rPr>
          <w:color w:val="000000"/>
          <w:sz w:val="28"/>
          <w:szCs w:val="28"/>
        </w:rPr>
        <w:t>Учебно-методическое пособие для экспертов. М., 2000.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</w:t>
      </w:r>
      <w:r w:rsidR="00012682">
        <w:rPr>
          <w:color w:val="000000"/>
          <w:sz w:val="28"/>
          <w:szCs w:val="28"/>
        </w:rPr>
        <w:t xml:space="preserve">. Орлов Ю.К. «Заключение эксперта и его оценка по уголовным делам. Учеб. пособие. М. Юрист. 1995. 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>74</w:t>
      </w:r>
      <w:r w:rsidR="00012682">
        <w:rPr>
          <w:color w:val="000000"/>
          <w:sz w:val="28"/>
          <w:szCs w:val="28"/>
        </w:rPr>
        <w:t xml:space="preserve">. Орлов Ю.К. Формы выводов в заключениях экспертов: Методическое </w:t>
      </w:r>
      <w:r w:rsidR="00012682">
        <w:rPr>
          <w:color w:val="000000"/>
          <w:spacing w:val="-3"/>
          <w:sz w:val="28"/>
          <w:szCs w:val="28"/>
        </w:rPr>
        <w:t>пособие. М., 1981.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75</w:t>
      </w:r>
      <w:r w:rsidR="00012682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 xml:space="preserve"> </w:t>
      </w:r>
      <w:r w:rsidR="00012682">
        <w:rPr>
          <w:color w:val="000000"/>
          <w:spacing w:val="1"/>
          <w:sz w:val="28"/>
          <w:szCs w:val="28"/>
        </w:rPr>
        <w:t>Орлова В.Ф. Судебно-почерковедческая экспертиза. М., 1988 и 1989.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76</w:t>
      </w:r>
      <w:r w:rsidR="00012682">
        <w:rPr>
          <w:color w:val="000000"/>
          <w:spacing w:val="1"/>
          <w:sz w:val="28"/>
          <w:szCs w:val="28"/>
        </w:rPr>
        <w:t>. Орлов Ю.К. Производство  экспертизы в уголовном процессе. М., 1982.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77</w:t>
      </w:r>
      <w:r w:rsidR="00012682">
        <w:rPr>
          <w:color w:val="000000"/>
          <w:spacing w:val="1"/>
          <w:sz w:val="28"/>
          <w:szCs w:val="28"/>
        </w:rPr>
        <w:t>.</w:t>
      </w:r>
      <w:r w:rsidR="00012682">
        <w:rPr>
          <w:color w:val="000000"/>
          <w:spacing w:val="-1"/>
          <w:sz w:val="28"/>
          <w:szCs w:val="28"/>
        </w:rPr>
        <w:t>Ожегов СИ. Словарь русского языка . М. Русский язык 1989. С. 471.</w:t>
      </w:r>
    </w:p>
    <w:p w:rsidR="004B7546" w:rsidRDefault="004B7546" w:rsidP="004B7546">
      <w:pPr>
        <w:shd w:val="clear" w:color="auto" w:fill="FFFFFF"/>
        <w:spacing w:line="360" w:lineRule="auto"/>
        <w:ind w:firstLine="426"/>
        <w:jc w:val="both"/>
        <w:rPr>
          <w:color w:val="2B2B2B"/>
          <w:spacing w:val="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78</w:t>
      </w:r>
      <w:r w:rsidR="00012682">
        <w:rPr>
          <w:color w:val="000000"/>
          <w:spacing w:val="-1"/>
          <w:sz w:val="28"/>
          <w:szCs w:val="28"/>
        </w:rPr>
        <w:t xml:space="preserve"> </w:t>
      </w:r>
      <w:r w:rsidR="00012682">
        <w:rPr>
          <w:color w:val="2B2B2B"/>
          <w:spacing w:val="9"/>
          <w:sz w:val="28"/>
          <w:szCs w:val="28"/>
        </w:rPr>
        <w:t>Плескачевский В.М. Осмотр места происшествия по делам, связа</w:t>
      </w:r>
      <w:r w:rsidR="00012682">
        <w:rPr>
          <w:color w:val="2B2B2B"/>
          <w:spacing w:val="9"/>
          <w:sz w:val="28"/>
          <w:szCs w:val="28"/>
        </w:rPr>
        <w:t>н</w:t>
      </w:r>
      <w:r w:rsidR="00012682">
        <w:rPr>
          <w:color w:val="2B2B2B"/>
          <w:spacing w:val="9"/>
          <w:sz w:val="28"/>
          <w:szCs w:val="28"/>
        </w:rPr>
        <w:t xml:space="preserve">ным с </w:t>
      </w:r>
      <w:r w:rsidR="00012682">
        <w:rPr>
          <w:color w:val="2B2B2B"/>
          <w:spacing w:val="4"/>
          <w:sz w:val="28"/>
          <w:szCs w:val="28"/>
        </w:rPr>
        <w:t>применением огнестрельного оружия. М., 1992.</w:t>
      </w:r>
    </w:p>
    <w:p w:rsidR="004B7546" w:rsidRDefault="00012682" w:rsidP="004B7546">
      <w:pPr>
        <w:shd w:val="clear" w:color="auto" w:fill="FFFFFF"/>
        <w:spacing w:line="360" w:lineRule="auto"/>
        <w:ind w:firstLine="426"/>
        <w:jc w:val="both"/>
        <w:rPr>
          <w:color w:val="2B2B2B"/>
          <w:spacing w:val="4"/>
          <w:sz w:val="28"/>
          <w:szCs w:val="28"/>
        </w:rPr>
      </w:pPr>
      <w:r>
        <w:rPr>
          <w:color w:val="2B2B2B"/>
          <w:spacing w:val="4"/>
          <w:sz w:val="28"/>
          <w:szCs w:val="28"/>
        </w:rPr>
        <w:lastRenderedPageBreak/>
        <w:t>7</w:t>
      </w:r>
      <w:r w:rsidR="004B7546">
        <w:rPr>
          <w:color w:val="2B2B2B"/>
          <w:spacing w:val="4"/>
          <w:sz w:val="28"/>
          <w:szCs w:val="28"/>
        </w:rPr>
        <w:t>9</w:t>
      </w:r>
      <w:r>
        <w:rPr>
          <w:color w:val="2B2B2B"/>
          <w:spacing w:val="4"/>
          <w:sz w:val="28"/>
          <w:szCs w:val="28"/>
        </w:rPr>
        <w:t>. Плескачевсикй В.М. Судебно-баллистическая экспертиза. В кн. Рук</w:t>
      </w:r>
      <w:r>
        <w:rPr>
          <w:color w:val="2B2B2B"/>
          <w:spacing w:val="4"/>
          <w:sz w:val="28"/>
          <w:szCs w:val="28"/>
        </w:rPr>
        <w:t>о</w:t>
      </w:r>
      <w:r>
        <w:rPr>
          <w:color w:val="2B2B2B"/>
          <w:spacing w:val="4"/>
          <w:sz w:val="28"/>
          <w:szCs w:val="28"/>
        </w:rPr>
        <w:t>водство для экспертов в ОВД / Под ред. Т.В. Аверьяновой и В.Ф. Статкуса. М., 2003.</w:t>
      </w:r>
    </w:p>
    <w:p w:rsidR="004B7546" w:rsidRDefault="00012682" w:rsidP="004B7546">
      <w:pPr>
        <w:shd w:val="clear" w:color="auto" w:fill="FFFFFF"/>
        <w:spacing w:line="360" w:lineRule="auto"/>
        <w:ind w:firstLine="426"/>
        <w:jc w:val="both"/>
        <w:rPr>
          <w:color w:val="2B2B2B"/>
          <w:sz w:val="28"/>
          <w:szCs w:val="28"/>
        </w:rPr>
      </w:pPr>
      <w:r>
        <w:rPr>
          <w:color w:val="2B2B2B"/>
          <w:spacing w:val="4"/>
          <w:sz w:val="28"/>
          <w:szCs w:val="28"/>
        </w:rPr>
        <w:t>8</w:t>
      </w:r>
      <w:r w:rsidR="004B7546">
        <w:rPr>
          <w:color w:val="2B2B2B"/>
          <w:spacing w:val="4"/>
          <w:sz w:val="28"/>
          <w:szCs w:val="28"/>
        </w:rPr>
        <w:t>0</w:t>
      </w:r>
      <w:r>
        <w:rPr>
          <w:color w:val="2B2B2B"/>
          <w:spacing w:val="4"/>
          <w:sz w:val="28"/>
          <w:szCs w:val="28"/>
        </w:rPr>
        <w:t>.</w:t>
      </w:r>
      <w:r>
        <w:rPr>
          <w:color w:val="2B2B2B"/>
          <w:sz w:val="28"/>
          <w:szCs w:val="28"/>
        </w:rPr>
        <w:t>Оружие в криминалистике. Понятие и классификация. М., 1999.</w:t>
      </w:r>
    </w:p>
    <w:p w:rsidR="003B468B" w:rsidRDefault="004B7546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81</w:t>
      </w:r>
      <w:r w:rsidR="00012682">
        <w:rPr>
          <w:color w:val="2B2B2B"/>
          <w:sz w:val="28"/>
          <w:szCs w:val="28"/>
        </w:rPr>
        <w:t xml:space="preserve">. </w:t>
      </w:r>
      <w:r w:rsidR="00012682">
        <w:rPr>
          <w:color w:val="000000"/>
          <w:sz w:val="28"/>
          <w:szCs w:val="28"/>
        </w:rPr>
        <w:t>Подшибякин А.С. Холодное оружие. Криминалистическое учение. М.</w:t>
      </w:r>
      <w:r w:rsidR="003B468B">
        <w:rPr>
          <w:color w:val="000000"/>
          <w:sz w:val="28"/>
          <w:szCs w:val="28"/>
        </w:rPr>
        <w:t>, 1995.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82</w:t>
      </w:r>
      <w:r w:rsidR="00012682">
        <w:rPr>
          <w:color w:val="000000"/>
          <w:spacing w:val="2"/>
          <w:sz w:val="28"/>
          <w:szCs w:val="28"/>
        </w:rPr>
        <w:t xml:space="preserve">. Комментарий к УПК РФ / Под ред. И.Л. Петрухина. М.: </w:t>
      </w:r>
      <w:r w:rsidR="00012682">
        <w:rPr>
          <w:color w:val="000000"/>
          <w:spacing w:val="9"/>
          <w:sz w:val="28"/>
          <w:szCs w:val="28"/>
        </w:rPr>
        <w:t>«ТКВелби», 2003.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83</w:t>
      </w:r>
      <w:r w:rsidR="00012682">
        <w:rPr>
          <w:color w:val="000000"/>
          <w:spacing w:val="-3"/>
          <w:sz w:val="28"/>
          <w:szCs w:val="28"/>
        </w:rPr>
        <w:t>.  Порубов Н.И. Допрос. Минск, 1975.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84</w:t>
      </w:r>
      <w:r w:rsidR="00012682">
        <w:rPr>
          <w:color w:val="000000"/>
          <w:spacing w:val="-3"/>
          <w:sz w:val="28"/>
          <w:szCs w:val="28"/>
        </w:rPr>
        <w:t xml:space="preserve">. </w:t>
      </w:r>
      <w:r w:rsidR="00012682">
        <w:rPr>
          <w:color w:val="000000"/>
          <w:sz w:val="28"/>
          <w:szCs w:val="28"/>
        </w:rPr>
        <w:t xml:space="preserve">Пинхасов Б.И. Криминалистическая экспертиза почерка. Ташкент, 1964; </w:t>
      </w:r>
      <w:r w:rsidR="00012682">
        <w:rPr>
          <w:color w:val="000000"/>
          <w:spacing w:val="6"/>
          <w:sz w:val="28"/>
          <w:szCs w:val="28"/>
        </w:rPr>
        <w:t>Использование документов в доказывании. Ташкент,  1977.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85</w:t>
      </w:r>
      <w:r w:rsidR="00012682">
        <w:rPr>
          <w:color w:val="000000"/>
          <w:spacing w:val="6"/>
          <w:sz w:val="28"/>
          <w:szCs w:val="28"/>
        </w:rPr>
        <w:t xml:space="preserve">. </w:t>
      </w:r>
      <w:r w:rsidR="00012682">
        <w:rPr>
          <w:color w:val="000000"/>
          <w:spacing w:val="3"/>
          <w:sz w:val="28"/>
          <w:szCs w:val="28"/>
        </w:rPr>
        <w:t xml:space="preserve">Плоткин Д.М., Ищенко Е.П. </w:t>
      </w:r>
      <w:r w:rsidR="00012682">
        <w:rPr>
          <w:color w:val="000000"/>
          <w:spacing w:val="1"/>
          <w:sz w:val="28"/>
          <w:szCs w:val="28"/>
        </w:rPr>
        <w:t>Новейшие методы исследования вещес</w:t>
      </w:r>
      <w:r w:rsidR="00012682">
        <w:rPr>
          <w:color w:val="000000"/>
          <w:spacing w:val="1"/>
          <w:sz w:val="28"/>
          <w:szCs w:val="28"/>
        </w:rPr>
        <w:t>т</w:t>
      </w:r>
      <w:r w:rsidR="00012682">
        <w:rPr>
          <w:color w:val="000000"/>
          <w:spacing w:val="1"/>
          <w:sz w:val="28"/>
          <w:szCs w:val="28"/>
        </w:rPr>
        <w:t>венных доказательств в криминалистике. Рязань, 2005.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86</w:t>
      </w:r>
      <w:r w:rsidR="00012682">
        <w:rPr>
          <w:color w:val="000000"/>
          <w:spacing w:val="1"/>
          <w:sz w:val="28"/>
          <w:szCs w:val="28"/>
        </w:rPr>
        <w:t xml:space="preserve">. Притузова В.А. Заключение эксперта как доказательство в уголовном </w:t>
      </w:r>
      <w:r w:rsidR="00012682">
        <w:rPr>
          <w:color w:val="000000"/>
          <w:spacing w:val="-2"/>
          <w:sz w:val="28"/>
          <w:szCs w:val="28"/>
        </w:rPr>
        <w:t>процессе. М., 1959.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87</w:t>
      </w:r>
      <w:r w:rsidR="00012682">
        <w:rPr>
          <w:color w:val="000000"/>
          <w:spacing w:val="-2"/>
          <w:sz w:val="28"/>
          <w:szCs w:val="28"/>
        </w:rPr>
        <w:t xml:space="preserve">. </w:t>
      </w:r>
      <w:r w:rsidR="00012682">
        <w:rPr>
          <w:color w:val="000000"/>
          <w:spacing w:val="2"/>
          <w:sz w:val="28"/>
          <w:szCs w:val="28"/>
        </w:rPr>
        <w:t xml:space="preserve">Пошкявичюс В.А. Применение математических и логических средств в правовых исследованиях. Вильнюс: Минтис, 1974. 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88</w:t>
      </w:r>
      <w:r w:rsidR="00012682">
        <w:rPr>
          <w:color w:val="000000"/>
          <w:spacing w:val="2"/>
          <w:sz w:val="28"/>
          <w:szCs w:val="28"/>
        </w:rPr>
        <w:t xml:space="preserve">. </w:t>
      </w:r>
      <w:r w:rsidR="00012682">
        <w:rPr>
          <w:color w:val="000000"/>
          <w:spacing w:val="-1"/>
          <w:sz w:val="28"/>
          <w:szCs w:val="28"/>
        </w:rPr>
        <w:t xml:space="preserve">ПеденчукА.К. Проблемы   обеспечения достоверности   заключения </w:t>
      </w:r>
      <w:r w:rsidR="00012682">
        <w:rPr>
          <w:color w:val="000000"/>
          <w:sz w:val="28"/>
          <w:szCs w:val="28"/>
        </w:rPr>
        <w:t>с</w:t>
      </w:r>
      <w:r w:rsidR="00012682">
        <w:rPr>
          <w:color w:val="000000"/>
          <w:sz w:val="28"/>
          <w:szCs w:val="28"/>
        </w:rPr>
        <w:t>у</w:t>
      </w:r>
      <w:r w:rsidR="00012682">
        <w:rPr>
          <w:color w:val="000000"/>
          <w:sz w:val="28"/>
          <w:szCs w:val="28"/>
        </w:rPr>
        <w:t>дебного эксперта.  М.: ВНИИСЭ, 1970.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z w:val="28"/>
          <w:szCs w:val="28"/>
        </w:rPr>
        <w:t>89</w:t>
      </w:r>
      <w:r w:rsidR="00012682">
        <w:rPr>
          <w:color w:val="000000"/>
          <w:sz w:val="28"/>
          <w:szCs w:val="28"/>
        </w:rPr>
        <w:t xml:space="preserve">. </w:t>
      </w:r>
      <w:r w:rsidR="00012682">
        <w:rPr>
          <w:color w:val="000000"/>
          <w:spacing w:val="-5"/>
          <w:sz w:val="28"/>
          <w:szCs w:val="28"/>
        </w:rPr>
        <w:t xml:space="preserve">Петрухин </w:t>
      </w:r>
      <w:r w:rsidR="00012682">
        <w:rPr>
          <w:color w:val="000000"/>
          <w:spacing w:val="8"/>
          <w:sz w:val="28"/>
          <w:szCs w:val="28"/>
        </w:rPr>
        <w:t>И.Л. Экспертиза как средство доказывания. М., 1964.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90</w:t>
      </w:r>
      <w:r w:rsidR="00012682">
        <w:rPr>
          <w:color w:val="000000"/>
          <w:sz w:val="28"/>
          <w:szCs w:val="28"/>
        </w:rPr>
        <w:t>. Российская Е.Р.</w:t>
      </w:r>
      <w:r w:rsidR="00012682">
        <w:rPr>
          <w:color w:val="000000"/>
          <w:spacing w:val="-3"/>
          <w:sz w:val="28"/>
          <w:szCs w:val="28"/>
        </w:rPr>
        <w:t xml:space="preserve"> Совершенствование подготовки </w:t>
      </w:r>
      <w:r w:rsidR="00012682">
        <w:rPr>
          <w:color w:val="000000"/>
          <w:spacing w:val="-1"/>
          <w:sz w:val="28"/>
          <w:szCs w:val="28"/>
        </w:rPr>
        <w:t>криминалистического обеспечения раскрытия и преступлений. М, 1994.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91</w:t>
      </w:r>
      <w:r w:rsidR="00012682">
        <w:rPr>
          <w:color w:val="000000"/>
          <w:spacing w:val="-1"/>
          <w:sz w:val="28"/>
          <w:szCs w:val="28"/>
        </w:rPr>
        <w:t xml:space="preserve">. Российская Е.Р. Судебная экспертиза в уголовном, гражданском </w:t>
      </w:r>
      <w:r w:rsidR="00012682">
        <w:rPr>
          <w:color w:val="000000"/>
          <w:spacing w:val="1"/>
          <w:sz w:val="28"/>
          <w:szCs w:val="28"/>
        </w:rPr>
        <w:t>арби</w:t>
      </w:r>
      <w:r w:rsidR="00012682">
        <w:rPr>
          <w:color w:val="000000"/>
          <w:spacing w:val="1"/>
          <w:sz w:val="28"/>
          <w:szCs w:val="28"/>
        </w:rPr>
        <w:t>т</w:t>
      </w:r>
      <w:r w:rsidR="00012682">
        <w:rPr>
          <w:color w:val="000000"/>
          <w:spacing w:val="1"/>
          <w:sz w:val="28"/>
          <w:szCs w:val="28"/>
        </w:rPr>
        <w:t>ражном процессе. М, 1996.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92</w:t>
      </w:r>
      <w:r w:rsidR="00012682">
        <w:rPr>
          <w:color w:val="000000"/>
          <w:spacing w:val="1"/>
          <w:sz w:val="28"/>
          <w:szCs w:val="28"/>
        </w:rPr>
        <w:t xml:space="preserve">. </w:t>
      </w:r>
      <w:r w:rsidR="00012682">
        <w:rPr>
          <w:color w:val="000000"/>
          <w:spacing w:val="7"/>
          <w:sz w:val="28"/>
          <w:szCs w:val="28"/>
        </w:rPr>
        <w:t>Ратинов А.Р. Судебная психология для следователей. М., 2001.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93</w:t>
      </w:r>
      <w:r w:rsidR="00012682">
        <w:rPr>
          <w:color w:val="000000"/>
          <w:spacing w:val="7"/>
          <w:sz w:val="28"/>
          <w:szCs w:val="28"/>
        </w:rPr>
        <w:t xml:space="preserve">. </w:t>
      </w:r>
      <w:r w:rsidR="00012682">
        <w:rPr>
          <w:color w:val="000000"/>
          <w:spacing w:val="1"/>
          <w:sz w:val="28"/>
          <w:szCs w:val="28"/>
        </w:rPr>
        <w:t xml:space="preserve">Рохман В.И. Расследование преступлений, связанных с </w:t>
      </w:r>
      <w:r w:rsidR="00012682">
        <w:rPr>
          <w:color w:val="000000"/>
          <w:sz w:val="28"/>
          <w:szCs w:val="28"/>
        </w:rPr>
        <w:t>ненадлежащим  исполнением служебных обязанностей в сфере хозяйствования. Л., 1984.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94</w:t>
      </w:r>
      <w:r w:rsidR="00012682">
        <w:rPr>
          <w:color w:val="000000"/>
          <w:sz w:val="28"/>
          <w:szCs w:val="28"/>
        </w:rPr>
        <w:t>. Судебно-бухгалтерская экспертиза / Под ред. Е.Р. Россинской. М., 2006.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95.</w:t>
      </w:r>
      <w:r w:rsidR="00012682">
        <w:rPr>
          <w:color w:val="000000"/>
          <w:sz w:val="28"/>
          <w:szCs w:val="28"/>
        </w:rPr>
        <w:t xml:space="preserve"> Сташенко Е.И. Судебно-баллистическая экспертиза. М., 1976.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96. </w:t>
      </w:r>
      <w:r w:rsidR="00012682">
        <w:rPr>
          <w:color w:val="000000"/>
          <w:sz w:val="28"/>
          <w:szCs w:val="28"/>
        </w:rPr>
        <w:t>Словарь основных терминов теории и практики судебно-баллистической экспертизы. М., 1984.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97</w:t>
      </w:r>
      <w:r w:rsidR="00012682">
        <w:rPr>
          <w:color w:val="000000"/>
          <w:sz w:val="28"/>
          <w:szCs w:val="28"/>
        </w:rPr>
        <w:t>. Сорокин В.И. Использование экспресс-тестов при исследовании нарк</w:t>
      </w:r>
      <w:r w:rsidR="00012682">
        <w:rPr>
          <w:color w:val="000000"/>
          <w:sz w:val="28"/>
          <w:szCs w:val="28"/>
        </w:rPr>
        <w:t>о</w:t>
      </w:r>
      <w:r w:rsidR="00012682">
        <w:rPr>
          <w:color w:val="000000"/>
          <w:sz w:val="28"/>
          <w:szCs w:val="28"/>
        </w:rPr>
        <w:t xml:space="preserve">тических средств и сильнодействующих веществ. М., 1997. 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98</w:t>
      </w:r>
      <w:r w:rsidR="00012682">
        <w:rPr>
          <w:color w:val="000000"/>
          <w:sz w:val="28"/>
          <w:szCs w:val="28"/>
        </w:rPr>
        <w:t>. Справочник следователя. Вып. Третий. М., Российское право. 1992.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99</w:t>
      </w:r>
      <w:r w:rsidR="00012682">
        <w:rPr>
          <w:color w:val="000000"/>
          <w:sz w:val="28"/>
          <w:szCs w:val="28"/>
        </w:rPr>
        <w:t>. Строгович М.С. Курс советского уголовного процесса. Т. 1. М., Наука, 1968.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</w:t>
      </w:r>
      <w:r w:rsidR="00012682">
        <w:rPr>
          <w:color w:val="000000"/>
          <w:sz w:val="28"/>
          <w:szCs w:val="28"/>
        </w:rPr>
        <w:t>.  Сорокотягина Д.А., Сорокотягин И.Н. Судебно-психологическая эк</w:t>
      </w:r>
      <w:r w:rsidR="00012682">
        <w:rPr>
          <w:color w:val="000000"/>
          <w:sz w:val="28"/>
          <w:szCs w:val="28"/>
        </w:rPr>
        <w:t>с</w:t>
      </w:r>
      <w:r w:rsidR="00012682">
        <w:rPr>
          <w:color w:val="000000"/>
          <w:sz w:val="28"/>
          <w:szCs w:val="28"/>
        </w:rPr>
        <w:t>пертиза. Екатеринбург, 1993.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1268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="00012682">
        <w:rPr>
          <w:color w:val="000000"/>
          <w:sz w:val="28"/>
          <w:szCs w:val="28"/>
        </w:rPr>
        <w:t>. Сорокотягин И.Н. Расследование хищений государственного и общес</w:t>
      </w:r>
      <w:r w:rsidR="00012682">
        <w:rPr>
          <w:color w:val="000000"/>
          <w:sz w:val="28"/>
          <w:szCs w:val="28"/>
        </w:rPr>
        <w:t>т</w:t>
      </w:r>
      <w:r w:rsidR="00012682">
        <w:rPr>
          <w:color w:val="000000"/>
          <w:sz w:val="28"/>
          <w:szCs w:val="28"/>
        </w:rPr>
        <w:t>венного имущества. Свердловск, 1970.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102</w:t>
      </w:r>
      <w:r w:rsidR="00012682">
        <w:rPr>
          <w:color w:val="000000"/>
          <w:sz w:val="28"/>
          <w:szCs w:val="28"/>
        </w:rPr>
        <w:t>. Тамилин В.В., Виноградов Ч.В. Судебная медицина. М., Юрид. лит., 1991.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103</w:t>
      </w:r>
      <w:r w:rsidR="00012682">
        <w:rPr>
          <w:color w:val="000000"/>
          <w:sz w:val="28"/>
          <w:szCs w:val="28"/>
        </w:rPr>
        <w:t>. Тлиш А.Д. Использование достижений кибернетики в раскрытии, ра</w:t>
      </w:r>
      <w:r w:rsidR="00012682">
        <w:rPr>
          <w:color w:val="000000"/>
          <w:sz w:val="28"/>
          <w:szCs w:val="28"/>
        </w:rPr>
        <w:t>с</w:t>
      </w:r>
      <w:r w:rsidR="00012682">
        <w:rPr>
          <w:color w:val="000000"/>
          <w:sz w:val="28"/>
          <w:szCs w:val="28"/>
        </w:rPr>
        <w:t>следовании общеуголовных преступлений, а также в сфере экономической де</w:t>
      </w:r>
      <w:r w:rsidR="00012682">
        <w:rPr>
          <w:color w:val="000000"/>
          <w:sz w:val="28"/>
          <w:szCs w:val="28"/>
        </w:rPr>
        <w:t>я</w:t>
      </w:r>
      <w:r w:rsidR="00012682">
        <w:rPr>
          <w:color w:val="000000"/>
          <w:sz w:val="28"/>
          <w:szCs w:val="28"/>
        </w:rPr>
        <w:t>тельности, совершаемых с использованием компьютерной и иной технологий. Краснодар, 2000.</w:t>
      </w:r>
      <w:r>
        <w:rPr>
          <w:color w:val="000000"/>
          <w:sz w:val="28"/>
          <w:szCs w:val="28"/>
        </w:rPr>
        <w:t xml:space="preserve"> 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104</w:t>
      </w:r>
      <w:r w:rsidR="00012682">
        <w:rPr>
          <w:color w:val="000000"/>
          <w:sz w:val="28"/>
          <w:szCs w:val="28"/>
        </w:rPr>
        <w:t xml:space="preserve">. Уголовный процесс России / Под ред. З.Ф. Ковригина, Н.П. Кузнецова. Воронеж, 2003. 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105</w:t>
      </w:r>
      <w:r w:rsidR="00012682">
        <w:rPr>
          <w:color w:val="000000"/>
          <w:sz w:val="28"/>
          <w:szCs w:val="28"/>
        </w:rPr>
        <w:t>. Устинов А.И. Самодельное огнестрельное оружие и методика его эк</w:t>
      </w:r>
      <w:r w:rsidR="00012682">
        <w:rPr>
          <w:color w:val="000000"/>
          <w:sz w:val="28"/>
          <w:szCs w:val="28"/>
        </w:rPr>
        <w:t>с</w:t>
      </w:r>
      <w:r w:rsidR="00012682">
        <w:rPr>
          <w:color w:val="000000"/>
          <w:sz w:val="28"/>
          <w:szCs w:val="28"/>
        </w:rPr>
        <w:t>пертного определения. М., 1968.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106</w:t>
      </w:r>
      <w:r w:rsidR="00012682">
        <w:rPr>
          <w:color w:val="000000"/>
          <w:sz w:val="28"/>
          <w:szCs w:val="28"/>
        </w:rPr>
        <w:t>. Уголовное и уголовно-процессуальное право США / Под ред. И.Д. К</w:t>
      </w:r>
      <w:r w:rsidR="00012682">
        <w:rPr>
          <w:color w:val="000000"/>
          <w:sz w:val="28"/>
          <w:szCs w:val="28"/>
        </w:rPr>
        <w:t>о</w:t>
      </w:r>
      <w:r w:rsidR="00012682">
        <w:rPr>
          <w:color w:val="000000"/>
          <w:sz w:val="28"/>
          <w:szCs w:val="28"/>
        </w:rPr>
        <w:t>зочкина. М., 1986.</w:t>
      </w:r>
      <w:r>
        <w:rPr>
          <w:color w:val="000000"/>
          <w:sz w:val="28"/>
          <w:szCs w:val="28"/>
        </w:rPr>
        <w:t xml:space="preserve"> 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107</w:t>
      </w:r>
      <w:r w:rsidR="00012682">
        <w:rPr>
          <w:color w:val="000000"/>
          <w:sz w:val="28"/>
          <w:szCs w:val="28"/>
        </w:rPr>
        <w:t>. Федосеева В.Б., Золотова Т.Н. Основные правила подготовки матери</w:t>
      </w:r>
      <w:r w:rsidR="00012682">
        <w:rPr>
          <w:color w:val="000000"/>
          <w:sz w:val="28"/>
          <w:szCs w:val="28"/>
        </w:rPr>
        <w:t>а</w:t>
      </w:r>
      <w:r w:rsidR="00012682">
        <w:rPr>
          <w:color w:val="000000"/>
          <w:sz w:val="28"/>
          <w:szCs w:val="28"/>
        </w:rPr>
        <w:t xml:space="preserve">лов для </w:t>
      </w:r>
      <w:r w:rsidR="00012682">
        <w:rPr>
          <w:color w:val="000000"/>
          <w:spacing w:val="1"/>
          <w:sz w:val="28"/>
          <w:szCs w:val="28"/>
        </w:rPr>
        <w:t>производства судебно-почерковедческой экспертизы. М., 1988.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108</w:t>
      </w:r>
      <w:r w:rsidR="00012682">
        <w:rPr>
          <w:color w:val="000000"/>
          <w:spacing w:val="1"/>
          <w:sz w:val="28"/>
          <w:szCs w:val="28"/>
        </w:rPr>
        <w:t xml:space="preserve">. </w:t>
      </w:r>
      <w:r w:rsidR="00012682">
        <w:rPr>
          <w:color w:val="000000"/>
          <w:sz w:val="28"/>
          <w:szCs w:val="28"/>
        </w:rPr>
        <w:t xml:space="preserve">Федосеева В.Б., Золотова Т.Н. </w:t>
      </w:r>
      <w:r w:rsidR="00012682">
        <w:rPr>
          <w:color w:val="000000"/>
          <w:spacing w:val="8"/>
          <w:sz w:val="28"/>
          <w:szCs w:val="28"/>
        </w:rPr>
        <w:t>Назначение и производство судебных экспертиз. М., 1989.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109</w:t>
      </w:r>
      <w:r w:rsidR="00012682">
        <w:rPr>
          <w:color w:val="000000"/>
          <w:spacing w:val="8"/>
          <w:sz w:val="28"/>
          <w:szCs w:val="28"/>
        </w:rPr>
        <w:t xml:space="preserve">. </w:t>
      </w:r>
      <w:r w:rsidR="00012682">
        <w:rPr>
          <w:color w:val="000000"/>
          <w:sz w:val="28"/>
          <w:szCs w:val="28"/>
        </w:rPr>
        <w:t>Филиппов П.М., Мохов А.А. Судебно-</w:t>
      </w:r>
      <w:r w:rsidR="00012682">
        <w:rPr>
          <w:color w:val="000000"/>
          <w:spacing w:val="9"/>
          <w:sz w:val="28"/>
          <w:szCs w:val="28"/>
        </w:rPr>
        <w:t xml:space="preserve">медицинская экспертиза по гражданским делам: теория и практика. </w:t>
      </w:r>
      <w:r w:rsidR="00012682">
        <w:rPr>
          <w:color w:val="000000"/>
          <w:spacing w:val="2"/>
          <w:sz w:val="28"/>
          <w:szCs w:val="28"/>
        </w:rPr>
        <w:t xml:space="preserve">Краснодар, 2001. </w:t>
      </w:r>
    </w:p>
    <w:p w:rsidR="003B468B" w:rsidRDefault="003B468B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110</w:t>
      </w:r>
      <w:r w:rsidR="00012682">
        <w:rPr>
          <w:color w:val="000000"/>
          <w:spacing w:val="4"/>
          <w:sz w:val="28"/>
          <w:szCs w:val="28"/>
        </w:rPr>
        <w:t xml:space="preserve">. Эйсман А.А. Заключение  эксперта (структура и научное </w:t>
      </w:r>
      <w:r w:rsidR="00012682">
        <w:rPr>
          <w:color w:val="000000"/>
          <w:spacing w:val="-1"/>
          <w:sz w:val="28"/>
          <w:szCs w:val="28"/>
        </w:rPr>
        <w:t>обоснов</w:t>
      </w:r>
      <w:r w:rsidR="00012682">
        <w:rPr>
          <w:color w:val="000000"/>
          <w:spacing w:val="-1"/>
          <w:sz w:val="28"/>
          <w:szCs w:val="28"/>
        </w:rPr>
        <w:t>а</w:t>
      </w:r>
      <w:r w:rsidR="00012682">
        <w:rPr>
          <w:color w:val="000000"/>
          <w:spacing w:val="-1"/>
          <w:sz w:val="28"/>
          <w:szCs w:val="28"/>
        </w:rPr>
        <w:t>ние). М., 1967.</w:t>
      </w:r>
    </w:p>
    <w:p w:rsidR="003B468B" w:rsidRDefault="00012682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</w:t>
      </w:r>
      <w:r w:rsidR="003B468B">
        <w:rPr>
          <w:color w:val="000000"/>
          <w:spacing w:val="-1"/>
          <w:sz w:val="28"/>
          <w:szCs w:val="28"/>
        </w:rPr>
        <w:t>11</w:t>
      </w:r>
      <w:r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Экспертизы на предварительном следствии. Краткий справочник / Под. общ. ред. В.В. Мозякова. М.: ГУ ЭКЦМВД РФ, 2002. </w:t>
      </w:r>
    </w:p>
    <w:p w:rsidR="003B468B" w:rsidRDefault="00012682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11</w:t>
      </w:r>
      <w:r w:rsidR="003B468B">
        <w:rPr>
          <w:color w:val="000000"/>
          <w:spacing w:val="2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Энциклопедический словарь. Изд. 7-Е. М., 1933, т.51.</w:t>
      </w:r>
      <w:r w:rsidR="003B468B">
        <w:rPr>
          <w:color w:val="000000"/>
          <w:spacing w:val="-1"/>
          <w:sz w:val="28"/>
          <w:szCs w:val="28"/>
        </w:rPr>
        <w:t xml:space="preserve"> </w:t>
      </w:r>
    </w:p>
    <w:p w:rsidR="003B468B" w:rsidRDefault="00012682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</w:t>
      </w:r>
      <w:r w:rsidR="003B468B">
        <w:rPr>
          <w:color w:val="000000"/>
          <w:spacing w:val="-1"/>
          <w:sz w:val="28"/>
          <w:szCs w:val="28"/>
        </w:rPr>
        <w:t>13</w:t>
      </w:r>
      <w:r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5"/>
          <w:sz w:val="28"/>
          <w:szCs w:val="28"/>
        </w:rPr>
        <w:t xml:space="preserve">Шляхов А.Р. Судебная экспертиза: организация и проведений. М., </w:t>
      </w:r>
      <w:r>
        <w:rPr>
          <w:color w:val="000000"/>
          <w:spacing w:val="-9"/>
          <w:sz w:val="28"/>
          <w:szCs w:val="28"/>
        </w:rPr>
        <w:t>1979.</w:t>
      </w:r>
      <w:r w:rsidR="003B468B">
        <w:rPr>
          <w:color w:val="000000"/>
          <w:spacing w:val="-9"/>
          <w:sz w:val="28"/>
          <w:szCs w:val="28"/>
        </w:rPr>
        <w:t xml:space="preserve"> </w:t>
      </w:r>
    </w:p>
    <w:p w:rsidR="003B468B" w:rsidRDefault="00012682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1</w:t>
      </w:r>
      <w:r w:rsidR="003B468B">
        <w:rPr>
          <w:color w:val="000000"/>
          <w:spacing w:val="-9"/>
          <w:sz w:val="28"/>
          <w:szCs w:val="28"/>
        </w:rPr>
        <w:t>14</w:t>
      </w:r>
      <w:r>
        <w:rPr>
          <w:color w:val="000000"/>
          <w:spacing w:val="-9"/>
          <w:sz w:val="28"/>
          <w:szCs w:val="28"/>
        </w:rPr>
        <w:t xml:space="preserve">. </w:t>
      </w:r>
      <w:r>
        <w:rPr>
          <w:color w:val="000000"/>
          <w:spacing w:val="3"/>
          <w:sz w:val="28"/>
          <w:szCs w:val="28"/>
        </w:rPr>
        <w:t xml:space="preserve">Шляхов А.Р. Процессуальные   и. организационные   вопросы </w:t>
      </w:r>
      <w:r>
        <w:rPr>
          <w:color w:val="000000"/>
          <w:sz w:val="28"/>
          <w:szCs w:val="28"/>
        </w:rPr>
        <w:t>крим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налистической экспертизы. М., 1972. </w:t>
      </w:r>
    </w:p>
    <w:p w:rsidR="003B468B" w:rsidRDefault="00012682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468B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6"/>
          <w:sz w:val="28"/>
          <w:szCs w:val="28"/>
        </w:rPr>
        <w:t xml:space="preserve">Шишков С.Н. Назначение судебно-психиатрической экспертизы. М., </w:t>
      </w:r>
      <w:r>
        <w:rPr>
          <w:color w:val="000000"/>
          <w:spacing w:val="-5"/>
          <w:sz w:val="28"/>
          <w:szCs w:val="28"/>
        </w:rPr>
        <w:t>2000.</w:t>
      </w:r>
    </w:p>
    <w:p w:rsidR="003B468B" w:rsidRDefault="00012682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</w:t>
      </w:r>
      <w:r w:rsidR="003B468B">
        <w:rPr>
          <w:color w:val="000000"/>
          <w:spacing w:val="-5"/>
          <w:sz w:val="28"/>
          <w:szCs w:val="28"/>
        </w:rPr>
        <w:t>16</w:t>
      </w:r>
      <w:r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4"/>
          <w:sz w:val="28"/>
          <w:szCs w:val="28"/>
        </w:rPr>
        <w:t xml:space="preserve">Шейфер С.А. Следственные действия: Основания, процессуальный </w:t>
      </w:r>
      <w:r>
        <w:rPr>
          <w:color w:val="000000"/>
          <w:spacing w:val="6"/>
          <w:sz w:val="28"/>
          <w:szCs w:val="28"/>
        </w:rPr>
        <w:t xml:space="preserve">порядок и доказательственное значение. М., 2004. </w:t>
      </w:r>
    </w:p>
    <w:p w:rsidR="00012682" w:rsidRDefault="00012682" w:rsidP="003B468B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</w:t>
      </w:r>
      <w:r w:rsidR="003B468B">
        <w:rPr>
          <w:color w:val="000000"/>
          <w:spacing w:val="6"/>
          <w:sz w:val="28"/>
          <w:szCs w:val="28"/>
        </w:rPr>
        <w:t>17</w:t>
      </w:r>
      <w:r>
        <w:rPr>
          <w:color w:val="000000"/>
          <w:spacing w:val="6"/>
          <w:sz w:val="28"/>
          <w:szCs w:val="28"/>
        </w:rPr>
        <w:t xml:space="preserve">. </w:t>
      </w:r>
      <w:r>
        <w:rPr>
          <w:color w:val="000000"/>
          <w:spacing w:val="3"/>
          <w:sz w:val="28"/>
          <w:szCs w:val="28"/>
        </w:rPr>
        <w:t xml:space="preserve">Хрусталев В.Н., Трубицин Р.Ю. Участие специалиста - криминалиста в </w:t>
      </w:r>
      <w:r>
        <w:rPr>
          <w:color w:val="000000"/>
          <w:sz w:val="28"/>
          <w:szCs w:val="28"/>
        </w:rPr>
        <w:t xml:space="preserve">следственных действиях. СПб, «Питер», 2003. </w:t>
      </w:r>
    </w:p>
    <w:p w:rsidR="00012682" w:rsidRDefault="00012682" w:rsidP="0001268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12682" w:rsidRDefault="00012682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2682" w:rsidRDefault="00012682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68B" w:rsidRDefault="003B468B" w:rsidP="0001268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2682" w:rsidRDefault="00012682" w:rsidP="00012682">
      <w:pPr>
        <w:shd w:val="clear" w:color="auto" w:fill="FFFFFF"/>
        <w:spacing w:before="187"/>
        <w:ind w:left="130"/>
        <w:jc w:val="right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lastRenderedPageBreak/>
        <w:t>Приложение № 1</w:t>
      </w:r>
    </w:p>
    <w:p w:rsidR="00012682" w:rsidRDefault="00012682" w:rsidP="00012682">
      <w:pPr>
        <w:shd w:val="clear" w:color="auto" w:fill="FFFFFF"/>
        <w:spacing w:before="187"/>
        <w:ind w:left="130"/>
        <w:jc w:val="right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Проект</w:t>
      </w:r>
    </w:p>
    <w:p w:rsidR="00012682" w:rsidRDefault="00012682" w:rsidP="00012682">
      <w:pPr>
        <w:shd w:val="clear" w:color="auto" w:fill="FFFFFF"/>
        <w:spacing w:before="187"/>
        <w:ind w:left="130"/>
        <w:jc w:val="center"/>
        <w:rPr>
          <w:b/>
          <w:bCs/>
          <w:color w:val="000000"/>
          <w:spacing w:val="-4"/>
          <w:sz w:val="28"/>
          <w:szCs w:val="28"/>
        </w:rPr>
      </w:pPr>
      <w:r w:rsidRPr="00E80A22">
        <w:rPr>
          <w:b/>
          <w:bCs/>
          <w:color w:val="000000"/>
          <w:spacing w:val="-4"/>
          <w:sz w:val="28"/>
          <w:szCs w:val="28"/>
        </w:rPr>
        <w:t>ПЛЕНУМ ВЕРХОВНОГО СУДА Р</w:t>
      </w:r>
      <w:r>
        <w:rPr>
          <w:b/>
          <w:bCs/>
          <w:color w:val="000000"/>
          <w:spacing w:val="-4"/>
          <w:sz w:val="28"/>
          <w:szCs w:val="28"/>
        </w:rPr>
        <w:t>ОССИЙСКОЙ ФЕДЕРАЦИИ</w:t>
      </w:r>
    </w:p>
    <w:p w:rsidR="00012682" w:rsidRDefault="00012682" w:rsidP="00012682">
      <w:pPr>
        <w:shd w:val="clear" w:color="auto" w:fill="FFFFFF"/>
        <w:spacing w:before="187"/>
        <w:ind w:left="130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Постановление от «     » ___________ 2007 г.</w:t>
      </w:r>
    </w:p>
    <w:p w:rsidR="00012682" w:rsidRPr="00E80A22" w:rsidRDefault="00012682" w:rsidP="00012682">
      <w:pPr>
        <w:shd w:val="clear" w:color="auto" w:fill="FFFFFF"/>
        <w:spacing w:before="187"/>
        <w:ind w:left="130"/>
        <w:jc w:val="center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О судебной экспертизе по уголовным делам </w:t>
      </w:r>
    </w:p>
    <w:p w:rsidR="00012682" w:rsidRPr="00E80A22" w:rsidRDefault="00012682" w:rsidP="00012682">
      <w:pPr>
        <w:shd w:val="clear" w:color="auto" w:fill="FFFFFF"/>
        <w:spacing w:before="187" w:line="312" w:lineRule="auto"/>
        <w:ind w:left="94" w:right="14" w:firstLine="562"/>
        <w:jc w:val="both"/>
        <w:rPr>
          <w:sz w:val="28"/>
          <w:szCs w:val="28"/>
        </w:rPr>
      </w:pPr>
      <w:r w:rsidRPr="00E80A22">
        <w:rPr>
          <w:color w:val="000000"/>
          <w:spacing w:val="5"/>
          <w:sz w:val="28"/>
          <w:szCs w:val="28"/>
        </w:rPr>
        <w:t>Обсудив практику рассмотрения судами уголовных дел, Пленум Ве</w:t>
      </w:r>
      <w:r w:rsidRPr="00E80A22">
        <w:rPr>
          <w:color w:val="000000"/>
          <w:spacing w:val="5"/>
          <w:sz w:val="28"/>
          <w:szCs w:val="28"/>
        </w:rPr>
        <w:t>р</w:t>
      </w:r>
      <w:r w:rsidRPr="00E80A22">
        <w:rPr>
          <w:color w:val="000000"/>
          <w:spacing w:val="5"/>
          <w:sz w:val="28"/>
          <w:szCs w:val="28"/>
        </w:rPr>
        <w:t xml:space="preserve">ховного Суда </w:t>
      </w:r>
      <w:r>
        <w:rPr>
          <w:color w:val="000000"/>
          <w:spacing w:val="5"/>
          <w:sz w:val="28"/>
          <w:szCs w:val="28"/>
        </w:rPr>
        <w:t>РФ</w:t>
      </w:r>
      <w:r w:rsidRPr="00E80A22">
        <w:rPr>
          <w:color w:val="000000"/>
          <w:spacing w:val="5"/>
          <w:sz w:val="28"/>
          <w:szCs w:val="28"/>
        </w:rPr>
        <w:t xml:space="preserve"> отмечает, что судебная экспертиза </w:t>
      </w:r>
      <w:r w:rsidRPr="00E80A22">
        <w:rPr>
          <w:color w:val="000000"/>
          <w:spacing w:val="3"/>
          <w:sz w:val="28"/>
          <w:szCs w:val="28"/>
        </w:rPr>
        <w:t>получает в уголовном процессе все большее распространение. Суды и органы предварительного следствия</w:t>
      </w:r>
      <w:r>
        <w:rPr>
          <w:color w:val="000000"/>
          <w:spacing w:val="3"/>
          <w:sz w:val="28"/>
          <w:szCs w:val="28"/>
        </w:rPr>
        <w:t xml:space="preserve"> и</w:t>
      </w:r>
      <w:r w:rsidRPr="00E80A22">
        <w:rPr>
          <w:color w:val="000000"/>
          <w:spacing w:val="3"/>
          <w:sz w:val="28"/>
          <w:szCs w:val="28"/>
        </w:rPr>
        <w:t xml:space="preserve"> дознания в соответствии с законом проводят экспертизу </w:t>
      </w:r>
      <w:r>
        <w:rPr>
          <w:color w:val="000000"/>
          <w:spacing w:val="3"/>
          <w:sz w:val="28"/>
          <w:szCs w:val="28"/>
        </w:rPr>
        <w:t>с и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пользованием</w:t>
      </w:r>
      <w:r w:rsidRPr="00E80A22">
        <w:rPr>
          <w:color w:val="000000"/>
          <w:spacing w:val="3"/>
          <w:sz w:val="28"/>
          <w:szCs w:val="28"/>
        </w:rPr>
        <w:t xml:space="preserve"> специальны</w:t>
      </w:r>
      <w:r>
        <w:rPr>
          <w:color w:val="000000"/>
          <w:spacing w:val="3"/>
          <w:sz w:val="28"/>
          <w:szCs w:val="28"/>
        </w:rPr>
        <w:t>х</w:t>
      </w:r>
      <w:r w:rsidRPr="00E80A22">
        <w:rPr>
          <w:color w:val="000000"/>
          <w:spacing w:val="3"/>
          <w:sz w:val="28"/>
          <w:szCs w:val="28"/>
        </w:rPr>
        <w:t xml:space="preserve"> знани</w:t>
      </w:r>
      <w:r>
        <w:rPr>
          <w:color w:val="000000"/>
          <w:spacing w:val="3"/>
          <w:sz w:val="28"/>
          <w:szCs w:val="28"/>
        </w:rPr>
        <w:t>й</w:t>
      </w:r>
      <w:r w:rsidRPr="00E80A22">
        <w:rPr>
          <w:color w:val="000000"/>
          <w:spacing w:val="3"/>
          <w:sz w:val="28"/>
          <w:szCs w:val="28"/>
        </w:rPr>
        <w:t xml:space="preserve"> в </w:t>
      </w:r>
      <w:r w:rsidRPr="00E80A22">
        <w:rPr>
          <w:color w:val="000000"/>
          <w:spacing w:val="4"/>
          <w:sz w:val="28"/>
          <w:szCs w:val="28"/>
        </w:rPr>
        <w:t>науке, технике, искусстве или ремесле</w:t>
      </w:r>
      <w:r w:rsidRPr="00E80A22">
        <w:rPr>
          <w:color w:val="000000"/>
          <w:spacing w:val="3"/>
          <w:sz w:val="28"/>
          <w:szCs w:val="28"/>
        </w:rPr>
        <w:t xml:space="preserve"> для установления обстоятельств,</w:t>
      </w:r>
      <w:r>
        <w:rPr>
          <w:color w:val="000000"/>
          <w:spacing w:val="3"/>
          <w:sz w:val="28"/>
          <w:szCs w:val="28"/>
        </w:rPr>
        <w:t xml:space="preserve"> которые имеют значение для уголовного дела</w:t>
      </w:r>
      <w:r w:rsidRPr="00E80A22">
        <w:rPr>
          <w:color w:val="000000"/>
          <w:spacing w:val="4"/>
          <w:sz w:val="28"/>
          <w:szCs w:val="28"/>
        </w:rPr>
        <w:t>. Производимые экспертами исследования способствуют</w:t>
      </w:r>
      <w:r>
        <w:rPr>
          <w:color w:val="000000"/>
          <w:spacing w:val="4"/>
          <w:sz w:val="28"/>
          <w:szCs w:val="28"/>
        </w:rPr>
        <w:t xml:space="preserve"> формированию доказательств и</w:t>
      </w:r>
      <w:r w:rsidRPr="00E80A22">
        <w:rPr>
          <w:color w:val="000000"/>
          <w:spacing w:val="4"/>
          <w:sz w:val="28"/>
          <w:szCs w:val="28"/>
        </w:rPr>
        <w:t xml:space="preserve"> принятию правильных и обоснованных</w:t>
      </w:r>
      <w:r>
        <w:rPr>
          <w:color w:val="000000"/>
          <w:spacing w:val="4"/>
          <w:sz w:val="28"/>
          <w:szCs w:val="28"/>
        </w:rPr>
        <w:t xml:space="preserve"> процессуальных и</w:t>
      </w:r>
      <w:r w:rsidRPr="00E80A22">
        <w:rPr>
          <w:color w:val="000000"/>
          <w:spacing w:val="4"/>
          <w:sz w:val="28"/>
          <w:szCs w:val="28"/>
        </w:rPr>
        <w:t xml:space="preserve"> </w:t>
      </w:r>
      <w:r w:rsidRPr="00E80A22">
        <w:rPr>
          <w:color w:val="000000"/>
          <w:spacing w:val="1"/>
          <w:sz w:val="28"/>
          <w:szCs w:val="28"/>
        </w:rPr>
        <w:t>судебных решений.</w:t>
      </w:r>
    </w:p>
    <w:p w:rsidR="00012682" w:rsidRDefault="00012682" w:rsidP="00012682">
      <w:pPr>
        <w:shd w:val="clear" w:color="auto" w:fill="FFFFFF"/>
        <w:spacing w:before="7" w:line="312" w:lineRule="auto"/>
        <w:ind w:left="86" w:right="14" w:firstLine="562"/>
        <w:jc w:val="both"/>
        <w:rPr>
          <w:color w:val="000000"/>
          <w:spacing w:val="3"/>
          <w:sz w:val="28"/>
          <w:szCs w:val="28"/>
        </w:rPr>
      </w:pPr>
      <w:r w:rsidRPr="00E80A22">
        <w:rPr>
          <w:color w:val="000000"/>
          <w:spacing w:val="4"/>
          <w:sz w:val="28"/>
          <w:szCs w:val="28"/>
        </w:rPr>
        <w:t>Вместе с тем встречаются случаи разрешения дел без производства эк</w:t>
      </w:r>
      <w:r w:rsidRPr="00E80A22">
        <w:rPr>
          <w:color w:val="000000"/>
          <w:spacing w:val="4"/>
          <w:sz w:val="28"/>
          <w:szCs w:val="28"/>
        </w:rPr>
        <w:t>с</w:t>
      </w:r>
      <w:r w:rsidRPr="00E80A22">
        <w:rPr>
          <w:color w:val="000000"/>
          <w:spacing w:val="4"/>
          <w:sz w:val="28"/>
          <w:szCs w:val="28"/>
        </w:rPr>
        <w:t xml:space="preserve">пертизы, когда она обязательна по закону (ст. </w:t>
      </w:r>
      <w:r>
        <w:rPr>
          <w:color w:val="000000"/>
          <w:spacing w:val="4"/>
          <w:sz w:val="28"/>
          <w:szCs w:val="28"/>
        </w:rPr>
        <w:t>1</w:t>
      </w:r>
      <w:r w:rsidRPr="00E80A22">
        <w:rPr>
          <w:color w:val="000000"/>
          <w:spacing w:val="4"/>
          <w:sz w:val="28"/>
          <w:szCs w:val="28"/>
        </w:rPr>
        <w:t>9</w:t>
      </w:r>
      <w:r>
        <w:rPr>
          <w:color w:val="000000"/>
          <w:spacing w:val="4"/>
          <w:sz w:val="28"/>
          <w:szCs w:val="28"/>
        </w:rPr>
        <w:t>6</w:t>
      </w:r>
      <w:r w:rsidRPr="00E80A22">
        <w:rPr>
          <w:color w:val="000000"/>
          <w:spacing w:val="4"/>
          <w:sz w:val="28"/>
          <w:szCs w:val="28"/>
        </w:rPr>
        <w:t xml:space="preserve"> УПК РФ) или необходима по обстоятельствам дела. С другой стороны, суды </w:t>
      </w:r>
      <w:r w:rsidRPr="00E80A22">
        <w:rPr>
          <w:color w:val="000000"/>
          <w:spacing w:val="5"/>
          <w:sz w:val="28"/>
          <w:szCs w:val="28"/>
        </w:rPr>
        <w:t>назначают иногда экспе</w:t>
      </w:r>
      <w:r w:rsidRPr="00E80A22">
        <w:rPr>
          <w:color w:val="000000"/>
          <w:spacing w:val="5"/>
          <w:sz w:val="28"/>
          <w:szCs w:val="28"/>
        </w:rPr>
        <w:t>р</w:t>
      </w:r>
      <w:r w:rsidRPr="00E80A22">
        <w:rPr>
          <w:color w:val="000000"/>
          <w:spacing w:val="5"/>
          <w:sz w:val="28"/>
          <w:szCs w:val="28"/>
        </w:rPr>
        <w:t xml:space="preserve">тизу для решения вопросов, разрешение которых не требует специальных знаний, либо ставят перед </w:t>
      </w:r>
      <w:r w:rsidRPr="00E80A22">
        <w:rPr>
          <w:color w:val="000000"/>
          <w:spacing w:val="3"/>
          <w:sz w:val="28"/>
          <w:szCs w:val="28"/>
        </w:rPr>
        <w:t>экспертами правовые и иные вопросы, ответы на которые выходят за пределы их компетенции</w:t>
      </w:r>
      <w:r>
        <w:rPr>
          <w:color w:val="000000"/>
          <w:spacing w:val="3"/>
          <w:sz w:val="28"/>
          <w:szCs w:val="28"/>
        </w:rPr>
        <w:t>, либо вовсе не назначают, сч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тая, что назначение судебной экспертизы возможно только по ходатайству заинтересованных в исходе дела лиц.</w:t>
      </w:r>
    </w:p>
    <w:p w:rsidR="00012682" w:rsidRDefault="00012682" w:rsidP="00012682">
      <w:pPr>
        <w:shd w:val="clear" w:color="auto" w:fill="FFFFFF"/>
        <w:spacing w:before="7" w:line="312" w:lineRule="auto"/>
        <w:ind w:left="86" w:right="14" w:firstLine="56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Однако, решающая роль суда в назначении судебной экспертизы вовсе не исключает состязательного начала из уголовного процесса. Как показыв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ет анализ судебной практики, по подавляющему большинству дел в ходе с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дебного разбирательства инициатива в назначении экспертизы принадлежит именно сторонам (89,8 %). В случаях же, когда проведение экспертизы по закону является обязательным (ст. 196 УПК РФ), суд не может поступать по своему усмотрению.</w:t>
      </w:r>
    </w:p>
    <w:p w:rsidR="00012682" w:rsidRPr="00E80A22" w:rsidRDefault="00012682" w:rsidP="00012682">
      <w:pPr>
        <w:shd w:val="clear" w:color="auto" w:fill="FFFFFF"/>
        <w:spacing w:before="7" w:line="312" w:lineRule="auto"/>
        <w:ind w:left="86" w:right="14" w:firstLine="562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других случаях, когда стороны не ходатайствуют о назначении эк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 xml:space="preserve">пертизы, а судом выявлены противоречия между заключениями экспертиз, которые невозможно преодолеть в судебном разбирательстве путем допроса </w:t>
      </w:r>
      <w:r>
        <w:rPr>
          <w:color w:val="000000"/>
          <w:spacing w:val="3"/>
          <w:sz w:val="28"/>
          <w:szCs w:val="28"/>
        </w:rPr>
        <w:lastRenderedPageBreak/>
        <w:t>экспертов, специалистов, то суд по собственной инициативе обязан назн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 xml:space="preserve">чить судебную экспертизу в соответствии с ч. 1 ст. 283 УПК РФ. </w:t>
      </w:r>
    </w:p>
    <w:p w:rsidR="00012682" w:rsidRPr="00E80A22" w:rsidRDefault="00012682" w:rsidP="00012682">
      <w:pPr>
        <w:shd w:val="clear" w:color="auto" w:fill="FFFFFF"/>
        <w:spacing w:before="7" w:line="312" w:lineRule="auto"/>
        <w:ind w:left="86" w:right="29" w:firstLine="562"/>
        <w:jc w:val="both"/>
        <w:rPr>
          <w:sz w:val="28"/>
          <w:szCs w:val="28"/>
        </w:rPr>
      </w:pPr>
      <w:r w:rsidRPr="00E80A22">
        <w:rPr>
          <w:color w:val="000000"/>
          <w:spacing w:val="2"/>
          <w:sz w:val="28"/>
          <w:szCs w:val="28"/>
        </w:rPr>
        <w:t xml:space="preserve">В отдельных случаях суды вопреки закону рассматривают заключение эксперта как доказательство, обладающее преимуществом </w:t>
      </w:r>
      <w:r w:rsidRPr="00E80A22">
        <w:rPr>
          <w:color w:val="000000"/>
          <w:spacing w:val="4"/>
          <w:sz w:val="28"/>
          <w:szCs w:val="28"/>
        </w:rPr>
        <w:t>перед другими д</w:t>
      </w:r>
      <w:r w:rsidRPr="00E80A22">
        <w:rPr>
          <w:color w:val="000000"/>
          <w:spacing w:val="4"/>
          <w:sz w:val="28"/>
          <w:szCs w:val="28"/>
        </w:rPr>
        <w:t>о</w:t>
      </w:r>
      <w:r w:rsidRPr="00E80A22">
        <w:rPr>
          <w:color w:val="000000"/>
          <w:spacing w:val="4"/>
          <w:sz w:val="28"/>
          <w:szCs w:val="28"/>
        </w:rPr>
        <w:t xml:space="preserve">казательствами, не подвергая его тщательной проверке и должной оценке. Иногда приговоры основываются на </w:t>
      </w:r>
      <w:r w:rsidRPr="00E80A22">
        <w:rPr>
          <w:color w:val="000000"/>
          <w:spacing w:val="2"/>
          <w:sz w:val="28"/>
          <w:szCs w:val="28"/>
        </w:rPr>
        <w:t>предположительных выводах эксперта.</w:t>
      </w:r>
    </w:p>
    <w:p w:rsidR="00012682" w:rsidRPr="00E80A22" w:rsidRDefault="00012682" w:rsidP="00012682">
      <w:pPr>
        <w:shd w:val="clear" w:color="auto" w:fill="FFFFFF"/>
        <w:spacing w:before="7" w:line="312" w:lineRule="auto"/>
        <w:ind w:firstLine="86"/>
        <w:jc w:val="both"/>
        <w:rPr>
          <w:sz w:val="28"/>
          <w:szCs w:val="28"/>
        </w:rPr>
      </w:pPr>
      <w:r w:rsidRPr="00E80A22">
        <w:rPr>
          <w:color w:val="000000"/>
          <w:spacing w:val="3"/>
          <w:sz w:val="28"/>
          <w:szCs w:val="28"/>
        </w:rPr>
        <w:t>Отмечаются недостатки</w:t>
      </w:r>
      <w:r>
        <w:rPr>
          <w:color w:val="000000"/>
          <w:spacing w:val="3"/>
          <w:sz w:val="28"/>
          <w:szCs w:val="28"/>
        </w:rPr>
        <w:t xml:space="preserve"> в состязательности судебных экспертиз. Уголовно-процессуальный закон в ст.ст. 201 и 207 установил о</w:t>
      </w:r>
      <w:r w:rsidRPr="00E80A22">
        <w:rPr>
          <w:color w:val="000000"/>
          <w:spacing w:val="3"/>
          <w:sz w:val="28"/>
          <w:szCs w:val="28"/>
        </w:rPr>
        <w:t xml:space="preserve"> назначени</w:t>
      </w:r>
      <w:r>
        <w:rPr>
          <w:color w:val="000000"/>
          <w:spacing w:val="3"/>
          <w:sz w:val="28"/>
          <w:szCs w:val="28"/>
        </w:rPr>
        <w:t>и</w:t>
      </w:r>
      <w:r w:rsidRPr="00E80A22">
        <w:rPr>
          <w:color w:val="000000"/>
          <w:spacing w:val="3"/>
          <w:sz w:val="28"/>
          <w:szCs w:val="28"/>
        </w:rPr>
        <w:t xml:space="preserve"> комплек</w:t>
      </w:r>
      <w:r w:rsidRPr="00E80A22">
        <w:rPr>
          <w:color w:val="000000"/>
          <w:spacing w:val="3"/>
          <w:sz w:val="28"/>
          <w:szCs w:val="28"/>
        </w:rPr>
        <w:t>с</w:t>
      </w:r>
      <w:r w:rsidRPr="00E80A22">
        <w:rPr>
          <w:color w:val="000000"/>
          <w:spacing w:val="3"/>
          <w:sz w:val="28"/>
          <w:szCs w:val="28"/>
        </w:rPr>
        <w:t>ной, дополнительной и повторной экспертиз</w:t>
      </w:r>
      <w:r>
        <w:rPr>
          <w:color w:val="000000"/>
          <w:spacing w:val="3"/>
          <w:sz w:val="28"/>
          <w:szCs w:val="28"/>
        </w:rPr>
        <w:t>ы, которая по отношению к пе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воначальной экспертизе является конкурирующей. К тому же назначение и проведение повторной экспертизы не влечет за собой автоматического и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ключения первоначальной экспертизы из доказательственной базы по ко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кретному делу, и поэтому, несмотря на заключение повторной экспертизы, может быть использована одной из сторон в своих интересах.</w:t>
      </w:r>
    </w:p>
    <w:p w:rsidR="00012682" w:rsidRPr="00E80A22" w:rsidRDefault="00012682" w:rsidP="00012682">
      <w:pPr>
        <w:shd w:val="clear" w:color="auto" w:fill="FFFFFF"/>
        <w:spacing w:before="7" w:line="312" w:lineRule="auto"/>
        <w:ind w:left="86" w:right="36" w:firstLine="562"/>
        <w:jc w:val="both"/>
        <w:rPr>
          <w:sz w:val="28"/>
          <w:szCs w:val="28"/>
        </w:rPr>
      </w:pPr>
      <w:r w:rsidRPr="00E80A22">
        <w:rPr>
          <w:color w:val="000000"/>
          <w:spacing w:val="3"/>
          <w:sz w:val="28"/>
          <w:szCs w:val="28"/>
        </w:rPr>
        <w:t>В целях совершенствования судебной практики по производству эк</w:t>
      </w:r>
      <w:r w:rsidRPr="00E80A22">
        <w:rPr>
          <w:color w:val="000000"/>
          <w:spacing w:val="3"/>
          <w:sz w:val="28"/>
          <w:szCs w:val="28"/>
        </w:rPr>
        <w:t>с</w:t>
      </w:r>
      <w:r w:rsidRPr="00E80A22">
        <w:rPr>
          <w:color w:val="000000"/>
          <w:spacing w:val="3"/>
          <w:sz w:val="28"/>
          <w:szCs w:val="28"/>
        </w:rPr>
        <w:t>пертизы по уголовным делам Пленум Верховного Суда Р</w:t>
      </w:r>
      <w:r>
        <w:rPr>
          <w:color w:val="000000"/>
          <w:spacing w:val="3"/>
          <w:sz w:val="28"/>
          <w:szCs w:val="28"/>
        </w:rPr>
        <w:t>Ф</w:t>
      </w:r>
      <w:r w:rsidRPr="00E80A22">
        <w:rPr>
          <w:color w:val="000000"/>
          <w:spacing w:val="3"/>
          <w:sz w:val="28"/>
          <w:szCs w:val="28"/>
        </w:rPr>
        <w:t xml:space="preserve"> </w:t>
      </w:r>
      <w:r w:rsidRPr="00E80A22">
        <w:rPr>
          <w:color w:val="000000"/>
          <w:sz w:val="28"/>
          <w:szCs w:val="28"/>
        </w:rPr>
        <w:t>постановляет:</w:t>
      </w:r>
    </w:p>
    <w:p w:rsidR="00012682" w:rsidRPr="00E80A22" w:rsidRDefault="00012682" w:rsidP="00012682">
      <w:pPr>
        <w:shd w:val="clear" w:color="auto" w:fill="FFFFFF"/>
        <w:tabs>
          <w:tab w:val="left" w:pos="799"/>
        </w:tabs>
        <w:spacing w:before="7" w:line="312" w:lineRule="auto"/>
        <w:ind w:left="36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  <w:t>1.В целях обеспечения вступления в силу законного, обоснованного и справедливого приговора, о</w:t>
      </w:r>
      <w:r w:rsidRPr="00E80A22">
        <w:rPr>
          <w:color w:val="000000"/>
          <w:spacing w:val="5"/>
          <w:sz w:val="28"/>
          <w:szCs w:val="28"/>
        </w:rPr>
        <w:t>братить внимание судов на необходимость пр</w:t>
      </w:r>
      <w:r w:rsidRPr="00E80A22">
        <w:rPr>
          <w:color w:val="000000"/>
          <w:spacing w:val="5"/>
          <w:sz w:val="28"/>
          <w:szCs w:val="28"/>
        </w:rPr>
        <w:t>а</w:t>
      </w:r>
      <w:r w:rsidRPr="00E80A22">
        <w:rPr>
          <w:color w:val="000000"/>
          <w:spacing w:val="5"/>
          <w:sz w:val="28"/>
          <w:szCs w:val="28"/>
        </w:rPr>
        <w:t>вильного и наиболее полного использования достижений науки и техники с</w:t>
      </w:r>
      <w:r>
        <w:rPr>
          <w:color w:val="000000"/>
          <w:spacing w:val="5"/>
          <w:sz w:val="28"/>
          <w:szCs w:val="28"/>
        </w:rPr>
        <w:t xml:space="preserve"> </w:t>
      </w:r>
      <w:r w:rsidRPr="00E80A22">
        <w:rPr>
          <w:color w:val="000000"/>
          <w:spacing w:val="5"/>
          <w:sz w:val="28"/>
          <w:szCs w:val="28"/>
        </w:rPr>
        <w:t>целью всестороннего и объективного исследования обстоятельств уголовн</w:t>
      </w:r>
      <w:r w:rsidRPr="00E80A22">
        <w:rPr>
          <w:color w:val="000000"/>
          <w:spacing w:val="5"/>
          <w:sz w:val="28"/>
          <w:szCs w:val="28"/>
        </w:rPr>
        <w:t>о</w:t>
      </w:r>
      <w:r w:rsidRPr="00E80A22">
        <w:rPr>
          <w:color w:val="000000"/>
          <w:spacing w:val="5"/>
          <w:sz w:val="28"/>
          <w:szCs w:val="28"/>
        </w:rPr>
        <w:t>го дела путем производства</w:t>
      </w:r>
      <w:r>
        <w:rPr>
          <w:color w:val="000000"/>
          <w:spacing w:val="5"/>
          <w:sz w:val="28"/>
          <w:szCs w:val="28"/>
        </w:rPr>
        <w:t xml:space="preserve"> судебной</w:t>
      </w:r>
      <w:r w:rsidRPr="00E80A22">
        <w:rPr>
          <w:color w:val="000000"/>
          <w:spacing w:val="5"/>
          <w:sz w:val="28"/>
          <w:szCs w:val="28"/>
        </w:rPr>
        <w:t xml:space="preserve"> экспертизы во всех случаях,</w:t>
      </w:r>
      <w:r>
        <w:rPr>
          <w:color w:val="000000"/>
          <w:spacing w:val="5"/>
          <w:sz w:val="28"/>
          <w:szCs w:val="28"/>
        </w:rPr>
        <w:t xml:space="preserve"> </w:t>
      </w:r>
      <w:r w:rsidRPr="00E80A22">
        <w:rPr>
          <w:color w:val="000000"/>
          <w:spacing w:val="3"/>
          <w:sz w:val="28"/>
          <w:szCs w:val="28"/>
        </w:rPr>
        <w:t>когда для разрешения возникших при судебном разбирательстве вопросов требу</w:t>
      </w:r>
      <w:r>
        <w:rPr>
          <w:color w:val="000000"/>
          <w:spacing w:val="3"/>
          <w:sz w:val="28"/>
          <w:szCs w:val="28"/>
        </w:rPr>
        <w:t>е</w:t>
      </w:r>
      <w:r w:rsidRPr="00E80A22">
        <w:rPr>
          <w:color w:val="000000"/>
          <w:spacing w:val="3"/>
          <w:sz w:val="28"/>
          <w:szCs w:val="28"/>
        </w:rPr>
        <w:t>тся</w:t>
      </w:r>
      <w:r>
        <w:rPr>
          <w:color w:val="000000"/>
          <w:spacing w:val="3"/>
          <w:sz w:val="28"/>
          <w:szCs w:val="28"/>
        </w:rPr>
        <w:t xml:space="preserve"> комплекс знаний в области теории, методики и практики экспертизы опред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ленного рода, вида с использованием</w:t>
      </w:r>
      <w:r w:rsidRPr="00E80A22">
        <w:rPr>
          <w:color w:val="000000"/>
          <w:spacing w:val="3"/>
          <w:sz w:val="28"/>
          <w:szCs w:val="28"/>
        </w:rPr>
        <w:t xml:space="preserve"> специальны</w:t>
      </w:r>
      <w:r>
        <w:rPr>
          <w:color w:val="000000"/>
          <w:spacing w:val="3"/>
          <w:sz w:val="28"/>
          <w:szCs w:val="28"/>
        </w:rPr>
        <w:t xml:space="preserve">х </w:t>
      </w:r>
      <w:r w:rsidRPr="00E80A22">
        <w:rPr>
          <w:color w:val="000000"/>
          <w:spacing w:val="3"/>
          <w:sz w:val="28"/>
          <w:szCs w:val="28"/>
        </w:rPr>
        <w:t>знани</w:t>
      </w:r>
      <w:r>
        <w:rPr>
          <w:color w:val="000000"/>
          <w:spacing w:val="3"/>
          <w:sz w:val="28"/>
          <w:szCs w:val="28"/>
        </w:rPr>
        <w:t>й</w:t>
      </w:r>
      <w:r w:rsidRPr="00E80A22">
        <w:rPr>
          <w:color w:val="000000"/>
          <w:spacing w:val="3"/>
          <w:sz w:val="28"/>
          <w:szCs w:val="28"/>
        </w:rPr>
        <w:t xml:space="preserve"> в науке, технике, искусстве</w:t>
      </w:r>
      <w:r>
        <w:rPr>
          <w:color w:val="000000"/>
          <w:spacing w:val="3"/>
          <w:sz w:val="28"/>
          <w:szCs w:val="28"/>
        </w:rPr>
        <w:t xml:space="preserve"> </w:t>
      </w:r>
      <w:r w:rsidRPr="00E80A22">
        <w:rPr>
          <w:color w:val="000000"/>
          <w:sz w:val="28"/>
          <w:szCs w:val="28"/>
        </w:rPr>
        <w:t>или ремесле.</w:t>
      </w:r>
    </w:p>
    <w:p w:rsidR="00012682" w:rsidRPr="00E80A22" w:rsidRDefault="00012682" w:rsidP="00012682">
      <w:pPr>
        <w:shd w:val="clear" w:color="auto" w:fill="FFFFFF"/>
        <w:tabs>
          <w:tab w:val="left" w:pos="799"/>
        </w:tabs>
        <w:spacing w:line="312" w:lineRule="auto"/>
        <w:ind w:left="3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  <w:t>2.</w:t>
      </w:r>
      <w:r w:rsidRPr="00E80A22">
        <w:rPr>
          <w:color w:val="000000"/>
          <w:spacing w:val="3"/>
          <w:sz w:val="28"/>
          <w:szCs w:val="28"/>
        </w:rPr>
        <w:t xml:space="preserve">Имея в виду, что в силу ст. </w:t>
      </w:r>
      <w:r>
        <w:rPr>
          <w:color w:val="000000"/>
          <w:spacing w:val="3"/>
          <w:sz w:val="28"/>
          <w:szCs w:val="28"/>
        </w:rPr>
        <w:t>195 и 196</w:t>
      </w:r>
      <w:r w:rsidRPr="00E80A22">
        <w:rPr>
          <w:color w:val="000000"/>
          <w:spacing w:val="3"/>
          <w:sz w:val="28"/>
          <w:szCs w:val="28"/>
        </w:rPr>
        <w:t xml:space="preserve"> УПК РФ экспертное исследов</w:t>
      </w:r>
      <w:r w:rsidRPr="00E80A22">
        <w:rPr>
          <w:color w:val="000000"/>
          <w:spacing w:val="3"/>
          <w:sz w:val="28"/>
          <w:szCs w:val="28"/>
        </w:rPr>
        <w:t>а</w:t>
      </w:r>
      <w:r w:rsidRPr="00E80A22">
        <w:rPr>
          <w:color w:val="000000"/>
          <w:spacing w:val="3"/>
          <w:sz w:val="28"/>
          <w:szCs w:val="28"/>
        </w:rPr>
        <w:t>ние</w:t>
      </w:r>
      <w:r>
        <w:rPr>
          <w:color w:val="000000"/>
          <w:spacing w:val="3"/>
          <w:sz w:val="28"/>
          <w:szCs w:val="28"/>
        </w:rPr>
        <w:t xml:space="preserve"> </w:t>
      </w:r>
      <w:r w:rsidRPr="00E80A22">
        <w:rPr>
          <w:color w:val="000000"/>
          <w:spacing w:val="3"/>
          <w:sz w:val="28"/>
          <w:szCs w:val="28"/>
        </w:rPr>
        <w:t>может быть проведено только лицом, назначенным в качестве эксперта в установленном законом порядке, указать судам, что имеющиеся</w:t>
      </w:r>
      <w:r>
        <w:rPr>
          <w:color w:val="000000"/>
          <w:spacing w:val="3"/>
          <w:sz w:val="28"/>
          <w:szCs w:val="28"/>
        </w:rPr>
        <w:t xml:space="preserve"> </w:t>
      </w:r>
      <w:r w:rsidRPr="00E80A22">
        <w:rPr>
          <w:color w:val="000000"/>
          <w:spacing w:val="7"/>
          <w:sz w:val="28"/>
          <w:szCs w:val="28"/>
        </w:rPr>
        <w:t>в деле акты либо справки о результатах ведомственного исследования какого-либо</w:t>
      </w:r>
      <w:r>
        <w:rPr>
          <w:color w:val="000000"/>
          <w:spacing w:val="7"/>
          <w:sz w:val="28"/>
          <w:szCs w:val="28"/>
        </w:rPr>
        <w:t xml:space="preserve"> </w:t>
      </w:r>
      <w:r w:rsidRPr="00E80A22">
        <w:rPr>
          <w:color w:val="000000"/>
          <w:spacing w:val="7"/>
          <w:sz w:val="28"/>
          <w:szCs w:val="28"/>
        </w:rPr>
        <w:t>о</w:t>
      </w:r>
      <w:r w:rsidRPr="00E80A22">
        <w:rPr>
          <w:color w:val="000000"/>
          <w:spacing w:val="7"/>
          <w:sz w:val="28"/>
          <w:szCs w:val="28"/>
        </w:rPr>
        <w:t>б</w:t>
      </w:r>
      <w:r w:rsidRPr="00E80A22">
        <w:rPr>
          <w:color w:val="000000"/>
          <w:spacing w:val="7"/>
          <w:sz w:val="28"/>
          <w:szCs w:val="28"/>
        </w:rPr>
        <w:t>стоятельства, в том числе и ведомственные</w:t>
      </w:r>
      <w:r>
        <w:rPr>
          <w:color w:val="000000"/>
          <w:spacing w:val="7"/>
          <w:sz w:val="28"/>
          <w:szCs w:val="28"/>
        </w:rPr>
        <w:t xml:space="preserve"> </w:t>
      </w:r>
      <w:r w:rsidRPr="00E80A22">
        <w:rPr>
          <w:color w:val="000000"/>
          <w:spacing w:val="3"/>
          <w:sz w:val="28"/>
          <w:szCs w:val="28"/>
        </w:rPr>
        <w:t>заключения, именуемые экспе</w:t>
      </w:r>
      <w:r w:rsidRPr="00E80A22">
        <w:rPr>
          <w:color w:val="000000"/>
          <w:spacing w:val="3"/>
          <w:sz w:val="28"/>
          <w:szCs w:val="28"/>
        </w:rPr>
        <w:t>р</w:t>
      </w:r>
      <w:r w:rsidRPr="00E80A22">
        <w:rPr>
          <w:color w:val="000000"/>
          <w:spacing w:val="3"/>
          <w:sz w:val="28"/>
          <w:szCs w:val="28"/>
        </w:rPr>
        <w:t>тизой (о качестве товара, недостаче товарно-материальных ценностей</w:t>
      </w:r>
      <w:r>
        <w:rPr>
          <w:color w:val="000000"/>
          <w:spacing w:val="3"/>
          <w:sz w:val="28"/>
          <w:szCs w:val="28"/>
        </w:rPr>
        <w:t>, пр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чинах пожара или аварии, эколого-эпидемиологические акты</w:t>
      </w:r>
      <w:r w:rsidRPr="00E80A22">
        <w:rPr>
          <w:color w:val="000000"/>
          <w:spacing w:val="3"/>
          <w:sz w:val="28"/>
          <w:szCs w:val="28"/>
        </w:rPr>
        <w:t xml:space="preserve"> и т.п.), хотя бы</w:t>
      </w:r>
      <w:r>
        <w:rPr>
          <w:color w:val="000000"/>
          <w:spacing w:val="3"/>
          <w:sz w:val="28"/>
          <w:szCs w:val="28"/>
        </w:rPr>
        <w:t xml:space="preserve"> согласно ч. 4 ст. 21 и ч. 1 ст. 144 УПК</w:t>
      </w:r>
      <w:r w:rsidRPr="00E80A22">
        <w:rPr>
          <w:color w:val="000000"/>
          <w:spacing w:val="3"/>
          <w:sz w:val="28"/>
          <w:szCs w:val="28"/>
        </w:rPr>
        <w:t xml:space="preserve"> и полученные по</w:t>
      </w:r>
      <w:r>
        <w:rPr>
          <w:color w:val="000000"/>
          <w:spacing w:val="3"/>
          <w:sz w:val="28"/>
          <w:szCs w:val="28"/>
        </w:rPr>
        <w:t xml:space="preserve"> </w:t>
      </w:r>
      <w:r w:rsidRPr="00E80A22">
        <w:rPr>
          <w:color w:val="000000"/>
          <w:spacing w:val="4"/>
          <w:sz w:val="28"/>
          <w:szCs w:val="28"/>
        </w:rPr>
        <w:t xml:space="preserve">запросу органов следствия или </w:t>
      </w:r>
      <w:r>
        <w:rPr>
          <w:color w:val="000000"/>
          <w:spacing w:val="4"/>
          <w:sz w:val="28"/>
          <w:szCs w:val="28"/>
        </w:rPr>
        <w:t>дознания</w:t>
      </w:r>
      <w:r w:rsidRPr="00E80A22">
        <w:rPr>
          <w:color w:val="000000"/>
          <w:spacing w:val="4"/>
          <w:sz w:val="28"/>
          <w:szCs w:val="28"/>
        </w:rPr>
        <w:t>, не могут рассматриваться как заключение эксперта</w:t>
      </w:r>
      <w:r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pacing w:val="4"/>
          <w:sz w:val="28"/>
          <w:szCs w:val="28"/>
        </w:rPr>
        <w:lastRenderedPageBreak/>
        <w:t>специалиста и, их следует относить к источникам информации, в соответс</w:t>
      </w:r>
      <w:r>
        <w:rPr>
          <w:color w:val="000000"/>
          <w:spacing w:val="4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вии со ст. 84 признается как иные документы, также не исключают возмо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4"/>
          <w:sz w:val="28"/>
          <w:szCs w:val="28"/>
        </w:rPr>
        <w:t>ности назначения экспертизы по вопросам, освященным в них.</w:t>
      </w:r>
      <w:r w:rsidRPr="00E80A22">
        <w:rPr>
          <w:color w:val="000000"/>
          <w:spacing w:val="2"/>
          <w:sz w:val="28"/>
          <w:szCs w:val="28"/>
        </w:rPr>
        <w:t>.</w:t>
      </w:r>
    </w:p>
    <w:p w:rsidR="00012682" w:rsidRPr="00E80A22" w:rsidRDefault="00012682" w:rsidP="00012682">
      <w:pPr>
        <w:shd w:val="clear" w:color="auto" w:fill="FFFFFF"/>
        <w:tabs>
          <w:tab w:val="left" w:pos="799"/>
        </w:tabs>
        <w:spacing w:before="7" w:line="312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>3.</w:t>
      </w:r>
      <w:r w:rsidRPr="00E80A22">
        <w:rPr>
          <w:color w:val="000000"/>
          <w:spacing w:val="4"/>
          <w:sz w:val="28"/>
          <w:szCs w:val="28"/>
        </w:rPr>
        <w:t>Разъяснить, что производство экспертизы в стадии предания суду не допускается, а может иметь место только при судебном</w:t>
      </w:r>
      <w:r>
        <w:rPr>
          <w:color w:val="000000"/>
          <w:spacing w:val="4"/>
          <w:sz w:val="28"/>
          <w:szCs w:val="28"/>
        </w:rPr>
        <w:t xml:space="preserve"> </w:t>
      </w:r>
      <w:r w:rsidRPr="00E80A22">
        <w:rPr>
          <w:color w:val="000000"/>
          <w:spacing w:val="8"/>
          <w:sz w:val="28"/>
          <w:szCs w:val="28"/>
        </w:rPr>
        <w:t>разбирательстве д</w:t>
      </w:r>
      <w:r w:rsidRPr="00E80A22">
        <w:rPr>
          <w:color w:val="000000"/>
          <w:spacing w:val="8"/>
          <w:sz w:val="28"/>
          <w:szCs w:val="28"/>
        </w:rPr>
        <w:t>е</w:t>
      </w:r>
      <w:r w:rsidRPr="00E80A22">
        <w:rPr>
          <w:color w:val="000000"/>
          <w:spacing w:val="8"/>
          <w:sz w:val="28"/>
          <w:szCs w:val="28"/>
        </w:rPr>
        <w:t>ла в порядке, установленном уголовно - процессуальным законодательс</w:t>
      </w:r>
      <w:r w:rsidRPr="00E80A22">
        <w:rPr>
          <w:color w:val="000000"/>
          <w:spacing w:val="8"/>
          <w:sz w:val="28"/>
          <w:szCs w:val="28"/>
        </w:rPr>
        <w:t>т</w:t>
      </w:r>
      <w:r w:rsidRPr="00E80A22">
        <w:rPr>
          <w:color w:val="000000"/>
          <w:spacing w:val="8"/>
          <w:sz w:val="28"/>
          <w:szCs w:val="28"/>
        </w:rPr>
        <w:t>вом. Вместе с тем</w:t>
      </w:r>
      <w:r>
        <w:rPr>
          <w:color w:val="000000"/>
          <w:spacing w:val="8"/>
          <w:sz w:val="28"/>
          <w:szCs w:val="28"/>
        </w:rPr>
        <w:t xml:space="preserve"> </w:t>
      </w:r>
      <w:r w:rsidRPr="00E80A22">
        <w:rPr>
          <w:color w:val="000000"/>
          <w:spacing w:val="8"/>
          <w:sz w:val="28"/>
          <w:szCs w:val="28"/>
        </w:rPr>
        <w:t>для обеспечения</w:t>
      </w:r>
      <w:r>
        <w:rPr>
          <w:color w:val="000000"/>
          <w:spacing w:val="8"/>
          <w:sz w:val="28"/>
          <w:szCs w:val="28"/>
        </w:rPr>
        <w:t xml:space="preserve"> </w:t>
      </w:r>
      <w:r w:rsidRPr="00E80A22">
        <w:rPr>
          <w:color w:val="000000"/>
          <w:spacing w:val="2"/>
          <w:sz w:val="28"/>
          <w:szCs w:val="28"/>
        </w:rPr>
        <w:t>проведения экспертизы</w:t>
      </w:r>
      <w:r>
        <w:rPr>
          <w:color w:val="000000"/>
          <w:spacing w:val="2"/>
          <w:sz w:val="28"/>
          <w:szCs w:val="28"/>
        </w:rPr>
        <w:t xml:space="preserve"> </w:t>
      </w:r>
      <w:r w:rsidRPr="00E80A22">
        <w:rPr>
          <w:color w:val="000000"/>
          <w:spacing w:val="2"/>
          <w:sz w:val="28"/>
          <w:szCs w:val="28"/>
        </w:rPr>
        <w:t xml:space="preserve">при судебном </w:t>
      </w:r>
      <w:r>
        <w:rPr>
          <w:color w:val="000000"/>
          <w:spacing w:val="2"/>
          <w:sz w:val="28"/>
          <w:szCs w:val="28"/>
        </w:rPr>
        <w:t>р</w:t>
      </w:r>
      <w:r w:rsidRPr="00E80A22">
        <w:rPr>
          <w:color w:val="000000"/>
          <w:spacing w:val="2"/>
          <w:sz w:val="28"/>
          <w:szCs w:val="28"/>
        </w:rPr>
        <w:t>азбирательстве дела судья или суд</w:t>
      </w:r>
      <w:r>
        <w:rPr>
          <w:color w:val="000000"/>
          <w:spacing w:val="2"/>
          <w:sz w:val="28"/>
          <w:szCs w:val="28"/>
        </w:rPr>
        <w:t xml:space="preserve"> на стадии предварительного слушания</w:t>
      </w:r>
      <w:r w:rsidRPr="00E80A22">
        <w:rPr>
          <w:color w:val="000000"/>
          <w:spacing w:val="2"/>
          <w:sz w:val="28"/>
          <w:szCs w:val="28"/>
        </w:rPr>
        <w:t xml:space="preserve"> в соответствии с</w:t>
      </w:r>
      <w:r>
        <w:rPr>
          <w:color w:val="000000"/>
          <w:spacing w:val="2"/>
          <w:sz w:val="28"/>
          <w:szCs w:val="28"/>
        </w:rPr>
        <w:t xml:space="preserve"> п. 4 ч. 2 ст. 231 </w:t>
      </w:r>
      <w:r w:rsidRPr="00E80A22">
        <w:rPr>
          <w:color w:val="000000"/>
          <w:spacing w:val="7"/>
          <w:sz w:val="28"/>
          <w:szCs w:val="28"/>
        </w:rPr>
        <w:t>УПК РФ вправе решать вопрос о вызове в с</w:t>
      </w:r>
      <w:r w:rsidRPr="00E80A22">
        <w:rPr>
          <w:color w:val="000000"/>
          <w:spacing w:val="7"/>
          <w:sz w:val="28"/>
          <w:szCs w:val="28"/>
        </w:rPr>
        <w:t>у</w:t>
      </w:r>
      <w:r w:rsidRPr="00E80A22">
        <w:rPr>
          <w:color w:val="000000"/>
          <w:spacing w:val="7"/>
          <w:sz w:val="28"/>
          <w:szCs w:val="28"/>
        </w:rPr>
        <w:t>дебное заседание лица,</w:t>
      </w:r>
      <w:r>
        <w:rPr>
          <w:color w:val="000000"/>
          <w:spacing w:val="7"/>
          <w:sz w:val="28"/>
          <w:szCs w:val="28"/>
        </w:rPr>
        <w:t xml:space="preserve"> </w:t>
      </w:r>
      <w:r w:rsidRPr="00E80A22">
        <w:rPr>
          <w:color w:val="000000"/>
          <w:spacing w:val="3"/>
          <w:sz w:val="28"/>
          <w:szCs w:val="28"/>
        </w:rPr>
        <w:t>обладающего специальными знаниями, в том числе и не производившего экспертизу в стадии предварительного расследования.</w:t>
      </w:r>
    </w:p>
    <w:p w:rsidR="00012682" w:rsidRPr="00E80A22" w:rsidRDefault="00012682" w:rsidP="00012682">
      <w:pPr>
        <w:shd w:val="clear" w:color="auto" w:fill="FFFFFF"/>
        <w:tabs>
          <w:tab w:val="left" w:pos="799"/>
        </w:tabs>
        <w:spacing w:line="312" w:lineRule="auto"/>
        <w:ind w:left="36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4.</w:t>
      </w:r>
      <w:r w:rsidRPr="00E80A22">
        <w:rPr>
          <w:color w:val="000000"/>
          <w:spacing w:val="2"/>
          <w:sz w:val="28"/>
          <w:szCs w:val="28"/>
        </w:rPr>
        <w:t>По уголовным делам, возбуждаемым</w:t>
      </w:r>
      <w:r>
        <w:rPr>
          <w:color w:val="000000"/>
          <w:spacing w:val="2"/>
          <w:sz w:val="28"/>
          <w:szCs w:val="28"/>
        </w:rPr>
        <w:t xml:space="preserve"> мировым</w:t>
      </w:r>
      <w:r w:rsidRPr="00E80A22">
        <w:rPr>
          <w:color w:val="000000"/>
          <w:spacing w:val="2"/>
          <w:sz w:val="28"/>
          <w:szCs w:val="28"/>
        </w:rPr>
        <w:t xml:space="preserve"> судьей не иначе как по жалобам потерпевшего в случаях, когда, например, необходимо не</w:t>
      </w:r>
      <w:r>
        <w:rPr>
          <w:color w:val="000000"/>
          <w:spacing w:val="2"/>
          <w:sz w:val="28"/>
          <w:szCs w:val="28"/>
        </w:rPr>
        <w:t xml:space="preserve"> </w:t>
      </w:r>
      <w:r w:rsidRPr="00E80A22">
        <w:rPr>
          <w:color w:val="000000"/>
          <w:spacing w:val="6"/>
          <w:sz w:val="28"/>
          <w:szCs w:val="28"/>
        </w:rPr>
        <w:t>медици</w:t>
      </w:r>
      <w:r w:rsidRPr="00E80A22">
        <w:rPr>
          <w:color w:val="000000"/>
          <w:spacing w:val="6"/>
          <w:sz w:val="28"/>
          <w:szCs w:val="28"/>
        </w:rPr>
        <w:t>н</w:t>
      </w:r>
      <w:r w:rsidRPr="00E80A22">
        <w:rPr>
          <w:color w:val="000000"/>
          <w:spacing w:val="6"/>
          <w:sz w:val="28"/>
          <w:szCs w:val="28"/>
        </w:rPr>
        <w:t>ское освидетельствование, а экспертное исследование, решение о назнач</w:t>
      </w:r>
      <w:r w:rsidRPr="00E80A22">
        <w:rPr>
          <w:color w:val="000000"/>
          <w:spacing w:val="6"/>
          <w:sz w:val="28"/>
          <w:szCs w:val="28"/>
        </w:rPr>
        <w:t>е</w:t>
      </w:r>
      <w:r w:rsidRPr="00E80A22">
        <w:rPr>
          <w:color w:val="000000"/>
          <w:spacing w:val="6"/>
          <w:sz w:val="28"/>
          <w:szCs w:val="28"/>
        </w:rPr>
        <w:t>нии экспертизы может быть принято судьей при</w:t>
      </w:r>
      <w:r>
        <w:rPr>
          <w:color w:val="000000"/>
          <w:spacing w:val="6"/>
          <w:sz w:val="28"/>
          <w:szCs w:val="28"/>
        </w:rPr>
        <w:t xml:space="preserve"> </w:t>
      </w:r>
      <w:r w:rsidRPr="00E80A22">
        <w:rPr>
          <w:color w:val="000000"/>
          <w:spacing w:val="3"/>
          <w:sz w:val="28"/>
          <w:szCs w:val="28"/>
        </w:rPr>
        <w:t>возбуждении дела путем вынесения соответствующего постановления, а в стадии судебного разбир</w:t>
      </w:r>
      <w:r w:rsidRPr="00E80A22">
        <w:rPr>
          <w:color w:val="000000"/>
          <w:spacing w:val="3"/>
          <w:sz w:val="28"/>
          <w:szCs w:val="28"/>
        </w:rPr>
        <w:t>а</w:t>
      </w:r>
      <w:r w:rsidRPr="00E80A22">
        <w:rPr>
          <w:color w:val="000000"/>
          <w:spacing w:val="3"/>
          <w:sz w:val="28"/>
          <w:szCs w:val="28"/>
        </w:rPr>
        <w:t>тельства - судом путем вынесения</w:t>
      </w:r>
      <w:r>
        <w:rPr>
          <w:color w:val="000000"/>
          <w:spacing w:val="3"/>
          <w:sz w:val="28"/>
          <w:szCs w:val="28"/>
        </w:rPr>
        <w:t xml:space="preserve"> </w:t>
      </w:r>
      <w:r w:rsidRPr="00E80A22">
        <w:rPr>
          <w:color w:val="000000"/>
          <w:spacing w:val="3"/>
          <w:sz w:val="28"/>
          <w:szCs w:val="28"/>
        </w:rPr>
        <w:t>определения. При этом должны быть с</w:t>
      </w:r>
      <w:r w:rsidRPr="00E80A22">
        <w:rPr>
          <w:color w:val="000000"/>
          <w:spacing w:val="3"/>
          <w:sz w:val="28"/>
          <w:szCs w:val="28"/>
        </w:rPr>
        <w:t>о</w:t>
      </w:r>
      <w:r w:rsidRPr="00E80A22">
        <w:rPr>
          <w:color w:val="000000"/>
          <w:spacing w:val="3"/>
          <w:sz w:val="28"/>
          <w:szCs w:val="28"/>
        </w:rPr>
        <w:t>блюдены права обвиняемого, установленные уголовно</w:t>
      </w:r>
      <w:r>
        <w:rPr>
          <w:color w:val="000000"/>
          <w:spacing w:val="3"/>
          <w:sz w:val="28"/>
          <w:szCs w:val="28"/>
        </w:rPr>
        <w:t>-</w:t>
      </w:r>
      <w:r w:rsidRPr="00E80A22">
        <w:rPr>
          <w:color w:val="000000"/>
          <w:spacing w:val="3"/>
          <w:sz w:val="28"/>
          <w:szCs w:val="28"/>
        </w:rPr>
        <w:t>процессуальным зак</w:t>
      </w:r>
      <w:r w:rsidRPr="00E80A22">
        <w:rPr>
          <w:color w:val="000000"/>
          <w:spacing w:val="3"/>
          <w:sz w:val="28"/>
          <w:szCs w:val="28"/>
        </w:rPr>
        <w:t>о</w:t>
      </w:r>
      <w:r w:rsidRPr="00E80A22">
        <w:rPr>
          <w:color w:val="000000"/>
          <w:spacing w:val="3"/>
          <w:sz w:val="28"/>
          <w:szCs w:val="28"/>
        </w:rPr>
        <w:t>ном.</w:t>
      </w:r>
    </w:p>
    <w:p w:rsidR="00012682" w:rsidRPr="00E80A22" w:rsidRDefault="00012682" w:rsidP="00012682">
      <w:pPr>
        <w:shd w:val="clear" w:color="auto" w:fill="FFFFFF"/>
        <w:tabs>
          <w:tab w:val="left" w:pos="799"/>
        </w:tabs>
        <w:spacing w:before="7" w:line="312" w:lineRule="auto"/>
        <w:ind w:left="36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>5.</w:t>
      </w:r>
      <w:r w:rsidRPr="00E80A22">
        <w:rPr>
          <w:color w:val="000000"/>
          <w:spacing w:val="4"/>
          <w:sz w:val="28"/>
          <w:szCs w:val="28"/>
        </w:rPr>
        <w:t>Обратить внимание судов на необходимость повышения требов</w:t>
      </w:r>
      <w:r w:rsidRPr="00E80A22">
        <w:rPr>
          <w:color w:val="000000"/>
          <w:spacing w:val="4"/>
          <w:sz w:val="28"/>
          <w:szCs w:val="28"/>
        </w:rPr>
        <w:t>а</w:t>
      </w:r>
      <w:r w:rsidRPr="00E80A22">
        <w:rPr>
          <w:color w:val="000000"/>
          <w:spacing w:val="4"/>
          <w:sz w:val="28"/>
          <w:szCs w:val="28"/>
        </w:rPr>
        <w:t>тельности к органам дознания и предварительного следствия</w:t>
      </w:r>
      <w:r>
        <w:rPr>
          <w:color w:val="000000"/>
          <w:spacing w:val="4"/>
          <w:sz w:val="28"/>
          <w:szCs w:val="28"/>
        </w:rPr>
        <w:t xml:space="preserve"> </w:t>
      </w:r>
      <w:r w:rsidRPr="00E80A22">
        <w:rPr>
          <w:color w:val="000000"/>
          <w:spacing w:val="6"/>
          <w:sz w:val="28"/>
          <w:szCs w:val="28"/>
        </w:rPr>
        <w:t xml:space="preserve">по соблюдению ими уголовно - процессуального законодательства при назначений </w:t>
      </w:r>
      <w:r>
        <w:rPr>
          <w:color w:val="000000"/>
          <w:spacing w:val="6"/>
          <w:sz w:val="28"/>
          <w:szCs w:val="28"/>
        </w:rPr>
        <w:t>и</w:t>
      </w:r>
      <w:r w:rsidRPr="00E80A22">
        <w:rPr>
          <w:color w:val="000000"/>
          <w:spacing w:val="6"/>
          <w:sz w:val="28"/>
          <w:szCs w:val="28"/>
        </w:rPr>
        <w:t xml:space="preserve"> пров</w:t>
      </w:r>
      <w:r w:rsidRPr="00E80A22">
        <w:rPr>
          <w:color w:val="000000"/>
          <w:spacing w:val="6"/>
          <w:sz w:val="28"/>
          <w:szCs w:val="28"/>
        </w:rPr>
        <w:t>е</w:t>
      </w:r>
      <w:r w:rsidRPr="00E80A22">
        <w:rPr>
          <w:color w:val="000000"/>
          <w:spacing w:val="6"/>
          <w:sz w:val="28"/>
          <w:szCs w:val="28"/>
        </w:rPr>
        <w:t>дении экспертизы, по обеспечению прав</w:t>
      </w:r>
      <w:r>
        <w:rPr>
          <w:color w:val="000000"/>
          <w:spacing w:val="6"/>
          <w:sz w:val="28"/>
          <w:szCs w:val="28"/>
        </w:rPr>
        <w:t xml:space="preserve"> </w:t>
      </w:r>
      <w:r w:rsidRPr="00E80A22">
        <w:rPr>
          <w:color w:val="000000"/>
          <w:spacing w:val="3"/>
          <w:sz w:val="28"/>
          <w:szCs w:val="28"/>
        </w:rPr>
        <w:t xml:space="preserve">обвиняемого, предусмотренных </w:t>
      </w:r>
      <w:r>
        <w:rPr>
          <w:color w:val="000000"/>
          <w:spacing w:val="3"/>
          <w:sz w:val="28"/>
          <w:szCs w:val="28"/>
        </w:rPr>
        <w:t>п. 2-6 ч. 1 ст. 198</w:t>
      </w:r>
      <w:r w:rsidRPr="00E80A22">
        <w:rPr>
          <w:color w:val="000000"/>
          <w:spacing w:val="3"/>
          <w:sz w:val="28"/>
          <w:szCs w:val="28"/>
        </w:rPr>
        <w:t xml:space="preserve"> УПК РФ</w:t>
      </w:r>
      <w:r>
        <w:rPr>
          <w:color w:val="000000"/>
          <w:spacing w:val="3"/>
          <w:sz w:val="28"/>
          <w:szCs w:val="28"/>
        </w:rPr>
        <w:t>.</w:t>
      </w:r>
    </w:p>
    <w:p w:rsidR="00012682" w:rsidRPr="00E80A22" w:rsidRDefault="00012682" w:rsidP="00012682">
      <w:pPr>
        <w:shd w:val="clear" w:color="auto" w:fill="FFFFFF"/>
        <w:tabs>
          <w:tab w:val="left" w:pos="4702"/>
        </w:tabs>
        <w:spacing w:line="312" w:lineRule="auto"/>
        <w:ind w:left="29" w:right="65" w:firstLine="569"/>
        <w:jc w:val="both"/>
        <w:rPr>
          <w:sz w:val="28"/>
          <w:szCs w:val="28"/>
        </w:rPr>
      </w:pPr>
      <w:r w:rsidRPr="00E80A22">
        <w:rPr>
          <w:color w:val="000000"/>
          <w:spacing w:val="4"/>
          <w:sz w:val="28"/>
          <w:szCs w:val="28"/>
        </w:rPr>
        <w:t xml:space="preserve">В тех случаях, когда </w:t>
      </w:r>
      <w:r>
        <w:rPr>
          <w:color w:val="000000"/>
          <w:spacing w:val="4"/>
          <w:sz w:val="28"/>
          <w:szCs w:val="28"/>
        </w:rPr>
        <w:t>в</w:t>
      </w:r>
      <w:r w:rsidRPr="00E80A22">
        <w:rPr>
          <w:color w:val="000000"/>
          <w:spacing w:val="4"/>
          <w:sz w:val="28"/>
          <w:szCs w:val="28"/>
        </w:rPr>
        <w:t>о время предварительного следствия или дозн</w:t>
      </w:r>
      <w:r w:rsidRPr="00E80A22">
        <w:rPr>
          <w:color w:val="000000"/>
          <w:spacing w:val="4"/>
          <w:sz w:val="28"/>
          <w:szCs w:val="28"/>
        </w:rPr>
        <w:t>а</w:t>
      </w:r>
      <w:r w:rsidRPr="00E80A22">
        <w:rPr>
          <w:color w:val="000000"/>
          <w:spacing w:val="4"/>
          <w:sz w:val="28"/>
          <w:szCs w:val="28"/>
        </w:rPr>
        <w:t>ния не проводилась экспертиза по обстоятельствам, для</w:t>
      </w:r>
      <w:r>
        <w:rPr>
          <w:color w:val="000000"/>
          <w:spacing w:val="4"/>
          <w:sz w:val="28"/>
          <w:szCs w:val="28"/>
        </w:rPr>
        <w:t xml:space="preserve"> </w:t>
      </w:r>
      <w:r w:rsidRPr="00E80A22">
        <w:rPr>
          <w:color w:val="000000"/>
          <w:spacing w:val="4"/>
          <w:sz w:val="28"/>
          <w:szCs w:val="28"/>
        </w:rPr>
        <w:t>установления кот</w:t>
      </w:r>
      <w:r w:rsidRPr="00E80A22">
        <w:rPr>
          <w:color w:val="000000"/>
          <w:spacing w:val="4"/>
          <w:sz w:val="28"/>
          <w:szCs w:val="28"/>
        </w:rPr>
        <w:t>о</w:t>
      </w:r>
      <w:r w:rsidRPr="00E80A22">
        <w:rPr>
          <w:color w:val="000000"/>
          <w:spacing w:val="4"/>
          <w:sz w:val="28"/>
          <w:szCs w:val="28"/>
        </w:rPr>
        <w:t xml:space="preserve">рых требуются специальные знания, судья или суд в </w:t>
      </w:r>
      <w:r>
        <w:rPr>
          <w:color w:val="000000"/>
          <w:spacing w:val="4"/>
          <w:sz w:val="28"/>
          <w:szCs w:val="28"/>
        </w:rPr>
        <w:t>соответствии со ст. 271 УПК</w:t>
      </w:r>
      <w:r w:rsidRPr="00E80A22">
        <w:rPr>
          <w:color w:val="000000"/>
          <w:spacing w:val="4"/>
          <w:sz w:val="28"/>
          <w:szCs w:val="28"/>
        </w:rPr>
        <w:t xml:space="preserve"> обязаны решить вопрос о</w:t>
      </w:r>
      <w:r>
        <w:rPr>
          <w:color w:val="000000"/>
          <w:spacing w:val="4"/>
          <w:sz w:val="28"/>
          <w:szCs w:val="28"/>
        </w:rPr>
        <w:t xml:space="preserve"> </w:t>
      </w:r>
      <w:r w:rsidRPr="00E80A22">
        <w:rPr>
          <w:color w:val="000000"/>
          <w:spacing w:val="4"/>
          <w:sz w:val="28"/>
          <w:szCs w:val="28"/>
        </w:rPr>
        <w:t>возможности проведения соответствующей экспертизы при судебном разбирательстве. Решение принимается судом в зависимости от характера обстоятельств, подлежащих исследованию,</w:t>
      </w:r>
      <w:r>
        <w:rPr>
          <w:color w:val="000000"/>
          <w:spacing w:val="4"/>
          <w:sz w:val="28"/>
          <w:szCs w:val="28"/>
        </w:rPr>
        <w:t xml:space="preserve"> </w:t>
      </w:r>
      <w:r w:rsidRPr="00E80A22">
        <w:rPr>
          <w:color w:val="000000"/>
          <w:spacing w:val="5"/>
          <w:sz w:val="28"/>
          <w:szCs w:val="28"/>
        </w:rPr>
        <w:t>их значения для вывода о достаточности оснований к преданию суду, а также от</w:t>
      </w:r>
      <w:r>
        <w:rPr>
          <w:color w:val="000000"/>
          <w:spacing w:val="5"/>
          <w:sz w:val="28"/>
          <w:szCs w:val="28"/>
        </w:rPr>
        <w:t xml:space="preserve"> </w:t>
      </w:r>
      <w:r w:rsidRPr="00E80A22">
        <w:rPr>
          <w:color w:val="000000"/>
          <w:spacing w:val="5"/>
          <w:sz w:val="28"/>
          <w:szCs w:val="28"/>
        </w:rPr>
        <w:t>возможности представления эксперту в судебном</w:t>
      </w:r>
      <w:r>
        <w:rPr>
          <w:color w:val="000000"/>
          <w:spacing w:val="5"/>
          <w:sz w:val="28"/>
          <w:szCs w:val="28"/>
        </w:rPr>
        <w:t xml:space="preserve"> </w:t>
      </w:r>
      <w:r w:rsidRPr="00E80A22">
        <w:rPr>
          <w:color w:val="000000"/>
          <w:spacing w:val="2"/>
          <w:sz w:val="28"/>
          <w:szCs w:val="28"/>
        </w:rPr>
        <w:t>заседании материалов, подлежащих исследованию.</w:t>
      </w:r>
      <w:r w:rsidRPr="00E80A22">
        <w:rPr>
          <w:color w:val="000000"/>
          <w:sz w:val="28"/>
          <w:szCs w:val="28"/>
        </w:rPr>
        <w:tab/>
      </w:r>
    </w:p>
    <w:p w:rsidR="00012682" w:rsidRPr="00E80A22" w:rsidRDefault="00012682" w:rsidP="00012682">
      <w:pPr>
        <w:shd w:val="clear" w:color="auto" w:fill="FFFFFF"/>
        <w:spacing w:line="312" w:lineRule="auto"/>
        <w:ind w:left="22" w:right="72" w:firstLine="576"/>
        <w:jc w:val="both"/>
        <w:rPr>
          <w:sz w:val="28"/>
          <w:szCs w:val="28"/>
        </w:rPr>
      </w:pPr>
      <w:r w:rsidRPr="00E80A22">
        <w:rPr>
          <w:color w:val="000000"/>
          <w:spacing w:val="4"/>
          <w:sz w:val="28"/>
          <w:szCs w:val="28"/>
        </w:rPr>
        <w:lastRenderedPageBreak/>
        <w:t xml:space="preserve">При возвращений дела </w:t>
      </w:r>
      <w:r>
        <w:rPr>
          <w:color w:val="000000"/>
          <w:spacing w:val="4"/>
          <w:sz w:val="28"/>
          <w:szCs w:val="28"/>
        </w:rPr>
        <w:t xml:space="preserve">прокурору </w:t>
      </w:r>
      <w:r w:rsidRPr="00E80A22">
        <w:rPr>
          <w:color w:val="000000"/>
          <w:spacing w:val="4"/>
          <w:sz w:val="28"/>
          <w:szCs w:val="28"/>
        </w:rPr>
        <w:t>в определении надлежит указать, к</w:t>
      </w:r>
      <w:r w:rsidRPr="00E80A22">
        <w:rPr>
          <w:color w:val="000000"/>
          <w:spacing w:val="4"/>
          <w:sz w:val="28"/>
          <w:szCs w:val="28"/>
        </w:rPr>
        <w:t>а</w:t>
      </w:r>
      <w:r w:rsidRPr="00E80A22">
        <w:rPr>
          <w:color w:val="000000"/>
          <w:spacing w:val="4"/>
          <w:sz w:val="28"/>
          <w:szCs w:val="28"/>
        </w:rPr>
        <w:t xml:space="preserve">кие конкретно </w:t>
      </w:r>
      <w:r w:rsidRPr="00E80A22">
        <w:rPr>
          <w:color w:val="000000"/>
          <w:spacing w:val="3"/>
          <w:sz w:val="28"/>
          <w:szCs w:val="28"/>
        </w:rPr>
        <w:t>обстоятельства подлежат установлению путем проведения экспертизы.</w:t>
      </w:r>
    </w:p>
    <w:p w:rsidR="00012682" w:rsidRDefault="00012682" w:rsidP="00012682">
      <w:pPr>
        <w:shd w:val="clear" w:color="auto" w:fill="FFFFFF"/>
        <w:spacing w:line="312" w:lineRule="auto"/>
        <w:ind w:left="7" w:right="72" w:firstLine="54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6</w:t>
      </w:r>
      <w:r w:rsidRPr="00E80A22">
        <w:rPr>
          <w:color w:val="000000"/>
          <w:spacing w:val="7"/>
          <w:sz w:val="28"/>
          <w:szCs w:val="28"/>
        </w:rPr>
        <w:t xml:space="preserve">. Разъяснить судам, что </w:t>
      </w:r>
      <w:r>
        <w:rPr>
          <w:color w:val="000000"/>
          <w:spacing w:val="7"/>
          <w:sz w:val="28"/>
          <w:szCs w:val="28"/>
        </w:rPr>
        <w:t>в</w:t>
      </w:r>
      <w:r w:rsidRPr="00E80A22">
        <w:rPr>
          <w:color w:val="000000"/>
          <w:spacing w:val="7"/>
          <w:sz w:val="28"/>
          <w:szCs w:val="28"/>
        </w:rPr>
        <w:t xml:space="preserve"> необходимых случаях, когда установление того или иного обстоятельства невозможно путем </w:t>
      </w:r>
      <w:r w:rsidRPr="00E80A22">
        <w:rPr>
          <w:color w:val="000000"/>
          <w:spacing w:val="5"/>
          <w:sz w:val="28"/>
          <w:szCs w:val="28"/>
        </w:rPr>
        <w:t xml:space="preserve">проведения отдельных экспертиз либо это выходит за пределы компетенции одного эксперта или комиссии экспертов, может быть назначено проведение ряда исследований, осуществляемых несколькими экспертами на основе использования разных специальных </w:t>
      </w:r>
      <w:r w:rsidRPr="00E80A22">
        <w:rPr>
          <w:color w:val="000000"/>
          <w:spacing w:val="7"/>
          <w:sz w:val="28"/>
          <w:szCs w:val="28"/>
        </w:rPr>
        <w:t>знаний. Эксперты вправе при этом составить совместное з</w:t>
      </w:r>
      <w:r w:rsidRPr="00E80A22">
        <w:rPr>
          <w:color w:val="000000"/>
          <w:spacing w:val="7"/>
          <w:sz w:val="28"/>
          <w:szCs w:val="28"/>
        </w:rPr>
        <w:t>а</w:t>
      </w:r>
      <w:r w:rsidRPr="00E80A22">
        <w:rPr>
          <w:color w:val="000000"/>
          <w:spacing w:val="7"/>
          <w:sz w:val="28"/>
          <w:szCs w:val="28"/>
        </w:rPr>
        <w:t xml:space="preserve">ключение. В заключении экспертов должно быть указано, какие </w:t>
      </w:r>
      <w:r w:rsidRPr="00E80A22">
        <w:rPr>
          <w:color w:val="000000"/>
          <w:spacing w:val="4"/>
          <w:sz w:val="28"/>
          <w:szCs w:val="28"/>
        </w:rPr>
        <w:t>исслед</w:t>
      </w:r>
      <w:r w:rsidRPr="00E80A22">
        <w:rPr>
          <w:color w:val="000000"/>
          <w:spacing w:val="4"/>
          <w:sz w:val="28"/>
          <w:szCs w:val="28"/>
        </w:rPr>
        <w:t>о</w:t>
      </w:r>
      <w:r w:rsidRPr="00E80A22">
        <w:rPr>
          <w:color w:val="000000"/>
          <w:spacing w:val="4"/>
          <w:sz w:val="28"/>
          <w:szCs w:val="28"/>
        </w:rPr>
        <w:t xml:space="preserve">вания </w:t>
      </w:r>
      <w:r>
        <w:rPr>
          <w:color w:val="000000"/>
          <w:spacing w:val="4"/>
          <w:sz w:val="28"/>
          <w:szCs w:val="28"/>
        </w:rPr>
        <w:t>п</w:t>
      </w:r>
      <w:r w:rsidRPr="00E80A22">
        <w:rPr>
          <w:color w:val="000000"/>
          <w:spacing w:val="4"/>
          <w:sz w:val="28"/>
          <w:szCs w:val="28"/>
        </w:rPr>
        <w:t xml:space="preserve">ровел </w:t>
      </w:r>
      <w:r>
        <w:rPr>
          <w:color w:val="000000"/>
          <w:spacing w:val="4"/>
          <w:sz w:val="28"/>
          <w:szCs w:val="28"/>
        </w:rPr>
        <w:t>к</w:t>
      </w:r>
      <w:r w:rsidRPr="00E80A22">
        <w:rPr>
          <w:color w:val="000000"/>
          <w:spacing w:val="4"/>
          <w:sz w:val="28"/>
          <w:szCs w:val="28"/>
        </w:rPr>
        <w:t xml:space="preserve">аждый эксперт, какие факты он лично установил и к каким пришел выводам. Каждый эксперт вправе </w:t>
      </w:r>
      <w:r>
        <w:rPr>
          <w:color w:val="000000"/>
          <w:spacing w:val="4"/>
          <w:sz w:val="28"/>
          <w:szCs w:val="28"/>
        </w:rPr>
        <w:t>п</w:t>
      </w:r>
      <w:r w:rsidRPr="00E80A22">
        <w:rPr>
          <w:color w:val="000000"/>
          <w:spacing w:val="4"/>
          <w:sz w:val="28"/>
          <w:szCs w:val="28"/>
        </w:rPr>
        <w:t xml:space="preserve">одписать </w:t>
      </w:r>
      <w:r w:rsidRPr="00E80A22">
        <w:rPr>
          <w:color w:val="000000"/>
          <w:spacing w:val="6"/>
          <w:sz w:val="28"/>
          <w:szCs w:val="28"/>
        </w:rPr>
        <w:t>общее заключение л</w:t>
      </w:r>
      <w:r w:rsidRPr="00E80A22">
        <w:rPr>
          <w:color w:val="000000"/>
          <w:spacing w:val="6"/>
          <w:sz w:val="28"/>
          <w:szCs w:val="28"/>
        </w:rPr>
        <w:t>и</w:t>
      </w:r>
      <w:r w:rsidRPr="00E80A22">
        <w:rPr>
          <w:color w:val="000000"/>
          <w:spacing w:val="6"/>
          <w:sz w:val="28"/>
          <w:szCs w:val="28"/>
        </w:rPr>
        <w:t xml:space="preserve">бо ту часть его, которая отражает ход и результаты проведенных им лично исследований. Если основанием </w:t>
      </w:r>
      <w:r w:rsidRPr="00E80A22">
        <w:rPr>
          <w:color w:val="000000"/>
          <w:spacing w:val="3"/>
          <w:sz w:val="28"/>
          <w:szCs w:val="28"/>
        </w:rPr>
        <w:t xml:space="preserve">окончательного вывода являются факты, установленные </w:t>
      </w:r>
      <w:r>
        <w:rPr>
          <w:color w:val="000000"/>
          <w:spacing w:val="3"/>
          <w:sz w:val="28"/>
          <w:szCs w:val="28"/>
        </w:rPr>
        <w:t>д</w:t>
      </w:r>
      <w:r w:rsidRPr="00E80A22">
        <w:rPr>
          <w:color w:val="000000"/>
          <w:spacing w:val="3"/>
          <w:sz w:val="28"/>
          <w:szCs w:val="28"/>
        </w:rPr>
        <w:t xml:space="preserve">ругим экспертом, то об этом также должно быть указано в заключении. </w:t>
      </w:r>
    </w:p>
    <w:p w:rsidR="00012682" w:rsidRPr="00E80A22" w:rsidRDefault="00012682" w:rsidP="00012682">
      <w:pPr>
        <w:shd w:val="clear" w:color="auto" w:fill="FFFFFF"/>
        <w:spacing w:line="312" w:lineRule="auto"/>
        <w:ind w:left="7" w:right="72" w:firstLine="547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Требование</w:t>
      </w:r>
      <w:r w:rsidRPr="00E80A22">
        <w:rPr>
          <w:color w:val="000000"/>
          <w:spacing w:val="7"/>
          <w:sz w:val="28"/>
          <w:szCs w:val="28"/>
        </w:rPr>
        <w:t xml:space="preserve"> закона о том, что эксперт дает заключение от своего им</w:t>
      </w:r>
      <w:r w:rsidRPr="00E80A22">
        <w:rPr>
          <w:color w:val="000000"/>
          <w:spacing w:val="7"/>
          <w:sz w:val="28"/>
          <w:szCs w:val="28"/>
        </w:rPr>
        <w:t>е</w:t>
      </w:r>
      <w:r w:rsidRPr="00E80A22">
        <w:rPr>
          <w:color w:val="000000"/>
          <w:spacing w:val="7"/>
          <w:sz w:val="28"/>
          <w:szCs w:val="28"/>
        </w:rPr>
        <w:t xml:space="preserve">ни на основании исследований, проведенных им в </w:t>
      </w:r>
      <w:r w:rsidRPr="00E80A22">
        <w:rPr>
          <w:color w:val="000000"/>
          <w:spacing w:val="6"/>
          <w:sz w:val="28"/>
          <w:szCs w:val="28"/>
        </w:rPr>
        <w:t>соответствии с его сп</w:t>
      </w:r>
      <w:r w:rsidRPr="00E80A22">
        <w:rPr>
          <w:color w:val="000000"/>
          <w:spacing w:val="6"/>
          <w:sz w:val="28"/>
          <w:szCs w:val="28"/>
        </w:rPr>
        <w:t>е</w:t>
      </w:r>
      <w:r w:rsidRPr="00E80A22">
        <w:rPr>
          <w:color w:val="000000"/>
          <w:spacing w:val="6"/>
          <w:sz w:val="28"/>
          <w:szCs w:val="28"/>
        </w:rPr>
        <w:t>циальными знаниями, и несет за данное им заключение личную ответс</w:t>
      </w:r>
      <w:r w:rsidRPr="00E80A22">
        <w:rPr>
          <w:color w:val="000000"/>
          <w:spacing w:val="6"/>
          <w:sz w:val="28"/>
          <w:szCs w:val="28"/>
        </w:rPr>
        <w:t>т</w:t>
      </w:r>
      <w:r w:rsidRPr="00E80A22">
        <w:rPr>
          <w:color w:val="000000"/>
          <w:spacing w:val="6"/>
          <w:sz w:val="28"/>
          <w:szCs w:val="28"/>
        </w:rPr>
        <w:t xml:space="preserve">венность (ст. </w:t>
      </w:r>
      <w:r>
        <w:rPr>
          <w:color w:val="000000"/>
          <w:spacing w:val="6"/>
          <w:sz w:val="28"/>
          <w:szCs w:val="28"/>
        </w:rPr>
        <w:t xml:space="preserve">57, </w:t>
      </w:r>
      <w:r w:rsidRPr="00E80A22">
        <w:rPr>
          <w:color w:val="000000"/>
          <w:spacing w:val="6"/>
          <w:sz w:val="28"/>
          <w:szCs w:val="28"/>
        </w:rPr>
        <w:t>80</w:t>
      </w:r>
      <w:r>
        <w:rPr>
          <w:color w:val="000000"/>
          <w:spacing w:val="6"/>
          <w:sz w:val="28"/>
          <w:szCs w:val="28"/>
        </w:rPr>
        <w:t>, 204</w:t>
      </w:r>
      <w:r w:rsidRPr="00E80A22">
        <w:rPr>
          <w:color w:val="000000"/>
          <w:spacing w:val="6"/>
          <w:sz w:val="28"/>
          <w:szCs w:val="28"/>
        </w:rPr>
        <w:t xml:space="preserve"> УПК РФ</w:t>
      </w:r>
      <w:r w:rsidRPr="00E80A22">
        <w:rPr>
          <w:color w:val="000000"/>
          <w:spacing w:val="4"/>
          <w:sz w:val="28"/>
          <w:szCs w:val="28"/>
        </w:rPr>
        <w:t xml:space="preserve">), полностью распространяется и на лиц, участвовавших в производстве такой </w:t>
      </w:r>
      <w:r w:rsidRPr="00E80A22">
        <w:rPr>
          <w:color w:val="000000"/>
          <w:spacing w:val="1"/>
          <w:sz w:val="28"/>
          <w:szCs w:val="28"/>
        </w:rPr>
        <w:t>экспертизы.</w:t>
      </w:r>
    </w:p>
    <w:p w:rsidR="00012682" w:rsidRDefault="00012682" w:rsidP="00012682">
      <w:pPr>
        <w:shd w:val="clear" w:color="auto" w:fill="FFFFFF"/>
        <w:spacing w:line="312" w:lineRule="auto"/>
        <w:ind w:right="94" w:firstLine="554"/>
        <w:jc w:val="both"/>
        <w:rPr>
          <w:color w:val="000000"/>
          <w:spacing w:val="4"/>
          <w:sz w:val="28"/>
          <w:szCs w:val="28"/>
        </w:rPr>
      </w:pPr>
      <w:r w:rsidRPr="00E80A22">
        <w:rPr>
          <w:color w:val="000000"/>
          <w:spacing w:val="9"/>
          <w:sz w:val="28"/>
          <w:szCs w:val="28"/>
        </w:rPr>
        <w:t>7. Разъяснить судам, что решение вопроса о способе проведения эк</w:t>
      </w:r>
      <w:r w:rsidRPr="00E80A22">
        <w:rPr>
          <w:color w:val="000000"/>
          <w:spacing w:val="9"/>
          <w:sz w:val="28"/>
          <w:szCs w:val="28"/>
        </w:rPr>
        <w:t>с</w:t>
      </w:r>
      <w:r w:rsidRPr="00E80A22">
        <w:rPr>
          <w:color w:val="000000"/>
          <w:spacing w:val="9"/>
          <w:sz w:val="28"/>
          <w:szCs w:val="28"/>
        </w:rPr>
        <w:t xml:space="preserve">пертизы путем, например, амбулаторного либо </w:t>
      </w:r>
      <w:r w:rsidRPr="00E80A22">
        <w:rPr>
          <w:color w:val="000000"/>
          <w:spacing w:val="4"/>
          <w:sz w:val="28"/>
          <w:szCs w:val="28"/>
        </w:rPr>
        <w:t>стационарного обследов</w:t>
      </w:r>
      <w:r w:rsidRPr="00E80A22">
        <w:rPr>
          <w:color w:val="000000"/>
          <w:spacing w:val="4"/>
          <w:sz w:val="28"/>
          <w:szCs w:val="28"/>
        </w:rPr>
        <w:t>а</w:t>
      </w:r>
      <w:r w:rsidRPr="00E80A22">
        <w:rPr>
          <w:color w:val="000000"/>
          <w:spacing w:val="4"/>
          <w:sz w:val="28"/>
          <w:szCs w:val="28"/>
        </w:rPr>
        <w:t xml:space="preserve">ния лица входит в компетенцию эксперта. </w:t>
      </w:r>
    </w:p>
    <w:p w:rsidR="00012682" w:rsidRPr="00370D02" w:rsidRDefault="00012682" w:rsidP="00012682">
      <w:pPr>
        <w:shd w:val="clear" w:color="auto" w:fill="FFFFFF"/>
        <w:spacing w:line="312" w:lineRule="auto"/>
        <w:ind w:right="94" w:firstLine="554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8. Разъяснить судам, что лицо, вызванное в судебное заседание в качестве эксперта, которое не было назначено экспертом на предварительном следс</w:t>
      </w:r>
      <w:r w:rsidRPr="00370D02">
        <w:rPr>
          <w:color w:val="000000"/>
          <w:sz w:val="28"/>
          <w:szCs w:val="28"/>
        </w:rPr>
        <w:t>т</w:t>
      </w:r>
      <w:r w:rsidRPr="00370D02">
        <w:rPr>
          <w:color w:val="000000"/>
          <w:sz w:val="28"/>
          <w:szCs w:val="28"/>
        </w:rPr>
        <w:t>вии, может участвовать в исследовании обстоятельств дела, относящихся к предмету экспертизы, лишь после вынесения определения о назначении эк</w:t>
      </w:r>
      <w:r w:rsidRPr="00370D02">
        <w:rPr>
          <w:color w:val="000000"/>
          <w:sz w:val="28"/>
          <w:szCs w:val="28"/>
        </w:rPr>
        <w:t>с</w:t>
      </w:r>
      <w:r w:rsidRPr="00370D02">
        <w:rPr>
          <w:color w:val="000000"/>
          <w:sz w:val="28"/>
          <w:szCs w:val="28"/>
        </w:rPr>
        <w:t>пертизы (ст. ст. 2</w:t>
      </w:r>
      <w:r>
        <w:rPr>
          <w:color w:val="000000"/>
          <w:sz w:val="28"/>
          <w:szCs w:val="28"/>
        </w:rPr>
        <w:t>56</w:t>
      </w:r>
      <w:r w:rsidRPr="00370D02">
        <w:rPr>
          <w:color w:val="000000"/>
          <w:sz w:val="28"/>
          <w:szCs w:val="28"/>
        </w:rPr>
        <w:t xml:space="preserve"> и 26</w:t>
      </w:r>
      <w:r>
        <w:rPr>
          <w:color w:val="000000"/>
          <w:sz w:val="28"/>
          <w:szCs w:val="28"/>
        </w:rPr>
        <w:t>0</w:t>
      </w:r>
      <w:r w:rsidRPr="00370D02">
        <w:rPr>
          <w:color w:val="000000"/>
          <w:sz w:val="28"/>
          <w:szCs w:val="28"/>
        </w:rPr>
        <w:t xml:space="preserve"> УПК РФ).</w:t>
      </w:r>
    </w:p>
    <w:p w:rsidR="00012682" w:rsidRPr="00370D02" w:rsidRDefault="00012682" w:rsidP="00012682">
      <w:pPr>
        <w:shd w:val="clear" w:color="auto" w:fill="FFFFFF"/>
        <w:spacing w:line="312" w:lineRule="auto"/>
        <w:ind w:left="101" w:right="7" w:firstLine="569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Суд не вправе заменять определение о назначении экспертизы другими документами, не предусмотренными законом (сопроводительным письмом, списком вопросов эксперту и т.п.).</w:t>
      </w:r>
    </w:p>
    <w:p w:rsidR="00012682" w:rsidRPr="00370D02" w:rsidRDefault="00012682" w:rsidP="00012682">
      <w:pPr>
        <w:shd w:val="clear" w:color="auto" w:fill="FFFFFF"/>
        <w:tabs>
          <w:tab w:val="left" w:pos="850"/>
        </w:tabs>
        <w:spacing w:before="7" w:line="312" w:lineRule="auto"/>
        <w:ind w:left="94" w:firstLine="569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Указать судам на необходимость строгого соблюдения порядка прои</w:t>
      </w:r>
      <w:r w:rsidRPr="00370D02">
        <w:rPr>
          <w:color w:val="000000"/>
          <w:sz w:val="28"/>
          <w:szCs w:val="28"/>
        </w:rPr>
        <w:t>з</w:t>
      </w:r>
      <w:r w:rsidRPr="00370D02">
        <w:rPr>
          <w:color w:val="000000"/>
          <w:sz w:val="28"/>
          <w:szCs w:val="28"/>
        </w:rPr>
        <w:t>водства экспертизы в суде, установленного ст. ст. 2</w:t>
      </w:r>
      <w:r>
        <w:rPr>
          <w:color w:val="000000"/>
          <w:sz w:val="28"/>
          <w:szCs w:val="28"/>
        </w:rPr>
        <w:t xml:space="preserve">82 </w:t>
      </w:r>
      <w:r w:rsidRPr="00370D02">
        <w:rPr>
          <w:color w:val="000000"/>
          <w:sz w:val="28"/>
          <w:szCs w:val="28"/>
        </w:rPr>
        <w:t>и 2</w:t>
      </w:r>
      <w:r>
        <w:rPr>
          <w:color w:val="000000"/>
          <w:sz w:val="28"/>
          <w:szCs w:val="28"/>
        </w:rPr>
        <w:t>83</w:t>
      </w:r>
      <w:r w:rsidRPr="00370D02">
        <w:rPr>
          <w:color w:val="000000"/>
          <w:sz w:val="28"/>
          <w:szCs w:val="28"/>
        </w:rPr>
        <w:t xml:space="preserve"> УПК РФ, незав</w:t>
      </w:r>
      <w:r w:rsidRPr="00370D02">
        <w:rPr>
          <w:color w:val="000000"/>
          <w:sz w:val="28"/>
          <w:szCs w:val="28"/>
        </w:rPr>
        <w:t>и</w:t>
      </w:r>
      <w:r w:rsidRPr="00370D02">
        <w:rPr>
          <w:color w:val="000000"/>
          <w:sz w:val="28"/>
          <w:szCs w:val="28"/>
        </w:rPr>
        <w:lastRenderedPageBreak/>
        <w:t>симо от того, производилась ли экспертиза в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стадии предварительного рассл</w:t>
      </w:r>
      <w:r w:rsidRPr="00370D02">
        <w:rPr>
          <w:color w:val="000000"/>
          <w:sz w:val="28"/>
          <w:szCs w:val="28"/>
        </w:rPr>
        <w:t>е</w:t>
      </w:r>
      <w:r w:rsidRPr="00370D02">
        <w:rPr>
          <w:color w:val="000000"/>
          <w:sz w:val="28"/>
          <w:szCs w:val="28"/>
        </w:rPr>
        <w:t>дования.</w:t>
      </w:r>
    </w:p>
    <w:p w:rsidR="00012682" w:rsidRPr="00370D02" w:rsidRDefault="00012682" w:rsidP="00012682">
      <w:pPr>
        <w:shd w:val="clear" w:color="auto" w:fill="FFFFFF"/>
        <w:spacing w:before="7" w:line="312" w:lineRule="auto"/>
        <w:ind w:left="79" w:right="14" w:firstLine="569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Председательствующий в судебном заседании должен принимать пред</w:t>
      </w:r>
      <w:r w:rsidRPr="00370D02">
        <w:rPr>
          <w:color w:val="000000"/>
          <w:sz w:val="28"/>
          <w:szCs w:val="28"/>
        </w:rPr>
        <w:t>у</w:t>
      </w:r>
      <w:r w:rsidRPr="00370D02">
        <w:rPr>
          <w:color w:val="000000"/>
          <w:sz w:val="28"/>
          <w:szCs w:val="28"/>
        </w:rPr>
        <w:t>смотренные законом меры к исследованию в судебном заседании обсто</w:t>
      </w:r>
      <w:r w:rsidRPr="00370D02">
        <w:rPr>
          <w:color w:val="000000"/>
          <w:sz w:val="28"/>
          <w:szCs w:val="28"/>
        </w:rPr>
        <w:t>я</w:t>
      </w:r>
      <w:r w:rsidRPr="00370D02">
        <w:rPr>
          <w:color w:val="000000"/>
          <w:sz w:val="28"/>
          <w:szCs w:val="28"/>
        </w:rPr>
        <w:t>тельств, необходимых для дачи экспертом заключения, и лишь после этого предлагать участникам судебного разбирательства представить в письменном виде вопросы эксперту.</w:t>
      </w:r>
    </w:p>
    <w:p w:rsidR="00012682" w:rsidRPr="00370D02" w:rsidRDefault="00012682" w:rsidP="00012682">
      <w:pPr>
        <w:shd w:val="clear" w:color="auto" w:fill="FFFFFF"/>
        <w:spacing w:before="7" w:line="312" w:lineRule="auto"/>
        <w:ind w:left="79" w:right="14" w:firstLine="569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В случаях, когда подсудимый, потерпевший, гражданский истец или гр</w:t>
      </w:r>
      <w:r w:rsidRPr="00370D02">
        <w:rPr>
          <w:color w:val="000000"/>
          <w:sz w:val="28"/>
          <w:szCs w:val="28"/>
        </w:rPr>
        <w:t>а</w:t>
      </w:r>
      <w:r w:rsidRPr="00370D02">
        <w:rPr>
          <w:color w:val="000000"/>
          <w:sz w:val="28"/>
          <w:szCs w:val="28"/>
        </w:rPr>
        <w:t>жданский ответчик или другие участники судебного разбирательства не могут по уважительным причинам в письменном виде представить вопросы экспе</w:t>
      </w:r>
      <w:r w:rsidRPr="00370D02">
        <w:rPr>
          <w:color w:val="000000"/>
          <w:sz w:val="28"/>
          <w:szCs w:val="28"/>
        </w:rPr>
        <w:t>р</w:t>
      </w:r>
      <w:r w:rsidRPr="00370D02">
        <w:rPr>
          <w:color w:val="000000"/>
          <w:sz w:val="28"/>
          <w:szCs w:val="28"/>
        </w:rPr>
        <w:t>ту, они могут изложить их устно. Эти вопросы заносятся в протокол судебного заседания.</w:t>
      </w:r>
    </w:p>
    <w:p w:rsidR="00012682" w:rsidRPr="00370D02" w:rsidRDefault="00012682" w:rsidP="00012682">
      <w:pPr>
        <w:shd w:val="clear" w:color="auto" w:fill="FFFFFF"/>
        <w:spacing w:before="7" w:line="312" w:lineRule="auto"/>
        <w:ind w:left="648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Суд должен огласить все представленные вопросы и выслушать по ним мнение участников судебного разбирательства.</w:t>
      </w:r>
    </w:p>
    <w:p w:rsidR="00012682" w:rsidRPr="00370D02" w:rsidRDefault="00012682" w:rsidP="00012682">
      <w:pPr>
        <w:shd w:val="clear" w:color="auto" w:fill="FFFFFF"/>
        <w:tabs>
          <w:tab w:val="left" w:pos="878"/>
        </w:tabs>
        <w:spacing w:before="7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10. </w:t>
      </w:r>
      <w:r w:rsidRPr="00370D02">
        <w:rPr>
          <w:color w:val="000000"/>
          <w:sz w:val="28"/>
          <w:szCs w:val="28"/>
        </w:rPr>
        <w:t>Разъяснить судам, что по смыслу ст. ст. 2</w:t>
      </w:r>
      <w:r>
        <w:rPr>
          <w:color w:val="000000"/>
          <w:sz w:val="28"/>
          <w:szCs w:val="28"/>
        </w:rPr>
        <w:t>56</w:t>
      </w:r>
      <w:r w:rsidRPr="00370D02">
        <w:rPr>
          <w:color w:val="000000"/>
          <w:sz w:val="28"/>
          <w:szCs w:val="28"/>
        </w:rPr>
        <w:t xml:space="preserve"> и 2</w:t>
      </w:r>
      <w:r>
        <w:rPr>
          <w:color w:val="000000"/>
          <w:sz w:val="28"/>
          <w:szCs w:val="28"/>
        </w:rPr>
        <w:t>60</w:t>
      </w:r>
      <w:r w:rsidRPr="00370D02">
        <w:rPr>
          <w:color w:val="000000"/>
          <w:sz w:val="28"/>
          <w:szCs w:val="28"/>
        </w:rPr>
        <w:t xml:space="preserve"> УПК РФ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вопросы перед экспертом должны формулироваться в определении суда. В определении, помимо вопросов, предлагаемых судом на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разрешение эксперта, должно быть указано, какие вопросы, представленные участниками судебного разбирател</w:t>
      </w:r>
      <w:r w:rsidRPr="00370D02">
        <w:rPr>
          <w:color w:val="000000"/>
          <w:sz w:val="28"/>
          <w:szCs w:val="28"/>
        </w:rPr>
        <w:t>ь</w:t>
      </w:r>
      <w:r w:rsidRPr="00370D02">
        <w:rPr>
          <w:color w:val="000000"/>
          <w:sz w:val="28"/>
          <w:szCs w:val="28"/>
        </w:rPr>
        <w:t>ства, судом отклонены и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мотивы их отклонения. Суд не связан формулировкой и перечнем вопросов, предложенных участниками судебного разбирательства, а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также поставленных перед экспертом в процессе предварительного расследов</w:t>
      </w:r>
      <w:r w:rsidRPr="00370D02">
        <w:rPr>
          <w:color w:val="000000"/>
          <w:sz w:val="28"/>
          <w:szCs w:val="28"/>
        </w:rPr>
        <w:t>а</w:t>
      </w:r>
      <w:r w:rsidRPr="00370D02">
        <w:rPr>
          <w:color w:val="000000"/>
          <w:sz w:val="28"/>
          <w:szCs w:val="28"/>
        </w:rPr>
        <w:t>ния.</w:t>
      </w:r>
    </w:p>
    <w:p w:rsidR="00012682" w:rsidRPr="00370D02" w:rsidRDefault="00012682" w:rsidP="00012682">
      <w:pPr>
        <w:shd w:val="clear" w:color="auto" w:fill="FFFFFF"/>
        <w:tabs>
          <w:tab w:val="left" w:pos="878"/>
        </w:tabs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11.</w:t>
      </w:r>
      <w:r w:rsidRPr="00370D02">
        <w:rPr>
          <w:color w:val="000000"/>
          <w:sz w:val="28"/>
          <w:szCs w:val="28"/>
        </w:rPr>
        <w:t>Судам надлежит учитывать, что вопросы, поставленные перед эк</w:t>
      </w:r>
      <w:r w:rsidRPr="00370D02">
        <w:rPr>
          <w:color w:val="000000"/>
          <w:sz w:val="28"/>
          <w:szCs w:val="28"/>
        </w:rPr>
        <w:t>с</w:t>
      </w:r>
      <w:r w:rsidRPr="00370D02">
        <w:rPr>
          <w:color w:val="000000"/>
          <w:sz w:val="28"/>
          <w:szCs w:val="28"/>
        </w:rPr>
        <w:t>пертом, и его заключение по ним не могут выходить за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пределы специальных знаний лица, которому поручено проведение экспертизы</w:t>
      </w:r>
      <w:r>
        <w:rPr>
          <w:color w:val="000000"/>
          <w:sz w:val="28"/>
          <w:szCs w:val="28"/>
        </w:rPr>
        <w:t xml:space="preserve">. </w:t>
      </w:r>
      <w:r w:rsidRPr="00370D02">
        <w:rPr>
          <w:color w:val="000000"/>
          <w:sz w:val="28"/>
          <w:szCs w:val="28"/>
        </w:rPr>
        <w:t>Суды не должны д</w:t>
      </w:r>
      <w:r w:rsidRPr="00370D02">
        <w:rPr>
          <w:color w:val="000000"/>
          <w:sz w:val="28"/>
          <w:szCs w:val="28"/>
        </w:rPr>
        <w:t>о</w:t>
      </w:r>
      <w:r w:rsidRPr="00370D02">
        <w:rPr>
          <w:color w:val="000000"/>
          <w:sz w:val="28"/>
          <w:szCs w:val="28"/>
        </w:rPr>
        <w:t>пускать постановку перед экспертом правовых вопросов, как не входящих в его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компетенцию (например, имело ли место хищени</w:t>
      </w:r>
      <w:r>
        <w:rPr>
          <w:color w:val="000000"/>
          <w:sz w:val="28"/>
          <w:szCs w:val="28"/>
        </w:rPr>
        <w:t>я</w:t>
      </w:r>
      <w:r w:rsidRPr="00370D02">
        <w:rPr>
          <w:color w:val="000000"/>
          <w:sz w:val="28"/>
          <w:szCs w:val="28"/>
        </w:rPr>
        <w:t xml:space="preserve"> либо недостача и т.п.).</w:t>
      </w:r>
    </w:p>
    <w:p w:rsidR="00012682" w:rsidRPr="00370D02" w:rsidRDefault="00012682" w:rsidP="00012682">
      <w:pPr>
        <w:shd w:val="clear" w:color="auto" w:fill="FFFFFF"/>
        <w:tabs>
          <w:tab w:val="left" w:pos="878"/>
        </w:tabs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12.</w:t>
      </w:r>
      <w:r w:rsidRPr="00370D02">
        <w:rPr>
          <w:color w:val="000000"/>
          <w:sz w:val="28"/>
          <w:szCs w:val="28"/>
        </w:rPr>
        <w:t>Разъяснить судам, что основанием для проведения дополнительной экспертизы является неполнота или недостаточная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ясность заключения экспе</w:t>
      </w:r>
      <w:r w:rsidRPr="00370D02">
        <w:rPr>
          <w:color w:val="000000"/>
          <w:sz w:val="28"/>
          <w:szCs w:val="28"/>
        </w:rPr>
        <w:t>р</w:t>
      </w:r>
      <w:r w:rsidRPr="00370D02">
        <w:rPr>
          <w:color w:val="000000"/>
          <w:sz w:val="28"/>
          <w:szCs w:val="28"/>
        </w:rPr>
        <w:t>та.  Недостаточно полным может быть признано заключение,  основанное на исследовании не всех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предоставленных эксперту объектов или не содержащее исчерпывающих ответов эксперта на все поставленные вопросы.</w:t>
      </w:r>
    </w:p>
    <w:p w:rsidR="00012682" w:rsidRPr="00370D02" w:rsidRDefault="00012682" w:rsidP="00012682">
      <w:pPr>
        <w:shd w:val="clear" w:color="auto" w:fill="FFFFFF"/>
        <w:spacing w:line="312" w:lineRule="auto"/>
        <w:ind w:left="43" w:right="36" w:firstLine="576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 xml:space="preserve">По смыслу ст. ст. </w:t>
      </w:r>
      <w:r>
        <w:rPr>
          <w:color w:val="000000"/>
          <w:sz w:val="28"/>
          <w:szCs w:val="28"/>
        </w:rPr>
        <w:t>207</w:t>
      </w:r>
      <w:r w:rsidRPr="00370D02">
        <w:rPr>
          <w:color w:val="000000"/>
          <w:sz w:val="28"/>
          <w:szCs w:val="28"/>
        </w:rPr>
        <w:t xml:space="preserve"> и 2</w:t>
      </w:r>
      <w:r>
        <w:rPr>
          <w:color w:val="000000"/>
          <w:sz w:val="28"/>
          <w:szCs w:val="28"/>
        </w:rPr>
        <w:t>83</w:t>
      </w:r>
      <w:r w:rsidRPr="00370D02">
        <w:rPr>
          <w:color w:val="000000"/>
          <w:sz w:val="28"/>
          <w:szCs w:val="28"/>
        </w:rPr>
        <w:t xml:space="preserve"> УПК РФ</w:t>
      </w:r>
      <w:r>
        <w:rPr>
          <w:color w:val="000000"/>
          <w:sz w:val="28"/>
          <w:szCs w:val="28"/>
        </w:rPr>
        <w:t xml:space="preserve"> суд по ходатайству сторон, либо по собственной инициативе назначает дополнительную, либо повторную суде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lastRenderedPageBreak/>
        <w:t>ную экспертизу. Д</w:t>
      </w:r>
      <w:r w:rsidRPr="00370D02">
        <w:rPr>
          <w:color w:val="000000"/>
          <w:sz w:val="28"/>
          <w:szCs w:val="28"/>
        </w:rPr>
        <w:t>ополнительная экспертиза назначается лишь</w:t>
      </w:r>
      <w:r>
        <w:rPr>
          <w:color w:val="000000"/>
          <w:sz w:val="28"/>
          <w:szCs w:val="28"/>
        </w:rPr>
        <w:t xml:space="preserve"> при наличии противоречий между заключениями экспертов, которые невозможно преод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леть в судебном разбирательстве </w:t>
      </w:r>
      <w:r w:rsidRPr="00370D02">
        <w:rPr>
          <w:color w:val="000000"/>
          <w:sz w:val="28"/>
          <w:szCs w:val="28"/>
        </w:rPr>
        <w:t>путем допроса эксперта.</w:t>
      </w:r>
    </w:p>
    <w:p w:rsidR="00012682" w:rsidRDefault="00012682" w:rsidP="00012682">
      <w:pPr>
        <w:shd w:val="clear" w:color="auto" w:fill="FFFFFF"/>
        <w:spacing w:line="312" w:lineRule="auto"/>
        <w:ind w:left="43" w:right="43" w:firstLine="583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В зависимости от характера вопросов и объема исследуемых материалов дополнительная</w:t>
      </w:r>
      <w:r>
        <w:rPr>
          <w:color w:val="000000"/>
          <w:sz w:val="28"/>
          <w:szCs w:val="28"/>
        </w:rPr>
        <w:t xml:space="preserve"> и повторная</w:t>
      </w:r>
      <w:r w:rsidRPr="00370D02">
        <w:rPr>
          <w:color w:val="000000"/>
          <w:sz w:val="28"/>
          <w:szCs w:val="28"/>
        </w:rPr>
        <w:t xml:space="preserve"> экспертиза может быть проведена в судебном з</w:t>
      </w:r>
      <w:r w:rsidRPr="00370D02">
        <w:rPr>
          <w:color w:val="000000"/>
          <w:sz w:val="28"/>
          <w:szCs w:val="28"/>
        </w:rPr>
        <w:t>а</w:t>
      </w:r>
      <w:r w:rsidRPr="00370D02">
        <w:rPr>
          <w:color w:val="000000"/>
          <w:sz w:val="28"/>
          <w:szCs w:val="28"/>
        </w:rPr>
        <w:t>седании. Судьи и участники судебного разбирательства вправе присутствовать при производстве экспертизы, проводимой вне зала судебного заседания</w:t>
      </w:r>
      <w:r>
        <w:rPr>
          <w:color w:val="000000"/>
          <w:sz w:val="28"/>
          <w:szCs w:val="28"/>
        </w:rPr>
        <w:t>, о чем эксперт отражает в заключении эксперта.</w:t>
      </w:r>
    </w:p>
    <w:p w:rsidR="00012682" w:rsidRPr="00370D02" w:rsidRDefault="00012682" w:rsidP="00012682">
      <w:pPr>
        <w:shd w:val="clear" w:color="auto" w:fill="FFFFFF"/>
        <w:spacing w:line="312" w:lineRule="auto"/>
        <w:ind w:left="43" w:right="43" w:firstLine="5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формирования экспертом выводов проведенного научного иссл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дования, судьи и другие участники уголовного разбирательства на вправе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сутствовать.</w:t>
      </w:r>
    </w:p>
    <w:p w:rsidR="00012682" w:rsidRPr="00370D02" w:rsidRDefault="00012682" w:rsidP="00012682">
      <w:pPr>
        <w:shd w:val="clear" w:color="auto" w:fill="FFFFFF"/>
        <w:spacing w:line="312" w:lineRule="auto"/>
        <w:ind w:left="43" w:right="36" w:firstLine="569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В тех случаях, когда возникает необходимость в исследовании новых об</w:t>
      </w:r>
      <w:r w:rsidRPr="00370D02">
        <w:rPr>
          <w:color w:val="000000"/>
          <w:sz w:val="28"/>
          <w:szCs w:val="28"/>
        </w:rPr>
        <w:t>ъ</w:t>
      </w:r>
      <w:r w:rsidRPr="00370D02">
        <w:rPr>
          <w:color w:val="000000"/>
          <w:sz w:val="28"/>
          <w:szCs w:val="28"/>
        </w:rPr>
        <w:t xml:space="preserve">ектов, суд назначает экспертизу в порядке ст. </w:t>
      </w:r>
      <w:r>
        <w:rPr>
          <w:color w:val="000000"/>
          <w:sz w:val="28"/>
          <w:szCs w:val="28"/>
        </w:rPr>
        <w:t>195</w:t>
      </w:r>
      <w:r w:rsidRPr="00370D02">
        <w:rPr>
          <w:color w:val="000000"/>
          <w:sz w:val="28"/>
          <w:szCs w:val="28"/>
        </w:rPr>
        <w:t xml:space="preserve"> УПК РФ</w:t>
      </w:r>
      <w:r>
        <w:rPr>
          <w:color w:val="000000"/>
          <w:sz w:val="28"/>
          <w:szCs w:val="28"/>
        </w:rPr>
        <w:t>,</w:t>
      </w:r>
      <w:r w:rsidRPr="00370D02">
        <w:rPr>
          <w:color w:val="000000"/>
          <w:sz w:val="28"/>
          <w:szCs w:val="28"/>
        </w:rPr>
        <w:t xml:space="preserve"> которая может быть поручена тому же эксперту, если предстоящее исследование не выходит за пределы его специальных познаний.</w:t>
      </w:r>
    </w:p>
    <w:p w:rsidR="00012682" w:rsidRPr="00370D02" w:rsidRDefault="00012682" w:rsidP="00012682">
      <w:pPr>
        <w:shd w:val="clear" w:color="auto" w:fill="FFFFFF"/>
        <w:tabs>
          <w:tab w:val="left" w:pos="878"/>
        </w:tabs>
        <w:spacing w:line="312" w:lineRule="auto"/>
        <w:ind w:left="7"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Pr="00370D02">
        <w:rPr>
          <w:color w:val="000000"/>
          <w:sz w:val="28"/>
          <w:szCs w:val="28"/>
        </w:rPr>
        <w:t xml:space="preserve">Повторная экспертиза по смыслу ст. </w:t>
      </w:r>
      <w:r>
        <w:rPr>
          <w:color w:val="000000"/>
          <w:sz w:val="28"/>
          <w:szCs w:val="28"/>
        </w:rPr>
        <w:t>2</w:t>
      </w:r>
      <w:r w:rsidRPr="00370D0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3</w:t>
      </w:r>
      <w:r w:rsidRPr="00370D02">
        <w:rPr>
          <w:color w:val="000000"/>
          <w:sz w:val="28"/>
          <w:szCs w:val="28"/>
        </w:rPr>
        <w:t xml:space="preserve"> УПК РФ может быть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назнач</w:t>
      </w:r>
      <w:r w:rsidRPr="00370D02">
        <w:rPr>
          <w:color w:val="000000"/>
          <w:sz w:val="28"/>
          <w:szCs w:val="28"/>
        </w:rPr>
        <w:t>е</w:t>
      </w:r>
      <w:r w:rsidRPr="00370D02">
        <w:rPr>
          <w:color w:val="000000"/>
          <w:sz w:val="28"/>
          <w:szCs w:val="28"/>
        </w:rPr>
        <w:t>на   судом,   в случаях, когда при назначении и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производстве экспертизы были допущены существенные нарушения уголовно-процессуального закона</w:t>
      </w:r>
      <w:r>
        <w:rPr>
          <w:color w:val="000000"/>
          <w:sz w:val="28"/>
          <w:szCs w:val="28"/>
        </w:rPr>
        <w:t xml:space="preserve"> и мет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дики производства экспертизы</w:t>
      </w:r>
      <w:r w:rsidRPr="00370D02">
        <w:rPr>
          <w:color w:val="000000"/>
          <w:sz w:val="28"/>
          <w:szCs w:val="28"/>
        </w:rPr>
        <w:t>.</w:t>
      </w:r>
    </w:p>
    <w:p w:rsidR="00012682" w:rsidRPr="00370D02" w:rsidRDefault="00012682" w:rsidP="00012682">
      <w:pPr>
        <w:shd w:val="clear" w:color="auto" w:fill="FFFFFF"/>
        <w:spacing w:line="312" w:lineRule="auto"/>
        <w:ind w:left="36" w:right="50" w:firstLine="576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Необходимо иметь в виду, что при несогласии с выводами эксперта н</w:t>
      </w:r>
      <w:r w:rsidRPr="00370D02">
        <w:rPr>
          <w:color w:val="000000"/>
          <w:sz w:val="28"/>
          <w:szCs w:val="28"/>
        </w:rPr>
        <w:t>а</w:t>
      </w:r>
      <w:r w:rsidRPr="00370D02">
        <w:rPr>
          <w:color w:val="000000"/>
          <w:sz w:val="28"/>
          <w:szCs w:val="28"/>
        </w:rPr>
        <w:t>значение повторной экспертизы не является обязательным. При решении этого вопроса следует учитывать наличие в деле иных доказательств по обстоятел</w:t>
      </w:r>
      <w:r w:rsidRPr="00370D02">
        <w:rPr>
          <w:color w:val="000000"/>
          <w:sz w:val="28"/>
          <w:szCs w:val="28"/>
        </w:rPr>
        <w:t>ь</w:t>
      </w:r>
      <w:r w:rsidRPr="00370D02">
        <w:rPr>
          <w:color w:val="000000"/>
          <w:sz w:val="28"/>
          <w:szCs w:val="28"/>
        </w:rPr>
        <w:t>ствам, являющимся предметом экспертизы, а также практическую возмо</w:t>
      </w:r>
      <w:r w:rsidRPr="00370D02">
        <w:rPr>
          <w:color w:val="000000"/>
          <w:sz w:val="28"/>
          <w:szCs w:val="28"/>
        </w:rPr>
        <w:t>ж</w:t>
      </w:r>
      <w:r w:rsidRPr="00370D02">
        <w:rPr>
          <w:color w:val="000000"/>
          <w:sz w:val="28"/>
          <w:szCs w:val="28"/>
        </w:rPr>
        <w:t>ность провести повторную экспертизу, например при утрате или существенном изменении исследуемых объектов.</w:t>
      </w:r>
    </w:p>
    <w:p w:rsidR="00012682" w:rsidRPr="00370D02" w:rsidRDefault="00012682" w:rsidP="00012682">
      <w:pPr>
        <w:shd w:val="clear" w:color="auto" w:fill="FFFFFF"/>
        <w:tabs>
          <w:tab w:val="left" w:pos="878"/>
        </w:tabs>
        <w:spacing w:line="312" w:lineRule="auto"/>
        <w:ind w:left="7"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370D02">
        <w:rPr>
          <w:color w:val="000000"/>
          <w:sz w:val="28"/>
          <w:szCs w:val="28"/>
        </w:rPr>
        <w:t>.Обратить внимание судов на необходимость устранения случаев некр</w:t>
      </w:r>
      <w:r w:rsidRPr="00370D02">
        <w:rPr>
          <w:color w:val="000000"/>
          <w:sz w:val="28"/>
          <w:szCs w:val="28"/>
        </w:rPr>
        <w:t>и</w:t>
      </w:r>
      <w:r w:rsidRPr="00370D02">
        <w:rPr>
          <w:color w:val="000000"/>
          <w:sz w:val="28"/>
          <w:szCs w:val="28"/>
        </w:rPr>
        <w:t xml:space="preserve">тического отношения к заключению эксперта. </w:t>
      </w:r>
      <w:r>
        <w:rPr>
          <w:color w:val="000000"/>
          <w:sz w:val="28"/>
          <w:szCs w:val="28"/>
        </w:rPr>
        <w:t>З</w:t>
      </w:r>
      <w:r w:rsidRPr="00370D02">
        <w:rPr>
          <w:color w:val="000000"/>
          <w:sz w:val="28"/>
          <w:szCs w:val="28"/>
        </w:rPr>
        <w:t>аключение эксперта не имеет заранее установленной силы, не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обладает преимуществом перед другими док</w:t>
      </w:r>
      <w:r w:rsidRPr="00370D02">
        <w:rPr>
          <w:color w:val="000000"/>
          <w:sz w:val="28"/>
          <w:szCs w:val="28"/>
        </w:rPr>
        <w:t>а</w:t>
      </w:r>
      <w:r w:rsidRPr="00370D02">
        <w:rPr>
          <w:color w:val="000000"/>
          <w:sz w:val="28"/>
          <w:szCs w:val="28"/>
        </w:rPr>
        <w:t>зательствами и, как все иные доказательства, подлежит оценке по внутреннему убеждению</w:t>
      </w:r>
      <w:r>
        <w:rPr>
          <w:color w:val="000000"/>
          <w:sz w:val="28"/>
          <w:szCs w:val="28"/>
        </w:rPr>
        <w:t xml:space="preserve"> </w:t>
      </w:r>
      <w:r w:rsidRPr="00370D02">
        <w:rPr>
          <w:color w:val="000000"/>
          <w:sz w:val="28"/>
          <w:szCs w:val="28"/>
        </w:rPr>
        <w:t>судей, основанному на всестороннем, полном и объективном ра</w:t>
      </w:r>
      <w:r w:rsidRPr="00370D02">
        <w:rPr>
          <w:color w:val="000000"/>
          <w:sz w:val="28"/>
          <w:szCs w:val="28"/>
        </w:rPr>
        <w:t>с</w:t>
      </w:r>
      <w:r w:rsidRPr="00370D02">
        <w:rPr>
          <w:color w:val="000000"/>
          <w:sz w:val="28"/>
          <w:szCs w:val="28"/>
        </w:rPr>
        <w:t>смотрении всех обстоятельств дела в их совокупности.</w:t>
      </w:r>
    </w:p>
    <w:p w:rsidR="00012682" w:rsidRPr="00370D02" w:rsidRDefault="00012682" w:rsidP="00012682">
      <w:pPr>
        <w:shd w:val="clear" w:color="auto" w:fill="FFFFFF"/>
        <w:spacing w:line="312" w:lineRule="auto"/>
        <w:ind w:left="29" w:right="58" w:firstLine="569"/>
        <w:jc w:val="both"/>
        <w:rPr>
          <w:color w:val="000000"/>
          <w:sz w:val="28"/>
          <w:szCs w:val="28"/>
        </w:rPr>
      </w:pPr>
      <w:r w:rsidRPr="00370D02">
        <w:rPr>
          <w:color w:val="000000"/>
          <w:sz w:val="28"/>
          <w:szCs w:val="28"/>
        </w:rPr>
        <w:t>Оценивая выводы эксперта, суды должны учитывать его квалификацию, а также были ли представлены эксперту достаточные материалы и надлежащие объекты исследования.</w:t>
      </w:r>
    </w:p>
    <w:p w:rsidR="00012682" w:rsidRPr="003844A7" w:rsidRDefault="00012682" w:rsidP="00012682">
      <w:pPr>
        <w:shd w:val="clear" w:color="auto" w:fill="FFFFFF"/>
        <w:spacing w:line="312" w:lineRule="auto"/>
        <w:ind w:firstLine="597"/>
        <w:jc w:val="both"/>
        <w:rPr>
          <w:color w:val="000000"/>
          <w:sz w:val="27"/>
          <w:szCs w:val="27"/>
        </w:rPr>
      </w:pPr>
      <w:r w:rsidRPr="003844A7">
        <w:rPr>
          <w:color w:val="000000"/>
          <w:sz w:val="27"/>
          <w:szCs w:val="27"/>
        </w:rPr>
        <w:lastRenderedPageBreak/>
        <w:t>Обратить внимание судов на то, что вероятное заключение эксперта не может быть положено в основу приговора, а лишь носить информационный характер, п</w:t>
      </w:r>
      <w:r w:rsidRPr="003844A7">
        <w:rPr>
          <w:color w:val="000000"/>
          <w:sz w:val="27"/>
          <w:szCs w:val="27"/>
        </w:rPr>
        <w:t>о</w:t>
      </w:r>
      <w:r w:rsidRPr="003844A7">
        <w:rPr>
          <w:color w:val="000000"/>
          <w:sz w:val="27"/>
          <w:szCs w:val="27"/>
        </w:rPr>
        <w:t>зволяющий назначить комплексную экспертизу, либо группе экспертов, облада</w:t>
      </w:r>
      <w:r w:rsidRPr="003844A7">
        <w:rPr>
          <w:color w:val="000000"/>
          <w:sz w:val="27"/>
          <w:szCs w:val="27"/>
        </w:rPr>
        <w:t>ю</w:t>
      </w:r>
      <w:r w:rsidRPr="003844A7">
        <w:rPr>
          <w:color w:val="000000"/>
          <w:sz w:val="27"/>
          <w:szCs w:val="27"/>
        </w:rPr>
        <w:t>щих знаниями  в пограничных отраслях знаний в отношении одних и тех же в</w:t>
      </w:r>
      <w:r w:rsidRPr="003844A7">
        <w:rPr>
          <w:color w:val="000000"/>
          <w:sz w:val="27"/>
          <w:szCs w:val="27"/>
        </w:rPr>
        <w:t>о</w:t>
      </w:r>
      <w:r w:rsidRPr="003844A7">
        <w:rPr>
          <w:color w:val="000000"/>
          <w:sz w:val="27"/>
          <w:szCs w:val="27"/>
        </w:rPr>
        <w:t>просов предмета научного исследования.</w:t>
      </w:r>
    </w:p>
    <w:p w:rsidR="00012682" w:rsidRPr="003844A7" w:rsidRDefault="00012682" w:rsidP="00012682">
      <w:pPr>
        <w:shd w:val="clear" w:color="auto" w:fill="FFFFFF"/>
        <w:spacing w:line="312" w:lineRule="auto"/>
        <w:ind w:left="14" w:right="65" w:firstLine="583"/>
        <w:jc w:val="both"/>
        <w:rPr>
          <w:color w:val="000000"/>
          <w:sz w:val="27"/>
          <w:szCs w:val="27"/>
        </w:rPr>
      </w:pPr>
      <w:r w:rsidRPr="003844A7">
        <w:rPr>
          <w:color w:val="000000"/>
          <w:sz w:val="27"/>
          <w:szCs w:val="27"/>
        </w:rPr>
        <w:t>Результаты оценки заключения эксперта должны найти полное отражение в приговоре. Суд обязан указать, какие факты установлены заключением эксперта, а не ограничиваться лишь ссылкой на его заключение.</w:t>
      </w:r>
    </w:p>
    <w:p w:rsidR="00012682" w:rsidRPr="003844A7" w:rsidRDefault="00012682" w:rsidP="00012682">
      <w:pPr>
        <w:shd w:val="clear" w:color="auto" w:fill="FFFFFF"/>
        <w:tabs>
          <w:tab w:val="left" w:pos="878"/>
        </w:tabs>
        <w:spacing w:line="312" w:lineRule="auto"/>
        <w:ind w:left="7" w:firstLine="590"/>
        <w:jc w:val="both"/>
        <w:rPr>
          <w:color w:val="000000"/>
          <w:sz w:val="27"/>
          <w:szCs w:val="27"/>
        </w:rPr>
      </w:pPr>
      <w:r w:rsidRPr="003844A7">
        <w:rPr>
          <w:color w:val="000000"/>
          <w:sz w:val="27"/>
          <w:szCs w:val="27"/>
        </w:rPr>
        <w:t>Приговор может быть основан лишь на тех доказательствах, которые были исследованы в судебном заседании, суд по делам, по которым экспертиза пров</w:t>
      </w:r>
      <w:r w:rsidRPr="003844A7">
        <w:rPr>
          <w:color w:val="000000"/>
          <w:sz w:val="27"/>
          <w:szCs w:val="27"/>
        </w:rPr>
        <w:t>о</w:t>
      </w:r>
      <w:r w:rsidRPr="003844A7">
        <w:rPr>
          <w:color w:val="000000"/>
          <w:sz w:val="27"/>
          <w:szCs w:val="27"/>
        </w:rPr>
        <w:t>дилась в стадии предварительного расследования, в необходимых случаях должен обеспечить участие эксперта в судебном заседании.</w:t>
      </w:r>
    </w:p>
    <w:p w:rsidR="00012682" w:rsidRPr="003844A7" w:rsidRDefault="00012682" w:rsidP="00012682">
      <w:pPr>
        <w:shd w:val="clear" w:color="auto" w:fill="FFFFFF"/>
        <w:tabs>
          <w:tab w:val="left" w:pos="6854"/>
          <w:tab w:val="left" w:pos="10418"/>
        </w:tabs>
        <w:spacing w:line="312" w:lineRule="auto"/>
        <w:ind w:left="7" w:right="50" w:firstLine="569"/>
        <w:jc w:val="both"/>
        <w:rPr>
          <w:color w:val="000000"/>
          <w:sz w:val="27"/>
          <w:szCs w:val="27"/>
        </w:rPr>
      </w:pPr>
      <w:r w:rsidRPr="003844A7">
        <w:rPr>
          <w:color w:val="000000"/>
          <w:sz w:val="27"/>
          <w:szCs w:val="27"/>
        </w:rPr>
        <w:t>Если суд в порядке ст. 272 УПК РФ признал возможным рассматривать дело в отсутствие эксперта, давшего заключение при расследовании дела, то заключ</w:t>
      </w:r>
      <w:r w:rsidRPr="003844A7">
        <w:rPr>
          <w:color w:val="000000"/>
          <w:sz w:val="27"/>
          <w:szCs w:val="27"/>
        </w:rPr>
        <w:t>е</w:t>
      </w:r>
      <w:r w:rsidRPr="003844A7">
        <w:rPr>
          <w:color w:val="000000"/>
          <w:sz w:val="27"/>
          <w:szCs w:val="27"/>
        </w:rPr>
        <w:t>ние эксперта должно быть оглашено и исследовано в судебном заседании.</w:t>
      </w:r>
    </w:p>
    <w:p w:rsidR="00012682" w:rsidRPr="003844A7" w:rsidRDefault="00012682" w:rsidP="00012682">
      <w:pPr>
        <w:shd w:val="clear" w:color="auto" w:fill="FFFFFF"/>
        <w:spacing w:before="7" w:line="312" w:lineRule="auto"/>
        <w:ind w:right="65" w:firstLine="576"/>
        <w:jc w:val="both"/>
        <w:rPr>
          <w:color w:val="000000"/>
          <w:sz w:val="27"/>
          <w:szCs w:val="27"/>
        </w:rPr>
      </w:pPr>
      <w:r w:rsidRPr="003844A7">
        <w:rPr>
          <w:color w:val="000000"/>
          <w:sz w:val="27"/>
          <w:szCs w:val="27"/>
        </w:rPr>
        <w:t>Суд по ходатайству эксперта может ограничить его присутствие в судебном заседании временем, необходимым для исследования доказательств, имеющих отношение к предмету экспертизы. После дачи заключения экспертом и проверки судом этого заключения с соблюдением ст. 282 УПК РФ, по заслушании мнений обвинителя, подсудимого, защитника, а также потерпевшего, гражданского истца, гражданского ответчика и их представителей, эксперт может быть судом освоб</w:t>
      </w:r>
      <w:r w:rsidRPr="003844A7">
        <w:rPr>
          <w:color w:val="000000"/>
          <w:sz w:val="27"/>
          <w:szCs w:val="27"/>
        </w:rPr>
        <w:t>о</w:t>
      </w:r>
      <w:r w:rsidRPr="003844A7">
        <w:rPr>
          <w:color w:val="000000"/>
          <w:sz w:val="27"/>
          <w:szCs w:val="27"/>
        </w:rPr>
        <w:t>жден от дальнейшего присутствия в суде, о чем указывается в протоколе судебн</w:t>
      </w:r>
      <w:r w:rsidRPr="003844A7">
        <w:rPr>
          <w:color w:val="000000"/>
          <w:sz w:val="27"/>
          <w:szCs w:val="27"/>
        </w:rPr>
        <w:t>о</w:t>
      </w:r>
      <w:r w:rsidRPr="003844A7">
        <w:rPr>
          <w:color w:val="000000"/>
          <w:sz w:val="27"/>
          <w:szCs w:val="27"/>
        </w:rPr>
        <w:t>го заседания.</w:t>
      </w:r>
    </w:p>
    <w:p w:rsidR="00012682" w:rsidRPr="003844A7" w:rsidRDefault="00012682" w:rsidP="00012682">
      <w:pPr>
        <w:shd w:val="clear" w:color="auto" w:fill="FFFFFF"/>
        <w:tabs>
          <w:tab w:val="left" w:pos="9331"/>
        </w:tabs>
        <w:spacing w:before="7" w:line="312" w:lineRule="auto"/>
        <w:ind w:right="65" w:firstLine="439"/>
        <w:jc w:val="both"/>
        <w:rPr>
          <w:color w:val="000000"/>
          <w:sz w:val="27"/>
          <w:szCs w:val="27"/>
        </w:rPr>
      </w:pPr>
      <w:r w:rsidRPr="003844A7">
        <w:rPr>
          <w:color w:val="000000"/>
          <w:sz w:val="27"/>
          <w:szCs w:val="27"/>
        </w:rPr>
        <w:t>15. Разъяснить, что при рассмотрении дела в кассационном или надзорном п</w:t>
      </w:r>
      <w:r w:rsidRPr="003844A7">
        <w:rPr>
          <w:color w:val="000000"/>
          <w:sz w:val="27"/>
          <w:szCs w:val="27"/>
        </w:rPr>
        <w:t>о</w:t>
      </w:r>
      <w:r w:rsidRPr="003844A7">
        <w:rPr>
          <w:color w:val="000000"/>
          <w:sz w:val="27"/>
          <w:szCs w:val="27"/>
        </w:rPr>
        <w:t>рядке суды не вправе назначать экспертизу, в том числе дополнительную или п</w:t>
      </w:r>
      <w:r w:rsidRPr="003844A7">
        <w:rPr>
          <w:color w:val="000000"/>
          <w:sz w:val="27"/>
          <w:szCs w:val="27"/>
        </w:rPr>
        <w:t>о</w:t>
      </w:r>
      <w:r w:rsidRPr="003844A7">
        <w:rPr>
          <w:color w:val="000000"/>
          <w:sz w:val="27"/>
          <w:szCs w:val="27"/>
        </w:rPr>
        <w:t>вторную. Представленные дополнительные материалы, в</w:t>
      </w:r>
      <w:r w:rsidRPr="003844A7">
        <w:rPr>
          <w:i/>
          <w:iCs/>
          <w:color w:val="000000"/>
          <w:sz w:val="27"/>
          <w:szCs w:val="27"/>
        </w:rPr>
        <w:t xml:space="preserve"> </w:t>
      </w:r>
      <w:r w:rsidRPr="003844A7">
        <w:rPr>
          <w:color w:val="000000"/>
          <w:sz w:val="27"/>
          <w:szCs w:val="27"/>
        </w:rPr>
        <w:t>частности мнение св</w:t>
      </w:r>
      <w:r w:rsidRPr="003844A7">
        <w:rPr>
          <w:color w:val="000000"/>
          <w:sz w:val="27"/>
          <w:szCs w:val="27"/>
        </w:rPr>
        <w:t>е</w:t>
      </w:r>
      <w:r w:rsidRPr="003844A7">
        <w:rPr>
          <w:color w:val="000000"/>
          <w:sz w:val="27"/>
          <w:szCs w:val="27"/>
        </w:rPr>
        <w:t>дущего лица, не могут заменить заключения эксперта и служить основанием к и</w:t>
      </w:r>
      <w:r w:rsidRPr="003844A7">
        <w:rPr>
          <w:color w:val="000000"/>
          <w:sz w:val="27"/>
          <w:szCs w:val="27"/>
        </w:rPr>
        <w:t>з</w:t>
      </w:r>
      <w:r w:rsidRPr="003844A7">
        <w:rPr>
          <w:color w:val="000000"/>
          <w:sz w:val="27"/>
          <w:szCs w:val="27"/>
        </w:rPr>
        <w:t>менению или отмене приговора с прекращением дела. При наличии сомнений в правильности заключения эксперта, имевшего существенное значение для вын</w:t>
      </w:r>
      <w:r w:rsidRPr="003844A7">
        <w:rPr>
          <w:color w:val="000000"/>
          <w:sz w:val="27"/>
          <w:szCs w:val="27"/>
        </w:rPr>
        <w:t>е</w:t>
      </w:r>
      <w:r w:rsidRPr="003844A7">
        <w:rPr>
          <w:color w:val="000000"/>
          <w:sz w:val="27"/>
          <w:szCs w:val="27"/>
        </w:rPr>
        <w:t>сенного приговора, суд «кассационном или надзорном порядке должен, отменить приговор и направить дело прокурору или на новое судебное разбирательство, дав мотивированное указание о необходимости производства повторной экспертизы.</w:t>
      </w:r>
    </w:p>
    <w:p w:rsidR="00012682" w:rsidRDefault="00012682" w:rsidP="00012682">
      <w:pPr>
        <w:shd w:val="clear" w:color="auto" w:fill="FFFFFF"/>
        <w:tabs>
          <w:tab w:val="left" w:pos="9331"/>
        </w:tabs>
        <w:spacing w:before="7"/>
        <w:ind w:right="65" w:firstLine="439"/>
        <w:jc w:val="both"/>
        <w:rPr>
          <w:color w:val="000000"/>
          <w:sz w:val="27"/>
          <w:szCs w:val="27"/>
        </w:rPr>
      </w:pPr>
    </w:p>
    <w:p w:rsidR="00012682" w:rsidRPr="003844A7" w:rsidRDefault="00012682" w:rsidP="00012682">
      <w:pPr>
        <w:shd w:val="clear" w:color="auto" w:fill="FFFFFF"/>
        <w:tabs>
          <w:tab w:val="left" w:pos="9331"/>
        </w:tabs>
        <w:spacing w:before="7"/>
        <w:ind w:right="65" w:firstLine="439"/>
        <w:jc w:val="both"/>
        <w:rPr>
          <w:color w:val="000000"/>
          <w:sz w:val="27"/>
          <w:szCs w:val="27"/>
        </w:rPr>
      </w:pPr>
      <w:r w:rsidRPr="003844A7">
        <w:rPr>
          <w:color w:val="000000"/>
          <w:sz w:val="27"/>
          <w:szCs w:val="27"/>
        </w:rPr>
        <w:t>Председатель Верховного Суда</w:t>
      </w:r>
    </w:p>
    <w:p w:rsidR="00012682" w:rsidRDefault="00012682" w:rsidP="00012682">
      <w:pPr>
        <w:shd w:val="clear" w:color="auto" w:fill="FFFFFF"/>
        <w:tabs>
          <w:tab w:val="left" w:pos="9331"/>
        </w:tabs>
        <w:spacing w:before="7"/>
        <w:ind w:right="65" w:firstLine="439"/>
        <w:jc w:val="both"/>
        <w:rPr>
          <w:b/>
          <w:bCs/>
          <w:color w:val="000000"/>
          <w:sz w:val="28"/>
          <w:szCs w:val="28"/>
        </w:rPr>
      </w:pPr>
      <w:r w:rsidRPr="003844A7">
        <w:rPr>
          <w:color w:val="000000"/>
          <w:sz w:val="27"/>
          <w:szCs w:val="27"/>
        </w:rPr>
        <w:t>Российской Федерации</w:t>
      </w:r>
    </w:p>
    <w:p w:rsidR="005419EF" w:rsidRDefault="005419EF"/>
    <w:p w:rsidR="006856AA" w:rsidRDefault="006856AA"/>
    <w:p w:rsidR="006856AA" w:rsidRPr="00452CCE" w:rsidRDefault="006856AA" w:rsidP="006856AA">
      <w:pPr>
        <w:spacing w:line="360" w:lineRule="auto"/>
        <w:ind w:firstLine="708"/>
        <w:jc w:val="center"/>
        <w:rPr>
          <w:b/>
          <w:color w:val="000000"/>
          <w:sz w:val="28"/>
        </w:rPr>
      </w:pPr>
      <w:r w:rsidRPr="00452CCE">
        <w:rPr>
          <w:b/>
          <w:color w:val="000000"/>
          <w:sz w:val="28"/>
        </w:rPr>
        <w:lastRenderedPageBreak/>
        <w:t>ОГЛАВЛЕНИЕ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748"/>
        <w:gridCol w:w="823"/>
      </w:tblGrid>
      <w:tr w:rsidR="006856AA" w:rsidTr="006856AA">
        <w:tc>
          <w:tcPr>
            <w:tcW w:w="8748" w:type="dxa"/>
          </w:tcPr>
          <w:p w:rsidR="006856AA" w:rsidRDefault="006856AA" w:rsidP="006856AA">
            <w:pPr>
              <w:jc w:val="both"/>
              <w:rPr>
                <w:sz w:val="28"/>
              </w:rPr>
            </w:pPr>
            <w:r w:rsidRPr="00FD7FBB">
              <w:rPr>
                <w:b/>
                <w:sz w:val="28"/>
              </w:rPr>
              <w:t>ВВЕДЕНИЕ</w:t>
            </w:r>
            <w:r>
              <w:rPr>
                <w:sz w:val="28"/>
              </w:rPr>
              <w:t xml:space="preserve"> ……………………………………………………………….</w:t>
            </w:r>
          </w:p>
        </w:tc>
        <w:tc>
          <w:tcPr>
            <w:tcW w:w="823" w:type="dxa"/>
          </w:tcPr>
          <w:p w:rsidR="006856AA" w:rsidRDefault="009C798C" w:rsidP="006856AA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9D273A">
            <w:pPr>
              <w:jc w:val="both"/>
              <w:rPr>
                <w:sz w:val="28"/>
              </w:rPr>
            </w:pPr>
            <w:r w:rsidRPr="00FD7FBB">
              <w:rPr>
                <w:b/>
                <w:sz w:val="28"/>
              </w:rPr>
              <w:t>ГЛАВА 1.</w:t>
            </w:r>
            <w:r>
              <w:rPr>
                <w:sz w:val="28"/>
              </w:rPr>
              <w:t xml:space="preserve"> </w:t>
            </w:r>
            <w:r w:rsidR="009D273A">
              <w:rPr>
                <w:sz w:val="28"/>
              </w:rPr>
              <w:t>П</w:t>
            </w:r>
            <w:r>
              <w:rPr>
                <w:sz w:val="28"/>
              </w:rPr>
              <w:t>ерспективы совершенствования судебной экспертной деятельности…………………………………..…….……………</w:t>
            </w:r>
            <w:r w:rsidR="009D273A">
              <w:rPr>
                <w:sz w:val="28"/>
              </w:rPr>
              <w:t>………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6856AA" w:rsidRDefault="009C798C" w:rsidP="006856A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9D273A">
            <w:pPr>
              <w:jc w:val="both"/>
              <w:rPr>
                <w:sz w:val="28"/>
              </w:rPr>
            </w:pPr>
            <w:r>
              <w:rPr>
                <w:sz w:val="28"/>
              </w:rPr>
              <w:t>§ 1.</w:t>
            </w:r>
            <w:r w:rsidR="009D273A">
              <w:rPr>
                <w:sz w:val="28"/>
              </w:rPr>
              <w:t xml:space="preserve"> </w:t>
            </w:r>
            <w:r>
              <w:rPr>
                <w:sz w:val="28"/>
              </w:rPr>
              <w:t>Гинезис и современное состояние судебной экспертизы в росси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ском уголовном судопроизводстве</w:t>
            </w:r>
            <w:r w:rsidR="009D273A">
              <w:rPr>
                <w:sz w:val="28"/>
              </w:rPr>
              <w:t xml:space="preserve"> (теории и практики) </w:t>
            </w:r>
            <w:r>
              <w:rPr>
                <w:sz w:val="28"/>
              </w:rPr>
              <w:t>………….. …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9C798C" w:rsidRDefault="009C798C" w:rsidP="006856A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856AA" w:rsidTr="006856AA">
        <w:trPr>
          <w:trHeight w:val="1174"/>
        </w:trPr>
        <w:tc>
          <w:tcPr>
            <w:tcW w:w="8748" w:type="dxa"/>
          </w:tcPr>
          <w:p w:rsidR="006856AA" w:rsidRPr="00295E32" w:rsidRDefault="00295E32" w:rsidP="00320258">
            <w:pPr>
              <w:spacing w:line="360" w:lineRule="auto"/>
              <w:jc w:val="both"/>
              <w:rPr>
                <w:sz w:val="28"/>
              </w:rPr>
            </w:pPr>
            <w:r w:rsidRPr="00295E32">
              <w:rPr>
                <w:sz w:val="28"/>
              </w:rPr>
              <w:t xml:space="preserve">§ 2. Проблемы </w:t>
            </w:r>
            <w:r w:rsidR="00E9100D">
              <w:rPr>
                <w:sz w:val="28"/>
              </w:rPr>
              <w:t>использования</w:t>
            </w:r>
            <w:r w:rsidRPr="00295E32">
              <w:rPr>
                <w:sz w:val="28"/>
              </w:rPr>
              <w:t xml:space="preserve"> </w:t>
            </w:r>
            <w:r w:rsidR="00E9100D" w:rsidRPr="00295E32">
              <w:rPr>
                <w:sz w:val="28"/>
              </w:rPr>
              <w:t xml:space="preserve">специальных знаний </w:t>
            </w:r>
            <w:r w:rsidRPr="00295E32">
              <w:rPr>
                <w:sz w:val="28"/>
              </w:rPr>
              <w:t>в ходе расследов</w:t>
            </w:r>
            <w:r w:rsidRPr="00295E32">
              <w:rPr>
                <w:sz w:val="28"/>
              </w:rPr>
              <w:t>а</w:t>
            </w:r>
            <w:r w:rsidRPr="00295E32">
              <w:rPr>
                <w:sz w:val="28"/>
              </w:rPr>
              <w:t>ния преступлений</w:t>
            </w:r>
            <w:r w:rsidR="00320258">
              <w:rPr>
                <w:sz w:val="28"/>
              </w:rPr>
              <w:t xml:space="preserve"> для получения</w:t>
            </w:r>
            <w:r w:rsidRPr="00295E32">
              <w:rPr>
                <w:sz w:val="28"/>
              </w:rPr>
              <w:t xml:space="preserve"> </w:t>
            </w:r>
            <w:r w:rsidR="00E9100D" w:rsidRPr="00295E32">
              <w:rPr>
                <w:sz w:val="28"/>
              </w:rPr>
              <w:t>криминалистически значимой и</w:t>
            </w:r>
            <w:r w:rsidR="00E9100D" w:rsidRPr="00295E32">
              <w:rPr>
                <w:sz w:val="28"/>
              </w:rPr>
              <w:t>н</w:t>
            </w:r>
            <w:r w:rsidR="00E9100D" w:rsidRPr="00295E32">
              <w:rPr>
                <w:sz w:val="28"/>
              </w:rPr>
              <w:t xml:space="preserve">формации </w:t>
            </w:r>
            <w:r>
              <w:rPr>
                <w:sz w:val="28"/>
              </w:rPr>
              <w:t>………………………………………</w:t>
            </w:r>
            <w:r w:rsidR="009D273A">
              <w:rPr>
                <w:sz w:val="28"/>
              </w:rPr>
              <w:t>…………….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6856AA" w:rsidRDefault="006856AA" w:rsidP="006856AA">
            <w:pPr>
              <w:rPr>
                <w:sz w:val="28"/>
              </w:rPr>
            </w:pPr>
          </w:p>
          <w:p w:rsidR="006856AA" w:rsidRDefault="006856AA" w:rsidP="006856AA">
            <w:pPr>
              <w:rPr>
                <w:sz w:val="28"/>
              </w:rPr>
            </w:pPr>
          </w:p>
          <w:p w:rsidR="009C798C" w:rsidRDefault="009C798C" w:rsidP="006856AA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6856AA" w:rsidRDefault="006856AA" w:rsidP="006856AA">
            <w:pPr>
              <w:rPr>
                <w:sz w:val="28"/>
              </w:rPr>
            </w:pPr>
          </w:p>
        </w:tc>
      </w:tr>
      <w:tr w:rsidR="006856AA" w:rsidTr="006856AA">
        <w:tc>
          <w:tcPr>
            <w:tcW w:w="8748" w:type="dxa"/>
          </w:tcPr>
          <w:p w:rsidR="006856AA" w:rsidRDefault="006856AA" w:rsidP="006856AA">
            <w:pPr>
              <w:jc w:val="both"/>
              <w:rPr>
                <w:sz w:val="28"/>
              </w:rPr>
            </w:pPr>
            <w:r w:rsidRPr="00FD7FBB">
              <w:rPr>
                <w:b/>
                <w:sz w:val="28"/>
              </w:rPr>
              <w:t>ГЛАВА 2.</w:t>
            </w:r>
            <w:r>
              <w:rPr>
                <w:sz w:val="28"/>
              </w:rPr>
              <w:t xml:space="preserve"> Процессуальное положение  эксперта, специалиста и сост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зательность с участниками уголовного судопроизводства………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6856AA" w:rsidRDefault="006856AA" w:rsidP="00B559B4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B559B4">
              <w:rPr>
                <w:sz w:val="28"/>
              </w:rPr>
              <w:t>0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6048B8">
            <w:pPr>
              <w:rPr>
                <w:sz w:val="28"/>
              </w:rPr>
            </w:pPr>
            <w:r>
              <w:rPr>
                <w:sz w:val="28"/>
              </w:rPr>
              <w:t xml:space="preserve">§ 1. Процессуальный статус эксперта и специалиста в российском </w:t>
            </w:r>
            <w:r w:rsidR="006048B8">
              <w:rPr>
                <w:sz w:val="28"/>
              </w:rPr>
              <w:t>уг</w:t>
            </w:r>
            <w:r w:rsidR="006048B8">
              <w:rPr>
                <w:sz w:val="28"/>
              </w:rPr>
              <w:t>о</w:t>
            </w:r>
            <w:r w:rsidR="006048B8">
              <w:rPr>
                <w:sz w:val="28"/>
              </w:rPr>
              <w:t>ловно-процессуальном законодательстве</w:t>
            </w:r>
            <w:r>
              <w:rPr>
                <w:sz w:val="28"/>
              </w:rPr>
              <w:t>…………………………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6856AA" w:rsidRDefault="006856AA" w:rsidP="00B559B4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B559B4">
              <w:rPr>
                <w:sz w:val="28"/>
              </w:rPr>
              <w:t>0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6856AA">
            <w:pPr>
              <w:jc w:val="both"/>
              <w:rPr>
                <w:sz w:val="28"/>
              </w:rPr>
            </w:pPr>
            <w:r>
              <w:rPr>
                <w:sz w:val="28"/>
              </w:rPr>
              <w:t>§ 2. Целеопределение  следователя, при назначении экспертиз и знач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 заключения эксперта по делу …………………………………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6856AA" w:rsidRDefault="00B559B4" w:rsidP="006856AA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6856AA">
            <w:pPr>
              <w:rPr>
                <w:sz w:val="28"/>
              </w:rPr>
            </w:pPr>
            <w:r>
              <w:rPr>
                <w:sz w:val="28"/>
              </w:rPr>
              <w:t>§ 3. Формы, выводы и состязательность в применении специальных знаний по уголовным делам…………..…………………………………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B559B4" w:rsidRDefault="00B559B4" w:rsidP="006856AA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9D273A">
            <w:pPr>
              <w:jc w:val="both"/>
              <w:rPr>
                <w:sz w:val="28"/>
              </w:rPr>
            </w:pPr>
            <w:r w:rsidRPr="00FD7FBB">
              <w:rPr>
                <w:b/>
                <w:sz w:val="28"/>
              </w:rPr>
              <w:t xml:space="preserve">ГЛАВА 3. </w:t>
            </w:r>
            <w:r>
              <w:rPr>
                <w:sz w:val="28"/>
              </w:rPr>
              <w:t>Особенност</w:t>
            </w:r>
            <w:r w:rsidR="009D273A">
              <w:rPr>
                <w:sz w:val="28"/>
              </w:rPr>
              <w:t>и</w:t>
            </w:r>
            <w:r>
              <w:rPr>
                <w:sz w:val="28"/>
              </w:rPr>
              <w:t xml:space="preserve"> получения и использования криминалистич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ски значимой информации при расследовании преступл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ний…………</w:t>
            </w:r>
            <w:r w:rsidR="00B559B4">
              <w:rPr>
                <w:sz w:val="28"/>
              </w:rPr>
              <w:t>………………………………………………</w:t>
            </w:r>
            <w:r w:rsidR="009D273A">
              <w:rPr>
                <w:sz w:val="28"/>
              </w:rPr>
              <w:t>……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F3528A" w:rsidRDefault="00F3528A" w:rsidP="00B559B4">
            <w:pPr>
              <w:rPr>
                <w:sz w:val="28"/>
              </w:rPr>
            </w:pPr>
          </w:p>
          <w:p w:rsidR="006856AA" w:rsidRDefault="006856AA" w:rsidP="00B559B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B559B4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2F75F8">
            <w:pPr>
              <w:jc w:val="both"/>
              <w:rPr>
                <w:sz w:val="28"/>
              </w:rPr>
            </w:pPr>
            <w:r>
              <w:rPr>
                <w:sz w:val="28"/>
              </w:rPr>
              <w:t>§ 1. Организационно-тактические аспекты применения  научно</w:t>
            </w:r>
            <w:r w:rsidR="002F75F8">
              <w:rPr>
                <w:sz w:val="28"/>
              </w:rPr>
              <w:t>-</w:t>
            </w:r>
            <w:r>
              <w:rPr>
                <w:sz w:val="28"/>
              </w:rPr>
              <w:t>технических средств и методов криминалистики в экспертной   де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тельности в ходе расследования преступлений</w:t>
            </w:r>
            <w:r w:rsidR="002F75F8">
              <w:rPr>
                <w:sz w:val="28"/>
              </w:rPr>
              <w:t>.</w:t>
            </w:r>
            <w:r>
              <w:rPr>
                <w:sz w:val="28"/>
              </w:rPr>
              <w:t xml:space="preserve"> Назначение и прои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водство  судебных экспертиз по уголовному делу… …………</w:t>
            </w:r>
            <w:r w:rsidR="009D273A">
              <w:rPr>
                <w:sz w:val="28"/>
              </w:rPr>
              <w:t>…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6856AA" w:rsidRDefault="006856AA" w:rsidP="006856AA">
            <w:pPr>
              <w:rPr>
                <w:sz w:val="28"/>
              </w:rPr>
            </w:pPr>
          </w:p>
          <w:p w:rsidR="006856AA" w:rsidRDefault="006856AA" w:rsidP="006856AA">
            <w:pPr>
              <w:rPr>
                <w:sz w:val="28"/>
              </w:rPr>
            </w:pPr>
          </w:p>
          <w:p w:rsidR="006856AA" w:rsidRDefault="006856AA" w:rsidP="00B559B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B559B4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6856AA">
            <w:pPr>
              <w:jc w:val="both"/>
              <w:rPr>
                <w:sz w:val="28"/>
              </w:rPr>
            </w:pPr>
            <w:r>
              <w:rPr>
                <w:sz w:val="28"/>
              </w:rPr>
              <w:t>§ 2. Результаты обязательного назначения судебной экспертизы</w:t>
            </w:r>
            <w:r w:rsidR="009D273A">
              <w:rPr>
                <w:sz w:val="28"/>
              </w:rPr>
              <w:t>,</w:t>
            </w:r>
            <w:r>
              <w:rPr>
                <w:sz w:val="28"/>
              </w:rPr>
              <w:t xml:space="preserve"> как способ доказывания по уголовному делу…………….. ……………….</w:t>
            </w:r>
          </w:p>
        </w:tc>
        <w:tc>
          <w:tcPr>
            <w:tcW w:w="823" w:type="dxa"/>
          </w:tcPr>
          <w:p w:rsidR="006856AA" w:rsidRDefault="006856AA" w:rsidP="006856AA">
            <w:pPr>
              <w:rPr>
                <w:sz w:val="28"/>
              </w:rPr>
            </w:pPr>
          </w:p>
          <w:p w:rsidR="006856AA" w:rsidRDefault="006856AA" w:rsidP="00B559B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B559B4">
              <w:rPr>
                <w:sz w:val="28"/>
              </w:rPr>
              <w:t>2</w:t>
            </w:r>
            <w:r>
              <w:rPr>
                <w:sz w:val="28"/>
              </w:rPr>
              <w:t>9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6856A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ЗАКЛЮЧЕНИЕ …………………………………………………………….</w:t>
            </w:r>
          </w:p>
        </w:tc>
        <w:tc>
          <w:tcPr>
            <w:tcW w:w="823" w:type="dxa"/>
          </w:tcPr>
          <w:p w:rsidR="006856AA" w:rsidRDefault="006856AA" w:rsidP="00B559B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B559B4">
              <w:rPr>
                <w:sz w:val="28"/>
              </w:rPr>
              <w:t>4</w:t>
            </w:r>
            <w:r>
              <w:rPr>
                <w:sz w:val="28"/>
              </w:rPr>
              <w:t>3</w:t>
            </w:r>
          </w:p>
        </w:tc>
      </w:tr>
      <w:tr w:rsidR="006856AA" w:rsidTr="006856AA">
        <w:tc>
          <w:tcPr>
            <w:tcW w:w="8748" w:type="dxa"/>
          </w:tcPr>
          <w:p w:rsidR="006856AA" w:rsidRDefault="003B468B" w:rsidP="003B468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РЕКОМЕНДУЕМАЯ </w:t>
            </w:r>
            <w:r w:rsidR="006856AA" w:rsidRPr="004026CD">
              <w:rPr>
                <w:sz w:val="28"/>
              </w:rPr>
              <w:t>ЛИТЕРАТУР</w:t>
            </w:r>
            <w:r>
              <w:rPr>
                <w:sz w:val="28"/>
              </w:rPr>
              <w:t>А………….</w:t>
            </w:r>
            <w:r w:rsidR="006856AA">
              <w:rPr>
                <w:sz w:val="28"/>
              </w:rPr>
              <w:t xml:space="preserve"> ……………………….</w:t>
            </w:r>
          </w:p>
        </w:tc>
        <w:tc>
          <w:tcPr>
            <w:tcW w:w="823" w:type="dxa"/>
          </w:tcPr>
          <w:p w:rsidR="006856AA" w:rsidRDefault="006856AA" w:rsidP="00206ABD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B559B4">
              <w:rPr>
                <w:sz w:val="28"/>
              </w:rPr>
              <w:t>4</w:t>
            </w:r>
            <w:r w:rsidR="00206ABD">
              <w:rPr>
                <w:sz w:val="28"/>
              </w:rPr>
              <w:t>5</w:t>
            </w:r>
          </w:p>
        </w:tc>
      </w:tr>
      <w:tr w:rsidR="006856AA" w:rsidTr="006856AA">
        <w:tc>
          <w:tcPr>
            <w:tcW w:w="8748" w:type="dxa"/>
          </w:tcPr>
          <w:p w:rsidR="006856AA" w:rsidRDefault="006856AA" w:rsidP="006856A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ПРИЛОЖЕНИЯ ……………………………………………………………</w:t>
            </w:r>
          </w:p>
        </w:tc>
        <w:tc>
          <w:tcPr>
            <w:tcW w:w="823" w:type="dxa"/>
          </w:tcPr>
          <w:p w:rsidR="006856AA" w:rsidRDefault="006856AA" w:rsidP="002F75F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B468B">
              <w:rPr>
                <w:sz w:val="28"/>
              </w:rPr>
              <w:t>5</w:t>
            </w:r>
            <w:r w:rsidR="002F75F8">
              <w:rPr>
                <w:sz w:val="28"/>
              </w:rPr>
              <w:t>3</w:t>
            </w:r>
          </w:p>
        </w:tc>
      </w:tr>
    </w:tbl>
    <w:p w:rsidR="006856AA" w:rsidRDefault="006856AA" w:rsidP="006856AA">
      <w:pPr>
        <w:spacing w:line="360" w:lineRule="auto"/>
        <w:rPr>
          <w:sz w:val="28"/>
        </w:rPr>
      </w:pPr>
    </w:p>
    <w:p w:rsidR="006856AA" w:rsidRDefault="006856AA" w:rsidP="006856AA">
      <w:pPr>
        <w:spacing w:line="360" w:lineRule="auto"/>
        <w:rPr>
          <w:sz w:val="28"/>
        </w:rPr>
      </w:pPr>
    </w:p>
    <w:p w:rsidR="006856AA" w:rsidRDefault="006856AA"/>
    <w:p w:rsidR="00F3528A" w:rsidRDefault="00F3528A"/>
    <w:p w:rsidR="00F3528A" w:rsidRDefault="00F3528A"/>
    <w:p w:rsidR="00F3528A" w:rsidRDefault="00F3528A"/>
    <w:p w:rsidR="00F3528A" w:rsidRDefault="00F3528A"/>
    <w:p w:rsidR="00F3528A" w:rsidRDefault="00F3528A"/>
    <w:p w:rsidR="00F3528A" w:rsidRDefault="00F3528A"/>
    <w:p w:rsidR="00F3528A" w:rsidRDefault="00F3528A"/>
    <w:p w:rsidR="00F3528A" w:rsidRDefault="00F3528A"/>
    <w:p w:rsidR="00F3528A" w:rsidRDefault="00F3528A"/>
    <w:p w:rsidR="00F3528A" w:rsidRDefault="00F3528A"/>
    <w:p w:rsidR="003B468B" w:rsidRDefault="003B468B" w:rsidP="003B468B">
      <w:pPr>
        <w:spacing w:line="360" w:lineRule="auto"/>
        <w:jc w:val="both"/>
        <w:rPr>
          <w:sz w:val="28"/>
          <w:szCs w:val="28"/>
        </w:rPr>
      </w:pPr>
    </w:p>
    <w:p w:rsidR="003B468B" w:rsidRDefault="003B468B" w:rsidP="003B468B">
      <w:pPr>
        <w:spacing w:line="360" w:lineRule="auto"/>
        <w:jc w:val="both"/>
        <w:rPr>
          <w:sz w:val="28"/>
          <w:szCs w:val="28"/>
        </w:rPr>
      </w:pPr>
    </w:p>
    <w:p w:rsidR="00E9100D" w:rsidRDefault="00E9100D" w:rsidP="003B468B">
      <w:pPr>
        <w:spacing w:line="360" w:lineRule="auto"/>
        <w:jc w:val="both"/>
        <w:rPr>
          <w:sz w:val="28"/>
          <w:szCs w:val="28"/>
        </w:rPr>
      </w:pPr>
    </w:p>
    <w:p w:rsidR="003B468B" w:rsidRDefault="003B468B" w:rsidP="003B468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Меретуков Гайса Мосович </w:t>
      </w:r>
    </w:p>
    <w:p w:rsidR="003B468B" w:rsidRDefault="003B468B" w:rsidP="003B468B">
      <w:pPr>
        <w:spacing w:line="360" w:lineRule="auto"/>
        <w:jc w:val="both"/>
        <w:rPr>
          <w:sz w:val="28"/>
          <w:szCs w:val="28"/>
        </w:rPr>
      </w:pPr>
    </w:p>
    <w:p w:rsidR="003B468B" w:rsidRDefault="003B468B" w:rsidP="003B468B">
      <w:pPr>
        <w:spacing w:line="360" w:lineRule="auto"/>
        <w:jc w:val="both"/>
        <w:rPr>
          <w:sz w:val="28"/>
        </w:rPr>
      </w:pPr>
    </w:p>
    <w:p w:rsidR="003B468B" w:rsidRPr="002A6E23" w:rsidRDefault="003B468B" w:rsidP="003B468B">
      <w:pPr>
        <w:spacing w:line="360" w:lineRule="auto"/>
        <w:jc w:val="center"/>
        <w:rPr>
          <w:b/>
          <w:sz w:val="28"/>
        </w:rPr>
      </w:pPr>
      <w:r w:rsidRPr="002A6E23">
        <w:rPr>
          <w:b/>
          <w:sz w:val="28"/>
        </w:rPr>
        <w:t>СУДЕБН</w:t>
      </w:r>
      <w:r>
        <w:rPr>
          <w:b/>
          <w:sz w:val="28"/>
        </w:rPr>
        <w:t>АЯ</w:t>
      </w:r>
      <w:r w:rsidRPr="002A6E23">
        <w:rPr>
          <w:b/>
          <w:sz w:val="28"/>
        </w:rPr>
        <w:t xml:space="preserve"> ЭКСПЕРТИЗ</w:t>
      </w:r>
      <w:r>
        <w:rPr>
          <w:b/>
          <w:sz w:val="28"/>
        </w:rPr>
        <w:t>А</w:t>
      </w:r>
      <w:r w:rsidRPr="002A6E23">
        <w:rPr>
          <w:b/>
          <w:sz w:val="28"/>
        </w:rPr>
        <w:t xml:space="preserve"> НА СОВРЕМЕННОМ ЭТАПЕ РАЗВИТИЯ УГОЛОВНОГО СУДОПРОИЗВОДСТВА РОССИИ</w:t>
      </w:r>
    </w:p>
    <w:p w:rsidR="003B468B" w:rsidRDefault="003B468B" w:rsidP="003B468B">
      <w:pPr>
        <w:spacing w:line="360" w:lineRule="auto"/>
        <w:jc w:val="center"/>
        <w:rPr>
          <w:sz w:val="28"/>
        </w:rPr>
      </w:pPr>
      <w:r>
        <w:rPr>
          <w:sz w:val="28"/>
        </w:rPr>
        <w:t>(Проблемы теории и практики)</w:t>
      </w:r>
    </w:p>
    <w:p w:rsidR="003B468B" w:rsidRDefault="003B468B" w:rsidP="003B468B">
      <w:pPr>
        <w:spacing w:line="360" w:lineRule="auto"/>
        <w:jc w:val="center"/>
        <w:rPr>
          <w:sz w:val="28"/>
        </w:rPr>
      </w:pPr>
      <w:r w:rsidRPr="006856AA">
        <w:rPr>
          <w:b/>
          <w:sz w:val="36"/>
          <w:szCs w:val="36"/>
        </w:rPr>
        <w:t>Монография</w:t>
      </w:r>
    </w:p>
    <w:p w:rsidR="003B468B" w:rsidRDefault="003B468B" w:rsidP="003B468B">
      <w:pPr>
        <w:spacing w:line="360" w:lineRule="auto"/>
        <w:jc w:val="center"/>
        <w:rPr>
          <w:sz w:val="28"/>
        </w:rPr>
      </w:pPr>
    </w:p>
    <w:p w:rsidR="003B468B" w:rsidRDefault="003B468B" w:rsidP="003B468B">
      <w:pPr>
        <w:spacing w:line="360" w:lineRule="auto"/>
        <w:jc w:val="both"/>
        <w:rPr>
          <w:sz w:val="28"/>
          <w:szCs w:val="28"/>
        </w:rPr>
      </w:pPr>
    </w:p>
    <w:p w:rsidR="003B468B" w:rsidRPr="006A2E6A" w:rsidRDefault="003B468B" w:rsidP="003B468B">
      <w:pPr>
        <w:spacing w:line="360" w:lineRule="auto"/>
        <w:jc w:val="both"/>
        <w:rPr>
          <w:sz w:val="28"/>
          <w:szCs w:val="28"/>
        </w:rPr>
      </w:pPr>
    </w:p>
    <w:p w:rsidR="003B468B" w:rsidRPr="006A2E6A" w:rsidRDefault="003B468B" w:rsidP="003B468B">
      <w:pPr>
        <w:spacing w:line="360" w:lineRule="auto"/>
        <w:jc w:val="both"/>
        <w:rPr>
          <w:sz w:val="28"/>
          <w:szCs w:val="28"/>
        </w:rPr>
      </w:pPr>
    </w:p>
    <w:p w:rsidR="003B468B" w:rsidRDefault="003B468B" w:rsidP="003B468B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3B468B" w:rsidRDefault="003B468B" w:rsidP="003B468B">
      <w:pPr>
        <w:spacing w:line="360" w:lineRule="auto"/>
        <w:ind w:left="1416"/>
        <w:rPr>
          <w:color w:val="000000"/>
          <w:sz w:val="28"/>
          <w:szCs w:val="28"/>
        </w:rPr>
      </w:pPr>
    </w:p>
    <w:p w:rsidR="003B468B" w:rsidRDefault="003B468B" w:rsidP="00320258">
      <w:pPr>
        <w:spacing w:line="360" w:lineRule="auto"/>
        <w:ind w:left="1416"/>
        <w:rPr>
          <w:b/>
          <w:color w:val="000000"/>
          <w:sz w:val="28"/>
          <w:szCs w:val="28"/>
        </w:rPr>
      </w:pPr>
      <w:r w:rsidRPr="00E66CF9">
        <w:rPr>
          <w:color w:val="000000"/>
          <w:sz w:val="28"/>
          <w:szCs w:val="28"/>
        </w:rPr>
        <w:tab/>
      </w:r>
      <w:r w:rsidRPr="00E66CF9">
        <w:rPr>
          <w:color w:val="000000"/>
          <w:sz w:val="28"/>
          <w:szCs w:val="28"/>
        </w:rPr>
        <w:tab/>
      </w:r>
    </w:p>
    <w:p w:rsidR="003B468B" w:rsidRDefault="003B468B" w:rsidP="003B468B">
      <w:pPr>
        <w:jc w:val="both"/>
        <w:rPr>
          <w:b/>
          <w:color w:val="000000"/>
          <w:sz w:val="28"/>
          <w:szCs w:val="28"/>
        </w:rPr>
      </w:pPr>
    </w:p>
    <w:p w:rsidR="003B468B" w:rsidRPr="00F03C23" w:rsidRDefault="003B468B" w:rsidP="003B468B">
      <w:pPr>
        <w:jc w:val="center"/>
        <w:rPr>
          <w:color w:val="000000"/>
          <w:sz w:val="28"/>
          <w:szCs w:val="28"/>
        </w:rPr>
      </w:pPr>
      <w:r w:rsidRPr="00F03C23">
        <w:rPr>
          <w:color w:val="000000"/>
          <w:sz w:val="28"/>
          <w:szCs w:val="28"/>
        </w:rPr>
        <w:t>В авторской редакции</w:t>
      </w:r>
    </w:p>
    <w:p w:rsidR="003B468B" w:rsidRDefault="003B468B" w:rsidP="003B468B">
      <w:pPr>
        <w:jc w:val="both"/>
        <w:rPr>
          <w:b/>
          <w:color w:val="000000"/>
          <w:sz w:val="28"/>
          <w:szCs w:val="28"/>
        </w:rPr>
      </w:pPr>
    </w:p>
    <w:p w:rsidR="003B468B" w:rsidRPr="00E66CF9" w:rsidRDefault="003B468B" w:rsidP="003B468B">
      <w:pPr>
        <w:jc w:val="both"/>
        <w:rPr>
          <w:b/>
          <w:color w:val="000000"/>
          <w:sz w:val="28"/>
          <w:szCs w:val="28"/>
        </w:rPr>
      </w:pPr>
    </w:p>
    <w:p w:rsidR="003B468B" w:rsidRDefault="003B468B" w:rsidP="003B468B">
      <w:pPr>
        <w:jc w:val="center"/>
        <w:rPr>
          <w:sz w:val="28"/>
          <w:szCs w:val="28"/>
        </w:rPr>
      </w:pPr>
    </w:p>
    <w:p w:rsidR="003B468B" w:rsidRDefault="003B468B" w:rsidP="003B468B">
      <w:pPr>
        <w:jc w:val="center"/>
        <w:rPr>
          <w:sz w:val="28"/>
          <w:szCs w:val="28"/>
        </w:rPr>
      </w:pPr>
    </w:p>
    <w:p w:rsidR="003B468B" w:rsidRDefault="003B468B" w:rsidP="003B46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3B468B" w:rsidRDefault="003B468B" w:rsidP="003B4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Подписано в печать  </w:t>
      </w:r>
      <w:r w:rsidR="00B4467C">
        <w:rPr>
          <w:sz w:val="28"/>
          <w:szCs w:val="28"/>
        </w:rPr>
        <w:t>23 апреля</w:t>
      </w:r>
      <w:r>
        <w:rPr>
          <w:sz w:val="28"/>
          <w:szCs w:val="28"/>
        </w:rPr>
        <w:t xml:space="preserve">  2010 г.</w:t>
      </w:r>
    </w:p>
    <w:p w:rsidR="003B468B" w:rsidRDefault="003B468B" w:rsidP="003B468B">
      <w:pPr>
        <w:jc w:val="both"/>
        <w:rPr>
          <w:sz w:val="28"/>
          <w:szCs w:val="28"/>
        </w:rPr>
      </w:pPr>
      <w:r>
        <w:rPr>
          <w:sz w:val="28"/>
          <w:szCs w:val="28"/>
        </w:rPr>
        <w:t>Бумага офсетная Формат 60х84 1/16</w:t>
      </w:r>
    </w:p>
    <w:p w:rsidR="003B468B" w:rsidRDefault="003B468B" w:rsidP="003B4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Гарнитура «Таймс».                                        Усл. печ. л. </w:t>
      </w:r>
      <w:r w:rsidR="00B4467C">
        <w:rPr>
          <w:sz w:val="28"/>
          <w:szCs w:val="28"/>
        </w:rPr>
        <w:t>6</w:t>
      </w:r>
      <w:r>
        <w:rPr>
          <w:sz w:val="28"/>
          <w:szCs w:val="28"/>
        </w:rPr>
        <w:t xml:space="preserve">,6 Учет. изд. </w:t>
      </w:r>
      <w:r w:rsidR="00B4467C">
        <w:rPr>
          <w:sz w:val="28"/>
          <w:szCs w:val="28"/>
        </w:rPr>
        <w:t>10</w:t>
      </w:r>
    </w:p>
    <w:p w:rsidR="003B468B" w:rsidRPr="004B193A" w:rsidRDefault="003B468B" w:rsidP="003B4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 №         Тираж 100 экз. </w:t>
      </w:r>
    </w:p>
    <w:p w:rsidR="003B468B" w:rsidRDefault="003B468B" w:rsidP="003B4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4467C" w:rsidRPr="00FF6E4B" w:rsidRDefault="00B4467C" w:rsidP="00C10DC9">
      <w:pPr>
        <w:jc w:val="both"/>
        <w:rPr>
          <w:sz w:val="28"/>
          <w:szCs w:val="28"/>
        </w:rPr>
      </w:pPr>
      <w:r w:rsidRPr="00FF6E4B">
        <w:rPr>
          <w:sz w:val="28"/>
          <w:szCs w:val="28"/>
        </w:rPr>
        <w:t>Типография Кубанского государственного аграрного университета</w:t>
      </w:r>
      <w:r>
        <w:rPr>
          <w:sz w:val="28"/>
          <w:szCs w:val="28"/>
        </w:rPr>
        <w:t xml:space="preserve"> </w:t>
      </w:r>
      <w:r w:rsidRPr="00FF6E4B">
        <w:rPr>
          <w:sz w:val="28"/>
          <w:szCs w:val="28"/>
        </w:rPr>
        <w:t>350044 г. Краснодар, ул. Калинина, 13</w:t>
      </w:r>
      <w:r w:rsidR="00C10DC9">
        <w:rPr>
          <w:sz w:val="28"/>
          <w:szCs w:val="28"/>
        </w:rPr>
        <w:t>.</w:t>
      </w:r>
    </w:p>
    <w:p w:rsidR="003B468B" w:rsidRDefault="003B468B" w:rsidP="00B4467C">
      <w:pPr>
        <w:jc w:val="both"/>
      </w:pPr>
    </w:p>
    <w:p w:rsidR="00F3528A" w:rsidRDefault="00F3528A"/>
    <w:sectPr w:rsidR="00F3528A" w:rsidSect="006856A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1A5" w:rsidRDefault="00D541A5" w:rsidP="00012682">
      <w:r>
        <w:separator/>
      </w:r>
    </w:p>
  </w:endnote>
  <w:endnote w:type="continuationSeparator" w:id="1">
    <w:p w:rsidR="00D541A5" w:rsidRDefault="00D541A5" w:rsidP="00012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98E" w:rsidRDefault="001E01B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8498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498E" w:rsidRDefault="0048498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98E" w:rsidRDefault="0048498E" w:rsidP="006856A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1A5" w:rsidRDefault="00D541A5" w:rsidP="00012682">
      <w:r>
        <w:separator/>
      </w:r>
    </w:p>
  </w:footnote>
  <w:footnote w:type="continuationSeparator" w:id="1">
    <w:p w:rsidR="00D541A5" w:rsidRDefault="00D541A5" w:rsidP="00012682">
      <w:r>
        <w:continuationSeparator/>
      </w:r>
    </w:p>
  </w:footnote>
  <w:footnote w:id="2">
    <w:p w:rsidR="0048498E" w:rsidRPr="00295E32" w:rsidRDefault="0048498E" w:rsidP="00012682">
      <w:pPr>
        <w:ind w:firstLine="708"/>
        <w:jc w:val="both"/>
      </w:pPr>
      <w:r w:rsidRPr="00295E32">
        <w:rPr>
          <w:rStyle w:val="af1"/>
        </w:rPr>
        <w:t>1</w:t>
      </w:r>
      <w:r w:rsidRPr="00295E32">
        <w:t xml:space="preserve"> См. Пояснительная записка к проекту Федерального закона «О государственной  с</w:t>
      </w:r>
      <w:r w:rsidRPr="00295E32">
        <w:t>у</w:t>
      </w:r>
      <w:r w:rsidRPr="00295E32">
        <w:t>дебно-экспертной  деятельности в Российской Федерации. М., 2001; Меретуков Г.М., Д</w:t>
      </w:r>
      <w:r w:rsidRPr="00295E32">
        <w:t>а</w:t>
      </w:r>
      <w:r w:rsidRPr="00295E32">
        <w:t>нильян С.А., Гусев А.В. Экспертно-криминалистическое обеспечение деятельности органов внутренних дел России. Краснодар, 2008. С. 5; Меретуков ГМ., Д</w:t>
      </w:r>
      <w:r>
        <w:t>а</w:t>
      </w:r>
      <w:r w:rsidRPr="00295E32">
        <w:t>нильян С.А., Гусев А.В. Экспертно-криминалистическое обеспечение деятельности органов внутренних дел России / Под ред. Е.П. Ищенко, М., Юрлитинформ, 2009. С. 5.</w:t>
      </w:r>
    </w:p>
  </w:footnote>
  <w:footnote w:id="3">
    <w:p w:rsidR="0048498E" w:rsidRPr="00295E32" w:rsidRDefault="0048498E" w:rsidP="00012682">
      <w:pPr>
        <w:pStyle w:val="af"/>
        <w:ind w:firstLine="708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Строгович М.С. Материальная истина и судебные доказательства в советском уг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ловном процессе. М., 1955. С. 327-328.</w:t>
      </w:r>
    </w:p>
  </w:footnote>
  <w:footnote w:id="4">
    <w:p w:rsidR="0048498E" w:rsidRPr="00295E32" w:rsidRDefault="0048498E" w:rsidP="00012682">
      <w:pPr>
        <w:pStyle w:val="af"/>
        <w:ind w:firstLine="360"/>
        <w:jc w:val="both"/>
        <w:rPr>
          <w:rStyle w:val="af1"/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Дулов А.В. Процессуальные проблемы судебной экспертизы. Дис. д-ра юрид. наук. Минск, 1963; Резван А.П. Теоретические вопросы подготовки и назначения экспертизы по делам об охране природы (по материалам практики расследования преступных загрязнений водоемов и воздуха): Автореф. дис. …канд. юрид. наук. М., 1980; Майлис Н.П. Криминал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стическая трасология как теория и система методов решения задач в различных видах эк</w:t>
      </w:r>
      <w:r w:rsidRPr="00295E32">
        <w:rPr>
          <w:sz w:val="24"/>
          <w:szCs w:val="24"/>
        </w:rPr>
        <w:t>с</w:t>
      </w:r>
      <w:r w:rsidRPr="00295E32">
        <w:rPr>
          <w:sz w:val="24"/>
          <w:szCs w:val="24"/>
        </w:rPr>
        <w:t>пертиз: Дис. …д-ра юрид. наук в форме научного доклада, выполняющего также функции автореферата. М., 1992; Сорокотягин И.Н. Криминалистические проблемы использования специальных познаний в расследовании преступлений: Дис. …д-ра юрид. наук. Екатери</w:t>
      </w:r>
      <w:r w:rsidRPr="00295E32">
        <w:rPr>
          <w:sz w:val="24"/>
          <w:szCs w:val="24"/>
        </w:rPr>
        <w:t>н</w:t>
      </w:r>
      <w:r w:rsidRPr="00295E32">
        <w:rPr>
          <w:sz w:val="24"/>
          <w:szCs w:val="24"/>
        </w:rPr>
        <w:t>бург, 1992; Аверьянова Т.В. Методы судебно-экспертных исследований и тенденции их ра</w:t>
      </w:r>
      <w:r w:rsidRPr="00295E32">
        <w:rPr>
          <w:sz w:val="24"/>
          <w:szCs w:val="24"/>
        </w:rPr>
        <w:t>з</w:t>
      </w:r>
      <w:r w:rsidRPr="00295E32">
        <w:rPr>
          <w:sz w:val="24"/>
          <w:szCs w:val="24"/>
        </w:rPr>
        <w:t>вития: Автореф. дис. …д-ра юрид. наук. М., 1994; Помпушко И.Л. Совершенствование пр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вовых и организационных основ применения криминалистической техники: Дис. ..канд. юрид. наук, 1996; Подшибякин А.С. Криминалистическое учение о холодном оружии: Дис. …в виде научного доклада на соискание д-ра юрид. наук. М., 1997; Попков В.В. Правовой режим экологической экспертизы: Автореф. дис. …канд. юрид. наук. Саратов, 1997; Евсти</w:t>
      </w:r>
      <w:r w:rsidRPr="00295E32">
        <w:rPr>
          <w:sz w:val="24"/>
          <w:szCs w:val="24"/>
        </w:rPr>
        <w:t>г</w:t>
      </w:r>
      <w:r w:rsidRPr="00295E32">
        <w:rPr>
          <w:sz w:val="24"/>
          <w:szCs w:val="24"/>
        </w:rPr>
        <w:t>неева О.В. Использование специальных познаний в доказывании на предварительном сле</w:t>
      </w:r>
      <w:r w:rsidRPr="00295E32">
        <w:rPr>
          <w:sz w:val="24"/>
          <w:szCs w:val="24"/>
        </w:rPr>
        <w:t>д</w:t>
      </w:r>
      <w:r w:rsidRPr="00295E32">
        <w:rPr>
          <w:sz w:val="24"/>
          <w:szCs w:val="24"/>
        </w:rPr>
        <w:t>ствии в Российском уголовном процессе: Автореф. дис. …канд. юрид. наук. Саратов, 1998; Анчибадзе Н.А. Криминалистическая экспертиза рукописей, выполненных на абхазском языке: Автореф. дис. …канд. юрид. наук. Волгоград, 1998; Погребной А.А. Диагностические исследования ручного огнестрельного оружия и их применение в доказывании: Автореф. дис. …канд. юрид. наук. Саратов, 2000; Долженко Н.И. Образцы для сравнительного иссл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дования и тактика их получения: Автореф. дис. …канд. юрид. наук. М., 2000; Мохов А.А. Судебно-медицинская экспертиза в гражданском процессе: Автореф. дис. …канд. юрид. н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ук. Волгоград, 2000; Сидоров А.А. Проблемы организации участия специалистов в расслед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вании преступлений: Автореф. дис. …канд. юрид. наук. Краснодар, 2000; Швец С.В. Пр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блемы экспертизы видеозаписи  в расследовании преступлений: Автореф. дис. …канд. юрид. наук. Краснодар, 2001; Сафунов Ф.С. Комплексная судебная психолого-психиатрическая экспертиза обвиняемых в криминально-агрессивных действиях (Психологический аспект). Дис. д-ра юрид. наук. М., 2001; Шелудченко В.И. Проблемы технико-криминалистического обеспечения расследования убийств: Автореф. дис. …канд. юрид. наук. Краснодар, 2002; Г</w:t>
      </w:r>
      <w:r w:rsidRPr="00295E32">
        <w:rPr>
          <w:sz w:val="24"/>
          <w:szCs w:val="24"/>
        </w:rPr>
        <w:t>у</w:t>
      </w:r>
      <w:r w:rsidRPr="00295E32">
        <w:rPr>
          <w:sz w:val="24"/>
          <w:szCs w:val="24"/>
        </w:rPr>
        <w:t>сев А.В. Уголовно-процессуальные и криминалистические проблемы использования спец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альных познаний в ходе предварительного следствия: Автореф. дис. …канд. юрид. наук. Волгоград, 2002; Галяшина Е.И. Теоретические и прикладные основы судебной фоноскоп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ческой экспертизы. Дис. д-ра юрид. наук. Воронеж, 2002; Зуева А.Л. Методические и пр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цессуальные аспекты криминалистической экспертизы материалов, веществ и изделий из них: Автореф. дис. …канд. юрид. наук. Ижевкс, 2002; Усов А.И. Концептуальные основы судебной компьютерно-технической экспертизы. Дис. д-ра юрид. наук. М., 2002; Андреев А.Г. Современное состояние и проблемы криминалистического исследования самодельного огнестрельного оружия: Автореф. дис. …канд. юрид. наук. Волгоград, 2003; Беева Т.А. Кр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миналистическое исследование поддельных иностранных паспортов: Автореф. дис. …канд. юрид. наук. Волгоград, 2003; Фоченкова Н.А. Использование криминалистических знаний при обнаружении и исследовании доказательств в административном процессе: Автореф. дис. …канд. юрид. наук. Калининград, 2003; Макогон И.В. Технико-криминалистические и тактико-организационные вопросы обнаружения, изъятия, исследования и использования микрообъектов в раскрытии и расследовании преступлений: Автореф. дис. …канд. юрид. н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ук. Волгоград, 2003; Шепель В.Н. Экспертиза в суде по уголовным делам в свете нового з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конодательства и перспективы ее развития: Автореф. дис. …канд. юрид. наук. Краснодар, 2003; Рузметов С.А. Использование специальных познаний при расследовании экологич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ских преступлений: Автореф. дис. …канд. юрид. наук. Калининград, 2003; Вилкова С.А. М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тодология товароведных  экспертиз (на примере парфюмерно-косметических и бытовых г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гиенических товаров). Дис. д-ра юрид. наук. М., 2003; Горбачев А.В. Технико-криминалистическое расследование налоговых преступлений: Автореф. дис. …канд. юрид. наук. Саратов, 2003; Колотушкин С.М. Криминалистическая взрывотехника как частная криминалистическая теория. Автореф. дис. д-ра юрид. наук. Волгоград, 2003; Селина Е.В. Применение специальных познаний в Российском уголовном процессе. Автореф. дис. д-ра юрид наук. Краснодар, 2003; Шашкин С.Б. Теоретические и методологические основы кр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миналистической экспертизы документов, выполненных с использованием средств полигр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фической и оргтехники. Дис. д-ра юрид. наук. Саратов, 2003; Внуков В.И. Особенности н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значения производства и использования результатов независимых экспертиз при расследов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нии преступлений: Автореф. дис. …канд. юрид. наук. Волгоград, 2004; Ручкин В.А. Конце</w:t>
      </w:r>
      <w:r w:rsidRPr="00295E32">
        <w:rPr>
          <w:sz w:val="24"/>
          <w:szCs w:val="24"/>
        </w:rPr>
        <w:t>п</w:t>
      </w:r>
      <w:r w:rsidRPr="00295E32">
        <w:rPr>
          <w:sz w:val="24"/>
          <w:szCs w:val="24"/>
        </w:rPr>
        <w:t>туальные основы экспертного исследования оружия и следов его применения: Автореф. дис. д-ра юрид. наук. Волгоград, 2004; Исаченко Н.П. Использование специальных знаний при выявлении, раскрытии и расследовании преступлений, связанных с незаконной добычей р</w:t>
      </w:r>
      <w:r w:rsidRPr="00295E32">
        <w:rPr>
          <w:sz w:val="24"/>
          <w:szCs w:val="24"/>
        </w:rPr>
        <w:t>ы</w:t>
      </w:r>
      <w:r w:rsidRPr="00295E32">
        <w:rPr>
          <w:sz w:val="24"/>
          <w:szCs w:val="24"/>
        </w:rPr>
        <w:t>бы: Автореф. дис. …канд. юрид. наук. Волгоград, 2004; Войтович В.В. Криминалистические основы подготовки проведения и оценка результатов экспертных исследований в гражда</w:t>
      </w:r>
      <w:r w:rsidRPr="00295E32">
        <w:rPr>
          <w:sz w:val="24"/>
          <w:szCs w:val="24"/>
        </w:rPr>
        <w:t>н</w:t>
      </w:r>
      <w:r w:rsidRPr="00295E32">
        <w:rPr>
          <w:sz w:val="24"/>
          <w:szCs w:val="24"/>
        </w:rPr>
        <w:t>ском и арбитражном процессе: Автореф. дис. …канд. юрид. наук. Ижевкс, 2005; Савельев А.В. Современные проблемы использования аудиторских знаний при раскрытии и расслед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 xml:space="preserve">вании преступлений: Автореф. дис. …канд. юрид. наук. Калининград, 2003 и др.    </w:t>
      </w:r>
      <w:r w:rsidRPr="00295E32">
        <w:rPr>
          <w:rStyle w:val="af1"/>
          <w:sz w:val="24"/>
          <w:szCs w:val="24"/>
        </w:rPr>
        <w:t xml:space="preserve">  </w:t>
      </w:r>
    </w:p>
  </w:footnote>
  <w:footnote w:id="5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В ст. 197 кн.2, т.15 Свода законов Российской империи 1832 г. См. об этом более подробно в работах: Гусев А.В. Совершенствование не экспертного процесса реализации специальных криминалистических познаний в ходе предварительного расследования. Кра</w:t>
      </w:r>
      <w:r w:rsidRPr="00295E32">
        <w:rPr>
          <w:sz w:val="24"/>
          <w:szCs w:val="24"/>
        </w:rPr>
        <w:t>с</w:t>
      </w:r>
      <w:r w:rsidRPr="00295E32">
        <w:rPr>
          <w:sz w:val="24"/>
          <w:szCs w:val="24"/>
        </w:rPr>
        <w:t>нодар, 2004. 184 с.; Гусев А.В. Судебно-криминалистическая экспертология. Краснодар, 2007. 170 с. и др.</w:t>
      </w:r>
    </w:p>
  </w:footnote>
  <w:footnote w:id="6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Ганс Гросс. Руководство для судебных следователей как система криминалистики. Новое издание, перепеч. и изд. 1908. М.: ЛексЭст, 2002. С. 44-50, 191-194.</w:t>
      </w:r>
    </w:p>
  </w:footnote>
  <w:footnote w:id="7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Резван А.П. Теоретические вопросы подготовки и назначения экспертизы по делам об охране природы (по материалам практики расследования преступных загрязнений вод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емов и воздуха): Автореф. дис. …канд. юрид. наук. М., 1980 С. 14-15; Меретуков Г.М. С</w:t>
      </w:r>
      <w:r w:rsidRPr="00295E32">
        <w:rPr>
          <w:sz w:val="24"/>
          <w:szCs w:val="24"/>
        </w:rPr>
        <w:t>у</w:t>
      </w:r>
      <w:r w:rsidRPr="00295E32">
        <w:rPr>
          <w:sz w:val="24"/>
          <w:szCs w:val="24"/>
        </w:rPr>
        <w:t>дебные экспертизы (справочное пособие для следователей и судов). Краснодар, 1993. С. 76-80; Лысов Н.Н. Криминалистическое учение о фиксации доказательственной информации в деятельности по выявлению и раскрытию преступлений: Автореф. дис. …д-ра. юрид. наук. М., 1995. С. 31-37; Мохов А.А. Судебно-медицинская экспертиза в гражданском процессе: Автореф. дис. …канд. юрид. наук. Волгоград, 2000. С. 15-17; Долженко Н.И. Образцы для сравнительного исследования и тактика их получения: Автореф. дис. …канд. юрид. наук. М., 2000. 20 с.; Филиппов П.М., Мохов А.А. Судебно-медицинская экспертиза по гражданским делам: теория и практика. Краснодар, 2001. С. 77-86; Экспертизы на предварительном сле</w:t>
      </w:r>
      <w:r w:rsidRPr="00295E32">
        <w:rPr>
          <w:sz w:val="24"/>
          <w:szCs w:val="24"/>
        </w:rPr>
        <w:t>д</w:t>
      </w:r>
      <w:r w:rsidRPr="00295E32">
        <w:rPr>
          <w:sz w:val="24"/>
          <w:szCs w:val="24"/>
        </w:rPr>
        <w:t>ствии / Под ред. В.В. Мозякова. М., 2002. С. 13-18, 27-30, 73-85.</w:t>
      </w:r>
    </w:p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</w:p>
  </w:footnote>
  <w:footnote w:id="8">
    <w:p w:rsidR="0048498E" w:rsidRPr="00295E32" w:rsidRDefault="0048498E" w:rsidP="00012682">
      <w:pPr>
        <w:ind w:firstLine="708"/>
        <w:jc w:val="both"/>
      </w:pPr>
      <w:r w:rsidRPr="00295E32">
        <w:rPr>
          <w:rStyle w:val="af1"/>
        </w:rPr>
        <w:t>1</w:t>
      </w:r>
      <w:r w:rsidRPr="00295E32">
        <w:t>См.: Энциклопедический словарь. Изд. 7-Е. М., 1933, т.51 С. 506-507.</w:t>
      </w:r>
    </w:p>
  </w:footnote>
  <w:footnote w:id="9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Крылов И.Ф. Судебная экспертиза в уголовном процессе. Л. 1963; Крылов И.Ф. Б</w:t>
      </w:r>
      <w:r w:rsidRPr="00295E32">
        <w:rPr>
          <w:sz w:val="24"/>
          <w:szCs w:val="24"/>
        </w:rPr>
        <w:t>ы</w:t>
      </w:r>
      <w:r w:rsidRPr="00295E32">
        <w:rPr>
          <w:sz w:val="24"/>
          <w:szCs w:val="24"/>
        </w:rPr>
        <w:t>ли и легенды криминалистики. Л. 1987.</w:t>
      </w:r>
    </w:p>
  </w:footnote>
  <w:footnote w:id="10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Аверьянова Т.В. Судебная экспертиза. Курс общей теории. М., 2006. С. 9-33.</w:t>
      </w:r>
    </w:p>
  </w:footnote>
  <w:footnote w:id="11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4</w:t>
      </w:r>
      <w:r w:rsidRPr="00295E32">
        <w:rPr>
          <w:sz w:val="24"/>
          <w:szCs w:val="24"/>
        </w:rPr>
        <w:t xml:space="preserve"> Винберг А.И. Криминалистическая экспертиза в советском уголовном процессе. М., 1956. С. 77-78.</w:t>
      </w:r>
    </w:p>
  </w:footnote>
  <w:footnote w:id="12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Аверьянова Т.В. Содержание и характеристика методов судебно-экспертных иссл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дований. Алма-Ата, 1991. 231 с.; Она же Судебные экспертизы. М., 2006. С. 23.; Алиев И.А., Аверьянова Т.В. Концептуальные основы общей теории судебной экспертизы. Баку, 1992. 198 с.</w:t>
      </w:r>
    </w:p>
  </w:footnote>
  <w:footnote w:id="13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Орлова В.Ф. Судебно-почерковедческая экспертиза. М., 1988 и 1989; Федосеева В.Б., Золотова Т.Н. Основные правила подготовки материалов для производства судебно-почерковедческой экспертизы. М., 1988., Они же. Назначение и производство судебных эк</w:t>
      </w:r>
      <w:r w:rsidRPr="00295E32">
        <w:rPr>
          <w:sz w:val="24"/>
          <w:szCs w:val="24"/>
        </w:rPr>
        <w:t>с</w:t>
      </w:r>
      <w:r w:rsidRPr="00295E32">
        <w:rPr>
          <w:sz w:val="24"/>
          <w:szCs w:val="24"/>
        </w:rPr>
        <w:t>пертиз. М., 1989.; Ароцкер Л.Е. Использование данных криминалистики в судебном разбир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 xml:space="preserve">тельстве уголовных де. М., 1964. </w:t>
      </w:r>
    </w:p>
  </w:footnote>
  <w:footnote w:id="14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Шевченко Б.И. Теоретические основы трасологической идентификации в кримин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листике. М., 1975; Грановский Г.Л. Основы трасологии. Общая часть. М., 1965. Особенная часть. М., 1974.; Корухов Ю.Г. Трасологическая диагностика. М., 1983.; Майлис Н.П. Трас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логия – интегративная область знания. М., 1989; Теория и практика трасологических и диа</w:t>
      </w:r>
      <w:r w:rsidRPr="00295E32">
        <w:rPr>
          <w:sz w:val="24"/>
          <w:szCs w:val="24"/>
        </w:rPr>
        <w:t>г</w:t>
      </w:r>
      <w:r w:rsidRPr="00295E32">
        <w:rPr>
          <w:sz w:val="24"/>
          <w:szCs w:val="24"/>
        </w:rPr>
        <w:t xml:space="preserve">ностических исследований. М., 1991.  </w:t>
      </w:r>
    </w:p>
  </w:footnote>
  <w:footnote w:id="15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4</w:t>
      </w:r>
      <w:r w:rsidRPr="00295E32">
        <w:rPr>
          <w:sz w:val="24"/>
          <w:szCs w:val="24"/>
        </w:rPr>
        <w:t xml:space="preserve"> Комаринец Б.М. Идентификация огнестрельного оружия по выстрелянным пулям. М., 1961.; Сташенко Е.И. Судебно-баллистическая экспертиза. М., 1976; Словарь основных терминов теории и практики судебно-баллистической экспертизы. М., 1984; Устинов А.И. Самодельное огнестрельное оружие и методика его экспертного определения. М., 1968; Пл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скачевский В.М. Осмотр места происшествия по делам, связанным с применением огн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 xml:space="preserve">стрельного оружия. М., 1992; Оружие в криминалистике. Понятие и классификация. М., 1999.  </w:t>
      </w:r>
    </w:p>
  </w:footnote>
  <w:footnote w:id="16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5</w:t>
      </w:r>
      <w:r w:rsidRPr="00295E32">
        <w:rPr>
          <w:sz w:val="24"/>
          <w:szCs w:val="24"/>
        </w:rPr>
        <w:t xml:space="preserve"> Лисиченко В.К. Криминалистическое исследование документов. Киев, 1971; Пинх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сов Б.И. Криминалистическая экспериза почерка. Ташкент, 1964; Использование документов в доказывании. Ташкент, 1977; Мирский Д.Я. Судебная фототехническая экспертиза. М., 1982.</w:t>
      </w:r>
    </w:p>
  </w:footnote>
  <w:footnote w:id="17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6</w:t>
      </w:r>
      <w:r w:rsidRPr="00295E32">
        <w:rPr>
          <w:sz w:val="24"/>
          <w:szCs w:val="24"/>
        </w:rPr>
        <w:t xml:space="preserve"> Снетков В.А. Криминалистическое описание внешности человека. М., 1988; Зинин А.М. Криминалистическая фотопортретная экспертиза. М., 1991. Теоретические и практич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 xml:space="preserve">ские проблемы криминалистического установления личности по признакам внешности. М., 1997; Кирсанов З.И. Экспертное отождествление личности по фотопортретам с применением математических методов исследования. М., 1968. </w:t>
      </w:r>
    </w:p>
  </w:footnote>
  <w:footnote w:id="18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7</w:t>
      </w:r>
      <w:r w:rsidRPr="00295E32">
        <w:rPr>
          <w:sz w:val="24"/>
          <w:szCs w:val="24"/>
        </w:rPr>
        <w:t xml:space="preserve"> Подшибякин А.С. Холодное оружие. Криминалистическое учение. М., 1997.</w:t>
      </w:r>
    </w:p>
  </w:footnote>
  <w:footnote w:id="19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Россинская Е.Р. Судебная экспертиза в уголовном, гражданском, арбитражном пр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 xml:space="preserve">цессе. М., 1996; Усов А.И. Концептуальные основы судебной компьютерно-технической экспертизы: Дис. д-ра юрид. наук. М., 2002. 402 с. </w:t>
      </w:r>
    </w:p>
  </w:footnote>
  <w:footnote w:id="20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Колотушкин С.М. Криминалистическая взрывотехника как частная криминалист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ческая теория: Автореф. дис. …д-ра юрид. наук. Волгоград, 2003. 50 с.</w:t>
      </w:r>
    </w:p>
  </w:footnote>
  <w:footnote w:id="21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Галяшина Е.И. Теоретические и прикладные основы судебной фоноскопической экспертизы: Дис. д-ра юрид. наук. Воронеж, 2002. 478 с.</w:t>
      </w:r>
    </w:p>
  </w:footnote>
  <w:footnote w:id="22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4</w:t>
      </w:r>
      <w:r w:rsidRPr="00295E32">
        <w:rPr>
          <w:sz w:val="24"/>
          <w:szCs w:val="24"/>
        </w:rPr>
        <w:t xml:space="preserve"> Шашкин С.Б. Теоретические и методологические основы криминалистической эк</w:t>
      </w:r>
      <w:r w:rsidRPr="00295E32">
        <w:rPr>
          <w:sz w:val="24"/>
          <w:szCs w:val="24"/>
        </w:rPr>
        <w:t>с</w:t>
      </w:r>
      <w:r w:rsidRPr="00295E32">
        <w:rPr>
          <w:sz w:val="24"/>
          <w:szCs w:val="24"/>
        </w:rPr>
        <w:t>пертизы документов, выполненных с использованием средств полиграфической и оргтехн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ки. Дис. д-ра юрид. наук. Саратов, 2003. 420 с.</w:t>
      </w:r>
    </w:p>
  </w:footnote>
  <w:footnote w:id="23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5</w:t>
      </w:r>
      <w:r w:rsidRPr="00295E32">
        <w:rPr>
          <w:sz w:val="24"/>
          <w:szCs w:val="24"/>
        </w:rPr>
        <w:t xml:space="preserve"> Ручкин В.А. Концептуальные основы экспертного исследования оружия и следов его применения: Дис. д-ра юрид. наук. Волгоград, 2004. 436 с. </w:t>
      </w:r>
    </w:p>
  </w:footnote>
  <w:footnote w:id="24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6</w:t>
      </w:r>
      <w:r w:rsidRPr="00295E32">
        <w:rPr>
          <w:sz w:val="24"/>
          <w:szCs w:val="24"/>
        </w:rPr>
        <w:t xml:space="preserve"> Вилкова С.А. Методология товароведных экспертиз ()на примере парфюмерно-косметических и бытовых гигиенических товаров). Дис. …д-ра юрид. наук. М., 2003. 370 с.</w:t>
      </w:r>
    </w:p>
  </w:footnote>
  <w:footnote w:id="25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7</w:t>
      </w:r>
      <w:r w:rsidRPr="00295E32">
        <w:rPr>
          <w:sz w:val="24"/>
          <w:szCs w:val="24"/>
        </w:rPr>
        <w:t xml:space="preserve"> Плоткин Д.М., Ищенко Е.П. Новейшие методы исследования вещественных доказ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тельств в криминалистике. Рязань, 2005. 255 с.</w:t>
      </w:r>
    </w:p>
  </w:footnote>
  <w:footnote w:id="26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8</w:t>
      </w:r>
      <w:r w:rsidRPr="00295E32">
        <w:rPr>
          <w:sz w:val="24"/>
          <w:szCs w:val="24"/>
        </w:rPr>
        <w:t xml:space="preserve"> Полтавцева Л.И. Интеграция достижений психологии в криминалистику. Автореф. дис. … д-ра юрид. наук. Волгоград, 2003. 42 с.; Сафуанов Ф.С. Комплексная судебная псих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лого-психиатрическая экспертиза обвиняемых в криминально-агрессивных действиях (пс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 xml:space="preserve">хологический аспект) Дис. …д-ра юрид. наук. М., 2001. 362 с. </w:t>
      </w:r>
    </w:p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</w:p>
  </w:footnote>
  <w:footnote w:id="27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Федеральный  Закон о государственной судебно-экспертной деятельности // Росси</w:t>
      </w:r>
      <w:r w:rsidRPr="00295E32">
        <w:rPr>
          <w:sz w:val="24"/>
          <w:szCs w:val="24"/>
        </w:rPr>
        <w:t>й</w:t>
      </w:r>
      <w:r w:rsidRPr="00295E32">
        <w:rPr>
          <w:sz w:val="24"/>
          <w:szCs w:val="24"/>
        </w:rPr>
        <w:t>ская газета, 5 июня 2001 г.</w:t>
      </w:r>
    </w:p>
  </w:footnote>
  <w:footnote w:id="28">
    <w:p w:rsidR="0048498E" w:rsidRPr="00295E32" w:rsidRDefault="0048498E" w:rsidP="00E96621">
      <w:pPr>
        <w:pStyle w:val="af"/>
        <w:ind w:firstLine="708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Об этом более подробно см.: Винницкий Л.В., Мельник С.Л. Экспертная инициатива в уголовном судопроизводстве. М., 2009. 382 с.</w:t>
      </w:r>
    </w:p>
  </w:footnote>
  <w:footnote w:id="29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Федеральный Закон от 31.05.2001 г. № 73-ФЗ «О государственной судебно-экспертной деятельности в Российской Федерации» / Российская газета, 5 июня 2001 г.</w:t>
      </w:r>
    </w:p>
  </w:footnote>
  <w:footnote w:id="30">
    <w:p w:rsidR="0048498E" w:rsidRPr="00295E32" w:rsidRDefault="0048498E" w:rsidP="00012682">
      <w:pPr>
        <w:pStyle w:val="af"/>
        <w:ind w:firstLine="360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ФЗ от 31.05.2001 г. № 73-ФЗ.</w:t>
      </w:r>
    </w:p>
  </w:footnote>
  <w:footnote w:id="31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Шоров М.П. Проблемы методики расследования убийств, совершенных по найму: А</w:t>
      </w:r>
      <w:r w:rsidRPr="00295E32">
        <w:rPr>
          <w:sz w:val="24"/>
          <w:szCs w:val="24"/>
        </w:rPr>
        <w:t>в</w:t>
      </w:r>
      <w:r w:rsidRPr="00295E32">
        <w:rPr>
          <w:sz w:val="24"/>
          <w:szCs w:val="24"/>
        </w:rPr>
        <w:t>тореф. дис. …канд. юрид. наук. СПб., 2004. С. 18.</w:t>
      </w:r>
    </w:p>
  </w:footnote>
  <w:footnote w:id="32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Внуков В.И. Особенности назначения производства и использования результатов нез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висимых экспертиз при расследовании преступлений: Автореф. дис. …канд. юрид. наук. Волгоград, 2004. 24 с.</w:t>
      </w:r>
    </w:p>
  </w:footnote>
  <w:footnote w:id="33">
    <w:p w:rsidR="0048498E" w:rsidRPr="00295E32" w:rsidRDefault="0048498E" w:rsidP="00012682">
      <w:pPr>
        <w:ind w:left="360" w:firstLine="348"/>
        <w:jc w:val="both"/>
      </w:pPr>
      <w:r w:rsidRPr="00295E32">
        <w:rPr>
          <w:rStyle w:val="af1"/>
        </w:rPr>
        <w:t>1</w:t>
      </w:r>
      <w:r w:rsidRPr="00295E32">
        <w:t xml:space="preserve"> См.: Колдин В.Я., Крестников О.А. Реализация принципов системно-деятельного подхода в системе криминалистики \\ Проблемы программирования,  организации и и</w:t>
      </w:r>
      <w:r w:rsidRPr="00295E32">
        <w:t>н</w:t>
      </w:r>
      <w:r w:rsidRPr="00295E32">
        <w:t>формационного обеспечения предварительного следствия: Межвуз. Науч. Сб. Башк. ун-та. Уфа, 1989. С. 144.</w:t>
      </w:r>
    </w:p>
  </w:footnote>
  <w:footnote w:id="34">
    <w:p w:rsidR="0048498E" w:rsidRPr="00295E32" w:rsidRDefault="0048498E" w:rsidP="000471D2">
      <w:pPr>
        <w:pStyle w:val="af"/>
        <w:ind w:firstLine="708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Криминалистика / Учебник под ред. В.Д, Зеленского и Г.М. Меретукова. М.: Высшее образование, 2006.  С. 420. </w:t>
      </w:r>
    </w:p>
  </w:footnote>
  <w:footnote w:id="35">
    <w:p w:rsidR="0048498E" w:rsidRPr="00295E32" w:rsidRDefault="0048498E" w:rsidP="000471D2">
      <w:pPr>
        <w:pStyle w:val="af"/>
        <w:ind w:firstLine="708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Криминалистика / Учебник под ред. А.Ф. Волынского и В.П. Лаврова. М.: Юнити. Закон и право, 2008. С. 558. </w:t>
      </w:r>
    </w:p>
  </w:footnote>
  <w:footnote w:id="36">
    <w:p w:rsidR="0048498E" w:rsidRPr="00295E32" w:rsidRDefault="0048498E" w:rsidP="00012682">
      <w:pPr>
        <w:ind w:left="360" w:firstLine="348"/>
        <w:jc w:val="both"/>
      </w:pPr>
      <w:r w:rsidRPr="00295E32">
        <w:rPr>
          <w:rStyle w:val="af1"/>
        </w:rPr>
        <w:t>3</w:t>
      </w:r>
      <w:r w:rsidRPr="00295E32">
        <w:t xml:space="preserve"> Криминалистики социалистических стран М., 1986. С. 334-335.</w:t>
      </w:r>
    </w:p>
  </w:footnote>
  <w:footnote w:id="37">
    <w:p w:rsidR="0048498E" w:rsidRPr="00295E32" w:rsidRDefault="0048498E" w:rsidP="00012682">
      <w:pPr>
        <w:ind w:left="360" w:firstLine="348"/>
        <w:jc w:val="both"/>
      </w:pPr>
      <w:r w:rsidRPr="00295E32">
        <w:rPr>
          <w:rStyle w:val="af1"/>
        </w:rPr>
        <w:t>1</w:t>
      </w:r>
      <w:r w:rsidRPr="00295E32">
        <w:t xml:space="preserve"> Белкин Р.С., Винберг А.И. Криминалистика и доказывание. Методические пробл</w:t>
      </w:r>
      <w:r w:rsidRPr="00295E32">
        <w:t>е</w:t>
      </w:r>
      <w:r w:rsidRPr="00295E32">
        <w:t>мы. М.,1969. С. 177.</w:t>
      </w:r>
    </w:p>
  </w:footnote>
  <w:footnote w:id="38">
    <w:p w:rsidR="0048498E" w:rsidRPr="00295E32" w:rsidRDefault="0048498E" w:rsidP="000471D2">
      <w:pPr>
        <w:pStyle w:val="31"/>
        <w:ind w:left="0" w:firstLine="708"/>
        <w:rPr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В уголовном судопроизводстве под «специальными познаниями» понимают не тол</w:t>
      </w:r>
      <w:r w:rsidRPr="00295E32">
        <w:rPr>
          <w:sz w:val="24"/>
        </w:rPr>
        <w:t>ь</w:t>
      </w:r>
      <w:r w:rsidRPr="00295E32">
        <w:rPr>
          <w:sz w:val="24"/>
        </w:rPr>
        <w:t>ко познания в области естественных и технических наук, но также и приобретенные челов</w:t>
      </w:r>
      <w:r w:rsidRPr="00295E32">
        <w:rPr>
          <w:sz w:val="24"/>
        </w:rPr>
        <w:t>е</w:t>
      </w:r>
      <w:r w:rsidRPr="00295E32">
        <w:rPr>
          <w:sz w:val="24"/>
        </w:rPr>
        <w:t>ком умения и навыки в результате его профессиональной подготовки, опыта работы в обла</w:t>
      </w:r>
      <w:r w:rsidRPr="00295E32">
        <w:rPr>
          <w:sz w:val="24"/>
        </w:rPr>
        <w:t>с</w:t>
      </w:r>
      <w:r w:rsidRPr="00295E32">
        <w:rPr>
          <w:sz w:val="24"/>
        </w:rPr>
        <w:t>тях искусства и техники или ремесла  (исключая области  материального и процессуального права).</w:t>
      </w:r>
    </w:p>
  </w:footnote>
  <w:footnote w:id="39">
    <w:p w:rsidR="0048498E" w:rsidRPr="00295E32" w:rsidRDefault="0048498E" w:rsidP="00012682">
      <w:pPr>
        <w:ind w:firstLine="360"/>
        <w:jc w:val="both"/>
      </w:pPr>
      <w:r w:rsidRPr="00295E32">
        <w:rPr>
          <w:rStyle w:val="af1"/>
        </w:rPr>
        <w:t>1</w:t>
      </w:r>
      <w:r w:rsidRPr="00295E32">
        <w:t xml:space="preserve"> Известен китайский сборник «Сиюнь-Лу», изданные в середине 18 века, где упомин</w:t>
      </w:r>
      <w:r w:rsidRPr="00295E32">
        <w:t>а</w:t>
      </w:r>
      <w:r w:rsidRPr="00295E32">
        <w:t>лись правила осмотра трупа.</w:t>
      </w:r>
    </w:p>
  </w:footnote>
  <w:footnote w:id="40">
    <w:p w:rsidR="0048498E" w:rsidRPr="00295E32" w:rsidRDefault="0048498E" w:rsidP="00012682">
      <w:pPr>
        <w:ind w:firstLine="360"/>
        <w:jc w:val="both"/>
      </w:pPr>
      <w:r w:rsidRPr="00295E32">
        <w:rPr>
          <w:rStyle w:val="af1"/>
        </w:rPr>
        <w:t>2</w:t>
      </w:r>
      <w:r w:rsidRPr="00295E32">
        <w:t xml:space="preserve"> См.: Эйсман А.А. Заключение эксперта (структура и научное обоснование). М., 1967.</w:t>
      </w:r>
    </w:p>
  </w:footnote>
  <w:footnote w:id="41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Лысов Н.Н. Криминалистическое учение о фиксации доказательственной информации в деятельности по выявлению и раскрытию преступлений: Автореф. дис. д-ра юрид. наук. М., 1995. С. 20-31.</w:t>
      </w:r>
    </w:p>
  </w:footnote>
  <w:footnote w:id="42">
    <w:p w:rsidR="0048498E" w:rsidRPr="00295E32" w:rsidRDefault="0048498E" w:rsidP="00012682">
      <w:pPr>
        <w:pStyle w:val="33"/>
        <w:ind w:left="360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См.: Закатов А.А., Оропай Ю.Н. Использование научно-технических средств и спец</w:t>
      </w:r>
      <w:r w:rsidRPr="00295E32">
        <w:rPr>
          <w:sz w:val="24"/>
        </w:rPr>
        <w:t>и</w:t>
      </w:r>
      <w:r w:rsidRPr="00295E32">
        <w:rPr>
          <w:sz w:val="24"/>
        </w:rPr>
        <w:t>альных знаний в расследовании преступлений. Киев, 1980.</w:t>
      </w:r>
    </w:p>
  </w:footnote>
  <w:footnote w:id="43">
    <w:p w:rsidR="0048498E" w:rsidRPr="00295E32" w:rsidRDefault="0048498E" w:rsidP="00012682">
      <w:pPr>
        <w:ind w:firstLine="360"/>
        <w:jc w:val="both"/>
      </w:pPr>
      <w:r w:rsidRPr="00295E32">
        <w:rPr>
          <w:rStyle w:val="af1"/>
        </w:rPr>
        <w:t>2</w:t>
      </w:r>
      <w:r w:rsidRPr="00295E32">
        <w:t xml:space="preserve"> Колдин В.Я. К вопросу идентификации и доказывании. Актуальные проблемы теории и практики судебной экспертизы. М., 1989 С. 25-27.</w:t>
      </w:r>
    </w:p>
  </w:footnote>
  <w:footnote w:id="44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Белкин Р.С. Экспертные ошибки в кн.: Криминалистика: Проблемы сегодняшнего дня. Злободневные вопросы российской криминалистики. М., 2001. С. 186-191; Зинин А.М. Кр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миналист в следственных действах. М., 2004. С. 9-14, 57-64; Карлов В.Я. Использование криминалистической техники в расследовании преступлений. М., 2006. С. 115-131; Кол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тушкин С.М. Криминалистическая взрывотехника: основы теории и практики. Волгоград, 2002. С. 188-191.</w:t>
      </w:r>
    </w:p>
  </w:footnote>
  <w:footnote w:id="45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Меретуков Г.М. Правовые и криминалистические проблемы борьбы с наркобизнесом, совершаемым организованными преступными группами: Дис. д-ра юрид. наук. М., 1995. С. 246-248.</w:t>
      </w:r>
    </w:p>
  </w:footnote>
  <w:footnote w:id="46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Тлиш А.Д. Использование достижений кибернетики в раскрытии, расследовании общ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уголовных преступлений, а также в сфере экономической деятельности, совершаемых с и</w:t>
      </w:r>
      <w:r w:rsidRPr="00295E32">
        <w:rPr>
          <w:sz w:val="24"/>
          <w:szCs w:val="24"/>
        </w:rPr>
        <w:t>с</w:t>
      </w:r>
      <w:r w:rsidRPr="00295E32">
        <w:rPr>
          <w:sz w:val="24"/>
          <w:szCs w:val="24"/>
        </w:rPr>
        <w:t>пользованием компьютерной и иной технологий. Краснодар, 2000. С. 167; Рыбин А.В. Эле</w:t>
      </w:r>
      <w:r w:rsidRPr="00295E32">
        <w:rPr>
          <w:sz w:val="24"/>
          <w:szCs w:val="24"/>
        </w:rPr>
        <w:t>к</w:t>
      </w:r>
      <w:r w:rsidRPr="00295E32">
        <w:rPr>
          <w:sz w:val="24"/>
          <w:szCs w:val="24"/>
        </w:rPr>
        <w:t>тронный документ как вещественное доказательство по делам о преступлениях в сфере ко</w:t>
      </w:r>
      <w:r w:rsidRPr="00295E32">
        <w:rPr>
          <w:sz w:val="24"/>
          <w:szCs w:val="24"/>
        </w:rPr>
        <w:t>м</w:t>
      </w:r>
      <w:r w:rsidRPr="00295E32">
        <w:rPr>
          <w:sz w:val="24"/>
          <w:szCs w:val="24"/>
        </w:rPr>
        <w:t>пьютерной информации (процессуальные и криминалистические аспекты): Автореф. дис. …канд. юрид. наук. СПб, 2005. С. 23-24.</w:t>
      </w:r>
    </w:p>
  </w:footnote>
  <w:footnote w:id="47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Погосян Г.А. Проблемы получения и использования криминалистически значимой и</w:t>
      </w:r>
      <w:r w:rsidRPr="00295E32">
        <w:rPr>
          <w:sz w:val="24"/>
          <w:szCs w:val="24"/>
        </w:rPr>
        <w:t>н</w:t>
      </w:r>
      <w:r w:rsidRPr="00295E32">
        <w:rPr>
          <w:sz w:val="24"/>
          <w:szCs w:val="24"/>
        </w:rPr>
        <w:t>формации в качестве доказательств на предварительном следствии (процессуальные и кр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миналистические аспекты): Автореф. дис. …канд. юрид. наук. СПб, 2005. С. 23-24; Мешков В.М. Криминалистическое учение о временных связях и отношениях при расследовании пр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ступлений: Автореф. дис. …канд. юрид. наук. М., 1995. С. 3-4, 13-14; Лысенко В.В. Собир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ние, проверка и оценка сведений о временных характеристиках дорожно-транспортного пр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 xml:space="preserve">ступления. М., 2002. С. 13-14. </w:t>
      </w:r>
    </w:p>
  </w:footnote>
  <w:footnote w:id="48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4</w:t>
      </w:r>
      <w:r w:rsidRPr="00295E32">
        <w:rPr>
          <w:sz w:val="24"/>
        </w:rPr>
        <w:t xml:space="preserve"> Зуев Е.И. Совершенствование использование специальных познаний следственными аппаратами органов внутренних дел \\ Повышение эффективности использования кримин</w:t>
      </w:r>
      <w:r w:rsidRPr="00295E32">
        <w:rPr>
          <w:sz w:val="24"/>
        </w:rPr>
        <w:t>а</w:t>
      </w:r>
      <w:r w:rsidRPr="00295E32">
        <w:rPr>
          <w:sz w:val="24"/>
        </w:rPr>
        <w:t>листических методов и средств расследования преступлений. М., 1985. С. 66.</w:t>
      </w:r>
    </w:p>
  </w:footnote>
  <w:footnote w:id="49">
    <w:p w:rsidR="0048498E" w:rsidRPr="00295E32" w:rsidRDefault="0048498E" w:rsidP="00012682">
      <w:pPr>
        <w:pStyle w:val="31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См.: Ищенко Е.П. Специалист и следственные действия. М., 1990.</w:t>
      </w:r>
    </w:p>
  </w:footnote>
  <w:footnote w:id="50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Хрусталев В.Н., Трубицин Р.Ю. Участие специалиста – криминалиста в следственных действиях. СПб, «Питер», 2003. 208 с. </w:t>
      </w:r>
    </w:p>
  </w:footnote>
  <w:footnote w:id="51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Уголовное дело № 457789/04/ Архив Приморско-Ахтарского суда Краснодарского края, 2004.</w:t>
      </w:r>
    </w:p>
  </w:footnote>
  <w:footnote w:id="52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47611/99/ Архив Каневского суда Краснодарского края, 1999. </w:t>
      </w:r>
    </w:p>
  </w:footnote>
  <w:footnote w:id="53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Уголовное дело № 426549/04/ Архив Павловского суда Краснодарского края, 2004.</w:t>
      </w:r>
    </w:p>
  </w:footnote>
  <w:footnote w:id="54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Уголовное дело № 65758/05/ Архив Карачаевского городского суда Карачаево-Черкесской Республики, 2005. </w:t>
      </w:r>
    </w:p>
  </w:footnote>
  <w:footnote w:id="55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4</w:t>
      </w:r>
      <w:r w:rsidRPr="00295E32">
        <w:rPr>
          <w:sz w:val="24"/>
          <w:szCs w:val="24"/>
        </w:rPr>
        <w:t xml:space="preserve"> Акт судебно-медицинского (исследования) освидетельствования № 909 от 19.09.2004 г. / Архив Славянского отделения Бюро судмедэкспертизы Краснодарского края.</w:t>
      </w:r>
    </w:p>
  </w:footnote>
  <w:footnote w:id="56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5</w:t>
      </w:r>
      <w:r w:rsidRPr="00295E32">
        <w:rPr>
          <w:sz w:val="24"/>
          <w:szCs w:val="24"/>
        </w:rPr>
        <w:t xml:space="preserve"> Жбанков В.А. Образцы для сравнительного исследования в уголовном судопроизводс</w:t>
      </w:r>
      <w:r w:rsidRPr="00295E32">
        <w:rPr>
          <w:sz w:val="24"/>
          <w:szCs w:val="24"/>
        </w:rPr>
        <w:t>т</w:t>
      </w:r>
      <w:r w:rsidRPr="00295E32">
        <w:rPr>
          <w:sz w:val="24"/>
          <w:szCs w:val="24"/>
        </w:rPr>
        <w:t>ве. М., 1969; Он же. Получение образцов для сравнительного исследования. Дис. …канд. юрид. наук. Минск, 1991.</w:t>
      </w:r>
    </w:p>
  </w:footnote>
  <w:footnote w:id="57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6</w:t>
      </w:r>
      <w:r w:rsidRPr="00295E32">
        <w:rPr>
          <w:sz w:val="24"/>
          <w:szCs w:val="24"/>
        </w:rPr>
        <w:t xml:space="preserve"> Долженко Н.И. Образцы для сравнительного исследования и тактика получения эксп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риментальных образцов. М., 2003. С. 4.</w:t>
      </w:r>
    </w:p>
  </w:footnote>
  <w:footnote w:id="58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Плоткин Д.М., Ищенко Е.П. Новейшие методы исследования вещественных доказ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тельств в криминалистике. Рязань. С. 99-205.</w:t>
      </w:r>
    </w:p>
  </w:footnote>
  <w:footnote w:id="59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Уголовное дело № 548567/04/ Архив каспийского городского суда Республики Даг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стан, 2004.</w:t>
      </w:r>
    </w:p>
  </w:footnote>
  <w:footnote w:id="60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486792/03/ Архив Прикубанского районного суда Карачаево-Черкесской Республики, 2003.</w:t>
      </w:r>
    </w:p>
  </w:footnote>
  <w:footnote w:id="61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Петрухин И.Л. Комментарий к УПК РФ / Под ред. И.Л. Петрухина. М.: «ТК Велби», 2003. С. 114.</w:t>
      </w:r>
    </w:p>
  </w:footnote>
  <w:footnote w:id="62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Плоткин Д.М., Ищенко Е.П. Новейшие методы исследования вещественных доказ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тельств в криминалистике. Рязань, 2005. 225 с.</w:t>
      </w:r>
    </w:p>
  </w:footnote>
  <w:footnote w:id="63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Китаев Н. Определение характера смерти с помощью  Эффекта Кирлиана  \\ Законность. 2000 №  2. С. 48-49.</w:t>
      </w:r>
    </w:p>
  </w:footnote>
  <w:footnote w:id="64">
    <w:p w:rsidR="0048498E" w:rsidRPr="00295E32" w:rsidRDefault="0048498E" w:rsidP="00012682">
      <w:pPr>
        <w:pStyle w:val="31"/>
        <w:rPr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Протопов А. Ложный путь криминалистики \\ Законность 1999. № 10. С. 36-39.</w:t>
      </w:r>
    </w:p>
  </w:footnote>
  <w:footnote w:id="65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Ларин А.М. Нетрадиционные методы раскрытия преступлений \\ Законность. 1995.</w:t>
      </w:r>
    </w:p>
  </w:footnote>
  <w:footnote w:id="66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См.: Дулов А.В. Процессуальные проблемы судебной экспертизы. Дис. д-ра наук. Минск, 1963; Джумани М.О. действие принципа состязательности при проведении судебной экспертизы по уголовным делам в странах с англо-американской системой правосудия \\ О</w:t>
      </w:r>
      <w:r w:rsidRPr="00295E32">
        <w:rPr>
          <w:sz w:val="24"/>
        </w:rPr>
        <w:t>р</w:t>
      </w:r>
      <w:r w:rsidRPr="00295E32">
        <w:rPr>
          <w:sz w:val="24"/>
        </w:rPr>
        <w:t>ганизационно-правовые проблемы судебной экспертизы. М., 1982 и др.</w:t>
      </w:r>
    </w:p>
  </w:footnote>
  <w:footnote w:id="67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См.: Савицкий В.М. О принципах уголовного процесса \\ Проблемы кодификации уг</w:t>
      </w:r>
      <w:r w:rsidRPr="00295E32">
        <w:rPr>
          <w:sz w:val="24"/>
        </w:rPr>
        <w:t>о</w:t>
      </w:r>
      <w:r w:rsidRPr="00295E32">
        <w:rPr>
          <w:sz w:val="24"/>
        </w:rPr>
        <w:t xml:space="preserve">ловно-процессуального  права. М.,1961. Белкин Р.С. Курс криминалистики. Том 3, М., 1997 с. 117 и др. </w:t>
      </w:r>
    </w:p>
  </w:footnote>
  <w:footnote w:id="68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Шестакова С.Д. Генезис метода Российского  уголовно-процессуального права в усл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виях конвергенции и дивергенции англосаксонской и континентальной правовых систем (теоретико-правовое исследование): Дис…д-ра юрид. наук. СПб, 2004. С. 126-136.</w:t>
      </w:r>
    </w:p>
  </w:footnote>
  <w:footnote w:id="69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Корухов Ю.Г. Использование результатов в применении НТС в доказывании (новое в УПК РФ) / Ученые записки. Сборник научных трудов. Вып. № 1. Краснодар, 2002. С. 165-173.</w:t>
      </w:r>
    </w:p>
  </w:footnote>
  <w:footnote w:id="70">
    <w:p w:rsidR="0048498E" w:rsidRPr="00295E32" w:rsidRDefault="0048498E" w:rsidP="00012682">
      <w:pPr>
        <w:pStyle w:val="31"/>
        <w:rPr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Белкин Р.С. Криминалистика: Учебный словарь-справочник. М., Юристъ 1999. С. 268.</w:t>
      </w:r>
    </w:p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</w:p>
  </w:footnote>
  <w:footnote w:id="71">
    <w:p w:rsidR="0048498E" w:rsidRPr="00295E32" w:rsidRDefault="0048498E" w:rsidP="00B44CFF">
      <w:pPr>
        <w:pStyle w:val="af"/>
        <w:ind w:firstLine="360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Винницкий Л.В., Мельник С.Л. Экспертная инициатива в уголовном судопроизводстве. М., «Экзамен», 2009. 382 с.</w:t>
      </w:r>
    </w:p>
  </w:footnote>
  <w:footnote w:id="72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Белкин Р.С. Криминалистическая энциклопедия. М., 2000. С. 259-260.</w:t>
      </w:r>
    </w:p>
  </w:footnote>
  <w:footnote w:id="73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Белкин Р.С. Указ. соч. С. 215.</w:t>
      </w:r>
    </w:p>
  </w:footnote>
  <w:footnote w:id="74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Там же.  </w:t>
      </w:r>
    </w:p>
  </w:footnote>
  <w:footnote w:id="75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Хрусталев В.Н., Трубицин Р.Ю. Участие специалиста-криминалиста в следственных действиях. СПб.: Питер, 2003 с.; Исаченко Н.П. Использование специальных знаний при в</w:t>
      </w:r>
      <w:r w:rsidRPr="00295E32">
        <w:rPr>
          <w:sz w:val="24"/>
          <w:szCs w:val="24"/>
        </w:rPr>
        <w:t>ы</w:t>
      </w:r>
      <w:r w:rsidRPr="00295E32">
        <w:rPr>
          <w:sz w:val="24"/>
          <w:szCs w:val="24"/>
        </w:rPr>
        <w:t>явлении, раскрытии и расследовании преступлений, связанных с незаконной добычей рыбы: Автореф. дис. …канд. юрид. наук. Волгоград, 2004. С. 16-17.</w:t>
      </w:r>
    </w:p>
  </w:footnote>
  <w:footnote w:id="76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Зинин А.М. Криминалист в следственных действиях. М., 2004. С. 17-18.</w:t>
      </w:r>
    </w:p>
  </w:footnote>
  <w:footnote w:id="77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Зуева А.Л. Методические и процессуальные аспекты криминалистической экспертизы материалов, веществ и изделий из них: Автореф. дис. …канд. юрид. наук. Ижевск, 2002. С. 21-22.</w:t>
      </w:r>
    </w:p>
  </w:footnote>
  <w:footnote w:id="78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Сидоров А.А. Проблемы организации участия специалистов в расследовании престу</w:t>
      </w:r>
      <w:r w:rsidRPr="00295E32">
        <w:rPr>
          <w:sz w:val="24"/>
          <w:szCs w:val="24"/>
        </w:rPr>
        <w:t>п</w:t>
      </w:r>
      <w:r w:rsidRPr="00295E32">
        <w:rPr>
          <w:sz w:val="24"/>
          <w:szCs w:val="24"/>
        </w:rPr>
        <w:t>лений: Автореф. дис. …канд. юрид. наук. Краснодар, 2000. С. 9.</w:t>
      </w:r>
    </w:p>
  </w:footnote>
  <w:footnote w:id="79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Гусев А.В. Уголовно-процессуальные и криминалистические проблемы использования специальных познаний в ходе предварительного следствия: Автореф: дис. …канд. юрид. н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ук. Волгоград, 2002. С. 11-14.</w:t>
      </w:r>
    </w:p>
  </w:footnote>
  <w:footnote w:id="80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Комментарий к УПК РФ /Под ред. В.П. Верина, В.В. Мозякова, 2-ое изд. перераб., д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полненное. М., 2004. С. 162.</w:t>
      </w:r>
    </w:p>
  </w:footnote>
  <w:footnote w:id="81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Комментарий к УПК РФ /Под ред. И.Л. Петрухина. М., 2003. С. 113.</w:t>
      </w:r>
    </w:p>
  </w:footnote>
  <w:footnote w:id="82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Научно-практический комментарий к УПК РФ / Под ред. Д.Н. Козака, Е.Б. Мизулиной. М., 2002. С. 196.</w:t>
      </w:r>
    </w:p>
  </w:footnote>
  <w:footnote w:id="83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4</w:t>
      </w:r>
      <w:r w:rsidRPr="00295E32">
        <w:rPr>
          <w:sz w:val="24"/>
          <w:szCs w:val="24"/>
        </w:rPr>
        <w:t xml:space="preserve"> Научно-практический комментарий к УПК РФ под общ. рад. В.М. Лебедева и научной ред. В.П. Божьева. М., 2002; Комментарий к УПК РФ под ред. А.В. Смирнова. СПб, 2002; Комментарий к УПК РФ под ред. Б.Т. Безлепкина. М., 2002.</w:t>
      </w:r>
    </w:p>
  </w:footnote>
  <w:footnote w:id="84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5</w:t>
      </w:r>
      <w:r w:rsidRPr="00295E32">
        <w:rPr>
          <w:sz w:val="24"/>
          <w:szCs w:val="24"/>
        </w:rPr>
        <w:t xml:space="preserve"> Глебов В.Г. Иные участники уголовного судопроизводства. В. Кн. Уголовный процесс / Под ред. С.А. Колосовича, Е.А. Зайцевой. Волгоград, 2002. С. 107.</w:t>
      </w:r>
    </w:p>
  </w:footnote>
  <w:footnote w:id="85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6</w:t>
      </w:r>
      <w:r w:rsidRPr="00295E32">
        <w:rPr>
          <w:sz w:val="24"/>
          <w:szCs w:val="24"/>
        </w:rPr>
        <w:t xml:space="preserve"> Уголовный процесс России / Под ред. З.Ф. Ковригина, Н.П. Кузнецова. Воронеж, 2003. С. 102-104.</w:t>
      </w:r>
    </w:p>
  </w:footnote>
  <w:footnote w:id="86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К негосударственным экспертным учреждениям следует отнести те учреждения, кот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рые имеют лицензию и государственную аттестацию на право экспертной деятельности. Т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кая практика имеется в Ростове-на-Дону и Волгограде.</w:t>
      </w:r>
    </w:p>
  </w:footnote>
  <w:footnote w:id="87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Экспертное заключение № 248 от 20.05.2005 г. по уголовному делу № 06866 / Архив Краснодарского краевого суда, 2005. Экспертное заключение № 155 от 28.03.2005 г. по уг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ловному делу № 515804 / Архив Красноармейского суда Краснодарского края, 2005 г.</w:t>
      </w:r>
    </w:p>
  </w:footnote>
  <w:footnote w:id="88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Экспертное заключение № 286 по уголовному делу № 1/197, Архив Краснодарского краевого суда, 2005 г.</w:t>
      </w:r>
    </w:p>
  </w:footnote>
  <w:footnote w:id="89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Белкин Р.С. Криминалистическая энциклопедия. М., 2000. С. 260.</w:t>
      </w:r>
    </w:p>
  </w:footnote>
  <w:footnote w:id="90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Белкин Р.С. Указ. соч. С. 260.</w:t>
      </w:r>
    </w:p>
  </w:footnote>
  <w:footnote w:id="91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Комментарий к УПК РФ под ред. Д.Н. Козака и Е.Б. Мизулиной. М., 2002. С. 185-186.</w:t>
      </w:r>
    </w:p>
  </w:footnote>
  <w:footnote w:id="92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и уголовно-процессуальное право США / Под ред. И.Д. Козочкина, М., 1986. С. 90.</w:t>
      </w:r>
    </w:p>
  </w:footnote>
  <w:footnote w:id="93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Белкин Р.С. Криминалистическая энциклопедия. М., 2000. С. 66; Белкин Р.С. Очерки криминалистической тактики. Волгоград, 1998. С. 192. </w:t>
      </w:r>
    </w:p>
  </w:footnote>
  <w:footnote w:id="94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Комментарий к УПК РФ / Под ред. И.Л. Петрухина, М., 2003. С. 115.</w:t>
      </w:r>
    </w:p>
  </w:footnote>
  <w:footnote w:id="95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Справочник следователя. Выпуск третий. М., Российское право, 1992, С. 76; Судебно-бухгалтерская экспертиза / Под ред. Е.Р. Россинской. М., 2006. 345 с.; Буромский И.В., Кле</w:t>
      </w:r>
      <w:r w:rsidRPr="00295E32">
        <w:rPr>
          <w:sz w:val="24"/>
        </w:rPr>
        <w:t>в</w:t>
      </w:r>
      <w:r w:rsidRPr="00295E32">
        <w:rPr>
          <w:sz w:val="24"/>
        </w:rPr>
        <w:t xml:space="preserve">но В.А., Пашиян Г.А Судебно-медицинская экспертиза. М., 2006. 255 с.; Белов А.А., Белов А.Н. Судебно-бухгалтерская экспертиза. М., 2003. 604 с. Карлин И.П. и др. Экспертиза на предварительном следствии / Под общ ред. В.В. Мозякова. М., 2002. 120 с. и др.   </w:t>
      </w:r>
    </w:p>
    <w:p w:rsidR="0048498E" w:rsidRPr="00295E32" w:rsidRDefault="0048498E" w:rsidP="00012682">
      <w:pPr>
        <w:pStyle w:val="af"/>
        <w:jc w:val="both"/>
        <w:rPr>
          <w:sz w:val="24"/>
          <w:szCs w:val="24"/>
        </w:rPr>
      </w:pPr>
    </w:p>
  </w:footnote>
  <w:footnote w:id="96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Постановление о назначении баллистической экспертизы по уголовному делу № 515912 возбужденному следователем Красноармейского РОВД Краснодарского края, 2005.</w:t>
      </w:r>
    </w:p>
  </w:footnote>
  <w:footnote w:id="97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Уголовное дело № 515629/05/ Архив Красноармейского суда Краснодарского края, 2005.</w:t>
      </w:r>
    </w:p>
  </w:footnote>
  <w:footnote w:id="98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568910/04/ Архив Краснодарского краевого суда. </w:t>
      </w:r>
    </w:p>
  </w:footnote>
  <w:footnote w:id="99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35678/05/ Архив Северо-Кавказского окружного военного суда.</w:t>
      </w:r>
    </w:p>
  </w:footnote>
  <w:footnote w:id="100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Уголовное дело № 75689/04/ Архив Верховного суда Республики Дагестан.</w:t>
      </w:r>
    </w:p>
  </w:footnote>
  <w:footnote w:id="101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Заключение эксперта № 248 от 25 мая 2005 г. по уголовному делу № 515912/05/ Архив Краснодарского краевого суда.</w:t>
      </w:r>
    </w:p>
  </w:footnote>
  <w:footnote w:id="102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Плескачевский В.М. Судебно-баллистическая экспертиза (§ 3). Экспертизы, выполня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 xml:space="preserve">мые в экспертных учреждениях ОВД (Гл. </w:t>
      </w:r>
      <w:r w:rsidRPr="00295E32">
        <w:rPr>
          <w:sz w:val="24"/>
          <w:szCs w:val="24"/>
          <w:lang w:val="en-US"/>
        </w:rPr>
        <w:t>VII</w:t>
      </w:r>
      <w:r w:rsidRPr="00295E32">
        <w:rPr>
          <w:sz w:val="24"/>
          <w:szCs w:val="24"/>
        </w:rPr>
        <w:t>) в кн. Эксперт. Руководство для экспертов ОВД / Под ред. Т.В. Аверьяновой и В.Ф. Статкуса. М., 2003. С. 352-359.</w:t>
      </w:r>
    </w:p>
  </w:footnote>
  <w:footnote w:id="103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Экспертизы на предварительном следствии. Краткий справочник / Под. общ. ред. В.В. Мозякова. М.: ГУ ЭКЦ МВД РФ, 2002. С. 10. </w:t>
      </w:r>
    </w:p>
  </w:footnote>
  <w:footnote w:id="104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4</w:t>
      </w:r>
      <w:r w:rsidRPr="00295E32">
        <w:rPr>
          <w:sz w:val="24"/>
          <w:szCs w:val="24"/>
        </w:rPr>
        <w:t xml:space="preserve"> Экспертное заключение № 155  от 28.03.2005 г. по уголовному делу № 515804/05/ А</w:t>
      </w:r>
      <w:r w:rsidRPr="00295E32">
        <w:rPr>
          <w:sz w:val="24"/>
          <w:szCs w:val="24"/>
        </w:rPr>
        <w:t>р</w:t>
      </w:r>
      <w:r w:rsidRPr="00295E32">
        <w:rPr>
          <w:sz w:val="24"/>
          <w:szCs w:val="24"/>
        </w:rPr>
        <w:t>хив Краснодарского краевого суда.</w:t>
      </w:r>
    </w:p>
  </w:footnote>
  <w:footnote w:id="105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486891/04/ Архив Верховного суда Карачаево-Черкесской республ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ки.</w:t>
      </w:r>
    </w:p>
  </w:footnote>
  <w:footnote w:id="106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Эксперт. Руководство для экспертов ОВД и юстиции // Под ред. Т.В. Аверьяновой и В.Ф. Статкуса. М., 2003. С. 315.</w:t>
      </w:r>
    </w:p>
  </w:footnote>
  <w:footnote w:id="107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467589/03/ Архив Верховного суда Кабардино-Балкарской республ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ки.</w:t>
      </w:r>
    </w:p>
  </w:footnote>
  <w:footnote w:id="108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310456/03/  Архив Красноармейского суда Краснодарского края. </w:t>
      </w:r>
    </w:p>
  </w:footnote>
  <w:footnote w:id="109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Протокол допроса в судебном заседании по делу (№ 389671/05) // Архив Верховного с</w:t>
      </w:r>
      <w:r w:rsidRPr="00295E32">
        <w:rPr>
          <w:sz w:val="24"/>
          <w:szCs w:val="24"/>
        </w:rPr>
        <w:t>у</w:t>
      </w:r>
      <w:r w:rsidRPr="00295E32">
        <w:rPr>
          <w:sz w:val="24"/>
          <w:szCs w:val="24"/>
        </w:rPr>
        <w:t>да Республики Дагестан.</w:t>
      </w:r>
    </w:p>
  </w:footnote>
  <w:footnote w:id="110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95E32">
        <w:rPr>
          <w:rStyle w:val="af1"/>
        </w:rPr>
        <w:t>1</w:t>
      </w:r>
      <w:r w:rsidRPr="00295E32">
        <w:t xml:space="preserve"> Орлов Ю.К. «Заключение эксперта и его оценка по уголовным делам. Учеб. пособие. М. Юрист. 1995. С. 54; Орлов Ю.К. Проблемы теории доказательств в уголовном процессе. М., 2009. С. 165-172.</w:t>
      </w:r>
    </w:p>
  </w:footnote>
  <w:footnote w:id="111">
    <w:p w:rsidR="0048498E" w:rsidRPr="00295E32" w:rsidRDefault="0048498E" w:rsidP="00012682">
      <w:pPr>
        <w:pStyle w:val="a5"/>
        <w:rPr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Концепция уголовно-процессуального законодательства Российской Федерации \ Государство и право \ 1995 № 18. С.49.</w:t>
      </w:r>
    </w:p>
  </w:footnote>
  <w:footnote w:id="112">
    <w:p w:rsidR="0048498E" w:rsidRPr="00295E32" w:rsidRDefault="0048498E" w:rsidP="00012682">
      <w:pPr>
        <w:pStyle w:val="a5"/>
        <w:rPr>
          <w:sz w:val="24"/>
        </w:rPr>
      </w:pPr>
      <w:r w:rsidRPr="00295E32">
        <w:rPr>
          <w:rStyle w:val="af1"/>
          <w:sz w:val="24"/>
        </w:rPr>
        <w:t>3</w:t>
      </w:r>
      <w:r w:rsidRPr="00295E32">
        <w:rPr>
          <w:sz w:val="24"/>
        </w:rPr>
        <w:t xml:space="preserve"> Постановление Пленума Верховного суда СССР № 1 от 16 марта 1971 года «О с</w:t>
      </w:r>
      <w:r w:rsidRPr="00295E32">
        <w:rPr>
          <w:sz w:val="24"/>
        </w:rPr>
        <w:t>у</w:t>
      </w:r>
      <w:r w:rsidRPr="00295E32">
        <w:rPr>
          <w:sz w:val="24"/>
        </w:rPr>
        <w:t>дебной экспертизе по уголовным делам» \ Бюллетень Верховного суда СССР № 2, 1971 г. С.19.</w:t>
      </w:r>
    </w:p>
  </w:footnote>
  <w:footnote w:id="113">
    <w:p w:rsidR="0048498E" w:rsidRPr="00295E32" w:rsidRDefault="0048498E" w:rsidP="00012682">
      <w:pPr>
        <w:pStyle w:val="a5"/>
        <w:rPr>
          <w:sz w:val="24"/>
        </w:rPr>
      </w:pPr>
      <w:r w:rsidRPr="00295E32">
        <w:rPr>
          <w:rStyle w:val="af1"/>
          <w:sz w:val="24"/>
        </w:rPr>
        <w:t>4</w:t>
      </w:r>
      <w:r w:rsidRPr="00295E32">
        <w:rPr>
          <w:sz w:val="24"/>
        </w:rPr>
        <w:t xml:space="preserve"> Ожегов С.И. Словарь русского языка . М. Русский язык 1989. С. 471.</w:t>
      </w:r>
    </w:p>
  </w:footnote>
  <w:footnote w:id="114">
    <w:p w:rsidR="0048498E" w:rsidRPr="00295E32" w:rsidRDefault="0048498E" w:rsidP="00012682">
      <w:pPr>
        <w:pStyle w:val="a5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См. постановление пленума Верховного суда ССР от 22 марта 1979 г. / Бюллетень Верховного суда СССР № 4 , 1979. С..31; Определение коллегии по уголовным делам Ве</w:t>
      </w:r>
      <w:r w:rsidRPr="00295E32">
        <w:rPr>
          <w:sz w:val="24"/>
        </w:rPr>
        <w:t>р</w:t>
      </w:r>
      <w:r w:rsidRPr="00295E32">
        <w:rPr>
          <w:sz w:val="24"/>
        </w:rPr>
        <w:t>ховного Суда РФ от 28 апреля 1992 г. /  Бюллетень Верховного Суда РФ  № 5, 1993 г. С. 7.</w:t>
      </w:r>
    </w:p>
  </w:footnote>
  <w:footnote w:id="115">
    <w:p w:rsidR="0048498E" w:rsidRPr="00295E32" w:rsidRDefault="0048498E" w:rsidP="00012682">
      <w:pPr>
        <w:pStyle w:val="31"/>
        <w:ind w:firstLine="348"/>
        <w:rPr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Концепция уголовно-процессуального законодательства Российской Федерации \ Государство  и право, 1992 г. № 8. С. 54.</w:t>
      </w:r>
    </w:p>
    <w:p w:rsidR="0048498E" w:rsidRPr="00295E32" w:rsidRDefault="0048498E" w:rsidP="00012682">
      <w:pPr>
        <w:pStyle w:val="af"/>
        <w:jc w:val="both"/>
        <w:rPr>
          <w:sz w:val="24"/>
          <w:szCs w:val="24"/>
        </w:rPr>
      </w:pPr>
    </w:p>
  </w:footnote>
  <w:footnote w:id="116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251687/04/ Архив Верховного суда Республики Дагестан, 2005.</w:t>
      </w:r>
    </w:p>
  </w:footnote>
  <w:footnote w:id="117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295E32">
        <w:rPr>
          <w:rStyle w:val="af1"/>
        </w:rPr>
        <w:t>1</w:t>
      </w:r>
      <w:r w:rsidRPr="00295E32">
        <w:t xml:space="preserve"> Полевой Н С Эльбур Р.Э. О языке, содержании и форме заключения эксперта при и</w:t>
      </w:r>
      <w:r w:rsidRPr="00295E32">
        <w:t>с</w:t>
      </w:r>
      <w:r w:rsidRPr="00295E32">
        <w:t>пользовании матема</w:t>
      </w:r>
      <w:r w:rsidRPr="00295E32">
        <w:softHyphen/>
        <w:t>тических и кибернетических методов исследования/ Применение мат</w:t>
      </w:r>
      <w:r w:rsidRPr="00295E32">
        <w:t>е</w:t>
      </w:r>
      <w:r w:rsidRPr="00295E32">
        <w:t>матических методов и Вычислительной техники в праве, криминалистике и судебной эк</w:t>
      </w:r>
      <w:r w:rsidRPr="00295E32">
        <w:t>с</w:t>
      </w:r>
      <w:r w:rsidRPr="00295E32">
        <w:t>пертизе (материалы симпозиума).  М., 1970. С. 102.</w:t>
      </w:r>
    </w:p>
  </w:footnote>
  <w:footnote w:id="118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295E32">
        <w:rPr>
          <w:rStyle w:val="af1"/>
        </w:rPr>
        <w:t>2</w:t>
      </w:r>
      <w:r w:rsidRPr="00295E32">
        <w:t xml:space="preserve"> Педенчук А.К. Проблемы обеспечения достоверности заключения судебного эксперта. - М.: ВНИИСЭ, 1970.С. 103.</w:t>
      </w:r>
    </w:p>
  </w:footnote>
  <w:footnote w:id="119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3</w:t>
      </w:r>
      <w:r w:rsidRPr="00295E32">
        <w:rPr>
          <w:sz w:val="24"/>
        </w:rPr>
        <w:t xml:space="preserve"> Глотов О. «Вероятность, граничащая с достоверностью» (о достоверности экспертизы в ФРГ)/ Соц. закон</w:t>
      </w:r>
      <w:r w:rsidRPr="00295E32">
        <w:rPr>
          <w:sz w:val="24"/>
        </w:rPr>
        <w:softHyphen/>
        <w:t>ность. 1978, № 1. С. 81.</w:t>
      </w:r>
    </w:p>
  </w:footnote>
  <w:footnote w:id="120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</w:t>
      </w:r>
      <w:r w:rsidRPr="00295E32">
        <w:rPr>
          <w:color w:val="000000"/>
          <w:sz w:val="24"/>
          <w:szCs w:val="24"/>
        </w:rPr>
        <w:t>Криминалистический словарь. М.: Юрид. лит., 1993. С.158.</w:t>
      </w:r>
    </w:p>
  </w:footnote>
  <w:footnote w:id="121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</w:t>
      </w:r>
      <w:r w:rsidRPr="00295E32">
        <w:rPr>
          <w:color w:val="000000"/>
          <w:sz w:val="24"/>
          <w:szCs w:val="24"/>
        </w:rPr>
        <w:t>Глотов О. Указ. соч. С. 81.</w:t>
      </w:r>
    </w:p>
  </w:footnote>
  <w:footnote w:id="122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3</w:t>
      </w:r>
      <w:r w:rsidRPr="00295E32">
        <w:rPr>
          <w:sz w:val="24"/>
        </w:rPr>
        <w:t xml:space="preserve"> Процессуальные и организационные вопросы судебной экспертизы в США на совр</w:t>
      </w:r>
      <w:r w:rsidRPr="00295E32">
        <w:rPr>
          <w:sz w:val="24"/>
        </w:rPr>
        <w:t>е</w:t>
      </w:r>
      <w:r w:rsidRPr="00295E32">
        <w:rPr>
          <w:sz w:val="24"/>
        </w:rPr>
        <w:t>менном этапе/ Обзор</w:t>
      </w:r>
      <w:r w:rsidRPr="00295E32">
        <w:rPr>
          <w:sz w:val="24"/>
        </w:rPr>
        <w:softHyphen/>
        <w:t>ная информация. Вып.4. М.ВНИИСЭ, 1980. С.15.</w:t>
      </w:r>
    </w:p>
  </w:footnote>
  <w:footnote w:id="123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Маркарян А.А. Интеграция достижений естественных и технических наук в криминал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стику. Ижевск, 1996. 171 с.; Плоткин Д.М., Ищенко Е.П. Новейшие методы исследования вещественных доказательств в криминалистике. Рязань, 2005. 256 с.; Карлов В.Я. Использ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 xml:space="preserve">вание криминалистической техники в расследовании преступлений. Научно-практическое пособие. М., 2006. С. 113-183; Аверьянова Т.В. Математизация и информационные процессы в экспертной деятельности. В кн. Судебная экспертиза. Курс общей теории. М., 2006. С. 368-391.  </w:t>
      </w:r>
    </w:p>
  </w:footnote>
  <w:footnote w:id="124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</w:t>
      </w:r>
      <w:r w:rsidRPr="00295E32">
        <w:rPr>
          <w:color w:val="000000"/>
          <w:sz w:val="24"/>
          <w:szCs w:val="24"/>
        </w:rPr>
        <w:t>Татаренко В.А. Статистико-вероятностный метод определения степени достоверности экспертных выводов/ Судебно-медицинская экспертиза.  1990, № 2. С. 47.</w:t>
      </w:r>
    </w:p>
  </w:footnote>
  <w:footnote w:id="125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295E32">
        <w:rPr>
          <w:rStyle w:val="af1"/>
        </w:rPr>
        <w:t>3</w:t>
      </w:r>
      <w:r w:rsidRPr="00295E32">
        <w:t xml:space="preserve"> Там же.</w:t>
      </w:r>
      <w:r w:rsidRPr="00295E32">
        <w:rPr>
          <w:color w:val="000000"/>
        </w:rPr>
        <w:t xml:space="preserve"> С. 47.</w:t>
      </w:r>
    </w:p>
  </w:footnote>
  <w:footnote w:id="126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Мурадьян Э.М. Научно-технические средства и судебные доказательства/ Сов. госуда</w:t>
      </w:r>
      <w:r w:rsidRPr="00295E32">
        <w:rPr>
          <w:sz w:val="24"/>
        </w:rPr>
        <w:t>р</w:t>
      </w:r>
      <w:r w:rsidRPr="00295E32">
        <w:rPr>
          <w:sz w:val="24"/>
        </w:rPr>
        <w:t>ство и право. 1981, N3. С. 109.</w:t>
      </w:r>
    </w:p>
  </w:footnote>
  <w:footnote w:id="127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Пошкявичюс В.А. Применение математических и логических средств в правовых и</w:t>
      </w:r>
      <w:r w:rsidRPr="00295E32">
        <w:rPr>
          <w:sz w:val="24"/>
        </w:rPr>
        <w:t>с</w:t>
      </w:r>
      <w:r w:rsidRPr="00295E32">
        <w:rPr>
          <w:sz w:val="24"/>
        </w:rPr>
        <w:t>следованиях  - Виль</w:t>
      </w:r>
      <w:r w:rsidRPr="00295E32">
        <w:rPr>
          <w:sz w:val="24"/>
        </w:rPr>
        <w:softHyphen/>
        <w:t>нюс: Минтис, 1974. С. 94-95.</w:t>
      </w:r>
    </w:p>
  </w:footnote>
  <w:footnote w:id="128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Полевой Н.С, Эльбур Р.Э. Указ. соч. С. 102.</w:t>
      </w:r>
    </w:p>
  </w:footnote>
  <w:footnote w:id="129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295E32">
        <w:rPr>
          <w:rStyle w:val="af1"/>
        </w:rPr>
        <w:t>2</w:t>
      </w:r>
      <w:r w:rsidRPr="00295E32">
        <w:t xml:space="preserve"> Левицкий А.Б. и др. Методика определения возраста исполнителя рукописных текстов. Учеб пособие  М.: ЭКЦ МВД России,   1995. 225 с., С. 7.</w:t>
      </w:r>
    </w:p>
  </w:footnote>
  <w:footnote w:id="130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Автор имеет опыт следственной и оперативно-розыскной работы более 15 лет и научно-педагогический работы более 25 лет (из них занимал руководящие должности крупных по</w:t>
      </w:r>
      <w:r w:rsidRPr="00295E32">
        <w:rPr>
          <w:sz w:val="24"/>
          <w:szCs w:val="24"/>
        </w:rPr>
        <w:t>д</w:t>
      </w:r>
      <w:r w:rsidRPr="00295E32">
        <w:rPr>
          <w:sz w:val="24"/>
          <w:szCs w:val="24"/>
        </w:rPr>
        <w:t>разделений более 20 лет).</w:t>
      </w:r>
    </w:p>
  </w:footnote>
  <w:footnote w:id="131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295E32">
        <w:rPr>
          <w:rStyle w:val="af1"/>
        </w:rPr>
        <w:t>1</w:t>
      </w:r>
      <w:r w:rsidRPr="00295E32">
        <w:t xml:space="preserve"> </w:t>
      </w:r>
      <w:r w:rsidRPr="00295E32">
        <w:rPr>
          <w:color w:val="000000"/>
        </w:rPr>
        <w:t>Соседка Ю.И. Соотношение вероятного и достоверного в заключении эксперта // Общ</w:t>
      </w:r>
      <w:r w:rsidRPr="00295E32">
        <w:rPr>
          <w:color w:val="000000"/>
        </w:rPr>
        <w:t>е</w:t>
      </w:r>
      <w:r w:rsidRPr="00295E32">
        <w:rPr>
          <w:color w:val="000000"/>
        </w:rPr>
        <w:t>теоретические, пра</w:t>
      </w:r>
      <w:r w:rsidRPr="00295E32">
        <w:rPr>
          <w:color w:val="000000"/>
        </w:rPr>
        <w:softHyphen/>
        <w:t>вовые и организационные основы судебной экспертизы: Сб. науч. трудов ВНИИСЭ.  М., 1987. С.84.</w:t>
      </w:r>
    </w:p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</w:p>
  </w:footnote>
  <w:footnote w:id="132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О введении нормы специалиста-криминалиста в УПК РФ неоднократно высказаны в науке уголовного процесса и криминалистики: Меретуков Г.М. Правовые и криминалист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ческие проблемы борьбы с наркобизнесом, совершаемым организованными преступными группами: Автореф. дис. д-ра юрид. наук. М., 1995. С. 61; Сидоров А.А. Проблемы организ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ции участия специалистов в расследовании преступлений: Атвореф. дис. …канд. юрид. наук. Краснодар, 2000. С. 11-12; Гусев А.В. Уголовно-процессуальные и криминалистические пр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блемы использования специальных познаний в ходе предварительного расследования: Авт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реф. дис. …канд. юрид. наук. Волгоград, 2002. С. 16-17.; Тлиш А.Д. Проблемы методики расследования преступлений в сфере экономической деятельности, совершаемых с испол</w:t>
      </w:r>
      <w:r w:rsidRPr="00295E32">
        <w:rPr>
          <w:sz w:val="24"/>
          <w:szCs w:val="24"/>
        </w:rPr>
        <w:t>ь</w:t>
      </w:r>
      <w:r w:rsidRPr="00295E32">
        <w:rPr>
          <w:sz w:val="24"/>
          <w:szCs w:val="24"/>
        </w:rPr>
        <w:t>зованием компьютерных технологий и пластиковых карт: Автореф. дис. …канд. юрид. наук. Краснодар, 2002. С. 28-29; Селина Е.В. Применение специальных познаний в Российском уголовном процессе6 Автореф. дис. д-ра юрид. наук. Краснодар, 2003. С. 934; Бойко Г.А. Проблемы методики расследования незаконного оборота оружия и боеприпасов: Автореф. дис …канд. юрид. наук. Волгоград, 2003. С. 10,12; Рыбин А.В. Электронный документ как вещественное доказательство по делам о преступлениях в сфере компьютерной информации (процессуальные и криминалистические аспекты): Автореф. дис. …канд. юрид. наук. СПб, 2005. С. 21 и др.</w:t>
      </w:r>
    </w:p>
  </w:footnote>
  <w:footnote w:id="133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Сидоров А.А. Проблемы организации участия специалистов в расследовании престу</w:t>
      </w:r>
      <w:r w:rsidRPr="00295E32">
        <w:rPr>
          <w:sz w:val="24"/>
          <w:szCs w:val="24"/>
        </w:rPr>
        <w:t>п</w:t>
      </w:r>
      <w:r w:rsidRPr="00295E32">
        <w:rPr>
          <w:sz w:val="24"/>
          <w:szCs w:val="24"/>
        </w:rPr>
        <w:t>лений: Автореф. дис. …канд. юрид. наук. Краснодар, 2000. С. 16-17.</w:t>
      </w:r>
    </w:p>
  </w:footnote>
  <w:footnote w:id="134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Смирнов В. Экспертиза в состязательном уголовном процессе // Российская юстиция. 2002. </w:t>
      </w:r>
      <w:r w:rsidRPr="00295E32">
        <w:rPr>
          <w:iCs/>
          <w:sz w:val="24"/>
          <w:szCs w:val="24"/>
        </w:rPr>
        <w:t>№ 1</w:t>
      </w:r>
      <w:r w:rsidRPr="00295E32">
        <w:rPr>
          <w:sz w:val="24"/>
          <w:szCs w:val="24"/>
        </w:rPr>
        <w:t>. С. 60.</w:t>
      </w:r>
    </w:p>
  </w:footnote>
  <w:footnote w:id="135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295E32">
        <w:rPr>
          <w:rStyle w:val="af1"/>
        </w:rPr>
        <w:t>1</w:t>
      </w:r>
      <w:r w:rsidRPr="00295E32">
        <w:t xml:space="preserve"> Белкин  Р.С.  Курс криминалистики  в </w:t>
      </w:r>
      <w:r>
        <w:t>3</w:t>
      </w:r>
      <w:r w:rsidRPr="00295E32">
        <w:t xml:space="preserve"> т.  Т.1.  Общая теория криминалистики.  М., 1997. С. 14</w:t>
      </w:r>
      <w:r w:rsidRPr="00295E32">
        <w:rPr>
          <w:iCs/>
        </w:rPr>
        <w:t>9.</w:t>
      </w:r>
    </w:p>
  </w:footnote>
  <w:footnote w:id="136">
    <w:p w:rsidR="0048498E" w:rsidRPr="00295E32" w:rsidRDefault="0048498E" w:rsidP="00012682">
      <w:pPr>
        <w:pStyle w:val="af"/>
        <w:ind w:firstLine="709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Белкин Р.С., Винберг А.И. Криминалистка. Общетеоретические проблемы. М., 1973. С. 154-212.</w:t>
      </w:r>
    </w:p>
  </w:footnote>
  <w:footnote w:id="137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95E32">
        <w:rPr>
          <w:rStyle w:val="af1"/>
        </w:rPr>
        <w:t>2</w:t>
      </w:r>
      <w:r w:rsidRPr="00295E32">
        <w:t xml:space="preserve"> Белкин Р.С. Курс криминалистики в 3 т. Т.1. М., 1997. С. 274.</w:t>
      </w:r>
    </w:p>
  </w:footnote>
  <w:footnote w:id="138">
    <w:p w:rsidR="0048498E" w:rsidRPr="00295E32" w:rsidRDefault="0048498E" w:rsidP="00012682">
      <w:pPr>
        <w:pStyle w:val="af"/>
        <w:ind w:firstLine="709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>Волынский В.А. Технико-криминалистическое обеспечение раскрытия и расследов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ния преступлений. М., 1994. С. 16-17. Помпушко И.Н. Совершенствование правовых и орг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 xml:space="preserve">низационных основ применения криминалистической техники. Дисс. … канд. юрид. наук. М., 1996. С </w:t>
      </w:r>
      <w:r w:rsidRPr="00295E32">
        <w:rPr>
          <w:iCs/>
          <w:sz w:val="24"/>
          <w:szCs w:val="24"/>
        </w:rPr>
        <w:t>.98-102.</w:t>
      </w:r>
    </w:p>
  </w:footnote>
  <w:footnote w:id="139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95E32">
        <w:rPr>
          <w:rStyle w:val="af1"/>
        </w:rPr>
        <w:t>1</w:t>
      </w:r>
      <w:r w:rsidRPr="00295E32">
        <w:t xml:space="preserve"> Волынский В.А. Технико-криминалистическое обеспечение раскрытия и расслед</w:t>
      </w:r>
      <w:r w:rsidRPr="00295E32">
        <w:t>о</w:t>
      </w:r>
      <w:r w:rsidRPr="00295E32">
        <w:t xml:space="preserve">вания преступлений. М., 1994. </w:t>
      </w:r>
      <w:r w:rsidRPr="00295E32">
        <w:rPr>
          <w:lang w:val="en-US"/>
        </w:rPr>
        <w:t>C</w:t>
      </w:r>
      <w:r w:rsidRPr="00295E32">
        <w:t>. 17-18.</w:t>
      </w:r>
    </w:p>
  </w:footnote>
  <w:footnote w:id="140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Винберг А.И., Малаховская Н.Т. Судебная экспертология. Волгоград, 1979. С. 124. </w:t>
      </w:r>
    </w:p>
  </w:footnote>
  <w:footnote w:id="141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95E32">
        <w:rPr>
          <w:rStyle w:val="af1"/>
        </w:rPr>
        <w:t>3</w:t>
      </w:r>
      <w:r w:rsidRPr="00295E32">
        <w:t xml:space="preserve"> Сорокотягин И.Н. Криминалистические проблемы использования специальных п</w:t>
      </w:r>
      <w:r w:rsidRPr="00295E32">
        <w:t>о</w:t>
      </w:r>
      <w:r w:rsidRPr="00295E32">
        <w:t>знаний в расследовании преступлений. Дисс. д-ра юрид. наук. Екатеринбург, 1992. С. 34-35.</w:t>
      </w:r>
    </w:p>
    <w:p w:rsidR="0048498E" w:rsidRPr="00295E32" w:rsidRDefault="0048498E" w:rsidP="00012682">
      <w:pPr>
        <w:pStyle w:val="af"/>
        <w:ind w:firstLine="709"/>
        <w:jc w:val="both"/>
        <w:rPr>
          <w:sz w:val="24"/>
          <w:szCs w:val="24"/>
        </w:rPr>
      </w:pPr>
    </w:p>
  </w:footnote>
  <w:footnote w:id="142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95E32">
        <w:rPr>
          <w:rStyle w:val="af1"/>
        </w:rPr>
        <w:t>1</w:t>
      </w:r>
      <w:r w:rsidRPr="00295E32">
        <w:t xml:space="preserve"> Категории диалектики и методологии современной науки. Воронеж, 1970. </w:t>
      </w:r>
      <w:r w:rsidRPr="00295E32">
        <w:rPr>
          <w:iCs/>
        </w:rPr>
        <w:t>С . 58.</w:t>
      </w:r>
    </w:p>
  </w:footnote>
  <w:footnote w:id="143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Проанализировано более 100 протоколов осмотра места происшествия, из них – 36 по делам об убийствах.</w:t>
      </w:r>
    </w:p>
  </w:footnote>
  <w:footnote w:id="144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Помпушко И.Н, совершенствование правовых и организационных основ применения  криминалистической техники. Дисс. канд. юрид.наук.  М.,1996</w:t>
      </w:r>
    </w:p>
  </w:footnote>
  <w:footnote w:id="145">
    <w:p w:rsidR="0048498E" w:rsidRPr="00295E32" w:rsidRDefault="0048498E" w:rsidP="00012682">
      <w:pPr>
        <w:pStyle w:val="af"/>
        <w:ind w:firstLine="709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4</w:t>
      </w:r>
      <w:r w:rsidRPr="00295E32">
        <w:rPr>
          <w:sz w:val="24"/>
          <w:szCs w:val="24"/>
        </w:rPr>
        <w:t xml:space="preserve"> Ищенко П.П. Специалист в следственных действиях. М.,1990. </w:t>
      </w:r>
      <w:r w:rsidRPr="00295E32">
        <w:rPr>
          <w:iCs/>
          <w:sz w:val="24"/>
          <w:szCs w:val="24"/>
        </w:rPr>
        <w:t xml:space="preserve">С . 47 </w:t>
      </w:r>
      <w:r w:rsidRPr="00295E32">
        <w:rPr>
          <w:iCs/>
          <w:smallCaps/>
          <w:sz w:val="24"/>
          <w:szCs w:val="24"/>
        </w:rPr>
        <w:t>2</w:t>
      </w:r>
      <w:r w:rsidRPr="00295E32">
        <w:rPr>
          <w:iCs/>
          <w:sz w:val="24"/>
          <w:szCs w:val="24"/>
        </w:rPr>
        <w:t xml:space="preserve">. </w:t>
      </w:r>
      <w:r w:rsidRPr="00295E32">
        <w:rPr>
          <w:sz w:val="24"/>
          <w:szCs w:val="24"/>
        </w:rPr>
        <w:t>Помпушко И.Н, совершенствование правовых и организационных основ применения  криминалистич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ской техники. Дисс. канд. юрид.наук. М.,1996</w:t>
      </w:r>
    </w:p>
  </w:footnote>
  <w:footnote w:id="146">
    <w:p w:rsidR="0048498E" w:rsidRPr="00295E32" w:rsidRDefault="0048498E" w:rsidP="00012682">
      <w:pPr>
        <w:pStyle w:val="af"/>
        <w:ind w:firstLine="709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Ищенко П.П. Там же.</w:t>
      </w:r>
    </w:p>
  </w:footnote>
  <w:footnote w:id="147">
    <w:p w:rsidR="0048498E" w:rsidRPr="00295E32" w:rsidRDefault="0048498E" w:rsidP="00012682">
      <w:pPr>
        <w:pStyle w:val="af"/>
        <w:ind w:firstLine="709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Локар Э. Руководство по криминалистике. М, 1941. </w:t>
      </w:r>
      <w:r w:rsidRPr="00295E32">
        <w:rPr>
          <w:iCs/>
          <w:smallCaps/>
          <w:sz w:val="24"/>
          <w:szCs w:val="24"/>
        </w:rPr>
        <w:t>С. 187</w:t>
      </w:r>
    </w:p>
  </w:footnote>
  <w:footnote w:id="148">
    <w:p w:rsidR="0048498E" w:rsidRPr="00295E32" w:rsidRDefault="0048498E" w:rsidP="00012682">
      <w:pPr>
        <w:pStyle w:val="af"/>
        <w:ind w:firstLine="709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Преступность  и правонарушения.   1994  //Статистический сборник. М.,1995. С </w:t>
      </w:r>
      <w:r w:rsidRPr="00295E32">
        <w:rPr>
          <w:iCs/>
          <w:sz w:val="24"/>
          <w:szCs w:val="24"/>
        </w:rPr>
        <w:t>.20</w:t>
      </w:r>
      <w:r w:rsidRPr="00295E32">
        <w:rPr>
          <w:sz w:val="24"/>
          <w:szCs w:val="24"/>
        </w:rPr>
        <w:t>.</w:t>
      </w:r>
      <w:r w:rsidRPr="00295E32">
        <w:rPr>
          <w:color w:val="000000"/>
          <w:sz w:val="24"/>
          <w:szCs w:val="24"/>
        </w:rPr>
        <w:t xml:space="preserve">       </w:t>
      </w:r>
    </w:p>
  </w:footnote>
  <w:footnote w:id="149">
    <w:p w:rsidR="0048498E" w:rsidRPr="00295E32" w:rsidRDefault="0048498E" w:rsidP="00012682">
      <w:pPr>
        <w:pStyle w:val="31"/>
        <w:ind w:left="0" w:firstLine="708"/>
        <w:rPr>
          <w:sz w:val="24"/>
        </w:rPr>
      </w:pPr>
      <w:r w:rsidRPr="00295E32">
        <w:rPr>
          <w:rStyle w:val="af1"/>
          <w:sz w:val="24"/>
        </w:rPr>
        <w:t>4</w:t>
      </w:r>
      <w:r w:rsidRPr="00295E32">
        <w:rPr>
          <w:sz w:val="24"/>
        </w:rPr>
        <w:t xml:space="preserve"> Маркарян А.А. Интеграция достижений естественных и технических, наук в крим</w:t>
      </w:r>
      <w:r w:rsidRPr="00295E32">
        <w:rPr>
          <w:sz w:val="24"/>
        </w:rPr>
        <w:t>и</w:t>
      </w:r>
      <w:r w:rsidRPr="00295E32">
        <w:rPr>
          <w:sz w:val="24"/>
        </w:rPr>
        <w:t>налистике. М.,1994. С.22-23; Помпушко И.Н. Указ. соч. М</w:t>
      </w:r>
      <w:r w:rsidRPr="00295E32">
        <w:rPr>
          <w:i/>
          <w:iCs/>
          <w:sz w:val="24"/>
        </w:rPr>
        <w:t xml:space="preserve">. </w:t>
      </w:r>
      <w:r w:rsidRPr="00295E32">
        <w:rPr>
          <w:iCs/>
          <w:sz w:val="24"/>
        </w:rPr>
        <w:t>1996. С 4, 68.</w:t>
      </w:r>
    </w:p>
  </w:footnote>
  <w:footnote w:id="150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5</w:t>
      </w:r>
      <w:r w:rsidRPr="00295E32">
        <w:rPr>
          <w:sz w:val="24"/>
          <w:szCs w:val="24"/>
        </w:rPr>
        <w:t xml:space="preserve"> Плоткин Д.М., Ищенко Е.П. Новейшие методы исследования вещественных доказ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тельств в криминалистике. Рязань, 2005. 253 с.</w:t>
      </w:r>
    </w:p>
  </w:footnote>
  <w:footnote w:id="151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Информационный бюллетень ГИЦ МВД РФ (зарубежная практика). М., 2005. В</w:t>
      </w:r>
      <w:r w:rsidRPr="00295E32">
        <w:rPr>
          <w:sz w:val="24"/>
          <w:szCs w:val="24"/>
        </w:rPr>
        <w:t>ы</w:t>
      </w:r>
      <w:r w:rsidRPr="00295E32">
        <w:rPr>
          <w:sz w:val="24"/>
          <w:szCs w:val="24"/>
        </w:rPr>
        <w:t xml:space="preserve">пуск № 4 (106). С. 18-19. </w:t>
      </w:r>
    </w:p>
  </w:footnote>
  <w:footnote w:id="152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95E32">
        <w:rPr>
          <w:rStyle w:val="af1"/>
        </w:rPr>
        <w:t>2</w:t>
      </w:r>
      <w:r w:rsidRPr="00295E32">
        <w:t xml:space="preserve"> Россинская Е.Р. Совершенствование подготовки криминалистического обеспечения раскрытия и преступлений. М, 1994. С.24-25.</w:t>
      </w:r>
    </w:p>
    <w:p w:rsidR="0048498E" w:rsidRPr="00295E32" w:rsidRDefault="0048498E" w:rsidP="00012682">
      <w:pPr>
        <w:pStyle w:val="af"/>
        <w:jc w:val="both"/>
        <w:rPr>
          <w:sz w:val="24"/>
          <w:szCs w:val="24"/>
        </w:rPr>
      </w:pPr>
    </w:p>
  </w:footnote>
  <w:footnote w:id="153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95E32">
        <w:rPr>
          <w:rStyle w:val="af1"/>
        </w:rPr>
        <w:t>1</w:t>
      </w:r>
      <w:r w:rsidRPr="00295E32">
        <w:t xml:space="preserve"> Драпкин Л.Я. Разработка эффективных методов борьбы с организованной престу</w:t>
      </w:r>
      <w:r w:rsidRPr="00295E32">
        <w:t>п</w:t>
      </w:r>
      <w:r w:rsidRPr="00295E32">
        <w:t>ностью - важнейшая задача криминалистики //Перспективы развития криминалистики. Свердловск, 1991. С.15.</w:t>
      </w:r>
    </w:p>
  </w:footnote>
  <w:footnote w:id="154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Горбачев А.В. Технико-криминалистическое расследование налоговых преступл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ний: Автореф. дис. …канд. юрид. наук. Волгоград, 2003. С. 12-13.</w:t>
      </w:r>
    </w:p>
  </w:footnote>
  <w:footnote w:id="155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Влезько Д.А. Проблемы организационных функций начальника следственного отд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ления (отдела) в расследовании: Автореф. дис. …канд. юрид. наук. Краснодар, 2002. С. 20; Грицаев С.И. Криминалистические проблемы организационных функций следователя в ра</w:t>
      </w:r>
      <w:r w:rsidRPr="00295E32">
        <w:rPr>
          <w:sz w:val="24"/>
          <w:szCs w:val="24"/>
        </w:rPr>
        <w:t>с</w:t>
      </w:r>
      <w:r w:rsidRPr="00295E32">
        <w:rPr>
          <w:sz w:val="24"/>
          <w:szCs w:val="24"/>
        </w:rPr>
        <w:t>следовании: Автореф. дис. …канд. юрид. наук. Краснодар, 2004. С. 15-16; Зафесов В.Г. Пр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блемы расследования многоэпизодных дел групповым методом (процессуальные и тактич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ские аспекты): Автореф. дис. …канд. юрид. наук. Краснодар, 2004. С. 22-24.</w:t>
      </w:r>
    </w:p>
  </w:footnote>
  <w:footnote w:id="156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</w:t>
      </w:r>
      <w:r w:rsidRPr="00295E32">
        <w:rPr>
          <w:color w:val="000000"/>
          <w:sz w:val="24"/>
          <w:szCs w:val="24"/>
        </w:rPr>
        <w:t>Мельникова Э.Б. Участие специалиста в следственных действиях. М., 1964. С.12.</w:t>
      </w:r>
    </w:p>
  </w:footnote>
  <w:footnote w:id="157">
    <w:p w:rsidR="0048498E" w:rsidRPr="00295E32" w:rsidRDefault="0048498E" w:rsidP="003C6F6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95E32">
        <w:rPr>
          <w:rStyle w:val="af1"/>
        </w:rPr>
        <w:t>1</w:t>
      </w:r>
      <w:r w:rsidRPr="00295E32">
        <w:t xml:space="preserve"> </w:t>
      </w:r>
      <w:r w:rsidRPr="00295E32">
        <w:rPr>
          <w:color w:val="000000"/>
        </w:rPr>
        <w:t>Помимо уголовно-процессуального закона организация участия специалиста в о</w:t>
      </w:r>
      <w:r w:rsidRPr="00295E32">
        <w:rPr>
          <w:color w:val="000000"/>
        </w:rPr>
        <w:t>с</w:t>
      </w:r>
      <w:r w:rsidRPr="00295E32">
        <w:rPr>
          <w:color w:val="000000"/>
        </w:rPr>
        <w:t xml:space="preserve">мотре места происшествия регулируется ведомственными нормативными актами. Например, приказ № 366 МВД РФ от 30 мая 2005. Согласно приказу сотрудники экспертно-криминалистических подразделений осуществляют, согласно графику, дежурство в составе следственно-оперативных групп при дежурных частях ОВД. </w:t>
      </w:r>
    </w:p>
  </w:footnote>
  <w:footnote w:id="158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95E32">
        <w:rPr>
          <w:rStyle w:val="af1"/>
        </w:rPr>
        <w:t>1</w:t>
      </w:r>
      <w:r w:rsidRPr="00295E32">
        <w:t xml:space="preserve"> Сорокотягина  Д.А., Сорокотягин И.Н. Судебно-психологическая экспертиза. Екат</w:t>
      </w:r>
      <w:r w:rsidRPr="00295E32">
        <w:t>е</w:t>
      </w:r>
      <w:r w:rsidRPr="00295E32">
        <w:t>ринбург, 1993. с.9-10.</w:t>
      </w:r>
    </w:p>
  </w:footnote>
  <w:footnote w:id="159">
    <w:p w:rsidR="0048498E" w:rsidRPr="00295E32" w:rsidRDefault="0048498E" w:rsidP="00012682">
      <w:pPr>
        <w:pStyle w:val="af"/>
        <w:ind w:firstLine="709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</w:t>
      </w:r>
      <w:r w:rsidRPr="00295E32">
        <w:rPr>
          <w:color w:val="000000"/>
          <w:sz w:val="24"/>
          <w:szCs w:val="24"/>
        </w:rPr>
        <w:t>Россинская Е.Р. Судебная экспертиза в уголовном, гражданском и арбитражном процессе. М, 1996; Белкин Р.С. Курс криминалистики Т.З. М: Юристъ, 1997.</w:t>
      </w:r>
    </w:p>
  </w:footnote>
  <w:footnote w:id="160">
    <w:p w:rsidR="0048498E" w:rsidRPr="00295E32" w:rsidRDefault="0048498E" w:rsidP="00012682">
      <w:pPr>
        <w:pStyle w:val="31"/>
        <w:ind w:left="0" w:firstLine="708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Сорокин В.И. Использование экспресс-тестов при исследовании наркотических средств и сильнодействующих веществ. М., 1997. С. 37.</w:t>
      </w:r>
    </w:p>
  </w:footnote>
  <w:footnote w:id="161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Шейфер С.А. Следственные действия: Основания, процессуальный порядок и док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зательственное значение. М., 2004. С. 148-149; Хрусталев В.Н., Трубицын Р.Ю. Участие сп</w:t>
      </w:r>
      <w:r w:rsidRPr="00295E32">
        <w:rPr>
          <w:sz w:val="24"/>
          <w:szCs w:val="24"/>
        </w:rPr>
        <w:t>е</w:t>
      </w:r>
      <w:r w:rsidRPr="00295E32">
        <w:rPr>
          <w:sz w:val="24"/>
          <w:szCs w:val="24"/>
        </w:rPr>
        <w:t>циалиста-криминалиста в следственных действиях. СПб., 2003. 208 с.; Зинин А.М. Кримин</w:t>
      </w:r>
      <w:r w:rsidRPr="00295E32">
        <w:rPr>
          <w:sz w:val="24"/>
          <w:szCs w:val="24"/>
        </w:rPr>
        <w:t>а</w:t>
      </w:r>
      <w:r w:rsidRPr="00295E32">
        <w:rPr>
          <w:sz w:val="24"/>
          <w:szCs w:val="24"/>
        </w:rPr>
        <w:t>лист в следственных действиях. М., 2004. 144 с.</w:t>
      </w:r>
    </w:p>
  </w:footnote>
  <w:footnote w:id="162">
    <w:p w:rsidR="0048498E" w:rsidRPr="00295E32" w:rsidRDefault="0048498E" w:rsidP="00012682">
      <w:pPr>
        <w:pStyle w:val="31"/>
        <w:ind w:left="0" w:firstLine="708"/>
        <w:rPr>
          <w:color w:val="000000"/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</w:t>
      </w:r>
      <w:r w:rsidRPr="00295E32">
        <w:rPr>
          <w:color w:val="000000"/>
          <w:sz w:val="24"/>
        </w:rPr>
        <w:t>Тамилин В.В., Виноградов Ч.В. Судебная медицина. М: Юрид. лит., 1991. С.142-153</w:t>
      </w:r>
    </w:p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</w:p>
  </w:footnote>
  <w:footnote w:id="163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95E32">
        <w:rPr>
          <w:rStyle w:val="af1"/>
        </w:rPr>
        <w:t>1</w:t>
      </w:r>
      <w:r w:rsidRPr="00295E32">
        <w:t xml:space="preserve"> Корнеева Л.М., Ордынский С.С., Розенблин </w:t>
      </w:r>
      <w:r w:rsidRPr="00295E32">
        <w:rPr>
          <w:iCs/>
        </w:rPr>
        <w:t xml:space="preserve">С.Я. </w:t>
      </w:r>
      <w:r w:rsidRPr="00295E32">
        <w:t>Тактика допроса па предварител</w:t>
      </w:r>
      <w:r w:rsidRPr="00295E32">
        <w:t>ь</w:t>
      </w:r>
      <w:r w:rsidRPr="00295E32">
        <w:t>ном следствии. М., 1958. С.55.</w:t>
      </w:r>
    </w:p>
  </w:footnote>
  <w:footnote w:id="164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95E32">
        <w:rPr>
          <w:rStyle w:val="af1"/>
        </w:rPr>
        <w:t>2</w:t>
      </w:r>
      <w:r w:rsidRPr="00295E32">
        <w:t xml:space="preserve"> Порубов Н.И. Допрос. Минск, 1975. С. 233.</w:t>
      </w:r>
    </w:p>
  </w:footnote>
  <w:footnote w:id="165">
    <w:p w:rsidR="0048498E" w:rsidRPr="00295E32" w:rsidRDefault="0048498E" w:rsidP="00012682">
      <w:pPr>
        <w:pStyle w:val="31"/>
        <w:ind w:left="0" w:firstLine="708"/>
        <w:rPr>
          <w:color w:val="000000"/>
          <w:sz w:val="24"/>
        </w:rPr>
      </w:pPr>
      <w:r w:rsidRPr="00295E32">
        <w:rPr>
          <w:rStyle w:val="af1"/>
          <w:sz w:val="24"/>
        </w:rPr>
        <w:t>3</w:t>
      </w:r>
      <w:r w:rsidRPr="00295E32">
        <w:rPr>
          <w:sz w:val="24"/>
        </w:rPr>
        <w:t xml:space="preserve"> </w:t>
      </w:r>
      <w:r w:rsidRPr="00295E32">
        <w:rPr>
          <w:color w:val="000000"/>
          <w:sz w:val="24"/>
        </w:rPr>
        <w:t>Порубов Н.И. Указ. соч. С. 233-234</w:t>
      </w:r>
    </w:p>
    <w:p w:rsidR="0048498E" w:rsidRPr="00295E32" w:rsidRDefault="0048498E" w:rsidP="00012682">
      <w:pPr>
        <w:pStyle w:val="af"/>
        <w:jc w:val="both"/>
        <w:rPr>
          <w:sz w:val="24"/>
          <w:szCs w:val="24"/>
        </w:rPr>
      </w:pPr>
    </w:p>
  </w:footnote>
  <w:footnote w:id="166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</w:t>
      </w:r>
      <w:r w:rsidRPr="00295E32">
        <w:rPr>
          <w:color w:val="000000"/>
          <w:sz w:val="24"/>
          <w:szCs w:val="24"/>
        </w:rPr>
        <w:t>Притузова В.А. Заключение эксперта как доказательство в уголовном процессе. М., 1959.</w:t>
      </w:r>
    </w:p>
  </w:footnote>
  <w:footnote w:id="167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95E32">
        <w:rPr>
          <w:rStyle w:val="af1"/>
        </w:rPr>
        <w:t>1</w:t>
      </w:r>
      <w:r w:rsidRPr="00295E32">
        <w:t xml:space="preserve"> Приказ МВД России от 29.06.05 № 511 «Об утверждении инструкции об организ</w:t>
      </w:r>
      <w:r w:rsidRPr="00295E32">
        <w:t>а</w:t>
      </w:r>
      <w:r w:rsidRPr="00295E32">
        <w:t>ции производства судебных экспертиз в экспертно-криминалистических подразделениях о</w:t>
      </w:r>
      <w:r w:rsidRPr="00295E32">
        <w:t>р</w:t>
      </w:r>
      <w:r w:rsidRPr="00295E32">
        <w:t>ганов внутренних дел».</w:t>
      </w:r>
    </w:p>
  </w:footnote>
  <w:footnote w:id="168">
    <w:p w:rsidR="0048498E" w:rsidRPr="00295E32" w:rsidRDefault="0048498E" w:rsidP="00012682">
      <w:pPr>
        <w:pStyle w:val="31"/>
        <w:ind w:left="0" w:firstLine="708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Зеленский В.Д. Основы компьютеризации расследования. Краснодар, 1999. С. 70.; Нагнойный Я.П. О возможности назначения экспертизы до возбуждения уголовного дела // Криминалистика и судебная экспертиза. Киев, 1967, Вып. 4. С. 175-176.</w:t>
      </w:r>
    </w:p>
  </w:footnote>
  <w:footnote w:id="169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Меретуков Г.М. Расследование незаконного оборота наркотических средств: Авт</w:t>
      </w:r>
      <w:r w:rsidRPr="00295E32">
        <w:rPr>
          <w:sz w:val="24"/>
          <w:szCs w:val="24"/>
        </w:rPr>
        <w:t>о</w:t>
      </w:r>
      <w:r w:rsidRPr="00295E32">
        <w:rPr>
          <w:sz w:val="24"/>
          <w:szCs w:val="24"/>
        </w:rPr>
        <w:t>реф. дис. …канд. юрид. наук. М., 1990. С. 18-19.; Меретуков Г.М. Правовые и криминал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стические проблемы борьбы с наркомафией. М., 1994. С. 296.</w:t>
      </w:r>
    </w:p>
  </w:footnote>
  <w:footnote w:id="170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</w:t>
      </w:r>
      <w:r w:rsidRPr="00295E32">
        <w:rPr>
          <w:color w:val="000000"/>
          <w:sz w:val="24"/>
          <w:szCs w:val="24"/>
        </w:rPr>
        <w:t>Лазарева Л.В. Использование специальных познаний при раскрытии и расследов</w:t>
      </w:r>
      <w:r w:rsidRPr="00295E32">
        <w:rPr>
          <w:color w:val="000000"/>
          <w:sz w:val="24"/>
          <w:szCs w:val="24"/>
        </w:rPr>
        <w:t>а</w:t>
      </w:r>
      <w:r w:rsidRPr="00295E32">
        <w:rPr>
          <w:color w:val="000000"/>
          <w:sz w:val="24"/>
          <w:szCs w:val="24"/>
        </w:rPr>
        <w:t>нии преступлений, связанных с незаконным оборотом синтетических наркотических средств // Вестник криминалистики. Вып. 1, М., 2000. с. 66-67</w:t>
      </w:r>
    </w:p>
  </w:footnote>
  <w:footnote w:id="171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95E32">
        <w:rPr>
          <w:rStyle w:val="af1"/>
        </w:rPr>
        <w:t>2</w:t>
      </w:r>
      <w:r w:rsidRPr="00295E32">
        <w:t xml:space="preserve"> Белкин Р.С. Курс криминалистики. Т. 3, М.: Юристь, 1997. С. 106.</w:t>
      </w:r>
    </w:p>
  </w:footnote>
  <w:footnote w:id="172"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</w:t>
      </w:r>
      <w:r w:rsidRPr="00295E32">
        <w:rPr>
          <w:color w:val="000000"/>
          <w:sz w:val="24"/>
          <w:szCs w:val="24"/>
        </w:rPr>
        <w:t>Шляхов. А.Р.  Процессуальные и организационные вопросы криминалистической экспертизы. М., 1972. С. 89.</w:t>
      </w:r>
    </w:p>
  </w:footnote>
  <w:footnote w:id="173">
    <w:p w:rsidR="0048498E" w:rsidRPr="00295E32" w:rsidRDefault="0048498E" w:rsidP="00012682">
      <w:pPr>
        <w:pStyle w:val="31"/>
        <w:ind w:left="0" w:firstLine="708"/>
        <w:rPr>
          <w:color w:val="000000"/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</w:t>
      </w:r>
      <w:r w:rsidRPr="00295E32">
        <w:rPr>
          <w:color w:val="000000"/>
          <w:sz w:val="24"/>
        </w:rPr>
        <w:t>Бахрах Д.Н. Административное право России. М., 2000. С. 396-397.</w:t>
      </w:r>
    </w:p>
    <w:p w:rsidR="0048498E" w:rsidRPr="00295E32" w:rsidRDefault="0048498E" w:rsidP="00012682">
      <w:pPr>
        <w:pStyle w:val="31"/>
        <w:ind w:left="0" w:firstLine="708"/>
        <w:rPr>
          <w:color w:val="000000"/>
          <w:sz w:val="24"/>
        </w:rPr>
      </w:pPr>
    </w:p>
    <w:p w:rsidR="0048498E" w:rsidRPr="00295E32" w:rsidRDefault="0048498E" w:rsidP="00012682">
      <w:pPr>
        <w:pStyle w:val="af"/>
        <w:jc w:val="both"/>
        <w:rPr>
          <w:sz w:val="24"/>
          <w:szCs w:val="24"/>
        </w:rPr>
      </w:pPr>
    </w:p>
  </w:footnote>
  <w:footnote w:id="174">
    <w:p w:rsidR="0048498E" w:rsidRPr="00295E32" w:rsidRDefault="0048498E" w:rsidP="00012682">
      <w:pPr>
        <w:pStyle w:val="31"/>
        <w:ind w:left="0" w:firstLine="708"/>
        <w:rPr>
          <w:color w:val="000000"/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</w:t>
      </w:r>
      <w:r w:rsidRPr="00295E32">
        <w:rPr>
          <w:color w:val="000000"/>
          <w:sz w:val="24"/>
        </w:rPr>
        <w:t>Зеленский В.Д. Проблемы организации расследования преступлений. Краснодар, 1998. С. 90.</w:t>
      </w:r>
    </w:p>
    <w:p w:rsidR="0048498E" w:rsidRPr="00295E32" w:rsidRDefault="0048498E" w:rsidP="00012682">
      <w:pPr>
        <w:pStyle w:val="31"/>
        <w:rPr>
          <w:color w:val="000000"/>
          <w:sz w:val="24"/>
        </w:rPr>
      </w:pPr>
    </w:p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</w:p>
  </w:footnote>
  <w:footnote w:id="175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295E32">
        <w:rPr>
          <w:rStyle w:val="af1"/>
        </w:rPr>
        <w:t>1</w:t>
      </w:r>
      <w:r w:rsidRPr="00295E32">
        <w:t xml:space="preserve"> </w:t>
      </w:r>
      <w:r w:rsidRPr="00295E32">
        <w:rPr>
          <w:color w:val="000000"/>
        </w:rPr>
        <w:t>Сорокотягин   И.Н.   Расследование   хищений   государственного   и   общественного имущества. Свердловск, 1970. С. 61-62.</w:t>
      </w:r>
    </w:p>
    <w:p w:rsidR="0048498E" w:rsidRPr="00295E32" w:rsidRDefault="0048498E" w:rsidP="00012682">
      <w:pPr>
        <w:pStyle w:val="af"/>
        <w:ind w:firstLine="708"/>
        <w:jc w:val="both"/>
        <w:rPr>
          <w:sz w:val="24"/>
          <w:szCs w:val="24"/>
        </w:rPr>
      </w:pPr>
    </w:p>
  </w:footnote>
  <w:footnote w:id="176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594315/99/ Архив Курганинского суда Краснодарского края, 1999.</w:t>
      </w:r>
    </w:p>
  </w:footnote>
  <w:footnote w:id="177">
    <w:p w:rsidR="0048498E" w:rsidRPr="00295E32" w:rsidRDefault="0048498E" w:rsidP="00012682">
      <w:pPr>
        <w:pStyle w:val="31"/>
        <w:rPr>
          <w:color w:val="000000"/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</w:t>
      </w:r>
      <w:r w:rsidRPr="00295E32">
        <w:rPr>
          <w:color w:val="000000"/>
          <w:sz w:val="24"/>
        </w:rPr>
        <w:t>Зеленский В.Д. Проблемы организации расследования преступлений. Краснодар, 1998. С. 91.</w:t>
      </w:r>
    </w:p>
    <w:p w:rsidR="0048498E" w:rsidRPr="00295E32" w:rsidRDefault="0048498E" w:rsidP="00012682">
      <w:pPr>
        <w:pStyle w:val="af"/>
        <w:jc w:val="both"/>
        <w:rPr>
          <w:sz w:val="24"/>
          <w:szCs w:val="24"/>
        </w:rPr>
      </w:pPr>
    </w:p>
  </w:footnote>
  <w:footnote w:id="178">
    <w:p w:rsidR="0048498E" w:rsidRPr="00295E32" w:rsidRDefault="0048498E" w:rsidP="00012682">
      <w:pPr>
        <w:pStyle w:val="31"/>
        <w:rPr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Строгович М. С. Курс советского уголовного процесса. Т. 1. М., Наука, 1968. С. 439. </w:t>
      </w:r>
    </w:p>
  </w:footnote>
  <w:footnote w:id="179">
    <w:p w:rsidR="0048498E" w:rsidRPr="00295E32" w:rsidRDefault="0048498E" w:rsidP="00012682">
      <w:pPr>
        <w:pStyle w:val="31"/>
        <w:ind w:left="0" w:firstLine="360"/>
        <w:rPr>
          <w:sz w:val="24"/>
        </w:rPr>
      </w:pPr>
      <w:r w:rsidRPr="00295E32">
        <w:rPr>
          <w:rStyle w:val="af1"/>
          <w:sz w:val="24"/>
        </w:rPr>
        <w:t>2</w:t>
      </w:r>
      <w:r w:rsidRPr="00295E32">
        <w:rPr>
          <w:sz w:val="24"/>
        </w:rPr>
        <w:t xml:space="preserve"> </w:t>
      </w:r>
      <w:r w:rsidRPr="00295E32">
        <w:rPr>
          <w:iCs/>
          <w:sz w:val="24"/>
        </w:rPr>
        <w:t xml:space="preserve">Галкин В. М. </w:t>
      </w:r>
      <w:r w:rsidRPr="00295E32">
        <w:rPr>
          <w:sz w:val="24"/>
        </w:rPr>
        <w:t xml:space="preserve">Соотношение заключения эксперта с  другими средствами доказывания в уголовном процессе, . </w:t>
      </w:r>
      <w:r w:rsidRPr="00295E32">
        <w:rPr>
          <w:sz w:val="24"/>
          <w:lang w:val="en-US"/>
        </w:rPr>
        <w:t>M</w:t>
      </w:r>
      <w:r w:rsidRPr="00295E32">
        <w:rPr>
          <w:sz w:val="24"/>
        </w:rPr>
        <w:t>., 1971. С.16.</w:t>
      </w:r>
    </w:p>
  </w:footnote>
  <w:footnote w:id="180">
    <w:p w:rsidR="0048498E" w:rsidRPr="00295E32" w:rsidRDefault="0048498E" w:rsidP="00012682">
      <w:pPr>
        <w:pStyle w:val="31"/>
        <w:ind w:left="0" w:firstLine="360"/>
        <w:rPr>
          <w:color w:val="000000"/>
          <w:sz w:val="24"/>
        </w:rPr>
      </w:pPr>
      <w:r w:rsidRPr="00295E32">
        <w:rPr>
          <w:rStyle w:val="af1"/>
          <w:sz w:val="24"/>
        </w:rPr>
        <w:t>1</w:t>
      </w:r>
      <w:r w:rsidRPr="00295E32">
        <w:rPr>
          <w:sz w:val="24"/>
        </w:rPr>
        <w:t xml:space="preserve"> </w:t>
      </w:r>
      <w:r w:rsidRPr="00295E32">
        <w:rPr>
          <w:color w:val="000000"/>
          <w:sz w:val="24"/>
        </w:rPr>
        <w:t xml:space="preserve">Белкин Р.С. Экспертиза: вопросы, требующие решения // Российская юстиция, 1988, № 1; Белкин А.Р. Теория доказывания \ Научно – методическое пособие. М., НОРМА, 1999. С. 219-220. </w:t>
      </w:r>
    </w:p>
    <w:p w:rsidR="0048498E" w:rsidRPr="00295E32" w:rsidRDefault="0048498E" w:rsidP="00012682">
      <w:pPr>
        <w:pStyle w:val="af"/>
        <w:jc w:val="both"/>
        <w:rPr>
          <w:sz w:val="24"/>
          <w:szCs w:val="24"/>
        </w:rPr>
      </w:pPr>
    </w:p>
  </w:footnote>
  <w:footnote w:id="181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295E32">
        <w:rPr>
          <w:rStyle w:val="af1"/>
        </w:rPr>
        <w:t>1</w:t>
      </w:r>
      <w:r w:rsidRPr="00295E32">
        <w:t xml:space="preserve"> В последующем речь будет идти главным образом об обвиняемом, так как он является главной фигурой процесса расследования и его личность изучается в большем объеме. При необходимости исследовать личности других участников процесса следователь может и</w:t>
      </w:r>
      <w:r w:rsidRPr="00295E32">
        <w:t>с</w:t>
      </w:r>
      <w:r w:rsidRPr="00295E32">
        <w:t>поль</w:t>
      </w:r>
      <w:r w:rsidRPr="00295E32">
        <w:softHyphen/>
        <w:t>зовать те же приемы, что и при изучении личности обвиняемого.</w:t>
      </w:r>
    </w:p>
  </w:footnote>
  <w:footnote w:id="182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№ 68514/02/ Архив Верховного суда Республики Адыгея. 2002.</w:t>
      </w:r>
    </w:p>
  </w:footnote>
  <w:footnote w:id="183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Уголовное дело № 56759/03/ Архив Нарткалинского суда Кабардино-Балкарской ре</w:t>
      </w:r>
      <w:r w:rsidRPr="00295E32">
        <w:rPr>
          <w:sz w:val="24"/>
          <w:szCs w:val="24"/>
        </w:rPr>
        <w:t>с</w:t>
      </w:r>
      <w:r w:rsidRPr="00295E32">
        <w:rPr>
          <w:sz w:val="24"/>
          <w:szCs w:val="24"/>
        </w:rPr>
        <w:t>публики. 2003.</w:t>
      </w:r>
    </w:p>
  </w:footnote>
  <w:footnote w:id="184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3</w:t>
      </w:r>
      <w:r w:rsidRPr="00295E32">
        <w:rPr>
          <w:sz w:val="24"/>
          <w:szCs w:val="24"/>
        </w:rPr>
        <w:t xml:space="preserve"> Уголовное дело № 31654/04/ Архив Брюховецкого суда Краснодарского края, 2004.</w:t>
      </w:r>
    </w:p>
  </w:footnote>
  <w:footnote w:id="185">
    <w:p w:rsidR="0048498E" w:rsidRPr="00295E32" w:rsidRDefault="0048498E" w:rsidP="00012682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295E32">
        <w:rPr>
          <w:rStyle w:val="af1"/>
        </w:rPr>
        <w:t>4</w:t>
      </w:r>
      <w:r w:rsidRPr="00295E32">
        <w:t xml:space="preserve"> Приведем две характеристики, предоставленные одним и тем же РЭУ двум разным л</w:t>
      </w:r>
      <w:r w:rsidRPr="00295E32">
        <w:t>ю</w:t>
      </w:r>
      <w:r w:rsidRPr="00295E32">
        <w:t>дям: 1. "Характеристика дана Р., 1977 г. р., проживающему по адресу: г.Н., ул.М., д.20, кв.50, время проживания по данному адресу жалоб от соседей не поступало. Задолженности квар</w:t>
      </w:r>
      <w:r w:rsidRPr="00295E32">
        <w:t>т</w:t>
      </w:r>
      <w:r w:rsidRPr="00295E32">
        <w:t xml:space="preserve">плате не имеет. </w:t>
      </w:r>
    </w:p>
  </w:footnote>
  <w:footnote w:id="186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Волчецкая Т.С. Криминалистическая ситуалогия. М., 1997. С. 182.</w:t>
      </w:r>
    </w:p>
  </w:footnote>
  <w:footnote w:id="187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Савельева М., Степанов В. Нейтролигвистическое программирование в следственной практике / Законность, М., 2006. С. 16; Россинская Е.Р., Галяшина Е.И. Становление и разв</w:t>
      </w:r>
      <w:r w:rsidRPr="00295E32">
        <w:rPr>
          <w:sz w:val="24"/>
          <w:szCs w:val="24"/>
        </w:rPr>
        <w:t>и</w:t>
      </w:r>
      <w:r w:rsidRPr="00295E32">
        <w:rPr>
          <w:sz w:val="24"/>
          <w:szCs w:val="24"/>
        </w:rPr>
        <w:t>тие судебно-лингвистической экспертизы / Юстиция. М., 2005. С. 16-22.</w:t>
      </w:r>
    </w:p>
  </w:footnote>
  <w:footnote w:id="188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2</w:t>
      </w:r>
      <w:r w:rsidRPr="00295E32">
        <w:rPr>
          <w:sz w:val="24"/>
          <w:szCs w:val="24"/>
        </w:rPr>
        <w:t xml:space="preserve"> Россинская Е.Р. Галяшина Е.И. Указ. соч. С. 18-19.</w:t>
      </w:r>
    </w:p>
  </w:footnote>
  <w:footnote w:id="189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Полтавцева Л.И. Интеграция достижений психологии в криминалистику: Автореф. д-ра юрид. наук. Волгоград, 2003. С. 36-39; Ратинов А.Р. Судебная психология для следователей. М., 2001. С. 143-149; Егоров В.В., Егорова Т.М. Концепция суицидального континуума и практика комплексной судебной психолого-психиатрической экспертизы // Криминалистика и судебная экспертиза / Межведомственный научно-методический сборник. Выпуск № 51. Киев, 2003. С. 187-195.</w:t>
      </w:r>
    </w:p>
  </w:footnote>
  <w:footnote w:id="190">
    <w:p w:rsidR="0048498E" w:rsidRPr="00295E32" w:rsidRDefault="0048498E" w:rsidP="00012682">
      <w:pPr>
        <w:pStyle w:val="af"/>
        <w:ind w:firstLine="360"/>
        <w:jc w:val="both"/>
        <w:rPr>
          <w:sz w:val="24"/>
          <w:szCs w:val="24"/>
        </w:rPr>
      </w:pPr>
      <w:r w:rsidRPr="00295E32">
        <w:rPr>
          <w:rStyle w:val="af1"/>
          <w:sz w:val="24"/>
          <w:szCs w:val="24"/>
        </w:rPr>
        <w:t>1</w:t>
      </w:r>
      <w:r w:rsidRPr="00295E32">
        <w:rPr>
          <w:sz w:val="24"/>
          <w:szCs w:val="24"/>
        </w:rPr>
        <w:t xml:space="preserve"> Уголовное дело « 251687/04/Архив Верховного суда Республики Дагестан. 2005.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98E" w:rsidRDefault="001E01B4" w:rsidP="006856A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8498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498E" w:rsidRDefault="0048498E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98E" w:rsidRDefault="001E01B4" w:rsidP="006856A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8498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355B">
      <w:rPr>
        <w:rStyle w:val="a9"/>
        <w:noProof/>
      </w:rPr>
      <w:t>161</w:t>
    </w:r>
    <w:r>
      <w:rPr>
        <w:rStyle w:val="a9"/>
      </w:rPr>
      <w:fldChar w:fldCharType="end"/>
    </w:r>
  </w:p>
  <w:p w:rsidR="0048498E" w:rsidRDefault="0048498E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CB4"/>
    <w:multiLevelType w:val="hybridMultilevel"/>
    <w:tmpl w:val="CE4E426C"/>
    <w:lvl w:ilvl="0" w:tplc="0419000F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B66EB"/>
    <w:multiLevelType w:val="hybridMultilevel"/>
    <w:tmpl w:val="078854B0"/>
    <w:lvl w:ilvl="0" w:tplc="723E41E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7893BA8"/>
    <w:multiLevelType w:val="hybridMultilevel"/>
    <w:tmpl w:val="AE84A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B0531"/>
    <w:multiLevelType w:val="hybridMultilevel"/>
    <w:tmpl w:val="44B2B1F2"/>
    <w:lvl w:ilvl="0" w:tplc="F2682330">
      <w:start w:val="13"/>
      <w:numFmt w:val="bullet"/>
      <w:lvlText w:val="—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3B1EA2"/>
    <w:multiLevelType w:val="hybridMultilevel"/>
    <w:tmpl w:val="0E0667C6"/>
    <w:lvl w:ilvl="0" w:tplc="0419000F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27B37"/>
    <w:multiLevelType w:val="hybridMultilevel"/>
    <w:tmpl w:val="674EA2FA"/>
    <w:lvl w:ilvl="0" w:tplc="647418D0">
      <w:start w:val="88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742E59"/>
    <w:multiLevelType w:val="hybridMultilevel"/>
    <w:tmpl w:val="AFA0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367E0"/>
    <w:multiLevelType w:val="multilevel"/>
    <w:tmpl w:val="770A5E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D4F0815"/>
    <w:multiLevelType w:val="hybridMultilevel"/>
    <w:tmpl w:val="8B34A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815A3"/>
    <w:multiLevelType w:val="hybridMultilevel"/>
    <w:tmpl w:val="FD60E9BA"/>
    <w:lvl w:ilvl="0" w:tplc="0419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757047"/>
    <w:multiLevelType w:val="hybridMultilevel"/>
    <w:tmpl w:val="28386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DB5393"/>
    <w:multiLevelType w:val="hybridMultilevel"/>
    <w:tmpl w:val="89CCE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BA7E5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34114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744CEB6">
      <w:start w:val="1"/>
      <w:numFmt w:val="bullet"/>
      <w:lvlText w:val="—"/>
      <w:lvlJc w:val="left"/>
      <w:pPr>
        <w:tabs>
          <w:tab w:val="num" w:pos="3105"/>
        </w:tabs>
        <w:ind w:left="3105" w:hanging="585"/>
      </w:pPr>
      <w:rPr>
        <w:rFonts w:ascii="Times New Roman" w:eastAsia="Times New Roman" w:hAnsi="Times New Roman" w:cs="Times New Roman" w:hint="default"/>
      </w:rPr>
    </w:lvl>
    <w:lvl w:ilvl="4" w:tplc="8012C8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50483D"/>
    <w:multiLevelType w:val="hybridMultilevel"/>
    <w:tmpl w:val="3A96D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3055B0"/>
    <w:multiLevelType w:val="hybridMultilevel"/>
    <w:tmpl w:val="AFC6E796"/>
    <w:lvl w:ilvl="0" w:tplc="7ED41FDC">
      <w:start w:val="113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3F1334"/>
    <w:multiLevelType w:val="hybridMultilevel"/>
    <w:tmpl w:val="C130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976DE"/>
    <w:multiLevelType w:val="hybridMultilevel"/>
    <w:tmpl w:val="FE42D2B4"/>
    <w:lvl w:ilvl="0" w:tplc="C780F5B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2CE48FD"/>
    <w:multiLevelType w:val="hybridMultilevel"/>
    <w:tmpl w:val="E2F8D37E"/>
    <w:lvl w:ilvl="0" w:tplc="EB327B4E">
      <w:start w:val="75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CD3A4A"/>
    <w:multiLevelType w:val="hybridMultilevel"/>
    <w:tmpl w:val="7104420E"/>
    <w:lvl w:ilvl="0" w:tplc="3CE45F60">
      <w:start w:val="4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166C8D"/>
    <w:multiLevelType w:val="hybridMultilevel"/>
    <w:tmpl w:val="DE54C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160F42"/>
    <w:multiLevelType w:val="multilevel"/>
    <w:tmpl w:val="0ACC73A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4D307C2"/>
    <w:multiLevelType w:val="hybridMultilevel"/>
    <w:tmpl w:val="7F626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406533"/>
    <w:multiLevelType w:val="multilevel"/>
    <w:tmpl w:val="40F211E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7A24610"/>
    <w:multiLevelType w:val="hybridMultilevel"/>
    <w:tmpl w:val="2B801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751D2E"/>
    <w:multiLevelType w:val="hybridMultilevel"/>
    <w:tmpl w:val="51160AD2"/>
    <w:lvl w:ilvl="0" w:tplc="80104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85588">
      <w:numFmt w:val="none"/>
      <w:lvlText w:val=""/>
      <w:lvlJc w:val="left"/>
      <w:pPr>
        <w:tabs>
          <w:tab w:val="num" w:pos="360"/>
        </w:tabs>
      </w:pPr>
    </w:lvl>
    <w:lvl w:ilvl="2" w:tplc="9E8875D8">
      <w:numFmt w:val="none"/>
      <w:lvlText w:val=""/>
      <w:lvlJc w:val="left"/>
      <w:pPr>
        <w:tabs>
          <w:tab w:val="num" w:pos="360"/>
        </w:tabs>
      </w:pPr>
    </w:lvl>
    <w:lvl w:ilvl="3" w:tplc="4E14C1E4">
      <w:numFmt w:val="none"/>
      <w:lvlText w:val=""/>
      <w:lvlJc w:val="left"/>
      <w:pPr>
        <w:tabs>
          <w:tab w:val="num" w:pos="360"/>
        </w:tabs>
      </w:pPr>
    </w:lvl>
    <w:lvl w:ilvl="4" w:tplc="DEC00888">
      <w:numFmt w:val="none"/>
      <w:lvlText w:val=""/>
      <w:lvlJc w:val="left"/>
      <w:pPr>
        <w:tabs>
          <w:tab w:val="num" w:pos="360"/>
        </w:tabs>
      </w:pPr>
    </w:lvl>
    <w:lvl w:ilvl="5" w:tplc="BC58F442">
      <w:numFmt w:val="none"/>
      <w:lvlText w:val=""/>
      <w:lvlJc w:val="left"/>
      <w:pPr>
        <w:tabs>
          <w:tab w:val="num" w:pos="360"/>
        </w:tabs>
      </w:pPr>
    </w:lvl>
    <w:lvl w:ilvl="6" w:tplc="21AE88AA">
      <w:numFmt w:val="none"/>
      <w:lvlText w:val=""/>
      <w:lvlJc w:val="left"/>
      <w:pPr>
        <w:tabs>
          <w:tab w:val="num" w:pos="360"/>
        </w:tabs>
      </w:pPr>
    </w:lvl>
    <w:lvl w:ilvl="7" w:tplc="4A34FE00">
      <w:numFmt w:val="none"/>
      <w:lvlText w:val=""/>
      <w:lvlJc w:val="left"/>
      <w:pPr>
        <w:tabs>
          <w:tab w:val="num" w:pos="360"/>
        </w:tabs>
      </w:pPr>
    </w:lvl>
    <w:lvl w:ilvl="8" w:tplc="CDE8E6F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C843054"/>
    <w:multiLevelType w:val="hybridMultilevel"/>
    <w:tmpl w:val="54B2C378"/>
    <w:lvl w:ilvl="0" w:tplc="92FC57E4">
      <w:start w:val="29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FD15A6"/>
    <w:multiLevelType w:val="multilevel"/>
    <w:tmpl w:val="52AACA6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F6929D2"/>
    <w:multiLevelType w:val="hybridMultilevel"/>
    <w:tmpl w:val="435ED362"/>
    <w:lvl w:ilvl="0" w:tplc="EA5C62F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02B4130"/>
    <w:multiLevelType w:val="hybridMultilevel"/>
    <w:tmpl w:val="C6B0F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E2CCAC">
      <w:start w:val="1"/>
      <w:numFmt w:val="bullet"/>
      <w:lvlText w:val="-"/>
      <w:lvlJc w:val="left"/>
      <w:pPr>
        <w:tabs>
          <w:tab w:val="num" w:pos="2175"/>
        </w:tabs>
        <w:ind w:left="2175" w:hanging="1095"/>
      </w:pPr>
      <w:rPr>
        <w:rFonts w:ascii="Times New Roman" w:eastAsia="Times New Roman" w:hAnsi="Times New Roman" w:cs="Times New Roman" w:hint="default"/>
      </w:rPr>
    </w:lvl>
    <w:lvl w:ilvl="2" w:tplc="06CE87EA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3A57DB"/>
    <w:multiLevelType w:val="hybridMultilevel"/>
    <w:tmpl w:val="4A2AB92A"/>
    <w:lvl w:ilvl="0" w:tplc="0419000F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457593"/>
    <w:multiLevelType w:val="multilevel"/>
    <w:tmpl w:val="A88A4E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8A73A17"/>
    <w:multiLevelType w:val="hybridMultilevel"/>
    <w:tmpl w:val="0CD49092"/>
    <w:lvl w:ilvl="0" w:tplc="EEC6E7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EEF303D"/>
    <w:multiLevelType w:val="hybridMultilevel"/>
    <w:tmpl w:val="B7EC7738"/>
    <w:lvl w:ilvl="0" w:tplc="AEC66AB2">
      <w:start w:val="10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253DB0"/>
    <w:multiLevelType w:val="hybridMultilevel"/>
    <w:tmpl w:val="F042C4E2"/>
    <w:lvl w:ilvl="0" w:tplc="46ACB9F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74D543D"/>
    <w:multiLevelType w:val="hybridMultilevel"/>
    <w:tmpl w:val="28E88EF4"/>
    <w:lvl w:ilvl="0" w:tplc="1416EE6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87735"/>
    <w:multiLevelType w:val="hybridMultilevel"/>
    <w:tmpl w:val="05DADFAA"/>
    <w:lvl w:ilvl="0" w:tplc="DCB4762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6236979"/>
    <w:multiLevelType w:val="hybridMultilevel"/>
    <w:tmpl w:val="4D6C7AB6"/>
    <w:lvl w:ilvl="0" w:tplc="3CEEE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C1CAC">
      <w:numFmt w:val="none"/>
      <w:lvlText w:val=""/>
      <w:lvlJc w:val="left"/>
      <w:pPr>
        <w:tabs>
          <w:tab w:val="num" w:pos="360"/>
        </w:tabs>
      </w:pPr>
    </w:lvl>
    <w:lvl w:ilvl="2" w:tplc="70BA23F2">
      <w:numFmt w:val="none"/>
      <w:lvlText w:val=""/>
      <w:lvlJc w:val="left"/>
      <w:pPr>
        <w:tabs>
          <w:tab w:val="num" w:pos="360"/>
        </w:tabs>
      </w:pPr>
    </w:lvl>
    <w:lvl w:ilvl="3" w:tplc="46381F7C">
      <w:numFmt w:val="none"/>
      <w:lvlText w:val=""/>
      <w:lvlJc w:val="left"/>
      <w:pPr>
        <w:tabs>
          <w:tab w:val="num" w:pos="360"/>
        </w:tabs>
      </w:pPr>
    </w:lvl>
    <w:lvl w:ilvl="4" w:tplc="63EE3560">
      <w:numFmt w:val="none"/>
      <w:lvlText w:val=""/>
      <w:lvlJc w:val="left"/>
      <w:pPr>
        <w:tabs>
          <w:tab w:val="num" w:pos="360"/>
        </w:tabs>
      </w:pPr>
    </w:lvl>
    <w:lvl w:ilvl="5" w:tplc="35F20AF8">
      <w:numFmt w:val="none"/>
      <w:lvlText w:val=""/>
      <w:lvlJc w:val="left"/>
      <w:pPr>
        <w:tabs>
          <w:tab w:val="num" w:pos="360"/>
        </w:tabs>
      </w:pPr>
    </w:lvl>
    <w:lvl w:ilvl="6" w:tplc="17184158">
      <w:numFmt w:val="none"/>
      <w:lvlText w:val=""/>
      <w:lvlJc w:val="left"/>
      <w:pPr>
        <w:tabs>
          <w:tab w:val="num" w:pos="360"/>
        </w:tabs>
      </w:pPr>
    </w:lvl>
    <w:lvl w:ilvl="7" w:tplc="36907A42">
      <w:numFmt w:val="none"/>
      <w:lvlText w:val=""/>
      <w:lvlJc w:val="left"/>
      <w:pPr>
        <w:tabs>
          <w:tab w:val="num" w:pos="360"/>
        </w:tabs>
      </w:pPr>
    </w:lvl>
    <w:lvl w:ilvl="8" w:tplc="965E1610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B8A3694"/>
    <w:multiLevelType w:val="hybridMultilevel"/>
    <w:tmpl w:val="0A6C3C36"/>
    <w:lvl w:ilvl="0" w:tplc="4C720180">
      <w:start w:val="10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3"/>
  </w:num>
  <w:num w:numId="4">
    <w:abstractNumId w:val="15"/>
  </w:num>
  <w:num w:numId="5">
    <w:abstractNumId w:val="32"/>
  </w:num>
  <w:num w:numId="6">
    <w:abstractNumId w:val="26"/>
  </w:num>
  <w:num w:numId="7">
    <w:abstractNumId w:val="34"/>
  </w:num>
  <w:num w:numId="8">
    <w:abstractNumId w:val="1"/>
  </w:num>
  <w:num w:numId="9">
    <w:abstractNumId w:val="2"/>
  </w:num>
  <w:num w:numId="10">
    <w:abstractNumId w:val="10"/>
  </w:num>
  <w:num w:numId="11">
    <w:abstractNumId w:val="22"/>
  </w:num>
  <w:num w:numId="12">
    <w:abstractNumId w:val="18"/>
  </w:num>
  <w:num w:numId="13">
    <w:abstractNumId w:val="8"/>
  </w:num>
  <w:num w:numId="14">
    <w:abstractNumId w:val="30"/>
  </w:num>
  <w:num w:numId="15">
    <w:abstractNumId w:val="35"/>
  </w:num>
  <w:num w:numId="16">
    <w:abstractNumId w:val="14"/>
  </w:num>
  <w:num w:numId="17">
    <w:abstractNumId w:val="3"/>
  </w:num>
  <w:num w:numId="18">
    <w:abstractNumId w:val="33"/>
  </w:num>
  <w:num w:numId="19">
    <w:abstractNumId w:val="24"/>
  </w:num>
  <w:num w:numId="20">
    <w:abstractNumId w:val="17"/>
  </w:num>
  <w:num w:numId="21">
    <w:abstractNumId w:val="16"/>
  </w:num>
  <w:num w:numId="22">
    <w:abstractNumId w:val="5"/>
  </w:num>
  <w:num w:numId="23">
    <w:abstractNumId w:val="36"/>
  </w:num>
  <w:num w:numId="24">
    <w:abstractNumId w:val="13"/>
  </w:num>
  <w:num w:numId="25">
    <w:abstractNumId w:val="12"/>
  </w:num>
  <w:num w:numId="26">
    <w:abstractNumId w:val="20"/>
  </w:num>
  <w:num w:numId="27">
    <w:abstractNumId w:val="6"/>
  </w:num>
  <w:num w:numId="28">
    <w:abstractNumId w:val="9"/>
  </w:num>
  <w:num w:numId="29">
    <w:abstractNumId w:val="4"/>
  </w:num>
  <w:num w:numId="30">
    <w:abstractNumId w:val="28"/>
  </w:num>
  <w:num w:numId="31">
    <w:abstractNumId w:val="0"/>
  </w:num>
  <w:num w:numId="32">
    <w:abstractNumId w:val="31"/>
  </w:num>
  <w:num w:numId="33">
    <w:abstractNumId w:val="29"/>
  </w:num>
  <w:num w:numId="34">
    <w:abstractNumId w:val="19"/>
  </w:num>
  <w:num w:numId="35">
    <w:abstractNumId w:val="25"/>
  </w:num>
  <w:num w:numId="36">
    <w:abstractNumId w:val="21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682"/>
    <w:rsid w:val="00012682"/>
    <w:rsid w:val="00033723"/>
    <w:rsid w:val="000471D2"/>
    <w:rsid w:val="001047C6"/>
    <w:rsid w:val="001309E6"/>
    <w:rsid w:val="00166F04"/>
    <w:rsid w:val="0019355B"/>
    <w:rsid w:val="0019567D"/>
    <w:rsid w:val="00196DA2"/>
    <w:rsid w:val="001E01B4"/>
    <w:rsid w:val="00206ABD"/>
    <w:rsid w:val="00295E32"/>
    <w:rsid w:val="002C7B0A"/>
    <w:rsid w:val="002F75F8"/>
    <w:rsid w:val="00320258"/>
    <w:rsid w:val="00333080"/>
    <w:rsid w:val="00341183"/>
    <w:rsid w:val="00367EEF"/>
    <w:rsid w:val="0037798A"/>
    <w:rsid w:val="003958AB"/>
    <w:rsid w:val="003B468B"/>
    <w:rsid w:val="003C6F6E"/>
    <w:rsid w:val="00460E9E"/>
    <w:rsid w:val="0048498E"/>
    <w:rsid w:val="004B7546"/>
    <w:rsid w:val="005408BF"/>
    <w:rsid w:val="005419EF"/>
    <w:rsid w:val="00572150"/>
    <w:rsid w:val="005848BD"/>
    <w:rsid w:val="005D23D8"/>
    <w:rsid w:val="006048B8"/>
    <w:rsid w:val="00610C6A"/>
    <w:rsid w:val="0064142A"/>
    <w:rsid w:val="006856AA"/>
    <w:rsid w:val="00705B7C"/>
    <w:rsid w:val="00722070"/>
    <w:rsid w:val="007B60DB"/>
    <w:rsid w:val="008D7035"/>
    <w:rsid w:val="008E3680"/>
    <w:rsid w:val="00935B46"/>
    <w:rsid w:val="00936ECF"/>
    <w:rsid w:val="0095797A"/>
    <w:rsid w:val="00982F85"/>
    <w:rsid w:val="00995F24"/>
    <w:rsid w:val="009C798C"/>
    <w:rsid w:val="009D273A"/>
    <w:rsid w:val="00AC3737"/>
    <w:rsid w:val="00AD2186"/>
    <w:rsid w:val="00B0572F"/>
    <w:rsid w:val="00B131E4"/>
    <w:rsid w:val="00B27DA6"/>
    <w:rsid w:val="00B4467C"/>
    <w:rsid w:val="00B44CFF"/>
    <w:rsid w:val="00B559B4"/>
    <w:rsid w:val="00C10DC9"/>
    <w:rsid w:val="00C469D0"/>
    <w:rsid w:val="00C527B2"/>
    <w:rsid w:val="00C54BEB"/>
    <w:rsid w:val="00C75CBF"/>
    <w:rsid w:val="00D541A5"/>
    <w:rsid w:val="00D84433"/>
    <w:rsid w:val="00DA6FAC"/>
    <w:rsid w:val="00E06E7F"/>
    <w:rsid w:val="00E2274E"/>
    <w:rsid w:val="00E9100D"/>
    <w:rsid w:val="00E96621"/>
    <w:rsid w:val="00F33A86"/>
    <w:rsid w:val="00F3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68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12682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12682"/>
    <w:pPr>
      <w:keepNext/>
      <w:ind w:firstLine="7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12682"/>
    <w:pPr>
      <w:keepNext/>
      <w:shd w:val="clear" w:color="auto" w:fill="FFFFFF"/>
      <w:autoSpaceDE w:val="0"/>
      <w:autoSpaceDN w:val="0"/>
      <w:adjustRightInd w:val="0"/>
      <w:ind w:left="2124" w:firstLine="708"/>
      <w:outlineLvl w:val="3"/>
    </w:pPr>
    <w:rPr>
      <w:b/>
      <w:bCs/>
      <w:color w:val="212121"/>
      <w:sz w:val="28"/>
      <w:szCs w:val="28"/>
    </w:rPr>
  </w:style>
  <w:style w:type="paragraph" w:styleId="7">
    <w:name w:val="heading 7"/>
    <w:basedOn w:val="a"/>
    <w:next w:val="a"/>
    <w:link w:val="70"/>
    <w:qFormat/>
    <w:rsid w:val="0001268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1268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6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126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126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12682"/>
    <w:rPr>
      <w:rFonts w:ascii="Times New Roman" w:eastAsia="Times New Roman" w:hAnsi="Times New Roman" w:cs="Times New Roman"/>
      <w:b/>
      <w:bCs/>
      <w:color w:val="212121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0126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126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01268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126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12682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126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012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26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12682"/>
  </w:style>
  <w:style w:type="paragraph" w:styleId="aa">
    <w:name w:val="header"/>
    <w:basedOn w:val="a"/>
    <w:link w:val="ab"/>
    <w:rsid w:val="000126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12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1268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126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012682"/>
    <w:pPr>
      <w:ind w:left="36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126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012682"/>
    <w:pPr>
      <w:ind w:left="360"/>
      <w:jc w:val="both"/>
    </w:pPr>
    <w:rPr>
      <w:sz w:val="20"/>
    </w:rPr>
  </w:style>
  <w:style w:type="character" w:customStyle="1" w:styleId="32">
    <w:name w:val="Основной текст с отступом 3 Знак"/>
    <w:basedOn w:val="a0"/>
    <w:link w:val="31"/>
    <w:rsid w:val="0001268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3">
    <w:name w:val="Body Text 3"/>
    <w:basedOn w:val="a"/>
    <w:link w:val="34"/>
    <w:rsid w:val="00012682"/>
    <w:pPr>
      <w:jc w:val="both"/>
    </w:pPr>
    <w:rPr>
      <w:sz w:val="20"/>
    </w:rPr>
  </w:style>
  <w:style w:type="character" w:customStyle="1" w:styleId="34">
    <w:name w:val="Основной текст 3 Знак"/>
    <w:basedOn w:val="a0"/>
    <w:link w:val="33"/>
    <w:rsid w:val="0001268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c">
    <w:name w:val="Схема документа Знак"/>
    <w:basedOn w:val="a0"/>
    <w:link w:val="ad"/>
    <w:semiHidden/>
    <w:rsid w:val="0001268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d">
    <w:name w:val="Document Map"/>
    <w:basedOn w:val="a"/>
    <w:link w:val="ac"/>
    <w:semiHidden/>
    <w:rsid w:val="00012682"/>
    <w:pPr>
      <w:shd w:val="clear" w:color="auto" w:fill="000080"/>
    </w:pPr>
    <w:rPr>
      <w:rFonts w:ascii="Tahoma" w:hAnsi="Tahoma" w:cs="Tahoma"/>
    </w:rPr>
  </w:style>
  <w:style w:type="table" w:styleId="ae">
    <w:name w:val="Table Grid"/>
    <w:basedOn w:val="a1"/>
    <w:rsid w:val="00012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semiHidden/>
    <w:rsid w:val="00012682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0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012682"/>
    <w:rPr>
      <w:vertAlign w:val="superscript"/>
    </w:rPr>
  </w:style>
  <w:style w:type="character" w:customStyle="1" w:styleId="af2">
    <w:name w:val="Текст примечания Знак"/>
    <w:basedOn w:val="a0"/>
    <w:link w:val="af3"/>
    <w:semiHidden/>
    <w:rsid w:val="0001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"/>
    <w:link w:val="af2"/>
    <w:semiHidden/>
    <w:rsid w:val="00012682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semiHidden/>
    <w:rsid w:val="00012682"/>
    <w:rPr>
      <w:b/>
      <w:bCs/>
    </w:rPr>
  </w:style>
  <w:style w:type="paragraph" w:styleId="af5">
    <w:name w:val="annotation subject"/>
    <w:basedOn w:val="af3"/>
    <w:next w:val="af3"/>
    <w:link w:val="af4"/>
    <w:semiHidden/>
    <w:rsid w:val="00012682"/>
    <w:rPr>
      <w:b/>
      <w:bCs/>
    </w:rPr>
  </w:style>
  <w:style w:type="character" w:customStyle="1" w:styleId="af6">
    <w:name w:val="Текст выноски Знак"/>
    <w:basedOn w:val="a0"/>
    <w:link w:val="af7"/>
    <w:semiHidden/>
    <w:rsid w:val="00012682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alloon Text"/>
    <w:basedOn w:val="a"/>
    <w:link w:val="af6"/>
    <w:semiHidden/>
    <w:rsid w:val="00012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0874AB-A816-4F46-8FAB-D3802B78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161</Pages>
  <Words>42367</Words>
  <Characters>241494</Characters>
  <Application>Microsoft Office Word</Application>
  <DocSecurity>0</DocSecurity>
  <Lines>2012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2</cp:revision>
  <cp:lastPrinted>2010-04-27T06:10:00Z</cp:lastPrinted>
  <dcterms:created xsi:type="dcterms:W3CDTF">2013-04-24T10:44:00Z</dcterms:created>
  <dcterms:modified xsi:type="dcterms:W3CDTF">2013-04-24T10:44:00Z</dcterms:modified>
</cp:coreProperties>
</file>