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06" w:rsidRPr="00102C03" w:rsidRDefault="00780006" w:rsidP="00102C03">
      <w:pPr>
        <w:spacing w:after="0" w:line="240" w:lineRule="auto"/>
        <w:jc w:val="center"/>
        <w:rPr>
          <w:rFonts w:ascii="Times New Roman" w:hAnsi="Times New Roman"/>
          <w:sz w:val="24"/>
          <w:szCs w:val="24"/>
        </w:rPr>
      </w:pPr>
      <w:r w:rsidRPr="00102C03">
        <w:rPr>
          <w:rFonts w:ascii="Times New Roman" w:hAnsi="Times New Roman"/>
          <w:sz w:val="24"/>
          <w:szCs w:val="24"/>
        </w:rPr>
        <w:t>МИНИСТЕРСТВО СЕЛЬСКОГО ХОЗЯЙСТВА РФ</w:t>
      </w:r>
    </w:p>
    <w:p w:rsidR="00780006" w:rsidRPr="00102C03" w:rsidRDefault="00780006" w:rsidP="00102C03">
      <w:pPr>
        <w:spacing w:after="0" w:line="240" w:lineRule="auto"/>
        <w:jc w:val="center"/>
        <w:rPr>
          <w:rFonts w:ascii="Times New Roman" w:hAnsi="Times New Roman"/>
          <w:sz w:val="24"/>
          <w:szCs w:val="24"/>
        </w:rPr>
      </w:pPr>
      <w:r w:rsidRPr="00102C03">
        <w:rPr>
          <w:rFonts w:ascii="Times New Roman" w:hAnsi="Times New Roman"/>
          <w:sz w:val="24"/>
          <w:szCs w:val="24"/>
        </w:rPr>
        <w:t>Федеральное государственное бюджетное образовательное учреждение</w:t>
      </w:r>
      <w:r w:rsidR="00102C03">
        <w:rPr>
          <w:rFonts w:ascii="Times New Roman" w:hAnsi="Times New Roman"/>
          <w:sz w:val="24"/>
          <w:szCs w:val="24"/>
        </w:rPr>
        <w:t xml:space="preserve"> </w:t>
      </w:r>
      <w:r w:rsidRPr="00102C03">
        <w:rPr>
          <w:rFonts w:ascii="Times New Roman" w:hAnsi="Times New Roman"/>
          <w:sz w:val="24"/>
          <w:szCs w:val="24"/>
        </w:rPr>
        <w:t>высшего образования</w:t>
      </w:r>
    </w:p>
    <w:p w:rsidR="00780006" w:rsidRPr="00102C03" w:rsidRDefault="00780006" w:rsidP="00102C03">
      <w:pPr>
        <w:spacing w:after="0" w:line="240" w:lineRule="auto"/>
        <w:jc w:val="center"/>
        <w:rPr>
          <w:rFonts w:ascii="Times New Roman" w:hAnsi="Times New Roman"/>
          <w:sz w:val="24"/>
          <w:szCs w:val="24"/>
        </w:rPr>
      </w:pPr>
      <w:r w:rsidRPr="00102C03">
        <w:rPr>
          <w:rFonts w:ascii="Times New Roman" w:hAnsi="Times New Roman"/>
          <w:sz w:val="24"/>
          <w:szCs w:val="24"/>
        </w:rPr>
        <w:t>«Кубанский государственный аграрный университет</w:t>
      </w:r>
      <w:r w:rsidR="00202BA9" w:rsidRPr="00102C03">
        <w:rPr>
          <w:rFonts w:ascii="Times New Roman" w:hAnsi="Times New Roman"/>
          <w:sz w:val="24"/>
          <w:szCs w:val="24"/>
        </w:rPr>
        <w:t xml:space="preserve"> имени И.Т. Трубилина</w:t>
      </w:r>
      <w:r w:rsidRPr="00102C03">
        <w:rPr>
          <w:rFonts w:ascii="Times New Roman" w:hAnsi="Times New Roman"/>
          <w:sz w:val="24"/>
          <w:szCs w:val="24"/>
        </w:rPr>
        <w:t>»</w:t>
      </w: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r w:rsidRPr="00102C03">
        <w:rPr>
          <w:rFonts w:ascii="Times New Roman" w:hAnsi="Times New Roman"/>
          <w:sz w:val="24"/>
          <w:szCs w:val="24"/>
        </w:rPr>
        <w:t xml:space="preserve">Факультет управления </w:t>
      </w: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r w:rsidRPr="00102C03">
        <w:rPr>
          <w:rFonts w:ascii="Times New Roman" w:hAnsi="Times New Roman"/>
          <w:sz w:val="24"/>
          <w:szCs w:val="24"/>
        </w:rPr>
        <w:t>Кафедра Менеджмента</w:t>
      </w: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202BA9" w:rsidRPr="00102C03" w:rsidRDefault="00202BA9" w:rsidP="00102C03">
      <w:pPr>
        <w:keepNext/>
        <w:spacing w:after="0" w:line="240" w:lineRule="auto"/>
        <w:jc w:val="center"/>
        <w:rPr>
          <w:rFonts w:ascii="Times New Roman" w:hAnsi="Times New Roman"/>
          <w:b/>
          <w:caps/>
          <w:sz w:val="24"/>
          <w:szCs w:val="24"/>
        </w:rPr>
      </w:pPr>
      <w:r w:rsidRPr="00102C03">
        <w:rPr>
          <w:rFonts w:ascii="Times New Roman" w:hAnsi="Times New Roman"/>
          <w:b/>
          <w:caps/>
          <w:sz w:val="24"/>
          <w:szCs w:val="24"/>
        </w:rPr>
        <w:t>Методические указания</w:t>
      </w:r>
    </w:p>
    <w:p w:rsidR="00202BA9" w:rsidRPr="00102C03" w:rsidRDefault="00202BA9" w:rsidP="00102C03">
      <w:pPr>
        <w:keepNext/>
        <w:spacing w:after="0" w:line="240" w:lineRule="auto"/>
        <w:jc w:val="center"/>
        <w:rPr>
          <w:rFonts w:ascii="Times New Roman" w:hAnsi="Times New Roman"/>
          <w:b/>
          <w:caps/>
          <w:sz w:val="24"/>
          <w:szCs w:val="24"/>
        </w:rPr>
      </w:pPr>
      <w:r w:rsidRPr="00102C03">
        <w:rPr>
          <w:rFonts w:ascii="Times New Roman" w:hAnsi="Times New Roman"/>
          <w:b/>
          <w:caps/>
          <w:sz w:val="24"/>
          <w:szCs w:val="24"/>
        </w:rPr>
        <w:t>по организации выполнения и защите</w:t>
      </w:r>
    </w:p>
    <w:p w:rsidR="00202BA9" w:rsidRPr="00102C03" w:rsidRDefault="00202BA9" w:rsidP="00102C03">
      <w:pPr>
        <w:keepNext/>
        <w:spacing w:after="0" w:line="240" w:lineRule="auto"/>
        <w:jc w:val="center"/>
        <w:rPr>
          <w:rFonts w:ascii="Times New Roman" w:hAnsi="Times New Roman"/>
          <w:b/>
          <w:caps/>
          <w:sz w:val="24"/>
          <w:szCs w:val="24"/>
        </w:rPr>
      </w:pPr>
      <w:r w:rsidRPr="00102C03">
        <w:rPr>
          <w:rFonts w:ascii="Times New Roman" w:hAnsi="Times New Roman"/>
          <w:b/>
          <w:caps/>
          <w:sz w:val="24"/>
          <w:szCs w:val="24"/>
        </w:rPr>
        <w:t>ВЫПУСКНЫХ КВАЛИФИКАЦИОННЫХ РАБОТ</w:t>
      </w:r>
    </w:p>
    <w:p w:rsidR="00202BA9" w:rsidRPr="00102C03" w:rsidRDefault="00202BA9" w:rsidP="00102C03">
      <w:pPr>
        <w:keepNext/>
        <w:spacing w:after="0" w:line="240" w:lineRule="auto"/>
        <w:jc w:val="center"/>
        <w:rPr>
          <w:rFonts w:ascii="Times New Roman" w:hAnsi="Times New Roman"/>
          <w:b/>
          <w:caps/>
          <w:sz w:val="24"/>
          <w:szCs w:val="24"/>
        </w:rPr>
      </w:pPr>
    </w:p>
    <w:p w:rsidR="00202BA9" w:rsidRPr="00102C03" w:rsidRDefault="00202BA9" w:rsidP="00102C03">
      <w:pPr>
        <w:widowControl w:val="0"/>
        <w:autoSpaceDE w:val="0"/>
        <w:autoSpaceDN w:val="0"/>
        <w:adjustRightInd w:val="0"/>
        <w:spacing w:after="0" w:line="240" w:lineRule="auto"/>
        <w:jc w:val="center"/>
        <w:rPr>
          <w:rFonts w:ascii="Times New Roman" w:hAnsi="Times New Roman"/>
          <w:color w:val="000000"/>
          <w:sz w:val="24"/>
          <w:szCs w:val="24"/>
        </w:rPr>
      </w:pPr>
      <w:r w:rsidRPr="00102C03">
        <w:rPr>
          <w:rFonts w:ascii="Times New Roman" w:hAnsi="Times New Roman"/>
          <w:iCs/>
          <w:sz w:val="24"/>
          <w:szCs w:val="24"/>
        </w:rPr>
        <w:t xml:space="preserve">обучающихся по </w:t>
      </w:r>
      <w:r w:rsidRPr="00102C03">
        <w:rPr>
          <w:rFonts w:ascii="Times New Roman" w:hAnsi="Times New Roman"/>
          <w:color w:val="000000"/>
          <w:sz w:val="24"/>
          <w:szCs w:val="24"/>
        </w:rPr>
        <w:t>направлению подготовки</w:t>
      </w:r>
    </w:p>
    <w:p w:rsidR="00202BA9" w:rsidRPr="00102C03" w:rsidRDefault="00202BA9" w:rsidP="00102C03">
      <w:pPr>
        <w:widowControl w:val="0"/>
        <w:autoSpaceDE w:val="0"/>
        <w:autoSpaceDN w:val="0"/>
        <w:adjustRightInd w:val="0"/>
        <w:spacing w:after="0" w:line="240" w:lineRule="auto"/>
        <w:jc w:val="center"/>
        <w:rPr>
          <w:rFonts w:ascii="Times New Roman" w:hAnsi="Times New Roman"/>
          <w:color w:val="000000"/>
          <w:sz w:val="24"/>
          <w:szCs w:val="24"/>
        </w:rPr>
      </w:pPr>
      <w:r w:rsidRPr="00102C03">
        <w:rPr>
          <w:rFonts w:ascii="Times New Roman" w:hAnsi="Times New Roman"/>
          <w:color w:val="000000"/>
          <w:sz w:val="24"/>
          <w:szCs w:val="24"/>
        </w:rPr>
        <w:t>38.03.04  «Государственное и муниципальное управление»</w:t>
      </w:r>
    </w:p>
    <w:p w:rsidR="00780006" w:rsidRPr="00102C03" w:rsidRDefault="00202BA9" w:rsidP="00102C03">
      <w:pPr>
        <w:widowControl w:val="0"/>
        <w:autoSpaceDE w:val="0"/>
        <w:autoSpaceDN w:val="0"/>
        <w:adjustRightInd w:val="0"/>
        <w:spacing w:after="0" w:line="240" w:lineRule="auto"/>
        <w:jc w:val="center"/>
        <w:rPr>
          <w:rFonts w:ascii="Times New Roman" w:hAnsi="Times New Roman"/>
          <w:sz w:val="24"/>
          <w:szCs w:val="24"/>
        </w:rPr>
      </w:pPr>
      <w:r w:rsidRPr="00102C03">
        <w:rPr>
          <w:rFonts w:ascii="Times New Roman" w:hAnsi="Times New Roman"/>
          <w:color w:val="000000"/>
          <w:sz w:val="24"/>
          <w:szCs w:val="24"/>
        </w:rPr>
        <w:t xml:space="preserve">(программа </w:t>
      </w:r>
      <w:r w:rsidR="00973000">
        <w:rPr>
          <w:rFonts w:ascii="Times New Roman" w:hAnsi="Times New Roman"/>
          <w:color w:val="000000"/>
          <w:sz w:val="24"/>
          <w:szCs w:val="24"/>
        </w:rPr>
        <w:t>прикладного</w:t>
      </w:r>
      <w:r w:rsidRPr="00102C03">
        <w:rPr>
          <w:rFonts w:ascii="Times New Roman" w:hAnsi="Times New Roman"/>
          <w:color w:val="000000"/>
          <w:sz w:val="24"/>
          <w:szCs w:val="24"/>
        </w:rPr>
        <w:t xml:space="preserve"> бакалавриата)</w:t>
      </w: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202BA9" w:rsidRPr="00102C03" w:rsidRDefault="00202BA9" w:rsidP="00102C03">
      <w:pPr>
        <w:widowControl w:val="0"/>
        <w:autoSpaceDE w:val="0"/>
        <w:autoSpaceDN w:val="0"/>
        <w:adjustRightInd w:val="0"/>
        <w:spacing w:after="0" w:line="240" w:lineRule="auto"/>
        <w:jc w:val="center"/>
        <w:rPr>
          <w:rFonts w:ascii="Times New Roman" w:hAnsi="Times New Roman"/>
          <w:sz w:val="24"/>
          <w:szCs w:val="24"/>
        </w:rPr>
      </w:pPr>
    </w:p>
    <w:p w:rsidR="00202BA9" w:rsidRPr="00102C03" w:rsidRDefault="00202BA9" w:rsidP="00102C03">
      <w:pPr>
        <w:widowControl w:val="0"/>
        <w:autoSpaceDE w:val="0"/>
        <w:autoSpaceDN w:val="0"/>
        <w:adjustRightInd w:val="0"/>
        <w:spacing w:after="0" w:line="240" w:lineRule="auto"/>
        <w:jc w:val="center"/>
        <w:rPr>
          <w:rFonts w:ascii="Times New Roman" w:hAnsi="Times New Roman"/>
          <w:sz w:val="24"/>
          <w:szCs w:val="24"/>
        </w:rPr>
      </w:pPr>
    </w:p>
    <w:p w:rsidR="00202BA9" w:rsidRPr="00102C03" w:rsidRDefault="00202BA9" w:rsidP="00102C03">
      <w:pPr>
        <w:widowControl w:val="0"/>
        <w:autoSpaceDE w:val="0"/>
        <w:autoSpaceDN w:val="0"/>
        <w:adjustRightInd w:val="0"/>
        <w:spacing w:after="0" w:line="240" w:lineRule="auto"/>
        <w:jc w:val="center"/>
        <w:rPr>
          <w:rFonts w:ascii="Times New Roman" w:hAnsi="Times New Roman"/>
          <w:sz w:val="24"/>
          <w:szCs w:val="24"/>
        </w:rPr>
      </w:pPr>
    </w:p>
    <w:p w:rsidR="00202BA9" w:rsidRPr="00102C03" w:rsidRDefault="00202BA9"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 xml:space="preserve">Уровень высшего образования </w:t>
      </w:r>
    </w:p>
    <w:p w:rsidR="00202BA9" w:rsidRPr="00102C03" w:rsidRDefault="00202BA9"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бакалавриат</w:t>
      </w:r>
    </w:p>
    <w:p w:rsidR="00202BA9" w:rsidRPr="00102C03" w:rsidRDefault="00202BA9" w:rsidP="00102C03">
      <w:pPr>
        <w:spacing w:after="0" w:line="240" w:lineRule="auto"/>
        <w:jc w:val="center"/>
        <w:rPr>
          <w:rFonts w:ascii="Times New Roman" w:hAnsi="Times New Roman"/>
          <w:b/>
          <w:sz w:val="24"/>
          <w:szCs w:val="24"/>
        </w:rPr>
      </w:pPr>
    </w:p>
    <w:p w:rsidR="00202BA9" w:rsidRPr="00102C03" w:rsidRDefault="00202BA9"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Форма обучения</w:t>
      </w:r>
    </w:p>
    <w:p w:rsidR="00202BA9" w:rsidRPr="00102C03" w:rsidRDefault="00973000" w:rsidP="00102C03">
      <w:pPr>
        <w:spacing w:after="0" w:line="240" w:lineRule="auto"/>
        <w:jc w:val="center"/>
        <w:rPr>
          <w:rFonts w:ascii="Times New Roman" w:hAnsi="Times New Roman"/>
          <w:b/>
          <w:sz w:val="24"/>
          <w:szCs w:val="24"/>
        </w:rPr>
      </w:pPr>
      <w:r>
        <w:rPr>
          <w:rFonts w:ascii="Times New Roman" w:hAnsi="Times New Roman"/>
          <w:b/>
          <w:sz w:val="24"/>
          <w:szCs w:val="24"/>
        </w:rPr>
        <w:t>очная</w:t>
      </w:r>
    </w:p>
    <w:p w:rsidR="00202BA9" w:rsidRPr="00102C03" w:rsidRDefault="00202BA9"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sz w:val="24"/>
          <w:szCs w:val="24"/>
        </w:rPr>
      </w:pPr>
    </w:p>
    <w:p w:rsidR="00780006" w:rsidRPr="00102C03" w:rsidRDefault="00780006" w:rsidP="00102C03">
      <w:pPr>
        <w:widowControl w:val="0"/>
        <w:autoSpaceDE w:val="0"/>
        <w:autoSpaceDN w:val="0"/>
        <w:adjustRightInd w:val="0"/>
        <w:spacing w:after="0" w:line="240" w:lineRule="auto"/>
        <w:jc w:val="center"/>
        <w:rPr>
          <w:rFonts w:ascii="Times New Roman" w:hAnsi="Times New Roman"/>
          <w:color w:val="000000"/>
          <w:sz w:val="24"/>
          <w:szCs w:val="24"/>
        </w:rPr>
      </w:pPr>
      <w:r w:rsidRPr="00102C03">
        <w:rPr>
          <w:rFonts w:ascii="Times New Roman" w:hAnsi="Times New Roman"/>
          <w:bCs/>
          <w:color w:val="000000"/>
          <w:sz w:val="24"/>
          <w:szCs w:val="24"/>
        </w:rPr>
        <w:t xml:space="preserve">Краснодар </w:t>
      </w:r>
      <w:r w:rsidR="006172AB" w:rsidRPr="00102C03">
        <w:rPr>
          <w:rFonts w:ascii="Times New Roman" w:hAnsi="Times New Roman"/>
          <w:color w:val="000000"/>
          <w:sz w:val="24"/>
          <w:szCs w:val="24"/>
        </w:rPr>
        <w:t>201</w:t>
      </w:r>
      <w:r w:rsidR="00202BA9" w:rsidRPr="00102C03">
        <w:rPr>
          <w:rFonts w:ascii="Times New Roman" w:hAnsi="Times New Roman"/>
          <w:color w:val="000000"/>
          <w:sz w:val="24"/>
          <w:szCs w:val="24"/>
        </w:rPr>
        <w:t>7</w:t>
      </w:r>
    </w:p>
    <w:p w:rsidR="00512FE4" w:rsidRPr="00102C03" w:rsidRDefault="00512FE4" w:rsidP="00102C03">
      <w:pPr>
        <w:pStyle w:val="a5"/>
        <w:jc w:val="left"/>
        <w:rPr>
          <w:spacing w:val="0"/>
          <w:sz w:val="24"/>
          <w:szCs w:val="24"/>
        </w:rPr>
      </w:pPr>
      <w:r w:rsidRPr="00102C03">
        <w:rPr>
          <w:spacing w:val="0"/>
          <w:sz w:val="24"/>
          <w:szCs w:val="24"/>
        </w:rPr>
        <w:lastRenderedPageBreak/>
        <w:t>УДК</w:t>
      </w:r>
      <w:r w:rsidR="0082666A" w:rsidRPr="00102C03">
        <w:rPr>
          <w:spacing w:val="0"/>
          <w:sz w:val="24"/>
          <w:szCs w:val="24"/>
        </w:rPr>
        <w:t>005:378.244.1(060.51)</w:t>
      </w:r>
    </w:p>
    <w:p w:rsidR="00512FE4" w:rsidRPr="00102C03" w:rsidRDefault="00512FE4" w:rsidP="00102C03">
      <w:pPr>
        <w:pStyle w:val="a5"/>
        <w:jc w:val="left"/>
        <w:rPr>
          <w:spacing w:val="0"/>
          <w:sz w:val="24"/>
          <w:szCs w:val="24"/>
        </w:rPr>
      </w:pPr>
      <w:r w:rsidRPr="00102C03">
        <w:rPr>
          <w:spacing w:val="0"/>
          <w:sz w:val="24"/>
          <w:szCs w:val="24"/>
        </w:rPr>
        <w:t>ББК</w:t>
      </w:r>
      <w:r w:rsidR="0082666A" w:rsidRPr="00102C03">
        <w:rPr>
          <w:spacing w:val="0"/>
          <w:sz w:val="24"/>
          <w:szCs w:val="24"/>
        </w:rPr>
        <w:t xml:space="preserve"> 65.050</w:t>
      </w:r>
      <w:bookmarkStart w:id="0" w:name="_GoBack"/>
      <w:bookmarkEnd w:id="0"/>
    </w:p>
    <w:p w:rsidR="00512FE4" w:rsidRPr="00102C03" w:rsidRDefault="00512FE4" w:rsidP="00102C03">
      <w:pPr>
        <w:pStyle w:val="a5"/>
        <w:ind w:firstLine="567"/>
        <w:jc w:val="left"/>
        <w:rPr>
          <w:b w:val="0"/>
          <w:sz w:val="24"/>
          <w:szCs w:val="24"/>
        </w:rPr>
      </w:pPr>
    </w:p>
    <w:p w:rsidR="00512FE4" w:rsidRPr="00102C03" w:rsidRDefault="00512FE4" w:rsidP="00102C03">
      <w:pPr>
        <w:pStyle w:val="a5"/>
        <w:ind w:firstLine="567"/>
        <w:jc w:val="left"/>
        <w:rPr>
          <w:b w:val="0"/>
          <w:sz w:val="24"/>
          <w:szCs w:val="24"/>
        </w:rPr>
      </w:pPr>
    </w:p>
    <w:p w:rsidR="00512FE4" w:rsidRDefault="00512FE4" w:rsidP="00102C03">
      <w:pPr>
        <w:spacing w:after="0" w:line="240" w:lineRule="auto"/>
        <w:rPr>
          <w:rFonts w:ascii="Times New Roman" w:hAnsi="Times New Roman"/>
          <w:sz w:val="24"/>
          <w:szCs w:val="24"/>
        </w:rPr>
      </w:pPr>
    </w:p>
    <w:p w:rsidR="00BB3E69" w:rsidRDefault="00BB3E69" w:rsidP="00102C03">
      <w:pPr>
        <w:spacing w:after="0" w:line="240" w:lineRule="auto"/>
        <w:rPr>
          <w:rFonts w:ascii="Times New Roman" w:hAnsi="Times New Roman"/>
          <w:sz w:val="24"/>
          <w:szCs w:val="24"/>
        </w:rPr>
      </w:pPr>
    </w:p>
    <w:p w:rsidR="00BB3E69" w:rsidRPr="00102C03" w:rsidRDefault="00BB3E69" w:rsidP="00102C03">
      <w:pPr>
        <w:spacing w:after="0" w:line="240" w:lineRule="auto"/>
        <w:rPr>
          <w:rFonts w:ascii="Times New Roman" w:hAnsi="Times New Roman"/>
          <w:sz w:val="24"/>
          <w:szCs w:val="24"/>
        </w:rPr>
      </w:pPr>
    </w:p>
    <w:p w:rsidR="00512FE4" w:rsidRPr="00102C03" w:rsidRDefault="00AE040B" w:rsidP="00102C03">
      <w:pPr>
        <w:spacing w:after="0" w:line="240" w:lineRule="auto"/>
        <w:jc w:val="both"/>
        <w:rPr>
          <w:rFonts w:ascii="Times New Roman" w:hAnsi="Times New Roman"/>
          <w:sz w:val="24"/>
          <w:szCs w:val="24"/>
        </w:rPr>
      </w:pPr>
      <w:r w:rsidRPr="00102C03">
        <w:rPr>
          <w:rFonts w:ascii="Times New Roman" w:hAnsi="Times New Roman"/>
          <w:bCs/>
          <w:sz w:val="24"/>
          <w:szCs w:val="24"/>
        </w:rPr>
        <w:t xml:space="preserve">Методические указания по организации выполнения и защите выпускных квалификационных работ обучающихся по направлению подготовки 38.03.04 «Государственное и муниципальное управление» (программа </w:t>
      </w:r>
      <w:r w:rsidR="00973000">
        <w:rPr>
          <w:rFonts w:ascii="Times New Roman" w:hAnsi="Times New Roman"/>
          <w:bCs/>
          <w:sz w:val="24"/>
          <w:szCs w:val="24"/>
        </w:rPr>
        <w:t>прикладного</w:t>
      </w:r>
      <w:r w:rsidRPr="00102C03">
        <w:rPr>
          <w:rFonts w:ascii="Times New Roman" w:hAnsi="Times New Roman"/>
          <w:bCs/>
          <w:sz w:val="24"/>
          <w:szCs w:val="24"/>
        </w:rPr>
        <w:t xml:space="preserve"> бакалавриата) </w:t>
      </w:r>
      <w:r w:rsidRPr="00102C03">
        <w:rPr>
          <w:rFonts w:ascii="Times New Roman" w:hAnsi="Times New Roman"/>
          <w:sz w:val="24"/>
          <w:szCs w:val="24"/>
        </w:rPr>
        <w:t>/ В.Г.</w:t>
      </w:r>
      <w:r w:rsidR="006169A5" w:rsidRPr="00102C03">
        <w:rPr>
          <w:rFonts w:ascii="Times New Roman" w:hAnsi="Times New Roman"/>
          <w:sz w:val="24"/>
          <w:szCs w:val="24"/>
        </w:rPr>
        <w:t xml:space="preserve"> </w:t>
      </w:r>
      <w:r w:rsidRPr="00102C03">
        <w:rPr>
          <w:rFonts w:ascii="Times New Roman" w:hAnsi="Times New Roman"/>
          <w:sz w:val="24"/>
          <w:szCs w:val="24"/>
        </w:rPr>
        <w:t>Кудряков, Е.И.</w:t>
      </w:r>
      <w:r w:rsidR="006169A5" w:rsidRPr="00102C03">
        <w:rPr>
          <w:rFonts w:ascii="Times New Roman" w:hAnsi="Times New Roman"/>
          <w:sz w:val="24"/>
          <w:szCs w:val="24"/>
        </w:rPr>
        <w:t xml:space="preserve"> </w:t>
      </w:r>
      <w:r w:rsidRPr="00102C03">
        <w:rPr>
          <w:rFonts w:ascii="Times New Roman" w:hAnsi="Times New Roman"/>
          <w:sz w:val="24"/>
          <w:szCs w:val="24"/>
        </w:rPr>
        <w:t>Артемова, И.Н.</w:t>
      </w:r>
      <w:r w:rsidR="006169A5" w:rsidRPr="00102C03">
        <w:rPr>
          <w:rFonts w:ascii="Times New Roman" w:hAnsi="Times New Roman"/>
          <w:sz w:val="24"/>
          <w:szCs w:val="24"/>
        </w:rPr>
        <w:t xml:space="preserve"> </w:t>
      </w:r>
      <w:r w:rsidRPr="00102C03">
        <w:rPr>
          <w:rFonts w:ascii="Times New Roman" w:hAnsi="Times New Roman"/>
          <w:sz w:val="24"/>
          <w:szCs w:val="24"/>
        </w:rPr>
        <w:t>Путилина, В.А. Луговский, О.Н. Салий</w:t>
      </w:r>
      <w:r w:rsidR="005B13C9" w:rsidRPr="00102C03">
        <w:rPr>
          <w:rFonts w:ascii="Times New Roman" w:hAnsi="Times New Roman"/>
          <w:sz w:val="24"/>
          <w:szCs w:val="24"/>
        </w:rPr>
        <w:t>.</w:t>
      </w:r>
      <w:r w:rsidRPr="00102C03">
        <w:rPr>
          <w:rFonts w:ascii="Times New Roman" w:hAnsi="Times New Roman"/>
          <w:sz w:val="24"/>
          <w:szCs w:val="24"/>
        </w:rPr>
        <w:t xml:space="preserve"> – Краснодар, 2017.</w:t>
      </w:r>
    </w:p>
    <w:p w:rsidR="00AE040B" w:rsidRPr="00102C03" w:rsidRDefault="00AE040B" w:rsidP="00102C03">
      <w:pPr>
        <w:spacing w:after="0" w:line="240" w:lineRule="auto"/>
        <w:jc w:val="both"/>
        <w:rPr>
          <w:rFonts w:ascii="Times New Roman" w:hAnsi="Times New Roman"/>
          <w:sz w:val="24"/>
          <w:szCs w:val="24"/>
        </w:rPr>
      </w:pPr>
    </w:p>
    <w:p w:rsidR="00AE040B" w:rsidRPr="00102C03" w:rsidRDefault="00AE040B" w:rsidP="00102C03">
      <w:pPr>
        <w:widowControl w:val="0"/>
        <w:shd w:val="clear" w:color="auto" w:fill="FFFFFF"/>
        <w:autoSpaceDE w:val="0"/>
        <w:autoSpaceDN w:val="0"/>
        <w:adjustRightInd w:val="0"/>
        <w:spacing w:after="0" w:line="240" w:lineRule="auto"/>
        <w:ind w:left="456"/>
        <w:rPr>
          <w:rFonts w:ascii="Times New Roman" w:hAnsi="Times New Roman"/>
          <w:sz w:val="24"/>
          <w:szCs w:val="24"/>
        </w:rPr>
      </w:pPr>
      <w:r w:rsidRPr="00102C03">
        <w:rPr>
          <w:rFonts w:ascii="Times New Roman" w:hAnsi="Times New Roman"/>
          <w:sz w:val="24"/>
          <w:szCs w:val="24"/>
        </w:rPr>
        <w:t xml:space="preserve">Рассмотрены на заседании кафедры менеджмента протокол от </w:t>
      </w:r>
      <w:r w:rsidR="0069596A" w:rsidRPr="00102C03">
        <w:rPr>
          <w:rFonts w:ascii="Times New Roman" w:hAnsi="Times New Roman"/>
          <w:sz w:val="24"/>
          <w:szCs w:val="24"/>
        </w:rPr>
        <w:t>20</w:t>
      </w:r>
      <w:r w:rsidRPr="00102C03">
        <w:rPr>
          <w:rFonts w:ascii="Times New Roman" w:hAnsi="Times New Roman"/>
          <w:sz w:val="24"/>
          <w:szCs w:val="24"/>
        </w:rPr>
        <w:t>.</w:t>
      </w:r>
      <w:r w:rsidR="0069596A" w:rsidRPr="00102C03">
        <w:rPr>
          <w:rFonts w:ascii="Times New Roman" w:hAnsi="Times New Roman"/>
          <w:sz w:val="24"/>
          <w:szCs w:val="24"/>
        </w:rPr>
        <w:t>03</w:t>
      </w:r>
      <w:r w:rsidRPr="00102C03">
        <w:rPr>
          <w:rFonts w:ascii="Times New Roman" w:hAnsi="Times New Roman"/>
          <w:sz w:val="24"/>
          <w:szCs w:val="24"/>
        </w:rPr>
        <w:t>.201</w:t>
      </w:r>
      <w:r w:rsidR="0069596A" w:rsidRPr="00102C03">
        <w:rPr>
          <w:rFonts w:ascii="Times New Roman" w:hAnsi="Times New Roman"/>
          <w:sz w:val="24"/>
          <w:szCs w:val="24"/>
        </w:rPr>
        <w:t>7 №16</w:t>
      </w:r>
      <w:r w:rsidRPr="00102C03">
        <w:rPr>
          <w:rFonts w:ascii="Times New Roman" w:hAnsi="Times New Roman"/>
          <w:sz w:val="24"/>
          <w:szCs w:val="24"/>
        </w:rPr>
        <w:t xml:space="preserve"> и рекомендованы к использованию в учебном процессе</w:t>
      </w:r>
    </w:p>
    <w:p w:rsidR="00AE040B" w:rsidRPr="00102C03" w:rsidRDefault="00AE040B" w:rsidP="00102C03">
      <w:pPr>
        <w:widowControl w:val="0"/>
        <w:shd w:val="clear" w:color="auto" w:fill="FFFFFF"/>
        <w:autoSpaceDE w:val="0"/>
        <w:autoSpaceDN w:val="0"/>
        <w:adjustRightInd w:val="0"/>
        <w:spacing w:after="0" w:line="240" w:lineRule="auto"/>
        <w:ind w:left="456"/>
        <w:rPr>
          <w:rFonts w:ascii="Times New Roman" w:hAnsi="Times New Roman"/>
          <w:sz w:val="24"/>
          <w:szCs w:val="24"/>
        </w:rPr>
      </w:pPr>
      <w:r w:rsidRPr="00102C03">
        <w:rPr>
          <w:rFonts w:ascii="Times New Roman" w:hAnsi="Times New Roman"/>
          <w:sz w:val="24"/>
          <w:szCs w:val="24"/>
        </w:rPr>
        <w:t>Одобрены и рекомендованы к изданию решением методической комиссии факультета управления</w:t>
      </w:r>
    </w:p>
    <w:p w:rsidR="00AE040B" w:rsidRPr="00102C03" w:rsidRDefault="00AE040B" w:rsidP="00102C03">
      <w:pPr>
        <w:widowControl w:val="0"/>
        <w:shd w:val="clear" w:color="auto" w:fill="FFFFFF"/>
        <w:autoSpaceDE w:val="0"/>
        <w:autoSpaceDN w:val="0"/>
        <w:adjustRightInd w:val="0"/>
        <w:spacing w:after="0" w:line="240" w:lineRule="auto"/>
        <w:ind w:left="456"/>
        <w:rPr>
          <w:rFonts w:ascii="Times New Roman" w:hAnsi="Times New Roman"/>
          <w:sz w:val="24"/>
          <w:szCs w:val="24"/>
        </w:rPr>
      </w:pPr>
      <w:r w:rsidRPr="00102C03">
        <w:rPr>
          <w:rFonts w:ascii="Times New Roman" w:hAnsi="Times New Roman"/>
          <w:sz w:val="24"/>
          <w:szCs w:val="24"/>
        </w:rPr>
        <w:t xml:space="preserve">Протокол № </w:t>
      </w:r>
      <w:r w:rsidR="0069596A" w:rsidRPr="00102C03">
        <w:rPr>
          <w:rFonts w:ascii="Times New Roman" w:hAnsi="Times New Roman"/>
          <w:bCs/>
          <w:sz w:val="24"/>
          <w:szCs w:val="24"/>
        </w:rPr>
        <w:t>8</w:t>
      </w:r>
      <w:r w:rsidRPr="00102C03">
        <w:rPr>
          <w:rFonts w:ascii="Times New Roman" w:hAnsi="Times New Roman"/>
          <w:sz w:val="24"/>
          <w:szCs w:val="24"/>
        </w:rPr>
        <w:t xml:space="preserve"> от «</w:t>
      </w:r>
      <w:r w:rsidR="0069596A" w:rsidRPr="00102C03">
        <w:rPr>
          <w:rFonts w:ascii="Times New Roman" w:hAnsi="Times New Roman"/>
          <w:sz w:val="24"/>
          <w:szCs w:val="24"/>
        </w:rPr>
        <w:t>18</w:t>
      </w:r>
      <w:r w:rsidRPr="00102C03">
        <w:rPr>
          <w:rFonts w:ascii="Times New Roman" w:hAnsi="Times New Roman"/>
          <w:sz w:val="24"/>
          <w:szCs w:val="24"/>
        </w:rPr>
        <w:t>» апреля 201</w:t>
      </w:r>
      <w:r w:rsidR="0069596A" w:rsidRPr="00102C03">
        <w:rPr>
          <w:rFonts w:ascii="Times New Roman" w:hAnsi="Times New Roman"/>
          <w:sz w:val="24"/>
          <w:szCs w:val="24"/>
        </w:rPr>
        <w:t>7</w:t>
      </w:r>
      <w:r w:rsidRPr="00102C03">
        <w:rPr>
          <w:rFonts w:ascii="Times New Roman" w:hAnsi="Times New Roman"/>
          <w:sz w:val="24"/>
          <w:szCs w:val="24"/>
        </w:rPr>
        <w:t xml:space="preserve"> г.</w:t>
      </w:r>
    </w:p>
    <w:p w:rsidR="00AE040B" w:rsidRPr="00102C03" w:rsidRDefault="00AE040B" w:rsidP="00102C03">
      <w:pPr>
        <w:widowControl w:val="0"/>
        <w:shd w:val="clear" w:color="auto" w:fill="FFFFFF"/>
        <w:autoSpaceDE w:val="0"/>
        <w:autoSpaceDN w:val="0"/>
        <w:adjustRightInd w:val="0"/>
        <w:spacing w:after="0" w:line="240" w:lineRule="auto"/>
        <w:ind w:left="456"/>
        <w:rPr>
          <w:rFonts w:ascii="Times New Roman" w:hAnsi="Times New Roman"/>
          <w:sz w:val="24"/>
          <w:szCs w:val="24"/>
        </w:rPr>
      </w:pPr>
    </w:p>
    <w:p w:rsidR="00AE040B" w:rsidRPr="00102C03" w:rsidRDefault="00AE040B" w:rsidP="00102C03">
      <w:pPr>
        <w:widowControl w:val="0"/>
        <w:shd w:val="clear" w:color="auto" w:fill="FFFFFF"/>
        <w:autoSpaceDE w:val="0"/>
        <w:autoSpaceDN w:val="0"/>
        <w:adjustRightInd w:val="0"/>
        <w:spacing w:after="0" w:line="240" w:lineRule="auto"/>
        <w:ind w:left="456"/>
        <w:rPr>
          <w:rFonts w:ascii="Times New Roman" w:hAnsi="Times New Roman"/>
          <w:sz w:val="24"/>
          <w:szCs w:val="24"/>
        </w:rPr>
      </w:pPr>
    </w:p>
    <w:p w:rsidR="00AE040B" w:rsidRPr="00102C03" w:rsidRDefault="00AE040B" w:rsidP="00102C03">
      <w:pPr>
        <w:widowControl w:val="0"/>
        <w:shd w:val="clear" w:color="auto" w:fill="FFFFFF"/>
        <w:autoSpaceDE w:val="0"/>
        <w:autoSpaceDN w:val="0"/>
        <w:adjustRightInd w:val="0"/>
        <w:spacing w:after="0" w:line="240" w:lineRule="auto"/>
        <w:ind w:left="456"/>
        <w:rPr>
          <w:rFonts w:ascii="Times New Roman" w:hAnsi="Times New Roman"/>
          <w:sz w:val="24"/>
          <w:szCs w:val="24"/>
        </w:rPr>
      </w:pPr>
    </w:p>
    <w:p w:rsidR="00AE040B" w:rsidRPr="00102C03" w:rsidRDefault="00AE040B" w:rsidP="00102C03">
      <w:pPr>
        <w:widowControl w:val="0"/>
        <w:shd w:val="clear" w:color="auto" w:fill="FFFFFF"/>
        <w:autoSpaceDE w:val="0"/>
        <w:autoSpaceDN w:val="0"/>
        <w:adjustRightInd w:val="0"/>
        <w:spacing w:after="0" w:line="240" w:lineRule="auto"/>
        <w:ind w:left="3648" w:right="14"/>
        <w:jc w:val="right"/>
        <w:rPr>
          <w:rFonts w:ascii="Times New Roman" w:hAnsi="Times New Roman"/>
          <w:b/>
          <w:bCs/>
          <w:spacing w:val="-1"/>
          <w:sz w:val="24"/>
          <w:szCs w:val="24"/>
        </w:rPr>
      </w:pPr>
      <w:r w:rsidRPr="00102C03">
        <w:rPr>
          <w:rFonts w:ascii="Times New Roman" w:hAnsi="Times New Roman"/>
          <w:b/>
          <w:bCs/>
          <w:sz w:val="24"/>
          <w:szCs w:val="24"/>
        </w:rPr>
        <w:t xml:space="preserve">УДК </w:t>
      </w:r>
      <w:r w:rsidRPr="00102C03">
        <w:rPr>
          <w:rFonts w:ascii="Times New Roman" w:hAnsi="Times New Roman"/>
          <w:b/>
          <w:bCs/>
          <w:spacing w:val="-1"/>
          <w:sz w:val="24"/>
          <w:szCs w:val="24"/>
        </w:rPr>
        <w:t>ББК</w:t>
      </w:r>
    </w:p>
    <w:p w:rsidR="00AE040B" w:rsidRPr="00102C03" w:rsidRDefault="00AE040B" w:rsidP="00102C03">
      <w:pPr>
        <w:widowControl w:val="0"/>
        <w:shd w:val="clear" w:color="auto" w:fill="FFFFFF"/>
        <w:autoSpaceDE w:val="0"/>
        <w:autoSpaceDN w:val="0"/>
        <w:adjustRightInd w:val="0"/>
        <w:spacing w:after="0" w:line="240" w:lineRule="auto"/>
        <w:ind w:left="3648" w:right="14"/>
        <w:jc w:val="right"/>
        <w:rPr>
          <w:rFonts w:ascii="Times New Roman" w:hAnsi="Times New Roman"/>
          <w:sz w:val="24"/>
          <w:szCs w:val="24"/>
        </w:rPr>
      </w:pPr>
    </w:p>
    <w:p w:rsidR="00AE040B" w:rsidRPr="00102C03" w:rsidRDefault="00AE040B" w:rsidP="00102C03">
      <w:pPr>
        <w:widowControl w:val="0"/>
        <w:shd w:val="clear" w:color="auto" w:fill="FFFFFF"/>
        <w:autoSpaceDE w:val="0"/>
        <w:autoSpaceDN w:val="0"/>
        <w:adjustRightInd w:val="0"/>
        <w:spacing w:after="0" w:line="240" w:lineRule="auto"/>
        <w:ind w:left="3648" w:right="14"/>
        <w:jc w:val="right"/>
        <w:rPr>
          <w:rFonts w:ascii="Times New Roman" w:hAnsi="Times New Roman"/>
          <w:sz w:val="24"/>
          <w:szCs w:val="24"/>
        </w:rPr>
      </w:pPr>
    </w:p>
    <w:p w:rsidR="00AE040B" w:rsidRPr="00102C03" w:rsidRDefault="00AE040B" w:rsidP="00102C03">
      <w:pPr>
        <w:widowControl w:val="0"/>
        <w:shd w:val="clear" w:color="auto" w:fill="FFFFFF"/>
        <w:autoSpaceDE w:val="0"/>
        <w:autoSpaceDN w:val="0"/>
        <w:adjustRightInd w:val="0"/>
        <w:spacing w:after="0" w:line="240" w:lineRule="auto"/>
        <w:ind w:left="3595"/>
        <w:rPr>
          <w:rFonts w:ascii="Times New Roman" w:hAnsi="Times New Roman"/>
          <w:b/>
          <w:bCs/>
          <w:sz w:val="24"/>
          <w:szCs w:val="24"/>
        </w:rPr>
      </w:pPr>
      <w:r w:rsidRPr="00102C03">
        <w:rPr>
          <w:rFonts w:ascii="Times New Roman" w:hAnsi="Times New Roman"/>
          <w:b/>
          <w:bCs/>
          <w:sz w:val="24"/>
          <w:szCs w:val="24"/>
        </w:rPr>
        <w:t xml:space="preserve">© </w:t>
      </w:r>
      <w:r w:rsidR="006169A5" w:rsidRPr="00102C03">
        <w:rPr>
          <w:rFonts w:ascii="Times New Roman" w:hAnsi="Times New Roman"/>
          <w:b/>
          <w:bCs/>
          <w:sz w:val="24"/>
          <w:szCs w:val="24"/>
        </w:rPr>
        <w:t>Кудряков В.Г., Артемова Е.И., Путилина И.Н., Луговкий В.А., Салий О.Н.</w:t>
      </w:r>
      <w:r w:rsidRPr="00102C03">
        <w:rPr>
          <w:rFonts w:ascii="Times New Roman" w:hAnsi="Times New Roman"/>
          <w:b/>
          <w:bCs/>
          <w:sz w:val="24"/>
          <w:szCs w:val="24"/>
        </w:rPr>
        <w:t>, 201</w:t>
      </w:r>
      <w:r w:rsidR="006169A5" w:rsidRPr="00102C03">
        <w:rPr>
          <w:rFonts w:ascii="Times New Roman" w:hAnsi="Times New Roman"/>
          <w:b/>
          <w:bCs/>
          <w:sz w:val="24"/>
          <w:szCs w:val="24"/>
        </w:rPr>
        <w:t>7</w:t>
      </w:r>
    </w:p>
    <w:p w:rsidR="00AE040B" w:rsidRPr="00102C03" w:rsidRDefault="00AE040B" w:rsidP="00102C03">
      <w:pPr>
        <w:widowControl w:val="0"/>
        <w:shd w:val="clear" w:color="auto" w:fill="FFFFFF"/>
        <w:autoSpaceDE w:val="0"/>
        <w:autoSpaceDN w:val="0"/>
        <w:adjustRightInd w:val="0"/>
        <w:spacing w:after="0" w:line="240" w:lineRule="auto"/>
        <w:ind w:left="3595"/>
        <w:rPr>
          <w:rFonts w:ascii="Times New Roman" w:hAnsi="Times New Roman"/>
          <w:sz w:val="24"/>
          <w:szCs w:val="24"/>
        </w:rPr>
      </w:pPr>
      <w:r w:rsidRPr="00102C03">
        <w:rPr>
          <w:rFonts w:ascii="Times New Roman" w:hAnsi="Times New Roman"/>
          <w:b/>
          <w:bCs/>
          <w:sz w:val="24"/>
          <w:szCs w:val="24"/>
        </w:rPr>
        <w:t>©</w:t>
      </w:r>
      <w:r w:rsidRPr="00102C03">
        <w:rPr>
          <w:rFonts w:ascii="Times New Roman" w:hAnsi="Times New Roman"/>
          <w:b/>
          <w:bCs/>
          <w:spacing w:val="-1"/>
          <w:sz w:val="24"/>
          <w:szCs w:val="24"/>
        </w:rPr>
        <w:t xml:space="preserve"> ФГБОУ ВО «Кубанский </w:t>
      </w:r>
      <w:r w:rsidRPr="00102C03">
        <w:rPr>
          <w:rFonts w:ascii="Times New Roman" w:hAnsi="Times New Roman"/>
          <w:b/>
          <w:bCs/>
          <w:sz w:val="24"/>
          <w:szCs w:val="24"/>
        </w:rPr>
        <w:t>государственный аграрный университет», 2017</w:t>
      </w:r>
    </w:p>
    <w:p w:rsidR="00512FE4" w:rsidRPr="00102C03" w:rsidRDefault="0089440C" w:rsidP="00102C03">
      <w:pPr>
        <w:pStyle w:val="afd"/>
        <w:rPr>
          <w:sz w:val="24"/>
        </w:rPr>
      </w:pPr>
      <w:r w:rsidRPr="00102C03">
        <w:rPr>
          <w:sz w:val="24"/>
        </w:rPr>
        <w:t>СОДЕРЖАНИЕ</w:t>
      </w:r>
    </w:p>
    <w:p w:rsidR="00512FE4" w:rsidRPr="00102C03" w:rsidRDefault="00512FE4" w:rsidP="00102C03">
      <w:pPr>
        <w:pStyle w:val="a5"/>
        <w:ind w:firstLine="567"/>
        <w:rPr>
          <w:b w:val="0"/>
          <w:sz w:val="24"/>
          <w:szCs w:val="24"/>
        </w:rPr>
      </w:pPr>
    </w:p>
    <w:p w:rsidR="00337775" w:rsidRPr="00102C03" w:rsidRDefault="00337775" w:rsidP="00102C03">
      <w:pPr>
        <w:pStyle w:val="a5"/>
        <w:ind w:firstLine="567"/>
        <w:rPr>
          <w:b w:val="0"/>
          <w:sz w:val="24"/>
          <w:szCs w:val="24"/>
        </w:rPr>
      </w:pPr>
    </w:p>
    <w:p w:rsidR="0089440C" w:rsidRPr="00102C03" w:rsidRDefault="00750F0F" w:rsidP="008F6E80">
      <w:pPr>
        <w:pStyle w:val="17"/>
        <w:ind w:right="367"/>
        <w:rPr>
          <w:noProof/>
        </w:rPr>
      </w:pPr>
      <w:r w:rsidRPr="00102C03">
        <w:fldChar w:fldCharType="begin"/>
      </w:r>
      <w:r w:rsidR="0089440C" w:rsidRPr="00102C03">
        <w:instrText xml:space="preserve"> TOC \o "1-3" \h \z \u </w:instrText>
      </w:r>
      <w:r w:rsidRPr="00102C03">
        <w:fldChar w:fldCharType="separate"/>
      </w:r>
      <w:hyperlink w:anchor="_Toc494127996" w:history="1">
        <w:r w:rsidR="008F6E80">
          <w:rPr>
            <w:rStyle w:val="af6"/>
            <w:rFonts w:ascii="Times New Roman" w:hAnsi="Times New Roman"/>
            <w:noProof/>
            <w:sz w:val="24"/>
            <w:szCs w:val="24"/>
          </w:rPr>
          <w:t>1.</w:t>
        </w:r>
        <w:r w:rsidR="008F6E80">
          <w:rPr>
            <w:rStyle w:val="af6"/>
            <w:rFonts w:ascii="Times New Roman" w:hAnsi="Times New Roman"/>
            <w:noProof/>
            <w:sz w:val="24"/>
            <w:szCs w:val="24"/>
          </w:rPr>
          <w:tab/>
        </w:r>
        <w:r w:rsidR="0089440C" w:rsidRPr="00102C03">
          <w:rPr>
            <w:rStyle w:val="af6"/>
            <w:rFonts w:ascii="Times New Roman" w:eastAsia="Calibri" w:hAnsi="Times New Roman"/>
            <w:bCs/>
            <w:noProof/>
            <w:sz w:val="24"/>
            <w:szCs w:val="24"/>
          </w:rPr>
          <w:t>Общие положения</w:t>
        </w:r>
        <w:r w:rsidR="0089440C" w:rsidRPr="00102C03">
          <w:rPr>
            <w:noProof/>
            <w:webHidden/>
          </w:rPr>
          <w:tab/>
        </w:r>
        <w:r w:rsidRPr="00102C03">
          <w:rPr>
            <w:noProof/>
            <w:webHidden/>
          </w:rPr>
          <w:fldChar w:fldCharType="begin"/>
        </w:r>
        <w:r w:rsidR="0089440C" w:rsidRPr="00102C03">
          <w:rPr>
            <w:noProof/>
            <w:webHidden/>
          </w:rPr>
          <w:instrText xml:space="preserve"> PAGEREF _Toc494127996 \h </w:instrText>
        </w:r>
        <w:r w:rsidRPr="00102C03">
          <w:rPr>
            <w:noProof/>
            <w:webHidden/>
          </w:rPr>
        </w:r>
        <w:r w:rsidRPr="00102C03">
          <w:rPr>
            <w:noProof/>
            <w:webHidden/>
          </w:rPr>
          <w:fldChar w:fldCharType="separate"/>
        </w:r>
        <w:r w:rsidR="00973000">
          <w:rPr>
            <w:noProof/>
            <w:webHidden/>
          </w:rPr>
          <w:t>4</w:t>
        </w:r>
        <w:r w:rsidRPr="00102C03">
          <w:rPr>
            <w:noProof/>
            <w:webHidden/>
          </w:rPr>
          <w:fldChar w:fldCharType="end"/>
        </w:r>
      </w:hyperlink>
    </w:p>
    <w:p w:rsidR="0089440C" w:rsidRPr="00102C03" w:rsidRDefault="00750F0F" w:rsidP="008F6E80">
      <w:pPr>
        <w:pStyle w:val="17"/>
        <w:ind w:right="367"/>
        <w:rPr>
          <w:noProof/>
        </w:rPr>
      </w:pPr>
      <w:hyperlink w:anchor="_Toc494127997" w:history="1">
        <w:r w:rsidR="0089440C" w:rsidRPr="00102C03">
          <w:rPr>
            <w:rStyle w:val="af6"/>
            <w:rFonts w:ascii="Times New Roman" w:hAnsi="Times New Roman"/>
            <w:noProof/>
            <w:sz w:val="24"/>
            <w:szCs w:val="24"/>
          </w:rPr>
          <w:t xml:space="preserve">2. </w:t>
        </w:r>
        <w:r w:rsidR="008F6E80">
          <w:rPr>
            <w:rStyle w:val="af6"/>
            <w:rFonts w:ascii="Times New Roman" w:hAnsi="Times New Roman"/>
            <w:noProof/>
            <w:sz w:val="24"/>
            <w:szCs w:val="24"/>
          </w:rPr>
          <w:tab/>
        </w:r>
        <w:r w:rsidR="0089440C" w:rsidRPr="00102C03">
          <w:rPr>
            <w:rStyle w:val="af6"/>
            <w:rFonts w:ascii="Times New Roman" w:hAnsi="Times New Roman"/>
            <w:noProof/>
            <w:sz w:val="24"/>
            <w:szCs w:val="24"/>
          </w:rPr>
          <w:t>Примерная тематика выпускных квалификационных работ</w:t>
        </w:r>
        <w:r w:rsidR="0089440C" w:rsidRPr="00102C03">
          <w:rPr>
            <w:noProof/>
            <w:webHidden/>
          </w:rPr>
          <w:tab/>
        </w:r>
        <w:r w:rsidRPr="00102C03">
          <w:rPr>
            <w:noProof/>
            <w:webHidden/>
          </w:rPr>
          <w:fldChar w:fldCharType="begin"/>
        </w:r>
        <w:r w:rsidR="0089440C" w:rsidRPr="00102C03">
          <w:rPr>
            <w:noProof/>
            <w:webHidden/>
          </w:rPr>
          <w:instrText xml:space="preserve"> PAGEREF _Toc494127997 \h </w:instrText>
        </w:r>
        <w:r w:rsidRPr="00102C03">
          <w:rPr>
            <w:noProof/>
            <w:webHidden/>
          </w:rPr>
        </w:r>
        <w:r w:rsidRPr="00102C03">
          <w:rPr>
            <w:noProof/>
            <w:webHidden/>
          </w:rPr>
          <w:fldChar w:fldCharType="separate"/>
        </w:r>
        <w:r w:rsidR="00973000">
          <w:rPr>
            <w:noProof/>
            <w:webHidden/>
          </w:rPr>
          <w:t>7</w:t>
        </w:r>
        <w:r w:rsidRPr="00102C03">
          <w:rPr>
            <w:noProof/>
            <w:webHidden/>
          </w:rPr>
          <w:fldChar w:fldCharType="end"/>
        </w:r>
      </w:hyperlink>
    </w:p>
    <w:p w:rsidR="0089440C" w:rsidRPr="00102C03" w:rsidRDefault="00750F0F" w:rsidP="008F6E80">
      <w:pPr>
        <w:pStyle w:val="17"/>
        <w:ind w:right="367"/>
        <w:rPr>
          <w:noProof/>
        </w:rPr>
      </w:pPr>
      <w:hyperlink w:anchor="_Toc494127998" w:history="1">
        <w:r w:rsidR="0089440C" w:rsidRPr="00102C03">
          <w:rPr>
            <w:rStyle w:val="af6"/>
            <w:rFonts w:ascii="Times New Roman" w:hAnsi="Times New Roman"/>
            <w:noProof/>
            <w:sz w:val="24"/>
            <w:szCs w:val="24"/>
          </w:rPr>
          <w:t xml:space="preserve">3. </w:t>
        </w:r>
        <w:r w:rsidR="008F6E80">
          <w:rPr>
            <w:rStyle w:val="af6"/>
            <w:rFonts w:ascii="Times New Roman" w:hAnsi="Times New Roman"/>
            <w:noProof/>
            <w:sz w:val="24"/>
            <w:szCs w:val="24"/>
          </w:rPr>
          <w:tab/>
        </w:r>
        <w:r w:rsidR="0089440C" w:rsidRPr="00102C03">
          <w:rPr>
            <w:rStyle w:val="af6"/>
            <w:rFonts w:ascii="Times New Roman" w:hAnsi="Times New Roman"/>
            <w:noProof/>
            <w:sz w:val="24"/>
            <w:szCs w:val="24"/>
          </w:rPr>
          <w:t>Требования к содержанию выпускных квалификационных работ</w:t>
        </w:r>
        <w:r w:rsidR="0089440C" w:rsidRPr="00102C03">
          <w:rPr>
            <w:noProof/>
            <w:webHidden/>
          </w:rPr>
          <w:tab/>
        </w:r>
        <w:r w:rsidRPr="00102C03">
          <w:rPr>
            <w:noProof/>
            <w:webHidden/>
          </w:rPr>
          <w:fldChar w:fldCharType="begin"/>
        </w:r>
        <w:r w:rsidR="0089440C" w:rsidRPr="00102C03">
          <w:rPr>
            <w:noProof/>
            <w:webHidden/>
          </w:rPr>
          <w:instrText xml:space="preserve"> PAGEREF _Toc494127998 \h </w:instrText>
        </w:r>
        <w:r w:rsidRPr="00102C03">
          <w:rPr>
            <w:noProof/>
            <w:webHidden/>
          </w:rPr>
        </w:r>
        <w:r w:rsidRPr="00102C03">
          <w:rPr>
            <w:noProof/>
            <w:webHidden/>
          </w:rPr>
          <w:fldChar w:fldCharType="separate"/>
        </w:r>
        <w:r w:rsidR="00973000">
          <w:rPr>
            <w:noProof/>
            <w:webHidden/>
          </w:rPr>
          <w:t>28</w:t>
        </w:r>
        <w:r w:rsidRPr="00102C03">
          <w:rPr>
            <w:noProof/>
            <w:webHidden/>
          </w:rPr>
          <w:fldChar w:fldCharType="end"/>
        </w:r>
      </w:hyperlink>
    </w:p>
    <w:p w:rsidR="0089440C" w:rsidRPr="00102C03" w:rsidRDefault="00750F0F" w:rsidP="008F6E80">
      <w:pPr>
        <w:pStyle w:val="17"/>
        <w:ind w:right="367"/>
        <w:rPr>
          <w:noProof/>
        </w:rPr>
      </w:pPr>
      <w:hyperlink w:anchor="_Toc494127999" w:history="1">
        <w:r w:rsidR="0089440C" w:rsidRPr="00102C03">
          <w:rPr>
            <w:rStyle w:val="af6"/>
            <w:rFonts w:ascii="Times New Roman" w:hAnsi="Times New Roman"/>
            <w:noProof/>
            <w:sz w:val="24"/>
            <w:szCs w:val="24"/>
          </w:rPr>
          <w:t xml:space="preserve">4. </w:t>
        </w:r>
        <w:r w:rsidR="008F6E80">
          <w:rPr>
            <w:rStyle w:val="af6"/>
            <w:rFonts w:ascii="Times New Roman" w:hAnsi="Times New Roman"/>
            <w:noProof/>
            <w:sz w:val="24"/>
            <w:szCs w:val="24"/>
          </w:rPr>
          <w:tab/>
        </w:r>
        <w:r w:rsidR="0089440C" w:rsidRPr="00102C03">
          <w:rPr>
            <w:rStyle w:val="af6"/>
            <w:rFonts w:ascii="Times New Roman" w:hAnsi="Times New Roman"/>
            <w:noProof/>
            <w:sz w:val="24"/>
            <w:szCs w:val="24"/>
          </w:rPr>
          <w:t xml:space="preserve">Требования к оформлению выпускной квалификационной </w:t>
        </w:r>
        <w:r w:rsidR="0089440C" w:rsidRPr="008F6E80">
          <w:rPr>
            <w:rStyle w:val="af6"/>
            <w:rFonts w:ascii="Times New Roman" w:hAnsi="Times New Roman"/>
            <w:noProof/>
            <w:sz w:val="24"/>
            <w:szCs w:val="24"/>
          </w:rPr>
          <w:t>работы</w:t>
        </w:r>
        <w:r w:rsidR="0089440C" w:rsidRPr="00102C03">
          <w:rPr>
            <w:noProof/>
            <w:webHidden/>
          </w:rPr>
          <w:tab/>
        </w:r>
        <w:r w:rsidRPr="00102C03">
          <w:rPr>
            <w:noProof/>
            <w:webHidden/>
          </w:rPr>
          <w:fldChar w:fldCharType="begin"/>
        </w:r>
        <w:r w:rsidR="0089440C" w:rsidRPr="00102C03">
          <w:rPr>
            <w:noProof/>
            <w:webHidden/>
          </w:rPr>
          <w:instrText xml:space="preserve"> PAGEREF _Toc494127999 \h </w:instrText>
        </w:r>
        <w:r w:rsidRPr="00102C03">
          <w:rPr>
            <w:noProof/>
            <w:webHidden/>
          </w:rPr>
        </w:r>
        <w:r w:rsidRPr="00102C03">
          <w:rPr>
            <w:noProof/>
            <w:webHidden/>
          </w:rPr>
          <w:fldChar w:fldCharType="separate"/>
        </w:r>
        <w:r w:rsidR="00973000">
          <w:rPr>
            <w:noProof/>
            <w:webHidden/>
          </w:rPr>
          <w:t>33</w:t>
        </w:r>
        <w:r w:rsidRPr="00102C03">
          <w:rPr>
            <w:noProof/>
            <w:webHidden/>
          </w:rPr>
          <w:fldChar w:fldCharType="end"/>
        </w:r>
      </w:hyperlink>
    </w:p>
    <w:p w:rsidR="0089440C" w:rsidRPr="00102C03" w:rsidRDefault="00750F0F" w:rsidP="008F6E80">
      <w:pPr>
        <w:pStyle w:val="17"/>
        <w:ind w:right="367"/>
        <w:rPr>
          <w:noProof/>
        </w:rPr>
      </w:pPr>
      <w:hyperlink w:anchor="_Toc494128000" w:history="1">
        <w:r w:rsidR="0089440C" w:rsidRPr="00102C03">
          <w:rPr>
            <w:rStyle w:val="af6"/>
            <w:rFonts w:ascii="Times New Roman" w:hAnsi="Times New Roman"/>
            <w:noProof/>
            <w:sz w:val="24"/>
            <w:szCs w:val="24"/>
          </w:rPr>
          <w:t xml:space="preserve">5. </w:t>
        </w:r>
        <w:r w:rsidR="008F6E80">
          <w:rPr>
            <w:rStyle w:val="af6"/>
            <w:rFonts w:ascii="Times New Roman" w:hAnsi="Times New Roman"/>
            <w:noProof/>
            <w:sz w:val="24"/>
            <w:szCs w:val="24"/>
          </w:rPr>
          <w:tab/>
        </w:r>
        <w:r w:rsidR="0089440C" w:rsidRPr="00102C03">
          <w:rPr>
            <w:rStyle w:val="af6"/>
            <w:rFonts w:ascii="Times New Roman" w:hAnsi="Times New Roman"/>
            <w:noProof/>
            <w:sz w:val="24"/>
            <w:szCs w:val="24"/>
          </w:rPr>
          <w:t>Порядок выполнения и предоставления в ГЭК выпускной квалификационной работы</w:t>
        </w:r>
        <w:r w:rsidR="0089440C" w:rsidRPr="00102C03">
          <w:rPr>
            <w:noProof/>
            <w:webHidden/>
          </w:rPr>
          <w:tab/>
        </w:r>
        <w:r w:rsidRPr="00102C03">
          <w:rPr>
            <w:noProof/>
            <w:webHidden/>
          </w:rPr>
          <w:fldChar w:fldCharType="begin"/>
        </w:r>
        <w:r w:rsidR="0089440C" w:rsidRPr="00102C03">
          <w:rPr>
            <w:noProof/>
            <w:webHidden/>
          </w:rPr>
          <w:instrText xml:space="preserve"> PAGEREF _Toc494128000 \h </w:instrText>
        </w:r>
        <w:r w:rsidRPr="00102C03">
          <w:rPr>
            <w:noProof/>
            <w:webHidden/>
          </w:rPr>
        </w:r>
        <w:r w:rsidRPr="00102C03">
          <w:rPr>
            <w:noProof/>
            <w:webHidden/>
          </w:rPr>
          <w:fldChar w:fldCharType="separate"/>
        </w:r>
        <w:r w:rsidR="00973000">
          <w:rPr>
            <w:noProof/>
            <w:webHidden/>
          </w:rPr>
          <w:t>48</w:t>
        </w:r>
        <w:r w:rsidRPr="00102C03">
          <w:rPr>
            <w:noProof/>
            <w:webHidden/>
          </w:rPr>
          <w:fldChar w:fldCharType="end"/>
        </w:r>
      </w:hyperlink>
    </w:p>
    <w:p w:rsidR="0089440C" w:rsidRPr="00102C03" w:rsidRDefault="00750F0F" w:rsidP="008F6E80">
      <w:pPr>
        <w:pStyle w:val="17"/>
        <w:ind w:right="367"/>
        <w:rPr>
          <w:noProof/>
        </w:rPr>
      </w:pPr>
      <w:hyperlink w:anchor="_Toc494128001" w:history="1">
        <w:r w:rsidR="0089440C" w:rsidRPr="00102C03">
          <w:rPr>
            <w:rStyle w:val="af6"/>
            <w:rFonts w:ascii="Times New Roman" w:hAnsi="Times New Roman"/>
            <w:noProof/>
            <w:sz w:val="24"/>
            <w:szCs w:val="24"/>
          </w:rPr>
          <w:t xml:space="preserve">6. </w:t>
        </w:r>
        <w:r w:rsidR="008F6E80">
          <w:rPr>
            <w:rStyle w:val="af6"/>
            <w:rFonts w:ascii="Times New Roman" w:hAnsi="Times New Roman"/>
            <w:noProof/>
            <w:sz w:val="24"/>
            <w:szCs w:val="24"/>
          </w:rPr>
          <w:tab/>
        </w:r>
        <w:r w:rsidR="0089440C" w:rsidRPr="00102C03">
          <w:rPr>
            <w:rStyle w:val="af6"/>
            <w:rFonts w:ascii="Times New Roman" w:hAnsi="Times New Roman"/>
            <w:bCs/>
            <w:noProof/>
            <w:sz w:val="24"/>
            <w:szCs w:val="24"/>
          </w:rPr>
          <w:t>Порядок защиты выпускной квалификационной работы</w:t>
        </w:r>
        <w:r w:rsidR="0089440C" w:rsidRPr="00102C03">
          <w:rPr>
            <w:noProof/>
            <w:webHidden/>
          </w:rPr>
          <w:tab/>
        </w:r>
        <w:r w:rsidRPr="00102C03">
          <w:rPr>
            <w:noProof/>
            <w:webHidden/>
          </w:rPr>
          <w:fldChar w:fldCharType="begin"/>
        </w:r>
        <w:r w:rsidR="0089440C" w:rsidRPr="00102C03">
          <w:rPr>
            <w:noProof/>
            <w:webHidden/>
          </w:rPr>
          <w:instrText xml:space="preserve"> PAGEREF _Toc494128001 \h </w:instrText>
        </w:r>
        <w:r w:rsidRPr="00102C03">
          <w:rPr>
            <w:noProof/>
            <w:webHidden/>
          </w:rPr>
        </w:r>
        <w:r w:rsidRPr="00102C03">
          <w:rPr>
            <w:noProof/>
            <w:webHidden/>
          </w:rPr>
          <w:fldChar w:fldCharType="separate"/>
        </w:r>
        <w:r w:rsidR="00973000">
          <w:rPr>
            <w:noProof/>
            <w:webHidden/>
          </w:rPr>
          <w:t>56</w:t>
        </w:r>
        <w:r w:rsidRPr="00102C03">
          <w:rPr>
            <w:noProof/>
            <w:webHidden/>
          </w:rPr>
          <w:fldChar w:fldCharType="end"/>
        </w:r>
      </w:hyperlink>
    </w:p>
    <w:p w:rsidR="0089440C" w:rsidRPr="00102C03" w:rsidRDefault="00750F0F" w:rsidP="008F6E80">
      <w:pPr>
        <w:pStyle w:val="17"/>
        <w:ind w:right="367"/>
        <w:rPr>
          <w:noProof/>
        </w:rPr>
      </w:pPr>
      <w:hyperlink w:anchor="_Toc494128002" w:history="1">
        <w:r w:rsidR="0089440C" w:rsidRPr="00102C03">
          <w:rPr>
            <w:rStyle w:val="af6"/>
            <w:rFonts w:ascii="Times New Roman" w:hAnsi="Times New Roman"/>
            <w:noProof/>
            <w:sz w:val="24"/>
            <w:szCs w:val="24"/>
          </w:rPr>
          <w:t xml:space="preserve">7. </w:t>
        </w:r>
        <w:r w:rsidR="008F6E80">
          <w:rPr>
            <w:rStyle w:val="af6"/>
            <w:rFonts w:ascii="Times New Roman" w:hAnsi="Times New Roman"/>
            <w:noProof/>
            <w:sz w:val="24"/>
            <w:szCs w:val="24"/>
          </w:rPr>
          <w:tab/>
        </w:r>
        <w:r w:rsidR="0089440C" w:rsidRPr="00102C03">
          <w:rPr>
            <w:rStyle w:val="af6"/>
            <w:rFonts w:ascii="Times New Roman" w:hAnsi="Times New Roman"/>
            <w:noProof/>
            <w:sz w:val="24"/>
            <w:szCs w:val="24"/>
          </w:rPr>
          <w:t>Критерии оценки соответствия уровня подготовки выпускника требованиям ФГОС ВО на основе выполнения и защиты им выпускной квалификационной работы</w:t>
        </w:r>
        <w:r w:rsidR="0089440C" w:rsidRPr="00102C03">
          <w:rPr>
            <w:noProof/>
            <w:webHidden/>
          </w:rPr>
          <w:tab/>
        </w:r>
        <w:r w:rsidRPr="00102C03">
          <w:rPr>
            <w:noProof/>
            <w:webHidden/>
          </w:rPr>
          <w:fldChar w:fldCharType="begin"/>
        </w:r>
        <w:r w:rsidR="0089440C" w:rsidRPr="00102C03">
          <w:rPr>
            <w:noProof/>
            <w:webHidden/>
          </w:rPr>
          <w:instrText xml:space="preserve"> PAGEREF _Toc494128002 \h </w:instrText>
        </w:r>
        <w:r w:rsidRPr="00102C03">
          <w:rPr>
            <w:noProof/>
            <w:webHidden/>
          </w:rPr>
        </w:r>
        <w:r w:rsidRPr="00102C03">
          <w:rPr>
            <w:noProof/>
            <w:webHidden/>
          </w:rPr>
          <w:fldChar w:fldCharType="separate"/>
        </w:r>
        <w:r w:rsidR="00973000">
          <w:rPr>
            <w:noProof/>
            <w:webHidden/>
          </w:rPr>
          <w:t>58</w:t>
        </w:r>
        <w:r w:rsidRPr="00102C03">
          <w:rPr>
            <w:noProof/>
            <w:webHidden/>
          </w:rPr>
          <w:fldChar w:fldCharType="end"/>
        </w:r>
      </w:hyperlink>
    </w:p>
    <w:p w:rsidR="0089440C" w:rsidRPr="00102C03" w:rsidRDefault="00750F0F" w:rsidP="008F6E80">
      <w:pPr>
        <w:pStyle w:val="17"/>
        <w:ind w:right="367"/>
        <w:jc w:val="both"/>
        <w:rPr>
          <w:noProof/>
        </w:rPr>
      </w:pPr>
      <w:hyperlink w:anchor="_Toc494128003" w:history="1">
        <w:r w:rsidR="0089440C" w:rsidRPr="00102C03">
          <w:rPr>
            <w:rStyle w:val="af6"/>
            <w:rFonts w:ascii="Times New Roman" w:hAnsi="Times New Roman"/>
            <w:noProof/>
            <w:sz w:val="24"/>
            <w:szCs w:val="24"/>
          </w:rPr>
          <w:t>ПРИЛОЖЕНИЕ А</w:t>
        </w:r>
        <w:r w:rsidR="0089440C" w:rsidRPr="00102C03">
          <w:rPr>
            <w:noProof/>
            <w:webHidden/>
          </w:rPr>
          <w:tab/>
        </w:r>
        <w:r w:rsidRPr="00102C03">
          <w:rPr>
            <w:noProof/>
            <w:webHidden/>
          </w:rPr>
          <w:fldChar w:fldCharType="begin"/>
        </w:r>
        <w:r w:rsidR="0089440C" w:rsidRPr="00102C03">
          <w:rPr>
            <w:noProof/>
            <w:webHidden/>
          </w:rPr>
          <w:instrText xml:space="preserve"> PAGEREF _Toc494128003 \h </w:instrText>
        </w:r>
        <w:r w:rsidRPr="00102C03">
          <w:rPr>
            <w:noProof/>
            <w:webHidden/>
          </w:rPr>
        </w:r>
        <w:r w:rsidRPr="00102C03">
          <w:rPr>
            <w:noProof/>
            <w:webHidden/>
          </w:rPr>
          <w:fldChar w:fldCharType="separate"/>
        </w:r>
        <w:r w:rsidR="00973000">
          <w:rPr>
            <w:noProof/>
            <w:webHidden/>
          </w:rPr>
          <w:t>67</w:t>
        </w:r>
        <w:r w:rsidRPr="00102C03">
          <w:rPr>
            <w:noProof/>
            <w:webHidden/>
          </w:rPr>
          <w:fldChar w:fldCharType="end"/>
        </w:r>
      </w:hyperlink>
    </w:p>
    <w:p w:rsidR="0089440C" w:rsidRPr="00102C03" w:rsidRDefault="00750F0F" w:rsidP="008F6E80">
      <w:pPr>
        <w:pStyle w:val="17"/>
        <w:ind w:right="367"/>
        <w:jc w:val="both"/>
        <w:rPr>
          <w:noProof/>
        </w:rPr>
      </w:pPr>
      <w:hyperlink w:anchor="_Toc494128004" w:history="1">
        <w:r w:rsidR="0089440C" w:rsidRPr="00102C03">
          <w:rPr>
            <w:rStyle w:val="af6"/>
            <w:rFonts w:ascii="Times New Roman" w:hAnsi="Times New Roman"/>
            <w:noProof/>
            <w:sz w:val="24"/>
            <w:szCs w:val="24"/>
          </w:rPr>
          <w:t>ПРИЛОЖЕНИЕ Б</w:t>
        </w:r>
        <w:r w:rsidR="0089440C" w:rsidRPr="00102C03">
          <w:rPr>
            <w:noProof/>
            <w:webHidden/>
          </w:rPr>
          <w:tab/>
        </w:r>
        <w:r w:rsidRPr="00102C03">
          <w:rPr>
            <w:noProof/>
            <w:webHidden/>
          </w:rPr>
          <w:fldChar w:fldCharType="begin"/>
        </w:r>
        <w:r w:rsidR="0089440C" w:rsidRPr="00102C03">
          <w:rPr>
            <w:noProof/>
            <w:webHidden/>
          </w:rPr>
          <w:instrText xml:space="preserve"> PAGEREF _Toc494128004 \h </w:instrText>
        </w:r>
        <w:r w:rsidRPr="00102C03">
          <w:rPr>
            <w:noProof/>
            <w:webHidden/>
          </w:rPr>
        </w:r>
        <w:r w:rsidRPr="00102C03">
          <w:rPr>
            <w:noProof/>
            <w:webHidden/>
          </w:rPr>
          <w:fldChar w:fldCharType="separate"/>
        </w:r>
        <w:r w:rsidR="00973000">
          <w:rPr>
            <w:noProof/>
            <w:webHidden/>
          </w:rPr>
          <w:t>71</w:t>
        </w:r>
        <w:r w:rsidRPr="00102C03">
          <w:rPr>
            <w:noProof/>
            <w:webHidden/>
          </w:rPr>
          <w:fldChar w:fldCharType="end"/>
        </w:r>
      </w:hyperlink>
    </w:p>
    <w:p w:rsidR="0089440C" w:rsidRPr="00102C03" w:rsidRDefault="00750F0F" w:rsidP="008F6E80">
      <w:pPr>
        <w:pStyle w:val="17"/>
        <w:ind w:right="367"/>
        <w:jc w:val="both"/>
        <w:rPr>
          <w:noProof/>
        </w:rPr>
      </w:pPr>
      <w:hyperlink w:anchor="_Toc494128005" w:history="1">
        <w:r w:rsidR="0089440C" w:rsidRPr="00102C03">
          <w:rPr>
            <w:rStyle w:val="af6"/>
            <w:rFonts w:ascii="Times New Roman" w:hAnsi="Times New Roman"/>
            <w:noProof/>
            <w:sz w:val="24"/>
            <w:szCs w:val="24"/>
          </w:rPr>
          <w:t>ПРИЛОЖЕНИЕ В</w:t>
        </w:r>
        <w:r w:rsidR="0089440C" w:rsidRPr="00102C03">
          <w:rPr>
            <w:noProof/>
            <w:webHidden/>
          </w:rPr>
          <w:tab/>
        </w:r>
        <w:r w:rsidRPr="00102C03">
          <w:rPr>
            <w:noProof/>
            <w:webHidden/>
          </w:rPr>
          <w:fldChar w:fldCharType="begin"/>
        </w:r>
        <w:r w:rsidR="0089440C" w:rsidRPr="00102C03">
          <w:rPr>
            <w:noProof/>
            <w:webHidden/>
          </w:rPr>
          <w:instrText xml:space="preserve"> PAGEREF _Toc494128005 \h </w:instrText>
        </w:r>
        <w:r w:rsidRPr="00102C03">
          <w:rPr>
            <w:noProof/>
            <w:webHidden/>
          </w:rPr>
        </w:r>
        <w:r w:rsidRPr="00102C03">
          <w:rPr>
            <w:noProof/>
            <w:webHidden/>
          </w:rPr>
          <w:fldChar w:fldCharType="separate"/>
        </w:r>
        <w:r w:rsidR="00973000">
          <w:rPr>
            <w:noProof/>
            <w:webHidden/>
          </w:rPr>
          <w:t>72</w:t>
        </w:r>
        <w:r w:rsidRPr="00102C03">
          <w:rPr>
            <w:noProof/>
            <w:webHidden/>
          </w:rPr>
          <w:fldChar w:fldCharType="end"/>
        </w:r>
      </w:hyperlink>
    </w:p>
    <w:p w:rsidR="0089440C" w:rsidRPr="00102C03" w:rsidRDefault="00750F0F" w:rsidP="008F6E80">
      <w:pPr>
        <w:pStyle w:val="17"/>
        <w:ind w:right="367"/>
        <w:jc w:val="both"/>
        <w:rPr>
          <w:noProof/>
        </w:rPr>
      </w:pPr>
      <w:hyperlink w:anchor="_Toc494128006" w:history="1">
        <w:r w:rsidR="0089440C" w:rsidRPr="00102C03">
          <w:rPr>
            <w:rStyle w:val="af6"/>
            <w:rFonts w:ascii="Times New Roman" w:hAnsi="Times New Roman"/>
            <w:noProof/>
            <w:sz w:val="24"/>
            <w:szCs w:val="24"/>
          </w:rPr>
          <w:t>ПРИЛОЖЕНИЕ Г</w:t>
        </w:r>
        <w:r w:rsidR="0089440C" w:rsidRPr="00102C03">
          <w:rPr>
            <w:noProof/>
            <w:webHidden/>
          </w:rPr>
          <w:tab/>
        </w:r>
        <w:r w:rsidRPr="00102C03">
          <w:rPr>
            <w:noProof/>
            <w:webHidden/>
          </w:rPr>
          <w:fldChar w:fldCharType="begin"/>
        </w:r>
        <w:r w:rsidR="0089440C" w:rsidRPr="00102C03">
          <w:rPr>
            <w:noProof/>
            <w:webHidden/>
          </w:rPr>
          <w:instrText xml:space="preserve"> PAGEREF _Toc494128006 \h </w:instrText>
        </w:r>
        <w:r w:rsidRPr="00102C03">
          <w:rPr>
            <w:noProof/>
            <w:webHidden/>
          </w:rPr>
        </w:r>
        <w:r w:rsidRPr="00102C03">
          <w:rPr>
            <w:noProof/>
            <w:webHidden/>
          </w:rPr>
          <w:fldChar w:fldCharType="separate"/>
        </w:r>
        <w:r w:rsidR="00973000">
          <w:rPr>
            <w:noProof/>
            <w:webHidden/>
          </w:rPr>
          <w:t>73</w:t>
        </w:r>
        <w:r w:rsidRPr="00102C03">
          <w:rPr>
            <w:noProof/>
            <w:webHidden/>
          </w:rPr>
          <w:fldChar w:fldCharType="end"/>
        </w:r>
      </w:hyperlink>
    </w:p>
    <w:p w:rsidR="0089440C" w:rsidRPr="00102C03" w:rsidRDefault="00750F0F" w:rsidP="008F6E80">
      <w:pPr>
        <w:pStyle w:val="17"/>
        <w:ind w:right="367"/>
        <w:jc w:val="both"/>
        <w:rPr>
          <w:noProof/>
        </w:rPr>
      </w:pPr>
      <w:hyperlink w:anchor="_Toc494128007" w:history="1">
        <w:r w:rsidR="0089440C" w:rsidRPr="00102C03">
          <w:rPr>
            <w:rStyle w:val="af6"/>
            <w:rFonts w:ascii="Times New Roman" w:hAnsi="Times New Roman"/>
            <w:noProof/>
            <w:sz w:val="24"/>
            <w:szCs w:val="24"/>
          </w:rPr>
          <w:t>ПРИЛОЖЕНИЕ Д</w:t>
        </w:r>
        <w:r w:rsidR="0089440C" w:rsidRPr="00102C03">
          <w:rPr>
            <w:noProof/>
            <w:webHidden/>
          </w:rPr>
          <w:tab/>
        </w:r>
        <w:r w:rsidRPr="00102C03">
          <w:rPr>
            <w:noProof/>
            <w:webHidden/>
          </w:rPr>
          <w:fldChar w:fldCharType="begin"/>
        </w:r>
        <w:r w:rsidR="0089440C" w:rsidRPr="00102C03">
          <w:rPr>
            <w:noProof/>
            <w:webHidden/>
          </w:rPr>
          <w:instrText xml:space="preserve"> PAGEREF _Toc494128007 \h </w:instrText>
        </w:r>
        <w:r w:rsidRPr="00102C03">
          <w:rPr>
            <w:noProof/>
            <w:webHidden/>
          </w:rPr>
        </w:r>
        <w:r w:rsidRPr="00102C03">
          <w:rPr>
            <w:noProof/>
            <w:webHidden/>
          </w:rPr>
          <w:fldChar w:fldCharType="separate"/>
        </w:r>
        <w:r w:rsidR="00973000">
          <w:rPr>
            <w:noProof/>
            <w:webHidden/>
          </w:rPr>
          <w:t>74</w:t>
        </w:r>
        <w:r w:rsidRPr="00102C03">
          <w:rPr>
            <w:noProof/>
            <w:webHidden/>
          </w:rPr>
          <w:fldChar w:fldCharType="end"/>
        </w:r>
      </w:hyperlink>
    </w:p>
    <w:p w:rsidR="0089440C" w:rsidRPr="00102C03" w:rsidRDefault="00750F0F" w:rsidP="008F6E80">
      <w:pPr>
        <w:pStyle w:val="17"/>
        <w:ind w:right="367"/>
        <w:jc w:val="both"/>
        <w:rPr>
          <w:noProof/>
        </w:rPr>
      </w:pPr>
      <w:hyperlink w:anchor="_Toc494128008" w:history="1">
        <w:r w:rsidR="0089440C" w:rsidRPr="00102C03">
          <w:rPr>
            <w:rStyle w:val="af6"/>
            <w:rFonts w:ascii="Times New Roman" w:hAnsi="Times New Roman"/>
            <w:noProof/>
            <w:sz w:val="24"/>
            <w:szCs w:val="24"/>
          </w:rPr>
          <w:t>ПРИЛОЖЕНИЕ Е</w:t>
        </w:r>
        <w:r w:rsidR="0089440C" w:rsidRPr="00102C03">
          <w:rPr>
            <w:noProof/>
            <w:webHidden/>
          </w:rPr>
          <w:tab/>
        </w:r>
        <w:r w:rsidRPr="00102C03">
          <w:rPr>
            <w:noProof/>
            <w:webHidden/>
          </w:rPr>
          <w:fldChar w:fldCharType="begin"/>
        </w:r>
        <w:r w:rsidR="0089440C" w:rsidRPr="00102C03">
          <w:rPr>
            <w:noProof/>
            <w:webHidden/>
          </w:rPr>
          <w:instrText xml:space="preserve"> PAGEREF _Toc494128008 \h </w:instrText>
        </w:r>
        <w:r w:rsidRPr="00102C03">
          <w:rPr>
            <w:noProof/>
            <w:webHidden/>
          </w:rPr>
        </w:r>
        <w:r w:rsidRPr="00102C03">
          <w:rPr>
            <w:noProof/>
            <w:webHidden/>
          </w:rPr>
          <w:fldChar w:fldCharType="separate"/>
        </w:r>
        <w:r w:rsidR="00973000">
          <w:rPr>
            <w:noProof/>
            <w:webHidden/>
          </w:rPr>
          <w:t>76</w:t>
        </w:r>
        <w:r w:rsidRPr="00102C03">
          <w:rPr>
            <w:noProof/>
            <w:webHidden/>
          </w:rPr>
          <w:fldChar w:fldCharType="end"/>
        </w:r>
      </w:hyperlink>
    </w:p>
    <w:p w:rsidR="0089440C" w:rsidRPr="00102C03" w:rsidRDefault="00750F0F" w:rsidP="008F6E80">
      <w:pPr>
        <w:pStyle w:val="17"/>
        <w:ind w:right="367"/>
        <w:jc w:val="both"/>
        <w:rPr>
          <w:noProof/>
        </w:rPr>
      </w:pPr>
      <w:hyperlink w:anchor="_Toc494128009" w:history="1">
        <w:r w:rsidR="0089440C" w:rsidRPr="00102C03">
          <w:rPr>
            <w:rStyle w:val="af6"/>
            <w:rFonts w:ascii="Times New Roman" w:hAnsi="Times New Roman"/>
            <w:noProof/>
            <w:sz w:val="24"/>
            <w:szCs w:val="24"/>
          </w:rPr>
          <w:t>ПРИЛОЖЕНИЕ Ж</w:t>
        </w:r>
        <w:r w:rsidR="0089440C" w:rsidRPr="00102C03">
          <w:rPr>
            <w:noProof/>
            <w:webHidden/>
          </w:rPr>
          <w:tab/>
        </w:r>
        <w:r w:rsidRPr="00102C03">
          <w:rPr>
            <w:noProof/>
            <w:webHidden/>
          </w:rPr>
          <w:fldChar w:fldCharType="begin"/>
        </w:r>
        <w:r w:rsidR="0089440C" w:rsidRPr="00102C03">
          <w:rPr>
            <w:noProof/>
            <w:webHidden/>
          </w:rPr>
          <w:instrText xml:space="preserve"> PAGEREF _Toc494128009 \h </w:instrText>
        </w:r>
        <w:r w:rsidRPr="00102C03">
          <w:rPr>
            <w:noProof/>
            <w:webHidden/>
          </w:rPr>
        </w:r>
        <w:r w:rsidRPr="00102C03">
          <w:rPr>
            <w:noProof/>
            <w:webHidden/>
          </w:rPr>
          <w:fldChar w:fldCharType="separate"/>
        </w:r>
        <w:r w:rsidR="00973000">
          <w:rPr>
            <w:noProof/>
            <w:webHidden/>
          </w:rPr>
          <w:t>77</w:t>
        </w:r>
        <w:r w:rsidRPr="00102C03">
          <w:rPr>
            <w:noProof/>
            <w:webHidden/>
          </w:rPr>
          <w:fldChar w:fldCharType="end"/>
        </w:r>
      </w:hyperlink>
    </w:p>
    <w:p w:rsidR="00E174C4" w:rsidRPr="00102C03" w:rsidRDefault="00750F0F" w:rsidP="008F6E80">
      <w:pPr>
        <w:pStyle w:val="17"/>
        <w:ind w:right="367"/>
        <w:jc w:val="both"/>
        <w:rPr>
          <w:noProof/>
        </w:rPr>
      </w:pPr>
      <w:hyperlink w:anchor="_Toc494128010" w:history="1">
        <w:r w:rsidR="0089440C" w:rsidRPr="00102C03">
          <w:rPr>
            <w:rStyle w:val="af6"/>
            <w:rFonts w:ascii="Times New Roman" w:hAnsi="Times New Roman"/>
            <w:noProof/>
            <w:sz w:val="24"/>
            <w:szCs w:val="24"/>
          </w:rPr>
          <w:t>ПРИЛОЖЕНИЕ З</w:t>
        </w:r>
        <w:r w:rsidR="0089440C" w:rsidRPr="00102C03">
          <w:rPr>
            <w:noProof/>
            <w:webHidden/>
          </w:rPr>
          <w:tab/>
        </w:r>
        <w:r w:rsidRPr="00102C03">
          <w:rPr>
            <w:noProof/>
            <w:webHidden/>
          </w:rPr>
          <w:fldChar w:fldCharType="begin"/>
        </w:r>
        <w:r w:rsidR="0089440C" w:rsidRPr="00102C03">
          <w:rPr>
            <w:noProof/>
            <w:webHidden/>
          </w:rPr>
          <w:instrText xml:space="preserve"> PAGEREF _Toc494128010 \h </w:instrText>
        </w:r>
        <w:r w:rsidRPr="00102C03">
          <w:rPr>
            <w:noProof/>
            <w:webHidden/>
          </w:rPr>
        </w:r>
        <w:r w:rsidRPr="00102C03">
          <w:rPr>
            <w:noProof/>
            <w:webHidden/>
          </w:rPr>
          <w:fldChar w:fldCharType="separate"/>
        </w:r>
        <w:r w:rsidR="00973000">
          <w:rPr>
            <w:noProof/>
            <w:webHidden/>
          </w:rPr>
          <w:t>79</w:t>
        </w:r>
        <w:r w:rsidRPr="00102C03">
          <w:rPr>
            <w:noProof/>
            <w:webHidden/>
          </w:rPr>
          <w:fldChar w:fldCharType="end"/>
        </w:r>
      </w:hyperlink>
      <w:r w:rsidRPr="00102C03">
        <w:fldChar w:fldCharType="end"/>
      </w:r>
    </w:p>
    <w:p w:rsidR="006169A5" w:rsidRPr="00102C03" w:rsidRDefault="006169A5" w:rsidP="00102C03">
      <w:pPr>
        <w:spacing w:after="0" w:line="240" w:lineRule="auto"/>
        <w:rPr>
          <w:rFonts w:ascii="Times New Roman" w:hAnsi="Times New Roman"/>
          <w:sz w:val="24"/>
          <w:szCs w:val="24"/>
        </w:rPr>
      </w:pPr>
    </w:p>
    <w:p w:rsidR="006169A5" w:rsidRPr="00102C03" w:rsidRDefault="006169A5" w:rsidP="00102C03">
      <w:pPr>
        <w:spacing w:after="0" w:line="240" w:lineRule="auto"/>
        <w:rPr>
          <w:rFonts w:ascii="Times New Roman" w:hAnsi="Times New Roman"/>
          <w:sz w:val="24"/>
          <w:szCs w:val="24"/>
        </w:rPr>
      </w:pPr>
    </w:p>
    <w:p w:rsidR="006169A5" w:rsidRPr="00102C03" w:rsidRDefault="006169A5" w:rsidP="00102C03">
      <w:pPr>
        <w:spacing w:after="0" w:line="240" w:lineRule="auto"/>
        <w:rPr>
          <w:rFonts w:ascii="Times New Roman" w:hAnsi="Times New Roman"/>
          <w:sz w:val="24"/>
          <w:szCs w:val="24"/>
        </w:rPr>
      </w:pPr>
    </w:p>
    <w:p w:rsidR="006169A5" w:rsidRPr="00102C03" w:rsidRDefault="006169A5" w:rsidP="00102C03">
      <w:pPr>
        <w:spacing w:after="0" w:line="240" w:lineRule="auto"/>
        <w:rPr>
          <w:rFonts w:ascii="Times New Roman" w:hAnsi="Times New Roman"/>
          <w:sz w:val="24"/>
          <w:szCs w:val="24"/>
        </w:rPr>
      </w:pPr>
    </w:p>
    <w:p w:rsidR="00D30299" w:rsidRPr="00102C03" w:rsidRDefault="00D30299" w:rsidP="00102C03">
      <w:pPr>
        <w:spacing w:after="0" w:line="240" w:lineRule="auto"/>
        <w:rPr>
          <w:rFonts w:ascii="Times New Roman" w:hAnsi="Times New Roman"/>
          <w:sz w:val="24"/>
          <w:szCs w:val="24"/>
        </w:rPr>
      </w:pPr>
    </w:p>
    <w:p w:rsidR="006169A5" w:rsidRPr="00102C03" w:rsidRDefault="006169A5" w:rsidP="00102C03">
      <w:pPr>
        <w:spacing w:after="0" w:line="240" w:lineRule="auto"/>
        <w:rPr>
          <w:rFonts w:ascii="Times New Roman" w:hAnsi="Times New Roman"/>
          <w:sz w:val="24"/>
          <w:szCs w:val="24"/>
        </w:rPr>
      </w:pPr>
    </w:p>
    <w:p w:rsidR="006169A5" w:rsidRDefault="006169A5" w:rsidP="00102C03">
      <w:pPr>
        <w:spacing w:after="0" w:line="240" w:lineRule="auto"/>
        <w:rPr>
          <w:rFonts w:ascii="Times New Roman" w:hAnsi="Times New Roman"/>
          <w:sz w:val="24"/>
          <w:szCs w:val="24"/>
        </w:rPr>
      </w:pPr>
    </w:p>
    <w:p w:rsidR="00BB3E69" w:rsidRDefault="00BB3E69" w:rsidP="00102C03">
      <w:pPr>
        <w:spacing w:after="0" w:line="240" w:lineRule="auto"/>
        <w:rPr>
          <w:rFonts w:ascii="Times New Roman" w:hAnsi="Times New Roman"/>
          <w:sz w:val="24"/>
          <w:szCs w:val="24"/>
        </w:rPr>
      </w:pPr>
    </w:p>
    <w:p w:rsidR="00102C03" w:rsidRDefault="00102C03" w:rsidP="00102C03">
      <w:pPr>
        <w:spacing w:after="0" w:line="240" w:lineRule="auto"/>
        <w:rPr>
          <w:rFonts w:ascii="Times New Roman" w:hAnsi="Times New Roman"/>
          <w:sz w:val="24"/>
          <w:szCs w:val="24"/>
        </w:rPr>
      </w:pPr>
    </w:p>
    <w:p w:rsidR="00102C03" w:rsidRDefault="00102C03" w:rsidP="00102C03">
      <w:pPr>
        <w:spacing w:after="0" w:line="240" w:lineRule="auto"/>
        <w:rPr>
          <w:rFonts w:ascii="Times New Roman" w:hAnsi="Times New Roman"/>
          <w:sz w:val="24"/>
          <w:szCs w:val="24"/>
        </w:rPr>
      </w:pPr>
    </w:p>
    <w:p w:rsidR="00780006" w:rsidRPr="00102C03" w:rsidRDefault="00780006" w:rsidP="00102C03">
      <w:pPr>
        <w:pStyle w:val="a5"/>
        <w:ind w:firstLine="426"/>
        <w:jc w:val="left"/>
        <w:outlineLvl w:val="0"/>
        <w:rPr>
          <w:rFonts w:eastAsia="Calibri"/>
          <w:bCs/>
          <w:spacing w:val="0"/>
          <w:sz w:val="24"/>
          <w:szCs w:val="24"/>
        </w:rPr>
      </w:pPr>
      <w:bookmarkStart w:id="1" w:name="_Toc494127996"/>
      <w:r w:rsidRPr="00102C03">
        <w:rPr>
          <w:sz w:val="24"/>
          <w:szCs w:val="24"/>
        </w:rPr>
        <w:t>1</w:t>
      </w:r>
      <w:r w:rsidR="0089440C" w:rsidRPr="00102C03">
        <w:rPr>
          <w:sz w:val="24"/>
          <w:szCs w:val="24"/>
        </w:rPr>
        <w:t>.</w:t>
      </w:r>
      <w:r w:rsidRPr="00102C03">
        <w:rPr>
          <w:sz w:val="24"/>
          <w:szCs w:val="24"/>
        </w:rPr>
        <w:t xml:space="preserve"> </w:t>
      </w:r>
      <w:r w:rsidRPr="00102C03">
        <w:rPr>
          <w:rFonts w:eastAsia="Calibri"/>
          <w:bCs/>
          <w:spacing w:val="0"/>
          <w:sz w:val="24"/>
          <w:szCs w:val="24"/>
        </w:rPr>
        <w:t>Общие положения</w:t>
      </w:r>
      <w:bookmarkEnd w:id="1"/>
    </w:p>
    <w:p w:rsidR="00780006" w:rsidRPr="00102C03" w:rsidRDefault="00780006" w:rsidP="00102C03">
      <w:pPr>
        <w:tabs>
          <w:tab w:val="left" w:pos="142"/>
          <w:tab w:val="left" w:pos="284"/>
        </w:tabs>
        <w:spacing w:after="0" w:line="240" w:lineRule="auto"/>
        <w:ind w:firstLine="426"/>
        <w:rPr>
          <w:rFonts w:ascii="Times New Roman" w:eastAsia="Calibri" w:hAnsi="Times New Roman"/>
          <w:b/>
          <w:bCs/>
          <w:sz w:val="24"/>
          <w:szCs w:val="24"/>
        </w:rPr>
      </w:pPr>
    </w:p>
    <w:p w:rsidR="004F4570" w:rsidRPr="00102C03" w:rsidRDefault="004F4570" w:rsidP="00102C03">
      <w:pPr>
        <w:spacing w:after="0" w:line="240" w:lineRule="auto"/>
        <w:ind w:firstLine="426"/>
        <w:jc w:val="both"/>
        <w:rPr>
          <w:rFonts w:ascii="Times New Roman" w:hAnsi="Times New Roman"/>
          <w:bCs/>
          <w:color w:val="000000"/>
          <w:sz w:val="24"/>
          <w:szCs w:val="24"/>
        </w:rPr>
      </w:pPr>
      <w:r w:rsidRPr="00102C03">
        <w:rPr>
          <w:rFonts w:ascii="Times New Roman" w:hAnsi="Times New Roman"/>
          <w:sz w:val="24"/>
          <w:szCs w:val="24"/>
        </w:rPr>
        <w:t xml:space="preserve">Согласно ФГОС ВО государственная итоговая аттестация по направлению </w:t>
      </w:r>
      <w:r w:rsidRPr="00102C03">
        <w:rPr>
          <w:rFonts w:ascii="Times New Roman" w:hAnsi="Times New Roman"/>
          <w:color w:val="000000"/>
          <w:sz w:val="24"/>
          <w:szCs w:val="24"/>
        </w:rPr>
        <w:t>38.03.04 Государственное и муниципальное управление</w:t>
      </w:r>
      <w:r w:rsidRPr="00102C03">
        <w:rPr>
          <w:rFonts w:ascii="Times New Roman" w:hAnsi="Times New Roman"/>
          <w:sz w:val="24"/>
          <w:szCs w:val="24"/>
        </w:rPr>
        <w:t xml:space="preserve"> </w:t>
      </w:r>
      <w:r w:rsidRPr="00102C03">
        <w:rPr>
          <w:rFonts w:ascii="Times New Roman" w:hAnsi="Times New Roman"/>
          <w:bCs/>
          <w:color w:val="000000"/>
          <w:sz w:val="24"/>
          <w:szCs w:val="24"/>
        </w:rPr>
        <w:t xml:space="preserve">выполняется в форме защиты выпускной квалификационной работы. </w:t>
      </w:r>
    </w:p>
    <w:p w:rsidR="00AE040B" w:rsidRPr="00102C03" w:rsidRDefault="00AE040B"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b/>
          <w:sz w:val="24"/>
          <w:szCs w:val="24"/>
        </w:rPr>
        <w:t>Выпускная квалификационная работа</w:t>
      </w:r>
      <w:r w:rsidRPr="00102C03">
        <w:rPr>
          <w:rFonts w:ascii="Times New Roman" w:eastAsiaTheme="minorHAnsi" w:hAnsi="Times New Roman"/>
          <w:sz w:val="24"/>
          <w:szCs w:val="24"/>
        </w:rPr>
        <w:t xml:space="preserve"> представляет собой самостоятельно выполненную обучающимся письменную работу, содержащую решение задачи либо результаты анализа проблемы, имеющей значение для соответствующей области профессиональной деятельности, демонстрирует уровень подготовленности выпускника к самостоятельной профессиональной деятельности.</w:t>
      </w:r>
    </w:p>
    <w:p w:rsidR="00AE040B" w:rsidRPr="00102C03" w:rsidRDefault="00AE040B" w:rsidP="00102C03">
      <w:pPr>
        <w:widowControl w:val="0"/>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Выпускная квалификационная работа содержит системный анализ теоретических знаний, известных технических и технологических решений, сложившейся практики хозяйственной деятельности, элементы самостоятельных теоретических или экспериментальных исследований.</w:t>
      </w:r>
    </w:p>
    <w:p w:rsidR="004F4570" w:rsidRPr="00102C03" w:rsidRDefault="004F4570" w:rsidP="00102C03">
      <w:pPr>
        <w:tabs>
          <w:tab w:val="left" w:pos="0"/>
        </w:tabs>
        <w:spacing w:after="0" w:line="240" w:lineRule="auto"/>
        <w:ind w:firstLine="426"/>
        <w:jc w:val="both"/>
        <w:rPr>
          <w:rFonts w:ascii="Times New Roman" w:hAnsi="Times New Roman"/>
          <w:color w:val="000000" w:themeColor="text1"/>
          <w:sz w:val="24"/>
          <w:szCs w:val="24"/>
        </w:rPr>
      </w:pPr>
      <w:r w:rsidRPr="00102C03">
        <w:rPr>
          <w:rFonts w:ascii="Times New Roman" w:hAnsi="Times New Roman"/>
          <w:color w:val="000000" w:themeColor="text1"/>
          <w:sz w:val="24"/>
          <w:szCs w:val="24"/>
        </w:rPr>
        <w:t xml:space="preserve">На этапе государственной итоговой аттестации выпускник должен подтвердить освоенность следующих компетенций: </w:t>
      </w:r>
    </w:p>
    <w:p w:rsidR="00973000" w:rsidRPr="00973000" w:rsidRDefault="00973000" w:rsidP="00973000">
      <w:pPr>
        <w:spacing w:after="0" w:line="240" w:lineRule="auto"/>
        <w:ind w:firstLine="426"/>
        <w:jc w:val="both"/>
        <w:rPr>
          <w:rFonts w:ascii="Times New Roman" w:hAnsi="Times New Roman"/>
          <w:b/>
          <w:color w:val="000000" w:themeColor="text1"/>
          <w:sz w:val="24"/>
          <w:szCs w:val="28"/>
        </w:rPr>
      </w:pPr>
      <w:r w:rsidRPr="00973000">
        <w:rPr>
          <w:rFonts w:ascii="Times New Roman" w:hAnsi="Times New Roman"/>
          <w:b/>
          <w:color w:val="000000" w:themeColor="text1"/>
          <w:sz w:val="24"/>
          <w:szCs w:val="28"/>
        </w:rPr>
        <w:t>общекультурные компетенции (ОК):</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использовать основы экономических знаний в различных сферах деятельности (ОК-3);</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использовать основы правовых знаний в различных сферах деятельности (ОК-4);</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работать в коллективе, толерантно воспринимая социальные, этнические, конфессиональные и культурные различия (ОК-6);</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b/>
          <w:color w:val="000000" w:themeColor="text1"/>
          <w:sz w:val="24"/>
          <w:szCs w:val="28"/>
        </w:rPr>
        <w:t>общепрофессиональные компетенции (ОПК)</w:t>
      </w:r>
      <w:r w:rsidRPr="00973000">
        <w:rPr>
          <w:rFonts w:ascii="Times New Roman" w:hAnsi="Times New Roman"/>
          <w:color w:val="000000" w:themeColor="text1"/>
          <w:sz w:val="24"/>
          <w:szCs w:val="28"/>
        </w:rPr>
        <w:t>:</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владением навыками поиска, анализа и использования нормативных и правовых документов в своей профессиональной деятельности (ОПК-1);</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 (ОПК-2);</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проектировать организационные структуры, участвовать в разработке стратегий управления человеческими ресурсами организаций, планировать и осуществлять мероприятия, распределять и делегировать полномочия с учетом личной ответственности за осуществляемые мероприятия (ОПК-3);</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 (ОПК-4);</w:t>
      </w:r>
    </w:p>
    <w:p w:rsidR="00973000" w:rsidRPr="00973000" w:rsidRDefault="00973000" w:rsidP="00973000">
      <w:pPr>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rPr>
        <w:t>– владением навыками составления бюджетной и финансовой отчетности, распределения ресурсов с учетом последствий влияния различных методов и способов на результаты деятельности организации (ОПК-5);</w:t>
      </w:r>
    </w:p>
    <w:p w:rsidR="00973000" w:rsidRPr="00973000" w:rsidRDefault="00973000" w:rsidP="00973000">
      <w:pPr>
        <w:tabs>
          <w:tab w:val="left" w:pos="360"/>
        </w:tabs>
        <w:spacing w:after="0" w:line="240" w:lineRule="auto"/>
        <w:ind w:left="342" w:firstLine="426"/>
        <w:jc w:val="both"/>
        <w:rPr>
          <w:rFonts w:ascii="Times New Roman" w:hAnsi="Times New Roman"/>
          <w:b/>
          <w:color w:val="000000" w:themeColor="text1"/>
          <w:sz w:val="24"/>
          <w:szCs w:val="28"/>
        </w:rPr>
      </w:pPr>
      <w:r w:rsidRPr="00973000">
        <w:rPr>
          <w:rFonts w:ascii="Times New Roman" w:hAnsi="Times New Roman"/>
          <w:b/>
          <w:color w:val="000000" w:themeColor="text1"/>
          <w:sz w:val="24"/>
          <w:szCs w:val="28"/>
        </w:rPr>
        <w:t>профессиональные компетенции (ПК) по видам деятельности:</w:t>
      </w:r>
    </w:p>
    <w:p w:rsidR="00973000" w:rsidRPr="00973000" w:rsidRDefault="00973000" w:rsidP="00973000">
      <w:pPr>
        <w:widowControl w:val="0"/>
        <w:autoSpaceDE w:val="0"/>
        <w:autoSpaceDN w:val="0"/>
        <w:adjustRightInd w:val="0"/>
        <w:spacing w:after="0" w:line="240" w:lineRule="auto"/>
        <w:ind w:firstLine="426"/>
        <w:jc w:val="both"/>
        <w:rPr>
          <w:rFonts w:ascii="Times New Roman" w:hAnsi="Times New Roman"/>
          <w:i/>
          <w:sz w:val="24"/>
          <w:szCs w:val="28"/>
        </w:rPr>
      </w:pPr>
      <w:r w:rsidRPr="00973000">
        <w:rPr>
          <w:rFonts w:ascii="Times New Roman" w:hAnsi="Times New Roman"/>
          <w:i/>
          <w:sz w:val="24"/>
          <w:szCs w:val="28"/>
        </w:rPr>
        <w:t>организационно-регулирующая деятельность:</w:t>
      </w:r>
    </w:p>
    <w:p w:rsidR="00973000" w:rsidRPr="00973000" w:rsidRDefault="00973000" w:rsidP="00973000">
      <w:pPr>
        <w:numPr>
          <w:ilvl w:val="0"/>
          <w:numId w:val="10"/>
        </w:numPr>
        <w:tabs>
          <w:tab w:val="left" w:pos="1134"/>
        </w:tabs>
        <w:spacing w:after="0" w:line="240" w:lineRule="auto"/>
        <w:ind w:left="0"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способностью принимать участие в проектировании организационных действий, умением эффективно исполнять служебные (трудовые) обязанности (ПК-18);</w:t>
      </w:r>
    </w:p>
    <w:p w:rsidR="00973000" w:rsidRPr="00973000" w:rsidRDefault="00973000" w:rsidP="00973000">
      <w:pPr>
        <w:numPr>
          <w:ilvl w:val="0"/>
          <w:numId w:val="10"/>
        </w:numPr>
        <w:tabs>
          <w:tab w:val="left" w:pos="1134"/>
        </w:tabs>
        <w:spacing w:after="0" w:line="240" w:lineRule="auto"/>
        <w:ind w:left="0"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способностью эффективно участвовать в групповой работе на основе знания процессов групповой динамики и принципов формирования команды (ПК-19);</w:t>
      </w:r>
    </w:p>
    <w:p w:rsidR="00973000" w:rsidRPr="00973000" w:rsidRDefault="00973000" w:rsidP="00973000">
      <w:pPr>
        <w:numPr>
          <w:ilvl w:val="0"/>
          <w:numId w:val="10"/>
        </w:numPr>
        <w:tabs>
          <w:tab w:val="left" w:pos="1134"/>
        </w:tabs>
        <w:spacing w:after="0" w:line="240" w:lineRule="auto"/>
        <w:ind w:left="0"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способностью свободно ориентироваться в правовой системе России и правильно применять нормы права (ПК-20);</w:t>
      </w:r>
    </w:p>
    <w:p w:rsidR="00973000" w:rsidRPr="00973000" w:rsidRDefault="00973000" w:rsidP="00973000">
      <w:pPr>
        <w:numPr>
          <w:ilvl w:val="0"/>
          <w:numId w:val="10"/>
        </w:numPr>
        <w:tabs>
          <w:tab w:val="left" w:pos="1134"/>
        </w:tabs>
        <w:spacing w:after="0" w:line="240" w:lineRule="auto"/>
        <w:ind w:left="0"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умением определять параметры качества управленческих решений и осуществления административных процессов, выявлять отклонения и принимать корректирующие меры (ПК-21);</w:t>
      </w:r>
    </w:p>
    <w:p w:rsidR="00973000" w:rsidRPr="00973000" w:rsidRDefault="00973000" w:rsidP="00973000">
      <w:pPr>
        <w:tabs>
          <w:tab w:val="left" w:pos="1134"/>
        </w:tabs>
        <w:spacing w:after="0" w:line="240" w:lineRule="auto"/>
        <w:ind w:firstLine="426"/>
        <w:jc w:val="both"/>
        <w:rPr>
          <w:rFonts w:ascii="Times New Roman" w:hAnsi="Times New Roman"/>
          <w:color w:val="000000" w:themeColor="text1"/>
          <w:sz w:val="24"/>
          <w:szCs w:val="28"/>
        </w:rPr>
      </w:pPr>
      <w:r w:rsidRPr="00973000">
        <w:rPr>
          <w:rFonts w:ascii="Times New Roman" w:hAnsi="Times New Roman"/>
          <w:color w:val="000000" w:themeColor="text1"/>
          <w:sz w:val="24"/>
          <w:szCs w:val="28"/>
          <w:lang w:bidi="ru-RU"/>
        </w:rPr>
        <w:t>умением оценивать соотношение планируемого результата и затрачиваемых ресурсов (ПК-22)</w:t>
      </w:r>
      <w:r w:rsidRPr="00973000">
        <w:rPr>
          <w:rFonts w:ascii="Times New Roman" w:hAnsi="Times New Roman"/>
          <w:color w:val="000000" w:themeColor="text1"/>
          <w:sz w:val="24"/>
          <w:szCs w:val="28"/>
        </w:rPr>
        <w:t xml:space="preserve">; </w:t>
      </w:r>
    </w:p>
    <w:p w:rsidR="00973000" w:rsidRPr="00973000" w:rsidRDefault="00973000" w:rsidP="00973000">
      <w:pPr>
        <w:spacing w:after="0" w:line="240" w:lineRule="auto"/>
        <w:ind w:firstLine="426"/>
        <w:jc w:val="both"/>
        <w:rPr>
          <w:rFonts w:ascii="Times New Roman" w:hAnsi="Times New Roman"/>
          <w:i/>
          <w:color w:val="000000" w:themeColor="text1"/>
          <w:sz w:val="24"/>
          <w:szCs w:val="28"/>
        </w:rPr>
      </w:pPr>
      <w:r w:rsidRPr="00973000">
        <w:rPr>
          <w:rFonts w:ascii="Times New Roman" w:hAnsi="Times New Roman"/>
          <w:i/>
          <w:color w:val="000000" w:themeColor="text1"/>
          <w:sz w:val="24"/>
          <w:szCs w:val="28"/>
        </w:rPr>
        <w:t>исполнительно-распорядительная деятельность:</w:t>
      </w:r>
    </w:p>
    <w:p w:rsidR="00973000" w:rsidRPr="00973000" w:rsidRDefault="00973000" w:rsidP="00973000">
      <w:pPr>
        <w:spacing w:after="0" w:line="240" w:lineRule="auto"/>
        <w:ind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(ПК-23);</w:t>
      </w:r>
    </w:p>
    <w:p w:rsidR="00973000" w:rsidRPr="00973000" w:rsidRDefault="00973000" w:rsidP="00973000">
      <w:pPr>
        <w:spacing w:after="0" w:line="240" w:lineRule="auto"/>
        <w:ind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 владением технологиями, приемами, обеспечивающими оказание государственных и муниципальных услуг физическим и юридическим лицам (ПК-24);</w:t>
      </w:r>
    </w:p>
    <w:p w:rsidR="00973000" w:rsidRPr="00973000" w:rsidRDefault="00973000" w:rsidP="00973000">
      <w:pPr>
        <w:spacing w:after="0" w:line="240" w:lineRule="auto"/>
        <w:ind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 умением организовывать контроль исполнения, проводить оценку качества управленческих решений и осуществление административных процессов (ПК-25);</w:t>
      </w:r>
    </w:p>
    <w:p w:rsidR="00973000" w:rsidRPr="00973000" w:rsidRDefault="00973000" w:rsidP="00973000">
      <w:pPr>
        <w:spacing w:after="0" w:line="240" w:lineRule="auto"/>
        <w:ind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 владением навыками сбора, обработки информации и участия в информатизации деятельности соответствующих органов власти и организаций (ПК-26);</w:t>
      </w:r>
    </w:p>
    <w:p w:rsidR="00973000" w:rsidRPr="00973000" w:rsidRDefault="00973000" w:rsidP="00973000">
      <w:pPr>
        <w:spacing w:after="0" w:line="240" w:lineRule="auto"/>
        <w:ind w:firstLine="426"/>
        <w:jc w:val="both"/>
        <w:rPr>
          <w:rFonts w:ascii="Times New Roman" w:hAnsi="Times New Roman"/>
          <w:color w:val="000000" w:themeColor="text1"/>
          <w:sz w:val="24"/>
          <w:szCs w:val="28"/>
          <w:lang w:bidi="ru-RU"/>
        </w:rPr>
      </w:pPr>
      <w:r w:rsidRPr="00973000">
        <w:rPr>
          <w:rFonts w:ascii="Times New Roman" w:hAnsi="Times New Roman"/>
          <w:color w:val="000000" w:themeColor="text1"/>
          <w:sz w:val="24"/>
          <w:szCs w:val="28"/>
          <w:lang w:bidi="ru-RU"/>
        </w:rPr>
        <w:t>– способностью участвовать в разработке и реализации проектов в области государственного и муниципального управления (ПК-27).</w:t>
      </w:r>
    </w:p>
    <w:p w:rsidR="00973000" w:rsidRPr="00973000" w:rsidRDefault="00973000" w:rsidP="00973000">
      <w:pPr>
        <w:pStyle w:val="27"/>
        <w:shd w:val="clear" w:color="auto" w:fill="auto"/>
        <w:tabs>
          <w:tab w:val="left" w:pos="993"/>
        </w:tabs>
        <w:spacing w:after="0" w:line="240" w:lineRule="auto"/>
        <w:ind w:firstLine="426"/>
        <w:jc w:val="both"/>
        <w:rPr>
          <w:sz w:val="24"/>
          <w:szCs w:val="28"/>
        </w:rPr>
      </w:pPr>
      <w:r w:rsidRPr="00973000">
        <w:rPr>
          <w:i/>
          <w:sz w:val="24"/>
          <w:szCs w:val="28"/>
        </w:rPr>
        <w:t>дополнительные профессиональные компетенции</w:t>
      </w:r>
      <w:r w:rsidRPr="00973000">
        <w:rPr>
          <w:b/>
          <w:sz w:val="24"/>
          <w:szCs w:val="28"/>
        </w:rPr>
        <w:t>:</w:t>
      </w:r>
    </w:p>
    <w:p w:rsidR="00973000" w:rsidRPr="00973000" w:rsidRDefault="00973000" w:rsidP="00973000">
      <w:pPr>
        <w:pStyle w:val="27"/>
        <w:shd w:val="clear" w:color="auto" w:fill="auto"/>
        <w:tabs>
          <w:tab w:val="left" w:pos="993"/>
        </w:tabs>
        <w:spacing w:after="0" w:line="240" w:lineRule="auto"/>
        <w:ind w:firstLine="426"/>
        <w:jc w:val="both"/>
        <w:rPr>
          <w:sz w:val="24"/>
          <w:szCs w:val="28"/>
        </w:rPr>
      </w:pPr>
      <w:r w:rsidRPr="00973000">
        <w:rPr>
          <w:sz w:val="24"/>
          <w:szCs w:val="28"/>
        </w:rPr>
        <w:t>– способностью разрабатывать и проводить мероприятия по повышению эффективности производства сельскохозяйственной продукции (ПКД-1);</w:t>
      </w:r>
    </w:p>
    <w:p w:rsidR="00973000" w:rsidRPr="00973000" w:rsidRDefault="00973000" w:rsidP="00973000">
      <w:pPr>
        <w:pStyle w:val="27"/>
        <w:shd w:val="clear" w:color="auto" w:fill="auto"/>
        <w:tabs>
          <w:tab w:val="left" w:pos="993"/>
        </w:tabs>
        <w:spacing w:after="0" w:line="240" w:lineRule="auto"/>
        <w:ind w:firstLine="426"/>
        <w:jc w:val="both"/>
        <w:rPr>
          <w:sz w:val="24"/>
          <w:szCs w:val="28"/>
        </w:rPr>
      </w:pPr>
      <w:r w:rsidRPr="00973000">
        <w:rPr>
          <w:sz w:val="24"/>
          <w:szCs w:val="28"/>
        </w:rPr>
        <w:t>– способностью использовать современные методы государственного и муниципального управления, обеспечивающие  устойчивое развитие сельских территорий (ПКД-2).</w:t>
      </w:r>
    </w:p>
    <w:p w:rsidR="00780006" w:rsidRPr="00102C03" w:rsidRDefault="004F4570" w:rsidP="00102C03">
      <w:pPr>
        <w:pStyle w:val="1"/>
        <w:spacing w:before="0" w:after="0"/>
        <w:ind w:left="709" w:hanging="283"/>
        <w:rPr>
          <w:rFonts w:ascii="Times New Roman" w:hAnsi="Times New Roman"/>
          <w:bCs w:val="0"/>
          <w:color w:val="000000"/>
          <w:sz w:val="24"/>
          <w:szCs w:val="24"/>
        </w:rPr>
      </w:pPr>
      <w:bookmarkStart w:id="2" w:name="_Toc494127997"/>
      <w:r w:rsidRPr="00102C03">
        <w:rPr>
          <w:rFonts w:ascii="Times New Roman" w:hAnsi="Times New Roman"/>
          <w:bCs w:val="0"/>
          <w:color w:val="000000"/>
          <w:sz w:val="24"/>
          <w:szCs w:val="24"/>
        </w:rPr>
        <w:t xml:space="preserve">2. </w:t>
      </w:r>
      <w:r w:rsidR="00780006" w:rsidRPr="00102C03">
        <w:rPr>
          <w:rFonts w:ascii="Times New Roman" w:hAnsi="Times New Roman"/>
          <w:bCs w:val="0"/>
          <w:color w:val="000000"/>
          <w:sz w:val="24"/>
          <w:szCs w:val="24"/>
        </w:rPr>
        <w:t>Примерная тематика выпускных квалификационных</w:t>
      </w:r>
      <w:r w:rsidR="00780006" w:rsidRPr="00102C03">
        <w:rPr>
          <w:rFonts w:ascii="Times New Roman" w:hAnsi="Times New Roman"/>
          <w:sz w:val="24"/>
          <w:szCs w:val="24"/>
        </w:rPr>
        <w:t xml:space="preserve"> </w:t>
      </w:r>
      <w:r w:rsidR="00780006" w:rsidRPr="00102C03">
        <w:rPr>
          <w:rFonts w:ascii="Times New Roman" w:hAnsi="Times New Roman"/>
          <w:bCs w:val="0"/>
          <w:color w:val="000000"/>
          <w:sz w:val="24"/>
          <w:szCs w:val="24"/>
        </w:rPr>
        <w:t>работ</w:t>
      </w:r>
      <w:bookmarkEnd w:id="2"/>
    </w:p>
    <w:p w:rsidR="00780006" w:rsidRPr="00102C03" w:rsidRDefault="00780006"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p>
    <w:p w:rsidR="00780006" w:rsidRPr="00102C03" w:rsidRDefault="00780006"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Для облегчения выбора темы выпускной квалификационной работы разрабатывается и предлагается студентам примерный перечень тем:</w:t>
      </w:r>
    </w:p>
    <w:p w:rsidR="00780006" w:rsidRPr="00102C03" w:rsidRDefault="00780006" w:rsidP="00102C03">
      <w:pPr>
        <w:numPr>
          <w:ilvl w:val="0"/>
          <w:numId w:val="3"/>
        </w:numPr>
        <w:tabs>
          <w:tab w:val="left" w:pos="99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Формы государственного регулирования отраслями экономики Краснодарского края</w:t>
      </w:r>
    </w:p>
    <w:p w:rsidR="00780006" w:rsidRPr="00102C03" w:rsidRDefault="00780006" w:rsidP="00102C03">
      <w:pPr>
        <w:numPr>
          <w:ilvl w:val="0"/>
          <w:numId w:val="3"/>
        </w:numPr>
        <w:tabs>
          <w:tab w:val="left" w:pos="99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Формы государственного регулирования развития сельского хозяйства Краснодарского края</w:t>
      </w:r>
    </w:p>
    <w:p w:rsidR="00780006" w:rsidRPr="00102C03" w:rsidRDefault="00780006" w:rsidP="00102C03">
      <w:pPr>
        <w:numPr>
          <w:ilvl w:val="0"/>
          <w:numId w:val="3"/>
        </w:numPr>
        <w:tabs>
          <w:tab w:val="left" w:pos="99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Формы государственного регулирования развития промышленности Краснодарского края</w:t>
      </w:r>
    </w:p>
    <w:p w:rsidR="00780006" w:rsidRPr="00102C03" w:rsidRDefault="00780006" w:rsidP="00102C03">
      <w:pPr>
        <w:numPr>
          <w:ilvl w:val="0"/>
          <w:numId w:val="3"/>
        </w:numPr>
        <w:tabs>
          <w:tab w:val="left" w:pos="99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Формы государственного регулирования развития переработки продукции растениеводства в Краснодарском крае</w:t>
      </w:r>
    </w:p>
    <w:p w:rsidR="00780006" w:rsidRPr="00102C03" w:rsidRDefault="00780006" w:rsidP="00102C03">
      <w:pPr>
        <w:numPr>
          <w:ilvl w:val="0"/>
          <w:numId w:val="3"/>
        </w:numPr>
        <w:tabs>
          <w:tab w:val="left" w:pos="99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Формы государственного регулирования развития переработки продукции животноводства в Краснодарском крае</w:t>
      </w:r>
    </w:p>
    <w:p w:rsidR="00780006" w:rsidRPr="00102C03" w:rsidRDefault="00780006" w:rsidP="00102C03">
      <w:pPr>
        <w:numPr>
          <w:ilvl w:val="0"/>
          <w:numId w:val="3"/>
        </w:numPr>
        <w:tabs>
          <w:tab w:val="left" w:pos="99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Управление государственными финансами в Краснодарском крае</w:t>
      </w:r>
    </w:p>
    <w:p w:rsidR="00780006" w:rsidRPr="00102C03" w:rsidRDefault="00780006" w:rsidP="00102C03">
      <w:pPr>
        <w:numPr>
          <w:ilvl w:val="0"/>
          <w:numId w:val="3"/>
        </w:numPr>
        <w:tabs>
          <w:tab w:val="left" w:pos="99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Управление государственной собственностью Краснодарского края</w:t>
      </w:r>
    </w:p>
    <w:p w:rsidR="00780006" w:rsidRPr="00102C03" w:rsidRDefault="00780006" w:rsidP="00102C03">
      <w:pPr>
        <w:numPr>
          <w:ilvl w:val="0"/>
          <w:numId w:val="3"/>
        </w:numPr>
        <w:tabs>
          <w:tab w:val="left" w:pos="99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 xml:space="preserve">Управление государственным имуществом в Краснодарском крае. </w:t>
      </w:r>
    </w:p>
    <w:p w:rsidR="00780006" w:rsidRPr="00102C03" w:rsidRDefault="00780006" w:rsidP="00102C03">
      <w:pPr>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color w:val="000000"/>
          <w:sz w:val="24"/>
          <w:szCs w:val="24"/>
        </w:rPr>
        <w:t>Институты инновационной деятельности: формы государственной поддержки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Государственное регулирование инвестиционной деятельности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Государственное регулирование предпринимательской деятельности в Краснодарском крае</w:t>
      </w:r>
    </w:p>
    <w:p w:rsidR="00780006" w:rsidRPr="00102C03" w:rsidRDefault="00780006" w:rsidP="00102C03">
      <w:pPr>
        <w:numPr>
          <w:ilvl w:val="0"/>
          <w:numId w:val="3"/>
        </w:numPr>
        <w:tabs>
          <w:tab w:val="left" w:pos="709"/>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Государственное регулирование развития малого бизнеса</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Государственное регулирование развития малого бизнеса в сельском хозяйстве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Государственное регулирование развития малого бизнеса в перерабатывающей промышленности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Государственное регулирование развития малого бизнеса в торговле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Борьба с бедностью как один из приоритетов государственной социальной политики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 xml:space="preserve">Государственное регулирование уровня жизни населения. </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Обращения граждан как специфическая форма взаимодействия органов государственной власти и гражданского общества</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Реализация муниципальных интересов в сфере земельных отношений</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Правовые основы и принципы организации местного самоуправления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Функционирование и развитие представительных органов муниципальных образований</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Документационное обеспечение деятельности органов местного самоуправления</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политика по решению детско-подростковых проблем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политика в сфере предоставления жилищно-коммунальных услуг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Государственно-частное партнёрство как механизм управления объектами культурного наследия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Государственно-частное партнёрство в сфере жилищно-коммунального хозяйства</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Государственно-частное партнёрство в сфере растениеводства</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Государственно-частное партнёрство в сфере животноводства</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Государственно-частное партнёрство в пищевой промышленности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Государственно-частное партнёрство в перерабатывающей промышленности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color w:val="000000"/>
          <w:sz w:val="24"/>
          <w:szCs w:val="24"/>
        </w:rPr>
      </w:pPr>
      <w:r w:rsidRPr="00102C03">
        <w:rPr>
          <w:rFonts w:ascii="Times New Roman" w:hAnsi="Times New Roman"/>
          <w:sz w:val="24"/>
          <w:szCs w:val="24"/>
        </w:rPr>
        <w:t xml:space="preserve">Государственно-частное партнёрство в создании </w:t>
      </w:r>
      <w:r w:rsidRPr="00102C03">
        <w:rPr>
          <w:rFonts w:ascii="Times New Roman" w:eastAsia="Calibri" w:hAnsi="Times New Roman"/>
          <w:sz w:val="24"/>
          <w:szCs w:val="24"/>
          <w:lang w:eastAsia="en-US"/>
        </w:rPr>
        <w:t>мелиоративных систем и орошаемых участков</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жилищная политика на примере социальной ипотеки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молодёжная политика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Экологическая политика в РФ и её реализация на региональном уровне </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антикоррупционная политика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Совершенствование системы социальной защиты малоимущих граждан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социальной защиты пожилых граждан и её совершенствование</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Организация социальной защиты инвалидов и её совершенствование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Взаимодействия государственной и муниципальной власти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Социальная политика Краснодарского края в сфере защиты детей сирот</w:t>
      </w:r>
    </w:p>
    <w:p w:rsidR="00780006" w:rsidRPr="00102C03" w:rsidRDefault="007B04D4"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w:t>
      </w:r>
      <w:r w:rsidR="00780006" w:rsidRPr="00102C03">
        <w:rPr>
          <w:rFonts w:ascii="Times New Roman" w:hAnsi="Times New Roman"/>
          <w:sz w:val="24"/>
          <w:szCs w:val="24"/>
        </w:rPr>
        <w:t>еятельности органов местного самоуправления Краснодарского края по развитию физической культуры и спорта</w:t>
      </w:r>
      <w:r w:rsidRPr="00102C03">
        <w:rPr>
          <w:rFonts w:ascii="Times New Roman" w:hAnsi="Times New Roman"/>
          <w:sz w:val="24"/>
          <w:szCs w:val="24"/>
        </w:rPr>
        <w:t xml:space="preserve"> и её совершенствование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политика по улучшению демографической ситуации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Развитие системы транспортного обслуживания населения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Информационные технологии в деятельности органов управления муниципальным образованием</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процессом трудовой миграции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поддержка молодых семей в Краснодарском крае в решении жилищных проблем</w:t>
      </w:r>
    </w:p>
    <w:p w:rsidR="00780006" w:rsidRPr="00102C03" w:rsidRDefault="007B04D4"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w:t>
      </w:r>
      <w:r w:rsidR="00780006" w:rsidRPr="00102C03">
        <w:rPr>
          <w:rFonts w:ascii="Times New Roman" w:hAnsi="Times New Roman"/>
          <w:sz w:val="24"/>
          <w:szCs w:val="24"/>
        </w:rPr>
        <w:t>истемы социальной защиты населения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Федеральные адресные программы и их роль в решении социальных проблем в Краснодарском крае</w:t>
      </w:r>
      <w:r w:rsidR="007B04D4" w:rsidRPr="00102C03">
        <w:rPr>
          <w:rFonts w:ascii="Times New Roman" w:hAnsi="Times New Roman"/>
          <w:sz w:val="24"/>
          <w:szCs w:val="24"/>
        </w:rPr>
        <w:t xml:space="preserve"> и её совершенствование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поддержка предпринимательства</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Формирование имиджа государственных служащих </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 Формирование имиджа муниципальных служащих</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потребительского рынка в муниципальном образовании</w:t>
      </w:r>
    </w:p>
    <w:p w:rsidR="00780006" w:rsidRPr="00102C03" w:rsidRDefault="007B04D4"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w:t>
      </w:r>
      <w:r w:rsidR="00780006" w:rsidRPr="00102C03">
        <w:rPr>
          <w:rFonts w:ascii="Times New Roman" w:hAnsi="Times New Roman"/>
          <w:sz w:val="24"/>
          <w:szCs w:val="24"/>
        </w:rPr>
        <w:t xml:space="preserve"> подготовки и проведения выборов в Краснодарском крае</w:t>
      </w:r>
      <w:r w:rsidRPr="00102C03">
        <w:rPr>
          <w:rFonts w:ascii="Times New Roman" w:hAnsi="Times New Roman"/>
          <w:sz w:val="24"/>
          <w:szCs w:val="24"/>
        </w:rPr>
        <w:t xml:space="preserve"> и её совершенствование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управления системой пассажирского транспорта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деятельности детских дошкольных учреждений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деятельности детских дошкольных учреждений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деятельности детских дошкольных учреждений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деятельности детских школ дополнительного образования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деятельности муниципальных образовательных учреждений</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деятельности муниципальных образовательных учреждений</w:t>
      </w:r>
    </w:p>
    <w:p w:rsidR="00780006" w:rsidRPr="00102C03" w:rsidRDefault="007B04D4"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w:t>
      </w:r>
      <w:r w:rsidR="00780006" w:rsidRPr="00102C03">
        <w:rPr>
          <w:rFonts w:ascii="Times New Roman" w:hAnsi="Times New Roman"/>
          <w:sz w:val="24"/>
          <w:szCs w:val="24"/>
        </w:rPr>
        <w:t xml:space="preserve"> органов внутренних дел муниципального образования</w:t>
      </w:r>
      <w:r w:rsidRPr="00102C03">
        <w:rPr>
          <w:rFonts w:ascii="Times New Roman" w:hAnsi="Times New Roman"/>
          <w:sz w:val="24"/>
          <w:szCs w:val="24"/>
        </w:rPr>
        <w:t xml:space="preserve"> и её совершенствование</w:t>
      </w:r>
    </w:p>
    <w:p w:rsidR="00780006" w:rsidRPr="00102C03" w:rsidRDefault="007B04D4"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Система</w:t>
      </w:r>
      <w:r w:rsidR="00780006" w:rsidRPr="00102C03">
        <w:rPr>
          <w:rFonts w:ascii="Times New Roman" w:hAnsi="Times New Roman"/>
          <w:sz w:val="24"/>
          <w:szCs w:val="24"/>
        </w:rPr>
        <w:t xml:space="preserve"> органов санитарно-эпидемиологической безопасности муниципального образования</w:t>
      </w:r>
      <w:r w:rsidRPr="00102C03">
        <w:rPr>
          <w:rFonts w:ascii="Times New Roman" w:hAnsi="Times New Roman"/>
          <w:sz w:val="24"/>
          <w:szCs w:val="24"/>
        </w:rPr>
        <w:t xml:space="preserve"> и её совершенствование</w:t>
      </w:r>
    </w:p>
    <w:p w:rsidR="00780006" w:rsidRPr="00102C03" w:rsidRDefault="007B04D4"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w:t>
      </w:r>
      <w:r w:rsidR="00780006" w:rsidRPr="00102C03">
        <w:rPr>
          <w:rFonts w:ascii="Times New Roman" w:hAnsi="Times New Roman"/>
          <w:sz w:val="24"/>
          <w:szCs w:val="24"/>
        </w:rPr>
        <w:t>истемы органов экологической безопасности муниципального образования</w:t>
      </w:r>
      <w:r w:rsidRPr="00102C03">
        <w:rPr>
          <w:rFonts w:ascii="Times New Roman" w:hAnsi="Times New Roman"/>
          <w:sz w:val="24"/>
          <w:szCs w:val="24"/>
        </w:rPr>
        <w:t xml:space="preserve"> и её совершенствование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управления здравоохранением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управления образованием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управления культурой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управления спортом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управления досугом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создания рабочих мест и занятости населения</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Совершенствование деятельности территориальной службы занятости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Совершенствование управлением общественными отношениями и связями с общественностью</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Принципы формирования механизма взаимодействия муниципальных органов управления с органами государственной власти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Социальная ответственность бизнеса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развитием крестьянских (фермерский) хозяйств в АПК Краснодарского края</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поддержка создания семейных ферм на основе крестьянских (фермерских) хозяйств</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Основные направления деятельности органов местного самоуправления по созданию семейных ферм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Эффективность деятельности органов местного самоуправления по созданию семейных ферм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развитием личных подсобных хозяйств в АПК Краснодарского края</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социально-трудовыми отношениями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агропромышленным комплексом Краснодарского края</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Развитие законодательного процесса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Функционирование государственных органов управления на территории муниципального образования</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Состояние государственного управления высшим профессиональным образованием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Состояние государственного управления средне-специальным профессиональным образованием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Информация и коммуникации в государственном управлении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Информация и коммуникации в муниципальном управлении </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Функции государственного управления в муниципальном образовании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Информационное обеспечение деятельности органов государственной и муниципальной власти</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 органов государственной власти по обеспечению продовольственной безопасности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 органов государственной власти по обеспечению экономической безопасности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 органов государственной власти по обеспечению экологической безопасности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 органов государственной власти по обеспечению санитарно-эпидемиологической безопасности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 органов государственной власти по обеспечению пожарной безопасности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Деятельность органов государственной власти по обеспечению внутренней безопасности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Направления взаимодействия органов государственной власти с общественными организациями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в области культуры и искусства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в области спорта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и реализация молодежной политики государства в Краснодарском крае</w:t>
      </w:r>
    </w:p>
    <w:p w:rsidR="00780006" w:rsidRPr="00102C03" w:rsidRDefault="00780006" w:rsidP="00102C03">
      <w:pPr>
        <w:numPr>
          <w:ilvl w:val="0"/>
          <w:numId w:val="3"/>
        </w:numPr>
        <w:tabs>
          <w:tab w:val="left" w:pos="990"/>
          <w:tab w:val="left" w:pos="1210"/>
          <w:tab w:val="left" w:pos="1276"/>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топливно-энергетическим комплексом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управление в области транспорта и связи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Критерии оценки имиджа и репутации органов государственной власти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Критерии оценки имиджа и репутации органов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Эффективные технологии управления имиджем и репутацией органов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Государственное управление как фактор обеспечения и защиты гражданских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Государственное управление как фактор обеспечения и защиты экономических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Государственное управление как фактор обеспечения и защиты политических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Государственное управление как фактор обеспечения и защиты личных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Муниципальное управление как фактор обеспечения и защиты гражданских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Муниципальное управление как фактор обеспечения и защиты экономических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Муниципальное управление как фактор обеспечения и защиты политических прав человека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Муниципальное управление как фактор обеспечения и защиты личных прав человека</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Реализация социальных функций органов государственной власти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 Реализация социальных функций органов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Программно-целевой подход в управлении социальной сферой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Программно-целевой подход в управлении системой здравоохранения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Программно-целевой подход в управлении системой образования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Программно-целевой подход в управлении культурой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Программно-целевой подход в управлении социальной сферой в муниципальном образовании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 xml:space="preserve">Программно-целевой подход в управлении системой здравоохранения в муниципальном образовании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Программно-целевой подход в управлении образованием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Программно-целевой подход в управлении культурой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Программно-целевой подход в управлении системой обеспечения санитарно-эпидемиологического благополучия населения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Реализация краевых целевых социальных программ.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Реализация муниципальных целевых социальных программ.</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pacing w:val="-4"/>
          <w:sz w:val="24"/>
          <w:szCs w:val="24"/>
        </w:rPr>
        <w:t xml:space="preserve">Социальное проектирование и планирование в органах государственной власти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Социальное проектирование и планирование в органах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Управление отраслями АПК в муниципальном образовании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сельским хозяйством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производством продукции растениеводства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Управление производством продукции животноводства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переработкой продукции растениеводства и животноводств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факторами развития сельской территории в муниципальном образовании</w:t>
      </w:r>
    </w:p>
    <w:p w:rsidR="00780006" w:rsidRPr="00102C03" w:rsidRDefault="00780006" w:rsidP="00102C03">
      <w:pPr>
        <w:pStyle w:val="23"/>
        <w:numPr>
          <w:ilvl w:val="0"/>
          <w:numId w:val="3"/>
        </w:numPr>
        <w:tabs>
          <w:tab w:val="left" w:pos="990"/>
          <w:tab w:val="left" w:pos="1210"/>
        </w:tabs>
        <w:spacing w:after="0" w:line="240" w:lineRule="auto"/>
        <w:ind w:left="0" w:firstLine="426"/>
        <w:jc w:val="both"/>
      </w:pPr>
      <w:r w:rsidRPr="00102C03">
        <w:t xml:space="preserve">Управление продовольственными рынками в Краснодарском крае </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Управление продовольственными рынками в муниципальном образовании</w:t>
      </w:r>
    </w:p>
    <w:p w:rsidR="00780006" w:rsidRPr="00102C03" w:rsidRDefault="00780006" w:rsidP="00102C03">
      <w:pPr>
        <w:pStyle w:val="23"/>
        <w:numPr>
          <w:ilvl w:val="0"/>
          <w:numId w:val="3"/>
        </w:numPr>
        <w:tabs>
          <w:tab w:val="left" w:pos="990"/>
          <w:tab w:val="left" w:pos="1210"/>
        </w:tabs>
        <w:spacing w:after="0" w:line="240" w:lineRule="auto"/>
        <w:ind w:left="0" w:firstLine="426"/>
        <w:jc w:val="both"/>
      </w:pPr>
      <w:r w:rsidRPr="00102C03">
        <w:t>Профилактика заболеваний как направление региональной политики сбережения населения</w:t>
      </w:r>
    </w:p>
    <w:p w:rsidR="00780006" w:rsidRPr="00102C03" w:rsidRDefault="00780006" w:rsidP="00102C03">
      <w:pPr>
        <w:pStyle w:val="23"/>
        <w:numPr>
          <w:ilvl w:val="0"/>
          <w:numId w:val="3"/>
        </w:numPr>
        <w:tabs>
          <w:tab w:val="left" w:pos="990"/>
          <w:tab w:val="left" w:pos="1210"/>
        </w:tabs>
        <w:spacing w:after="0" w:line="240" w:lineRule="auto"/>
        <w:ind w:left="0" w:firstLine="426"/>
        <w:jc w:val="both"/>
      </w:pPr>
      <w:r w:rsidRPr="00102C03">
        <w:t xml:space="preserve">Реализация реформы здравоохранения в крае </w:t>
      </w:r>
    </w:p>
    <w:p w:rsidR="00780006" w:rsidRPr="00102C03" w:rsidRDefault="00780006" w:rsidP="00102C03">
      <w:pPr>
        <w:pStyle w:val="23"/>
        <w:numPr>
          <w:ilvl w:val="0"/>
          <w:numId w:val="3"/>
        </w:numPr>
        <w:tabs>
          <w:tab w:val="left" w:pos="990"/>
          <w:tab w:val="left" w:pos="1210"/>
        </w:tabs>
        <w:spacing w:after="0" w:line="240" w:lineRule="auto"/>
        <w:ind w:left="0" w:firstLine="426"/>
        <w:jc w:val="both"/>
      </w:pPr>
      <w:r w:rsidRPr="00102C03">
        <w:t>Реализация реформы здравоохранения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Реализация государственной политики в сфере здравоохранения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napToGrid w:val="0"/>
          <w:sz w:val="24"/>
          <w:szCs w:val="24"/>
        </w:rPr>
      </w:pPr>
      <w:r w:rsidRPr="00102C03">
        <w:rPr>
          <w:rFonts w:ascii="Times New Roman" w:hAnsi="Times New Roman"/>
          <w:snapToGrid w:val="0"/>
          <w:color w:val="000000"/>
          <w:sz w:val="24"/>
          <w:szCs w:val="24"/>
        </w:rPr>
        <w:t xml:space="preserve">Реализация государственной молодежной политики в </w:t>
      </w:r>
      <w:r w:rsidRPr="00102C03">
        <w:rPr>
          <w:rFonts w:ascii="Times New Roman" w:hAnsi="Times New Roman"/>
          <w:snapToGrid w:val="0"/>
          <w:sz w:val="24"/>
          <w:szCs w:val="24"/>
        </w:rPr>
        <w:t>сфере гражданско-патриотического воспитания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napToGrid w:val="0"/>
          <w:sz w:val="24"/>
          <w:szCs w:val="24"/>
        </w:rPr>
      </w:pPr>
      <w:r w:rsidRPr="00102C03">
        <w:rPr>
          <w:rFonts w:ascii="Times New Roman" w:hAnsi="Times New Roman"/>
          <w:snapToGrid w:val="0"/>
          <w:sz w:val="24"/>
          <w:szCs w:val="24"/>
        </w:rPr>
        <w:t xml:space="preserve"> </w:t>
      </w:r>
      <w:r w:rsidRPr="00102C03">
        <w:rPr>
          <w:rFonts w:ascii="Times New Roman" w:hAnsi="Times New Roman"/>
          <w:snapToGrid w:val="0"/>
          <w:color w:val="000000"/>
          <w:sz w:val="24"/>
          <w:szCs w:val="24"/>
        </w:rPr>
        <w:t xml:space="preserve">Реализация государственной молодежной политики в </w:t>
      </w:r>
      <w:r w:rsidRPr="00102C03">
        <w:rPr>
          <w:rFonts w:ascii="Times New Roman" w:hAnsi="Times New Roman"/>
          <w:snapToGrid w:val="0"/>
          <w:sz w:val="24"/>
          <w:szCs w:val="24"/>
        </w:rPr>
        <w:t>сфере поддержки молодых семей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napToGrid w:val="0"/>
          <w:color w:val="000000"/>
          <w:sz w:val="24"/>
          <w:szCs w:val="24"/>
        </w:rPr>
        <w:t xml:space="preserve">Реализация государственной молодежной политики </w:t>
      </w:r>
      <w:r w:rsidRPr="00102C03">
        <w:rPr>
          <w:rFonts w:ascii="Times New Roman" w:hAnsi="Times New Roman"/>
          <w:sz w:val="24"/>
          <w:szCs w:val="24"/>
        </w:rPr>
        <w:t>в сфере художественного творчества детей и подростков</w:t>
      </w:r>
      <w:r w:rsidRPr="00102C03">
        <w:rPr>
          <w:rFonts w:ascii="Times New Roman" w:hAnsi="Times New Roman"/>
          <w:snapToGrid w:val="0"/>
          <w:sz w:val="24"/>
          <w:szCs w:val="24"/>
        </w:rPr>
        <w:t xml:space="preserve"> в </w:t>
      </w:r>
      <w:r w:rsidRPr="00102C03">
        <w:rPr>
          <w:rFonts w:ascii="Times New Roman" w:hAnsi="Times New Roman"/>
          <w:snapToGrid w:val="0"/>
          <w:color w:val="000000"/>
          <w:sz w:val="24"/>
          <w:szCs w:val="24"/>
        </w:rPr>
        <w:t>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Реализация молодежной политики в сфере гражданско-патриотического воспитания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Реализация молодежной политики в сфере поддержки молодых семей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napToGrid w:val="0"/>
          <w:color w:val="000000"/>
          <w:sz w:val="24"/>
          <w:szCs w:val="24"/>
        </w:rPr>
        <w:t xml:space="preserve">Реализация молодежной политики в </w:t>
      </w:r>
      <w:r w:rsidRPr="00102C03">
        <w:rPr>
          <w:rFonts w:ascii="Times New Roman" w:hAnsi="Times New Roman"/>
          <w:snapToGrid w:val="0"/>
          <w:sz w:val="24"/>
          <w:szCs w:val="24"/>
        </w:rPr>
        <w:t xml:space="preserve">сфере </w:t>
      </w:r>
      <w:r w:rsidRPr="00102C03">
        <w:rPr>
          <w:rFonts w:ascii="Times New Roman" w:hAnsi="Times New Roman"/>
          <w:sz w:val="24"/>
          <w:szCs w:val="24"/>
        </w:rPr>
        <w:t>в сфере художественного творчества детей и подростков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досуга как направление государственной молодежной политики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Организация поддержки творческой и талантливой молодежи как направление государственной молодежной политики в Краснодарском крае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муниципальными учреждениями сферы культуры</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муниципальными учреждениями сферы образования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муниципальными учреждениями сферы здравоохранения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муниципальными предприятиями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pacing w:val="-6"/>
          <w:sz w:val="24"/>
          <w:szCs w:val="24"/>
        </w:rPr>
      </w:pPr>
      <w:r w:rsidRPr="00102C03">
        <w:rPr>
          <w:rFonts w:ascii="Times New Roman" w:hAnsi="Times New Roman"/>
          <w:color w:val="000000"/>
          <w:spacing w:val="-6"/>
          <w:sz w:val="24"/>
          <w:szCs w:val="24"/>
        </w:rPr>
        <w:t>Организация досуговой деятельности де</w:t>
      </w:r>
      <w:r w:rsidRPr="00102C03">
        <w:rPr>
          <w:rFonts w:ascii="Times New Roman" w:hAnsi="Times New Roman"/>
          <w:color w:val="000000"/>
          <w:spacing w:val="-7"/>
          <w:sz w:val="24"/>
          <w:szCs w:val="24"/>
        </w:rPr>
        <w:t xml:space="preserve">тей и подростков в Краснодарском крае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pacing w:val="-6"/>
          <w:sz w:val="24"/>
          <w:szCs w:val="24"/>
        </w:rPr>
      </w:pPr>
      <w:r w:rsidRPr="00102C03">
        <w:rPr>
          <w:rFonts w:ascii="Times New Roman" w:hAnsi="Times New Roman"/>
          <w:color w:val="000000"/>
          <w:spacing w:val="-6"/>
          <w:sz w:val="24"/>
          <w:szCs w:val="24"/>
        </w:rPr>
        <w:t>Организация досуговой деятельности де</w:t>
      </w:r>
      <w:r w:rsidRPr="00102C03">
        <w:rPr>
          <w:rFonts w:ascii="Times New Roman" w:hAnsi="Times New Roman"/>
          <w:color w:val="000000"/>
          <w:spacing w:val="-7"/>
          <w:sz w:val="24"/>
          <w:szCs w:val="24"/>
        </w:rPr>
        <w:t xml:space="preserve">тей и подростков муниципальном </w:t>
      </w:r>
      <w:r w:rsidRPr="00102C03">
        <w:rPr>
          <w:rFonts w:ascii="Times New Roman" w:hAnsi="Times New Roman"/>
          <w:color w:val="000000"/>
          <w:spacing w:val="-6"/>
          <w:sz w:val="24"/>
          <w:szCs w:val="24"/>
        </w:rPr>
        <w:t>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политика в сфере туризма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Работа с обращениями граждан в органах государственной власти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 Работа с обращениями граждан в органах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Работа с населением в органах государственной власти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Работа с населением в органах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Взаимодействие органов государственной власти со средствами массовой информации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Взаимодействие органов местного самоуправления со средствами массовой информации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Социальная реклама в деятельности органов государственной власти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Социальная реклама в деятельности органов местного самоуправления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Взаимодействие органов </w:t>
      </w:r>
      <w:r w:rsidRPr="00102C03">
        <w:rPr>
          <w:rFonts w:ascii="Times New Roman" w:hAnsi="Times New Roman"/>
          <w:spacing w:val="20"/>
          <w:sz w:val="24"/>
          <w:szCs w:val="24"/>
        </w:rPr>
        <w:t xml:space="preserve">местного самоуправления </w:t>
      </w:r>
      <w:r w:rsidRPr="00102C03">
        <w:rPr>
          <w:rFonts w:ascii="Times New Roman" w:hAnsi="Times New Roman"/>
          <w:sz w:val="24"/>
          <w:szCs w:val="24"/>
        </w:rPr>
        <w:t>с общественными организациями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Взаимодействие органов законодательной и исполнительной власти субъекта РФ с населением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Проблемы и основные методы маркетинга территории (варианты: развитие, оптимизация, информатизация) на примере муниципального образования (края)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color w:val="000000"/>
          <w:sz w:val="24"/>
          <w:szCs w:val="24"/>
        </w:rPr>
        <w:t>Индикативное планирование и организация мониторинга на уровне Краснодарского края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Краевые целевые программы как способ решения социально-экономических проблем развития населения региона</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Муниципальное хозяйство в системе общественных отношений</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Организационные и методологические проблемы разработки программ социально-экономического развития муниципального образования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Организационные структуры государственных предприятий и учреждений</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Организационные структуры муниципальных предприятий и учреждений</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Прогнозирование развития предпринимательства в Краснодарском крае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Торговая политика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Управление трудовыми ресурсами муниципального образования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Экономические аспекты эффективности существующей системы государственного управления лесным фондом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Аренда как инструмент управления муниципальной собственностью</w:t>
      </w:r>
    </w:p>
    <w:p w:rsidR="00780006" w:rsidRPr="00102C03" w:rsidRDefault="007B04D4"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О</w:t>
      </w:r>
      <w:r w:rsidR="00780006" w:rsidRPr="00102C03">
        <w:rPr>
          <w:color w:val="000000"/>
        </w:rPr>
        <w:t>рганизационно-экономического механизма управления муниципальной собственностью</w:t>
      </w:r>
      <w:r w:rsidRPr="00102C03">
        <w:rPr>
          <w:color w:val="000000"/>
        </w:rPr>
        <w:t xml:space="preserve"> и его совершенствование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Критерии и факторы эффективности государственного управления</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Критерии и факторы эффективности муниципального управления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Критерии эффективности деятельности администрации муниципального образования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Развитие городских округов в условиях реформы МСУ (на примере городских округов Краснодарского края)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Регулирование деятельности организаций коммунального комплекса, обеспечивающих водоснабжение, водоотведение и очистку сточных вод в муниципальном образовании</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 xml:space="preserve">Регулирование деятельности организаций коммунального комплекса, обеспечивающих утилизацию (захоронение) твердых бытовых отходов в муниципальном образовании </w:t>
      </w:r>
    </w:p>
    <w:p w:rsidR="00780006" w:rsidRPr="00102C03" w:rsidRDefault="007B04D4"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Р</w:t>
      </w:r>
      <w:r w:rsidR="00780006" w:rsidRPr="00102C03">
        <w:rPr>
          <w:color w:val="000000"/>
        </w:rPr>
        <w:t xml:space="preserve">азвитие </w:t>
      </w:r>
      <w:r w:rsidRPr="00102C03">
        <w:rPr>
          <w:color w:val="000000"/>
        </w:rPr>
        <w:t xml:space="preserve"> и совершенствование </w:t>
      </w:r>
      <w:r w:rsidR="00780006" w:rsidRPr="00102C03">
        <w:rPr>
          <w:color w:val="000000"/>
        </w:rPr>
        <w:t>ресурсного потенциала муниципального образования</w:t>
      </w:r>
    </w:p>
    <w:p w:rsidR="00780006" w:rsidRPr="00102C03" w:rsidRDefault="007B04D4"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О</w:t>
      </w:r>
      <w:r w:rsidR="00780006" w:rsidRPr="00102C03">
        <w:rPr>
          <w:color w:val="000000"/>
        </w:rPr>
        <w:t>рганизаци</w:t>
      </w:r>
      <w:r w:rsidRPr="00102C03">
        <w:rPr>
          <w:color w:val="000000"/>
        </w:rPr>
        <w:t xml:space="preserve">я </w:t>
      </w:r>
      <w:r w:rsidR="00780006" w:rsidRPr="00102C03">
        <w:rPr>
          <w:color w:val="000000"/>
        </w:rPr>
        <w:t xml:space="preserve"> управления энергетическим хозяйством города</w:t>
      </w:r>
      <w:r w:rsidRPr="00102C03">
        <w:rPr>
          <w:color w:val="000000"/>
        </w:rPr>
        <w:t xml:space="preserve"> и его совершенствование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Участие органов местного самоуправления в развитии кооперации на территории муниципального образования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Формирование муниципального заказа на оказание социальных услуг</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 xml:space="preserve">Формирование экономических основ местного самоуправления </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 xml:space="preserve">Формирование цен и тарифов на услуги муниципальных предприятий </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Бюджетное планирование в муниципальных образованиях, исполнение бюджета</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Бюджетный процесс и бюджетная политика Краснодарского края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Ипотечное кредитование как способ решения жилищного вопроса в Краснодарском крае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Механизм увеличения доходной части бюджета через управление его налоговой составляющей</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Организация и функционирование финансовой системы Краснодарского края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Планирование и управление бюджетом муниципального образования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Роль налоговой системы в повышении эффективности функционирования и развития муниципального образования</w:t>
      </w:r>
    </w:p>
    <w:p w:rsidR="00780006" w:rsidRPr="00102C03" w:rsidRDefault="007B04D4"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У</w:t>
      </w:r>
      <w:r w:rsidR="00780006" w:rsidRPr="00102C03">
        <w:rPr>
          <w:color w:val="000000"/>
        </w:rPr>
        <w:t>правления финансовой сферой территории муниципального образования</w:t>
      </w:r>
      <w:r w:rsidRPr="00102C03">
        <w:rPr>
          <w:color w:val="000000"/>
        </w:rPr>
        <w:t xml:space="preserve"> и его совершенствование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 xml:space="preserve">Финансовая политика региона </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Финансовая политика муниципального образования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Муниципальная жилищная политика</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Организация и координация работы служб занятости на краевом уровне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color w:val="000000"/>
          <w:sz w:val="24"/>
          <w:szCs w:val="24"/>
        </w:rPr>
        <w:t>Основные направления реализации механизма природопользования и охраны окружающей среды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color w:val="000000"/>
          <w:sz w:val="24"/>
          <w:szCs w:val="24"/>
        </w:rPr>
      </w:pPr>
      <w:r w:rsidRPr="00102C03">
        <w:rPr>
          <w:rFonts w:ascii="Times New Roman" w:hAnsi="Times New Roman"/>
          <w:color w:val="000000"/>
          <w:sz w:val="24"/>
          <w:szCs w:val="24"/>
        </w:rPr>
        <w:t>Оценка качества и уровня жизни населения в Краснодарском крае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pPr>
      <w:r w:rsidRPr="00102C03">
        <w:rPr>
          <w:color w:val="000000"/>
        </w:rPr>
        <w:t>Государственное и муниципальное управление развитием малого бизнеса</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sz w:val="24"/>
          <w:szCs w:val="24"/>
        </w:rPr>
      </w:pPr>
      <w:r w:rsidRPr="00102C03">
        <w:rPr>
          <w:rFonts w:ascii="Times New Roman" w:hAnsi="Times New Roman"/>
          <w:sz w:val="24"/>
          <w:szCs w:val="24"/>
        </w:rPr>
        <w:t>Государственное и муниципальное управление развитием среднего бизнеса</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pPr>
      <w:r w:rsidRPr="00102C03">
        <w:rPr>
          <w:color w:val="000000"/>
        </w:rPr>
        <w:t>Реализация государственных и муниципальных программ поддержки малого предпринимательства в Краснодарском крае</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 xml:space="preserve">Организация документирования в органах государственной власти </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Организация документирования в муниципальных органах управления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Проблемы повышения эффективности коммуникаций в органах государственного управления</w:t>
      </w:r>
    </w:p>
    <w:p w:rsidR="00780006" w:rsidRPr="00102C03" w:rsidRDefault="00780006" w:rsidP="00102C03">
      <w:pPr>
        <w:numPr>
          <w:ilvl w:val="0"/>
          <w:numId w:val="3"/>
        </w:numPr>
        <w:tabs>
          <w:tab w:val="left" w:pos="990"/>
          <w:tab w:val="left" w:pos="1210"/>
        </w:tabs>
        <w:spacing w:after="0" w:line="240" w:lineRule="auto"/>
        <w:ind w:left="0" w:firstLine="426"/>
        <w:rPr>
          <w:rFonts w:ascii="Times New Roman" w:hAnsi="Times New Roman"/>
          <w:color w:val="000000"/>
          <w:sz w:val="24"/>
          <w:szCs w:val="24"/>
        </w:rPr>
      </w:pPr>
      <w:r w:rsidRPr="00102C03">
        <w:rPr>
          <w:rFonts w:ascii="Times New Roman" w:hAnsi="Times New Roman"/>
          <w:color w:val="000000"/>
          <w:sz w:val="24"/>
          <w:szCs w:val="24"/>
        </w:rPr>
        <w:t>Проблемы повышения эффективности коммуникаций в органах муниципального управления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Создание (совершенствование) информационной базы муниципального образования</w:t>
      </w:r>
    </w:p>
    <w:p w:rsidR="00780006" w:rsidRPr="00102C03" w:rsidRDefault="00780006" w:rsidP="00102C03">
      <w:pPr>
        <w:pStyle w:val="ab"/>
        <w:numPr>
          <w:ilvl w:val="0"/>
          <w:numId w:val="3"/>
        </w:numPr>
        <w:tabs>
          <w:tab w:val="left" w:pos="990"/>
          <w:tab w:val="left" w:pos="1210"/>
        </w:tabs>
        <w:spacing w:before="0" w:beforeAutospacing="0" w:after="0" w:afterAutospacing="0"/>
        <w:ind w:left="0" w:firstLine="426"/>
        <w:jc w:val="both"/>
        <w:rPr>
          <w:color w:val="000000"/>
        </w:rPr>
      </w:pPr>
      <w:r w:rsidRPr="00102C03">
        <w:rPr>
          <w:color w:val="000000"/>
        </w:rPr>
        <w:t>Электронный документооборот в системе муниципального управления: цели, задачи и критерии качества</w:t>
      </w:r>
    </w:p>
    <w:p w:rsidR="00780006" w:rsidRPr="00102C03" w:rsidRDefault="00780006" w:rsidP="00102C03">
      <w:pPr>
        <w:widowControl w:val="0"/>
        <w:numPr>
          <w:ilvl w:val="0"/>
          <w:numId w:val="3"/>
        </w:numPr>
        <w:tabs>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охраны окружающей среды и рационального использования природных ресурсов (воздушных, водных, земельных, лесных, животного мира и т.д.) на территории Краснодарского края</w:t>
      </w:r>
    </w:p>
    <w:p w:rsidR="00780006" w:rsidRPr="00102C03" w:rsidRDefault="00780006" w:rsidP="00102C03">
      <w:pPr>
        <w:widowControl w:val="0"/>
        <w:numPr>
          <w:ilvl w:val="0"/>
          <w:numId w:val="3"/>
        </w:numPr>
        <w:tabs>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Формы государственной поддержки производителей в сфере услуг</w:t>
      </w:r>
    </w:p>
    <w:p w:rsidR="00780006" w:rsidRPr="00102C03" w:rsidRDefault="00780006" w:rsidP="00102C03">
      <w:pPr>
        <w:widowControl w:val="0"/>
        <w:numPr>
          <w:ilvl w:val="0"/>
          <w:numId w:val="3"/>
        </w:numPr>
        <w:tabs>
          <w:tab w:val="left" w:pos="284"/>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функционирования экономики муниципального образования</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потребительского рынка.</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земельных отношений.</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природопользования.</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природными ресурсами муниципального образования.</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земельными ресурсами муниципального образования.</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водными ресурсами муниципального образования.</w:t>
      </w:r>
    </w:p>
    <w:p w:rsidR="00780006" w:rsidRPr="00102C03" w:rsidRDefault="00780006" w:rsidP="00102C03">
      <w:pPr>
        <w:widowControl w:val="0"/>
        <w:numPr>
          <w:ilvl w:val="0"/>
          <w:numId w:val="3"/>
        </w:numPr>
        <w:tabs>
          <w:tab w:val="left" w:pos="397"/>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Формирование эффективной системы регулирования гра</w:t>
      </w:r>
      <w:r w:rsidRPr="00102C03">
        <w:rPr>
          <w:rFonts w:ascii="Times New Roman" w:hAnsi="Times New Roman"/>
          <w:sz w:val="24"/>
          <w:szCs w:val="24"/>
        </w:rPr>
        <w:softHyphen/>
        <w:t>достроительной деятельности.</w:t>
      </w:r>
    </w:p>
    <w:p w:rsidR="00780006" w:rsidRPr="00102C03" w:rsidRDefault="00780006" w:rsidP="00102C03">
      <w:pPr>
        <w:widowControl w:val="0"/>
        <w:numPr>
          <w:ilvl w:val="0"/>
          <w:numId w:val="3"/>
        </w:numPr>
        <w:tabs>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управление состоянием окружающей среды</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Социально-экономическое прогнозирование развития муниципального образования</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Текущее планирование и прогнозирование в муниципальном образовании</w:t>
      </w:r>
    </w:p>
    <w:p w:rsidR="00780006" w:rsidRPr="00102C03" w:rsidRDefault="00780006" w:rsidP="00102C03">
      <w:pPr>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Муниципальное регулирование налогов, цен и тарифов</w:t>
      </w:r>
    </w:p>
    <w:p w:rsidR="00780006" w:rsidRPr="00102C03" w:rsidRDefault="00780006" w:rsidP="00102C03">
      <w:pPr>
        <w:numPr>
          <w:ilvl w:val="0"/>
          <w:numId w:val="3"/>
        </w:numPr>
        <w:tabs>
          <w:tab w:val="left" w:pos="990"/>
          <w:tab w:val="left" w:pos="1210"/>
        </w:tabs>
        <w:spacing w:after="0" w:line="240" w:lineRule="auto"/>
        <w:ind w:left="0" w:firstLine="426"/>
        <w:contextualSpacing/>
        <w:rPr>
          <w:rFonts w:ascii="Times New Roman" w:eastAsia="Calibri" w:hAnsi="Times New Roman"/>
          <w:sz w:val="24"/>
          <w:szCs w:val="24"/>
          <w:lang w:eastAsia="en-US"/>
        </w:rPr>
      </w:pPr>
      <w:r w:rsidRPr="00102C03">
        <w:rPr>
          <w:rFonts w:ascii="Times New Roman" w:eastAsia="Calibri" w:hAnsi="Times New Roman"/>
          <w:sz w:val="24"/>
          <w:szCs w:val="24"/>
          <w:lang w:eastAsia="en-US"/>
        </w:rPr>
        <w:t>Инновационные управленческие технологии в системе государственного управления.</w:t>
      </w:r>
    </w:p>
    <w:p w:rsidR="00780006" w:rsidRPr="00102C03" w:rsidRDefault="00780006" w:rsidP="00102C03">
      <w:pPr>
        <w:numPr>
          <w:ilvl w:val="0"/>
          <w:numId w:val="3"/>
        </w:numPr>
        <w:tabs>
          <w:tab w:val="left" w:pos="990"/>
          <w:tab w:val="left" w:pos="1210"/>
        </w:tabs>
        <w:spacing w:after="0" w:line="240" w:lineRule="auto"/>
        <w:ind w:left="0" w:firstLine="426"/>
        <w:contextualSpacing/>
        <w:rPr>
          <w:rFonts w:ascii="Times New Roman" w:eastAsia="Calibri" w:hAnsi="Times New Roman"/>
          <w:sz w:val="24"/>
          <w:szCs w:val="24"/>
          <w:lang w:eastAsia="en-US"/>
        </w:rPr>
      </w:pPr>
      <w:r w:rsidRPr="00102C03">
        <w:rPr>
          <w:rFonts w:ascii="Times New Roman" w:eastAsia="Calibri" w:hAnsi="Times New Roman"/>
          <w:sz w:val="24"/>
          <w:szCs w:val="24"/>
          <w:lang w:eastAsia="en-US"/>
        </w:rPr>
        <w:t xml:space="preserve">Организация контроля в органах государственного управления   </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Формы и методы общественного контроля за деятельностью государственных органов.</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Модернизация государственного управления: проблемы и перспективы.</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Организация взаимодействия между органами законодательной и исполнительной власти субъекта РФ на примере Краснодарского края.</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Повышение эффективности деятельности органов государственной власти в Краснодарском крае.</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Современные подходы к оценке эффективности работы государственных служащих.</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Современные подходы к оценке эффективности работы муниципальных служащих.</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Формирование кадрового резерва и механизмы его использования.</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Основные направления взаимодействия и диалога власти и общественности.</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Система обучения и повышения квалификации государственных служащих.</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 xml:space="preserve"> Система обучения и повышения квалификации муниципальных служащих.</w:t>
      </w:r>
    </w:p>
    <w:p w:rsidR="00780006" w:rsidRPr="00102C03" w:rsidRDefault="00780006" w:rsidP="00102C03">
      <w:pPr>
        <w:numPr>
          <w:ilvl w:val="0"/>
          <w:numId w:val="3"/>
        </w:numPr>
        <w:tabs>
          <w:tab w:val="left" w:pos="990"/>
          <w:tab w:val="left" w:pos="1210"/>
        </w:tabs>
        <w:spacing w:after="0" w:line="240" w:lineRule="auto"/>
        <w:ind w:left="0" w:firstLine="426"/>
        <w:contextualSpacing/>
        <w:jc w:val="both"/>
        <w:rPr>
          <w:rFonts w:ascii="Times New Roman" w:eastAsia="Calibri" w:hAnsi="Times New Roman"/>
          <w:sz w:val="24"/>
          <w:szCs w:val="24"/>
          <w:lang w:eastAsia="en-US"/>
        </w:rPr>
      </w:pPr>
      <w:r w:rsidRPr="00102C03">
        <w:rPr>
          <w:rFonts w:ascii="Times New Roman" w:eastAsia="Calibri" w:hAnsi="Times New Roman"/>
          <w:sz w:val="24"/>
          <w:szCs w:val="24"/>
          <w:lang w:eastAsia="en-US"/>
        </w:rPr>
        <w:t xml:space="preserve"> Деятельность исполнительных органов власти по регулированию национальных отношений (на примере Краснодарского края).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муниципальным жилищным фондом муниципального образования.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Государственная поддержка отраслевого предпринимательства.</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работы с несовершеннолетними в органах местного самоуправления.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архивной работы в органах местного самоуправления.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Инвестиционная привлекательность муниципального образования.</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w:t>
      </w:r>
      <w:r w:rsidR="00780006" w:rsidRPr="00102C03">
        <w:rPr>
          <w:rFonts w:ascii="Times New Roman" w:hAnsi="Times New Roman"/>
          <w:sz w:val="24"/>
          <w:szCs w:val="24"/>
        </w:rPr>
        <w:t xml:space="preserve"> управления муниципальным зака</w:t>
      </w:r>
      <w:r w:rsidRPr="00102C03">
        <w:rPr>
          <w:rFonts w:ascii="Times New Roman" w:hAnsi="Times New Roman"/>
          <w:sz w:val="24"/>
          <w:szCs w:val="24"/>
        </w:rPr>
        <w:t>зом в муниципальном образовании и её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Развитие финансовой системы в регионе.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Организационные формы непосредственной демократии в системе местного самоуправления.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процесса подготовки и проведения выборов в органы местного самоуправления муниципального образования.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Проблемы и перспективы повышения качества государственных и муниципальных услуг.</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Социальные аспекты развития сельских территорий.</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Роль территориальных общественных самоуправлений в формировании гражданского общества.</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дошкольным образованием и его совершенствование в муниципальном образовании.</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дорожно-транспортной безопасностью и его совершенствование в Краснодарском крае.</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w:t>
      </w:r>
      <w:r w:rsidR="00780006" w:rsidRPr="00102C03">
        <w:rPr>
          <w:rFonts w:ascii="Times New Roman" w:hAnsi="Times New Roman"/>
          <w:sz w:val="24"/>
          <w:szCs w:val="24"/>
        </w:rPr>
        <w:t>правления внешнеэкономической деятельностью в Краснодарском крае</w:t>
      </w:r>
      <w:r w:rsidRPr="00102C03">
        <w:rPr>
          <w:rFonts w:ascii="Times New Roman" w:hAnsi="Times New Roman"/>
          <w:sz w:val="24"/>
          <w:szCs w:val="24"/>
        </w:rPr>
        <w:t xml:space="preserve"> и его совершенствование</w:t>
      </w:r>
      <w:r w:rsidR="00780006" w:rsidRPr="00102C03">
        <w:rPr>
          <w:rFonts w:ascii="Times New Roman" w:hAnsi="Times New Roman"/>
          <w:sz w:val="24"/>
          <w:szCs w:val="24"/>
        </w:rPr>
        <w:t>.</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комплексным социально-экономическим развитием муниципального образования.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Система стратегического управления муниципальным образованием.</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Стратегическое планирование и формирование стратегических документов в муниципальных образованиях.</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Программно-целевой метод развития МО.</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развитием муниципального образования на основе индикаторов и методов индикативного планирования.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Организация муниципального социально-экономического мониторинга.</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Мониторинг и управление демографическими процессами в МО.</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Прогнозирование научно-технического прогресса и инновационной деятельности в МО.</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Экологическое прогнозирование и управление рациональным использованием природных ресурсов в МО.</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Прогнозирование социального развития и уровня жизни населения.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Методические подходы к прогнозированию и формированию местного бюджета.</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Прогнозирование потребительского рынка и совокупного спроса на товары народного потребления.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Прогнозирование инвестиций и инвестиционная политика.</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Прогнозирование регионального развития. Роль прогнозирования в  повышении конкурентоспособности территории в условиях рыночной экономики.</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Механизм формирования и реализации бюджета развития МО.</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развитием социальной инфраструктуры МО.</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w:t>
      </w:r>
      <w:r w:rsidR="00780006" w:rsidRPr="00102C03">
        <w:rPr>
          <w:rFonts w:ascii="Times New Roman" w:hAnsi="Times New Roman"/>
          <w:sz w:val="24"/>
          <w:szCs w:val="24"/>
        </w:rPr>
        <w:t>правления развитием экономической системы МО</w:t>
      </w:r>
      <w:r w:rsidRPr="00102C03">
        <w:rPr>
          <w:rFonts w:ascii="Times New Roman" w:hAnsi="Times New Roman"/>
          <w:sz w:val="24"/>
          <w:szCs w:val="24"/>
        </w:rPr>
        <w:t xml:space="preserve"> и его совершенствование</w:t>
      </w:r>
      <w:r w:rsidR="00780006" w:rsidRPr="00102C03">
        <w:rPr>
          <w:rFonts w:ascii="Times New Roman" w:hAnsi="Times New Roman"/>
          <w:sz w:val="24"/>
          <w:szCs w:val="24"/>
        </w:rPr>
        <w:t>.</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Инвестиционное обеспечение</w:t>
      </w:r>
      <w:r w:rsidR="00780006" w:rsidRPr="00102C03">
        <w:rPr>
          <w:rFonts w:ascii="Times New Roman" w:hAnsi="Times New Roman"/>
          <w:sz w:val="24"/>
          <w:szCs w:val="24"/>
        </w:rPr>
        <w:t xml:space="preserve"> развития социально-экономической системы местного хозяйства</w:t>
      </w:r>
      <w:r w:rsidRPr="00102C03">
        <w:rPr>
          <w:rFonts w:ascii="Times New Roman" w:hAnsi="Times New Roman"/>
          <w:sz w:val="24"/>
          <w:szCs w:val="24"/>
        </w:rPr>
        <w:t xml:space="preserve"> и его совершенствование</w:t>
      </w:r>
      <w:r w:rsidR="00780006" w:rsidRPr="00102C03">
        <w:rPr>
          <w:rFonts w:ascii="Times New Roman" w:hAnsi="Times New Roman"/>
          <w:sz w:val="24"/>
          <w:szCs w:val="24"/>
        </w:rPr>
        <w:t>.</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Технология</w:t>
      </w:r>
      <w:r w:rsidR="00780006" w:rsidRPr="00102C03">
        <w:rPr>
          <w:rFonts w:ascii="Times New Roman" w:hAnsi="Times New Roman"/>
          <w:sz w:val="24"/>
          <w:szCs w:val="24"/>
        </w:rPr>
        <w:t xml:space="preserve"> разработки управленческих решений в условиях неопределённости</w:t>
      </w:r>
      <w:r w:rsidRPr="00102C03">
        <w:rPr>
          <w:rFonts w:ascii="Times New Roman" w:hAnsi="Times New Roman"/>
          <w:sz w:val="24"/>
          <w:szCs w:val="24"/>
        </w:rPr>
        <w:t xml:space="preserve"> и её совершенствование</w:t>
      </w:r>
      <w:r w:rsidR="00780006" w:rsidRPr="00102C03">
        <w:rPr>
          <w:rFonts w:ascii="Times New Roman" w:hAnsi="Times New Roman"/>
          <w:sz w:val="24"/>
          <w:szCs w:val="24"/>
        </w:rPr>
        <w:t>.</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Разработка методов снижения управленческих рисков.</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Разработка управленческих решений для разрешения противоречий между основными системообразующими факторами организации.</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Анализ внутренней сбалансированности организации и её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Ситуационный подход при разработке управленческих решений и его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Анализ и совершенствование технологических видов ответственности руководителя.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Анализ и совершенствование гуманитарных видов ответственности руководителей.</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Разработка путей повышения качества управленческих решений.</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Экспертные методы разработки управленческих решений и их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Разработка управленческих решений на основе метода «дерево решений».</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Методы</w:t>
      </w:r>
      <w:r w:rsidR="00780006" w:rsidRPr="00102C03">
        <w:rPr>
          <w:rFonts w:ascii="Times New Roman" w:hAnsi="Times New Roman"/>
          <w:sz w:val="24"/>
          <w:szCs w:val="24"/>
        </w:rPr>
        <w:t xml:space="preserve"> разработки стратегических управленческих решений</w:t>
      </w:r>
      <w:r w:rsidRPr="00102C03">
        <w:rPr>
          <w:rFonts w:ascii="Times New Roman" w:hAnsi="Times New Roman"/>
          <w:sz w:val="24"/>
          <w:szCs w:val="24"/>
        </w:rPr>
        <w:t xml:space="preserve"> и их совершенствование</w:t>
      </w:r>
      <w:r w:rsidR="00780006" w:rsidRPr="00102C03">
        <w:rPr>
          <w:rFonts w:ascii="Times New Roman" w:hAnsi="Times New Roman"/>
          <w:sz w:val="24"/>
          <w:szCs w:val="24"/>
        </w:rPr>
        <w:t>.</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деятельностью внебюджетного социального фонда и его совершенствование (ФОМС, ПФР, ФСС).</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деятельностью муниципальной страховой компании и его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деятельностью налоговой инспекцией и его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Информационное обеспечение деятельности внебюджетного социального фонда (муниципальной страховой компании, налоговой инспекции) и его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дошкольными образовательными учреждениями в ….. районе Краснодарского края и его совершенствование.</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Применение маркетинга персонала в органах государственной и муниципальной власти.</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Государственное регулирование инновационной деятельности.</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разработкой, созданием и внедрением инноваций.</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Регулирование (государственная поддержка) малого инновационного предпринимательства.</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Регулирование</w:t>
      </w:r>
      <w:r w:rsidR="00780006" w:rsidRPr="00102C03">
        <w:rPr>
          <w:rFonts w:ascii="Times New Roman" w:hAnsi="Times New Roman"/>
          <w:sz w:val="24"/>
          <w:szCs w:val="24"/>
        </w:rPr>
        <w:t xml:space="preserve"> охраны и использования интеллектуальной собственности</w:t>
      </w:r>
      <w:r w:rsidRPr="00102C03">
        <w:rPr>
          <w:rFonts w:ascii="Times New Roman" w:hAnsi="Times New Roman"/>
          <w:sz w:val="24"/>
          <w:szCs w:val="24"/>
        </w:rPr>
        <w:t xml:space="preserve"> и его совершенствование</w:t>
      </w:r>
      <w:r w:rsidR="00780006" w:rsidRPr="00102C03">
        <w:rPr>
          <w:rFonts w:ascii="Times New Roman" w:hAnsi="Times New Roman"/>
          <w:sz w:val="24"/>
          <w:szCs w:val="24"/>
        </w:rPr>
        <w:t>.</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Формы и методы государственного финансирования инновационной деятельности.</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управления дебиторской задолженностью предприятия.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управления денежными средствами предприятия.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управления производственными запасами (запасами готовой продукции) предприятия.</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управления инвестициями в организации.</w:t>
      </w:r>
    </w:p>
    <w:p w:rsidR="00780006" w:rsidRPr="00102C03" w:rsidRDefault="007B04D4"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Структура</w:t>
      </w:r>
      <w:r w:rsidR="00780006" w:rsidRPr="00102C03">
        <w:rPr>
          <w:rFonts w:ascii="Times New Roman" w:hAnsi="Times New Roman"/>
          <w:sz w:val="24"/>
          <w:szCs w:val="24"/>
        </w:rPr>
        <w:t xml:space="preserve"> капитала предприятия</w:t>
      </w:r>
      <w:r w:rsidRPr="00102C03">
        <w:rPr>
          <w:rFonts w:ascii="Times New Roman" w:hAnsi="Times New Roman"/>
          <w:sz w:val="24"/>
          <w:szCs w:val="24"/>
        </w:rPr>
        <w:t xml:space="preserve"> и её совершенствование</w:t>
      </w:r>
      <w:r w:rsidR="00780006" w:rsidRPr="00102C03">
        <w:rPr>
          <w:rFonts w:ascii="Times New Roman" w:hAnsi="Times New Roman"/>
          <w:sz w:val="24"/>
          <w:szCs w:val="24"/>
        </w:rPr>
        <w:t>.</w:t>
      </w:r>
    </w:p>
    <w:p w:rsidR="00780006" w:rsidRPr="00102C03" w:rsidRDefault="00F137C9"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Управленческий</w:t>
      </w:r>
      <w:r w:rsidR="00780006" w:rsidRPr="00102C03">
        <w:rPr>
          <w:rFonts w:ascii="Times New Roman" w:hAnsi="Times New Roman"/>
          <w:sz w:val="24"/>
          <w:szCs w:val="24"/>
        </w:rPr>
        <w:t xml:space="preserve"> учета и контроля на предприятии</w:t>
      </w:r>
      <w:r w:rsidRPr="00102C03">
        <w:rPr>
          <w:rFonts w:ascii="Times New Roman" w:hAnsi="Times New Roman"/>
          <w:sz w:val="24"/>
          <w:szCs w:val="24"/>
        </w:rPr>
        <w:t xml:space="preserve"> и его совершенствование.</w:t>
      </w:r>
    </w:p>
    <w:p w:rsidR="00780006" w:rsidRPr="00102C03" w:rsidRDefault="00F137C9"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Оперативное планирование</w:t>
      </w:r>
      <w:r w:rsidR="00780006" w:rsidRPr="00102C03">
        <w:rPr>
          <w:rFonts w:ascii="Times New Roman" w:hAnsi="Times New Roman"/>
          <w:sz w:val="24"/>
          <w:szCs w:val="24"/>
        </w:rPr>
        <w:t xml:space="preserve"> и формировани</w:t>
      </w:r>
      <w:r w:rsidRPr="00102C03">
        <w:rPr>
          <w:rFonts w:ascii="Times New Roman" w:hAnsi="Times New Roman"/>
          <w:sz w:val="24"/>
          <w:szCs w:val="24"/>
        </w:rPr>
        <w:t>е</w:t>
      </w:r>
      <w:r w:rsidR="00780006" w:rsidRPr="00102C03">
        <w:rPr>
          <w:rFonts w:ascii="Times New Roman" w:hAnsi="Times New Roman"/>
          <w:sz w:val="24"/>
          <w:szCs w:val="24"/>
        </w:rPr>
        <w:t xml:space="preserve"> производственных программ</w:t>
      </w:r>
      <w:r w:rsidRPr="00102C03">
        <w:rPr>
          <w:rFonts w:ascii="Times New Roman" w:hAnsi="Times New Roman"/>
          <w:sz w:val="24"/>
          <w:szCs w:val="24"/>
        </w:rPr>
        <w:t xml:space="preserve"> и их совершенствование</w:t>
      </w:r>
      <w:r w:rsidR="00780006" w:rsidRPr="00102C03">
        <w:rPr>
          <w:rFonts w:ascii="Times New Roman" w:hAnsi="Times New Roman"/>
          <w:sz w:val="24"/>
          <w:szCs w:val="24"/>
        </w:rPr>
        <w:t>.</w:t>
      </w:r>
    </w:p>
    <w:p w:rsidR="00780006" w:rsidRPr="00102C03" w:rsidRDefault="00780006"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Повышение эффективности системы управления в организации</w:t>
      </w:r>
    </w:p>
    <w:p w:rsidR="00780006" w:rsidRPr="00102C03" w:rsidRDefault="00F137C9" w:rsidP="00102C03">
      <w:pPr>
        <w:pStyle w:val="ad"/>
        <w:numPr>
          <w:ilvl w:val="0"/>
          <w:numId w:val="3"/>
        </w:numPr>
        <w:tabs>
          <w:tab w:val="left" w:pos="990"/>
          <w:tab w:val="left" w:pos="121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Методы</w:t>
      </w:r>
      <w:r w:rsidR="00780006" w:rsidRPr="00102C03">
        <w:rPr>
          <w:rFonts w:ascii="Times New Roman" w:hAnsi="Times New Roman"/>
          <w:sz w:val="24"/>
          <w:szCs w:val="24"/>
        </w:rPr>
        <w:t xml:space="preserve"> регулирования экономических и производственных рисков</w:t>
      </w:r>
      <w:r w:rsidRPr="00102C03">
        <w:rPr>
          <w:rFonts w:ascii="Times New Roman" w:hAnsi="Times New Roman"/>
          <w:sz w:val="24"/>
          <w:szCs w:val="24"/>
        </w:rPr>
        <w:t xml:space="preserve"> и их совершенствование</w:t>
      </w:r>
      <w:r w:rsidR="00780006" w:rsidRPr="00102C03">
        <w:rPr>
          <w:rFonts w:ascii="Times New Roman" w:hAnsi="Times New Roman"/>
          <w:sz w:val="24"/>
          <w:szCs w:val="24"/>
        </w:rPr>
        <w:t>.</w:t>
      </w:r>
    </w:p>
    <w:p w:rsidR="00780006" w:rsidRPr="00102C03" w:rsidRDefault="00F137C9" w:rsidP="00102C03">
      <w:pPr>
        <w:pStyle w:val="ad"/>
        <w:numPr>
          <w:ilvl w:val="0"/>
          <w:numId w:val="3"/>
        </w:numPr>
        <w:shd w:val="clear" w:color="auto" w:fill="FFFFFF"/>
        <w:tabs>
          <w:tab w:val="left" w:pos="990"/>
          <w:tab w:val="left" w:pos="1210"/>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w:t>
      </w:r>
      <w:r w:rsidR="00780006" w:rsidRPr="00102C03">
        <w:rPr>
          <w:rFonts w:ascii="Times New Roman" w:hAnsi="Times New Roman"/>
          <w:sz w:val="24"/>
          <w:szCs w:val="24"/>
        </w:rPr>
        <w:t xml:space="preserve"> качеством производства и производственных процессов</w:t>
      </w:r>
      <w:r w:rsidRPr="00102C03">
        <w:rPr>
          <w:rFonts w:ascii="Times New Roman" w:hAnsi="Times New Roman"/>
          <w:sz w:val="24"/>
          <w:szCs w:val="24"/>
        </w:rPr>
        <w:t xml:space="preserve"> и их совершенствование</w:t>
      </w:r>
      <w:r w:rsidR="00780006" w:rsidRPr="00102C03">
        <w:rPr>
          <w:rFonts w:ascii="Times New Roman" w:hAnsi="Times New Roman"/>
          <w:sz w:val="24"/>
          <w:szCs w:val="24"/>
        </w:rPr>
        <w:t>.</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Мотивация государственных служащих в органах власти субъектов Российской Федерации: современное состояние и пути оптимизации.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Организационные конфликты в государственном региональном управлении: сущность и методы совершенствования механизмов регулирования.</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конфликтами в сфере органов государственной региональной власти.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Управление конфликтами в сфере органов местного самоуправления субъекта Российской Федерации.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Мотивация как фактор повышения эффективности деятельности государственных гражданских служащих современной России в сфере ..... (на примере …..).</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Технологии лидерства в системе государственной службы в субъекте Российской Федерации.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Профессиональная компетентность государственных гражданских служащих и пути ее совершенствования (на материалах Администрации …..).</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Мотивация деятельности государственных гражданских служащих: состояние и проблемы (на примере ……).</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Особенности личностно-профессионального развития госслужащих в регионе.</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Социально-психологические аспекты профессиональной деформации личности в управлении.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Профессионально-управленческая культура в органах муниципального управления субъекта Российской Федерации: особенности и тенденции развития.</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Оптимизация механизма организационной культура на государственной службе в субъекте Российской Федерации.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 xml:space="preserve">Региональные особенности формирования управленческой культуры государственных служащих в современной России. </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Региональные особенности формирования деловой культуры государственных служащих в современной России.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Региональные особенности формирования управленческой культуры муниципальных служащих в современной России.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Региональные особенности формирования деловой культуры муниципальных служащих в современной России.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Корпоративная культура как фактор повышения эффективности деятельности органов местного самоуправления.</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Механизмы формирования и функционирования управленческой команды в органах государственной власти субъекта Российской Федерации.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Механизмы формирования и функционирования управленческой команды в органах местного самоуправления субъекта Российской Федерации.</w:t>
      </w:r>
    </w:p>
    <w:p w:rsidR="00F137C9"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Влияние стилей руководства на эффективность деятельности госслужащих (на примере конкретной организации).</w:t>
      </w:r>
    </w:p>
    <w:p w:rsidR="00AE040B" w:rsidRPr="00102C03" w:rsidRDefault="00F137C9" w:rsidP="00102C03">
      <w:pPr>
        <w:pStyle w:val="ad"/>
        <w:numPr>
          <w:ilvl w:val="0"/>
          <w:numId w:val="3"/>
        </w:numPr>
        <w:tabs>
          <w:tab w:val="left" w:pos="990"/>
        </w:tabs>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Совершенствование социально-психологического климата в государственных (муниципальных) организациях (на конкретном прим</w:t>
      </w:r>
      <w:r w:rsidR="00AE040B" w:rsidRPr="00102C03">
        <w:rPr>
          <w:rFonts w:ascii="Times New Roman" w:hAnsi="Times New Roman"/>
          <w:sz w:val="24"/>
          <w:szCs w:val="24"/>
        </w:rPr>
        <w:t>ере).</w:t>
      </w:r>
    </w:p>
    <w:p w:rsidR="00F137C9" w:rsidRDefault="00F137C9" w:rsidP="00102C03">
      <w:pPr>
        <w:pStyle w:val="ad"/>
        <w:numPr>
          <w:ilvl w:val="0"/>
          <w:numId w:val="3"/>
        </w:numPr>
        <w:tabs>
          <w:tab w:val="left" w:pos="990"/>
        </w:tabs>
        <w:spacing w:after="0" w:line="240" w:lineRule="auto"/>
        <w:ind w:left="0" w:firstLine="426"/>
        <w:rPr>
          <w:rFonts w:ascii="Times New Roman" w:hAnsi="Times New Roman"/>
          <w:sz w:val="24"/>
          <w:szCs w:val="24"/>
        </w:rPr>
      </w:pPr>
      <w:r w:rsidRPr="00102C03">
        <w:rPr>
          <w:rFonts w:ascii="Times New Roman" w:hAnsi="Times New Roman"/>
          <w:sz w:val="24"/>
          <w:szCs w:val="24"/>
        </w:rPr>
        <w:t>Социально-психологический статус государственных служащих в России.</w:t>
      </w:r>
    </w:p>
    <w:p w:rsidR="00973000" w:rsidRDefault="00973000" w:rsidP="00973000">
      <w:pPr>
        <w:tabs>
          <w:tab w:val="left" w:pos="990"/>
        </w:tabs>
        <w:spacing w:after="0" w:line="240" w:lineRule="auto"/>
        <w:rPr>
          <w:rFonts w:ascii="Times New Roman" w:hAnsi="Times New Roman"/>
          <w:sz w:val="24"/>
          <w:szCs w:val="24"/>
        </w:rPr>
      </w:pPr>
    </w:p>
    <w:p w:rsidR="00973000" w:rsidRDefault="00973000" w:rsidP="00973000">
      <w:pPr>
        <w:tabs>
          <w:tab w:val="left" w:pos="990"/>
        </w:tabs>
        <w:spacing w:after="0" w:line="240" w:lineRule="auto"/>
        <w:rPr>
          <w:rFonts w:ascii="Times New Roman" w:hAnsi="Times New Roman"/>
          <w:sz w:val="24"/>
          <w:szCs w:val="24"/>
        </w:rPr>
      </w:pPr>
    </w:p>
    <w:p w:rsidR="00973000" w:rsidRDefault="00973000" w:rsidP="00973000">
      <w:pPr>
        <w:tabs>
          <w:tab w:val="left" w:pos="990"/>
        </w:tabs>
        <w:spacing w:after="0" w:line="240" w:lineRule="auto"/>
        <w:rPr>
          <w:rFonts w:ascii="Times New Roman" w:hAnsi="Times New Roman"/>
          <w:sz w:val="24"/>
          <w:szCs w:val="24"/>
        </w:rPr>
      </w:pPr>
    </w:p>
    <w:p w:rsidR="00973000" w:rsidRDefault="00973000" w:rsidP="00973000">
      <w:pPr>
        <w:tabs>
          <w:tab w:val="left" w:pos="990"/>
        </w:tabs>
        <w:spacing w:after="0" w:line="240" w:lineRule="auto"/>
        <w:rPr>
          <w:rFonts w:ascii="Times New Roman" w:hAnsi="Times New Roman"/>
          <w:sz w:val="24"/>
          <w:szCs w:val="24"/>
        </w:rPr>
      </w:pPr>
    </w:p>
    <w:p w:rsidR="00973000" w:rsidRDefault="00973000" w:rsidP="00973000">
      <w:pPr>
        <w:tabs>
          <w:tab w:val="left" w:pos="990"/>
        </w:tabs>
        <w:spacing w:after="0" w:line="240" w:lineRule="auto"/>
        <w:rPr>
          <w:rFonts w:ascii="Times New Roman" w:hAnsi="Times New Roman"/>
          <w:sz w:val="24"/>
          <w:szCs w:val="24"/>
        </w:rPr>
      </w:pPr>
    </w:p>
    <w:p w:rsidR="00973000" w:rsidRDefault="00973000" w:rsidP="00973000">
      <w:pPr>
        <w:tabs>
          <w:tab w:val="left" w:pos="990"/>
        </w:tabs>
        <w:spacing w:after="0" w:line="240" w:lineRule="auto"/>
        <w:rPr>
          <w:rFonts w:ascii="Times New Roman" w:hAnsi="Times New Roman"/>
          <w:sz w:val="24"/>
          <w:szCs w:val="24"/>
        </w:rPr>
      </w:pPr>
    </w:p>
    <w:p w:rsidR="00973000" w:rsidRPr="00973000" w:rsidRDefault="00973000" w:rsidP="00973000">
      <w:pPr>
        <w:tabs>
          <w:tab w:val="left" w:pos="990"/>
        </w:tabs>
        <w:spacing w:after="0" w:line="240" w:lineRule="auto"/>
        <w:rPr>
          <w:rFonts w:ascii="Times New Roman" w:hAnsi="Times New Roman"/>
          <w:sz w:val="24"/>
          <w:szCs w:val="24"/>
        </w:rPr>
      </w:pPr>
    </w:p>
    <w:p w:rsidR="00A75C1A" w:rsidRPr="00102C03" w:rsidRDefault="00A75C1A" w:rsidP="00102C03">
      <w:pPr>
        <w:pStyle w:val="ad"/>
        <w:spacing w:after="0" w:line="240" w:lineRule="auto"/>
        <w:ind w:left="709" w:hanging="283"/>
        <w:outlineLvl w:val="0"/>
        <w:rPr>
          <w:rFonts w:ascii="Times New Roman" w:hAnsi="Times New Roman"/>
          <w:b/>
          <w:sz w:val="24"/>
          <w:szCs w:val="24"/>
        </w:rPr>
      </w:pPr>
      <w:bookmarkStart w:id="3" w:name="_Toc494127998"/>
      <w:r w:rsidRPr="00102C03">
        <w:rPr>
          <w:rFonts w:ascii="Times New Roman" w:hAnsi="Times New Roman"/>
          <w:b/>
          <w:sz w:val="24"/>
          <w:szCs w:val="24"/>
        </w:rPr>
        <w:t>3. Тр</w:t>
      </w:r>
      <w:r w:rsidR="00102C03">
        <w:rPr>
          <w:rFonts w:ascii="Times New Roman" w:hAnsi="Times New Roman"/>
          <w:b/>
          <w:sz w:val="24"/>
          <w:szCs w:val="24"/>
        </w:rPr>
        <w:t xml:space="preserve">ебования к содержанию выпускных </w:t>
      </w:r>
      <w:r w:rsidRPr="00102C03">
        <w:rPr>
          <w:rFonts w:ascii="Times New Roman" w:hAnsi="Times New Roman"/>
          <w:b/>
          <w:sz w:val="24"/>
          <w:szCs w:val="24"/>
        </w:rPr>
        <w:t>квалификационных работ</w:t>
      </w:r>
      <w:bookmarkEnd w:id="3"/>
    </w:p>
    <w:p w:rsidR="00780006" w:rsidRPr="00102C03" w:rsidRDefault="00780006" w:rsidP="00102C03">
      <w:pPr>
        <w:shd w:val="clear" w:color="auto" w:fill="FFFFFF"/>
        <w:autoSpaceDE w:val="0"/>
        <w:autoSpaceDN w:val="0"/>
        <w:adjustRightInd w:val="0"/>
        <w:spacing w:after="0" w:line="240" w:lineRule="auto"/>
        <w:ind w:firstLine="426"/>
        <w:jc w:val="center"/>
        <w:rPr>
          <w:rFonts w:ascii="Times New Roman" w:hAnsi="Times New Roman"/>
          <w:b/>
          <w:bCs/>
          <w:color w:val="000000"/>
          <w:sz w:val="24"/>
          <w:szCs w:val="24"/>
        </w:rPr>
      </w:pPr>
    </w:p>
    <w:p w:rsidR="00FA6F70" w:rsidRPr="00102C03" w:rsidRDefault="00FA6F70"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z w:val="24"/>
          <w:szCs w:val="24"/>
        </w:rPr>
        <w:t xml:space="preserve">Выпускная квалификационная работа обучающегося по профилю «Государственное и муниципальное управление», представленная в Государственную экзаменационную комиссию, должна соответствовать квалификационным требованиям Федерального государственного образовательного стандарта высшего образования по направлению подготовки </w:t>
      </w:r>
      <w:r w:rsidRPr="00102C03">
        <w:rPr>
          <w:rFonts w:ascii="Times New Roman" w:hAnsi="Times New Roman"/>
          <w:bCs/>
          <w:sz w:val="24"/>
          <w:szCs w:val="24"/>
        </w:rPr>
        <w:t xml:space="preserve">38.03.04 Государственное и муниципальное управление (уровень бакалавриата), утвержденный приказом Министерства образования и науки Российской Федерации от </w:t>
      </w:r>
      <w:r w:rsidRPr="00102C03">
        <w:rPr>
          <w:rFonts w:ascii="Times New Roman" w:hAnsi="Times New Roman"/>
          <w:bCs/>
          <w:color w:val="000000" w:themeColor="text1"/>
          <w:sz w:val="24"/>
          <w:szCs w:val="24"/>
        </w:rPr>
        <w:t>30 марта 2015 г. № 321</w:t>
      </w:r>
      <w:r w:rsidRPr="00102C03">
        <w:rPr>
          <w:rFonts w:ascii="Times New Roman" w:hAnsi="Times New Roman"/>
          <w:sz w:val="24"/>
          <w:szCs w:val="24"/>
        </w:rPr>
        <w:t>, а выпускник должен продемонстрировать сформированные общекультурные, общепрофессиональные и профессиональные компетенции в соответствии с требованиями ФГОС ВО.</w:t>
      </w:r>
    </w:p>
    <w:p w:rsidR="00FA6F70" w:rsidRPr="00102C03" w:rsidRDefault="00FA6F70"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При выборе темы обучающийся должен учесть свою теоретическую и профессиональную подготовку, опыт работы, участие в выполнении НИРС, а также тематику выполненных в процессе обучения курсовых работ (проектов), докладов. Тематика выпускной квалификационной работы должна строго соответствовать профилю обучения по направлению.</w:t>
      </w:r>
    </w:p>
    <w:p w:rsidR="00FA6F70" w:rsidRPr="00102C03" w:rsidRDefault="00FA6F70" w:rsidP="00102C03">
      <w:pPr>
        <w:widowControl w:val="0"/>
        <w:shd w:val="clear" w:color="auto" w:fill="FFFFFF"/>
        <w:autoSpaceDE w:val="0"/>
        <w:autoSpaceDN w:val="0"/>
        <w:adjustRightInd w:val="0"/>
        <w:spacing w:after="0" w:line="240" w:lineRule="auto"/>
        <w:ind w:right="77" w:firstLine="426"/>
        <w:jc w:val="both"/>
        <w:rPr>
          <w:rFonts w:ascii="Times New Roman" w:hAnsi="Times New Roman"/>
          <w:b/>
          <w:sz w:val="24"/>
          <w:szCs w:val="24"/>
        </w:rPr>
      </w:pPr>
      <w:r w:rsidRPr="00102C03">
        <w:rPr>
          <w:rFonts w:ascii="Times New Roman" w:hAnsi="Times New Roman"/>
          <w:b/>
          <w:sz w:val="24"/>
          <w:szCs w:val="24"/>
        </w:rPr>
        <w:t>Выпускная квалификационная работа должна соответствовать следующим общим требованиям:</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быть актуальной и решать поставленные задачи;</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содержать элементы научного исследования;</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иметь логическую последовательность изложения материала;</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выполняться с использованием  современных методов и способов обработки экспериментальных данных;</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выполняться с использованием  программных продуктов, в том числе самостоятельно разработанных;</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содержать убедительное подтверждение и аргументацию полученных результатов в виде сопоставления теоретических и экспериментальных данных;</w:t>
      </w:r>
    </w:p>
    <w:p w:rsidR="00FA6F70" w:rsidRPr="00102C03" w:rsidRDefault="0086739F" w:rsidP="00102C03">
      <w:pPr>
        <w:widowControl w:val="0"/>
        <w:shd w:val="clear" w:color="auto" w:fill="FFFFFF"/>
        <w:autoSpaceDE w:val="0"/>
        <w:autoSpaceDN w:val="0"/>
        <w:adjustRightInd w:val="0"/>
        <w:spacing w:after="0" w:line="240" w:lineRule="auto"/>
        <w:ind w:right="77" w:firstLine="426"/>
        <w:jc w:val="both"/>
        <w:rPr>
          <w:rFonts w:ascii="Times New Roman" w:hAnsi="Times New Roman"/>
          <w:sz w:val="24"/>
          <w:szCs w:val="24"/>
        </w:rPr>
      </w:pPr>
      <w:r w:rsidRPr="00102C03">
        <w:rPr>
          <w:rFonts w:ascii="Times New Roman" w:hAnsi="Times New Roman"/>
          <w:sz w:val="24"/>
          <w:szCs w:val="24"/>
        </w:rPr>
        <w:t>–</w:t>
      </w:r>
      <w:r w:rsidR="00FA6F70" w:rsidRPr="00102C03">
        <w:rPr>
          <w:rFonts w:ascii="Times New Roman" w:hAnsi="Times New Roman"/>
          <w:sz w:val="24"/>
          <w:szCs w:val="24"/>
        </w:rPr>
        <w:t xml:space="preserve"> содержать ссылки на литературные источники, которые использовались при изложении материала.</w:t>
      </w:r>
    </w:p>
    <w:p w:rsidR="00FA6F70" w:rsidRPr="00102C03" w:rsidRDefault="00FA6F70" w:rsidP="00102C03">
      <w:pPr>
        <w:spacing w:after="0" w:line="240" w:lineRule="auto"/>
        <w:ind w:firstLine="426"/>
        <w:jc w:val="both"/>
        <w:rPr>
          <w:rFonts w:ascii="Times New Roman" w:eastAsia="Calibri" w:hAnsi="Times New Roman"/>
          <w:b/>
          <w:sz w:val="24"/>
          <w:szCs w:val="24"/>
        </w:rPr>
      </w:pPr>
      <w:r w:rsidRPr="00102C03">
        <w:rPr>
          <w:rFonts w:ascii="Times New Roman" w:eastAsia="Calibri" w:hAnsi="Times New Roman"/>
          <w:b/>
          <w:sz w:val="24"/>
          <w:szCs w:val="24"/>
        </w:rPr>
        <w:t>По своей структуре выпускная квалификационная работа должна состоять из следующих последовательно расположенных основных элементов:</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титульный лист;</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содержание</w:t>
      </w:r>
      <w:r w:rsidR="00CD3477" w:rsidRPr="00102C03">
        <w:rPr>
          <w:rFonts w:ascii="Times New Roman" w:eastAsia="Calibri" w:hAnsi="Times New Roman"/>
          <w:sz w:val="24"/>
          <w:szCs w:val="24"/>
        </w:rPr>
        <w:t xml:space="preserve"> </w:t>
      </w:r>
      <w:r w:rsidR="00CD3477" w:rsidRPr="00102C03">
        <w:rPr>
          <w:rFonts w:ascii="Times New Roman" w:hAnsi="Times New Roman"/>
          <w:sz w:val="24"/>
          <w:szCs w:val="24"/>
        </w:rPr>
        <w:t>с указанием номеров страниц</w:t>
      </w:r>
      <w:r w:rsidRPr="00102C03">
        <w:rPr>
          <w:rFonts w:ascii="Times New Roman" w:eastAsia="Calibri" w:hAnsi="Times New Roman"/>
          <w:sz w:val="24"/>
          <w:szCs w:val="24"/>
        </w:rPr>
        <w:t>;</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введение</w:t>
      </w:r>
      <w:r w:rsidR="002868B8" w:rsidRPr="00102C03">
        <w:rPr>
          <w:rFonts w:ascii="Times New Roman" w:eastAsia="Calibri" w:hAnsi="Times New Roman"/>
          <w:sz w:val="24"/>
          <w:szCs w:val="24"/>
        </w:rPr>
        <w:t xml:space="preserve"> (1,5-2 стр.)</w:t>
      </w:r>
      <w:r w:rsidRPr="00102C03">
        <w:rPr>
          <w:rFonts w:ascii="Times New Roman" w:eastAsia="Calibri" w:hAnsi="Times New Roman"/>
          <w:sz w:val="24"/>
          <w:szCs w:val="24"/>
        </w:rPr>
        <w:t>;</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основная часть</w:t>
      </w:r>
      <w:r w:rsidR="002868B8" w:rsidRPr="00102C03">
        <w:rPr>
          <w:rFonts w:ascii="Times New Roman" w:eastAsia="Calibri" w:hAnsi="Times New Roman"/>
          <w:sz w:val="24"/>
          <w:szCs w:val="24"/>
        </w:rPr>
        <w:t xml:space="preserve"> (65-70 стр.)</w:t>
      </w:r>
      <w:r w:rsidRPr="00102C03">
        <w:rPr>
          <w:rFonts w:ascii="Times New Roman" w:eastAsia="Calibri" w:hAnsi="Times New Roman"/>
          <w:sz w:val="24"/>
          <w:szCs w:val="24"/>
        </w:rPr>
        <w:t>;</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выводы и предложения</w:t>
      </w:r>
      <w:r w:rsidR="002868B8" w:rsidRPr="00102C03">
        <w:rPr>
          <w:rFonts w:ascii="Times New Roman" w:eastAsia="Calibri" w:hAnsi="Times New Roman"/>
          <w:sz w:val="24"/>
          <w:szCs w:val="24"/>
        </w:rPr>
        <w:t xml:space="preserve"> (2-2,5 стр.)</w:t>
      </w:r>
      <w:r w:rsidRPr="00102C03">
        <w:rPr>
          <w:rFonts w:ascii="Times New Roman" w:eastAsia="Calibri" w:hAnsi="Times New Roman"/>
          <w:sz w:val="24"/>
          <w:szCs w:val="24"/>
        </w:rPr>
        <w:t>;</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список использованных источников;</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 приложения.</w:t>
      </w:r>
    </w:p>
    <w:p w:rsidR="002868B8"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При этом основная часть ВКР включает три раздела, структурированные на подразделы, и соответствует за</w:t>
      </w:r>
      <w:r w:rsidR="002868B8" w:rsidRPr="00102C03">
        <w:rPr>
          <w:rFonts w:ascii="Times New Roman" w:eastAsia="Calibri" w:hAnsi="Times New Roman"/>
          <w:sz w:val="24"/>
          <w:szCs w:val="24"/>
        </w:rPr>
        <w:t>дачам, поставленным во введении.</w:t>
      </w:r>
    </w:p>
    <w:p w:rsidR="002868B8" w:rsidRPr="00102C03" w:rsidRDefault="002868B8" w:rsidP="00102C03">
      <w:pPr>
        <w:spacing w:after="0" w:line="240" w:lineRule="auto"/>
        <w:ind w:firstLine="426"/>
        <w:jc w:val="both"/>
        <w:rPr>
          <w:rFonts w:ascii="Times New Roman" w:eastAsia="Calibri" w:hAnsi="Times New Roman"/>
          <w:sz w:val="24"/>
          <w:szCs w:val="24"/>
        </w:rPr>
      </w:pPr>
      <w:r w:rsidRPr="00102C03">
        <w:rPr>
          <w:rFonts w:ascii="Times New Roman" w:hAnsi="Times New Roman"/>
          <w:sz w:val="24"/>
          <w:szCs w:val="24"/>
        </w:rPr>
        <w:t>Каждый раздел выпускной квалификационной работы должен завершаться  выводами, в которых формулируются основные результаты исследований по разделу. При написании бакалаврской работы должен использоваться научный стиль изложения, которому присущ формально-логический способ описания и объективная констатация фактов. Содержательное описание должно иллюстрироваться табличным и графическим материалом. Язык написания должен быть профессионально грамотным, изложение должно вестись от 3-го лица.</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Титульный лист</w:t>
      </w:r>
      <w:r w:rsidR="0086739F" w:rsidRPr="00102C03">
        <w:rPr>
          <w:rFonts w:ascii="Times New Roman" w:eastAsiaTheme="minorHAnsi" w:hAnsi="Times New Roman"/>
          <w:sz w:val="24"/>
          <w:szCs w:val="24"/>
        </w:rPr>
        <w:t xml:space="preserve"> –</w:t>
      </w:r>
      <w:r w:rsidRPr="00102C03">
        <w:rPr>
          <w:rFonts w:ascii="Times New Roman" w:eastAsiaTheme="minorHAnsi" w:hAnsi="Times New Roman"/>
          <w:sz w:val="24"/>
          <w:szCs w:val="24"/>
        </w:rPr>
        <w:t xml:space="preserve"> бланк стандартного образца, заполняется с указанием названия темы, шифра направления бакалаврской подготовки. Название темы должно быть четким, кратким, максимально раскрывающим содержание работы. В названии не допускается использование не общепринятых сокращений (аббревиатур)</w:t>
      </w:r>
      <w:r w:rsidR="002868B8" w:rsidRPr="00102C03">
        <w:rPr>
          <w:rFonts w:ascii="Times New Roman" w:eastAsiaTheme="minorHAnsi" w:hAnsi="Times New Roman"/>
          <w:sz w:val="24"/>
          <w:szCs w:val="24"/>
        </w:rPr>
        <w:t xml:space="preserve"> (Приложение Г).</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В содержание</w:t>
      </w:r>
      <w:r w:rsidRPr="00102C03">
        <w:rPr>
          <w:rFonts w:ascii="Times New Roman" w:eastAsiaTheme="minorHAnsi" w:hAnsi="Times New Roman"/>
          <w:sz w:val="24"/>
          <w:szCs w:val="24"/>
        </w:rPr>
        <w:t xml:space="preserve"> выносятся наименования разделов и подразделов с указанием страниц в тексте и с использованием цифровой арабской нумерации</w:t>
      </w:r>
      <w:r w:rsidR="002868B8" w:rsidRPr="00102C03">
        <w:rPr>
          <w:rFonts w:ascii="Times New Roman" w:eastAsiaTheme="minorHAnsi" w:hAnsi="Times New Roman"/>
          <w:sz w:val="24"/>
          <w:szCs w:val="24"/>
        </w:rPr>
        <w:t xml:space="preserve"> (Приложение А)</w:t>
      </w:r>
      <w:r w:rsidRPr="00102C03">
        <w:rPr>
          <w:rFonts w:ascii="Times New Roman" w:eastAsiaTheme="minorHAnsi" w:hAnsi="Times New Roman"/>
          <w:sz w:val="24"/>
          <w:szCs w:val="24"/>
        </w:rPr>
        <w:t>.</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Введение</w:t>
      </w:r>
      <w:r w:rsidRPr="00102C03">
        <w:rPr>
          <w:rFonts w:ascii="Times New Roman" w:eastAsiaTheme="minorHAnsi" w:hAnsi="Times New Roman"/>
          <w:sz w:val="24"/>
          <w:szCs w:val="24"/>
        </w:rPr>
        <w:t xml:space="preserve"> содержит общую характеристику работы, которая включает следующие элементы:</w:t>
      </w:r>
    </w:p>
    <w:p w:rsidR="00FA6F70" w:rsidRPr="00102C03" w:rsidRDefault="0086739F"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w:t>
      </w:r>
      <w:r w:rsidR="00FA6F70" w:rsidRPr="00102C03">
        <w:rPr>
          <w:rFonts w:ascii="Times New Roman" w:eastAsiaTheme="minorHAnsi" w:hAnsi="Times New Roman"/>
          <w:sz w:val="24"/>
          <w:szCs w:val="24"/>
        </w:rPr>
        <w:t xml:space="preserve"> актуальность темы </w:t>
      </w:r>
      <w:r w:rsidRPr="00102C03">
        <w:rPr>
          <w:rFonts w:ascii="Times New Roman" w:eastAsiaTheme="minorHAnsi" w:hAnsi="Times New Roman"/>
          <w:sz w:val="24"/>
          <w:szCs w:val="24"/>
        </w:rPr>
        <w:t>–</w:t>
      </w:r>
      <w:r w:rsidR="00FA6F70" w:rsidRPr="00102C03">
        <w:rPr>
          <w:rFonts w:ascii="Times New Roman" w:eastAsiaTheme="minorHAnsi" w:hAnsi="Times New Roman"/>
          <w:sz w:val="24"/>
          <w:szCs w:val="24"/>
        </w:rPr>
        <w:t xml:space="preserve"> краткое изложение сути проблемной ситуации, границы между знанием и незнанием о предмете исследования, необходимости и своевременности решения задачи в соответствии с требованиями современной науки;</w:t>
      </w:r>
    </w:p>
    <w:p w:rsidR="00FA6F70" w:rsidRPr="00102C03" w:rsidRDefault="0086739F"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w:t>
      </w:r>
      <w:r w:rsidR="002868B8" w:rsidRPr="00102C03">
        <w:rPr>
          <w:rFonts w:ascii="Times New Roman" w:eastAsiaTheme="minorHAnsi" w:hAnsi="Times New Roman"/>
          <w:sz w:val="24"/>
          <w:szCs w:val="24"/>
        </w:rPr>
        <w:t xml:space="preserve"> цель и задачи исследования –</w:t>
      </w:r>
      <w:r w:rsidR="00FA6F70" w:rsidRPr="00102C03">
        <w:rPr>
          <w:rFonts w:ascii="Times New Roman" w:eastAsiaTheme="minorHAnsi" w:hAnsi="Times New Roman"/>
          <w:sz w:val="24"/>
          <w:szCs w:val="24"/>
        </w:rPr>
        <w:t xml:space="preserve"> определение цели и конкретных задач, способствующих достижению цели</w:t>
      </w:r>
      <w:r w:rsidR="002868B8" w:rsidRPr="00102C03">
        <w:rPr>
          <w:rFonts w:ascii="Times New Roman" w:eastAsiaTheme="minorHAnsi" w:hAnsi="Times New Roman"/>
          <w:sz w:val="24"/>
          <w:szCs w:val="24"/>
        </w:rPr>
        <w:t xml:space="preserve"> </w:t>
      </w:r>
      <w:r w:rsidR="002868B8" w:rsidRPr="00102C03">
        <w:rPr>
          <w:rFonts w:ascii="Times New Roman" w:hAnsi="Times New Roman"/>
          <w:sz w:val="24"/>
          <w:szCs w:val="24"/>
        </w:rPr>
        <w:t>(цель отвечает на вопрос: «Что должно быть достигнуто в ходе выполнения бакалаврской работы?», задачи должны быть ответом на вопрос: «Как будет достигнута цель исследования?»)</w:t>
      </w:r>
      <w:r w:rsidR="00FA6F70" w:rsidRPr="00102C03">
        <w:rPr>
          <w:rFonts w:ascii="Times New Roman" w:eastAsiaTheme="minorHAnsi" w:hAnsi="Times New Roman"/>
          <w:sz w:val="24"/>
          <w:szCs w:val="24"/>
        </w:rPr>
        <w:t>;</w:t>
      </w:r>
    </w:p>
    <w:p w:rsidR="00FA6F70" w:rsidRPr="00102C03" w:rsidRDefault="0086739F"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w:t>
      </w:r>
      <w:r w:rsidR="00FA6F70" w:rsidRPr="00102C03">
        <w:rPr>
          <w:rFonts w:ascii="Times New Roman" w:eastAsiaTheme="minorHAnsi" w:hAnsi="Times New Roman"/>
          <w:sz w:val="24"/>
          <w:szCs w:val="24"/>
        </w:rPr>
        <w:t xml:space="preserve"> объект и предмет исследования - определяется темой и заглавием </w:t>
      </w:r>
      <w:r w:rsidR="00FA6F70" w:rsidRPr="00102C03">
        <w:rPr>
          <w:rFonts w:ascii="Times New Roman" w:hAnsi="Times New Roman"/>
          <w:sz w:val="24"/>
          <w:szCs w:val="24"/>
        </w:rPr>
        <w:t>выпускной квалификационной работы</w:t>
      </w:r>
      <w:r w:rsidR="002868B8" w:rsidRPr="00102C03">
        <w:rPr>
          <w:rFonts w:ascii="Times New Roman" w:hAnsi="Times New Roman"/>
          <w:sz w:val="24"/>
          <w:szCs w:val="24"/>
        </w:rPr>
        <w:t xml:space="preserve">. Объект и предмет исследования соотносятся между собой как общее и частное. В качестве </w:t>
      </w:r>
      <w:r w:rsidR="002868B8" w:rsidRPr="00102C03">
        <w:rPr>
          <w:rFonts w:ascii="Times New Roman" w:hAnsi="Times New Roman"/>
          <w:b/>
          <w:sz w:val="24"/>
          <w:szCs w:val="24"/>
        </w:rPr>
        <w:t>объекта</w:t>
      </w:r>
      <w:r w:rsidR="002868B8" w:rsidRPr="00102C03">
        <w:rPr>
          <w:rFonts w:ascii="Times New Roman" w:hAnsi="Times New Roman"/>
          <w:sz w:val="24"/>
          <w:szCs w:val="24"/>
        </w:rPr>
        <w:t xml:space="preserve"> </w:t>
      </w:r>
      <w:r w:rsidR="002868B8" w:rsidRPr="00102C03">
        <w:rPr>
          <w:rFonts w:ascii="Times New Roman" w:hAnsi="Times New Roman"/>
          <w:b/>
          <w:sz w:val="24"/>
          <w:szCs w:val="24"/>
        </w:rPr>
        <w:t>исследования</w:t>
      </w:r>
      <w:r w:rsidR="002868B8" w:rsidRPr="00102C03">
        <w:rPr>
          <w:rFonts w:ascii="Times New Roman" w:hAnsi="Times New Roman"/>
          <w:sz w:val="24"/>
          <w:szCs w:val="24"/>
        </w:rPr>
        <w:t xml:space="preserve"> могут выступать: государство, Федеральный округ, субъект Федерации, муниципальные образования, объекты государственного, регионального и муниципального управления, государственные и муниципальные предприятия, учреждения, организации, отрасли экономики и социальной сферы, на материалах которых выполняется выпускная квалификационная работа. </w:t>
      </w:r>
      <w:r w:rsidR="002868B8" w:rsidRPr="00102C03">
        <w:rPr>
          <w:rFonts w:ascii="Times New Roman" w:hAnsi="Times New Roman"/>
          <w:b/>
          <w:sz w:val="24"/>
          <w:szCs w:val="24"/>
        </w:rPr>
        <w:t>Предметом</w:t>
      </w:r>
      <w:r w:rsidR="002868B8" w:rsidRPr="00102C03">
        <w:rPr>
          <w:rFonts w:ascii="Times New Roman" w:hAnsi="Times New Roman"/>
          <w:sz w:val="24"/>
          <w:szCs w:val="24"/>
        </w:rPr>
        <w:t xml:space="preserve"> исследования являются различные формы проявления отношений управления</w:t>
      </w:r>
      <w:r w:rsidR="00FA6F70" w:rsidRPr="00102C03">
        <w:rPr>
          <w:rFonts w:ascii="Times New Roman" w:eastAsiaTheme="minorHAnsi" w:hAnsi="Times New Roman"/>
          <w:sz w:val="24"/>
          <w:szCs w:val="24"/>
        </w:rPr>
        <w:t>;</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 методы и приемы исследования - используемый инструмент и математический аппарат;</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 научная новизна исследования (если есть)</w:t>
      </w:r>
      <w:r w:rsidR="002868B8" w:rsidRPr="00102C03">
        <w:rPr>
          <w:rFonts w:ascii="Times New Roman" w:eastAsiaTheme="minorHAnsi" w:hAnsi="Times New Roman"/>
          <w:sz w:val="24"/>
          <w:szCs w:val="24"/>
        </w:rPr>
        <w:t>;</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 xml:space="preserve">- источники информации. </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В первом разделе</w:t>
      </w:r>
      <w:r w:rsidRPr="00102C03">
        <w:rPr>
          <w:rFonts w:ascii="Times New Roman" w:eastAsiaTheme="minorHAnsi" w:hAnsi="Times New Roman"/>
          <w:sz w:val="24"/>
          <w:szCs w:val="24"/>
        </w:rPr>
        <w:t xml:space="preserve"> (20-25 стр.) раскрываются </w:t>
      </w:r>
      <w:r w:rsidRPr="00102C03">
        <w:rPr>
          <w:rFonts w:ascii="Times New Roman" w:eastAsiaTheme="minorHAnsi" w:hAnsi="Times New Roman"/>
          <w:b/>
          <w:sz w:val="24"/>
          <w:szCs w:val="24"/>
        </w:rPr>
        <w:t>теоретические основы</w:t>
      </w:r>
      <w:r w:rsidRPr="00102C03">
        <w:rPr>
          <w:rFonts w:ascii="Times New Roman" w:eastAsiaTheme="minorHAnsi" w:hAnsi="Times New Roman"/>
          <w:sz w:val="24"/>
          <w:szCs w:val="24"/>
        </w:rPr>
        <w:t xml:space="preserve"> исследуемой проблемы. Как правило, в этой разделе представляются вопросы о сущности, содержании, структуре управленческих явлений и процессов, проводится систематизация понятийного аппарата, осуществляется классификация управленческих явлений и процессов по ряду признаков, оценивается система нормативно-законодательного обеспечения и проводится анализ его достаточности.</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 xml:space="preserve">В первом разделе студент должен изучить содержание международного и отечественного опыта управления; провести сравнительный анализ, выявить расхождения, знать основные принципы управления. </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 xml:space="preserve">Второй раздел </w:t>
      </w:r>
      <w:r w:rsidRPr="00102C03">
        <w:rPr>
          <w:rFonts w:ascii="Times New Roman" w:eastAsiaTheme="minorHAnsi" w:hAnsi="Times New Roman"/>
          <w:sz w:val="24"/>
          <w:szCs w:val="24"/>
        </w:rPr>
        <w:t xml:space="preserve"> (20-25 стр.) работы носит </w:t>
      </w:r>
      <w:r w:rsidRPr="00102C03">
        <w:rPr>
          <w:rFonts w:ascii="Times New Roman" w:eastAsiaTheme="minorHAnsi" w:hAnsi="Times New Roman"/>
          <w:b/>
          <w:sz w:val="24"/>
          <w:szCs w:val="24"/>
        </w:rPr>
        <w:t>исследовательский характер</w:t>
      </w:r>
      <w:r w:rsidRPr="00102C03">
        <w:rPr>
          <w:rFonts w:ascii="Times New Roman" w:eastAsiaTheme="minorHAnsi" w:hAnsi="Times New Roman"/>
          <w:sz w:val="24"/>
          <w:szCs w:val="24"/>
        </w:rPr>
        <w:t>. На основе выбранной методики исследования анализируется состояние проблемы на конкретном объекте исследования. Материалами для анализа могут быть планы работы администраций муниципальных образований, организаций; отчеты, статистическая отчетность и другая служебная документация; аналитические материалы органов государственной власти и местного самоуправления. Информация для анализа должна быть достаточно полной и достоверной, чтобы, опираясь на неё, можно было проанализировать положение дел, найти резервы и наметить пути их использования, а также устранить имеющиеся недостатки в работе. Сбор первичной информации, её обработку и анализ полученных данных необходимо проводить с помощью современных методов экономического, социологического, психологического анализа, с использованием компьютерных программ обработки информации. По итогам проведённого анализа необходимо сделать выводы, их количество может быть разным.</w:t>
      </w:r>
    </w:p>
    <w:p w:rsidR="00FA6F70" w:rsidRPr="00102C03" w:rsidRDefault="00FA6F70" w:rsidP="00102C03">
      <w:pPr>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 xml:space="preserve">Третий раздел </w:t>
      </w:r>
      <w:r w:rsidRPr="00102C03">
        <w:rPr>
          <w:rFonts w:ascii="Times New Roman" w:eastAsiaTheme="minorHAnsi" w:hAnsi="Times New Roman"/>
          <w:sz w:val="24"/>
          <w:szCs w:val="24"/>
        </w:rPr>
        <w:t>(15-20 стр.)</w:t>
      </w:r>
      <w:r w:rsidRPr="00102C03">
        <w:rPr>
          <w:rFonts w:ascii="Times New Roman" w:eastAsiaTheme="minorHAnsi" w:hAnsi="Times New Roman"/>
          <w:b/>
          <w:sz w:val="24"/>
          <w:szCs w:val="24"/>
        </w:rPr>
        <w:t xml:space="preserve"> </w:t>
      </w:r>
      <w:r w:rsidRPr="00102C03">
        <w:rPr>
          <w:rFonts w:ascii="Times New Roman" w:eastAsiaTheme="minorHAnsi" w:hAnsi="Times New Roman"/>
          <w:sz w:val="24"/>
          <w:szCs w:val="24"/>
        </w:rPr>
        <w:t xml:space="preserve">работы носит </w:t>
      </w:r>
      <w:r w:rsidRPr="00102C03">
        <w:rPr>
          <w:rFonts w:ascii="Times New Roman" w:eastAsiaTheme="minorHAnsi" w:hAnsi="Times New Roman"/>
          <w:b/>
          <w:sz w:val="24"/>
          <w:szCs w:val="24"/>
        </w:rPr>
        <w:t>прикладной характер</w:t>
      </w:r>
      <w:r w:rsidRPr="00102C03">
        <w:rPr>
          <w:rFonts w:ascii="Times New Roman" w:eastAsiaTheme="minorHAnsi" w:hAnsi="Times New Roman"/>
          <w:sz w:val="24"/>
          <w:szCs w:val="24"/>
        </w:rPr>
        <w:t xml:space="preserve">. В ней разрабатываются рекомендации по совершенствованию изучаемого вопроса. </w:t>
      </w:r>
      <w:r w:rsidRPr="00102C03">
        <w:rPr>
          <w:rFonts w:ascii="Times New Roman" w:eastAsiaTheme="minorHAnsi" w:hAnsi="Times New Roman"/>
          <w:spacing w:val="-4"/>
          <w:sz w:val="24"/>
          <w:szCs w:val="24"/>
        </w:rPr>
        <w:t>Опираясь на выводы, сделанные по результатам анализа, обосно</w:t>
      </w:r>
      <w:r w:rsidRPr="00102C03">
        <w:rPr>
          <w:rFonts w:ascii="Times New Roman" w:eastAsiaTheme="minorHAnsi" w:hAnsi="Times New Roman"/>
          <w:spacing w:val="-3"/>
          <w:sz w:val="24"/>
          <w:szCs w:val="24"/>
        </w:rPr>
        <w:t xml:space="preserve">вываются рекомендации и мероприятия по решению поставленной </w:t>
      </w:r>
      <w:r w:rsidRPr="00102C03">
        <w:rPr>
          <w:rFonts w:ascii="Times New Roman" w:eastAsiaTheme="minorHAnsi" w:hAnsi="Times New Roman"/>
          <w:sz w:val="24"/>
          <w:szCs w:val="24"/>
        </w:rPr>
        <w:t xml:space="preserve">проблемы. </w:t>
      </w:r>
      <w:r w:rsidRPr="00102C03">
        <w:rPr>
          <w:rFonts w:ascii="Times New Roman" w:eastAsiaTheme="minorHAnsi" w:hAnsi="Times New Roman"/>
          <w:spacing w:val="-1"/>
          <w:sz w:val="24"/>
          <w:szCs w:val="24"/>
        </w:rPr>
        <w:t>Предложения должны быть достаточно ар</w:t>
      </w:r>
      <w:r w:rsidRPr="00102C03">
        <w:rPr>
          <w:rFonts w:ascii="Times New Roman" w:eastAsiaTheme="minorHAnsi" w:hAnsi="Times New Roman"/>
          <w:spacing w:val="-3"/>
          <w:sz w:val="24"/>
          <w:szCs w:val="24"/>
        </w:rPr>
        <w:t xml:space="preserve">гументированы, конкретны и </w:t>
      </w:r>
      <w:r w:rsidRPr="00102C03">
        <w:rPr>
          <w:rFonts w:ascii="Times New Roman" w:eastAsiaTheme="minorHAnsi" w:hAnsi="Times New Roman"/>
          <w:sz w:val="24"/>
          <w:szCs w:val="24"/>
        </w:rPr>
        <w:t xml:space="preserve">обоснованы.  </w:t>
      </w:r>
      <w:r w:rsidRPr="00102C03">
        <w:rPr>
          <w:rFonts w:ascii="Times New Roman" w:eastAsiaTheme="minorHAnsi" w:hAnsi="Times New Roman"/>
          <w:spacing w:val="-4"/>
          <w:sz w:val="24"/>
          <w:szCs w:val="24"/>
        </w:rPr>
        <w:t>Для оценки социальной и экономической значимости рекомендаций и мероприятий должна быть выбра</w:t>
      </w:r>
      <w:r w:rsidRPr="00102C03">
        <w:rPr>
          <w:rFonts w:ascii="Times New Roman" w:eastAsiaTheme="minorHAnsi" w:hAnsi="Times New Roman"/>
          <w:spacing w:val="-3"/>
          <w:sz w:val="24"/>
          <w:szCs w:val="24"/>
        </w:rPr>
        <w:t>на методика и дано ее теоретическое обоснование.</w:t>
      </w:r>
      <w:r w:rsidRPr="00102C03">
        <w:rPr>
          <w:rFonts w:ascii="Times New Roman" w:eastAsiaTheme="minorHAnsi" w:hAnsi="Times New Roman"/>
          <w:b/>
          <w:spacing w:val="-2"/>
          <w:sz w:val="24"/>
          <w:szCs w:val="24"/>
        </w:rPr>
        <w:t xml:space="preserve"> </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В выводах и предложениях</w:t>
      </w:r>
      <w:r w:rsidRPr="00102C03">
        <w:rPr>
          <w:rFonts w:ascii="Times New Roman" w:eastAsiaTheme="minorHAnsi" w:hAnsi="Times New Roman"/>
          <w:sz w:val="24"/>
          <w:szCs w:val="24"/>
        </w:rPr>
        <w:t xml:space="preserve"> по результатам проведенного исследования: формулируются выводы (постановка проблемы) и предложения (пути решения выявленных проблем), раскрывающие направления совершенствования состояния объекта исследования; отмечаются положительные и отрицательные стороны деятельности объекта исследования; выделяются основные тенденции и перспективы развития хозяйствующего субъекта на основе конструктивных расчетов. Особый акцент делается на наиболее существенных результатах, полученных в ходе выполнения ВКР лично студентом.</w:t>
      </w:r>
    </w:p>
    <w:p w:rsidR="00FA6F70" w:rsidRPr="00102C03" w:rsidRDefault="00FA6F70" w:rsidP="00102C03">
      <w:pPr>
        <w:widowControl w:val="0"/>
        <w:shd w:val="clear" w:color="auto" w:fill="FFFFFF"/>
        <w:autoSpaceDE w:val="0"/>
        <w:autoSpaceDN w:val="0"/>
        <w:adjustRightInd w:val="0"/>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b/>
          <w:sz w:val="24"/>
          <w:szCs w:val="24"/>
        </w:rPr>
        <w:t>В приложении</w:t>
      </w:r>
      <w:r w:rsidRPr="00102C03">
        <w:rPr>
          <w:rFonts w:ascii="Times New Roman" w:eastAsiaTheme="minorHAnsi" w:hAnsi="Times New Roman"/>
          <w:sz w:val="24"/>
          <w:szCs w:val="24"/>
        </w:rPr>
        <w:t xml:space="preserve"> могут быть представлены информативные материалы, не вошедшие в основную часть работы (формы отчетности, графики, схемы, аналитические таблицы, разделы бизнес-планов, регистры бухгалтерского учета, прочая документация).</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При выполнении выпускной квалификационной работы должно быть использовано не менее 50 наименований использованных источников, на которые должны быть сделаны ссылки и цитаты в тексте работы.</w:t>
      </w:r>
    </w:p>
    <w:p w:rsidR="00FA6F70" w:rsidRPr="00102C03" w:rsidRDefault="00FA6F70"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Выпускная квалификационная работа предполагает достаточную теоретическую разработку темы с обязательным критическим анализом известных решений и подходов по исследуемому вопросу.</w:t>
      </w:r>
    </w:p>
    <w:p w:rsidR="00FA6F70" w:rsidRPr="00102C03" w:rsidRDefault="00FA6F70" w:rsidP="00102C03">
      <w:pPr>
        <w:spacing w:after="0" w:line="240" w:lineRule="auto"/>
        <w:ind w:firstLine="426"/>
        <w:jc w:val="both"/>
        <w:rPr>
          <w:rFonts w:ascii="Times New Roman" w:eastAsia="Calibri" w:hAnsi="Times New Roman"/>
          <w:sz w:val="24"/>
          <w:szCs w:val="24"/>
        </w:rPr>
      </w:pPr>
      <w:r w:rsidRPr="00102C03">
        <w:rPr>
          <w:rFonts w:ascii="Times New Roman" w:eastAsia="Calibri" w:hAnsi="Times New Roman"/>
          <w:sz w:val="24"/>
          <w:szCs w:val="24"/>
        </w:rPr>
        <w:t>Анализ цифрового материала по избранной теме осуществляется за  период не менее трех последних отчетных лет.</w:t>
      </w:r>
    </w:p>
    <w:p w:rsidR="00FA6F70" w:rsidRPr="00102C03" w:rsidRDefault="00FA6F70" w:rsidP="00102C03">
      <w:pPr>
        <w:spacing w:after="0" w:line="240" w:lineRule="auto"/>
        <w:ind w:firstLine="426"/>
        <w:jc w:val="both"/>
        <w:rPr>
          <w:rFonts w:ascii="Times New Roman" w:eastAsiaTheme="minorHAnsi" w:hAnsi="Times New Roman"/>
          <w:sz w:val="24"/>
          <w:szCs w:val="24"/>
        </w:rPr>
      </w:pPr>
      <w:r w:rsidRPr="00102C03">
        <w:rPr>
          <w:rFonts w:ascii="Times New Roman" w:eastAsiaTheme="minorHAnsi" w:hAnsi="Times New Roman"/>
          <w:sz w:val="24"/>
          <w:szCs w:val="24"/>
        </w:rPr>
        <w:t>Общий объем выпускной квалификационной работы должен составлять 70–90 страниц. Выпускная квалификационная работа выполняется на белой нелинованной бумаге формата А4 (210×297 мм).</w:t>
      </w:r>
    </w:p>
    <w:p w:rsidR="00FA6F70" w:rsidRPr="00102C03" w:rsidRDefault="00FA6F70" w:rsidP="00102C03">
      <w:pPr>
        <w:spacing w:after="0" w:line="240" w:lineRule="auto"/>
        <w:ind w:firstLine="426"/>
        <w:jc w:val="both"/>
        <w:rPr>
          <w:rFonts w:ascii="Times New Roman" w:eastAsiaTheme="minorHAnsi" w:hAnsi="Times New Roman"/>
          <w:spacing w:val="-4"/>
          <w:sz w:val="24"/>
          <w:szCs w:val="24"/>
        </w:rPr>
      </w:pPr>
      <w:r w:rsidRPr="00102C03">
        <w:rPr>
          <w:rFonts w:ascii="Times New Roman" w:eastAsiaTheme="minorHAnsi" w:hAnsi="Times New Roman"/>
          <w:spacing w:val="-4"/>
          <w:sz w:val="24"/>
          <w:szCs w:val="24"/>
        </w:rPr>
        <w:t>Выпускная квалификационная работа должна быть оформлена в соответствии с принятыми на факультета требованиями к оформлению выпускной квалификационной работы, разработанными на основании действующих ГОСТов.</w:t>
      </w:r>
    </w:p>
    <w:p w:rsidR="00FA6F70" w:rsidRPr="00102C03" w:rsidRDefault="00FA6F70" w:rsidP="00102C03">
      <w:pPr>
        <w:shd w:val="clear" w:color="auto" w:fill="FFFFFF"/>
        <w:autoSpaceDE w:val="0"/>
        <w:autoSpaceDN w:val="0"/>
        <w:adjustRightInd w:val="0"/>
        <w:spacing w:after="0" w:line="240" w:lineRule="auto"/>
        <w:ind w:firstLine="426"/>
        <w:jc w:val="center"/>
        <w:rPr>
          <w:rFonts w:ascii="Times New Roman" w:hAnsi="Times New Roman"/>
          <w:b/>
          <w:bCs/>
          <w:color w:val="000000"/>
          <w:sz w:val="24"/>
          <w:szCs w:val="24"/>
        </w:rPr>
      </w:pPr>
    </w:p>
    <w:p w:rsidR="00FA6F70" w:rsidRPr="00102C03" w:rsidRDefault="00FA6F70" w:rsidP="00102C03">
      <w:pPr>
        <w:shd w:val="clear" w:color="auto" w:fill="FFFFFF"/>
        <w:autoSpaceDE w:val="0"/>
        <w:autoSpaceDN w:val="0"/>
        <w:adjustRightInd w:val="0"/>
        <w:spacing w:after="0" w:line="240" w:lineRule="auto"/>
        <w:ind w:firstLine="426"/>
        <w:jc w:val="center"/>
        <w:rPr>
          <w:rFonts w:ascii="Times New Roman" w:hAnsi="Times New Roman"/>
          <w:b/>
          <w:bCs/>
          <w:color w:val="000000"/>
          <w:sz w:val="24"/>
          <w:szCs w:val="24"/>
        </w:rPr>
      </w:pPr>
    </w:p>
    <w:p w:rsidR="00FA6F70" w:rsidRPr="00102C03" w:rsidRDefault="00FA6F70" w:rsidP="00102C03">
      <w:pPr>
        <w:shd w:val="clear" w:color="auto" w:fill="FFFFFF"/>
        <w:autoSpaceDE w:val="0"/>
        <w:autoSpaceDN w:val="0"/>
        <w:adjustRightInd w:val="0"/>
        <w:spacing w:after="0" w:line="240" w:lineRule="auto"/>
        <w:ind w:firstLine="426"/>
        <w:jc w:val="center"/>
        <w:rPr>
          <w:rFonts w:ascii="Times New Roman" w:hAnsi="Times New Roman"/>
          <w:b/>
          <w:bCs/>
          <w:color w:val="000000"/>
          <w:sz w:val="24"/>
          <w:szCs w:val="24"/>
        </w:rPr>
      </w:pPr>
    </w:p>
    <w:p w:rsidR="002868B8" w:rsidRPr="00102C03" w:rsidRDefault="002868B8" w:rsidP="00102C03">
      <w:pPr>
        <w:pStyle w:val="1"/>
        <w:spacing w:before="0" w:after="0"/>
        <w:ind w:left="709" w:hanging="283"/>
        <w:rPr>
          <w:rFonts w:ascii="Times New Roman" w:hAnsi="Times New Roman"/>
          <w:sz w:val="24"/>
          <w:szCs w:val="24"/>
        </w:rPr>
      </w:pPr>
      <w:bookmarkStart w:id="4" w:name="_Toc494127999"/>
      <w:r w:rsidRPr="00102C03">
        <w:rPr>
          <w:rFonts w:ascii="Times New Roman" w:hAnsi="Times New Roman"/>
          <w:sz w:val="24"/>
          <w:szCs w:val="24"/>
        </w:rPr>
        <w:t>4. Требования к оформлению выпускной квалификационной работы</w:t>
      </w:r>
      <w:bookmarkEnd w:id="4"/>
    </w:p>
    <w:p w:rsidR="002868B8" w:rsidRPr="00102C03" w:rsidRDefault="002868B8" w:rsidP="00102C03">
      <w:pPr>
        <w:spacing w:after="0" w:line="240" w:lineRule="auto"/>
        <w:ind w:left="540" w:firstLine="426"/>
        <w:jc w:val="center"/>
        <w:rPr>
          <w:rFonts w:ascii="Times New Roman" w:hAnsi="Times New Roman"/>
          <w:sz w:val="24"/>
          <w:szCs w:val="24"/>
        </w:rPr>
      </w:pP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Оформление </w:t>
      </w:r>
      <w:r w:rsidRPr="00102C03">
        <w:rPr>
          <w:rFonts w:ascii="Times New Roman" w:eastAsia="Calibri" w:hAnsi="Times New Roman"/>
          <w:sz w:val="24"/>
          <w:szCs w:val="24"/>
        </w:rPr>
        <w:t xml:space="preserve">выпускной квалификационной работы </w:t>
      </w:r>
      <w:r w:rsidRPr="00102C03">
        <w:rPr>
          <w:rFonts w:ascii="Times New Roman" w:hAnsi="Times New Roman"/>
          <w:sz w:val="24"/>
          <w:szCs w:val="24"/>
        </w:rPr>
        <w:t>должно соответствовать следующим требованиям:</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объем не должен превышать 80-90 страниц, исключая приложения; минимальный объем работы – 70 страниц компьютерного текста.</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цифровые, табличные и прочие иллюстрированные материалы могут быть вынесены в приложения;</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 </w:t>
      </w:r>
      <w:r w:rsidRPr="00102C03">
        <w:rPr>
          <w:rFonts w:ascii="Times New Roman" w:eastAsia="Calibri" w:hAnsi="Times New Roman"/>
          <w:sz w:val="24"/>
          <w:szCs w:val="24"/>
        </w:rPr>
        <w:t>выпускная квалификационная работа</w:t>
      </w:r>
      <w:r w:rsidRPr="00102C03">
        <w:rPr>
          <w:rFonts w:ascii="Times New Roman" w:hAnsi="Times New Roman"/>
          <w:sz w:val="24"/>
          <w:szCs w:val="24"/>
        </w:rPr>
        <w:t xml:space="preserve"> должна иметь подписи обучающегося, научного руководителя, заведующего кафедрой.</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eastAsia="Calibri" w:hAnsi="Times New Roman"/>
          <w:sz w:val="24"/>
          <w:szCs w:val="24"/>
        </w:rPr>
        <w:t>Выпускная квалификационная работа</w:t>
      </w:r>
      <w:r w:rsidRPr="00102C03">
        <w:rPr>
          <w:rFonts w:ascii="Times New Roman" w:hAnsi="Times New Roman"/>
          <w:sz w:val="24"/>
          <w:szCs w:val="24"/>
        </w:rPr>
        <w:t xml:space="preserve"> оформляется в соответствии с ГОСТ Р 7.05-2008 (Библиографическая ссылка); ГОСТ 7.32-2001 (Отчет о научно-исследовательской  работе); ГОСТ  7.1-2003 (Библиографическая запись. Библиографическое описание. Общие требования и правила составления.) </w:t>
      </w:r>
      <w:r w:rsidR="00DB4FF6" w:rsidRPr="00102C03">
        <w:rPr>
          <w:rFonts w:ascii="Times New Roman" w:hAnsi="Times New Roman"/>
          <w:sz w:val="24"/>
          <w:szCs w:val="24"/>
        </w:rPr>
        <w:t>в</w:t>
      </w:r>
      <w:r w:rsidRPr="00102C03">
        <w:rPr>
          <w:rFonts w:ascii="Times New Roman" w:hAnsi="Times New Roman"/>
          <w:sz w:val="24"/>
          <w:szCs w:val="24"/>
        </w:rPr>
        <w:t xml:space="preserve"> их актуальных редакци</w:t>
      </w:r>
      <w:r w:rsidR="00DB4FF6" w:rsidRPr="00102C03">
        <w:rPr>
          <w:rFonts w:ascii="Times New Roman" w:hAnsi="Times New Roman"/>
          <w:sz w:val="24"/>
          <w:szCs w:val="24"/>
        </w:rPr>
        <w:t>ях</w:t>
      </w:r>
      <w:r w:rsidRPr="00102C03">
        <w:rPr>
          <w:rFonts w:ascii="Times New Roman" w:hAnsi="Times New Roman"/>
          <w:sz w:val="24"/>
          <w:szCs w:val="24"/>
        </w:rPr>
        <w:t>.</w:t>
      </w:r>
    </w:p>
    <w:p w:rsidR="00DB4FF6"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eastAsia="Calibri" w:hAnsi="Times New Roman"/>
          <w:sz w:val="24"/>
          <w:szCs w:val="24"/>
        </w:rPr>
        <w:t>Выпускная квалификационная работа</w:t>
      </w:r>
      <w:r w:rsidRPr="00102C03">
        <w:rPr>
          <w:rFonts w:ascii="Times New Roman" w:hAnsi="Times New Roman"/>
          <w:sz w:val="24"/>
          <w:szCs w:val="24"/>
        </w:rPr>
        <w:t xml:space="preserve"> выполняется на листах формата А4</w:t>
      </w:r>
      <w:r w:rsidR="00DB4FF6" w:rsidRPr="00102C03">
        <w:rPr>
          <w:rFonts w:ascii="Times New Roman" w:hAnsi="Times New Roman"/>
          <w:sz w:val="24"/>
          <w:szCs w:val="24"/>
        </w:rPr>
        <w:t>.</w:t>
      </w:r>
      <w:r w:rsidRPr="00102C03">
        <w:rPr>
          <w:rFonts w:ascii="Times New Roman" w:hAnsi="Times New Roman"/>
          <w:sz w:val="24"/>
          <w:szCs w:val="24"/>
        </w:rPr>
        <w:t xml:space="preserve"> </w:t>
      </w:r>
    </w:p>
    <w:p w:rsidR="0086739F" w:rsidRPr="00102C03" w:rsidRDefault="00DB4FF6"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Текст работы выполняется на одной стороне листа с соблюдением следующих размеров полей</w:t>
      </w:r>
      <w:r w:rsidR="002868B8" w:rsidRPr="00102C03">
        <w:rPr>
          <w:rFonts w:ascii="Times New Roman" w:hAnsi="Times New Roman"/>
          <w:sz w:val="24"/>
          <w:szCs w:val="24"/>
        </w:rPr>
        <w:t xml:space="preserve">: </w:t>
      </w:r>
    </w:p>
    <w:p w:rsidR="0086739F"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сверху, снизу – 20 мм, </w:t>
      </w:r>
    </w:p>
    <w:p w:rsidR="0086739F"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справа – 10 мм, </w:t>
      </w:r>
    </w:p>
    <w:p w:rsidR="00DB4FF6"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слева 30 мм. </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Шрифт Times New Roman, 14 пт, через полтора интервала.</w:t>
      </w:r>
      <w:r w:rsidR="00DB4FF6" w:rsidRPr="00102C03">
        <w:rPr>
          <w:rFonts w:ascii="Times New Roman" w:hAnsi="Times New Roman"/>
          <w:sz w:val="24"/>
          <w:szCs w:val="24"/>
        </w:rPr>
        <w:t xml:space="preserve"> Цвет шрифта должен быть черным.</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Каждая страница должна содержать 30 строк. </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Текст работы должен быть выровнен по ширине.</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Нумерация страниц работы выполняется арабскими цифрами в центре нижней части листа без точки. Нумерация страниц начинается с титульного листа, но номера страниц на титульном листе, задании, аннотации, содержании и первой странице введения не ставятся. Поэтому номера страниц появляются, только начиная со второй страницы введения.</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Иллюстрации и таблицы, расположенные на отдельных листах, включают в общую нумерацию страниц. Иллюстрации и таблицы на листе формата А3 учитывают как одну страницу.</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Опечатки (описки) и графические неточности, допущенные при выполнении работы, можно аккуратно исправлять подчисткой или закрашиванием белой краской и нанесением на том же месте исправленного текста теми же чернилами (пастой). Допускается исправлять до пяти опечаток на одной странице.</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Наименования структурных элементов работы «СОДЕРЖАНИЕ», «ВВЕДЕНИЕ», «</w:t>
      </w:r>
      <w:r w:rsidR="00DB4FF6" w:rsidRPr="00102C03">
        <w:rPr>
          <w:rFonts w:ascii="Times New Roman" w:hAnsi="Times New Roman"/>
          <w:sz w:val="24"/>
          <w:szCs w:val="24"/>
        </w:rPr>
        <w:t>ВЫВОДЫ И ПРЕДЛОЖЕНИЯ</w:t>
      </w:r>
      <w:r w:rsidRPr="00102C03">
        <w:rPr>
          <w:rFonts w:ascii="Times New Roman" w:hAnsi="Times New Roman"/>
          <w:sz w:val="24"/>
          <w:szCs w:val="24"/>
        </w:rPr>
        <w:t>», «СПИСОК ИСПОЛЬЗОВАННЫХ ИСТОЧНИКОВ» служат их заголовками. Их следует располагать в середине строки без точки в конце и печатать прописными буквами.</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Основную часть работы следует делить на разделы, подразделы и пункты. Пункты, при необходимости, могут делиться на подпункты. Разделы, подразделы, пункты и подпункты следует нумеровать арабскими цифрами и записывать с абзацного отступа с прописной буквы. </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Каждый раздел следует начинать с новой страницы.</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В заголовках не допускаются: а) сокращенное написание наименований, б) переносы слов, в) подчеркивание, г) точка в конце. </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Если заголовок состоит из двух или более предложений, их разделяют точкой.</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b/>
          <w:i/>
          <w:sz w:val="24"/>
          <w:szCs w:val="24"/>
        </w:rPr>
        <w:t>Пример:</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2 Ответственность органов местного самоуправления. </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Контроль их деятельности</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Расстояние между заголовками раздела (подраздела) и последующим текстом должно быть равно 10 мм (два одинарных интервала), а расстояние между заголовком подраздела и послед</w:t>
      </w:r>
      <w:r w:rsidR="00DB4FF6" w:rsidRPr="00102C03">
        <w:rPr>
          <w:rFonts w:ascii="Times New Roman" w:hAnsi="Times New Roman"/>
          <w:sz w:val="24"/>
          <w:szCs w:val="24"/>
        </w:rPr>
        <w:t>ней строкой предыдущего текста –</w:t>
      </w:r>
      <w:r w:rsidRPr="00102C03">
        <w:rPr>
          <w:rFonts w:ascii="Times New Roman" w:hAnsi="Times New Roman"/>
          <w:sz w:val="24"/>
          <w:szCs w:val="24"/>
        </w:rPr>
        <w:t xml:space="preserve"> 15 мм (три одинарных интервала). Разделы должны иметь порядковую нумерацию, единую в пределах всей работы и обозначаться арабскими цифрами без точки. Введение, заключение, список использованных источников не нумеруются. Подразделы нумеруют в пределах каждого раздела. Номер подраздела состоит из номеров раздела и подраздела, разделенных точкой. В конце номера подраздела точка не ставится.</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Внутри подразделов или пунктов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в порядке русского алфавита (за исключением ё, з, й, о, ч, ь, ы, ъ),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w:t>
      </w:r>
      <w:r w:rsidRPr="00102C03">
        <w:rPr>
          <w:rFonts w:ascii="Times New Roman" w:hAnsi="Times New Roman"/>
          <w:i/>
          <w:sz w:val="24"/>
          <w:szCs w:val="24"/>
        </w:rPr>
        <w:t>строчными буквами</w:t>
      </w:r>
      <w:r w:rsidRPr="00102C03">
        <w:rPr>
          <w:rFonts w:ascii="Times New Roman" w:hAnsi="Times New Roman"/>
          <w:sz w:val="24"/>
          <w:szCs w:val="24"/>
        </w:rPr>
        <w:t>, как показано в примере.</w:t>
      </w:r>
    </w:p>
    <w:p w:rsidR="00F33DA3" w:rsidRPr="00102C03" w:rsidRDefault="00F33DA3"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b/>
          <w:sz w:val="24"/>
          <w:szCs w:val="24"/>
        </w:rPr>
      </w:pP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b/>
          <w:sz w:val="24"/>
          <w:szCs w:val="24"/>
        </w:rPr>
      </w:pPr>
      <w:r w:rsidRPr="00102C03">
        <w:rPr>
          <w:rFonts w:ascii="Times New Roman" w:hAnsi="Times New Roman"/>
          <w:b/>
          <w:sz w:val="24"/>
          <w:szCs w:val="24"/>
        </w:rPr>
        <w:t>Пример:</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а) _____________;</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б) _____________:</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     1)____________;</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 xml:space="preserve">     2)____________;</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в)_______________ .</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Текст всех элементов перечисления должен быть грамматически подчинен основной вводной фразе, которая предшествует перечислению.</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b/>
          <w:sz w:val="24"/>
          <w:szCs w:val="24"/>
        </w:rPr>
      </w:pP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b/>
          <w:sz w:val="24"/>
          <w:szCs w:val="24"/>
        </w:rPr>
      </w:pPr>
      <w:r w:rsidRPr="00102C03">
        <w:rPr>
          <w:rFonts w:ascii="Times New Roman" w:hAnsi="Times New Roman"/>
          <w:b/>
          <w:sz w:val="24"/>
          <w:szCs w:val="24"/>
        </w:rPr>
        <w:t>Пример:</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Обязательному рассмотрению в Совете Федерации подлежат принятые Государственной Думой федеральные законы по вопросам:</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а) федерального бюджета;</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б) федеральных налогов и сборов;</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в) ратификации и денонсации международных договоров Российской Федерации.</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sz w:val="24"/>
          <w:szCs w:val="24"/>
        </w:rPr>
      </w:pPr>
      <w:r w:rsidRPr="00102C03">
        <w:rPr>
          <w:rFonts w:ascii="Times New Roman" w:hAnsi="Times New Roman"/>
          <w:sz w:val="24"/>
          <w:szCs w:val="24"/>
        </w:rPr>
        <w:t>Основную вводную фразу нельзя обрывать на предлогах или союзах («на», «из», «от», «то», «что», «как» и т.п.). Она должна включать какое-либо обобщающее слово.</w:t>
      </w:r>
    </w:p>
    <w:p w:rsidR="002868B8" w:rsidRPr="00102C03" w:rsidRDefault="002868B8" w:rsidP="00102C03">
      <w:pPr>
        <w:widowControl w:val="0"/>
        <w:shd w:val="clear" w:color="auto" w:fill="FFFFFF"/>
        <w:autoSpaceDE w:val="0"/>
        <w:autoSpaceDN w:val="0"/>
        <w:adjustRightInd w:val="0"/>
        <w:spacing w:after="0" w:line="240" w:lineRule="auto"/>
        <w:ind w:left="115" w:right="10" w:firstLine="426"/>
        <w:jc w:val="both"/>
        <w:rPr>
          <w:rFonts w:ascii="Times New Roman" w:hAnsi="Times New Roman"/>
          <w:b/>
          <w:sz w:val="24"/>
          <w:szCs w:val="24"/>
        </w:rPr>
      </w:pPr>
      <w:r w:rsidRPr="00102C03">
        <w:rPr>
          <w:rFonts w:ascii="Times New Roman" w:hAnsi="Times New Roman"/>
          <w:b/>
          <w:sz w:val="24"/>
          <w:szCs w:val="24"/>
        </w:rPr>
        <w:t>Пример:</w:t>
      </w:r>
    </w:p>
    <w:tbl>
      <w:tblPr>
        <w:tblW w:w="649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245"/>
        <w:gridCol w:w="3245"/>
      </w:tblGrid>
      <w:tr w:rsidR="002868B8" w:rsidRPr="00102C03" w:rsidTr="00102C03">
        <w:tc>
          <w:tcPr>
            <w:tcW w:w="3245" w:type="dxa"/>
            <w:tcBorders>
              <w:top w:val="single" w:sz="12" w:space="0" w:color="auto"/>
              <w:left w:val="single" w:sz="12"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left="113" w:right="11" w:hanging="79"/>
              <w:jc w:val="center"/>
              <w:rPr>
                <w:rFonts w:ascii="Times New Roman" w:hAnsi="Times New Roman"/>
                <w:sz w:val="20"/>
                <w:szCs w:val="24"/>
              </w:rPr>
            </w:pPr>
            <w:r w:rsidRPr="00102C03">
              <w:rPr>
                <w:rFonts w:ascii="Times New Roman" w:hAnsi="Times New Roman"/>
                <w:sz w:val="20"/>
                <w:szCs w:val="24"/>
              </w:rPr>
              <w:t>Неправильно</w:t>
            </w:r>
          </w:p>
        </w:tc>
        <w:tc>
          <w:tcPr>
            <w:tcW w:w="3245" w:type="dxa"/>
            <w:tcBorders>
              <w:top w:val="single" w:sz="12" w:space="0" w:color="auto"/>
              <w:left w:val="single" w:sz="6" w:space="0" w:color="auto"/>
              <w:bottom w:val="single" w:sz="6" w:space="0" w:color="auto"/>
              <w:right w:val="single" w:sz="12"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left="113" w:right="11" w:hanging="79"/>
              <w:jc w:val="center"/>
              <w:rPr>
                <w:rFonts w:ascii="Times New Roman" w:hAnsi="Times New Roman"/>
                <w:sz w:val="20"/>
                <w:szCs w:val="24"/>
              </w:rPr>
            </w:pPr>
            <w:r w:rsidRPr="00102C03">
              <w:rPr>
                <w:rFonts w:ascii="Times New Roman" w:hAnsi="Times New Roman"/>
                <w:sz w:val="20"/>
                <w:szCs w:val="24"/>
              </w:rPr>
              <w:t>Правильно</w:t>
            </w:r>
          </w:p>
        </w:tc>
      </w:tr>
      <w:tr w:rsidR="002868B8" w:rsidRPr="00102C03" w:rsidTr="00102C03">
        <w:tc>
          <w:tcPr>
            <w:tcW w:w="3245" w:type="dxa"/>
            <w:tcBorders>
              <w:top w:val="single" w:sz="6" w:space="0" w:color="auto"/>
              <w:left w:val="single" w:sz="12" w:space="0" w:color="auto"/>
              <w:bottom w:val="single" w:sz="12"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sz w:val="20"/>
                <w:szCs w:val="24"/>
              </w:rPr>
            </w:pPr>
            <w:r w:rsidRPr="00102C03">
              <w:rPr>
                <w:rFonts w:ascii="Times New Roman" w:hAnsi="Times New Roman"/>
                <w:sz w:val="20"/>
                <w:szCs w:val="24"/>
              </w:rPr>
              <w:t>В соответствии с Федеральным законом малые предприятия имеют право уменьшать сумму налоговых платежей по налогу на прибыль на 10</w:t>
            </w:r>
            <w:r w:rsidR="00102C03" w:rsidRPr="00102C03">
              <w:rPr>
                <w:rFonts w:ascii="Times New Roman" w:hAnsi="Times New Roman"/>
                <w:sz w:val="20"/>
                <w:szCs w:val="24"/>
              </w:rPr>
              <w:t> %</w:t>
            </w:r>
            <w:r w:rsidRPr="00102C03">
              <w:rPr>
                <w:rFonts w:ascii="Times New Roman" w:hAnsi="Times New Roman"/>
                <w:sz w:val="20"/>
                <w:szCs w:val="24"/>
              </w:rPr>
              <w:t xml:space="preserve"> от стоимости закупленного и введенного в действие оборудования, используемого непосредственно и полностью </w:t>
            </w:r>
            <w:r w:rsidRPr="00102C03">
              <w:rPr>
                <w:rFonts w:ascii="Times New Roman" w:hAnsi="Times New Roman"/>
                <w:b/>
                <w:sz w:val="20"/>
                <w:szCs w:val="24"/>
              </w:rPr>
              <w:t>для</w:t>
            </w:r>
            <w:r w:rsidRPr="00102C03">
              <w:rPr>
                <w:rFonts w:ascii="Times New Roman" w:hAnsi="Times New Roman"/>
                <w:sz w:val="20"/>
                <w:szCs w:val="24"/>
              </w:rPr>
              <w:t>:</w:t>
            </w:r>
          </w:p>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sz w:val="20"/>
                <w:szCs w:val="24"/>
              </w:rPr>
            </w:pPr>
            <w:r w:rsidRPr="00102C03">
              <w:rPr>
                <w:rFonts w:ascii="Times New Roman" w:hAnsi="Times New Roman"/>
                <w:sz w:val="20"/>
                <w:szCs w:val="24"/>
              </w:rPr>
              <w:t>- замены оборудования, закупленного ранее по импорту;</w:t>
            </w:r>
          </w:p>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sz w:val="20"/>
                <w:szCs w:val="24"/>
              </w:rPr>
            </w:pPr>
            <w:r w:rsidRPr="00102C03">
              <w:rPr>
                <w:rFonts w:ascii="Times New Roman" w:hAnsi="Times New Roman"/>
                <w:sz w:val="20"/>
                <w:szCs w:val="24"/>
              </w:rPr>
              <w:t>- проведения НИОКР;</w:t>
            </w:r>
          </w:p>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sz w:val="20"/>
                <w:szCs w:val="24"/>
              </w:rPr>
            </w:pPr>
            <w:r w:rsidRPr="00102C03">
              <w:rPr>
                <w:rFonts w:ascii="Times New Roman" w:hAnsi="Times New Roman"/>
                <w:sz w:val="20"/>
                <w:szCs w:val="24"/>
              </w:rPr>
              <w:t>- защиты окружающей среды.</w:t>
            </w:r>
          </w:p>
        </w:tc>
        <w:tc>
          <w:tcPr>
            <w:tcW w:w="3245" w:type="dxa"/>
            <w:tcBorders>
              <w:top w:val="single" w:sz="6" w:space="0" w:color="auto"/>
              <w:left w:val="single" w:sz="6" w:space="0" w:color="auto"/>
              <w:bottom w:val="single" w:sz="12" w:space="0" w:color="auto"/>
              <w:right w:val="single" w:sz="12"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b/>
                <w:sz w:val="20"/>
                <w:szCs w:val="24"/>
              </w:rPr>
            </w:pPr>
            <w:r w:rsidRPr="00102C03">
              <w:rPr>
                <w:rFonts w:ascii="Times New Roman" w:hAnsi="Times New Roman"/>
                <w:sz w:val="20"/>
                <w:szCs w:val="24"/>
              </w:rPr>
              <w:t>В соответствии с Федеральным законом малые предприятия имеют право уменьшать сумму налоговых платежей по налогу на прибыль на 10</w:t>
            </w:r>
            <w:r w:rsidR="00102C03" w:rsidRPr="00102C03">
              <w:rPr>
                <w:rFonts w:ascii="Times New Roman" w:hAnsi="Times New Roman"/>
                <w:sz w:val="20"/>
                <w:szCs w:val="24"/>
              </w:rPr>
              <w:t> %</w:t>
            </w:r>
            <w:r w:rsidRPr="00102C03">
              <w:rPr>
                <w:rFonts w:ascii="Times New Roman" w:hAnsi="Times New Roman"/>
                <w:sz w:val="20"/>
                <w:szCs w:val="24"/>
              </w:rPr>
              <w:t xml:space="preserve"> от стоимости закупленного и введенного в действие оборудования, используемого непосредственно и полностью </w:t>
            </w:r>
            <w:r w:rsidRPr="00102C03">
              <w:rPr>
                <w:rFonts w:ascii="Times New Roman" w:hAnsi="Times New Roman"/>
                <w:b/>
                <w:sz w:val="20"/>
                <w:szCs w:val="24"/>
              </w:rPr>
              <w:t>для выполнения следующих мероприятий:</w:t>
            </w:r>
          </w:p>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sz w:val="20"/>
                <w:szCs w:val="24"/>
              </w:rPr>
            </w:pPr>
            <w:r w:rsidRPr="00102C03">
              <w:rPr>
                <w:rFonts w:ascii="Times New Roman" w:hAnsi="Times New Roman"/>
                <w:sz w:val="20"/>
                <w:szCs w:val="24"/>
              </w:rPr>
              <w:t>- замены оборудования, закупленного ранее по импорту;</w:t>
            </w:r>
          </w:p>
          <w:p w:rsidR="002868B8" w:rsidRPr="00102C03" w:rsidRDefault="002868B8" w:rsidP="00102C03">
            <w:pPr>
              <w:widowControl w:val="0"/>
              <w:shd w:val="clear" w:color="auto" w:fill="FFFFFF"/>
              <w:autoSpaceDE w:val="0"/>
              <w:autoSpaceDN w:val="0"/>
              <w:adjustRightInd w:val="0"/>
              <w:spacing w:after="0" w:line="240" w:lineRule="auto"/>
              <w:ind w:left="113" w:right="11" w:firstLine="205"/>
              <w:jc w:val="both"/>
              <w:rPr>
                <w:rFonts w:ascii="Times New Roman" w:hAnsi="Times New Roman"/>
                <w:sz w:val="20"/>
                <w:szCs w:val="24"/>
              </w:rPr>
            </w:pPr>
            <w:r w:rsidRPr="00102C03">
              <w:rPr>
                <w:rFonts w:ascii="Times New Roman" w:hAnsi="Times New Roman"/>
                <w:sz w:val="20"/>
                <w:szCs w:val="24"/>
              </w:rPr>
              <w:t>- проведения НИОКР.</w:t>
            </w:r>
          </w:p>
        </w:tc>
      </w:tr>
    </w:tbl>
    <w:p w:rsidR="00DB4FF6" w:rsidRPr="00102C03" w:rsidRDefault="00DB4FF6" w:rsidP="00102C03">
      <w:pPr>
        <w:widowControl w:val="0"/>
        <w:shd w:val="clear" w:color="auto" w:fill="FFFFFF"/>
        <w:autoSpaceDE w:val="0"/>
        <w:autoSpaceDN w:val="0"/>
        <w:adjustRightInd w:val="0"/>
        <w:spacing w:after="0" w:line="240" w:lineRule="auto"/>
        <w:ind w:left="115" w:right="10" w:firstLine="557"/>
        <w:jc w:val="both"/>
        <w:rPr>
          <w:rFonts w:ascii="Times New Roman" w:hAnsi="Times New Roman"/>
          <w:sz w:val="24"/>
          <w:szCs w:val="24"/>
        </w:rPr>
      </w:pP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В тексте работы и подписях под иллюстрациями все слова пишутся полностью, за исключением общепринятых сокращений, например: ГОСТ, вуз, и т.д. (и так далее), т.е. (то есть), с. (страница), гг. (годы), чел (человек), млн (миллион), млрд (миллиард)</w:t>
      </w:r>
      <w:r w:rsidR="00DB4FF6" w:rsidRPr="00102C03">
        <w:rPr>
          <w:rFonts w:ascii="Times New Roman" w:hAnsi="Times New Roman"/>
          <w:sz w:val="24"/>
          <w:szCs w:val="24"/>
        </w:rPr>
        <w:t>, тыс</w:t>
      </w:r>
      <w:r w:rsidRPr="00102C03">
        <w:rPr>
          <w:rFonts w:ascii="Times New Roman" w:hAnsi="Times New Roman"/>
          <w:sz w:val="24"/>
          <w:szCs w:val="24"/>
        </w:rPr>
        <w:t xml:space="preserve"> (тысяча), АО (акционерное общество), пп. (пункты), см. (смотри), кв. (квартал), канд. экон. наук (кандидат экономических наук), д-р экон. наук (доктор экономических наук). Нельзя сокращать следующие слова и словосочетания: «например», «таким образом», «так как».</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Условные обозначения приводимых в тексте математических, физических, метрических, стоимостных и других величин должны соответствовать установленным стандартам. </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Общероссийский классификатор единиц измерения ОК 015-94 предусматривает следующие сокращения.</w:t>
      </w:r>
    </w:p>
    <w:p w:rsidR="00DB4FF6" w:rsidRPr="00102C03" w:rsidRDefault="00DB4FF6" w:rsidP="00102C03">
      <w:pPr>
        <w:spacing w:after="0" w:line="240" w:lineRule="auto"/>
        <w:ind w:firstLine="426"/>
        <w:jc w:val="both"/>
        <w:rPr>
          <w:rFonts w:ascii="Times New Roman" w:hAnsi="Times New Roman"/>
          <w:b/>
          <w:sz w:val="24"/>
          <w:szCs w:val="24"/>
        </w:rPr>
      </w:pPr>
      <w:r w:rsidRPr="00102C03">
        <w:rPr>
          <w:rFonts w:ascii="Times New Roman" w:hAnsi="Times New Roman"/>
          <w:b/>
          <w:sz w:val="24"/>
          <w:szCs w:val="24"/>
        </w:rPr>
        <w:t>Единицы объема:</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кубический миллиметр – мм</w:t>
      </w:r>
      <w:r w:rsidRPr="00102C03">
        <w:rPr>
          <w:rFonts w:ascii="Times New Roman" w:hAnsi="Times New Roman"/>
          <w:sz w:val="24"/>
          <w:szCs w:val="24"/>
          <w:vertAlign w:val="superscript"/>
        </w:rPr>
        <w:t>3</w:t>
      </w:r>
      <w:r w:rsidRPr="00102C03">
        <w:rPr>
          <w:rFonts w:ascii="Times New Roman" w:hAnsi="Times New Roman"/>
          <w:sz w:val="24"/>
          <w:szCs w:val="24"/>
        </w:rPr>
        <w:t>;</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кубический сантиметр – см</w:t>
      </w:r>
      <w:r w:rsidRPr="00102C03">
        <w:rPr>
          <w:rFonts w:ascii="Times New Roman" w:hAnsi="Times New Roman"/>
          <w:sz w:val="24"/>
          <w:szCs w:val="24"/>
          <w:vertAlign w:val="superscript"/>
        </w:rPr>
        <w:t>3</w:t>
      </w:r>
      <w:r w:rsidRPr="00102C03">
        <w:rPr>
          <w:rFonts w:ascii="Times New Roman" w:hAnsi="Times New Roman"/>
          <w:sz w:val="24"/>
          <w:szCs w:val="24"/>
        </w:rPr>
        <w:t>;</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кубический метр – м</w:t>
      </w:r>
      <w:r w:rsidRPr="00102C03">
        <w:rPr>
          <w:rFonts w:ascii="Times New Roman" w:hAnsi="Times New Roman"/>
          <w:sz w:val="24"/>
          <w:szCs w:val="24"/>
          <w:vertAlign w:val="superscript"/>
        </w:rPr>
        <w:t>3</w:t>
      </w:r>
      <w:r w:rsidRPr="00102C03">
        <w:rPr>
          <w:rFonts w:ascii="Times New Roman" w:hAnsi="Times New Roman"/>
          <w:sz w:val="24"/>
          <w:szCs w:val="24"/>
        </w:rPr>
        <w:t>;</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условный кубический метр – усл. м</w:t>
      </w:r>
      <w:r w:rsidRPr="00102C03">
        <w:rPr>
          <w:rFonts w:ascii="Times New Roman" w:hAnsi="Times New Roman"/>
          <w:sz w:val="24"/>
          <w:szCs w:val="24"/>
          <w:vertAlign w:val="superscript"/>
        </w:rPr>
        <w:t xml:space="preserve">3 </w:t>
      </w:r>
      <w:r w:rsidRPr="00102C03">
        <w:rPr>
          <w:rFonts w:ascii="Times New Roman" w:hAnsi="Times New Roman"/>
          <w:sz w:val="24"/>
          <w:szCs w:val="24"/>
        </w:rPr>
        <w:t>.</w:t>
      </w:r>
    </w:p>
    <w:p w:rsidR="00DB4FF6" w:rsidRPr="00102C03" w:rsidRDefault="00DB4FF6" w:rsidP="00102C03">
      <w:pPr>
        <w:spacing w:after="0" w:line="240" w:lineRule="auto"/>
        <w:ind w:firstLine="426"/>
        <w:jc w:val="both"/>
        <w:rPr>
          <w:rFonts w:ascii="Times New Roman" w:hAnsi="Times New Roman"/>
          <w:b/>
          <w:sz w:val="24"/>
          <w:szCs w:val="24"/>
        </w:rPr>
      </w:pPr>
      <w:r w:rsidRPr="00102C03">
        <w:rPr>
          <w:rFonts w:ascii="Times New Roman" w:hAnsi="Times New Roman"/>
          <w:b/>
          <w:sz w:val="24"/>
          <w:szCs w:val="24"/>
        </w:rPr>
        <w:t>Единицы веса:</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миллиграмм – мг;</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грамм – г;</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килограмм – кг;</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тонна – 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условная тонна – усл. 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центнер – ц.</w:t>
      </w:r>
    </w:p>
    <w:p w:rsidR="00102C03" w:rsidRDefault="00102C03" w:rsidP="00102C03">
      <w:pPr>
        <w:spacing w:after="0" w:line="240" w:lineRule="auto"/>
        <w:ind w:firstLine="426"/>
        <w:jc w:val="both"/>
        <w:rPr>
          <w:rFonts w:ascii="Times New Roman" w:hAnsi="Times New Roman"/>
          <w:b/>
          <w:sz w:val="24"/>
          <w:szCs w:val="24"/>
        </w:rPr>
      </w:pPr>
    </w:p>
    <w:p w:rsidR="00DB4FF6" w:rsidRPr="00102C03" w:rsidRDefault="00DB4FF6" w:rsidP="00102C03">
      <w:pPr>
        <w:spacing w:after="0" w:line="240" w:lineRule="auto"/>
        <w:ind w:firstLine="426"/>
        <w:jc w:val="both"/>
        <w:rPr>
          <w:rFonts w:ascii="Times New Roman" w:hAnsi="Times New Roman"/>
          <w:b/>
          <w:sz w:val="24"/>
          <w:szCs w:val="24"/>
        </w:rPr>
      </w:pPr>
      <w:r w:rsidRPr="00102C03">
        <w:rPr>
          <w:rFonts w:ascii="Times New Roman" w:hAnsi="Times New Roman"/>
          <w:b/>
          <w:sz w:val="24"/>
          <w:szCs w:val="24"/>
        </w:rPr>
        <w:t>Технические единицы:</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лошадиная сила – л.с;</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ватт – Вт;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киловатт – кВт;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киловатт-час – кВт.ч;</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килограмм на кубический метр – кг/м</w:t>
      </w:r>
      <w:r w:rsidRPr="00102C03">
        <w:rPr>
          <w:rFonts w:ascii="Times New Roman" w:hAnsi="Times New Roman"/>
          <w:sz w:val="24"/>
          <w:szCs w:val="24"/>
          <w:vertAlign w:val="superscript"/>
        </w:rPr>
        <w:t>3</w:t>
      </w:r>
      <w:r w:rsidRPr="00102C03">
        <w:rPr>
          <w:rFonts w:ascii="Times New Roman" w:hAnsi="Times New Roman"/>
          <w:sz w:val="24"/>
          <w:szCs w:val="24"/>
        </w:rPr>
        <w:t>.</w:t>
      </w:r>
    </w:p>
    <w:p w:rsidR="00DB4FF6" w:rsidRPr="00102C03" w:rsidRDefault="00DB4FF6" w:rsidP="00102C03">
      <w:pPr>
        <w:spacing w:after="0" w:line="240" w:lineRule="auto"/>
        <w:ind w:firstLine="426"/>
        <w:jc w:val="both"/>
        <w:rPr>
          <w:rFonts w:ascii="Times New Roman" w:hAnsi="Times New Roman"/>
          <w:b/>
          <w:sz w:val="24"/>
          <w:szCs w:val="24"/>
        </w:rPr>
      </w:pPr>
      <w:r w:rsidRPr="00102C03">
        <w:rPr>
          <w:rFonts w:ascii="Times New Roman" w:hAnsi="Times New Roman"/>
          <w:b/>
          <w:sz w:val="24"/>
          <w:szCs w:val="24"/>
        </w:rPr>
        <w:t>Единицы длины:</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миллиметр – мм;</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сантиметр – см;</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дециметр – дм;</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метр – м;</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километр – км.</w:t>
      </w:r>
    </w:p>
    <w:p w:rsidR="00DB4FF6" w:rsidRPr="00102C03" w:rsidRDefault="00DB4FF6" w:rsidP="00102C03">
      <w:pPr>
        <w:spacing w:after="0" w:line="240" w:lineRule="auto"/>
        <w:ind w:firstLine="426"/>
        <w:jc w:val="both"/>
        <w:rPr>
          <w:rFonts w:ascii="Times New Roman" w:hAnsi="Times New Roman"/>
          <w:b/>
          <w:sz w:val="24"/>
          <w:szCs w:val="24"/>
        </w:rPr>
      </w:pPr>
      <w:r w:rsidRPr="00102C03">
        <w:rPr>
          <w:rFonts w:ascii="Times New Roman" w:hAnsi="Times New Roman"/>
          <w:b/>
          <w:sz w:val="24"/>
          <w:szCs w:val="24"/>
        </w:rPr>
        <w:t>Экономические единицы:</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рубль – руб;</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тысяча рублей – тыс руб;</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миллион рублей – млн руб;</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миллиард рублей – млрд руб;</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человек – чел;</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человек на квадратный метр – чел/м</w:t>
      </w:r>
      <w:r w:rsidRPr="00102C03">
        <w:rPr>
          <w:rFonts w:ascii="Times New Roman" w:hAnsi="Times New Roman"/>
          <w:sz w:val="24"/>
          <w:szCs w:val="24"/>
          <w:vertAlign w:val="superscript"/>
        </w:rPr>
        <w:t>2</w:t>
      </w:r>
      <w:r w:rsidRPr="00102C03">
        <w:rPr>
          <w:rFonts w:ascii="Times New Roman" w:hAnsi="Times New Roman"/>
          <w:sz w:val="24"/>
          <w:szCs w:val="24"/>
        </w:rPr>
        <w:t>;</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человеко-час – чел. ч;</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тысяча человек – тыс чел;</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миллион человек – млн чел;</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человеко-дней – чел. дн;</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тонно-километр – т. км;</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тонна в час – т/ч;</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тонна в сутки – т/сутки;</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голова – гол;</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тысяча голов в год – тыс гол/год;</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единица – ед;</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условная единица – усл. ед;</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условная штука – усл. шт;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условный кирпич – усл. кирп;</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условный ремонт – усл. рем;</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рабочее место – раб. мест;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посадочное место – посад. мест;</w:t>
      </w:r>
    </w:p>
    <w:p w:rsidR="00DB4FF6" w:rsidRPr="00102C03" w:rsidRDefault="00DB4FF6"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лист печатный – л. печ.</w:t>
      </w:r>
    </w:p>
    <w:p w:rsidR="00102C03" w:rsidRDefault="00102C03"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В тексте работы не допускается:</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а)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б) применять сокращенные обозначения единиц физических величин, если они употребляются без цифр;</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в) использовать в тексте математический знак минуса перед отрицательными значениями величин, в этом случае следует писать слово «минус».</w:t>
      </w:r>
    </w:p>
    <w:p w:rsidR="002868B8" w:rsidRPr="00102C03" w:rsidRDefault="00BE2069"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Любую научную работу рекомендуется иллюстрировать. </w:t>
      </w:r>
      <w:r w:rsidR="002868B8" w:rsidRPr="00102C03">
        <w:rPr>
          <w:rFonts w:ascii="Times New Roman" w:hAnsi="Times New Roman"/>
          <w:sz w:val="24"/>
          <w:szCs w:val="24"/>
        </w:rPr>
        <w:t>Все графические материалы (чертежи, схемы, графики, диаграммы, фотографии) именуются рисунками. Рисунки должны размещаться сразу после ссылки на них в тексте или на следующей странице и таким образом, чтобы их можно было рассматривать без поворота работы или с поворотом по часовой стрелке. Иллюстрации могут быть в компьютерном исполнении, в том числе и цветные. На все иллюстрации должны быть даны ссылки в тексте, содержащие порядковые номера, под которыми помещены иллюстрации. Не следует оформлять ссылки как самостоятельные фразы, в которых лишь повторяется то, что содержится в подписи. В том месте, где речь идет о теме, связанной с иллюстрацией, и где читателя нужно отослать к ней, помещают ссылку либо в виде заключенного в круглые скобки выражения «(рисунок 3)», либо в виде оборота типа: «... как это показано на рисунке 3» или «... как это видно из рисунка 3».</w:t>
      </w:r>
    </w:p>
    <w:p w:rsidR="00BE2069"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 </w:t>
      </w:r>
    </w:p>
    <w:p w:rsidR="00BE2069"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Иллюстрацию следует выполнять на одной странице. Если она на одной странице не помещается, то ее можно выполнять на листе формата А3 (420 х 297 мм).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Рисунки нумеруются последовательно арабскими цифрами сквозной нумерацией на протяжении всей работы. Если в работе приводится один рисунок,  то он обозначается «Рисунок 1».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w:t>
      </w:r>
    </w:p>
    <w:p w:rsidR="00BB3E69"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Слово «Рисунок», его номер и наименование располагают посередине строки после рисунка и пояснительных данных (подрисуночного текста) и размещают следующим образом (рисунок 1).</w:t>
      </w:r>
    </w:p>
    <w:p w:rsidR="002868B8" w:rsidRPr="00102C03" w:rsidRDefault="00102C03" w:rsidP="00BB3E69">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6432" behindDoc="0" locked="0" layoutInCell="1" allowOverlap="1">
            <wp:simplePos x="0" y="0"/>
            <wp:positionH relativeFrom="margin">
              <wp:posOffset>-30480</wp:posOffset>
            </wp:positionH>
            <wp:positionV relativeFrom="paragraph">
              <wp:posOffset>125095</wp:posOffset>
            </wp:positionV>
            <wp:extent cx="4310380" cy="2956560"/>
            <wp:effectExtent l="0" t="0" r="0" b="0"/>
            <wp:wrapTopAndBottom/>
            <wp:docPr id="6" name="Диаграмма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2868B8" w:rsidRPr="00102C03">
        <w:rPr>
          <w:rFonts w:ascii="Times New Roman" w:hAnsi="Times New Roman"/>
          <w:sz w:val="24"/>
          <w:szCs w:val="24"/>
        </w:rPr>
        <w:t>Рисунок 1 - Отношение доходов к расходам бюджетов</w:t>
      </w:r>
    </w:p>
    <w:p w:rsidR="002868B8" w:rsidRDefault="002868B8" w:rsidP="00102C03">
      <w:pPr>
        <w:shd w:val="clear" w:color="auto" w:fill="FFFFFF"/>
        <w:spacing w:after="0" w:line="240" w:lineRule="auto"/>
        <w:ind w:firstLine="426"/>
        <w:jc w:val="center"/>
        <w:rPr>
          <w:rFonts w:ascii="Times New Roman" w:hAnsi="Times New Roman"/>
          <w:sz w:val="24"/>
          <w:szCs w:val="24"/>
        </w:rPr>
      </w:pPr>
      <w:r w:rsidRPr="00102C03">
        <w:rPr>
          <w:rFonts w:ascii="Times New Roman" w:hAnsi="Times New Roman"/>
          <w:sz w:val="24"/>
          <w:szCs w:val="24"/>
        </w:rPr>
        <w:t>внебюджетных социальных фондов и федерального бюджета</w:t>
      </w:r>
    </w:p>
    <w:p w:rsidR="00BB3E69" w:rsidRPr="00102C03" w:rsidRDefault="00BB3E69" w:rsidP="00102C03">
      <w:pPr>
        <w:shd w:val="clear" w:color="auto" w:fill="FFFFFF"/>
        <w:spacing w:after="0" w:line="240" w:lineRule="auto"/>
        <w:ind w:firstLine="426"/>
        <w:jc w:val="center"/>
        <w:rPr>
          <w:rFonts w:ascii="Times New Roman" w:hAnsi="Times New Roman"/>
          <w:sz w:val="24"/>
          <w:szCs w:val="24"/>
        </w:rPr>
      </w:pPr>
    </w:p>
    <w:p w:rsidR="00BE2069" w:rsidRPr="00102C03" w:rsidRDefault="00BE2069"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Таблицу следует помещать сразу же после первого упоминания о ней в тексте или на следующей странице и размещать так, чтобы ее можно было читать без поворота работы или же с поворотом по часовой стрелке. </w:t>
      </w:r>
    </w:p>
    <w:p w:rsidR="00BE2069" w:rsidRPr="00102C03" w:rsidRDefault="00BE2069"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Таблицы нумеруют последовательно арабскими цифрами в сквозном порядке.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Слово «Таблица»,  ее номер и название помещают над таблицей слева без абзацного отступа. В конце номера и названия таблицы точка не ставится.</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Тематический заголовок и заголовки строк боковика пишут строчными буквами, кроме первой прописной.</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Заголовки граф таблиц начинают с прописных букв, а подзаголовки - со строчных, если они составляют одно предложение с заголовком графы, и прописных букв, если они имеют самостоятельное значение. В конце заголовков знаки препинания не ставят. Заголовки указывают в единственном числе. Диагональное деление головки таблицы не допускается.</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2868B8"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Не допускается включать в таблицу отдельную графу «Единица измерения». Если все показатели таблицы имеют одинаковую единицу измерения, то ее сокращенное наименование помещают над таблицей в конце тематического заголовка, отделив от него запятой (таблица 1).</w:t>
      </w:r>
    </w:p>
    <w:p w:rsidR="00BB3E69" w:rsidRDefault="00BB3E69" w:rsidP="00BB3E69">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Единица измерения, общая для всех показателей строки, указывается в соответствующей строке боковика таблицы после наименования показателя и отделяется от него запятой.</w:t>
      </w:r>
    </w:p>
    <w:p w:rsidR="00BB3E69" w:rsidRPr="00102C03" w:rsidRDefault="00BB3E69" w:rsidP="00BB3E69">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p>
    <w:p w:rsidR="002868B8" w:rsidRPr="00102C03" w:rsidRDefault="00BE2069" w:rsidP="00102C03">
      <w:pPr>
        <w:widowControl w:val="0"/>
        <w:shd w:val="clear" w:color="auto" w:fill="FFFFFF"/>
        <w:autoSpaceDE w:val="0"/>
        <w:autoSpaceDN w:val="0"/>
        <w:adjustRightInd w:val="0"/>
        <w:spacing w:after="0" w:line="240" w:lineRule="auto"/>
        <w:ind w:left="2127" w:hanging="2127"/>
        <w:jc w:val="both"/>
        <w:rPr>
          <w:rFonts w:ascii="Times New Roman" w:hAnsi="Times New Roman"/>
          <w:sz w:val="24"/>
          <w:szCs w:val="24"/>
        </w:rPr>
      </w:pPr>
      <w:r w:rsidRPr="00102C03">
        <w:rPr>
          <w:rFonts w:ascii="Times New Roman" w:hAnsi="Times New Roman"/>
          <w:sz w:val="24"/>
          <w:szCs w:val="24"/>
        </w:rPr>
        <w:t>Таблица 1 –</w:t>
      </w:r>
      <w:r w:rsidR="002868B8" w:rsidRPr="00102C03">
        <w:rPr>
          <w:rFonts w:ascii="Times New Roman" w:hAnsi="Times New Roman"/>
          <w:sz w:val="24"/>
          <w:szCs w:val="24"/>
        </w:rPr>
        <w:t xml:space="preserve"> Структура занятости по основным профессионально</w:t>
      </w:r>
      <w:r w:rsidRPr="00102C03">
        <w:rPr>
          <w:rFonts w:ascii="Times New Roman" w:hAnsi="Times New Roman"/>
          <w:sz w:val="24"/>
          <w:szCs w:val="24"/>
        </w:rPr>
        <w:t xml:space="preserve"> </w:t>
      </w:r>
      <w:r w:rsidR="002868B8" w:rsidRPr="00102C03">
        <w:rPr>
          <w:rFonts w:ascii="Times New Roman" w:hAnsi="Times New Roman"/>
          <w:sz w:val="24"/>
          <w:szCs w:val="24"/>
        </w:rPr>
        <w:t xml:space="preserve">квалификационным группам, </w:t>
      </w:r>
      <w:r w:rsidR="00102C03">
        <w:rPr>
          <w:rFonts w:ascii="Times New Roman" w:hAnsi="Times New Roman"/>
          <w:sz w:val="24"/>
          <w:szCs w:val="24"/>
        </w:rPr>
        <w:t> %</w:t>
      </w:r>
    </w:p>
    <w:tbl>
      <w:tblPr>
        <w:tblW w:w="6547"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85"/>
        <w:gridCol w:w="747"/>
        <w:gridCol w:w="747"/>
        <w:gridCol w:w="747"/>
        <w:gridCol w:w="747"/>
        <w:gridCol w:w="747"/>
        <w:gridCol w:w="827"/>
      </w:tblGrid>
      <w:tr w:rsidR="002868B8" w:rsidRPr="00102C03" w:rsidTr="00BB3E69">
        <w:trPr>
          <w:trHeight w:val="70"/>
        </w:trPr>
        <w:tc>
          <w:tcPr>
            <w:tcW w:w="1985"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Профессионально-квалификационная группа</w:t>
            </w:r>
          </w:p>
        </w:tc>
        <w:tc>
          <w:tcPr>
            <w:tcW w:w="747"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2011</w:t>
            </w:r>
          </w:p>
        </w:tc>
        <w:tc>
          <w:tcPr>
            <w:tcW w:w="747"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2012</w:t>
            </w:r>
          </w:p>
        </w:tc>
        <w:tc>
          <w:tcPr>
            <w:tcW w:w="747"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2013</w:t>
            </w:r>
          </w:p>
        </w:tc>
        <w:tc>
          <w:tcPr>
            <w:tcW w:w="747"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2014</w:t>
            </w:r>
          </w:p>
        </w:tc>
        <w:tc>
          <w:tcPr>
            <w:tcW w:w="747"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2015</w:t>
            </w:r>
          </w:p>
        </w:tc>
        <w:tc>
          <w:tcPr>
            <w:tcW w:w="827" w:type="dxa"/>
            <w:tcBorders>
              <w:top w:val="single" w:sz="4" w:space="0" w:color="auto"/>
              <w:left w:val="single" w:sz="6" w:space="0" w:color="auto"/>
              <w:bottom w:val="single" w:sz="6" w:space="0" w:color="auto"/>
              <w:right w:val="single" w:sz="6" w:space="0" w:color="auto"/>
            </w:tcBorders>
            <w:vAlign w:val="center"/>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2015 к 2011,</w:t>
            </w:r>
          </w:p>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w:t>
            </w:r>
          </w:p>
        </w:tc>
      </w:tr>
      <w:tr w:rsidR="002868B8" w:rsidRPr="00102C03" w:rsidTr="00BB3E69">
        <w:trPr>
          <w:trHeight w:val="70"/>
        </w:trPr>
        <w:tc>
          <w:tcPr>
            <w:tcW w:w="1985" w:type="dxa"/>
            <w:tcBorders>
              <w:top w:val="single" w:sz="4"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w:t>
            </w:r>
          </w:p>
        </w:tc>
        <w:tc>
          <w:tcPr>
            <w:tcW w:w="747" w:type="dxa"/>
            <w:tcBorders>
              <w:top w:val="single" w:sz="4"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w:t>
            </w:r>
          </w:p>
        </w:tc>
        <w:tc>
          <w:tcPr>
            <w:tcW w:w="747" w:type="dxa"/>
            <w:tcBorders>
              <w:top w:val="single" w:sz="4"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3</w:t>
            </w:r>
          </w:p>
        </w:tc>
        <w:tc>
          <w:tcPr>
            <w:tcW w:w="747" w:type="dxa"/>
            <w:tcBorders>
              <w:top w:val="single" w:sz="4"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4</w:t>
            </w:r>
          </w:p>
        </w:tc>
        <w:tc>
          <w:tcPr>
            <w:tcW w:w="747" w:type="dxa"/>
            <w:tcBorders>
              <w:top w:val="single" w:sz="4"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5</w:t>
            </w:r>
          </w:p>
        </w:tc>
        <w:tc>
          <w:tcPr>
            <w:tcW w:w="747" w:type="dxa"/>
            <w:tcBorders>
              <w:top w:val="single" w:sz="4"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6</w:t>
            </w:r>
          </w:p>
        </w:tc>
        <w:tc>
          <w:tcPr>
            <w:tcW w:w="827" w:type="dxa"/>
            <w:tcBorders>
              <w:top w:val="single" w:sz="4"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7</w:t>
            </w:r>
          </w:p>
        </w:tc>
      </w:tr>
      <w:tr w:rsidR="002868B8"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ind w:firstLine="34"/>
              <w:rPr>
                <w:rFonts w:ascii="Times New Roman" w:hAnsi="Times New Roman"/>
                <w:sz w:val="20"/>
                <w:szCs w:val="20"/>
              </w:rPr>
            </w:pPr>
            <w:r w:rsidRPr="00102C03">
              <w:rPr>
                <w:rFonts w:ascii="Times New Roman" w:hAnsi="Times New Roman"/>
                <w:sz w:val="20"/>
                <w:szCs w:val="20"/>
              </w:rPr>
              <w:t>Работники преимущественно нефизического труда, всего</w:t>
            </w:r>
          </w:p>
        </w:tc>
        <w:tc>
          <w:tcPr>
            <w:tcW w:w="747" w:type="dxa"/>
            <w:tcBorders>
              <w:top w:val="single" w:sz="6" w:space="0" w:color="auto"/>
              <w:left w:val="single" w:sz="6" w:space="0" w:color="auto"/>
              <w:bottom w:val="single" w:sz="6" w:space="0" w:color="auto"/>
              <w:right w:val="single" w:sz="6" w:space="0" w:color="auto"/>
            </w:tcBorders>
            <w:vAlign w:val="bottom"/>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p>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50,8</w:t>
            </w:r>
          </w:p>
        </w:tc>
        <w:tc>
          <w:tcPr>
            <w:tcW w:w="747" w:type="dxa"/>
            <w:tcBorders>
              <w:top w:val="single" w:sz="6" w:space="0" w:color="auto"/>
              <w:left w:val="single" w:sz="6" w:space="0" w:color="auto"/>
              <w:bottom w:val="single" w:sz="6" w:space="0" w:color="auto"/>
              <w:right w:val="single" w:sz="6" w:space="0" w:color="auto"/>
            </w:tcBorders>
            <w:vAlign w:val="bottom"/>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p>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63,0</w:t>
            </w:r>
          </w:p>
        </w:tc>
        <w:tc>
          <w:tcPr>
            <w:tcW w:w="747" w:type="dxa"/>
            <w:tcBorders>
              <w:top w:val="single" w:sz="6" w:space="0" w:color="auto"/>
              <w:left w:val="single" w:sz="6" w:space="0" w:color="auto"/>
              <w:bottom w:val="single" w:sz="6" w:space="0" w:color="auto"/>
              <w:right w:val="single" w:sz="6" w:space="0" w:color="auto"/>
            </w:tcBorders>
            <w:vAlign w:val="bottom"/>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p>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71,1</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70,5</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68,2</w:t>
            </w:r>
          </w:p>
        </w:tc>
        <w:tc>
          <w:tcPr>
            <w:tcW w:w="82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17,4</w:t>
            </w:r>
          </w:p>
        </w:tc>
      </w:tr>
      <w:tr w:rsidR="0086739F"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86739F" w:rsidRPr="00102C03" w:rsidRDefault="0086739F" w:rsidP="00BB3E69">
            <w:pPr>
              <w:widowControl w:val="0"/>
              <w:shd w:val="clear" w:color="auto" w:fill="FFFFFF"/>
              <w:autoSpaceDE w:val="0"/>
              <w:autoSpaceDN w:val="0"/>
              <w:adjustRightInd w:val="0"/>
              <w:spacing w:after="0" w:line="240" w:lineRule="auto"/>
              <w:ind w:firstLine="34"/>
              <w:rPr>
                <w:rFonts w:ascii="Times New Roman" w:hAnsi="Times New Roman"/>
                <w:sz w:val="20"/>
                <w:szCs w:val="20"/>
              </w:rPr>
            </w:pPr>
            <w:r w:rsidRPr="00102C03">
              <w:rPr>
                <w:rFonts w:ascii="Times New Roman" w:hAnsi="Times New Roman"/>
                <w:sz w:val="20"/>
                <w:szCs w:val="20"/>
              </w:rPr>
              <w:t>в том числе специалисты</w:t>
            </w:r>
          </w:p>
        </w:tc>
        <w:tc>
          <w:tcPr>
            <w:tcW w:w="747" w:type="dxa"/>
            <w:tcBorders>
              <w:top w:val="single" w:sz="6" w:space="0" w:color="auto"/>
              <w:left w:val="single" w:sz="6" w:space="0" w:color="auto"/>
              <w:bottom w:val="single" w:sz="6" w:space="0" w:color="auto"/>
              <w:right w:val="single" w:sz="6" w:space="0" w:color="auto"/>
            </w:tcBorders>
            <w:vAlign w:val="bottom"/>
            <w:hideMark/>
          </w:tcPr>
          <w:p w:rsidR="0086739F" w:rsidRPr="00102C03" w:rsidRDefault="0086739F"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15,6</w:t>
            </w:r>
          </w:p>
        </w:tc>
        <w:tc>
          <w:tcPr>
            <w:tcW w:w="747" w:type="dxa"/>
            <w:tcBorders>
              <w:top w:val="single" w:sz="6" w:space="0" w:color="auto"/>
              <w:left w:val="single" w:sz="6" w:space="0" w:color="auto"/>
              <w:bottom w:val="single" w:sz="6" w:space="0" w:color="auto"/>
              <w:right w:val="single" w:sz="6" w:space="0" w:color="auto"/>
            </w:tcBorders>
            <w:vAlign w:val="bottom"/>
            <w:hideMark/>
          </w:tcPr>
          <w:p w:rsidR="0086739F" w:rsidRPr="00102C03" w:rsidRDefault="0086739F"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19,9</w:t>
            </w:r>
          </w:p>
        </w:tc>
        <w:tc>
          <w:tcPr>
            <w:tcW w:w="747" w:type="dxa"/>
            <w:tcBorders>
              <w:top w:val="single" w:sz="6" w:space="0" w:color="auto"/>
              <w:left w:val="single" w:sz="6" w:space="0" w:color="auto"/>
              <w:bottom w:val="single" w:sz="6" w:space="0" w:color="auto"/>
              <w:right w:val="single" w:sz="6" w:space="0" w:color="auto"/>
            </w:tcBorders>
            <w:vAlign w:val="bottom"/>
            <w:hideMark/>
          </w:tcPr>
          <w:p w:rsidR="0086739F" w:rsidRPr="00102C03" w:rsidRDefault="0086739F"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21,4</w:t>
            </w:r>
          </w:p>
        </w:tc>
        <w:tc>
          <w:tcPr>
            <w:tcW w:w="747" w:type="dxa"/>
            <w:tcBorders>
              <w:top w:val="single" w:sz="6" w:space="0" w:color="auto"/>
              <w:left w:val="single" w:sz="6" w:space="0" w:color="auto"/>
              <w:bottom w:val="single" w:sz="6" w:space="0" w:color="auto"/>
              <w:right w:val="single" w:sz="6" w:space="0" w:color="auto"/>
            </w:tcBorders>
            <w:vAlign w:val="bottom"/>
            <w:hideMark/>
          </w:tcPr>
          <w:p w:rsidR="0086739F" w:rsidRPr="00102C03" w:rsidRDefault="0086739F"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20,4</w:t>
            </w:r>
          </w:p>
        </w:tc>
        <w:tc>
          <w:tcPr>
            <w:tcW w:w="747" w:type="dxa"/>
            <w:tcBorders>
              <w:top w:val="single" w:sz="6" w:space="0" w:color="auto"/>
              <w:left w:val="single" w:sz="6" w:space="0" w:color="auto"/>
              <w:bottom w:val="single" w:sz="6" w:space="0" w:color="auto"/>
              <w:right w:val="single" w:sz="6" w:space="0" w:color="auto"/>
            </w:tcBorders>
            <w:vAlign w:val="bottom"/>
            <w:hideMark/>
          </w:tcPr>
          <w:p w:rsidR="0086739F" w:rsidRPr="00102C03" w:rsidRDefault="0086739F"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18,5</w:t>
            </w:r>
          </w:p>
        </w:tc>
        <w:tc>
          <w:tcPr>
            <w:tcW w:w="827" w:type="dxa"/>
            <w:tcBorders>
              <w:top w:val="single" w:sz="6" w:space="0" w:color="auto"/>
              <w:left w:val="single" w:sz="6" w:space="0" w:color="auto"/>
              <w:bottom w:val="single" w:sz="6" w:space="0" w:color="auto"/>
              <w:right w:val="single" w:sz="6" w:space="0" w:color="auto"/>
            </w:tcBorders>
            <w:vAlign w:val="bottom"/>
            <w:hideMark/>
          </w:tcPr>
          <w:p w:rsidR="0086739F" w:rsidRPr="00102C03" w:rsidRDefault="0086739F"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2,9</w:t>
            </w:r>
          </w:p>
        </w:tc>
      </w:tr>
      <w:tr w:rsidR="002868B8"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ind w:firstLine="34"/>
              <w:rPr>
                <w:rFonts w:ascii="Times New Roman" w:hAnsi="Times New Roman"/>
                <w:sz w:val="20"/>
                <w:szCs w:val="20"/>
              </w:rPr>
            </w:pPr>
            <w:r w:rsidRPr="00102C03">
              <w:rPr>
                <w:rFonts w:ascii="Times New Roman" w:hAnsi="Times New Roman"/>
                <w:sz w:val="20"/>
                <w:szCs w:val="20"/>
              </w:rPr>
              <w:t xml:space="preserve">    управляющие</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10,9</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14,9</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16,3</w:t>
            </w:r>
          </w:p>
        </w:tc>
        <w:tc>
          <w:tcPr>
            <w:tcW w:w="747" w:type="dxa"/>
            <w:tcBorders>
              <w:top w:val="single" w:sz="6"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14,2</w:t>
            </w:r>
          </w:p>
        </w:tc>
        <w:tc>
          <w:tcPr>
            <w:tcW w:w="747" w:type="dxa"/>
            <w:tcBorders>
              <w:top w:val="single" w:sz="6" w:space="0" w:color="auto"/>
              <w:left w:val="single" w:sz="6" w:space="0" w:color="auto"/>
              <w:bottom w:val="single" w:sz="6" w:space="0" w:color="auto"/>
              <w:right w:val="single" w:sz="6" w:space="0" w:color="auto"/>
            </w:tcBorders>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12,5</w:t>
            </w:r>
          </w:p>
        </w:tc>
        <w:tc>
          <w:tcPr>
            <w:tcW w:w="827" w:type="dxa"/>
            <w:tcBorders>
              <w:top w:val="single" w:sz="6"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1,6</w:t>
            </w:r>
          </w:p>
        </w:tc>
      </w:tr>
      <w:tr w:rsidR="002868B8"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ind w:firstLine="34"/>
              <w:rPr>
                <w:rFonts w:ascii="Times New Roman" w:hAnsi="Times New Roman"/>
                <w:sz w:val="20"/>
                <w:szCs w:val="20"/>
              </w:rPr>
            </w:pPr>
            <w:r w:rsidRPr="00102C03">
              <w:rPr>
                <w:rFonts w:ascii="Times New Roman" w:hAnsi="Times New Roman"/>
                <w:sz w:val="20"/>
                <w:szCs w:val="20"/>
              </w:rPr>
              <w:t xml:space="preserve">    конторские служащие</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18,1</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16,4</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18,6</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17,1</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16,3</w:t>
            </w:r>
          </w:p>
        </w:tc>
        <w:tc>
          <w:tcPr>
            <w:tcW w:w="82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-1,8</w:t>
            </w:r>
          </w:p>
        </w:tc>
      </w:tr>
      <w:tr w:rsidR="002868B8"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ind w:firstLine="34"/>
              <w:rPr>
                <w:rFonts w:ascii="Times New Roman" w:hAnsi="Times New Roman"/>
                <w:sz w:val="20"/>
                <w:szCs w:val="20"/>
              </w:rPr>
            </w:pPr>
            <w:r w:rsidRPr="00102C03">
              <w:rPr>
                <w:rFonts w:ascii="Times New Roman" w:hAnsi="Times New Roman"/>
                <w:sz w:val="20"/>
                <w:szCs w:val="20"/>
              </w:rPr>
              <w:t xml:space="preserve">    торговые работники</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 xml:space="preserve">  6,2</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11,8</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14,8</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15,2</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12,3</w:t>
            </w:r>
          </w:p>
        </w:tc>
        <w:tc>
          <w:tcPr>
            <w:tcW w:w="82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6,1</w:t>
            </w:r>
          </w:p>
        </w:tc>
      </w:tr>
      <w:tr w:rsidR="00BB3E69" w:rsidRPr="00102C03" w:rsidTr="00CB53CB">
        <w:tc>
          <w:tcPr>
            <w:tcW w:w="6547" w:type="dxa"/>
            <w:gridSpan w:val="7"/>
            <w:tcBorders>
              <w:top w:val="nil"/>
              <w:left w:val="nil"/>
              <w:bottom w:val="single" w:sz="6" w:space="0" w:color="auto"/>
              <w:right w:val="nil"/>
            </w:tcBorders>
            <w:vAlign w:val="center"/>
            <w:hideMark/>
          </w:tcPr>
          <w:p w:rsidR="00BB3E69" w:rsidRPr="00BB3E69" w:rsidRDefault="00BB3E69" w:rsidP="00BB3E69">
            <w:pPr>
              <w:widowControl w:val="0"/>
              <w:shd w:val="clear" w:color="auto" w:fill="FFFFFF"/>
              <w:autoSpaceDE w:val="0"/>
              <w:autoSpaceDN w:val="0"/>
              <w:adjustRightInd w:val="0"/>
              <w:spacing w:after="0" w:line="240" w:lineRule="auto"/>
              <w:jc w:val="right"/>
              <w:rPr>
                <w:rFonts w:ascii="Times New Roman" w:hAnsi="Times New Roman"/>
                <w:sz w:val="24"/>
                <w:szCs w:val="20"/>
              </w:rPr>
            </w:pPr>
            <w:r>
              <w:rPr>
                <w:rFonts w:ascii="Times New Roman" w:hAnsi="Times New Roman"/>
                <w:sz w:val="24"/>
                <w:szCs w:val="20"/>
              </w:rPr>
              <w:t>Продолжение таблицы 1</w:t>
            </w:r>
          </w:p>
        </w:tc>
      </w:tr>
      <w:tr w:rsidR="00BB3E69"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BB3E69" w:rsidRPr="00102C03" w:rsidRDefault="00BB3E69"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1</w:t>
            </w:r>
          </w:p>
        </w:tc>
        <w:tc>
          <w:tcPr>
            <w:tcW w:w="747" w:type="dxa"/>
            <w:tcBorders>
              <w:top w:val="single" w:sz="6" w:space="0" w:color="auto"/>
              <w:left w:val="single" w:sz="6" w:space="0" w:color="auto"/>
              <w:bottom w:val="single" w:sz="6" w:space="0" w:color="auto"/>
              <w:right w:val="single" w:sz="6" w:space="0" w:color="auto"/>
            </w:tcBorders>
            <w:vAlign w:val="bottom"/>
          </w:tcPr>
          <w:p w:rsidR="00BB3E69" w:rsidRPr="00102C03" w:rsidRDefault="00BB3E69"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2</w:t>
            </w:r>
          </w:p>
        </w:tc>
        <w:tc>
          <w:tcPr>
            <w:tcW w:w="747" w:type="dxa"/>
            <w:tcBorders>
              <w:top w:val="single" w:sz="6" w:space="0" w:color="auto"/>
              <w:left w:val="single" w:sz="6" w:space="0" w:color="auto"/>
              <w:bottom w:val="single" w:sz="6" w:space="0" w:color="auto"/>
              <w:right w:val="single" w:sz="6" w:space="0" w:color="auto"/>
            </w:tcBorders>
            <w:vAlign w:val="bottom"/>
          </w:tcPr>
          <w:p w:rsidR="00BB3E69" w:rsidRPr="00102C03" w:rsidRDefault="00BB3E69"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3</w:t>
            </w:r>
          </w:p>
        </w:tc>
        <w:tc>
          <w:tcPr>
            <w:tcW w:w="747" w:type="dxa"/>
            <w:tcBorders>
              <w:top w:val="single" w:sz="6" w:space="0" w:color="auto"/>
              <w:left w:val="single" w:sz="6" w:space="0" w:color="auto"/>
              <w:bottom w:val="single" w:sz="6" w:space="0" w:color="auto"/>
              <w:right w:val="single" w:sz="6" w:space="0" w:color="auto"/>
            </w:tcBorders>
            <w:vAlign w:val="bottom"/>
          </w:tcPr>
          <w:p w:rsidR="00BB3E69" w:rsidRPr="00102C03" w:rsidRDefault="00BB3E69"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4</w:t>
            </w:r>
          </w:p>
        </w:tc>
        <w:tc>
          <w:tcPr>
            <w:tcW w:w="747" w:type="dxa"/>
            <w:tcBorders>
              <w:top w:val="single" w:sz="6" w:space="0" w:color="auto"/>
              <w:left w:val="single" w:sz="6" w:space="0" w:color="auto"/>
              <w:bottom w:val="single" w:sz="6" w:space="0" w:color="auto"/>
              <w:right w:val="single" w:sz="6" w:space="0" w:color="auto"/>
            </w:tcBorders>
            <w:vAlign w:val="bottom"/>
            <w:hideMark/>
          </w:tcPr>
          <w:p w:rsidR="00BB3E69" w:rsidRPr="00102C03" w:rsidRDefault="00BB3E69"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5</w:t>
            </w:r>
          </w:p>
        </w:tc>
        <w:tc>
          <w:tcPr>
            <w:tcW w:w="747" w:type="dxa"/>
            <w:tcBorders>
              <w:top w:val="single" w:sz="6" w:space="0" w:color="auto"/>
              <w:left w:val="single" w:sz="6" w:space="0" w:color="auto"/>
              <w:bottom w:val="single" w:sz="6" w:space="0" w:color="auto"/>
              <w:right w:val="single" w:sz="6" w:space="0" w:color="auto"/>
            </w:tcBorders>
            <w:vAlign w:val="bottom"/>
            <w:hideMark/>
          </w:tcPr>
          <w:p w:rsidR="00BB3E69" w:rsidRPr="00102C03" w:rsidRDefault="00BB3E69"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Pr>
                <w:rFonts w:ascii="Times New Roman" w:hAnsi="Times New Roman"/>
                <w:sz w:val="20"/>
                <w:szCs w:val="20"/>
              </w:rPr>
              <w:t>6</w:t>
            </w:r>
          </w:p>
        </w:tc>
        <w:tc>
          <w:tcPr>
            <w:tcW w:w="827" w:type="dxa"/>
            <w:tcBorders>
              <w:top w:val="single" w:sz="6" w:space="0" w:color="auto"/>
              <w:left w:val="single" w:sz="6" w:space="0" w:color="auto"/>
              <w:bottom w:val="single" w:sz="6" w:space="0" w:color="auto"/>
              <w:right w:val="single" w:sz="6" w:space="0" w:color="auto"/>
            </w:tcBorders>
            <w:vAlign w:val="bottom"/>
            <w:hideMark/>
          </w:tcPr>
          <w:p w:rsidR="00BB3E69" w:rsidRPr="00102C03" w:rsidRDefault="00BB3E69"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r>
      <w:tr w:rsidR="002868B8" w:rsidRPr="00102C03" w:rsidTr="00BB3E69">
        <w:tc>
          <w:tcPr>
            <w:tcW w:w="1985" w:type="dxa"/>
            <w:tcBorders>
              <w:top w:val="single" w:sz="6" w:space="0" w:color="auto"/>
              <w:left w:val="single" w:sz="6" w:space="0" w:color="auto"/>
              <w:bottom w:val="single" w:sz="6" w:space="0" w:color="auto"/>
              <w:right w:val="single" w:sz="6" w:space="0" w:color="auto"/>
            </w:tcBorders>
            <w:hideMark/>
          </w:tcPr>
          <w:p w:rsidR="002868B8" w:rsidRPr="00102C03" w:rsidRDefault="002868B8" w:rsidP="00BB3E69">
            <w:pPr>
              <w:widowControl w:val="0"/>
              <w:shd w:val="clear" w:color="auto" w:fill="FFFFFF"/>
              <w:autoSpaceDE w:val="0"/>
              <w:autoSpaceDN w:val="0"/>
              <w:adjustRightInd w:val="0"/>
              <w:spacing w:after="0" w:line="240" w:lineRule="auto"/>
              <w:ind w:firstLine="34"/>
              <w:rPr>
                <w:rFonts w:ascii="Times New Roman" w:hAnsi="Times New Roman"/>
                <w:sz w:val="20"/>
                <w:szCs w:val="20"/>
              </w:rPr>
            </w:pPr>
            <w:r w:rsidRPr="00102C03">
              <w:rPr>
                <w:rFonts w:ascii="Times New Roman" w:hAnsi="Times New Roman"/>
                <w:sz w:val="20"/>
                <w:szCs w:val="20"/>
              </w:rPr>
              <w:t>Работники преимущественно физического труда</w:t>
            </w:r>
          </w:p>
        </w:tc>
        <w:tc>
          <w:tcPr>
            <w:tcW w:w="747" w:type="dxa"/>
            <w:tcBorders>
              <w:top w:val="single" w:sz="6" w:space="0" w:color="auto"/>
              <w:left w:val="single" w:sz="6" w:space="0" w:color="auto"/>
              <w:bottom w:val="single" w:sz="6" w:space="0" w:color="auto"/>
              <w:right w:val="single" w:sz="6" w:space="0" w:color="auto"/>
            </w:tcBorders>
            <w:vAlign w:val="bottom"/>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p>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49,2</w:t>
            </w:r>
          </w:p>
        </w:tc>
        <w:tc>
          <w:tcPr>
            <w:tcW w:w="747" w:type="dxa"/>
            <w:tcBorders>
              <w:top w:val="single" w:sz="6" w:space="0" w:color="auto"/>
              <w:left w:val="single" w:sz="6" w:space="0" w:color="auto"/>
              <w:bottom w:val="single" w:sz="6" w:space="0" w:color="auto"/>
              <w:right w:val="single" w:sz="6" w:space="0" w:color="auto"/>
            </w:tcBorders>
            <w:vAlign w:val="bottom"/>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p>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37,0</w:t>
            </w:r>
          </w:p>
        </w:tc>
        <w:tc>
          <w:tcPr>
            <w:tcW w:w="747" w:type="dxa"/>
            <w:tcBorders>
              <w:top w:val="single" w:sz="6" w:space="0" w:color="auto"/>
              <w:left w:val="single" w:sz="6" w:space="0" w:color="auto"/>
              <w:bottom w:val="single" w:sz="6" w:space="0" w:color="auto"/>
              <w:right w:val="single" w:sz="6" w:space="0" w:color="auto"/>
            </w:tcBorders>
            <w:vAlign w:val="bottom"/>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p>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28,9</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29,5</w:t>
            </w:r>
          </w:p>
        </w:tc>
        <w:tc>
          <w:tcPr>
            <w:tcW w:w="74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102C03">
            <w:pPr>
              <w:widowControl w:val="0"/>
              <w:shd w:val="clear" w:color="auto" w:fill="FFFFFF"/>
              <w:autoSpaceDE w:val="0"/>
              <w:autoSpaceDN w:val="0"/>
              <w:adjustRightInd w:val="0"/>
              <w:spacing w:after="0" w:line="240" w:lineRule="auto"/>
              <w:ind w:firstLine="34"/>
              <w:jc w:val="center"/>
              <w:rPr>
                <w:rFonts w:ascii="Times New Roman" w:hAnsi="Times New Roman"/>
                <w:sz w:val="20"/>
                <w:szCs w:val="20"/>
              </w:rPr>
            </w:pPr>
            <w:r w:rsidRPr="00102C03">
              <w:rPr>
                <w:rFonts w:ascii="Times New Roman" w:hAnsi="Times New Roman"/>
                <w:sz w:val="20"/>
                <w:szCs w:val="20"/>
              </w:rPr>
              <w:t>31,8</w:t>
            </w:r>
          </w:p>
        </w:tc>
        <w:tc>
          <w:tcPr>
            <w:tcW w:w="827" w:type="dxa"/>
            <w:tcBorders>
              <w:top w:val="single" w:sz="6" w:space="0" w:color="auto"/>
              <w:left w:val="single" w:sz="6" w:space="0" w:color="auto"/>
              <w:bottom w:val="single" w:sz="6" w:space="0" w:color="auto"/>
              <w:right w:val="single" w:sz="6" w:space="0" w:color="auto"/>
            </w:tcBorders>
            <w:vAlign w:val="bottom"/>
            <w:hideMark/>
          </w:tcPr>
          <w:p w:rsidR="002868B8" w:rsidRPr="00102C03" w:rsidRDefault="002868B8" w:rsidP="00BB3E69">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102C03">
              <w:rPr>
                <w:rFonts w:ascii="Times New Roman" w:hAnsi="Times New Roman"/>
                <w:sz w:val="20"/>
                <w:szCs w:val="20"/>
              </w:rPr>
              <w:t>-17,4</w:t>
            </w:r>
          </w:p>
        </w:tc>
      </w:tr>
    </w:tbl>
    <w:p w:rsidR="0086739F" w:rsidRPr="00102C03" w:rsidRDefault="0086739F" w:rsidP="00102C03">
      <w:pPr>
        <w:shd w:val="clear" w:color="auto" w:fill="FFFFFF"/>
        <w:spacing w:after="0" w:line="240" w:lineRule="auto"/>
        <w:ind w:firstLine="426"/>
        <w:jc w:val="both"/>
        <w:rPr>
          <w:rFonts w:ascii="Times New Roman" w:hAnsi="Times New Roman"/>
          <w:sz w:val="24"/>
          <w:szCs w:val="24"/>
        </w:rPr>
      </w:pPr>
    </w:p>
    <w:p w:rsidR="002868B8" w:rsidRPr="00102C03" w:rsidRDefault="002868B8" w:rsidP="00102C03">
      <w:pPr>
        <w:shd w:val="clear" w:color="auto" w:fill="FFFFFF"/>
        <w:spacing w:after="0" w:line="240" w:lineRule="auto"/>
        <w:ind w:firstLine="426"/>
        <w:jc w:val="both"/>
        <w:rPr>
          <w:rFonts w:ascii="Times New Roman" w:hAnsi="Times New Roman"/>
          <w:sz w:val="24"/>
          <w:szCs w:val="24"/>
        </w:rPr>
      </w:pPr>
      <w:r w:rsidRPr="00102C03">
        <w:rPr>
          <w:rFonts w:ascii="Times New Roman" w:hAnsi="Times New Roman"/>
          <w:sz w:val="24"/>
          <w:szCs w:val="24"/>
        </w:rPr>
        <w:t>Единица измерения, общая для всех показателей графы, указывается в заголовках и подзаголовках соответствующих граф после их наименования и также отделяется запятой (таблица 2).</w:t>
      </w:r>
    </w:p>
    <w:p w:rsidR="002868B8" w:rsidRPr="00102C03" w:rsidRDefault="002868B8" w:rsidP="00102C03">
      <w:pPr>
        <w:shd w:val="clear" w:color="auto" w:fill="FFFFFF"/>
        <w:spacing w:after="0" w:line="240" w:lineRule="auto"/>
        <w:ind w:firstLine="426"/>
        <w:jc w:val="both"/>
        <w:rPr>
          <w:rFonts w:ascii="Times New Roman" w:hAnsi="Times New Roman"/>
          <w:sz w:val="24"/>
          <w:szCs w:val="24"/>
        </w:rPr>
      </w:pPr>
    </w:p>
    <w:p w:rsidR="002868B8" w:rsidRPr="00102C03" w:rsidRDefault="002868B8" w:rsidP="00BB3E6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02C03">
        <w:rPr>
          <w:rFonts w:ascii="Times New Roman" w:hAnsi="Times New Roman"/>
          <w:sz w:val="24"/>
          <w:szCs w:val="24"/>
        </w:rPr>
        <w:t>Таблица 2 - Ресурсы организации «Хлеб Кубани»</w:t>
      </w:r>
    </w:p>
    <w:tbl>
      <w:tblPr>
        <w:tblW w:w="6521" w:type="dxa"/>
        <w:tblInd w:w="108" w:type="dxa"/>
        <w:tblBorders>
          <w:top w:val="single" w:sz="4"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4A0"/>
      </w:tblPr>
      <w:tblGrid>
        <w:gridCol w:w="2835"/>
        <w:gridCol w:w="850"/>
        <w:gridCol w:w="851"/>
        <w:gridCol w:w="851"/>
        <w:gridCol w:w="1134"/>
      </w:tblGrid>
      <w:tr w:rsidR="002868B8" w:rsidRPr="00BB3E69" w:rsidTr="00BB3E69">
        <w:tc>
          <w:tcPr>
            <w:tcW w:w="2835" w:type="dxa"/>
            <w:tcBorders>
              <w:top w:val="single" w:sz="4" w:space="0" w:color="auto"/>
              <w:left w:val="single" w:sz="6" w:space="0" w:color="auto"/>
              <w:bottom w:val="single" w:sz="6" w:space="0" w:color="auto"/>
              <w:right w:val="single" w:sz="6" w:space="0" w:color="auto"/>
            </w:tcBorders>
            <w:vAlign w:val="center"/>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Показатель</w:t>
            </w:r>
          </w:p>
        </w:tc>
        <w:tc>
          <w:tcPr>
            <w:tcW w:w="850" w:type="dxa"/>
            <w:tcBorders>
              <w:top w:val="single" w:sz="4" w:space="0" w:color="auto"/>
              <w:left w:val="single" w:sz="6" w:space="0" w:color="auto"/>
              <w:bottom w:val="single" w:sz="6" w:space="0" w:color="auto"/>
              <w:right w:val="single" w:sz="6" w:space="0" w:color="auto"/>
            </w:tcBorders>
            <w:vAlign w:val="center"/>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2000 г.</w:t>
            </w:r>
          </w:p>
        </w:tc>
        <w:tc>
          <w:tcPr>
            <w:tcW w:w="851" w:type="dxa"/>
            <w:tcBorders>
              <w:top w:val="single" w:sz="4" w:space="0" w:color="auto"/>
              <w:left w:val="single" w:sz="6" w:space="0" w:color="auto"/>
              <w:bottom w:val="single" w:sz="6" w:space="0" w:color="auto"/>
              <w:right w:val="single" w:sz="6" w:space="0" w:color="auto"/>
            </w:tcBorders>
            <w:vAlign w:val="center"/>
            <w:hideMark/>
          </w:tcPr>
          <w:p w:rsidR="002868B8" w:rsidRPr="00BB3E69" w:rsidRDefault="002868B8" w:rsidP="00BB3E69">
            <w:pPr>
              <w:widowControl w:val="0"/>
              <w:shd w:val="clear" w:color="auto" w:fill="FFFFFF"/>
              <w:tabs>
                <w:tab w:val="left" w:pos="601"/>
              </w:tabs>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2010 г.</w:t>
            </w:r>
          </w:p>
        </w:tc>
        <w:tc>
          <w:tcPr>
            <w:tcW w:w="851" w:type="dxa"/>
            <w:tcBorders>
              <w:top w:val="single" w:sz="4" w:space="0" w:color="auto"/>
              <w:left w:val="single" w:sz="6" w:space="0" w:color="auto"/>
              <w:bottom w:val="single" w:sz="6" w:space="0" w:color="auto"/>
              <w:right w:val="single" w:sz="6" w:space="0" w:color="auto"/>
            </w:tcBorders>
            <w:vAlign w:val="center"/>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2015 г.</w:t>
            </w:r>
          </w:p>
        </w:tc>
        <w:tc>
          <w:tcPr>
            <w:tcW w:w="1134" w:type="dxa"/>
            <w:tcBorders>
              <w:top w:val="single" w:sz="4" w:space="0" w:color="auto"/>
              <w:left w:val="single" w:sz="6" w:space="0" w:color="auto"/>
              <w:bottom w:val="single" w:sz="6" w:space="0" w:color="auto"/>
              <w:right w:val="single" w:sz="6" w:space="0" w:color="auto"/>
            </w:tcBorders>
            <w:vAlign w:val="center"/>
            <w:hideMark/>
          </w:tcPr>
          <w:p w:rsidR="00BE2069"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2015 г. к</w:t>
            </w:r>
          </w:p>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 xml:space="preserve">2000 г., </w:t>
            </w:r>
            <w:r w:rsidR="00102C03" w:rsidRPr="00BB3E69">
              <w:rPr>
                <w:rFonts w:ascii="Times New Roman" w:hAnsi="Times New Roman"/>
                <w:sz w:val="20"/>
                <w:szCs w:val="24"/>
              </w:rPr>
              <w:t> %</w:t>
            </w:r>
          </w:p>
        </w:tc>
      </w:tr>
      <w:tr w:rsidR="002868B8" w:rsidRPr="00BB3E69" w:rsidTr="00BB3E69">
        <w:tc>
          <w:tcPr>
            <w:tcW w:w="2835" w:type="dxa"/>
            <w:tcBorders>
              <w:top w:val="single" w:sz="6" w:space="0" w:color="auto"/>
              <w:left w:val="single" w:sz="6" w:space="0" w:color="auto"/>
              <w:bottom w:val="single" w:sz="6" w:space="0" w:color="auto"/>
              <w:right w:val="single" w:sz="6" w:space="0" w:color="auto"/>
            </w:tcBorders>
            <w:hideMark/>
          </w:tcPr>
          <w:p w:rsidR="002868B8" w:rsidRPr="00BB3E69" w:rsidRDefault="002868B8" w:rsidP="00BB3E69">
            <w:pPr>
              <w:widowControl w:val="0"/>
              <w:shd w:val="clear" w:color="auto" w:fill="FFFFFF"/>
              <w:autoSpaceDE w:val="0"/>
              <w:autoSpaceDN w:val="0"/>
              <w:adjustRightInd w:val="0"/>
              <w:spacing w:after="0" w:line="240" w:lineRule="auto"/>
              <w:ind w:firstLine="34"/>
              <w:jc w:val="both"/>
              <w:rPr>
                <w:rFonts w:ascii="Times New Roman" w:hAnsi="Times New Roman"/>
                <w:sz w:val="20"/>
                <w:szCs w:val="24"/>
              </w:rPr>
            </w:pPr>
            <w:r w:rsidRPr="00BB3E69">
              <w:rPr>
                <w:rFonts w:ascii="Times New Roman" w:hAnsi="Times New Roman"/>
                <w:sz w:val="20"/>
                <w:szCs w:val="24"/>
              </w:rPr>
              <w:t>Численность работников, чел</w:t>
            </w:r>
          </w:p>
        </w:tc>
        <w:tc>
          <w:tcPr>
            <w:tcW w:w="850"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155</w:t>
            </w:r>
          </w:p>
        </w:tc>
        <w:tc>
          <w:tcPr>
            <w:tcW w:w="851"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158</w:t>
            </w:r>
          </w:p>
        </w:tc>
        <w:tc>
          <w:tcPr>
            <w:tcW w:w="851"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103,2</w:t>
            </w:r>
          </w:p>
        </w:tc>
      </w:tr>
      <w:tr w:rsidR="002868B8" w:rsidRPr="00BB3E69" w:rsidTr="00BB3E69">
        <w:tc>
          <w:tcPr>
            <w:tcW w:w="2835" w:type="dxa"/>
            <w:tcBorders>
              <w:top w:val="single" w:sz="6" w:space="0" w:color="auto"/>
              <w:left w:val="single" w:sz="6" w:space="0" w:color="auto"/>
              <w:bottom w:val="single" w:sz="6" w:space="0" w:color="auto"/>
              <w:right w:val="single" w:sz="6" w:space="0" w:color="auto"/>
            </w:tcBorders>
            <w:hideMark/>
          </w:tcPr>
          <w:p w:rsidR="002868B8" w:rsidRPr="00BB3E69" w:rsidRDefault="002868B8" w:rsidP="00BB3E69">
            <w:pPr>
              <w:widowControl w:val="0"/>
              <w:shd w:val="clear" w:color="auto" w:fill="FFFFFF"/>
              <w:autoSpaceDE w:val="0"/>
              <w:autoSpaceDN w:val="0"/>
              <w:adjustRightInd w:val="0"/>
              <w:spacing w:after="0" w:line="240" w:lineRule="auto"/>
              <w:ind w:firstLine="34"/>
              <w:jc w:val="both"/>
              <w:rPr>
                <w:rFonts w:ascii="Times New Roman" w:hAnsi="Times New Roman"/>
                <w:sz w:val="20"/>
                <w:szCs w:val="24"/>
              </w:rPr>
            </w:pPr>
            <w:r w:rsidRPr="00BB3E69">
              <w:rPr>
                <w:rFonts w:ascii="Times New Roman" w:hAnsi="Times New Roman"/>
                <w:sz w:val="20"/>
                <w:szCs w:val="24"/>
              </w:rPr>
              <w:t xml:space="preserve">Основные средства, </w:t>
            </w:r>
            <w:r w:rsidR="00BE2069" w:rsidRPr="00BB3E69">
              <w:rPr>
                <w:rFonts w:ascii="Times New Roman" w:hAnsi="Times New Roman"/>
                <w:sz w:val="20"/>
                <w:szCs w:val="24"/>
              </w:rPr>
              <w:t>тыс руб</w:t>
            </w:r>
          </w:p>
        </w:tc>
        <w:tc>
          <w:tcPr>
            <w:tcW w:w="850"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26,5</w:t>
            </w:r>
          </w:p>
        </w:tc>
        <w:tc>
          <w:tcPr>
            <w:tcW w:w="851"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28,4</w:t>
            </w:r>
          </w:p>
        </w:tc>
        <w:tc>
          <w:tcPr>
            <w:tcW w:w="851"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33,5</w:t>
            </w:r>
          </w:p>
        </w:tc>
        <w:tc>
          <w:tcPr>
            <w:tcW w:w="1134" w:type="dxa"/>
            <w:tcBorders>
              <w:top w:val="single" w:sz="6" w:space="0" w:color="auto"/>
              <w:left w:val="single" w:sz="6" w:space="0" w:color="auto"/>
              <w:bottom w:val="single" w:sz="6"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126,4</w:t>
            </w:r>
          </w:p>
        </w:tc>
      </w:tr>
      <w:tr w:rsidR="002868B8" w:rsidRPr="00BB3E69" w:rsidTr="00BB3E69">
        <w:trPr>
          <w:trHeight w:val="80"/>
        </w:trPr>
        <w:tc>
          <w:tcPr>
            <w:tcW w:w="2835" w:type="dxa"/>
            <w:tcBorders>
              <w:top w:val="single" w:sz="6" w:space="0" w:color="auto"/>
              <w:left w:val="single" w:sz="6" w:space="0" w:color="auto"/>
              <w:bottom w:val="single" w:sz="12" w:space="0" w:color="auto"/>
              <w:right w:val="single" w:sz="6" w:space="0" w:color="auto"/>
            </w:tcBorders>
            <w:hideMark/>
          </w:tcPr>
          <w:p w:rsidR="002868B8" w:rsidRPr="00BB3E69" w:rsidRDefault="002868B8" w:rsidP="00BB3E69">
            <w:pPr>
              <w:widowControl w:val="0"/>
              <w:shd w:val="clear" w:color="auto" w:fill="FFFFFF"/>
              <w:autoSpaceDE w:val="0"/>
              <w:autoSpaceDN w:val="0"/>
              <w:adjustRightInd w:val="0"/>
              <w:spacing w:after="0" w:line="240" w:lineRule="auto"/>
              <w:ind w:firstLine="34"/>
              <w:jc w:val="both"/>
              <w:rPr>
                <w:rFonts w:ascii="Times New Roman" w:hAnsi="Times New Roman"/>
                <w:sz w:val="20"/>
                <w:szCs w:val="24"/>
              </w:rPr>
            </w:pPr>
            <w:r w:rsidRPr="00BB3E69">
              <w:rPr>
                <w:rFonts w:ascii="Times New Roman" w:hAnsi="Times New Roman"/>
                <w:sz w:val="20"/>
                <w:szCs w:val="24"/>
              </w:rPr>
              <w:t xml:space="preserve">Оборотные средства, </w:t>
            </w:r>
            <w:r w:rsidR="00BE2069" w:rsidRPr="00BB3E69">
              <w:rPr>
                <w:rFonts w:ascii="Times New Roman" w:hAnsi="Times New Roman"/>
                <w:sz w:val="20"/>
                <w:szCs w:val="24"/>
              </w:rPr>
              <w:t>тыс руб</w:t>
            </w:r>
          </w:p>
        </w:tc>
        <w:tc>
          <w:tcPr>
            <w:tcW w:w="850" w:type="dxa"/>
            <w:tcBorders>
              <w:top w:val="single" w:sz="6" w:space="0" w:color="auto"/>
              <w:left w:val="single" w:sz="6" w:space="0" w:color="auto"/>
              <w:bottom w:val="single" w:sz="12"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12,4</w:t>
            </w:r>
          </w:p>
        </w:tc>
        <w:tc>
          <w:tcPr>
            <w:tcW w:w="851" w:type="dxa"/>
            <w:tcBorders>
              <w:top w:val="single" w:sz="6" w:space="0" w:color="auto"/>
              <w:left w:val="single" w:sz="6" w:space="0" w:color="auto"/>
              <w:bottom w:val="single" w:sz="12"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13,5</w:t>
            </w:r>
          </w:p>
        </w:tc>
        <w:tc>
          <w:tcPr>
            <w:tcW w:w="851" w:type="dxa"/>
            <w:tcBorders>
              <w:top w:val="single" w:sz="6" w:space="0" w:color="auto"/>
              <w:left w:val="single" w:sz="6" w:space="0" w:color="auto"/>
              <w:bottom w:val="single" w:sz="12"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14,6</w:t>
            </w:r>
          </w:p>
        </w:tc>
        <w:tc>
          <w:tcPr>
            <w:tcW w:w="1134" w:type="dxa"/>
            <w:tcBorders>
              <w:top w:val="single" w:sz="6" w:space="0" w:color="auto"/>
              <w:left w:val="single" w:sz="6" w:space="0" w:color="auto"/>
              <w:bottom w:val="single" w:sz="12" w:space="0" w:color="auto"/>
              <w:right w:val="single" w:sz="6" w:space="0" w:color="auto"/>
            </w:tcBorders>
            <w:vAlign w:val="bottom"/>
            <w:hideMark/>
          </w:tcPr>
          <w:p w:rsidR="002868B8" w:rsidRPr="00BB3E69" w:rsidRDefault="002868B8" w:rsidP="00BB3E69">
            <w:pPr>
              <w:widowControl w:val="0"/>
              <w:shd w:val="clear" w:color="auto" w:fill="FFFFFF"/>
              <w:autoSpaceDE w:val="0"/>
              <w:autoSpaceDN w:val="0"/>
              <w:adjustRightInd w:val="0"/>
              <w:spacing w:after="0" w:line="240" w:lineRule="auto"/>
              <w:ind w:firstLine="34"/>
              <w:jc w:val="center"/>
              <w:rPr>
                <w:rFonts w:ascii="Times New Roman" w:hAnsi="Times New Roman"/>
                <w:sz w:val="20"/>
                <w:szCs w:val="24"/>
              </w:rPr>
            </w:pPr>
            <w:r w:rsidRPr="00BB3E69">
              <w:rPr>
                <w:rFonts w:ascii="Times New Roman" w:hAnsi="Times New Roman"/>
                <w:sz w:val="20"/>
                <w:szCs w:val="24"/>
              </w:rPr>
              <w:t>117,7</w:t>
            </w:r>
          </w:p>
        </w:tc>
      </w:tr>
    </w:tbl>
    <w:p w:rsidR="002868B8" w:rsidRPr="00CB53CB"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Cs w:val="24"/>
        </w:rPr>
      </w:pP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Графу «№ п/п» в таблицу не включают. При необходимости ссылок на отдельные показатели перед их наименованием в боковике таблицы указывают порядковые номера арабскими цифрами.</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Повторяющийся в какой-либо таблице текст, если он состоит из одного слова, допускается заменять кавычками. Если повторяющийся текст состоит из двух и более слов, то при первом повторении его заменяют словами «То же», а далее </w:t>
      </w:r>
      <w:r w:rsidR="0086739F" w:rsidRPr="00102C03">
        <w:rPr>
          <w:rFonts w:ascii="Times New Roman" w:hAnsi="Times New Roman"/>
          <w:sz w:val="24"/>
          <w:szCs w:val="24"/>
        </w:rPr>
        <w:t>–</w:t>
      </w:r>
      <w:r w:rsidRPr="00102C03">
        <w:rPr>
          <w:rFonts w:ascii="Times New Roman" w:hAnsi="Times New Roman"/>
          <w:sz w:val="24"/>
          <w:szCs w:val="24"/>
        </w:rPr>
        <w:t xml:space="preserve"> кавычками. Не допускается ставить кавычки вместо повторяющихся цифр, знаков, математических и химических символов.</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Если цифровые данные в какой-либо строке не приводят, то в ней ставят прочерк.</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Числовые величины одного показателя  должны иметь одинаковое количество десятичных знаков. Дробные числа приводятся в виде десятичных дробей. Числовые величины в одной строке располагают на уровне последней строки показателя.</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Для заполнения таблицы обычно применяется шрифт №14 (с одинарным межстрочным интервалом). В зависимости от объема таблиц можно применить шрифт №12. В любом случае необходимо выполнять таблицы единым шрифтом на протяжении всей работы.</w:t>
      </w:r>
    </w:p>
    <w:p w:rsidR="002868B8" w:rsidRPr="00102C03" w:rsidRDefault="002868B8" w:rsidP="00102C0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Таблицу с большим количеством строк допускается переносить на другую страницу, при этом на следующей странице повторяют ее головку, над которой справа помещают надпись «Продолжение таблицы» с указанием ее номера. Если головка таблицы громоздкая, то вместо нее с перенесенной части в отдельной строке помещают номера граф. Тематический заголовок помещают только над первой частью таблицы.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Формулы и уравнения рекомендуется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одной строке, оно должно быть перенесено после знака равенства (=) или после знака (+), (-), (х),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Формулы вписываются полностью от руки или с помощью редактора формул. Размеры знаков для формул: прописные буквы и цифры - 7-8 мм, строчные - 4 мм, показатели степени и индексы - не менее 2 мм.</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Расшифровка символов и значений числовых коэффициентов, входящих в формулы, должна быть приведена непосредственно под формулой. Значение каждого символа дают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 Слово «где» пишут без абзацного отступа. В конце расшифровки значение каждого символа дают через запятую, а его размерность - сокращенно.</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Если текст работы содержит ряд формул, то их нумеруют арабскими цифрами в пределах всей работы в круглых скобках в крайнем правом положении на строке.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Пример:</w:t>
      </w:r>
    </w:p>
    <w:p w:rsidR="002868B8"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Коэффициент устойчивости страховых операций определим по следующей формуле:</w:t>
      </w:r>
    </w:p>
    <w:p w:rsidR="00CB53CB" w:rsidRPr="00102C03" w:rsidRDefault="00CB53CB"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  </w:t>
      </w:r>
      <w:r w:rsidR="00BB3E69">
        <w:rPr>
          <w:rFonts w:ascii="Times New Roman" w:hAnsi="Times New Roman"/>
          <w:sz w:val="24"/>
          <w:szCs w:val="24"/>
        </w:rPr>
        <w:t xml:space="preserve">   </w:t>
      </w:r>
      <w:r w:rsidRPr="00102C03">
        <w:rPr>
          <w:rFonts w:ascii="Times New Roman" w:hAnsi="Times New Roman"/>
          <w:sz w:val="24"/>
          <w:szCs w:val="24"/>
        </w:rPr>
        <w:t xml:space="preserve">       </w:t>
      </w:r>
      <w:r w:rsidR="00BB3E69">
        <w:rPr>
          <w:rFonts w:ascii="Times New Roman" w:hAnsi="Times New Roman"/>
          <w:sz w:val="24"/>
          <w:szCs w:val="24"/>
        </w:rPr>
        <w:t xml:space="preserve">    </w:t>
      </w:r>
      <w:r w:rsidRPr="00102C03">
        <w:rPr>
          <w:rFonts w:ascii="Times New Roman" w:hAnsi="Times New Roman"/>
          <w:sz w:val="24"/>
          <w:szCs w:val="24"/>
        </w:rPr>
        <w:t xml:space="preserve">          К</w:t>
      </w:r>
      <w:r w:rsidRPr="00102C03">
        <w:rPr>
          <w:rFonts w:ascii="Times New Roman" w:hAnsi="Times New Roman"/>
          <w:sz w:val="24"/>
          <w:szCs w:val="24"/>
          <w:vertAlign w:val="subscript"/>
        </w:rPr>
        <w:t>у</w:t>
      </w:r>
      <w:r w:rsidRPr="00102C03">
        <w:rPr>
          <w:rFonts w:ascii="Times New Roman" w:hAnsi="Times New Roman"/>
          <w:sz w:val="24"/>
          <w:szCs w:val="24"/>
        </w:rPr>
        <w:t xml:space="preserve"> = (Д + З) : Р ,      </w:t>
      </w:r>
      <w:r w:rsidR="00BB3E69">
        <w:rPr>
          <w:rFonts w:ascii="Times New Roman" w:hAnsi="Times New Roman"/>
          <w:sz w:val="24"/>
          <w:szCs w:val="24"/>
        </w:rPr>
        <w:t xml:space="preserve"> </w:t>
      </w:r>
      <w:r w:rsidRPr="00102C03">
        <w:rPr>
          <w:rFonts w:ascii="Times New Roman" w:hAnsi="Times New Roman"/>
          <w:sz w:val="24"/>
          <w:szCs w:val="24"/>
        </w:rPr>
        <w:t xml:space="preserve">                                   (1)</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p>
    <w:p w:rsidR="002868B8" w:rsidRPr="00102C03" w:rsidRDefault="00BB3E69"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Pr>
          <w:rFonts w:ascii="Times New Roman" w:hAnsi="Times New Roman"/>
          <w:sz w:val="24"/>
          <w:szCs w:val="24"/>
        </w:rPr>
        <w:t xml:space="preserve">где </w:t>
      </w:r>
      <w:r w:rsidR="002868B8" w:rsidRPr="00102C03">
        <w:rPr>
          <w:rFonts w:ascii="Times New Roman" w:hAnsi="Times New Roman"/>
          <w:sz w:val="24"/>
          <w:szCs w:val="24"/>
        </w:rPr>
        <w:t xml:space="preserve"> К</w:t>
      </w:r>
      <w:r w:rsidR="002868B8" w:rsidRPr="00102C03">
        <w:rPr>
          <w:rFonts w:ascii="Times New Roman" w:hAnsi="Times New Roman"/>
          <w:sz w:val="24"/>
          <w:szCs w:val="24"/>
          <w:vertAlign w:val="subscript"/>
        </w:rPr>
        <w:t>у</w:t>
      </w:r>
      <w:r w:rsidR="002868B8" w:rsidRPr="00102C03">
        <w:rPr>
          <w:rFonts w:ascii="Times New Roman" w:hAnsi="Times New Roman"/>
          <w:sz w:val="24"/>
          <w:szCs w:val="24"/>
        </w:rPr>
        <w:t xml:space="preserve"> - коэффициент устойчивости;</w:t>
      </w:r>
    </w:p>
    <w:p w:rsidR="002868B8" w:rsidRPr="00102C03" w:rsidRDefault="00BE2069" w:rsidP="00BB3E69">
      <w:pPr>
        <w:widowControl w:val="0"/>
        <w:shd w:val="clear" w:color="auto" w:fill="FFFFFF"/>
        <w:autoSpaceDE w:val="0"/>
        <w:autoSpaceDN w:val="0"/>
        <w:adjustRightInd w:val="0"/>
        <w:spacing w:after="0" w:line="240" w:lineRule="auto"/>
        <w:ind w:left="851" w:right="10"/>
        <w:jc w:val="both"/>
        <w:rPr>
          <w:rFonts w:ascii="Times New Roman" w:hAnsi="Times New Roman"/>
          <w:sz w:val="24"/>
          <w:szCs w:val="24"/>
        </w:rPr>
      </w:pPr>
      <w:r w:rsidRPr="00102C03">
        <w:rPr>
          <w:rFonts w:ascii="Times New Roman" w:hAnsi="Times New Roman"/>
          <w:sz w:val="24"/>
          <w:szCs w:val="24"/>
        </w:rPr>
        <w:t>Д - доходы, руб</w:t>
      </w:r>
      <w:r w:rsidR="002868B8" w:rsidRPr="00102C03">
        <w:rPr>
          <w:rFonts w:ascii="Times New Roman" w:hAnsi="Times New Roman"/>
          <w:sz w:val="24"/>
          <w:szCs w:val="24"/>
        </w:rPr>
        <w:t>;</w:t>
      </w:r>
    </w:p>
    <w:p w:rsidR="002868B8" w:rsidRPr="00102C03" w:rsidRDefault="00BE2069" w:rsidP="00BB3E69">
      <w:pPr>
        <w:widowControl w:val="0"/>
        <w:shd w:val="clear" w:color="auto" w:fill="FFFFFF"/>
        <w:autoSpaceDE w:val="0"/>
        <w:autoSpaceDN w:val="0"/>
        <w:adjustRightInd w:val="0"/>
        <w:spacing w:after="0" w:line="240" w:lineRule="auto"/>
        <w:ind w:left="851" w:right="10"/>
        <w:jc w:val="both"/>
        <w:rPr>
          <w:rFonts w:ascii="Times New Roman" w:hAnsi="Times New Roman"/>
          <w:sz w:val="24"/>
          <w:szCs w:val="24"/>
        </w:rPr>
      </w:pPr>
      <w:r w:rsidRPr="00102C03">
        <w:rPr>
          <w:rFonts w:ascii="Times New Roman" w:hAnsi="Times New Roman"/>
          <w:sz w:val="24"/>
          <w:szCs w:val="24"/>
        </w:rPr>
        <w:t>З - запасы, руб</w:t>
      </w:r>
      <w:r w:rsidR="002868B8" w:rsidRPr="00102C03">
        <w:rPr>
          <w:rFonts w:ascii="Times New Roman" w:hAnsi="Times New Roman"/>
          <w:sz w:val="24"/>
          <w:szCs w:val="24"/>
        </w:rPr>
        <w:t>;</w:t>
      </w:r>
    </w:p>
    <w:p w:rsidR="002868B8" w:rsidRPr="00102C03" w:rsidRDefault="002868B8" w:rsidP="00BB3E69">
      <w:pPr>
        <w:widowControl w:val="0"/>
        <w:shd w:val="clear" w:color="auto" w:fill="FFFFFF"/>
        <w:autoSpaceDE w:val="0"/>
        <w:autoSpaceDN w:val="0"/>
        <w:adjustRightInd w:val="0"/>
        <w:spacing w:after="0" w:line="240" w:lineRule="auto"/>
        <w:ind w:left="851" w:right="10"/>
        <w:jc w:val="both"/>
        <w:rPr>
          <w:rFonts w:ascii="Times New Roman" w:hAnsi="Times New Roman"/>
          <w:sz w:val="24"/>
          <w:szCs w:val="24"/>
        </w:rPr>
      </w:pPr>
      <w:r w:rsidRPr="00102C03">
        <w:rPr>
          <w:rFonts w:ascii="Times New Roman" w:hAnsi="Times New Roman"/>
          <w:sz w:val="24"/>
          <w:szCs w:val="24"/>
        </w:rPr>
        <w:t>Р - расходы, руб.</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Если в работе только одна формула или уравнение, их обозначают (1).</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В конце работы приводится список источников, использованных при ее написании, на каждый из которых в тексте приводится соответствующая ссылка в квадратных скобках, при этом следует учитывать различия в оформлении цитируемых и нецитируемых источников.</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Для подтверждения достоверности, обоснования или дополнения отдельных положений в работе могут быть использованы цитаты - дословное воспроизведение части первоисточника. Для цитирования необходимо брать такой отрывок из первоисточника, который содержит ясную, логически законченную мысль. Необходимо выполнять следующие правила оформления цитат:</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а) все цитаты заключаются в кавычки;</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б) цитата в конце предложения должна начинаться с прописной буквы, даже если первое цитируемое слово в источнике напечатано со строчной;</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в) в цитатах сохраняются те же знаки препинания, которые даны в цитируемом источнике;</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г) если предложение цитируется не полностью, то вместо опущенного текста, перед началом цитируемого предложения, внутри его или в конце ставится многоточие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На все приведенные в тексте цитаты, а также упомянутые цифры, факты и примеры должны быть сделаны ссылки на использованные источники, например [5, с. 356].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На источники, использованные в работе без цитирования, ссылка также дается непосредственно в тексте, при этом порядковый номер источника по списку указывается в конце предложения в квадратных скобках.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Пример:</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Федеральным законом «О бухгалтерском учете» установлены объекты и основные задачи бухгалтерского учета в Российской Федерации [3].</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Список составляют на отдельном листе.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Сведения об источниках следует нумеровать арабскими цифрами без точки и печатать с абзацного отступа.</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Этот список составляют в следующей последовательности: официальные документы (Конституция РФ, федеральные законы, указы Президента РФ, постановления Правительства РФ, инструктивные материалы, подзаконные акты), материалы сессий, конференций в хронологическом порядке и далее по алфавиту (фамилия автора) – все остальные источники (книги, брошюры, сборники, статьи и т.д.).</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Структура библиографического описания включает в себя следующие элементы: фамилия и инициалы автора, название, издание (кроме первого), под чьей редакцией, том, часть, выпуск, место издания, издательство, год, общее количество страниц издания.</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Фамилию автора следует указывать в именительном падеже. Инициалы пишутся после фамилии. Если книга написана двумя или более авторами, то в заголовке описания книги приводят сначала фамилию одного автора, как правило, первого, а после названия книги через косую черту указываются все авторы.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Заглавие книги, статьи следует приводить в том виде, в каком оно дано на титульном листе.</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Наименование места издания необходимо приводить в именительном падеже. Допускается сокращенное название следующих городов: Москва (М.), Ленинград (Л.), Санкт-Петербург (СПб), Ростов-на-Дону (Ростов н/Д), Нижний Новгород (Н.Новгород).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Примеры библиографического описания:</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Книга одного автора</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Юдин М.И. Планирование эксперимента / М.И. Юдин. – Краснодар: КубГАУ, 2016. – 240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Книга двух авторов</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Уджуху А.Ч. Регулирование почвенного плодородия в рисовых севооборотах / А.Ч. Уджуху, В.Ф. Шащенко. – Краснодар: Совет. Кубань, 2016. – 192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Книга трех авторов</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Шеуджен А.Х. Теория и практика применения кремниевых удобрений на посевах риса / А.Х. Шуджен, М.Х. Кемечева, А.К. Шхапацев. – Майкоп: Изд-во МГТИ, 2016. – 103 с.</w:t>
      </w:r>
    </w:p>
    <w:p w:rsidR="00BB3E69" w:rsidRDefault="00BB3E69"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Книга четырех и более авторов</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Микробиологический контроль мяса животных: справочник / С.А. Артемьева, Т.Н. Артемьева, А.И. Дмитриев, В.В. Дорутина. – М.: Колос, 2016. – 288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Составитель книги</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Справочник ветеринарного  врача / сост. А.Ф. Кузнецов. – Спб: Лань, 2015. – 896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Редактор книги</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Экономический анализ: учебник / под ред. Л.Т. Гиляровского. – 2-е изд., доп. – М.: ЮНИТИ-ДАНА, 2016. – 615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Переводное издание</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Декомб В. Современная французская философия / В. Декомб; пер. с фр. – М.: Весь мир, 2014. – 337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Труды института</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Научное обеспечение агропромышленного комплекса: сб. науч. тр. / КубГАУ. – Краснодар, 2016. – Ч.2. – 102 с.</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Статья из сборника материалов конференции</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В.С. Чемоданов // Биолог. основы повышения продуктивности животных: материалы Междунар. науч.-практ. конф. / КубГАУ. – Краснодар, 2016. – С. 22-26.</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Статья из журнала. Описание с одним автором</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Богус Ш.Н. Общие принципы воздействия на обмолачиваемый материал / Ш.Н. Богус // Тракторы и с.-х. машины. – 2015. - № 6. – С. 23-25.</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b/>
          <w:sz w:val="24"/>
          <w:szCs w:val="24"/>
        </w:rPr>
      </w:pPr>
      <w:r w:rsidRPr="00102C03">
        <w:rPr>
          <w:rFonts w:ascii="Times New Roman" w:hAnsi="Times New Roman"/>
          <w:b/>
          <w:sz w:val="24"/>
          <w:szCs w:val="24"/>
        </w:rPr>
        <w:t>Ресурс удаленного доступа</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Сундеев П.В. Функциональная стабильность критичных информационных систем: основы анализа / П.В. Сундеев // Науч. журн. КубГАУ [Электронный ресурс]. – Краснодар: КубГАУ, 2014. - №5. – Режим доступа: </w:t>
      </w:r>
      <w:r w:rsidRPr="00102C03">
        <w:rPr>
          <w:rFonts w:ascii="Times New Roman" w:hAnsi="Times New Roman"/>
          <w:sz w:val="24"/>
          <w:szCs w:val="24"/>
          <w:lang w:val="en-US"/>
        </w:rPr>
        <w:t>htpp</w:t>
      </w:r>
      <w:r w:rsidRPr="00102C03">
        <w:rPr>
          <w:rFonts w:ascii="Times New Roman" w:hAnsi="Times New Roman"/>
          <w:sz w:val="24"/>
          <w:szCs w:val="24"/>
        </w:rPr>
        <w:t xml:space="preserve"> // </w:t>
      </w:r>
      <w:r w:rsidRPr="00102C03">
        <w:rPr>
          <w:rFonts w:ascii="Times New Roman" w:hAnsi="Times New Roman"/>
          <w:sz w:val="24"/>
          <w:szCs w:val="24"/>
          <w:lang w:val="en-US"/>
        </w:rPr>
        <w:t>Lc</w:t>
      </w:r>
      <w:r w:rsidRPr="00102C03">
        <w:rPr>
          <w:rFonts w:ascii="Times New Roman" w:hAnsi="Times New Roman"/>
          <w:sz w:val="24"/>
          <w:szCs w:val="24"/>
        </w:rPr>
        <w:t xml:space="preserve">, </w:t>
      </w:r>
      <w:r w:rsidRPr="00102C03">
        <w:rPr>
          <w:rFonts w:ascii="Times New Roman" w:hAnsi="Times New Roman"/>
          <w:sz w:val="24"/>
          <w:szCs w:val="24"/>
          <w:lang w:val="en-US"/>
        </w:rPr>
        <w:t>kubagro</w:t>
      </w:r>
      <w:r w:rsidRPr="00102C03">
        <w:rPr>
          <w:rFonts w:ascii="Times New Roman" w:hAnsi="Times New Roman"/>
          <w:sz w:val="24"/>
          <w:szCs w:val="24"/>
        </w:rPr>
        <w:t xml:space="preserve">. </w:t>
      </w:r>
      <w:r w:rsidRPr="00102C03">
        <w:rPr>
          <w:rFonts w:ascii="Times New Roman" w:hAnsi="Times New Roman"/>
          <w:sz w:val="24"/>
          <w:szCs w:val="24"/>
          <w:lang w:val="en-US"/>
        </w:rPr>
        <w:t>Ru</w:t>
      </w:r>
      <w:r w:rsidRPr="00102C03">
        <w:rPr>
          <w:rFonts w:ascii="Times New Roman" w:hAnsi="Times New Roman"/>
          <w:sz w:val="24"/>
          <w:szCs w:val="24"/>
        </w:rPr>
        <w:t xml:space="preserve"> / 2014/05/03 </w:t>
      </w:r>
      <w:r w:rsidRPr="00102C03">
        <w:rPr>
          <w:rFonts w:ascii="Times New Roman" w:hAnsi="Times New Roman"/>
          <w:sz w:val="24"/>
          <w:szCs w:val="24"/>
          <w:lang w:val="en-US"/>
        </w:rPr>
        <w:t>PO</w:t>
      </w:r>
      <w:r w:rsidRPr="00102C03">
        <w:rPr>
          <w:rFonts w:ascii="Times New Roman" w:hAnsi="Times New Roman"/>
          <w:sz w:val="24"/>
          <w:szCs w:val="24"/>
        </w:rPr>
        <w:t xml:space="preserve">3. </w:t>
      </w:r>
      <w:r w:rsidRPr="00102C03">
        <w:rPr>
          <w:rFonts w:ascii="Times New Roman" w:hAnsi="Times New Roman"/>
          <w:sz w:val="24"/>
          <w:szCs w:val="24"/>
          <w:lang w:val="en-US"/>
        </w:rPr>
        <w:t>asp</w:t>
      </w:r>
      <w:r w:rsidRPr="00102C03">
        <w:rPr>
          <w:rFonts w:ascii="Times New Roman" w:hAnsi="Times New Roman"/>
          <w:sz w:val="24"/>
          <w:szCs w:val="24"/>
        </w:rPr>
        <w:t>.</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 xml:space="preserve">Приложения оформляют как продолжение работы со сквозной нумерацией страниц. </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Каждое приложение начинается с новой страницы с указанием наверху посередине страницы слова «ПРИЛОЖЕНИЕ» и должно иметь тематический заголовок, который пишется симметрично относительно текста с прописной буквы отдельной строкой. Если имеется два и более приложений, их обозначают заглавными буквами русского алфавита, начиная с А, за исключением букв Ё, З, Й, О, Ч, Ь, Ы, Ъ. Если в документе одно приложение, оно обозначается «Приложение А». Приложения располагаются в порядке появления на них ссылок в тексте работы.</w:t>
      </w:r>
    </w:p>
    <w:p w:rsidR="002868B8" w:rsidRPr="00102C03"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На все приложения дают ссылки в основном тексте работы, например (приложение А), а в содержании перечисляют все приложения с указанием их обозначения и наименования.</w:t>
      </w:r>
    </w:p>
    <w:p w:rsidR="002868B8" w:rsidRDefault="002868B8" w:rsidP="00102C03">
      <w:pPr>
        <w:widowControl w:val="0"/>
        <w:shd w:val="clear" w:color="auto" w:fill="FFFFFF"/>
        <w:autoSpaceDE w:val="0"/>
        <w:autoSpaceDN w:val="0"/>
        <w:adjustRightInd w:val="0"/>
        <w:spacing w:after="0" w:line="240" w:lineRule="auto"/>
        <w:ind w:right="10" w:firstLine="426"/>
        <w:jc w:val="both"/>
        <w:rPr>
          <w:rFonts w:ascii="Times New Roman" w:hAnsi="Times New Roman"/>
          <w:sz w:val="24"/>
          <w:szCs w:val="24"/>
        </w:rPr>
      </w:pPr>
      <w:r w:rsidRPr="00102C03">
        <w:rPr>
          <w:rFonts w:ascii="Times New Roman" w:hAnsi="Times New Roman"/>
          <w:sz w:val="24"/>
          <w:szCs w:val="24"/>
        </w:rPr>
        <w:t>Если в качестве приложения используется документ, имеющий самостоятельное значение, его вкладывают в работу в оригинале. На его титульном листе посередине пишется слово «ПРИЛОЖЕНИЕ» и проставляется его обозначение, а страницы, на которых размещен документ, включают в общую нумерацию страниц.</w:t>
      </w:r>
    </w:p>
    <w:p w:rsidR="004D3AAA" w:rsidRPr="00102C03" w:rsidRDefault="004D3AAA" w:rsidP="00BB3E69">
      <w:pPr>
        <w:pStyle w:val="1"/>
        <w:spacing w:before="0" w:after="0"/>
        <w:ind w:left="851" w:hanging="425"/>
        <w:jc w:val="both"/>
        <w:rPr>
          <w:rFonts w:ascii="Times New Roman" w:hAnsi="Times New Roman"/>
          <w:bCs w:val="0"/>
          <w:color w:val="000000"/>
          <w:sz w:val="24"/>
          <w:szCs w:val="24"/>
        </w:rPr>
      </w:pPr>
      <w:bookmarkStart w:id="5" w:name="_Toc494128000"/>
      <w:r w:rsidRPr="00102C03">
        <w:rPr>
          <w:rFonts w:ascii="Times New Roman" w:hAnsi="Times New Roman"/>
          <w:bCs w:val="0"/>
          <w:color w:val="000000"/>
          <w:sz w:val="24"/>
          <w:szCs w:val="24"/>
        </w:rPr>
        <w:t>5</w:t>
      </w:r>
      <w:r w:rsidR="0089440C" w:rsidRPr="00102C03">
        <w:rPr>
          <w:rFonts w:ascii="Times New Roman" w:hAnsi="Times New Roman"/>
          <w:bCs w:val="0"/>
          <w:color w:val="000000"/>
          <w:sz w:val="24"/>
          <w:szCs w:val="24"/>
        </w:rPr>
        <w:t>.</w:t>
      </w:r>
      <w:r w:rsidRPr="00102C03">
        <w:rPr>
          <w:rFonts w:ascii="Times New Roman" w:hAnsi="Times New Roman"/>
          <w:bCs w:val="0"/>
          <w:color w:val="000000"/>
          <w:sz w:val="24"/>
          <w:szCs w:val="24"/>
        </w:rPr>
        <w:t xml:space="preserve"> Порядок выполнения и предоставления в ГЭК выпускно</w:t>
      </w:r>
      <w:r w:rsidR="0086739F" w:rsidRPr="00102C03">
        <w:rPr>
          <w:rFonts w:ascii="Times New Roman" w:hAnsi="Times New Roman"/>
          <w:bCs w:val="0"/>
          <w:color w:val="000000"/>
          <w:sz w:val="24"/>
          <w:szCs w:val="24"/>
        </w:rPr>
        <w:t xml:space="preserve">й </w:t>
      </w:r>
      <w:r w:rsidRPr="00102C03">
        <w:rPr>
          <w:rFonts w:ascii="Times New Roman" w:hAnsi="Times New Roman"/>
          <w:bCs w:val="0"/>
          <w:color w:val="000000"/>
          <w:sz w:val="24"/>
          <w:szCs w:val="24"/>
        </w:rPr>
        <w:t>квалификационной работы</w:t>
      </w:r>
      <w:bookmarkEnd w:id="5"/>
    </w:p>
    <w:p w:rsidR="004D3AAA" w:rsidRPr="00102C03" w:rsidRDefault="004D3AAA" w:rsidP="00102C03">
      <w:pPr>
        <w:spacing w:after="0" w:line="240" w:lineRule="auto"/>
        <w:ind w:firstLine="426"/>
        <w:jc w:val="center"/>
        <w:rPr>
          <w:rFonts w:ascii="Times New Roman" w:hAnsi="Times New Roman"/>
          <w:sz w:val="24"/>
          <w:szCs w:val="24"/>
        </w:rPr>
      </w:pP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Успешной выполнение выпускной квалификационной работы во много зависит от четкого соблюдения установленных сроков и последовательности выполнения отдельных этапов работы. При этом рекомендуется календарный план выполнения выпускной квалификационной работы, который включает следующие мероприятия:</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1. Выбор темы выпускной квалификационной работы  и ее утверждение.</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2. Подбор литературы и представление ее списка научному руководителю не позднее декабря третьего семестра обучения.</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3. Написание и представление научному руководителю первой главы выпускной квалификационной работы.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4. Доработка первой главы с учетом замечаний научного руководителя, написание и представление второй и третьей главы выпускной квалификационной работы.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5. Завершение всей выпускной квалификационной работы (в первом варианте) и представление ее научному руководителю не позднее, чем за два месяца до ориентировочной даты защиты.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 xml:space="preserve">6. Оформление выпускной квалификационной работы </w:t>
      </w:r>
      <w:r w:rsidRPr="00102C03">
        <w:rPr>
          <w:rFonts w:ascii="Times New Roman" w:hAnsi="Times New Roman"/>
          <w:sz w:val="24"/>
          <w:szCs w:val="24"/>
        </w:rPr>
        <w:t xml:space="preserve">(бакалаврской работы) </w:t>
      </w:r>
      <w:r w:rsidRPr="00102C03">
        <w:rPr>
          <w:rFonts w:ascii="Times New Roman" w:hAnsi="Times New Roman"/>
          <w:color w:val="000000"/>
          <w:sz w:val="24"/>
          <w:szCs w:val="24"/>
        </w:rPr>
        <w:t>в окончательном варианте и представление его научному руководителю в согласованные с ним сроки.</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Выпускная квалификационная работа представляет собой самостоятельно выполненную обучающимся письменную работу, содержащую решение задачи либо результаты анализа проблемы, имеющей значение для соответствующей области профессиональной деятельности, демонстрирует уровень подготовленности выпускника к самостоятельной профессиональной деятельности.</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xml:space="preserve">Выпускная квалификационная работа подлежит защите, которая  является неотъемлемой частью государственной аттестации. </w:t>
      </w:r>
    </w:p>
    <w:p w:rsidR="00F33DA3" w:rsidRPr="00102C03" w:rsidRDefault="00F33DA3" w:rsidP="00102C03">
      <w:pPr>
        <w:widowControl w:val="0"/>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Выпускная квалификационная работа содержит системный анализ теоретических знаний, известных технических и технологических решений, сложившейся практики хозяйственной деятельности, элементы самостоятельных теоретических или экспериментальных исследований.</w:t>
      </w:r>
    </w:p>
    <w:p w:rsidR="00F33DA3" w:rsidRPr="00102C03" w:rsidRDefault="00F33DA3" w:rsidP="00102C03">
      <w:pPr>
        <w:widowControl w:val="0"/>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Выпускная квалификационная работа является заключительным этапом освоения обучающимся образовательной программы определенного уровня и выполняется с целью демонстрации достигнутых результатов обучения, в том числе:</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расширение, закрепление и систематизация теоретических знаний и умений;</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приобретение практических навыков при решении конкретной научной, технической, производственной, экономической или организационно-управленческой задачи;</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развитие навыков ведения самостоятельных теоретических и экспериментальных исследований;</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оптимизация проектно-технологических и экономических решений;</w:t>
      </w:r>
    </w:p>
    <w:p w:rsidR="00F33DA3" w:rsidRPr="00102C03" w:rsidRDefault="00F33DA3" w:rsidP="00102C03">
      <w:pPr>
        <w:tabs>
          <w:tab w:val="left" w:pos="851"/>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приобретение опыта обработки, анализа и систематизации результатов научных и экспериментальных исследований, оценка их практической значимости и возможной области применения;</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приобретение опыта представления и публичной защиты результатов своей деятельности;</w:t>
      </w:r>
    </w:p>
    <w:p w:rsidR="00F33DA3" w:rsidRPr="00102C03" w:rsidRDefault="00F33DA3" w:rsidP="00102C03">
      <w:pPr>
        <w:tabs>
          <w:tab w:val="left" w:pos="1276"/>
        </w:tabs>
        <w:spacing w:after="0" w:line="240" w:lineRule="auto"/>
        <w:ind w:firstLine="426"/>
        <w:contextualSpacing/>
        <w:jc w:val="both"/>
        <w:rPr>
          <w:rFonts w:ascii="Times New Roman" w:eastAsiaTheme="minorHAnsi" w:hAnsi="Times New Roman"/>
          <w:sz w:val="24"/>
          <w:szCs w:val="24"/>
        </w:rPr>
      </w:pPr>
      <w:r w:rsidRPr="00102C03">
        <w:rPr>
          <w:rFonts w:ascii="Times New Roman" w:eastAsiaTheme="minorHAnsi" w:hAnsi="Times New Roman"/>
          <w:sz w:val="24"/>
          <w:szCs w:val="24"/>
        </w:rPr>
        <w:t xml:space="preserve">– подведение результатов осуществления практико-ориентированного обучения. </w:t>
      </w:r>
    </w:p>
    <w:p w:rsidR="00F33DA3" w:rsidRPr="00102C03" w:rsidRDefault="00F33DA3"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pacing w:val="-2"/>
          <w:sz w:val="24"/>
          <w:szCs w:val="24"/>
        </w:rPr>
        <w:t>Закрепление за студентом конкретной темы выпускной квалификационной работы осуществляется на основании личного письменного заявления, поданного на имя заведующего выпускающей кафедры. Предварительно тема выпускной квалификационной работы должна быть согласована с потенциальным руководителем, который  визирует заявление обучающегося</w:t>
      </w:r>
      <w:r w:rsidRPr="00102C03">
        <w:rPr>
          <w:rFonts w:ascii="Times New Roman" w:hAnsi="Times New Roman"/>
          <w:sz w:val="24"/>
          <w:szCs w:val="24"/>
        </w:rPr>
        <w:t>.</w:t>
      </w:r>
    </w:p>
    <w:p w:rsidR="00F33DA3" w:rsidRPr="00102C03" w:rsidRDefault="00B83602"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z w:val="24"/>
          <w:szCs w:val="24"/>
        </w:rPr>
        <w:t>Р</w:t>
      </w:r>
      <w:r w:rsidR="00F33DA3" w:rsidRPr="00102C03">
        <w:rPr>
          <w:rFonts w:ascii="Times New Roman" w:hAnsi="Times New Roman"/>
          <w:sz w:val="24"/>
          <w:szCs w:val="24"/>
        </w:rPr>
        <w:t xml:space="preserve">уководителем выпускной квалификационной работы студента, обучающегося по профилю «Государственное и муниципальное управление», может быть научно-педагогический работник факультета управления, имеющий ученую степень (доктора или кандидата наук). Назначение руководителя выпускной квалификационной работы производится заведующим выпускающей кафедры  из числа наиболее квалифицированных педагогических кадров с учетом пожеланий студента. </w:t>
      </w:r>
    </w:p>
    <w:p w:rsidR="00F33DA3" w:rsidRPr="00102C03" w:rsidRDefault="00F33DA3"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z w:val="24"/>
          <w:szCs w:val="24"/>
        </w:rPr>
        <w:t>Руководители выпускных квалификационных работ утверждаются приказом ректора университета.</w:t>
      </w:r>
    </w:p>
    <w:p w:rsidR="00F33DA3" w:rsidRPr="00102C03" w:rsidRDefault="00F33DA3" w:rsidP="00102C03">
      <w:pPr>
        <w:spacing w:after="0" w:line="240" w:lineRule="auto"/>
        <w:ind w:firstLine="426"/>
        <w:contextualSpacing/>
        <w:jc w:val="both"/>
        <w:rPr>
          <w:rFonts w:ascii="Times New Roman" w:hAnsi="Times New Roman"/>
          <w:b/>
          <w:sz w:val="24"/>
          <w:szCs w:val="24"/>
        </w:rPr>
      </w:pPr>
      <w:r w:rsidRPr="00102C03">
        <w:rPr>
          <w:rFonts w:ascii="Times New Roman" w:hAnsi="Times New Roman"/>
          <w:b/>
          <w:sz w:val="24"/>
          <w:szCs w:val="24"/>
        </w:rPr>
        <w:t>В обязанности руководителя выпускной квалификационной работы входит:</w:t>
      </w:r>
    </w:p>
    <w:p w:rsidR="00F33DA3" w:rsidRPr="00102C03" w:rsidRDefault="00F33DA3" w:rsidP="00102C03">
      <w:pPr>
        <w:spacing w:after="0" w:line="240" w:lineRule="auto"/>
        <w:ind w:firstLine="426"/>
        <w:contextualSpacing/>
        <w:jc w:val="both"/>
        <w:rPr>
          <w:rFonts w:ascii="Times New Roman" w:hAnsi="Times New Roman"/>
          <w:bCs/>
          <w:sz w:val="24"/>
          <w:szCs w:val="24"/>
        </w:rPr>
      </w:pPr>
      <w:r w:rsidRPr="00102C03">
        <w:rPr>
          <w:rFonts w:ascii="Times New Roman" w:hAnsi="Times New Roman"/>
          <w:sz w:val="24"/>
          <w:szCs w:val="24"/>
        </w:rPr>
        <w:t xml:space="preserve">– разработка </w:t>
      </w:r>
      <w:r w:rsidRPr="00102C03">
        <w:rPr>
          <w:rFonts w:ascii="Times New Roman" w:hAnsi="Times New Roman"/>
          <w:bCs/>
          <w:sz w:val="24"/>
          <w:szCs w:val="24"/>
        </w:rPr>
        <w:t>совместно с обучающимся задания для выполнения выпускной квалификационной работы;</w:t>
      </w:r>
    </w:p>
    <w:p w:rsidR="00F33DA3" w:rsidRPr="00102C03" w:rsidRDefault="00F33DA3" w:rsidP="00102C03">
      <w:pPr>
        <w:spacing w:after="0" w:line="240" w:lineRule="auto"/>
        <w:ind w:firstLine="426"/>
        <w:contextualSpacing/>
        <w:jc w:val="both"/>
        <w:rPr>
          <w:rFonts w:ascii="Times New Roman" w:hAnsi="Times New Roman"/>
          <w:bCs/>
          <w:sz w:val="24"/>
          <w:szCs w:val="24"/>
        </w:rPr>
      </w:pPr>
      <w:r w:rsidRPr="00102C03">
        <w:rPr>
          <w:rFonts w:ascii="Times New Roman" w:hAnsi="Times New Roman"/>
          <w:sz w:val="24"/>
          <w:szCs w:val="24"/>
        </w:rPr>
        <w:t xml:space="preserve">– согласование </w:t>
      </w:r>
      <w:r w:rsidRPr="00102C03">
        <w:rPr>
          <w:rFonts w:ascii="Times New Roman" w:hAnsi="Times New Roman"/>
          <w:bCs/>
          <w:sz w:val="24"/>
          <w:szCs w:val="24"/>
        </w:rPr>
        <w:t>графика выполнения выпускной квалификационной работы, сроков представления материалов работы на проверку;</w:t>
      </w:r>
    </w:p>
    <w:p w:rsidR="00F33DA3" w:rsidRPr="00102C03" w:rsidRDefault="00F33DA3" w:rsidP="00102C03">
      <w:pPr>
        <w:spacing w:after="0" w:line="240" w:lineRule="auto"/>
        <w:ind w:firstLine="426"/>
        <w:contextualSpacing/>
        <w:jc w:val="both"/>
        <w:rPr>
          <w:rFonts w:ascii="Times New Roman" w:hAnsi="Times New Roman"/>
          <w:bCs/>
          <w:sz w:val="24"/>
          <w:szCs w:val="24"/>
        </w:rPr>
      </w:pPr>
      <w:r w:rsidRPr="00102C03">
        <w:rPr>
          <w:rFonts w:ascii="Times New Roman" w:hAnsi="Times New Roman"/>
          <w:bCs/>
          <w:sz w:val="24"/>
          <w:szCs w:val="24"/>
        </w:rPr>
        <w:t>– осуществление консультаций студента, во время которых выдаются конкретные задания по изучению нормативных материалов, специальной литературы, сбору и анализу фактического материала, обсуждаются со студентом результаты проделанной работы, даются конкретные конструктивные замечания и рекомендации по тексту выпускной квалификационной работы;</w:t>
      </w:r>
    </w:p>
    <w:p w:rsidR="00F33DA3" w:rsidRPr="00102C03" w:rsidRDefault="00F33DA3" w:rsidP="00102C03">
      <w:pPr>
        <w:spacing w:after="0" w:line="240" w:lineRule="auto"/>
        <w:ind w:firstLine="426"/>
        <w:contextualSpacing/>
        <w:jc w:val="both"/>
        <w:rPr>
          <w:rFonts w:ascii="Times New Roman" w:hAnsi="Times New Roman"/>
          <w:bCs/>
          <w:sz w:val="24"/>
          <w:szCs w:val="24"/>
        </w:rPr>
      </w:pPr>
      <w:r w:rsidRPr="00102C03">
        <w:rPr>
          <w:rFonts w:ascii="Times New Roman" w:hAnsi="Times New Roman"/>
          <w:bCs/>
          <w:sz w:val="24"/>
          <w:szCs w:val="24"/>
        </w:rPr>
        <w:t>– осуществление контроля подготовки и представления к защите в установленные сроки выпускной квалификационной работы;</w:t>
      </w:r>
    </w:p>
    <w:p w:rsidR="00F33DA3" w:rsidRPr="00102C03" w:rsidRDefault="00F33DA3" w:rsidP="00102C03">
      <w:pPr>
        <w:spacing w:after="0" w:line="240" w:lineRule="auto"/>
        <w:ind w:firstLine="426"/>
        <w:contextualSpacing/>
        <w:jc w:val="both"/>
        <w:rPr>
          <w:rFonts w:ascii="Times New Roman" w:hAnsi="Times New Roman"/>
          <w:bCs/>
          <w:sz w:val="24"/>
          <w:szCs w:val="24"/>
        </w:rPr>
      </w:pPr>
      <w:r w:rsidRPr="00102C03">
        <w:rPr>
          <w:rFonts w:ascii="Times New Roman" w:hAnsi="Times New Roman"/>
          <w:bCs/>
          <w:sz w:val="24"/>
          <w:szCs w:val="24"/>
        </w:rPr>
        <w:t>– участие в подготовке доклада и иллюстрационного материала на защиту выпускной квалификационной работы;</w:t>
      </w:r>
    </w:p>
    <w:p w:rsidR="00F33DA3" w:rsidRPr="00102C03" w:rsidRDefault="00F33DA3"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bCs/>
          <w:sz w:val="24"/>
          <w:szCs w:val="24"/>
        </w:rPr>
        <w:t>– подготовка письменного отзыва о работе обучающегося в период подготовки выпускной квалификационной работы. Отзыв должен содержать:  суждение о качестве выполнения заданий по выпускной квалификационной работе, информацию об уровне профессиональной компетентности выпускника, вывод о его пригодности к профессиональной деятельности, оценку личности выпускника;</w:t>
      </w:r>
    </w:p>
    <w:p w:rsidR="00F33DA3" w:rsidRPr="00102C03" w:rsidRDefault="00F33DA3"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z w:val="24"/>
          <w:szCs w:val="24"/>
        </w:rPr>
        <w:t>– допуск к предварительной защите на кафедре и окончательной защите подготовленной выпускной квалификационной работы.</w:t>
      </w:r>
    </w:p>
    <w:p w:rsidR="00F33DA3" w:rsidRPr="00102C03" w:rsidRDefault="00F33DA3" w:rsidP="00102C03">
      <w:pPr>
        <w:spacing w:after="0" w:line="240" w:lineRule="auto"/>
        <w:ind w:firstLine="426"/>
        <w:contextualSpacing/>
        <w:jc w:val="both"/>
        <w:rPr>
          <w:rFonts w:ascii="Times New Roman" w:hAnsi="Times New Roman"/>
          <w:b/>
          <w:sz w:val="24"/>
          <w:szCs w:val="24"/>
        </w:rPr>
      </w:pPr>
      <w:r w:rsidRPr="00102C03">
        <w:rPr>
          <w:rFonts w:ascii="Times New Roman" w:hAnsi="Times New Roman"/>
          <w:b/>
          <w:sz w:val="24"/>
          <w:szCs w:val="24"/>
        </w:rPr>
        <w:t>При выполнении выпускной квалификационной работы, обучающийся должен выполнить ряд взаимосвязанных действий:</w:t>
      </w:r>
    </w:p>
    <w:p w:rsidR="00F33DA3" w:rsidRPr="00102C03" w:rsidRDefault="00F33DA3" w:rsidP="00102C03">
      <w:pPr>
        <w:numPr>
          <w:ilvl w:val="0"/>
          <w:numId w:val="1"/>
        </w:numPr>
        <w:shd w:val="clear" w:color="auto" w:fill="FFFFFF"/>
        <w:tabs>
          <w:tab w:val="clear" w:pos="1070"/>
          <w:tab w:val="num" w:pos="284"/>
          <w:tab w:val="num" w:pos="993"/>
        </w:tabs>
        <w:spacing w:after="0" w:line="240" w:lineRule="auto"/>
        <w:ind w:left="0" w:firstLine="426"/>
        <w:jc w:val="both"/>
        <w:rPr>
          <w:rFonts w:ascii="Times New Roman" w:hAnsi="Times New Roman"/>
          <w:sz w:val="24"/>
          <w:szCs w:val="24"/>
        </w:rPr>
      </w:pPr>
      <w:r w:rsidRPr="00102C03">
        <w:rPr>
          <w:rFonts w:ascii="Times New Roman" w:hAnsi="Times New Roman"/>
          <w:spacing w:val="-5"/>
          <w:sz w:val="24"/>
          <w:szCs w:val="24"/>
        </w:rPr>
        <w:t>выбрать объект исследования;</w:t>
      </w:r>
    </w:p>
    <w:p w:rsidR="00F33DA3" w:rsidRPr="00102C03" w:rsidRDefault="00F33DA3" w:rsidP="00102C03">
      <w:pPr>
        <w:widowControl w:val="0"/>
        <w:numPr>
          <w:ilvl w:val="0"/>
          <w:numId w:val="1"/>
        </w:numPr>
        <w:shd w:val="clear" w:color="auto" w:fill="FFFFFF"/>
        <w:tabs>
          <w:tab w:val="clear" w:pos="1070"/>
          <w:tab w:val="num" w:pos="284"/>
          <w:tab w:val="num" w:pos="993"/>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pacing w:val="-4"/>
          <w:sz w:val="24"/>
          <w:szCs w:val="24"/>
        </w:rPr>
        <w:t xml:space="preserve">определить тему исследования и согласовать ее с научным </w:t>
      </w:r>
      <w:r w:rsidRPr="00102C03">
        <w:rPr>
          <w:rFonts w:ascii="Times New Roman" w:hAnsi="Times New Roman"/>
          <w:spacing w:val="-6"/>
          <w:sz w:val="24"/>
          <w:szCs w:val="24"/>
        </w:rPr>
        <w:t>руководителем;</w:t>
      </w:r>
    </w:p>
    <w:p w:rsidR="00F33DA3" w:rsidRPr="00102C03" w:rsidRDefault="00F33DA3" w:rsidP="00102C03">
      <w:pPr>
        <w:widowControl w:val="0"/>
        <w:numPr>
          <w:ilvl w:val="0"/>
          <w:numId w:val="1"/>
        </w:numPr>
        <w:shd w:val="clear" w:color="auto" w:fill="FFFFFF"/>
        <w:tabs>
          <w:tab w:val="clear" w:pos="1070"/>
          <w:tab w:val="left" w:pos="0"/>
          <w:tab w:val="num" w:pos="284"/>
          <w:tab w:val="num" w:pos="993"/>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pacing w:val="-5"/>
          <w:sz w:val="24"/>
          <w:szCs w:val="24"/>
        </w:rPr>
        <w:t>составить график выполнения работы, указав конкретные сроки;</w:t>
      </w:r>
    </w:p>
    <w:p w:rsidR="00F33DA3" w:rsidRPr="00102C03" w:rsidRDefault="00F33DA3" w:rsidP="00102C03">
      <w:pPr>
        <w:widowControl w:val="0"/>
        <w:numPr>
          <w:ilvl w:val="0"/>
          <w:numId w:val="1"/>
        </w:numPr>
        <w:shd w:val="clear" w:color="auto" w:fill="FFFFFF"/>
        <w:tabs>
          <w:tab w:val="clear" w:pos="1070"/>
          <w:tab w:val="num" w:pos="284"/>
          <w:tab w:val="num" w:pos="993"/>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pacing w:val="-5"/>
          <w:sz w:val="24"/>
          <w:szCs w:val="24"/>
        </w:rPr>
        <w:t xml:space="preserve">пройти технологическую и преддипломную практику в исследуемой организации </w:t>
      </w:r>
      <w:r w:rsidRPr="00102C03">
        <w:rPr>
          <w:rFonts w:ascii="Times New Roman" w:hAnsi="Times New Roman"/>
          <w:spacing w:val="-4"/>
          <w:sz w:val="24"/>
          <w:szCs w:val="24"/>
        </w:rPr>
        <w:t xml:space="preserve">(учреждении), подобрав необходимый материал для написания </w:t>
      </w:r>
      <w:r w:rsidRPr="00102C03">
        <w:rPr>
          <w:rFonts w:ascii="Times New Roman" w:hAnsi="Times New Roman"/>
          <w:sz w:val="24"/>
          <w:szCs w:val="24"/>
        </w:rPr>
        <w:t xml:space="preserve">выпускной квалификационной </w:t>
      </w:r>
      <w:r w:rsidRPr="00102C03">
        <w:rPr>
          <w:rFonts w:ascii="Times New Roman" w:hAnsi="Times New Roman"/>
          <w:spacing w:val="-6"/>
          <w:sz w:val="24"/>
          <w:szCs w:val="24"/>
        </w:rPr>
        <w:t>работы;</w:t>
      </w:r>
    </w:p>
    <w:p w:rsidR="00F33DA3" w:rsidRPr="00102C03" w:rsidRDefault="00F33DA3" w:rsidP="00102C03">
      <w:pPr>
        <w:widowControl w:val="0"/>
        <w:numPr>
          <w:ilvl w:val="0"/>
          <w:numId w:val="1"/>
        </w:numPr>
        <w:shd w:val="clear" w:color="auto" w:fill="FFFFFF"/>
        <w:tabs>
          <w:tab w:val="clear" w:pos="1070"/>
          <w:tab w:val="num" w:pos="284"/>
          <w:tab w:val="num" w:pos="993"/>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pacing w:val="-4"/>
          <w:sz w:val="24"/>
          <w:szCs w:val="24"/>
        </w:rPr>
        <w:t xml:space="preserve">изучить труды ученых по выбранной тематике, статистические </w:t>
      </w:r>
      <w:r w:rsidRPr="00102C03">
        <w:rPr>
          <w:rFonts w:ascii="Times New Roman" w:hAnsi="Times New Roman"/>
          <w:spacing w:val="-6"/>
          <w:sz w:val="24"/>
          <w:szCs w:val="24"/>
        </w:rPr>
        <w:t>материалы, первичную документацию;</w:t>
      </w:r>
    </w:p>
    <w:p w:rsidR="00F33DA3" w:rsidRPr="00102C03" w:rsidRDefault="00F33DA3" w:rsidP="00102C03">
      <w:pPr>
        <w:widowControl w:val="0"/>
        <w:numPr>
          <w:ilvl w:val="0"/>
          <w:numId w:val="1"/>
        </w:numPr>
        <w:shd w:val="clear" w:color="auto" w:fill="FFFFFF"/>
        <w:tabs>
          <w:tab w:val="clear" w:pos="1070"/>
          <w:tab w:val="left" w:pos="0"/>
          <w:tab w:val="num" w:pos="284"/>
          <w:tab w:val="num" w:pos="993"/>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pacing w:val="-1"/>
          <w:sz w:val="24"/>
          <w:szCs w:val="24"/>
        </w:rPr>
        <w:t xml:space="preserve">использовать различные методы управленческих и экономических исследований для </w:t>
      </w:r>
      <w:r w:rsidRPr="00102C03">
        <w:rPr>
          <w:rFonts w:ascii="Times New Roman" w:hAnsi="Times New Roman"/>
          <w:spacing w:val="-5"/>
          <w:sz w:val="24"/>
          <w:szCs w:val="24"/>
        </w:rPr>
        <w:t>последующей систематизации теоретических и практических знаний;</w:t>
      </w:r>
    </w:p>
    <w:p w:rsidR="00F33DA3" w:rsidRPr="00102C03" w:rsidRDefault="00F33DA3" w:rsidP="00102C03">
      <w:pPr>
        <w:pStyle w:val="ad"/>
        <w:numPr>
          <w:ilvl w:val="0"/>
          <w:numId w:val="1"/>
        </w:numPr>
        <w:shd w:val="clear" w:color="auto" w:fill="FFFFFF"/>
        <w:tabs>
          <w:tab w:val="clear" w:pos="1070"/>
          <w:tab w:val="num" w:pos="0"/>
          <w:tab w:val="num" w:pos="993"/>
        </w:tabs>
        <w:autoSpaceDE w:val="0"/>
        <w:autoSpaceDN w:val="0"/>
        <w:adjustRightInd w:val="0"/>
        <w:spacing w:after="0" w:line="240" w:lineRule="auto"/>
        <w:ind w:left="0" w:firstLine="426"/>
        <w:jc w:val="both"/>
        <w:rPr>
          <w:rFonts w:ascii="Times New Roman" w:hAnsi="Times New Roman"/>
          <w:spacing w:val="-1"/>
          <w:sz w:val="24"/>
          <w:szCs w:val="24"/>
        </w:rPr>
      </w:pPr>
      <w:r w:rsidRPr="00102C03">
        <w:rPr>
          <w:rFonts w:ascii="Times New Roman" w:hAnsi="Times New Roman"/>
          <w:spacing w:val="-1"/>
          <w:sz w:val="24"/>
          <w:szCs w:val="24"/>
        </w:rPr>
        <w:t>завершение всей выпускной квалификационной работы (в первом варианте) и представление ее научному руководителю не позднее, чем за два месяца до ориентировочной даты защиты выпускной квалификационной работы.</w:t>
      </w:r>
    </w:p>
    <w:p w:rsidR="00F33DA3" w:rsidRPr="00102C03" w:rsidRDefault="00F33DA3" w:rsidP="00102C03">
      <w:pPr>
        <w:pStyle w:val="ad"/>
        <w:numPr>
          <w:ilvl w:val="0"/>
          <w:numId w:val="1"/>
        </w:numPr>
        <w:shd w:val="clear" w:color="auto" w:fill="FFFFFF"/>
        <w:tabs>
          <w:tab w:val="clear" w:pos="1070"/>
          <w:tab w:val="num" w:pos="0"/>
          <w:tab w:val="num" w:pos="993"/>
        </w:tabs>
        <w:autoSpaceDE w:val="0"/>
        <w:autoSpaceDN w:val="0"/>
        <w:adjustRightInd w:val="0"/>
        <w:spacing w:after="0" w:line="240" w:lineRule="auto"/>
        <w:ind w:left="0" w:firstLine="426"/>
        <w:jc w:val="both"/>
        <w:rPr>
          <w:rFonts w:ascii="Times New Roman" w:hAnsi="Times New Roman"/>
          <w:spacing w:val="-1"/>
          <w:sz w:val="24"/>
          <w:szCs w:val="24"/>
        </w:rPr>
      </w:pPr>
      <w:r w:rsidRPr="00102C03">
        <w:rPr>
          <w:rFonts w:ascii="Times New Roman" w:hAnsi="Times New Roman"/>
          <w:spacing w:val="-1"/>
          <w:sz w:val="24"/>
          <w:szCs w:val="24"/>
        </w:rPr>
        <w:t>оформление выпускной квалификационной работы в окончательном варианте и представление его научному руководителю в согласованные с ним сроки.</w:t>
      </w:r>
    </w:p>
    <w:p w:rsidR="00F33DA3" w:rsidRPr="00102C03" w:rsidRDefault="00F33DA3"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z w:val="24"/>
          <w:szCs w:val="24"/>
        </w:rPr>
        <w:t xml:space="preserve">Рекомендации и предложения выпускника, представленные в выпускной квалификационной работе, должны содержать </w:t>
      </w:r>
      <w:r w:rsidRPr="00102C03">
        <w:rPr>
          <w:rFonts w:ascii="Times New Roman" w:eastAsiaTheme="minorHAnsi" w:hAnsi="Times New Roman"/>
          <w:sz w:val="24"/>
          <w:szCs w:val="24"/>
        </w:rPr>
        <w:t>степень его самостоятельности и личного творчества</w:t>
      </w:r>
      <w:r w:rsidRPr="00102C03">
        <w:rPr>
          <w:rFonts w:ascii="Times New Roman" w:hAnsi="Times New Roman"/>
          <w:sz w:val="24"/>
          <w:szCs w:val="24"/>
        </w:rPr>
        <w:t>, приносить определенный экономический эффект, что может быть подтверждено справкой (актом) организации об их рассмотрении и принятии к внедрению (составляется в произвольной форме).</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lang w:eastAsia="en-US"/>
        </w:rPr>
      </w:pPr>
      <w:r w:rsidRPr="00102C03">
        <w:rPr>
          <w:rFonts w:ascii="Times New Roman" w:hAnsi="Times New Roman"/>
          <w:sz w:val="24"/>
          <w:szCs w:val="24"/>
          <w:lang w:eastAsia="en-US"/>
        </w:rPr>
        <w:t>После завершения подготовки обучающимся выпускной квалификационной работы руководитель бакалаврской работы дает письменный отзыв о работе обучающегося в период подготовки работы.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b/>
          <w:color w:val="000000"/>
          <w:sz w:val="24"/>
          <w:szCs w:val="24"/>
        </w:rPr>
      </w:pPr>
      <w:r w:rsidRPr="00102C03">
        <w:rPr>
          <w:rFonts w:ascii="Times New Roman" w:hAnsi="Times New Roman"/>
          <w:b/>
          <w:color w:val="000000"/>
          <w:sz w:val="24"/>
          <w:szCs w:val="24"/>
        </w:rPr>
        <w:t>Предварительная защита выпускной квалификационной работы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 xml:space="preserve">Допущенным до защиты выпускной квалификационной работы считается студент, который успешно прошел предварительную защиту бакалаврской работы. Предварительная защита выпускной квалификационной работы организуется на кафедрах за месяц до официального дня защиты. Основной целью предварительной защиты выпускной квалификационной работы является оценка степени готовности работы, соответствия ее содержания основным требованиям, предъявляемым к работам по направлению </w:t>
      </w:r>
      <w:r w:rsidRPr="00102C03">
        <w:rPr>
          <w:rFonts w:ascii="Times New Roman" w:hAnsi="Times New Roman"/>
          <w:sz w:val="24"/>
          <w:szCs w:val="24"/>
        </w:rPr>
        <w:t>38.03.04 «Государственное и муниципальное управление»</w:t>
      </w:r>
      <w:r w:rsidRPr="00102C03">
        <w:rPr>
          <w:rFonts w:ascii="Times New Roman" w:hAnsi="Times New Roman"/>
          <w:color w:val="000000"/>
          <w:sz w:val="24"/>
          <w:szCs w:val="24"/>
        </w:rPr>
        <w:t>, выявление случаев несамостоятельного написания выпускной квалификационной работы. На допущенной до защиты бакалаврской работы должна стоять подпись нормоконтролера кафедры, свидетельствующая о соответствии выпускной квалификационной работы требованиям, предъявляемым к ее оформлению.</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Допуск обучающихся к защите выпускной квалификационной работы осуществляется с учетом размещения выпускной квалификационной работы в электронно-библиотечной системе университета и её проверке на объём заимствований.</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 xml:space="preserve">Подготовленная к защите бакалаврская работа сдается научному руководителю, который дает письменный отзыв, в котором указывает степень соответствия выпускной квалификационной работы требованиям, предъявляемым к бакалаврским работам направления подготовка </w:t>
      </w:r>
      <w:r w:rsidRPr="00102C03">
        <w:rPr>
          <w:rFonts w:ascii="Times New Roman" w:hAnsi="Times New Roman"/>
          <w:sz w:val="24"/>
          <w:szCs w:val="24"/>
        </w:rPr>
        <w:t>38.03.04 «Государственное и муниципальное управление»</w:t>
      </w:r>
      <w:r w:rsidRPr="00102C03">
        <w:rPr>
          <w:rFonts w:ascii="Times New Roman" w:hAnsi="Times New Roman"/>
          <w:color w:val="000000"/>
          <w:sz w:val="24"/>
          <w:szCs w:val="24"/>
        </w:rPr>
        <w:t xml:space="preserve"> и аргументированное заключение «допускается к защите» или «не допускается к защите» на основании характеристики выполненных исследований, уровня и качества полученных результатов. На выпускающих кафедрах должна быть организована процедура предварительной защиты бакалаврской работы. По результатам предзащиты заведующий кафедрой принимает решение о допуске бакалавра к защите выпускной квалификационной работы и оформляет заключение кафедры. Выпускная квалификационная работа (бакалаврская работа) представляется в деканат в сроки, установленные приказом декана (не позднее 15 дней до даты публичной защиты, установленной в приказе декана). После представления бакалаврской работы в деканат в нее не могут быть внесены никакие изменения.</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 xml:space="preserve">Бакалаврская работа подлежит рецензированию. Для проведения рецензирования выпускной квалификационной работы указанная работа направляется к рецензенту, который является специалистом в соответствующей области профессиональной деятельности. Квалификация рецензента должна соответствовать профилю защищаемой выпускной квалификационной работы (бакалаврской работы). Рецензент проводит анализ выпускной квалификационной работы и представляет письменную рецензию на указанную работу (далее – рецензия). В рецензии на основе анализа существа выполненных исследований и защищаемых положений рецензентом дается общая оценка работы, в том числе с указанием недостатков и других замечаний, а также аргументированное заключение с указанием оценки («отлично», «хорошо», «удовлетворительно» или «неудовлетворительно») и возможности присуждения степени бакалавра по направлению подготовки </w:t>
      </w:r>
      <w:r w:rsidRPr="00102C03">
        <w:rPr>
          <w:rFonts w:ascii="Times New Roman" w:hAnsi="Times New Roman"/>
          <w:sz w:val="24"/>
          <w:szCs w:val="24"/>
        </w:rPr>
        <w:t>38.03.04 «Государственное и муниципальное управление»</w:t>
      </w:r>
      <w:r w:rsidRPr="00102C03">
        <w:rPr>
          <w:rFonts w:ascii="Times New Roman" w:hAnsi="Times New Roman"/>
          <w:color w:val="000000"/>
          <w:sz w:val="24"/>
          <w:szCs w:val="24"/>
        </w:rPr>
        <w:t>. Рецензия сдается в деканат (экзаменационную комиссию) не позднее чем за 10 дней до защиты выпускной квалификационной работы (бакалаврской работы).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Соответствие законченной выпускной квалификационной работы (бакалаврской работы) предъявляемым требованиям подтверждается на титульном листе допуском к защите заведующим выпускающей кафедры.</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Тексты выпускных квалификационных работ размещаются в электронно-библиотечной системе Кубанского ГАУ и проверяются на объём заимствования. Порядок размещения текстов выпускных квалификационных работ в электронно-библиотечной системе Кубанского ГАУ, проверки на объём заимствования, в том числе содержательного, выявления неправомочных заимствований устанавливается локальным актом.</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Выпускная квалификационная работа может быть допущена к предзащите на основе следующих документов:</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1)  портфолио выпускника, куда в обязательном порядке включен список научных работ выпускника по теме исследования (форма 16) и ксерокопии самих публикаций;</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 xml:space="preserve">2) при наличии </w:t>
      </w:r>
      <w:r w:rsidR="004D3AAA" w:rsidRPr="00102C03">
        <w:rPr>
          <w:rFonts w:ascii="Times New Roman" w:hAnsi="Times New Roman"/>
          <w:color w:val="000000"/>
          <w:sz w:val="24"/>
          <w:szCs w:val="24"/>
        </w:rPr>
        <w:t xml:space="preserve">– </w:t>
      </w:r>
      <w:r w:rsidRPr="00102C03">
        <w:rPr>
          <w:rFonts w:ascii="Times New Roman" w:hAnsi="Times New Roman"/>
          <w:color w:val="000000"/>
          <w:sz w:val="24"/>
          <w:szCs w:val="24"/>
        </w:rPr>
        <w:t>заказ организации на выполнение выпускной квалификационной  работы;</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 xml:space="preserve">3) при наличии  </w:t>
      </w:r>
      <w:r w:rsidR="004D3AAA" w:rsidRPr="00102C03">
        <w:rPr>
          <w:rFonts w:ascii="Times New Roman" w:hAnsi="Times New Roman"/>
          <w:color w:val="000000"/>
          <w:sz w:val="24"/>
          <w:szCs w:val="24"/>
        </w:rPr>
        <w:t xml:space="preserve">– </w:t>
      </w:r>
      <w:r w:rsidRPr="00102C03">
        <w:rPr>
          <w:rFonts w:ascii="Times New Roman" w:hAnsi="Times New Roman"/>
          <w:color w:val="000000"/>
          <w:sz w:val="24"/>
          <w:szCs w:val="24"/>
        </w:rPr>
        <w:t>справка   о   результатах   внедрения   решений,   разработанных   в   выпускной квалификационной работе;</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4) подписанный отзыв руководителя выпускной квалификационной работы;</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color w:val="000000"/>
          <w:sz w:val="24"/>
          <w:szCs w:val="24"/>
        </w:rPr>
        <w:t>5) доклад выпускника на защите выпускной квалификационной работы;</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6) рецензии на выпускную квалификационную работу;</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7) заключение по результатам проверки на объём заимствования;</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8) автореферат в виде буклета;</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9) подписанный CD с текстом ВКР, а также докладом и презентацией – в том формате, в котором она будет воспроизводиться на защите;</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color w:val="000000"/>
          <w:sz w:val="24"/>
          <w:szCs w:val="24"/>
        </w:rPr>
      </w:pPr>
      <w:r w:rsidRPr="00102C03">
        <w:rPr>
          <w:rFonts w:ascii="Times New Roman" w:hAnsi="Times New Roman"/>
          <w:color w:val="000000"/>
          <w:sz w:val="24"/>
          <w:szCs w:val="24"/>
        </w:rPr>
        <w:t>10) иллюстрационный материал.</w:t>
      </w:r>
    </w:p>
    <w:p w:rsidR="002868B8" w:rsidRPr="00102C03" w:rsidRDefault="002868B8" w:rsidP="00102C03">
      <w:pPr>
        <w:shd w:val="clear" w:color="auto" w:fill="FFFFFF"/>
        <w:autoSpaceDE w:val="0"/>
        <w:autoSpaceDN w:val="0"/>
        <w:adjustRightInd w:val="0"/>
        <w:spacing w:after="0" w:line="240" w:lineRule="auto"/>
        <w:ind w:firstLine="426"/>
        <w:rPr>
          <w:rFonts w:ascii="Times New Roman" w:hAnsi="Times New Roman"/>
          <w:b/>
          <w:bCs/>
          <w:sz w:val="24"/>
          <w:szCs w:val="24"/>
          <w:lang w:eastAsia="en-US"/>
        </w:rPr>
      </w:pPr>
      <w:r w:rsidRPr="00102C03">
        <w:rPr>
          <w:rFonts w:ascii="Times New Roman" w:hAnsi="Times New Roman"/>
          <w:b/>
          <w:bCs/>
          <w:sz w:val="24"/>
          <w:szCs w:val="24"/>
        </w:rPr>
        <w:t>Портфолио</w:t>
      </w:r>
    </w:p>
    <w:p w:rsidR="002868B8" w:rsidRPr="00102C03" w:rsidRDefault="002868B8" w:rsidP="00102C03">
      <w:pPr>
        <w:shd w:val="clear" w:color="auto" w:fill="FFFFFF"/>
        <w:autoSpaceDE w:val="0"/>
        <w:autoSpaceDN w:val="0"/>
        <w:adjustRightInd w:val="0"/>
        <w:spacing w:after="0" w:line="240" w:lineRule="auto"/>
        <w:ind w:firstLine="426"/>
        <w:rPr>
          <w:rFonts w:ascii="Times New Roman" w:hAnsi="Times New Roman"/>
          <w:bCs/>
          <w:sz w:val="24"/>
          <w:szCs w:val="24"/>
        </w:rPr>
      </w:pPr>
      <w:r w:rsidRPr="00102C03">
        <w:rPr>
          <w:rFonts w:ascii="Times New Roman" w:hAnsi="Times New Roman"/>
          <w:bCs/>
          <w:sz w:val="24"/>
          <w:szCs w:val="24"/>
        </w:rPr>
        <w:t xml:space="preserve">Основные разделы  согласно Пл КубГАУ – 2.5.20 – 2015 «О портфолио обучающегося»: </w:t>
      </w:r>
    </w:p>
    <w:p w:rsidR="002868B8" w:rsidRPr="00102C03" w:rsidRDefault="002868B8" w:rsidP="00102C03">
      <w:pPr>
        <w:pStyle w:val="ad"/>
        <w:numPr>
          <w:ilvl w:val="3"/>
          <w:numId w:val="7"/>
        </w:numPr>
        <w:shd w:val="clear" w:color="auto" w:fill="FFFFFF"/>
        <w:tabs>
          <w:tab w:val="left" w:pos="1134"/>
        </w:tabs>
        <w:autoSpaceDE w:val="0"/>
        <w:autoSpaceDN w:val="0"/>
        <w:adjustRightInd w:val="0"/>
        <w:spacing w:after="0" w:line="240" w:lineRule="auto"/>
        <w:ind w:left="0" w:firstLine="426"/>
        <w:jc w:val="both"/>
        <w:rPr>
          <w:rFonts w:ascii="Times New Roman" w:hAnsi="Times New Roman"/>
          <w:bCs/>
          <w:sz w:val="24"/>
          <w:szCs w:val="24"/>
        </w:rPr>
      </w:pPr>
      <w:r w:rsidRPr="00102C03">
        <w:rPr>
          <w:rFonts w:ascii="Times New Roman" w:hAnsi="Times New Roman"/>
          <w:bCs/>
          <w:sz w:val="24"/>
          <w:szCs w:val="24"/>
        </w:rPr>
        <w:t>Образовательная  деятельность: включает сведения о результатах обучения (средний балл), прохождения  практик, защиты курсовых работ  (проектов), темы курсовых работ (проектов).</w:t>
      </w:r>
    </w:p>
    <w:p w:rsidR="002868B8" w:rsidRPr="00102C03" w:rsidRDefault="002868B8" w:rsidP="00102C03">
      <w:pPr>
        <w:pStyle w:val="ad"/>
        <w:numPr>
          <w:ilvl w:val="3"/>
          <w:numId w:val="7"/>
        </w:numPr>
        <w:shd w:val="clear" w:color="auto" w:fill="FFFFFF"/>
        <w:tabs>
          <w:tab w:val="left" w:pos="1134"/>
        </w:tabs>
        <w:autoSpaceDE w:val="0"/>
        <w:autoSpaceDN w:val="0"/>
        <w:adjustRightInd w:val="0"/>
        <w:spacing w:after="0" w:line="240" w:lineRule="auto"/>
        <w:ind w:left="0" w:firstLine="426"/>
        <w:jc w:val="both"/>
        <w:rPr>
          <w:rFonts w:ascii="Times New Roman" w:hAnsi="Times New Roman"/>
          <w:bCs/>
          <w:sz w:val="24"/>
          <w:szCs w:val="24"/>
        </w:rPr>
      </w:pPr>
      <w:r w:rsidRPr="00102C03">
        <w:rPr>
          <w:rFonts w:ascii="Times New Roman" w:hAnsi="Times New Roman"/>
          <w:sz w:val="24"/>
          <w:szCs w:val="24"/>
        </w:rPr>
        <w:t>Научно-исследовательская деятельность: участие в научно-исследовательских, научно-практических  конференциях, семинарах, конкурсах, олимпиадах, публикации, участие в СНО.</w:t>
      </w:r>
    </w:p>
    <w:p w:rsidR="002868B8" w:rsidRPr="00102C03" w:rsidRDefault="002868B8" w:rsidP="00102C03">
      <w:pPr>
        <w:pStyle w:val="ad"/>
        <w:numPr>
          <w:ilvl w:val="0"/>
          <w:numId w:val="8"/>
        </w:numPr>
        <w:shd w:val="clear" w:color="auto" w:fill="FFFFFF"/>
        <w:tabs>
          <w:tab w:val="left" w:pos="1134"/>
        </w:tabs>
        <w:autoSpaceDE w:val="0"/>
        <w:autoSpaceDN w:val="0"/>
        <w:adjustRightInd w:val="0"/>
        <w:spacing w:after="0" w:line="240" w:lineRule="auto"/>
        <w:ind w:left="0" w:firstLine="426"/>
        <w:jc w:val="both"/>
        <w:rPr>
          <w:rFonts w:ascii="Times New Roman" w:hAnsi="Times New Roman"/>
          <w:color w:val="0070C0"/>
          <w:sz w:val="24"/>
          <w:szCs w:val="24"/>
        </w:rPr>
      </w:pPr>
      <w:r w:rsidRPr="00102C03">
        <w:rPr>
          <w:rFonts w:ascii="Times New Roman" w:hAnsi="Times New Roman"/>
          <w:sz w:val="24"/>
          <w:szCs w:val="24"/>
        </w:rPr>
        <w:t xml:space="preserve"> Общественная деятельность: участие в творческой деятельности, спортивных, военно-патриотических мероприятиях, волонтерском движении. </w:t>
      </w:r>
    </w:p>
    <w:p w:rsidR="002868B8" w:rsidRPr="00102C03" w:rsidRDefault="002868B8" w:rsidP="00102C03">
      <w:pPr>
        <w:pStyle w:val="13"/>
        <w:tabs>
          <w:tab w:val="left" w:pos="0"/>
        </w:tabs>
        <w:spacing w:after="0" w:line="240" w:lineRule="auto"/>
        <w:ind w:left="0" w:firstLine="426"/>
        <w:jc w:val="both"/>
        <w:rPr>
          <w:rFonts w:ascii="Times New Roman" w:hAnsi="Times New Roman"/>
          <w:b/>
          <w:sz w:val="24"/>
          <w:szCs w:val="24"/>
          <w:lang w:eastAsia="ru-RU"/>
        </w:rPr>
      </w:pPr>
      <w:r w:rsidRPr="00102C03">
        <w:rPr>
          <w:rFonts w:ascii="Times New Roman" w:hAnsi="Times New Roman"/>
          <w:b/>
          <w:sz w:val="24"/>
          <w:szCs w:val="24"/>
          <w:lang w:eastAsia="ru-RU"/>
        </w:rPr>
        <w:t xml:space="preserve">Доклад на защиту ВКР </w:t>
      </w:r>
    </w:p>
    <w:p w:rsidR="002868B8" w:rsidRPr="00102C03" w:rsidRDefault="002868B8"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 xml:space="preserve">При подготовке к защите выпускной квалификационной работы обучающийся готовит доклад, иллюстрационный материал (таблицы, графики, диаграммы) для членов комиссии. Представленный материал должен раскрывать содержание исследования, иметь достаточную информацию для оценки членами ГЭК результатов ВКР. </w:t>
      </w:r>
    </w:p>
    <w:p w:rsidR="002868B8" w:rsidRPr="00102C03" w:rsidRDefault="002868B8"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Доклад должен содержать информацию:</w:t>
      </w:r>
    </w:p>
    <w:p w:rsidR="002868B8" w:rsidRPr="00102C03" w:rsidRDefault="006475C0"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w:t>
      </w:r>
      <w:r w:rsidR="002868B8" w:rsidRPr="00102C03">
        <w:rPr>
          <w:rFonts w:ascii="Times New Roman" w:hAnsi="Times New Roman"/>
          <w:bCs/>
          <w:sz w:val="24"/>
          <w:szCs w:val="24"/>
        </w:rPr>
        <w:t xml:space="preserve"> о результатах исследования в области изученности проблемы (теоретическая часть работы), обоснование актуальности выбранной темы;</w:t>
      </w:r>
    </w:p>
    <w:p w:rsidR="002868B8" w:rsidRPr="00102C03" w:rsidRDefault="006475C0"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w:t>
      </w:r>
      <w:r w:rsidR="002868B8" w:rsidRPr="00102C03">
        <w:rPr>
          <w:rFonts w:ascii="Times New Roman" w:hAnsi="Times New Roman"/>
          <w:bCs/>
          <w:sz w:val="24"/>
          <w:szCs w:val="24"/>
        </w:rPr>
        <w:t xml:space="preserve"> цель исследования, поставленные и решенные задачи;</w:t>
      </w:r>
    </w:p>
    <w:p w:rsidR="002868B8" w:rsidRPr="00102C03" w:rsidRDefault="006475C0"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w:t>
      </w:r>
      <w:r w:rsidR="002868B8" w:rsidRPr="00102C03">
        <w:rPr>
          <w:rFonts w:ascii="Times New Roman" w:hAnsi="Times New Roman"/>
          <w:bCs/>
          <w:sz w:val="24"/>
          <w:szCs w:val="24"/>
        </w:rPr>
        <w:t xml:space="preserve"> о фактическом состоянии объекта исследования;</w:t>
      </w:r>
    </w:p>
    <w:p w:rsidR="002868B8" w:rsidRPr="00102C03" w:rsidRDefault="006475C0"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w:t>
      </w:r>
      <w:r w:rsidR="002868B8" w:rsidRPr="00102C03">
        <w:rPr>
          <w:rFonts w:ascii="Times New Roman" w:hAnsi="Times New Roman"/>
          <w:bCs/>
          <w:sz w:val="24"/>
          <w:szCs w:val="24"/>
        </w:rPr>
        <w:t xml:space="preserve"> результаты исследования в виде рекомендаций, перечня мероприятий и т.п.</w:t>
      </w:r>
    </w:p>
    <w:p w:rsidR="002868B8" w:rsidRPr="00102C03" w:rsidRDefault="002868B8" w:rsidP="00102C03">
      <w:pPr>
        <w:spacing w:after="0" w:line="240" w:lineRule="auto"/>
        <w:ind w:firstLine="426"/>
        <w:jc w:val="both"/>
        <w:rPr>
          <w:rFonts w:ascii="Times New Roman" w:hAnsi="Times New Roman"/>
          <w:bCs/>
          <w:sz w:val="24"/>
          <w:szCs w:val="24"/>
        </w:rPr>
      </w:pPr>
      <w:r w:rsidRPr="00102C03">
        <w:rPr>
          <w:rFonts w:ascii="Times New Roman" w:hAnsi="Times New Roman"/>
          <w:b/>
          <w:bCs/>
          <w:sz w:val="24"/>
          <w:szCs w:val="24"/>
        </w:rPr>
        <w:t>Иллюстрационный материал</w:t>
      </w:r>
      <w:r w:rsidRPr="00102C03">
        <w:rPr>
          <w:rFonts w:ascii="Times New Roman" w:hAnsi="Times New Roman"/>
          <w:bCs/>
          <w:sz w:val="24"/>
          <w:szCs w:val="24"/>
        </w:rPr>
        <w:t xml:space="preserve"> должен отражать содержание работы и быть логически связан с текстом доклада.</w:t>
      </w:r>
    </w:p>
    <w:p w:rsidR="002868B8" w:rsidRPr="00102C03" w:rsidRDefault="002868B8"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Содержание доклада и иллюстрационного материала согласовывается с руководителем</w:t>
      </w:r>
      <w:r w:rsidR="005C73DB" w:rsidRPr="00102C03">
        <w:rPr>
          <w:rFonts w:ascii="Times New Roman" w:hAnsi="Times New Roman"/>
          <w:bCs/>
          <w:sz w:val="24"/>
          <w:szCs w:val="24"/>
        </w:rPr>
        <w:t xml:space="preserve"> ВКР</w:t>
      </w:r>
      <w:r w:rsidRPr="00102C03">
        <w:rPr>
          <w:rFonts w:ascii="Times New Roman" w:hAnsi="Times New Roman"/>
          <w:bCs/>
          <w:sz w:val="24"/>
          <w:szCs w:val="24"/>
        </w:rPr>
        <w:t xml:space="preserve">. Продолжительность доклада </w:t>
      </w:r>
      <w:r w:rsidR="006475C0" w:rsidRPr="00102C03">
        <w:rPr>
          <w:rFonts w:ascii="Times New Roman" w:hAnsi="Times New Roman"/>
          <w:bCs/>
          <w:sz w:val="24"/>
          <w:szCs w:val="24"/>
        </w:rPr>
        <w:t>7-10</w:t>
      </w:r>
      <w:r w:rsidRPr="00102C03">
        <w:rPr>
          <w:rFonts w:ascii="Times New Roman" w:hAnsi="Times New Roman"/>
          <w:bCs/>
          <w:sz w:val="24"/>
          <w:szCs w:val="24"/>
        </w:rPr>
        <w:t xml:space="preserve"> минут. </w:t>
      </w:r>
    </w:p>
    <w:p w:rsidR="00F33DA3" w:rsidRPr="00102C03" w:rsidRDefault="00F33DA3" w:rsidP="00102C03">
      <w:pPr>
        <w:spacing w:after="0" w:line="240" w:lineRule="auto"/>
        <w:ind w:firstLine="426"/>
        <w:contextualSpacing/>
        <w:jc w:val="both"/>
        <w:rPr>
          <w:rFonts w:ascii="Times New Roman" w:hAnsi="Times New Roman"/>
          <w:sz w:val="24"/>
          <w:szCs w:val="24"/>
        </w:rPr>
      </w:pPr>
    </w:p>
    <w:p w:rsidR="002868B8" w:rsidRPr="00102C03" w:rsidRDefault="002868B8" w:rsidP="00102C03">
      <w:pPr>
        <w:spacing w:after="0" w:line="240" w:lineRule="auto"/>
        <w:ind w:firstLine="426"/>
        <w:jc w:val="both"/>
        <w:rPr>
          <w:rFonts w:ascii="Times New Roman" w:hAnsi="Times New Roman"/>
          <w:sz w:val="24"/>
          <w:szCs w:val="24"/>
        </w:rPr>
      </w:pPr>
    </w:p>
    <w:p w:rsidR="002868B8" w:rsidRPr="00102C03" w:rsidRDefault="002868B8" w:rsidP="00102C03">
      <w:pPr>
        <w:spacing w:after="0" w:line="240" w:lineRule="auto"/>
        <w:ind w:firstLine="426"/>
        <w:jc w:val="both"/>
        <w:rPr>
          <w:rFonts w:ascii="Times New Roman" w:hAnsi="Times New Roman"/>
          <w:sz w:val="24"/>
          <w:szCs w:val="24"/>
        </w:rPr>
      </w:pPr>
    </w:p>
    <w:p w:rsidR="002868B8" w:rsidRPr="00102C03" w:rsidRDefault="002868B8" w:rsidP="00BB3E69">
      <w:pPr>
        <w:pStyle w:val="ad"/>
        <w:spacing w:after="0" w:line="240" w:lineRule="auto"/>
        <w:ind w:left="709" w:hanging="283"/>
        <w:outlineLvl w:val="0"/>
        <w:rPr>
          <w:rFonts w:ascii="Times New Roman" w:hAnsi="Times New Roman"/>
          <w:b/>
          <w:sz w:val="24"/>
          <w:szCs w:val="24"/>
        </w:rPr>
      </w:pPr>
      <w:bookmarkStart w:id="6" w:name="_Toc494128001"/>
      <w:r w:rsidRPr="00102C03">
        <w:rPr>
          <w:rFonts w:ascii="Times New Roman" w:hAnsi="Times New Roman"/>
          <w:b/>
          <w:sz w:val="24"/>
          <w:szCs w:val="24"/>
        </w:rPr>
        <w:t xml:space="preserve">6. </w:t>
      </w:r>
      <w:r w:rsidR="002108E4" w:rsidRPr="00102C03">
        <w:rPr>
          <w:rFonts w:ascii="Times New Roman" w:hAnsi="Times New Roman"/>
          <w:b/>
          <w:bCs/>
          <w:color w:val="000000"/>
          <w:sz w:val="24"/>
          <w:szCs w:val="24"/>
        </w:rPr>
        <w:t>Порядок защиты выпускной квалификационной работы</w:t>
      </w:r>
      <w:bookmarkEnd w:id="6"/>
    </w:p>
    <w:p w:rsidR="002868B8" w:rsidRPr="00102C03" w:rsidRDefault="002868B8" w:rsidP="00102C03">
      <w:pPr>
        <w:spacing w:after="0" w:line="240" w:lineRule="auto"/>
        <w:ind w:firstLine="426"/>
        <w:jc w:val="both"/>
        <w:rPr>
          <w:rFonts w:ascii="Times New Roman" w:hAnsi="Times New Roman"/>
          <w:sz w:val="24"/>
          <w:szCs w:val="24"/>
        </w:rPr>
      </w:pP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Законченная и надлежащим образом оформленная выпускная квалификационная работа, подписанная исполнителем, руководителем и при необходимости – консультантом проверяется руководителем в системе «Антиплагиат вуз».</w:t>
      </w:r>
    </w:p>
    <w:p w:rsidR="0086739F" w:rsidRPr="00102C03" w:rsidRDefault="0086739F" w:rsidP="00102C03">
      <w:pPr>
        <w:spacing w:after="0" w:line="240" w:lineRule="auto"/>
        <w:ind w:firstLine="426"/>
        <w:contextualSpacing/>
        <w:jc w:val="both"/>
        <w:rPr>
          <w:rFonts w:ascii="Times New Roman" w:hAnsi="Times New Roman"/>
          <w:sz w:val="24"/>
          <w:szCs w:val="24"/>
        </w:rPr>
      </w:pPr>
      <w:r w:rsidRPr="00102C03">
        <w:rPr>
          <w:rFonts w:ascii="Times New Roman" w:hAnsi="Times New Roman"/>
          <w:sz w:val="24"/>
          <w:szCs w:val="24"/>
        </w:rPr>
        <w:t>После успешного прохождения проверки выпускной квалификационной работы на уровень заимствований с использованием системы «Антиплагиат вуз» и получения рецензии работа представляется к защите в комплекте со следующей документацией:</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отзыв научного руководителя;</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рецензия;</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справка о результат проверки текста выпускной квалификационной работы в системе «Антиплагиат вуз» (</w:t>
      </w:r>
      <w:r w:rsidRPr="00102C03">
        <w:rPr>
          <w:rFonts w:ascii="Times New Roman" w:hAnsi="Times New Roman"/>
          <w:i/>
          <w:sz w:val="24"/>
          <w:szCs w:val="24"/>
        </w:rPr>
        <w:t xml:space="preserve">оригинальность текста должна составлять не менее 30 </w:t>
      </w:r>
      <w:r w:rsidR="00102C03">
        <w:rPr>
          <w:rFonts w:ascii="Times New Roman" w:hAnsi="Times New Roman"/>
          <w:i/>
          <w:sz w:val="24"/>
          <w:szCs w:val="24"/>
        </w:rPr>
        <w:t> %</w:t>
      </w:r>
      <w:r w:rsidRPr="00102C03">
        <w:rPr>
          <w:rFonts w:ascii="Times New Roman" w:hAnsi="Times New Roman"/>
          <w:sz w:val="24"/>
          <w:szCs w:val="24"/>
        </w:rPr>
        <w:t>);</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 иллюстрационный материал по выпускной квалификационной работе; </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портфолио обучающегося;</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 акт внедрения результатов (если имеется). </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Вся документация передается в государственную экзаменационную комиссию не позднее, чем за 2 календарных дня до дня защиты выпускной квалификационной работы.</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Одновременно обучающийся готовить документы для размещения ВКР в электронно-библиотечной системе университета и представляет заведующему выпускающей кафедры. </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Защита выпускной квалификационной работы проводится на открытом заседании ГЭК по заранее установленному графику. На защите желательно присутствие руководителя выпускной квалификационной работы. Выпускник готовит доклад к защите с презентацией материалов с учетом следующего структурного построения:</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актуальность темы работы;</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объект и предмет исследования;</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цель и задачи исследования;</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 xml:space="preserve">методы изучения рассматриваемой проблемы; </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краткая характеристика объекта исследования;</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результаты проведенного студентом анализа исследуемого явления с указанием личного вклада выпускника;</w:t>
      </w:r>
    </w:p>
    <w:p w:rsidR="0086739F" w:rsidRPr="00102C03" w:rsidRDefault="0086739F" w:rsidP="00102C03">
      <w:pPr>
        <w:numPr>
          <w:ilvl w:val="0"/>
          <w:numId w:val="9"/>
        </w:numPr>
        <w:tabs>
          <w:tab w:val="clear" w:pos="360"/>
          <w:tab w:val="num" w:pos="0"/>
          <w:tab w:val="decimal" w:pos="1134"/>
        </w:tabs>
        <w:suppressAutoHyphens/>
        <w:spacing w:after="0" w:line="240" w:lineRule="auto"/>
        <w:ind w:left="0" w:firstLine="426"/>
        <w:jc w:val="both"/>
        <w:rPr>
          <w:rFonts w:ascii="Times New Roman" w:eastAsia="Calibri" w:hAnsi="Times New Roman"/>
          <w:sz w:val="24"/>
          <w:szCs w:val="24"/>
          <w:lang w:eastAsia="zh-CN"/>
        </w:rPr>
      </w:pPr>
      <w:r w:rsidRPr="00102C03">
        <w:rPr>
          <w:rFonts w:ascii="Times New Roman" w:eastAsia="Calibri" w:hAnsi="Times New Roman"/>
          <w:sz w:val="24"/>
          <w:szCs w:val="24"/>
          <w:lang w:eastAsia="zh-CN"/>
        </w:rPr>
        <w:t>предложения по совершенствованию анализируемого явления.</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Длительность доклада 7-10 минут. При этом, большая часть времени выступления  должна приходиться на результаты анализа и защищаемые рекомендации.</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После представления доклада члены ГЭК задают вопросы защищающемуся. Примерная тематика вопросов представлена в ФОС. При этом выпускник вправе использовать все материалы, которые он подготовил к своей защите.</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Затем слово передается руководителю, а в случае его отсутствия секретарь зачитывает отзыв. В выступлении научный руководитель кратко излагает содержание своего отзыва. </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Затем слово предоставляется рецензенту, а в случае его отсутствия председательствующий зачитывает рецензию. Если в рецензии имеются замечания, то обучающийся дает на них пояснения.</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В случае предоставления из организации справки о внедрении результатов исследования, ее текст зачитывается председателем. </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Секретарь ГЭК зачитывает основное содержание портфолио обучающегося.</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Итог защиты выпускной квалификационной работы подводит председатель комиссии, он указывает на окончание защиты. </w:t>
      </w:r>
    </w:p>
    <w:p w:rsidR="0086739F" w:rsidRPr="00102C03" w:rsidRDefault="0086739F"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После завершения защит выпускных квалификационных работ, запланированных на этот день, Государственная комиссия приступает на своем закрытом заседании к обсуждению результатов защиты выпускной квалификационной работы каждым выпускником. Результаты защиты оцениваются простым большинством голосов членов комиссии, участвующих в заседании. При этом учитываются уровень доклада и презентации по результатам ВКР, ответы на вопросы членов ГЭК, рецензия, портфолио. При равном числе голосов мнение председателя является решающим.</w:t>
      </w: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p>
    <w:p w:rsidR="006475C0" w:rsidRPr="00102C03" w:rsidRDefault="006475C0"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p>
    <w:p w:rsidR="002868B8" w:rsidRPr="00102C03" w:rsidRDefault="002868B8" w:rsidP="00BB3E69">
      <w:pPr>
        <w:pStyle w:val="1"/>
        <w:spacing w:before="0" w:after="0"/>
        <w:ind w:left="709" w:hanging="283"/>
        <w:rPr>
          <w:rFonts w:ascii="Times New Roman" w:hAnsi="Times New Roman"/>
          <w:sz w:val="24"/>
          <w:szCs w:val="24"/>
        </w:rPr>
      </w:pPr>
      <w:bookmarkStart w:id="7" w:name="_Toc494128002"/>
      <w:r w:rsidRPr="00102C03">
        <w:rPr>
          <w:rFonts w:ascii="Times New Roman" w:hAnsi="Times New Roman"/>
          <w:bCs w:val="0"/>
          <w:color w:val="000000"/>
          <w:sz w:val="24"/>
          <w:szCs w:val="24"/>
        </w:rPr>
        <w:t>7. Критерии оценки соответствия уровня подготовки выпускника</w:t>
      </w:r>
      <w:r w:rsidR="006475C0" w:rsidRPr="00102C03">
        <w:rPr>
          <w:rFonts w:ascii="Times New Roman" w:hAnsi="Times New Roman"/>
          <w:bCs w:val="0"/>
          <w:color w:val="000000"/>
          <w:sz w:val="24"/>
          <w:szCs w:val="24"/>
        </w:rPr>
        <w:t xml:space="preserve"> </w:t>
      </w:r>
      <w:r w:rsidRPr="00102C03">
        <w:rPr>
          <w:rFonts w:ascii="Times New Roman" w:hAnsi="Times New Roman"/>
          <w:bCs w:val="0"/>
          <w:color w:val="000000"/>
          <w:sz w:val="24"/>
          <w:szCs w:val="24"/>
        </w:rPr>
        <w:t>требованиям ФГОС ВО на основе выполнения и защиты им выпускной квалификационной работы</w:t>
      </w:r>
      <w:bookmarkEnd w:id="7"/>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b/>
          <w:bCs/>
          <w:color w:val="000000"/>
          <w:sz w:val="24"/>
          <w:szCs w:val="24"/>
        </w:rPr>
      </w:pPr>
    </w:p>
    <w:p w:rsidR="002868B8" w:rsidRPr="00102C03" w:rsidRDefault="002868B8" w:rsidP="00102C03">
      <w:pPr>
        <w:pStyle w:val="21"/>
        <w:ind w:right="0" w:firstLine="426"/>
        <w:rPr>
          <w:szCs w:val="24"/>
          <w:lang w:val="ru-RU"/>
        </w:rPr>
      </w:pPr>
      <w:r w:rsidRPr="00102C03">
        <w:rPr>
          <w:szCs w:val="24"/>
          <w:lang w:val="ru-RU"/>
        </w:rPr>
        <w:t xml:space="preserve">Результаты защиты обсуждаются государственной экзаменационной комиссией на закрытом заседании и объявляются в тот же день после оформления протоколов работы комиссии. Решение об окончательной оценке по защите выпускной квалификационной работы основывается на отзыве научного руководителя, рецензиях, портфолио, выступлении и ответах выпускника в процессе защиты. </w:t>
      </w:r>
    </w:p>
    <w:p w:rsidR="002868B8" w:rsidRPr="00102C03" w:rsidRDefault="002868B8" w:rsidP="00102C03">
      <w:pPr>
        <w:shd w:val="clear" w:color="auto" w:fill="FFFFFF"/>
        <w:autoSpaceDE w:val="0"/>
        <w:autoSpaceDN w:val="0"/>
        <w:adjustRightInd w:val="0"/>
        <w:spacing w:after="0" w:line="240" w:lineRule="auto"/>
        <w:ind w:firstLine="426"/>
        <w:jc w:val="both"/>
        <w:rPr>
          <w:rFonts w:ascii="Times New Roman" w:hAnsi="Times New Roman"/>
          <w:sz w:val="24"/>
          <w:szCs w:val="24"/>
        </w:rPr>
      </w:pPr>
      <w:r w:rsidRPr="00102C03">
        <w:rPr>
          <w:rFonts w:ascii="Times New Roman" w:hAnsi="Times New Roman"/>
          <w:sz w:val="24"/>
          <w:szCs w:val="24"/>
        </w:rPr>
        <w:t>За основу принимаются следующие критерии:</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Актуальность и степень обоснования выбора темы</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Степень завершенности работы</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Объем и глубина проработки материала в работе</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Уровень владения материалом</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Достоверность и обоснованность полученных результатов и выводов</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Значение для практики и науки</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Использование современных технологий</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Качество доклада – композиция, убежденность, терминология, культура речи, способность заинтересовать аудиторию</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Эрудиция, наличие междисциплинарных связей</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Качество оформления выпускной квалификационной работы (пояснительная записка, графический материал, презентация), соответствие оформления требованиям соответствующих стандартов</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Ответы на вопросы: полнота, аргументированность, убежденность, умение использовать свою информированность для косвенного ответа, готовность к дискуссии.</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Оценка выполнения работы рецензентами</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Уровень возможного практического применения (наличие акта внедрения, работы выполнена по заявке от предприятия)</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Уровень апробации (доклады на конференциях, является завершающей частью работы в СНО, публикации в журналах, наличие грамот и дипломов)</w:t>
      </w:r>
    </w:p>
    <w:p w:rsidR="002868B8" w:rsidRPr="00102C03" w:rsidRDefault="002868B8" w:rsidP="00102C03">
      <w:pPr>
        <w:numPr>
          <w:ilvl w:val="0"/>
          <w:numId w:val="2"/>
        </w:numPr>
        <w:shd w:val="clear" w:color="auto" w:fill="FFFFFF"/>
        <w:tabs>
          <w:tab w:val="left" w:pos="1134"/>
        </w:tabs>
        <w:autoSpaceDE w:val="0"/>
        <w:autoSpaceDN w:val="0"/>
        <w:adjustRightInd w:val="0"/>
        <w:spacing w:after="0" w:line="240" w:lineRule="auto"/>
        <w:ind w:left="0" w:firstLine="426"/>
        <w:jc w:val="both"/>
        <w:rPr>
          <w:rFonts w:ascii="Times New Roman" w:hAnsi="Times New Roman"/>
          <w:sz w:val="24"/>
          <w:szCs w:val="24"/>
        </w:rPr>
      </w:pPr>
      <w:r w:rsidRPr="00102C03">
        <w:rPr>
          <w:rFonts w:ascii="Times New Roman" w:hAnsi="Times New Roman"/>
          <w:sz w:val="24"/>
          <w:szCs w:val="24"/>
        </w:rPr>
        <w:t>Качество портфолио, деловые качества обучающегося –ответственное отношение к выполнению поручений, стремление к достижению результата и т.д.</w:t>
      </w:r>
    </w:p>
    <w:p w:rsidR="002868B8" w:rsidRPr="00102C03" w:rsidRDefault="002868B8" w:rsidP="00102C03">
      <w:pPr>
        <w:pStyle w:val="21"/>
        <w:ind w:right="-1" w:firstLine="426"/>
        <w:rPr>
          <w:szCs w:val="24"/>
          <w:lang w:val="ru-RU"/>
        </w:rPr>
      </w:pPr>
      <w:r w:rsidRPr="00102C03">
        <w:rPr>
          <w:szCs w:val="24"/>
          <w:lang w:val="ru-RU"/>
        </w:rPr>
        <w:t xml:space="preserve">Решение об оценке защиты ВКР, а также о присуждении степени </w:t>
      </w:r>
      <w:r w:rsidR="00973000">
        <w:rPr>
          <w:szCs w:val="24"/>
          <w:lang w:val="ru-RU"/>
        </w:rPr>
        <w:t>прикладного</w:t>
      </w:r>
      <w:r w:rsidR="00242B0D" w:rsidRPr="00102C03">
        <w:rPr>
          <w:szCs w:val="24"/>
          <w:lang w:val="ru-RU"/>
        </w:rPr>
        <w:t xml:space="preserve"> бакалавра</w:t>
      </w:r>
      <w:r w:rsidRPr="00102C03">
        <w:rPr>
          <w:szCs w:val="24"/>
          <w:lang w:val="ru-RU"/>
        </w:rPr>
        <w:t xml:space="preserve"> и выдаче диплома государственного образца (без отличия, с отличием) принимается государственной экзаменационной комиссией на закрытом заседании открытым голосованием простым большинством голосов членов комиссии, участвовавших в заседании. Оценка по защите выпускной квалификационной работы определяется баллами: «отлично», «хорошо», «удовлетворительно», «неудовлетворительно».</w:t>
      </w:r>
    </w:p>
    <w:p w:rsidR="002868B8" w:rsidRPr="00102C03" w:rsidRDefault="002868B8" w:rsidP="00102C03">
      <w:pPr>
        <w:spacing w:after="0" w:line="240" w:lineRule="auto"/>
        <w:ind w:firstLine="426"/>
        <w:jc w:val="both"/>
        <w:rPr>
          <w:rFonts w:ascii="Times New Roman" w:hAnsi="Times New Roman"/>
          <w:b/>
          <w:bCs/>
          <w:kern w:val="36"/>
          <w:sz w:val="24"/>
          <w:szCs w:val="24"/>
        </w:rPr>
      </w:pPr>
      <w:r w:rsidRPr="00102C03">
        <w:rPr>
          <w:rFonts w:ascii="Times New Roman" w:hAnsi="Times New Roman"/>
          <w:b/>
          <w:bCs/>
          <w:kern w:val="36"/>
          <w:sz w:val="24"/>
          <w:szCs w:val="24"/>
        </w:rPr>
        <w:t xml:space="preserve">Оценка выпускной квалификационной работы </w:t>
      </w:r>
    </w:p>
    <w:p w:rsidR="004C6671" w:rsidRPr="00102C03" w:rsidRDefault="004C6671" w:rsidP="00102C03">
      <w:pPr>
        <w:spacing w:after="0" w:line="240" w:lineRule="auto"/>
        <w:ind w:firstLine="426"/>
        <w:jc w:val="both"/>
        <w:rPr>
          <w:rFonts w:ascii="Times New Roman" w:hAnsi="Times New Roman"/>
          <w:sz w:val="24"/>
          <w:szCs w:val="24"/>
        </w:rPr>
      </w:pPr>
      <w:r w:rsidRPr="00102C03">
        <w:rPr>
          <w:rFonts w:ascii="Times New Roman" w:hAnsi="Times New Roman"/>
          <w:bCs/>
          <w:kern w:val="36"/>
          <w:sz w:val="24"/>
          <w:szCs w:val="24"/>
        </w:rPr>
        <w:t>Выпускная квалификационная работа представляет собой самостоятельно выполненную обучающимся (или группой обучающихся) письменную работу, содержащую решение задачи либо результаты анализа проблемы, имеющей значение для соответствующей области профессиональной деятельности, демонстрирующую уровень подготовленности выпускника к самостоятельной профессиональной деятельности</w:t>
      </w:r>
      <w:r w:rsidRPr="00102C03">
        <w:rPr>
          <w:rFonts w:ascii="Times New Roman" w:hAnsi="Times New Roman"/>
          <w:sz w:val="24"/>
          <w:szCs w:val="24"/>
        </w:rPr>
        <w:t xml:space="preserve">. ВКР выполняется в соответствии с Пл КубГАУ 2.5.8. – 2015  «Выпускная квалификационная работа». </w:t>
      </w:r>
    </w:p>
    <w:p w:rsidR="004C6671" w:rsidRPr="00102C03" w:rsidRDefault="004C6671"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ВКР позволяет оценить умения обучающихся самостоятельно конструировать свои знания в процессе решения практических задач и оценить уровень сформированности  аналитических, исследовательских навыков, а также навыков практического и творческого мышления, что даст возможность выполнять профессиональные трудовые действия (компетенции ПК-1; ПК-2; ПК-3; ПК-4; ПК-9; ПК-10, ПК-11, ПК-12; ПК-13, ПК-14, ПКД-1, ПКД-2). </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Результаты защиты обсуждаются Государственной экзаменационной комиссией на закрытом заседании и объявляются в тот же день после оформления протоколов работы комиссии. Решение об окончательной оценке по защите выпускной квалификационной работе основывается на рецензии, выступлении с презентацией и ответах студента-выпускника в процессе защиты работы, результатах портфолио. Результаты защиты работы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заседания Государственной  экзаменационной комиссии.</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равном числе голосов председатель комиссии обладает правом решающего голоса. Все решения Государственной экзаменационной комиссии оформляются протоколами.</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Члены Государственной экзаменационной комиссии оценивают выпускные квалификационные работы исходя из степени раскрытия темы, самостоятельности и глубины изучения проблемы, научной новизны и практической значимости исследований, обоснованности выводов и предложений:</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
          <w:bCs/>
          <w:sz w:val="24"/>
          <w:szCs w:val="24"/>
        </w:rPr>
        <w:t>Оценка «отлично»</w:t>
      </w:r>
      <w:r w:rsidRPr="00102C03">
        <w:rPr>
          <w:rFonts w:ascii="Times New Roman" w:hAnsi="Times New Roman"/>
          <w:bCs/>
          <w:sz w:val="24"/>
          <w:szCs w:val="24"/>
        </w:rPr>
        <w:t xml:space="preserve"> - выпускная квалификационная работа выполнена в соответствии с целевой установкой (заданием), содержит элементы научной новизны и практической значимости, выводы обоснованы и являются итогом проведенного исследования. </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
          <w:bCs/>
          <w:sz w:val="24"/>
          <w:szCs w:val="24"/>
        </w:rPr>
        <w:t>Оценка «хорошо»</w:t>
      </w:r>
      <w:r w:rsidRPr="00102C03">
        <w:rPr>
          <w:rFonts w:ascii="Times New Roman" w:hAnsi="Times New Roman"/>
          <w:bCs/>
          <w:sz w:val="24"/>
          <w:szCs w:val="24"/>
        </w:rPr>
        <w:t xml:space="preserve"> – допускаются одна-две неточности при раскрытии причин выбора и актуальности темы, целей работы и ее задач, предмета, объекта и хронологических рамок исследования, допускается неточность в логике выведения одного из наиболее значимого вывода; в заключительной части нечетко начертаны перспективы и задачи дальнейшего исследования данной темы, вопросы практического применения и внедрения результатов исследования в практику.</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
          <w:bCs/>
          <w:sz w:val="24"/>
          <w:szCs w:val="24"/>
        </w:rPr>
        <w:t>Оценка «удовлетворительно»</w:t>
      </w:r>
      <w:r w:rsidRPr="00102C03">
        <w:rPr>
          <w:rFonts w:ascii="Times New Roman" w:hAnsi="Times New Roman"/>
          <w:bCs/>
          <w:sz w:val="24"/>
          <w:szCs w:val="24"/>
        </w:rPr>
        <w:t xml:space="preserve"> – допускаются неточности при раскрытии причин выбора и актуальности темы, целей работы и ее задач, предмета, объекта и хронологических рамок исследования, допущена грубая погрешность в логике изложения элементов научной новизны, которая при указании на нее устраняется с трудом; в заключительной части слабо показаны перспективы и задачи дальнейшего исследования данной темы, вопросы практического применения и внедрения результатов исследования в практику. </w:t>
      </w:r>
    </w:p>
    <w:p w:rsidR="004C6671" w:rsidRPr="00102C03" w:rsidRDefault="004C6671" w:rsidP="00102C03">
      <w:pPr>
        <w:spacing w:after="0" w:line="240" w:lineRule="auto"/>
        <w:ind w:firstLine="426"/>
        <w:jc w:val="both"/>
        <w:rPr>
          <w:rFonts w:ascii="Times New Roman" w:hAnsi="Times New Roman"/>
          <w:bCs/>
          <w:sz w:val="24"/>
          <w:szCs w:val="24"/>
        </w:rPr>
      </w:pPr>
      <w:r w:rsidRPr="00102C03">
        <w:rPr>
          <w:rFonts w:ascii="Times New Roman" w:hAnsi="Times New Roman"/>
          <w:b/>
          <w:bCs/>
          <w:sz w:val="24"/>
          <w:szCs w:val="24"/>
        </w:rPr>
        <w:t>Оценка «неудовлетворительно»</w:t>
      </w:r>
      <w:r w:rsidRPr="00102C03">
        <w:rPr>
          <w:rFonts w:ascii="Times New Roman" w:hAnsi="Times New Roman"/>
          <w:bCs/>
          <w:sz w:val="24"/>
          <w:szCs w:val="24"/>
        </w:rPr>
        <w:t xml:space="preserve"> –  слабо раскрываются причины выбора и актуальность темы, цели работы и ее задачи, предмет, объект и хронологические рамки исследования, допускаются грубые погрешности в логике выведения нескольких из наиболее значимых выводов, которые при указании на них не устраняются; затруднения в формулировке элементов научной новизны исследований; в заключительной части не отражаются перспективы и задачи дальнейшего исследования данной темы, вопросы практического применения и внедрения результатов исследования в практику.</w:t>
      </w:r>
    </w:p>
    <w:p w:rsidR="004C6671" w:rsidRPr="00102C03" w:rsidRDefault="004C6671" w:rsidP="00102C03">
      <w:pPr>
        <w:spacing w:after="0" w:line="240" w:lineRule="auto"/>
        <w:ind w:firstLine="426"/>
        <w:jc w:val="both"/>
        <w:rPr>
          <w:rFonts w:ascii="Times New Roman" w:hAnsi="Times New Roman"/>
          <w:bCs/>
          <w:sz w:val="24"/>
          <w:szCs w:val="24"/>
        </w:rPr>
      </w:pPr>
    </w:p>
    <w:p w:rsidR="00F33DA3" w:rsidRPr="00102C03" w:rsidRDefault="00F33DA3" w:rsidP="00102C03">
      <w:pPr>
        <w:spacing w:after="0" w:line="240" w:lineRule="auto"/>
        <w:ind w:firstLine="426"/>
        <w:jc w:val="both"/>
        <w:rPr>
          <w:rFonts w:ascii="Times New Roman" w:hAnsi="Times New Roman"/>
          <w:bCs/>
          <w:sz w:val="24"/>
          <w:szCs w:val="24"/>
        </w:rPr>
      </w:pPr>
    </w:p>
    <w:p w:rsidR="004C6671" w:rsidRPr="00102C03" w:rsidRDefault="004C6671" w:rsidP="00102C03">
      <w:pPr>
        <w:spacing w:after="0" w:line="240" w:lineRule="auto"/>
        <w:ind w:firstLine="426"/>
        <w:jc w:val="both"/>
        <w:rPr>
          <w:rFonts w:ascii="Times New Roman" w:hAnsi="Times New Roman"/>
          <w:b/>
          <w:bCs/>
          <w:kern w:val="36"/>
          <w:sz w:val="24"/>
          <w:szCs w:val="24"/>
        </w:rPr>
      </w:pPr>
      <w:r w:rsidRPr="00102C03">
        <w:rPr>
          <w:rFonts w:ascii="Times New Roman" w:hAnsi="Times New Roman"/>
          <w:b/>
          <w:bCs/>
          <w:kern w:val="36"/>
          <w:sz w:val="24"/>
          <w:szCs w:val="24"/>
        </w:rPr>
        <w:t>Оценка доклада по результатам работы</w:t>
      </w:r>
    </w:p>
    <w:p w:rsidR="004C6671" w:rsidRPr="00102C03" w:rsidRDefault="004C6671" w:rsidP="00102C03">
      <w:pPr>
        <w:spacing w:after="0" w:line="240" w:lineRule="auto"/>
        <w:ind w:firstLine="426"/>
        <w:jc w:val="both"/>
        <w:rPr>
          <w:rFonts w:ascii="Times New Roman" w:hAnsi="Times New Roman"/>
          <w:sz w:val="24"/>
          <w:szCs w:val="24"/>
        </w:rPr>
      </w:pPr>
      <w:r w:rsidRPr="00102C03">
        <w:rPr>
          <w:rFonts w:ascii="Times New Roman" w:hAnsi="Times New Roman"/>
          <w:sz w:val="24"/>
          <w:szCs w:val="24"/>
        </w:rPr>
        <w:t>Важной составляющей защиты ВКР является доклад - продукт самостоятельной работы студента, представляющий собой публичное выступление в виде представления полученных результатов по ВКР. Показывает умение раскрыть суть исследуемой проблемы. Для оценки доклада и ответов на вопросы используется следующий шаблон.</w:t>
      </w:r>
    </w:p>
    <w:p w:rsidR="006475C0" w:rsidRPr="00102C03" w:rsidRDefault="006475C0" w:rsidP="00102C03">
      <w:pPr>
        <w:spacing w:after="0" w:line="240" w:lineRule="auto"/>
        <w:jc w:val="both"/>
        <w:rPr>
          <w:rFonts w:ascii="Times New Roman" w:hAnsi="Times New Roman"/>
          <w:b/>
          <w:bCs/>
          <w:kern w:val="36"/>
          <w:sz w:val="24"/>
          <w:szCs w:val="24"/>
        </w:rPr>
      </w:pPr>
    </w:p>
    <w:p w:rsidR="004C6671" w:rsidRPr="00102C03" w:rsidRDefault="004C6671" w:rsidP="00102C03">
      <w:pPr>
        <w:spacing w:after="0" w:line="240" w:lineRule="auto"/>
        <w:jc w:val="both"/>
        <w:rPr>
          <w:rFonts w:ascii="Times New Roman" w:hAnsi="Times New Roman"/>
          <w:bCs/>
          <w:kern w:val="36"/>
          <w:sz w:val="24"/>
          <w:szCs w:val="24"/>
        </w:rPr>
      </w:pPr>
      <w:r w:rsidRPr="00102C03">
        <w:rPr>
          <w:rFonts w:ascii="Times New Roman" w:hAnsi="Times New Roman"/>
          <w:bCs/>
          <w:kern w:val="36"/>
          <w:sz w:val="24"/>
          <w:szCs w:val="24"/>
        </w:rPr>
        <w:t xml:space="preserve">Таблица – Оценка доклада по результатам ВКР </w:t>
      </w:r>
    </w:p>
    <w:tbl>
      <w:tblPr>
        <w:tblW w:w="4923"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3"/>
        <w:gridCol w:w="1704"/>
        <w:gridCol w:w="1532"/>
        <w:gridCol w:w="1687"/>
      </w:tblGrid>
      <w:tr w:rsidR="004C6671" w:rsidRPr="00BB3E69" w:rsidTr="006475C0">
        <w:trPr>
          <w:trHeight w:val="85"/>
        </w:trPr>
        <w:tc>
          <w:tcPr>
            <w:tcW w:w="5000" w:type="pct"/>
            <w:gridSpan w:val="4"/>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Уровни освоения компетенций</w:t>
            </w:r>
          </w:p>
        </w:tc>
      </w:tr>
      <w:tr w:rsidR="004C6671" w:rsidRPr="00BB3E69" w:rsidTr="006475C0">
        <w:trPr>
          <w:trHeight w:val="85"/>
        </w:trPr>
        <w:tc>
          <w:tcPr>
            <w:tcW w:w="1256"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Неудовлетворительно</w:t>
            </w:r>
          </w:p>
        </w:tc>
        <w:tc>
          <w:tcPr>
            <w:tcW w:w="1296"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Удовлетворительно</w:t>
            </w:r>
          </w:p>
        </w:tc>
        <w:tc>
          <w:tcPr>
            <w:tcW w:w="1165"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Хорошо</w:t>
            </w:r>
          </w:p>
        </w:tc>
        <w:tc>
          <w:tcPr>
            <w:tcW w:w="1283"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Отлично</w:t>
            </w:r>
          </w:p>
        </w:tc>
      </w:tr>
      <w:tr w:rsidR="004C6671" w:rsidRPr="00BB3E69" w:rsidTr="006475C0">
        <w:trPr>
          <w:trHeight w:val="472"/>
        </w:trPr>
        <w:tc>
          <w:tcPr>
            <w:tcW w:w="1256"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Доклад не соответствует содержанию ВКР</w:t>
            </w:r>
          </w:p>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Из доклада видно, что работа не закончена, не оригинальна, имеются грубые ошибки при формулировании задач исследования, выборе методов. Работа фрагментирована, отсутствует взаимосвязь отдельных ее составляющих. Полностью отсутствует владение терминологией.</w:t>
            </w:r>
          </w:p>
        </w:tc>
        <w:tc>
          <w:tcPr>
            <w:tcW w:w="1296"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 xml:space="preserve">Доклад соответствует содержанию ВКР. </w:t>
            </w:r>
          </w:p>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Из доклада видно, что имеется минимальный необходимый материал. Имеются ошибки в представленном материале. Обнаруживается плохое владение специфичной терминологией.</w:t>
            </w:r>
          </w:p>
        </w:tc>
        <w:tc>
          <w:tcPr>
            <w:tcW w:w="1165"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Доклад соответствует содержанию ВКР.</w:t>
            </w:r>
          </w:p>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 xml:space="preserve">Обнаруживается наличие необходимого материала, интеграция элементов работы. Содержание работы в целом соответствует цели, задачам, что нашло отражение в докладе. Владеет профессиональной терминологией. </w:t>
            </w:r>
          </w:p>
          <w:p w:rsidR="004C6671" w:rsidRPr="00BB3E69" w:rsidRDefault="004C6671" w:rsidP="00BB3E69">
            <w:pPr>
              <w:spacing w:after="0" w:line="240" w:lineRule="auto"/>
              <w:rPr>
                <w:rFonts w:ascii="Times New Roman" w:hAnsi="Times New Roman"/>
                <w:sz w:val="20"/>
                <w:szCs w:val="24"/>
              </w:rPr>
            </w:pPr>
          </w:p>
        </w:tc>
        <w:tc>
          <w:tcPr>
            <w:tcW w:w="1283"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Доклад соответствует содержанию ВКР.</w:t>
            </w:r>
          </w:p>
          <w:p w:rsidR="004C6671" w:rsidRPr="00BB3E69" w:rsidRDefault="004C6671" w:rsidP="00BB3E69">
            <w:pPr>
              <w:spacing w:after="0" w:line="240" w:lineRule="auto"/>
              <w:rPr>
                <w:rFonts w:ascii="Times New Roman" w:hAnsi="Times New Roman"/>
                <w:sz w:val="20"/>
                <w:szCs w:val="24"/>
              </w:rPr>
            </w:pPr>
            <w:r w:rsidRPr="00BB3E69">
              <w:rPr>
                <w:rFonts w:ascii="Times New Roman" w:hAnsi="Times New Roman"/>
                <w:sz w:val="20"/>
                <w:szCs w:val="24"/>
              </w:rPr>
              <w:t>Продемонстрировано уверенное владение материалом, правильная и гармоничная  интеграция элементов работы. Видно, что работа последовательна, целостна, креативна, имеет законченный вид, имеет практическое применение, присутствует наличие элементов научных исследований. Адекватное владение терминологией.</w:t>
            </w:r>
          </w:p>
        </w:tc>
      </w:tr>
    </w:tbl>
    <w:p w:rsidR="004C6671" w:rsidRPr="00102C03" w:rsidRDefault="004C6671" w:rsidP="00102C03">
      <w:pPr>
        <w:tabs>
          <w:tab w:val="left" w:pos="360"/>
        </w:tabs>
        <w:spacing w:after="0" w:line="240" w:lineRule="auto"/>
        <w:ind w:left="342"/>
        <w:jc w:val="both"/>
        <w:rPr>
          <w:rFonts w:ascii="Times New Roman" w:hAnsi="Times New Roman"/>
          <w:sz w:val="24"/>
          <w:szCs w:val="24"/>
        </w:rPr>
      </w:pPr>
    </w:p>
    <w:p w:rsidR="004C6671" w:rsidRPr="00102C03" w:rsidRDefault="004C6671" w:rsidP="00102C03">
      <w:pPr>
        <w:tabs>
          <w:tab w:val="left" w:pos="142"/>
        </w:tabs>
        <w:spacing w:after="0" w:line="240" w:lineRule="auto"/>
        <w:ind w:firstLine="426"/>
        <w:jc w:val="both"/>
        <w:rPr>
          <w:rFonts w:ascii="Times New Roman" w:hAnsi="Times New Roman"/>
          <w:b/>
          <w:sz w:val="24"/>
          <w:szCs w:val="24"/>
        </w:rPr>
      </w:pPr>
      <w:r w:rsidRPr="00102C03">
        <w:rPr>
          <w:rFonts w:ascii="Times New Roman" w:hAnsi="Times New Roman"/>
          <w:b/>
          <w:sz w:val="24"/>
          <w:szCs w:val="24"/>
        </w:rPr>
        <w:t xml:space="preserve">Оценка  ответов на вопросы членов ГЭК </w:t>
      </w:r>
    </w:p>
    <w:p w:rsidR="004C6671" w:rsidRPr="00102C03" w:rsidRDefault="004C6671" w:rsidP="00102C03">
      <w:pPr>
        <w:tabs>
          <w:tab w:val="left" w:pos="0"/>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В процессе ответов на вопросы членов ГЭК по результатам ВКР обучающийся должен подтвердить готовность решать профессиональные задачи по видам деятельности, на которые ориентирована образовательная программа. Вопросы задаются в рамках проведенного исследования. </w:t>
      </w:r>
    </w:p>
    <w:p w:rsidR="004C6671" w:rsidRPr="00102C03" w:rsidRDefault="004C6671" w:rsidP="00102C03">
      <w:pPr>
        <w:tabs>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Ответы оцениваются членами комиссии. </w:t>
      </w:r>
    </w:p>
    <w:p w:rsidR="004C6671" w:rsidRPr="00102C03" w:rsidRDefault="004C6671" w:rsidP="00102C03">
      <w:pPr>
        <w:tabs>
          <w:tab w:val="left" w:pos="0"/>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Общая оценка выставляется в зависимости от доли правильных ответов в общем количестве заданных вопросов в соответствии с регламентом защиты ВКР, но не более </w:t>
      </w:r>
      <w:r w:rsidRPr="00102C03">
        <w:rPr>
          <w:rFonts w:ascii="Times New Roman" w:hAnsi="Times New Roman"/>
          <w:color w:val="000000" w:themeColor="text1"/>
          <w:sz w:val="24"/>
          <w:szCs w:val="24"/>
        </w:rPr>
        <w:t>6 вопросов</w:t>
      </w:r>
      <w:r w:rsidRPr="00102C03">
        <w:rPr>
          <w:rFonts w:ascii="Times New Roman" w:hAnsi="Times New Roman"/>
          <w:sz w:val="24"/>
          <w:szCs w:val="24"/>
        </w:rPr>
        <w:t xml:space="preserve">:  </w:t>
      </w:r>
    </w:p>
    <w:p w:rsidR="004C6671" w:rsidRPr="00102C03" w:rsidRDefault="00150B4A" w:rsidP="00102C03">
      <w:pPr>
        <w:tabs>
          <w:tab w:val="left" w:pos="0"/>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Доля правильных ответов до 30</w:t>
      </w:r>
      <w:r w:rsidR="00102C03">
        <w:rPr>
          <w:rFonts w:ascii="Times New Roman" w:hAnsi="Times New Roman"/>
          <w:sz w:val="24"/>
          <w:szCs w:val="24"/>
        </w:rPr>
        <w:t> %</w:t>
      </w:r>
      <w:r w:rsidR="004C6671" w:rsidRPr="00102C03">
        <w:rPr>
          <w:rFonts w:ascii="Times New Roman" w:hAnsi="Times New Roman"/>
          <w:sz w:val="24"/>
          <w:szCs w:val="24"/>
        </w:rPr>
        <w:t xml:space="preserve">  </w:t>
      </w:r>
      <w:r w:rsidRPr="00102C03">
        <w:rPr>
          <w:rFonts w:ascii="Times New Roman" w:hAnsi="Times New Roman"/>
          <w:sz w:val="24"/>
          <w:szCs w:val="24"/>
        </w:rPr>
        <w:t>–</w:t>
      </w:r>
      <w:r w:rsidR="004C6671" w:rsidRPr="00102C03">
        <w:rPr>
          <w:rFonts w:ascii="Times New Roman" w:hAnsi="Times New Roman"/>
          <w:sz w:val="24"/>
          <w:szCs w:val="24"/>
        </w:rPr>
        <w:t xml:space="preserve"> «неудовлетворительно».</w:t>
      </w:r>
    </w:p>
    <w:p w:rsidR="004C6671" w:rsidRPr="00102C03" w:rsidRDefault="00150B4A" w:rsidP="00102C03">
      <w:pPr>
        <w:tabs>
          <w:tab w:val="left" w:pos="0"/>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Доля правильных ответов от 31</w:t>
      </w:r>
      <w:r w:rsidR="00102C03">
        <w:rPr>
          <w:rFonts w:ascii="Times New Roman" w:hAnsi="Times New Roman"/>
          <w:sz w:val="24"/>
          <w:szCs w:val="24"/>
        </w:rPr>
        <w:t> %</w:t>
      </w:r>
      <w:r w:rsidRPr="00102C03">
        <w:rPr>
          <w:rFonts w:ascii="Times New Roman" w:hAnsi="Times New Roman"/>
          <w:sz w:val="24"/>
          <w:szCs w:val="24"/>
        </w:rPr>
        <w:t xml:space="preserve"> до 60</w:t>
      </w:r>
      <w:r w:rsidR="00102C03">
        <w:rPr>
          <w:rFonts w:ascii="Times New Roman" w:hAnsi="Times New Roman"/>
          <w:sz w:val="24"/>
          <w:szCs w:val="24"/>
        </w:rPr>
        <w:t> %</w:t>
      </w:r>
      <w:r w:rsidR="004C6671" w:rsidRPr="00102C03">
        <w:rPr>
          <w:rFonts w:ascii="Times New Roman" w:hAnsi="Times New Roman"/>
          <w:sz w:val="24"/>
          <w:szCs w:val="24"/>
        </w:rPr>
        <w:t xml:space="preserve">  </w:t>
      </w:r>
      <w:r w:rsidRPr="00102C03">
        <w:rPr>
          <w:rFonts w:ascii="Times New Roman" w:hAnsi="Times New Roman"/>
          <w:sz w:val="24"/>
          <w:szCs w:val="24"/>
        </w:rPr>
        <w:t>–</w:t>
      </w:r>
      <w:r w:rsidR="004C6671" w:rsidRPr="00102C03">
        <w:rPr>
          <w:rFonts w:ascii="Times New Roman" w:hAnsi="Times New Roman"/>
          <w:sz w:val="24"/>
          <w:szCs w:val="24"/>
        </w:rPr>
        <w:t xml:space="preserve"> «удовлетворительно».</w:t>
      </w:r>
    </w:p>
    <w:p w:rsidR="004C6671" w:rsidRPr="00102C03" w:rsidRDefault="00150B4A" w:rsidP="00102C03">
      <w:pPr>
        <w:tabs>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Доля правильных ответов от 61</w:t>
      </w:r>
      <w:r w:rsidR="00102C03">
        <w:rPr>
          <w:rFonts w:ascii="Times New Roman" w:hAnsi="Times New Roman"/>
          <w:sz w:val="24"/>
          <w:szCs w:val="24"/>
        </w:rPr>
        <w:t> %</w:t>
      </w:r>
      <w:r w:rsidRPr="00102C03">
        <w:rPr>
          <w:rFonts w:ascii="Times New Roman" w:hAnsi="Times New Roman"/>
          <w:sz w:val="24"/>
          <w:szCs w:val="24"/>
        </w:rPr>
        <w:t xml:space="preserve"> до 85</w:t>
      </w:r>
      <w:r w:rsidR="00102C03">
        <w:rPr>
          <w:rFonts w:ascii="Times New Roman" w:hAnsi="Times New Roman"/>
          <w:sz w:val="24"/>
          <w:szCs w:val="24"/>
        </w:rPr>
        <w:t> %</w:t>
      </w:r>
      <w:r w:rsidR="004C6671" w:rsidRPr="00102C03">
        <w:rPr>
          <w:rFonts w:ascii="Times New Roman" w:hAnsi="Times New Roman"/>
          <w:sz w:val="24"/>
          <w:szCs w:val="24"/>
        </w:rPr>
        <w:t xml:space="preserve">  </w:t>
      </w:r>
      <w:r w:rsidRPr="00102C03">
        <w:rPr>
          <w:rFonts w:ascii="Times New Roman" w:hAnsi="Times New Roman"/>
          <w:sz w:val="24"/>
          <w:szCs w:val="24"/>
        </w:rPr>
        <w:t>–</w:t>
      </w:r>
      <w:r w:rsidR="004C6671" w:rsidRPr="00102C03">
        <w:rPr>
          <w:rFonts w:ascii="Times New Roman" w:hAnsi="Times New Roman"/>
          <w:sz w:val="24"/>
          <w:szCs w:val="24"/>
        </w:rPr>
        <w:t xml:space="preserve"> «хорошо»</w:t>
      </w:r>
    </w:p>
    <w:p w:rsidR="004C6671" w:rsidRPr="00102C03" w:rsidRDefault="00150B4A" w:rsidP="00102C03">
      <w:pPr>
        <w:tabs>
          <w:tab w:val="left" w:pos="142"/>
        </w:tabs>
        <w:spacing w:after="0" w:line="240" w:lineRule="auto"/>
        <w:ind w:firstLine="426"/>
        <w:jc w:val="both"/>
        <w:rPr>
          <w:rFonts w:ascii="Times New Roman" w:hAnsi="Times New Roman"/>
          <w:sz w:val="24"/>
          <w:szCs w:val="24"/>
        </w:rPr>
      </w:pPr>
      <w:r w:rsidRPr="00102C03">
        <w:rPr>
          <w:rFonts w:ascii="Times New Roman" w:hAnsi="Times New Roman"/>
          <w:sz w:val="24"/>
          <w:szCs w:val="24"/>
        </w:rPr>
        <w:t>Доля правильных ответов от 86</w:t>
      </w:r>
      <w:r w:rsidR="00102C03">
        <w:rPr>
          <w:rFonts w:ascii="Times New Roman" w:hAnsi="Times New Roman"/>
          <w:sz w:val="24"/>
          <w:szCs w:val="24"/>
        </w:rPr>
        <w:t> %</w:t>
      </w:r>
      <w:r w:rsidRPr="00102C03">
        <w:rPr>
          <w:rFonts w:ascii="Times New Roman" w:hAnsi="Times New Roman"/>
          <w:sz w:val="24"/>
          <w:szCs w:val="24"/>
        </w:rPr>
        <w:t xml:space="preserve"> до 100</w:t>
      </w:r>
      <w:r w:rsidR="00102C03">
        <w:rPr>
          <w:rFonts w:ascii="Times New Roman" w:hAnsi="Times New Roman"/>
          <w:sz w:val="24"/>
          <w:szCs w:val="24"/>
        </w:rPr>
        <w:t> %</w:t>
      </w:r>
      <w:r w:rsidRPr="00102C03">
        <w:rPr>
          <w:rFonts w:ascii="Times New Roman" w:hAnsi="Times New Roman"/>
          <w:sz w:val="24"/>
          <w:szCs w:val="24"/>
        </w:rPr>
        <w:t xml:space="preserve">  –</w:t>
      </w:r>
      <w:r w:rsidR="004C6671" w:rsidRPr="00102C03">
        <w:rPr>
          <w:rFonts w:ascii="Times New Roman" w:hAnsi="Times New Roman"/>
          <w:sz w:val="24"/>
          <w:szCs w:val="24"/>
        </w:rPr>
        <w:t xml:space="preserve"> «отлично»</w:t>
      </w:r>
    </w:p>
    <w:p w:rsidR="004C6671" w:rsidRDefault="004C6671" w:rsidP="00102C03">
      <w:pPr>
        <w:tabs>
          <w:tab w:val="left" w:pos="360"/>
        </w:tabs>
        <w:spacing w:after="0" w:line="240" w:lineRule="auto"/>
        <w:ind w:firstLine="426"/>
        <w:jc w:val="both"/>
        <w:rPr>
          <w:rFonts w:ascii="Times New Roman" w:hAnsi="Times New Roman"/>
          <w:sz w:val="24"/>
          <w:szCs w:val="24"/>
        </w:rPr>
      </w:pPr>
    </w:p>
    <w:p w:rsidR="00CB53CB" w:rsidRDefault="00CB53CB" w:rsidP="00102C03">
      <w:pPr>
        <w:tabs>
          <w:tab w:val="left" w:pos="360"/>
        </w:tabs>
        <w:spacing w:after="0" w:line="240" w:lineRule="auto"/>
        <w:ind w:firstLine="426"/>
        <w:jc w:val="both"/>
        <w:rPr>
          <w:rFonts w:ascii="Times New Roman" w:hAnsi="Times New Roman"/>
          <w:sz w:val="24"/>
          <w:szCs w:val="24"/>
        </w:rPr>
      </w:pPr>
    </w:p>
    <w:p w:rsidR="00CB53CB" w:rsidRPr="00102C03" w:rsidRDefault="00CB53CB" w:rsidP="00102C03">
      <w:pPr>
        <w:tabs>
          <w:tab w:val="left" w:pos="360"/>
        </w:tabs>
        <w:spacing w:after="0" w:line="240" w:lineRule="auto"/>
        <w:ind w:firstLine="426"/>
        <w:jc w:val="both"/>
        <w:rPr>
          <w:rFonts w:ascii="Times New Roman" w:hAnsi="Times New Roman"/>
          <w:sz w:val="24"/>
          <w:szCs w:val="24"/>
        </w:rPr>
      </w:pPr>
    </w:p>
    <w:p w:rsidR="004C6671" w:rsidRPr="00102C03" w:rsidRDefault="004C6671" w:rsidP="00102C03">
      <w:pPr>
        <w:tabs>
          <w:tab w:val="left" w:pos="0"/>
        </w:tabs>
        <w:spacing w:after="0" w:line="240" w:lineRule="auto"/>
        <w:ind w:firstLine="426"/>
        <w:jc w:val="both"/>
        <w:rPr>
          <w:rFonts w:ascii="Times New Roman" w:hAnsi="Times New Roman"/>
          <w:b/>
          <w:sz w:val="24"/>
          <w:szCs w:val="24"/>
        </w:rPr>
      </w:pPr>
      <w:r w:rsidRPr="00102C03">
        <w:rPr>
          <w:rFonts w:ascii="Times New Roman" w:hAnsi="Times New Roman"/>
          <w:b/>
          <w:sz w:val="24"/>
          <w:szCs w:val="24"/>
        </w:rPr>
        <w:t xml:space="preserve">Оценка портфолио </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b/>
          <w:bCs/>
          <w:kern w:val="36"/>
          <w:sz w:val="24"/>
          <w:szCs w:val="24"/>
        </w:rPr>
        <w:t xml:space="preserve">Портфолио - </w:t>
      </w:r>
      <w:r w:rsidRPr="00102C03">
        <w:rPr>
          <w:rFonts w:ascii="Times New Roman" w:hAnsi="Times New Roman"/>
          <w:sz w:val="24"/>
          <w:szCs w:val="24"/>
        </w:rPr>
        <w:t xml:space="preserve">целевая подборка работ выпускника, раскрывающая его индивидуальные образовательные достижения в одной или нескольких учебных дисциплинах, а также другие достижения в области науки, творчества, общественной жизни. Позволяет оценивать достижения в самообразовании развитии личности и показывает конкретные способности применения знаний и умений и демонстрирует уровень их владения. </w:t>
      </w:r>
    </w:p>
    <w:p w:rsidR="004C6671" w:rsidRPr="00102C03" w:rsidRDefault="004C6671" w:rsidP="00102C03">
      <w:pPr>
        <w:shd w:val="clear" w:color="auto" w:fill="FFFFFF"/>
        <w:tabs>
          <w:tab w:val="left" w:pos="0"/>
        </w:tabs>
        <w:autoSpaceDE w:val="0"/>
        <w:autoSpaceDN w:val="0"/>
        <w:adjustRightInd w:val="0"/>
        <w:spacing w:after="0" w:line="240" w:lineRule="auto"/>
        <w:ind w:firstLine="426"/>
        <w:jc w:val="both"/>
        <w:rPr>
          <w:rFonts w:ascii="Times New Roman" w:hAnsi="Times New Roman"/>
          <w:bCs/>
          <w:sz w:val="24"/>
          <w:szCs w:val="24"/>
        </w:rPr>
      </w:pPr>
      <w:r w:rsidRPr="00102C03">
        <w:rPr>
          <w:rFonts w:ascii="Times New Roman" w:hAnsi="Times New Roman"/>
          <w:bCs/>
          <w:sz w:val="24"/>
          <w:szCs w:val="24"/>
        </w:rPr>
        <w:t>Основные разделы  портфолио формируются  согласно Пл КубГАУ – 2.5.20 – 2015 «О портфолио обучающегося».</w:t>
      </w:r>
    </w:p>
    <w:p w:rsidR="004C6671" w:rsidRPr="00102C03" w:rsidRDefault="004C6671" w:rsidP="00102C03">
      <w:pPr>
        <w:spacing w:after="0" w:line="240" w:lineRule="auto"/>
        <w:ind w:firstLine="426"/>
        <w:jc w:val="both"/>
        <w:rPr>
          <w:rFonts w:ascii="Times New Roman" w:hAnsi="Times New Roman"/>
          <w:b/>
          <w:sz w:val="24"/>
          <w:szCs w:val="24"/>
        </w:rPr>
      </w:pPr>
    </w:p>
    <w:p w:rsidR="004C6671" w:rsidRPr="00102C03" w:rsidRDefault="004C6671" w:rsidP="00102C03">
      <w:pPr>
        <w:spacing w:after="0" w:line="240" w:lineRule="auto"/>
        <w:jc w:val="both"/>
        <w:rPr>
          <w:rFonts w:ascii="Times New Roman" w:hAnsi="Times New Roman"/>
          <w:bCs/>
          <w:color w:val="000000"/>
          <w:sz w:val="24"/>
          <w:szCs w:val="24"/>
        </w:rPr>
      </w:pPr>
      <w:r w:rsidRPr="00102C03">
        <w:rPr>
          <w:rFonts w:ascii="Times New Roman" w:hAnsi="Times New Roman"/>
          <w:bCs/>
          <w:color w:val="000000"/>
          <w:sz w:val="24"/>
          <w:szCs w:val="24"/>
        </w:rPr>
        <w:t>Таблица - Оценка портфолио выпускника</w:t>
      </w:r>
    </w:p>
    <w:tbl>
      <w:tblPr>
        <w:tblW w:w="4876"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89"/>
        <w:gridCol w:w="1704"/>
        <w:gridCol w:w="1532"/>
        <w:gridCol w:w="1688"/>
      </w:tblGrid>
      <w:tr w:rsidR="004C6671" w:rsidRPr="00BB3E69" w:rsidTr="000F5E19">
        <w:trPr>
          <w:trHeight w:val="472"/>
        </w:trPr>
        <w:tc>
          <w:tcPr>
            <w:tcW w:w="1220"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Слабый уровень</w:t>
            </w:r>
          </w:p>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(неудовлетворительно)</w:t>
            </w:r>
          </w:p>
        </w:tc>
        <w:tc>
          <w:tcPr>
            <w:tcW w:w="1308"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Средний уровень (удовлетворительно)</w:t>
            </w:r>
          </w:p>
        </w:tc>
        <w:tc>
          <w:tcPr>
            <w:tcW w:w="1176"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Высокий (хорошо)</w:t>
            </w:r>
          </w:p>
        </w:tc>
        <w:tc>
          <w:tcPr>
            <w:tcW w:w="1296" w:type="pct"/>
            <w:tcBorders>
              <w:top w:val="single" w:sz="4" w:space="0" w:color="auto"/>
              <w:left w:val="single" w:sz="4" w:space="0" w:color="auto"/>
              <w:bottom w:val="single" w:sz="4" w:space="0" w:color="auto"/>
              <w:right w:val="single" w:sz="4" w:space="0" w:color="auto"/>
            </w:tcBorders>
            <w:vAlign w:val="center"/>
          </w:tcPr>
          <w:p w:rsidR="004C6671" w:rsidRPr="00BB3E69" w:rsidRDefault="004C6671" w:rsidP="00102C03">
            <w:pPr>
              <w:spacing w:after="0" w:line="240" w:lineRule="auto"/>
              <w:jc w:val="center"/>
              <w:rPr>
                <w:rFonts w:ascii="Times New Roman" w:hAnsi="Times New Roman"/>
                <w:sz w:val="20"/>
                <w:szCs w:val="24"/>
              </w:rPr>
            </w:pPr>
            <w:r w:rsidRPr="00BB3E69">
              <w:rPr>
                <w:rFonts w:ascii="Times New Roman" w:hAnsi="Times New Roman"/>
                <w:sz w:val="20"/>
                <w:szCs w:val="24"/>
              </w:rPr>
              <w:t>Самый высокий уровень (отлично)</w:t>
            </w:r>
          </w:p>
        </w:tc>
      </w:tr>
      <w:tr w:rsidR="004C6671" w:rsidRPr="00BB3E69" w:rsidTr="006475C0">
        <w:trPr>
          <w:trHeight w:val="472"/>
        </w:trPr>
        <w:tc>
          <w:tcPr>
            <w:tcW w:w="1220"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ind w:firstLine="48"/>
              <w:rPr>
                <w:rFonts w:ascii="Times New Roman" w:hAnsi="Times New Roman"/>
                <w:sz w:val="20"/>
                <w:szCs w:val="24"/>
              </w:rPr>
            </w:pPr>
            <w:r w:rsidRPr="00BB3E69">
              <w:rPr>
                <w:rFonts w:ascii="Times New Roman" w:hAnsi="Times New Roman"/>
                <w:sz w:val="20"/>
                <w:szCs w:val="24"/>
              </w:rPr>
              <w:t xml:space="preserve">Портфолио не представлено. </w:t>
            </w:r>
          </w:p>
        </w:tc>
        <w:tc>
          <w:tcPr>
            <w:tcW w:w="1308"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ind w:firstLine="48"/>
              <w:rPr>
                <w:rFonts w:ascii="Times New Roman" w:hAnsi="Times New Roman"/>
                <w:sz w:val="20"/>
                <w:szCs w:val="24"/>
              </w:rPr>
            </w:pPr>
            <w:r w:rsidRPr="00BB3E69">
              <w:rPr>
                <w:rFonts w:ascii="Times New Roman" w:hAnsi="Times New Roman"/>
                <w:sz w:val="20"/>
                <w:szCs w:val="24"/>
              </w:rPr>
              <w:t>Полностью представлены документы по блоку «Образовательная деятельность», по которому можно судить о минимальном уровне сформированности компетенций. Отсутствуют материалы из остальных блоков портфолио.</w:t>
            </w:r>
          </w:p>
          <w:p w:rsidR="004C6671" w:rsidRPr="00BB3E69" w:rsidRDefault="004C6671" w:rsidP="00BB3E69">
            <w:pPr>
              <w:spacing w:after="0" w:line="240" w:lineRule="auto"/>
              <w:ind w:firstLine="48"/>
              <w:rPr>
                <w:rFonts w:ascii="Times New Roman" w:hAnsi="Times New Roman"/>
                <w:sz w:val="20"/>
                <w:szCs w:val="24"/>
              </w:rPr>
            </w:pPr>
          </w:p>
        </w:tc>
        <w:tc>
          <w:tcPr>
            <w:tcW w:w="1176"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ind w:firstLine="48"/>
              <w:rPr>
                <w:rFonts w:ascii="Times New Roman" w:hAnsi="Times New Roman"/>
                <w:sz w:val="20"/>
                <w:szCs w:val="24"/>
              </w:rPr>
            </w:pPr>
            <w:r w:rsidRPr="00BB3E69">
              <w:rPr>
                <w:rFonts w:ascii="Times New Roman" w:hAnsi="Times New Roman"/>
                <w:sz w:val="20"/>
                <w:szCs w:val="24"/>
              </w:rPr>
              <w:t xml:space="preserve">В портфолио полностью представлены материалы по блоку «Образовательная деятельность», по которому можно судить о высоком уровне сформированности компетенций. Отсутствуют материалы из остальных блоков портфолио </w:t>
            </w:r>
          </w:p>
        </w:tc>
        <w:tc>
          <w:tcPr>
            <w:tcW w:w="1296" w:type="pct"/>
            <w:tcBorders>
              <w:top w:val="single" w:sz="4" w:space="0" w:color="auto"/>
              <w:left w:val="single" w:sz="4" w:space="0" w:color="auto"/>
              <w:bottom w:val="single" w:sz="4" w:space="0" w:color="auto"/>
              <w:right w:val="single" w:sz="4" w:space="0" w:color="auto"/>
            </w:tcBorders>
          </w:tcPr>
          <w:p w:rsidR="004C6671" w:rsidRPr="00BB3E69" w:rsidRDefault="004C6671" w:rsidP="00BB3E69">
            <w:pPr>
              <w:spacing w:after="0" w:line="240" w:lineRule="auto"/>
              <w:rPr>
                <w:rFonts w:ascii="Times New Roman" w:hAnsi="Times New Roman"/>
                <w:b/>
                <w:sz w:val="20"/>
                <w:szCs w:val="24"/>
              </w:rPr>
            </w:pPr>
            <w:r w:rsidRPr="00BB3E69">
              <w:rPr>
                <w:rFonts w:ascii="Times New Roman" w:hAnsi="Times New Roman"/>
                <w:sz w:val="20"/>
                <w:szCs w:val="24"/>
              </w:rPr>
              <w:t>Характеризуется всесторонностью в отражении материалов трех блоков и высоким уровнем по всем критериям оценки. Содержание портфолио свидетельствует о больших приложенных усилиях и очевидном прогрессе обучающегося.</w:t>
            </w:r>
          </w:p>
        </w:tc>
      </w:tr>
    </w:tbl>
    <w:p w:rsidR="006475C0" w:rsidRDefault="006475C0" w:rsidP="00102C03">
      <w:pPr>
        <w:tabs>
          <w:tab w:val="left" w:pos="360"/>
        </w:tabs>
        <w:spacing w:after="0" w:line="240" w:lineRule="auto"/>
        <w:ind w:left="342"/>
        <w:jc w:val="both"/>
        <w:rPr>
          <w:rFonts w:ascii="Times New Roman" w:hAnsi="Times New Roman"/>
          <w:b/>
          <w:sz w:val="24"/>
          <w:szCs w:val="24"/>
        </w:rPr>
      </w:pPr>
    </w:p>
    <w:p w:rsidR="00CB53CB" w:rsidRPr="00102C03" w:rsidRDefault="00CB53CB" w:rsidP="00102C03">
      <w:pPr>
        <w:tabs>
          <w:tab w:val="left" w:pos="360"/>
        </w:tabs>
        <w:spacing w:after="0" w:line="240" w:lineRule="auto"/>
        <w:ind w:left="342"/>
        <w:jc w:val="both"/>
        <w:rPr>
          <w:rFonts w:ascii="Times New Roman" w:hAnsi="Times New Roman"/>
          <w:b/>
          <w:sz w:val="24"/>
          <w:szCs w:val="24"/>
        </w:rPr>
      </w:pPr>
    </w:p>
    <w:p w:rsidR="004C6671" w:rsidRPr="00102C03" w:rsidRDefault="004C6671" w:rsidP="00102C03">
      <w:pPr>
        <w:tabs>
          <w:tab w:val="left" w:pos="0"/>
        </w:tabs>
        <w:spacing w:after="0" w:line="240" w:lineRule="auto"/>
        <w:ind w:firstLine="426"/>
        <w:jc w:val="both"/>
        <w:rPr>
          <w:rFonts w:ascii="Times New Roman" w:hAnsi="Times New Roman"/>
          <w:b/>
          <w:sz w:val="24"/>
          <w:szCs w:val="24"/>
        </w:rPr>
      </w:pPr>
      <w:r w:rsidRPr="00102C03">
        <w:rPr>
          <w:rFonts w:ascii="Times New Roman" w:hAnsi="Times New Roman"/>
          <w:b/>
          <w:sz w:val="24"/>
          <w:szCs w:val="24"/>
        </w:rPr>
        <w:t xml:space="preserve">Оценка ВКР рецензентом </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Рецензирование ВКР осуществляется в соответствии с Пл КубГАУ 2.5.9 – 2015 «Рецензирование выпускных квалификационных работ» </w:t>
      </w:r>
    </w:p>
    <w:p w:rsidR="00B83602" w:rsidRPr="00102C03" w:rsidRDefault="00B83602" w:rsidP="00102C03">
      <w:pPr>
        <w:tabs>
          <w:tab w:val="left" w:pos="0"/>
        </w:tabs>
        <w:spacing w:after="0" w:line="240" w:lineRule="auto"/>
        <w:ind w:firstLine="426"/>
        <w:jc w:val="both"/>
        <w:rPr>
          <w:rFonts w:ascii="Times New Roman" w:hAnsi="Times New Roman"/>
          <w:sz w:val="24"/>
          <w:szCs w:val="24"/>
        </w:rPr>
      </w:pPr>
    </w:p>
    <w:p w:rsidR="004C6671" w:rsidRPr="00102C03" w:rsidRDefault="004C6671" w:rsidP="00BB3E69">
      <w:pPr>
        <w:tabs>
          <w:tab w:val="left" w:pos="142"/>
        </w:tabs>
        <w:spacing w:after="0" w:line="240" w:lineRule="auto"/>
        <w:jc w:val="both"/>
        <w:rPr>
          <w:rFonts w:ascii="Times New Roman" w:hAnsi="Times New Roman"/>
          <w:sz w:val="24"/>
          <w:szCs w:val="24"/>
        </w:rPr>
      </w:pPr>
      <w:r w:rsidRPr="00102C03">
        <w:rPr>
          <w:rFonts w:ascii="Times New Roman" w:hAnsi="Times New Roman"/>
          <w:sz w:val="24"/>
          <w:szCs w:val="24"/>
        </w:rPr>
        <w:t xml:space="preserve">Таблица – Критерии оценки ВКР рецензентом </w:t>
      </w:r>
    </w:p>
    <w:tbl>
      <w:tblPr>
        <w:tblStyle w:val="12"/>
        <w:tblW w:w="6487" w:type="dxa"/>
        <w:tblLayout w:type="fixed"/>
        <w:tblLook w:val="04A0"/>
      </w:tblPr>
      <w:tblGrid>
        <w:gridCol w:w="1668"/>
        <w:gridCol w:w="4819"/>
      </w:tblGrid>
      <w:tr w:rsidR="00BB3E69" w:rsidRPr="00BB3E69" w:rsidTr="00BB3E69">
        <w:trPr>
          <w:trHeight w:val="230"/>
        </w:trPr>
        <w:tc>
          <w:tcPr>
            <w:tcW w:w="1668" w:type="dxa"/>
            <w:vMerge w:val="restart"/>
            <w:vAlign w:val="center"/>
          </w:tcPr>
          <w:p w:rsidR="00BB3E69" w:rsidRPr="00BB3E69" w:rsidRDefault="00BB3E69" w:rsidP="00BB3E69">
            <w:pPr>
              <w:tabs>
                <w:tab w:val="left" w:pos="360"/>
              </w:tabs>
              <w:jc w:val="center"/>
              <w:rPr>
                <w:rFonts w:ascii="Times New Roman" w:hAnsi="Times New Roman"/>
                <w:sz w:val="20"/>
                <w:szCs w:val="20"/>
              </w:rPr>
            </w:pPr>
            <w:r w:rsidRPr="00BB3E69">
              <w:rPr>
                <w:rFonts w:ascii="Times New Roman" w:hAnsi="Times New Roman"/>
                <w:sz w:val="20"/>
                <w:szCs w:val="20"/>
              </w:rPr>
              <w:t>Компоненты деятельности  по уровням освоения компетенций</w:t>
            </w:r>
          </w:p>
        </w:tc>
        <w:tc>
          <w:tcPr>
            <w:tcW w:w="4819" w:type="dxa"/>
            <w:vMerge w:val="restart"/>
            <w:vAlign w:val="center"/>
          </w:tcPr>
          <w:p w:rsidR="00BB3E69" w:rsidRPr="00BB3E69" w:rsidRDefault="00BB3E69" w:rsidP="00BB3E69">
            <w:pPr>
              <w:tabs>
                <w:tab w:val="left" w:pos="360"/>
              </w:tabs>
              <w:jc w:val="center"/>
              <w:rPr>
                <w:rFonts w:ascii="Times New Roman" w:hAnsi="Times New Roman"/>
                <w:sz w:val="20"/>
                <w:szCs w:val="20"/>
              </w:rPr>
            </w:pPr>
            <w:r w:rsidRPr="00BB3E69">
              <w:rPr>
                <w:rFonts w:ascii="Times New Roman" w:hAnsi="Times New Roman"/>
                <w:sz w:val="20"/>
                <w:szCs w:val="20"/>
              </w:rPr>
              <w:t>Критерии оценки выпускной квалификационной работы</w:t>
            </w:r>
          </w:p>
        </w:tc>
      </w:tr>
      <w:tr w:rsidR="00BB3E69" w:rsidRPr="00BB3E69" w:rsidTr="00BB3E69">
        <w:trPr>
          <w:trHeight w:val="230"/>
        </w:trPr>
        <w:tc>
          <w:tcPr>
            <w:tcW w:w="1668" w:type="dxa"/>
            <w:vMerge/>
          </w:tcPr>
          <w:p w:rsidR="00BB3E69" w:rsidRPr="00BB3E69" w:rsidRDefault="00BB3E69" w:rsidP="00102C03">
            <w:pPr>
              <w:tabs>
                <w:tab w:val="left" w:pos="360"/>
              </w:tabs>
              <w:jc w:val="center"/>
              <w:rPr>
                <w:rFonts w:ascii="Times New Roman" w:hAnsi="Times New Roman"/>
                <w:sz w:val="20"/>
                <w:szCs w:val="20"/>
              </w:rPr>
            </w:pPr>
          </w:p>
        </w:tc>
        <w:tc>
          <w:tcPr>
            <w:tcW w:w="4819" w:type="dxa"/>
            <w:vMerge/>
          </w:tcPr>
          <w:p w:rsidR="00BB3E69" w:rsidRPr="00BB3E69" w:rsidRDefault="00BB3E69" w:rsidP="00102C03">
            <w:pPr>
              <w:tabs>
                <w:tab w:val="left" w:pos="360"/>
              </w:tabs>
              <w:jc w:val="center"/>
              <w:rPr>
                <w:rFonts w:ascii="Times New Roman" w:hAnsi="Times New Roman"/>
                <w:sz w:val="20"/>
                <w:szCs w:val="20"/>
              </w:rPr>
            </w:pPr>
          </w:p>
        </w:tc>
      </w:tr>
      <w:tr w:rsidR="00BB3E69" w:rsidRPr="00BB3E69" w:rsidTr="00BB3E69">
        <w:tc>
          <w:tcPr>
            <w:tcW w:w="1668" w:type="dxa"/>
          </w:tcPr>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Эмоционально  психологический</w:t>
            </w:r>
          </w:p>
        </w:tc>
        <w:tc>
          <w:tcPr>
            <w:tcW w:w="4819" w:type="dxa"/>
          </w:tcPr>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 xml:space="preserve">Понимает сущность и социальную значимость выбранной профессии, что находит отражение в формулировке целей и задач исследования </w:t>
            </w:r>
          </w:p>
        </w:tc>
      </w:tr>
      <w:tr w:rsidR="00BB3E69" w:rsidRPr="00BB3E69" w:rsidTr="00BB3E69">
        <w:tc>
          <w:tcPr>
            <w:tcW w:w="1668" w:type="dxa"/>
          </w:tcPr>
          <w:p w:rsidR="00BB3E69" w:rsidRPr="00BB3E69" w:rsidRDefault="00BB3E69" w:rsidP="00102C03">
            <w:pPr>
              <w:rPr>
                <w:rFonts w:ascii="Times New Roman" w:hAnsi="Times New Roman"/>
                <w:sz w:val="20"/>
                <w:szCs w:val="20"/>
              </w:rPr>
            </w:pPr>
            <w:r w:rsidRPr="00BB3E69">
              <w:rPr>
                <w:rFonts w:ascii="Times New Roman" w:hAnsi="Times New Roman"/>
                <w:sz w:val="20"/>
                <w:szCs w:val="20"/>
              </w:rPr>
              <w:t>Регулятивный</w:t>
            </w:r>
          </w:p>
          <w:p w:rsidR="00BB3E69" w:rsidRPr="00BB3E69" w:rsidRDefault="00BB3E69" w:rsidP="00102C03">
            <w:pPr>
              <w:tabs>
                <w:tab w:val="left" w:pos="360"/>
              </w:tabs>
              <w:rPr>
                <w:rFonts w:ascii="Times New Roman" w:hAnsi="Times New Roman"/>
                <w:sz w:val="20"/>
                <w:szCs w:val="20"/>
              </w:rPr>
            </w:pPr>
          </w:p>
        </w:tc>
        <w:tc>
          <w:tcPr>
            <w:tcW w:w="4819" w:type="dxa"/>
          </w:tcPr>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Предъявляет работу, оформленную в соответствии с основными требованиями.</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Решает профессиональную проблему в соответствии с нормативно-правовыми документами, регламентирующими профессиональную деятельность.</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Осуществляет поиск и использует информацию, необходимую для эффективного выполнения профессиональных задач.</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Защищает собственную профессиональную позицию.</w:t>
            </w:r>
          </w:p>
        </w:tc>
      </w:tr>
      <w:tr w:rsidR="00BB3E69" w:rsidRPr="00BB3E69" w:rsidTr="00BB3E69">
        <w:tc>
          <w:tcPr>
            <w:tcW w:w="1668" w:type="dxa"/>
          </w:tcPr>
          <w:p w:rsidR="00BB3E69" w:rsidRPr="00BB3E69" w:rsidRDefault="00BB3E69" w:rsidP="00102C03">
            <w:pPr>
              <w:rPr>
                <w:rFonts w:ascii="Times New Roman" w:hAnsi="Times New Roman"/>
                <w:sz w:val="20"/>
                <w:szCs w:val="20"/>
              </w:rPr>
            </w:pPr>
            <w:r w:rsidRPr="00BB3E69">
              <w:rPr>
                <w:rFonts w:ascii="Times New Roman" w:hAnsi="Times New Roman"/>
                <w:sz w:val="20"/>
                <w:szCs w:val="20"/>
              </w:rPr>
              <w:t>Аналитический</w:t>
            </w:r>
          </w:p>
          <w:p w:rsidR="00BB3E69" w:rsidRPr="00BB3E69" w:rsidRDefault="00BB3E69" w:rsidP="00102C03">
            <w:pPr>
              <w:tabs>
                <w:tab w:val="left" w:pos="360"/>
              </w:tabs>
              <w:rPr>
                <w:rFonts w:ascii="Times New Roman" w:hAnsi="Times New Roman"/>
                <w:sz w:val="20"/>
                <w:szCs w:val="20"/>
              </w:rPr>
            </w:pPr>
          </w:p>
        </w:tc>
        <w:tc>
          <w:tcPr>
            <w:tcW w:w="4819" w:type="dxa"/>
          </w:tcPr>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Обосновывает новизну проекта, его практическую значимость.</w:t>
            </w:r>
          </w:p>
          <w:p w:rsidR="00BB3E69" w:rsidRPr="00BB3E69" w:rsidRDefault="00BB3E69" w:rsidP="00102C03">
            <w:pPr>
              <w:rPr>
                <w:rFonts w:ascii="Times New Roman" w:hAnsi="Times New Roman"/>
                <w:sz w:val="20"/>
                <w:szCs w:val="20"/>
              </w:rPr>
            </w:pPr>
            <w:r w:rsidRPr="00BB3E69">
              <w:rPr>
                <w:rFonts w:ascii="Times New Roman" w:hAnsi="Times New Roman"/>
                <w:sz w:val="20"/>
                <w:szCs w:val="20"/>
              </w:rPr>
              <w:t>Осуществляет сравнительный анализ различных точек зрения на изучаемую тему.</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Устанавливает связь между теоретическими и практическими результатами и их соответствие с целями, задачами, гипотезой исследования.</w:t>
            </w:r>
          </w:p>
          <w:p w:rsidR="00BB3E69" w:rsidRPr="00BB3E69" w:rsidRDefault="00BB3E69" w:rsidP="00102C03">
            <w:pPr>
              <w:rPr>
                <w:rFonts w:ascii="Times New Roman" w:hAnsi="Times New Roman"/>
                <w:sz w:val="20"/>
                <w:szCs w:val="20"/>
              </w:rPr>
            </w:pPr>
            <w:r w:rsidRPr="00BB3E69">
              <w:rPr>
                <w:rFonts w:ascii="Times New Roman" w:hAnsi="Times New Roman"/>
                <w:sz w:val="20"/>
                <w:szCs w:val="20"/>
              </w:rPr>
              <w:t>Умеет структурировать знания, решать сложные технические задачи.</w:t>
            </w:r>
          </w:p>
          <w:p w:rsidR="00BB3E69" w:rsidRPr="00BB3E69" w:rsidRDefault="00BB3E69" w:rsidP="00102C03">
            <w:pPr>
              <w:rPr>
                <w:rFonts w:ascii="Times New Roman" w:hAnsi="Times New Roman"/>
                <w:sz w:val="20"/>
                <w:szCs w:val="20"/>
              </w:rPr>
            </w:pPr>
            <w:r w:rsidRPr="00BB3E69">
              <w:rPr>
                <w:rFonts w:ascii="Times New Roman" w:hAnsi="Times New Roman"/>
                <w:sz w:val="20"/>
                <w:szCs w:val="20"/>
              </w:rPr>
              <w:t>Умеет проводить исследование научных и производственных задач, в том числе путем проектирования экспериментов, анализа и интерпретации данных, синтеза информации для получения обоснованных выводов.</w:t>
            </w:r>
          </w:p>
          <w:p w:rsidR="00BB3E69" w:rsidRPr="00BB3E69" w:rsidRDefault="00BB3E69" w:rsidP="00102C03">
            <w:pPr>
              <w:rPr>
                <w:rFonts w:ascii="Times New Roman" w:hAnsi="Times New Roman"/>
                <w:sz w:val="20"/>
                <w:szCs w:val="20"/>
              </w:rPr>
            </w:pPr>
            <w:r w:rsidRPr="00BB3E69">
              <w:rPr>
                <w:rFonts w:ascii="Times New Roman" w:hAnsi="Times New Roman"/>
                <w:sz w:val="20"/>
                <w:szCs w:val="20"/>
              </w:rPr>
              <w:t>Конструирует  теоретические модели.</w:t>
            </w:r>
          </w:p>
          <w:p w:rsidR="00BB3E69" w:rsidRPr="00BB3E69" w:rsidRDefault="00BB3E69" w:rsidP="00102C03">
            <w:pPr>
              <w:rPr>
                <w:rFonts w:ascii="Times New Roman" w:hAnsi="Times New Roman"/>
                <w:sz w:val="20"/>
                <w:szCs w:val="20"/>
              </w:rPr>
            </w:pPr>
            <w:r w:rsidRPr="00BB3E69">
              <w:rPr>
                <w:rFonts w:ascii="Times New Roman" w:hAnsi="Times New Roman"/>
                <w:sz w:val="20"/>
                <w:szCs w:val="20"/>
              </w:rPr>
              <w:t>Обобщает результаты исследования, делает выводы.</w:t>
            </w:r>
          </w:p>
        </w:tc>
      </w:tr>
      <w:tr w:rsidR="00BB3E69" w:rsidRPr="00BB3E69" w:rsidTr="00BB3E69">
        <w:tc>
          <w:tcPr>
            <w:tcW w:w="1668" w:type="dxa"/>
          </w:tcPr>
          <w:p w:rsidR="00BB3E69" w:rsidRPr="00BB3E69" w:rsidRDefault="00BB3E69" w:rsidP="00102C03">
            <w:pPr>
              <w:rPr>
                <w:rFonts w:ascii="Times New Roman" w:hAnsi="Times New Roman"/>
                <w:sz w:val="20"/>
                <w:szCs w:val="20"/>
              </w:rPr>
            </w:pPr>
            <w:r w:rsidRPr="00BB3E69">
              <w:rPr>
                <w:rFonts w:ascii="Times New Roman" w:hAnsi="Times New Roman"/>
                <w:sz w:val="20"/>
                <w:szCs w:val="20"/>
              </w:rPr>
              <w:t>Творческий</w:t>
            </w:r>
          </w:p>
          <w:p w:rsidR="00BB3E69" w:rsidRPr="00BB3E69" w:rsidRDefault="00BB3E69" w:rsidP="00102C03">
            <w:pPr>
              <w:tabs>
                <w:tab w:val="left" w:pos="360"/>
              </w:tabs>
              <w:rPr>
                <w:rFonts w:ascii="Times New Roman" w:hAnsi="Times New Roman"/>
                <w:sz w:val="20"/>
                <w:szCs w:val="20"/>
              </w:rPr>
            </w:pPr>
          </w:p>
        </w:tc>
        <w:tc>
          <w:tcPr>
            <w:tcW w:w="4819" w:type="dxa"/>
          </w:tcPr>
          <w:p w:rsidR="00BB3E69" w:rsidRPr="00BB3E69" w:rsidRDefault="00BB3E69" w:rsidP="00102C03">
            <w:pPr>
              <w:rPr>
                <w:rFonts w:ascii="Times New Roman" w:hAnsi="Times New Roman"/>
                <w:sz w:val="20"/>
                <w:szCs w:val="20"/>
              </w:rPr>
            </w:pPr>
            <w:r w:rsidRPr="00BB3E69">
              <w:rPr>
                <w:rFonts w:ascii="Times New Roman" w:hAnsi="Times New Roman"/>
                <w:sz w:val="20"/>
                <w:szCs w:val="20"/>
              </w:rPr>
              <w:t>Обосновывает оригинальность и новизну полученных результатов, научных, конструкторских и технологических решений.</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Использует различные технологии, в том числе инновационные в процессе исследования.</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Представляет и интерпретирует результаты исследования.</w:t>
            </w:r>
          </w:p>
        </w:tc>
      </w:tr>
      <w:tr w:rsidR="00BB3E69" w:rsidRPr="00BB3E69" w:rsidTr="00BB3E69">
        <w:tc>
          <w:tcPr>
            <w:tcW w:w="1668" w:type="dxa"/>
          </w:tcPr>
          <w:p w:rsidR="00BB3E69" w:rsidRPr="00BB3E69" w:rsidRDefault="00BB3E69" w:rsidP="00102C03">
            <w:pPr>
              <w:rPr>
                <w:rFonts w:ascii="Times New Roman" w:hAnsi="Times New Roman"/>
                <w:sz w:val="20"/>
                <w:szCs w:val="20"/>
              </w:rPr>
            </w:pPr>
            <w:r w:rsidRPr="00BB3E69">
              <w:rPr>
                <w:rFonts w:ascii="Times New Roman" w:hAnsi="Times New Roman"/>
                <w:sz w:val="20"/>
                <w:szCs w:val="20"/>
              </w:rPr>
              <w:t xml:space="preserve">Уровень </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самосовершенствования</w:t>
            </w:r>
          </w:p>
        </w:tc>
        <w:tc>
          <w:tcPr>
            <w:tcW w:w="4819" w:type="dxa"/>
          </w:tcPr>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Представляет  и обосновывает собственную теоретическую позицию.</w:t>
            </w:r>
          </w:p>
          <w:p w:rsidR="00BB3E69" w:rsidRPr="00BB3E69" w:rsidRDefault="00BB3E69" w:rsidP="00102C03">
            <w:pPr>
              <w:tabs>
                <w:tab w:val="left" w:pos="360"/>
              </w:tabs>
              <w:rPr>
                <w:rFonts w:ascii="Times New Roman" w:hAnsi="Times New Roman"/>
                <w:sz w:val="20"/>
                <w:szCs w:val="20"/>
              </w:rPr>
            </w:pPr>
            <w:r w:rsidRPr="00BB3E69">
              <w:rPr>
                <w:rFonts w:ascii="Times New Roman" w:hAnsi="Times New Roman"/>
                <w:sz w:val="20"/>
                <w:szCs w:val="20"/>
              </w:rPr>
              <w:t>Осуществляет самооценку деятельности и результатов (осознание и обобщение собственного уровня профессионального развития</w:t>
            </w:r>
          </w:p>
        </w:tc>
      </w:tr>
    </w:tbl>
    <w:p w:rsidR="00BB3E69" w:rsidRDefault="00BB3E69" w:rsidP="00102C03">
      <w:pPr>
        <w:tabs>
          <w:tab w:val="left" w:pos="0"/>
        </w:tabs>
        <w:spacing w:after="0" w:line="240" w:lineRule="auto"/>
        <w:ind w:firstLine="426"/>
        <w:jc w:val="both"/>
        <w:rPr>
          <w:rFonts w:ascii="Times New Roman" w:hAnsi="Times New Roman"/>
          <w:b/>
          <w:sz w:val="24"/>
          <w:szCs w:val="24"/>
        </w:rPr>
      </w:pPr>
    </w:p>
    <w:p w:rsidR="004C6671" w:rsidRPr="00102C03" w:rsidRDefault="004C6671" w:rsidP="00102C03">
      <w:pPr>
        <w:tabs>
          <w:tab w:val="left" w:pos="0"/>
        </w:tabs>
        <w:spacing w:after="0" w:line="240" w:lineRule="auto"/>
        <w:ind w:firstLine="426"/>
        <w:jc w:val="both"/>
        <w:rPr>
          <w:rFonts w:ascii="Times New Roman" w:hAnsi="Times New Roman"/>
          <w:b/>
          <w:sz w:val="24"/>
          <w:szCs w:val="24"/>
        </w:rPr>
      </w:pPr>
      <w:r w:rsidRPr="00102C03">
        <w:rPr>
          <w:rFonts w:ascii="Times New Roman" w:hAnsi="Times New Roman"/>
          <w:b/>
          <w:sz w:val="24"/>
          <w:szCs w:val="24"/>
        </w:rPr>
        <w:t xml:space="preserve">Обобщение результатов оценки государственного аттестационного испытания </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Итоговая оценка прохождения государственного аттестационного испытания является комплексным показателем, отражающим освоение компетенций на основе подтвержденного уровня по каждому оценочному средству (ВКР и доклад по результатам), ответы на вопросы членов ГЭК, портфолио, рецензия. </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Итоговая оценка рассчитывается как среднее арифметическое оценок, определяющих уровень сформированности компетенций, выставленных каждым членом ГЭК по итогам прохождения итогового испытания каждым отдельным выпускником. </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Оценочные листы составляются на каждого выпускника:</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 для каждого члена ГЭК;</w:t>
      </w:r>
    </w:p>
    <w:p w:rsidR="004C6671" w:rsidRPr="00102C03" w:rsidRDefault="004C6671" w:rsidP="00102C03">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 сводный оценочный лист уровня сформированности компетенций.</w:t>
      </w:r>
    </w:p>
    <w:p w:rsidR="00780006" w:rsidRPr="00102C03" w:rsidRDefault="004C6671" w:rsidP="00BB3E69">
      <w:pPr>
        <w:tabs>
          <w:tab w:val="left" w:pos="0"/>
        </w:tabs>
        <w:spacing w:after="0" w:line="240" w:lineRule="auto"/>
        <w:ind w:firstLine="426"/>
        <w:jc w:val="both"/>
        <w:rPr>
          <w:rFonts w:ascii="Times New Roman" w:hAnsi="Times New Roman"/>
          <w:sz w:val="24"/>
          <w:szCs w:val="24"/>
        </w:rPr>
      </w:pPr>
      <w:r w:rsidRPr="00102C03">
        <w:rPr>
          <w:rFonts w:ascii="Times New Roman" w:hAnsi="Times New Roman"/>
          <w:sz w:val="24"/>
          <w:szCs w:val="24"/>
        </w:rPr>
        <w:t xml:space="preserve">По результатам оценок отдельных членов ГЭК формируется сводный оценочный лист. Оценочные листы хранятся в течение года после завершения итогового испытания. </w:t>
      </w:r>
      <w:r w:rsidR="00780006" w:rsidRPr="00102C03">
        <w:rPr>
          <w:rFonts w:ascii="Times New Roman" w:hAnsi="Times New Roman"/>
          <w:sz w:val="24"/>
          <w:szCs w:val="24"/>
        </w:rPr>
        <w:br w:type="page"/>
      </w:r>
    </w:p>
    <w:p w:rsidR="00245097" w:rsidRPr="00102C03" w:rsidRDefault="00245097" w:rsidP="00102C03">
      <w:pPr>
        <w:pStyle w:val="1"/>
        <w:spacing w:before="0" w:after="0"/>
        <w:jc w:val="center"/>
        <w:rPr>
          <w:rFonts w:ascii="Times New Roman" w:hAnsi="Times New Roman"/>
          <w:sz w:val="24"/>
          <w:szCs w:val="24"/>
        </w:rPr>
      </w:pPr>
      <w:bookmarkStart w:id="8" w:name="_Toc494128003"/>
      <w:r w:rsidRPr="00102C03">
        <w:rPr>
          <w:rFonts w:ascii="Times New Roman" w:hAnsi="Times New Roman"/>
          <w:sz w:val="24"/>
          <w:szCs w:val="24"/>
        </w:rPr>
        <w:t>ПРИЛОЖЕНИЕ А</w:t>
      </w:r>
      <w:bookmarkEnd w:id="8"/>
    </w:p>
    <w:p w:rsidR="00F54FB8" w:rsidRPr="00102C03" w:rsidRDefault="00F54FB8"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Примерное содержание отдельных тем ВКР</w:t>
      </w:r>
    </w:p>
    <w:p w:rsidR="00F54FB8" w:rsidRPr="00102C03" w:rsidRDefault="00F54FB8" w:rsidP="00102C03">
      <w:pPr>
        <w:tabs>
          <w:tab w:val="num" w:pos="0"/>
        </w:tabs>
        <w:spacing w:after="0" w:line="240" w:lineRule="auto"/>
        <w:jc w:val="center"/>
        <w:rPr>
          <w:rFonts w:ascii="Times New Roman" w:hAnsi="Times New Roman"/>
          <w:b/>
          <w:sz w:val="24"/>
          <w:szCs w:val="24"/>
        </w:rPr>
      </w:pPr>
    </w:p>
    <w:p w:rsidR="00F54FB8" w:rsidRPr="00102C03" w:rsidRDefault="00F54FB8" w:rsidP="00102C03">
      <w:pPr>
        <w:tabs>
          <w:tab w:val="num" w:pos="0"/>
        </w:tabs>
        <w:spacing w:after="0" w:line="240" w:lineRule="auto"/>
        <w:jc w:val="center"/>
        <w:rPr>
          <w:rFonts w:ascii="Times New Roman" w:hAnsi="Times New Roman"/>
          <w:b/>
          <w:sz w:val="24"/>
          <w:szCs w:val="24"/>
        </w:rPr>
      </w:pPr>
      <w:r w:rsidRPr="00102C03">
        <w:rPr>
          <w:rFonts w:ascii="Times New Roman" w:hAnsi="Times New Roman"/>
          <w:b/>
          <w:sz w:val="24"/>
          <w:szCs w:val="24"/>
        </w:rPr>
        <w:t>ВЫПУСКНАЯ КВАЛИФИКАЦИОННАЯ РАБОТА</w:t>
      </w:r>
    </w:p>
    <w:p w:rsidR="00F54FB8" w:rsidRPr="00102C03" w:rsidRDefault="00F54FB8" w:rsidP="00102C03">
      <w:pPr>
        <w:widowControl w:val="0"/>
        <w:autoSpaceDE w:val="0"/>
        <w:autoSpaceDN w:val="0"/>
        <w:adjustRightInd w:val="0"/>
        <w:spacing w:after="0" w:line="240" w:lineRule="auto"/>
        <w:jc w:val="center"/>
        <w:rPr>
          <w:rFonts w:ascii="Times New Roman" w:hAnsi="Times New Roman"/>
          <w:color w:val="000000"/>
          <w:spacing w:val="1"/>
          <w:sz w:val="24"/>
          <w:szCs w:val="24"/>
        </w:rPr>
      </w:pPr>
      <w:r w:rsidRPr="00102C03">
        <w:rPr>
          <w:rFonts w:ascii="Times New Roman" w:hAnsi="Times New Roman"/>
          <w:sz w:val="24"/>
          <w:szCs w:val="24"/>
        </w:rPr>
        <w:t>на тему:</w:t>
      </w:r>
      <w:r w:rsidRPr="00102C03">
        <w:rPr>
          <w:rFonts w:ascii="Times New Roman" w:hAnsi="Times New Roman"/>
          <w:color w:val="000000"/>
          <w:sz w:val="24"/>
          <w:szCs w:val="24"/>
        </w:rPr>
        <w:t xml:space="preserve"> «Организация работы с обращениями граждан и её совершенствование в муниципальном образовании Тихорецкий район</w:t>
      </w:r>
      <w:r w:rsidRPr="00102C03">
        <w:rPr>
          <w:rFonts w:ascii="Times New Roman" w:hAnsi="Times New Roman"/>
          <w:color w:val="000000"/>
          <w:spacing w:val="1"/>
          <w:sz w:val="24"/>
          <w:szCs w:val="24"/>
        </w:rPr>
        <w:t>»</w:t>
      </w:r>
    </w:p>
    <w:p w:rsidR="00F54FB8" w:rsidRPr="00102C03" w:rsidRDefault="00F54FB8" w:rsidP="00102C03">
      <w:pPr>
        <w:widowControl w:val="0"/>
        <w:shd w:val="clear" w:color="auto" w:fill="FFFFFF"/>
        <w:autoSpaceDE w:val="0"/>
        <w:autoSpaceDN w:val="0"/>
        <w:adjustRightInd w:val="0"/>
        <w:spacing w:after="0" w:line="240" w:lineRule="auto"/>
        <w:ind w:left="1077" w:hanging="1080"/>
        <w:jc w:val="center"/>
        <w:rPr>
          <w:rFonts w:ascii="Times New Roman" w:hAnsi="Times New Roman"/>
          <w:color w:val="000000"/>
          <w:spacing w:val="1"/>
          <w:sz w:val="24"/>
          <w:szCs w:val="24"/>
        </w:rPr>
      </w:pPr>
    </w:p>
    <w:p w:rsidR="00F54FB8" w:rsidRPr="00102C03" w:rsidRDefault="00F54FB8" w:rsidP="00102C03">
      <w:pPr>
        <w:spacing w:after="0" w:line="240" w:lineRule="auto"/>
        <w:jc w:val="center"/>
        <w:rPr>
          <w:rFonts w:ascii="Times New Roman" w:hAnsi="Times New Roman"/>
          <w:sz w:val="24"/>
          <w:szCs w:val="24"/>
        </w:rPr>
      </w:pPr>
      <w:r w:rsidRPr="00102C03">
        <w:rPr>
          <w:rFonts w:ascii="Times New Roman" w:hAnsi="Times New Roman"/>
          <w:sz w:val="24"/>
          <w:szCs w:val="24"/>
        </w:rPr>
        <w:t>СОДЕРЖАНИЕ</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
        <w:gridCol w:w="5478"/>
        <w:gridCol w:w="658"/>
      </w:tblGrid>
      <w:tr w:rsidR="000F5E19" w:rsidRPr="00102C03" w:rsidTr="000F5E19">
        <w:tc>
          <w:tcPr>
            <w:tcW w:w="566" w:type="dxa"/>
          </w:tcPr>
          <w:p w:rsidR="000F5E19" w:rsidRPr="00102C03" w:rsidRDefault="000F5E19" w:rsidP="00102C03">
            <w:pPr>
              <w:jc w:val="center"/>
              <w:rPr>
                <w:rFonts w:ascii="Times New Roman" w:hAnsi="Times New Roman"/>
                <w:sz w:val="24"/>
                <w:szCs w:val="24"/>
              </w:rPr>
            </w:pPr>
          </w:p>
        </w:tc>
        <w:tc>
          <w:tcPr>
            <w:tcW w:w="8176" w:type="dxa"/>
          </w:tcPr>
          <w:p w:rsidR="000F5E19" w:rsidRPr="00102C03" w:rsidRDefault="000F5E19" w:rsidP="00102C03">
            <w:pPr>
              <w:jc w:val="center"/>
              <w:rPr>
                <w:rFonts w:ascii="Times New Roman" w:hAnsi="Times New Roman"/>
                <w:sz w:val="24"/>
                <w:szCs w:val="24"/>
              </w:rPr>
            </w:pPr>
          </w:p>
        </w:tc>
        <w:tc>
          <w:tcPr>
            <w:tcW w:w="829" w:type="dxa"/>
            <w:vAlign w:val="bottom"/>
          </w:tcPr>
          <w:p w:rsidR="000F5E19" w:rsidRPr="00102C03" w:rsidRDefault="000F5E19" w:rsidP="00102C03">
            <w:pPr>
              <w:jc w:val="center"/>
              <w:rPr>
                <w:rFonts w:ascii="Times New Roman" w:hAnsi="Times New Roman"/>
                <w:sz w:val="24"/>
                <w:szCs w:val="24"/>
              </w:rPr>
            </w:pPr>
          </w:p>
        </w:tc>
      </w:tr>
      <w:tr w:rsidR="000F5E19" w:rsidRPr="00102C03" w:rsidTr="000F5E19">
        <w:tc>
          <w:tcPr>
            <w:tcW w:w="8742" w:type="dxa"/>
            <w:gridSpan w:val="2"/>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ВВЕДЕНИЕ</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3</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1</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Теоретические основы организации работы с обращениями граждан в органах местного самоуправления</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5</w:t>
            </w:r>
          </w:p>
        </w:tc>
      </w:tr>
      <w:tr w:rsidR="000F5E19" w:rsidRPr="00102C03" w:rsidTr="000F5E19">
        <w:tc>
          <w:tcPr>
            <w:tcW w:w="566" w:type="dxa"/>
          </w:tcPr>
          <w:p w:rsidR="000F5E19" w:rsidRPr="00102C03" w:rsidRDefault="000F5E19" w:rsidP="00102C03">
            <w:pPr>
              <w:ind w:left="426" w:hanging="426"/>
              <w:jc w:val="both"/>
              <w:rPr>
                <w:rFonts w:ascii="Times New Roman" w:hAnsi="Times New Roman"/>
                <w:sz w:val="24"/>
                <w:szCs w:val="24"/>
              </w:rPr>
            </w:pPr>
            <w:r w:rsidRPr="00102C03">
              <w:rPr>
                <w:rFonts w:ascii="Times New Roman" w:hAnsi="Times New Roman"/>
                <w:sz w:val="24"/>
                <w:szCs w:val="24"/>
              </w:rPr>
              <w:t>1.1</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Сущность и содержание работы с населением в    муниципальных образованиях</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5</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1.2</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Функции и задачи органов местного самоуправления по работе с обращениями граждан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17</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1.3</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Организационно-правовые аспекты работы с обращениями граждан на муниципальном уровне</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24</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2</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Анализ организации работы с обращениями граждан в администрации муниципального образования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31</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2.1</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Социально-экономическая характеристика муниципального</w:t>
            </w:r>
            <w:r w:rsidR="002064F2" w:rsidRPr="00102C03">
              <w:rPr>
                <w:rFonts w:ascii="Times New Roman" w:hAnsi="Times New Roman"/>
                <w:sz w:val="24"/>
                <w:szCs w:val="24"/>
              </w:rPr>
              <w:t xml:space="preserve"> </w:t>
            </w:r>
            <w:r w:rsidRPr="00102C03">
              <w:rPr>
                <w:rFonts w:ascii="Times New Roman" w:hAnsi="Times New Roman"/>
                <w:sz w:val="24"/>
                <w:szCs w:val="24"/>
              </w:rPr>
              <w:t>образования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31</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2.2</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Анализ состояния работы с обращениями граждан в администрации</w:t>
            </w:r>
            <w:r w:rsidR="002064F2" w:rsidRPr="00102C03">
              <w:rPr>
                <w:rFonts w:ascii="Times New Roman" w:hAnsi="Times New Roman"/>
                <w:sz w:val="24"/>
                <w:szCs w:val="24"/>
              </w:rPr>
              <w:t xml:space="preserve"> </w:t>
            </w:r>
            <w:r w:rsidRPr="00102C03">
              <w:rPr>
                <w:rFonts w:ascii="Times New Roman" w:hAnsi="Times New Roman"/>
                <w:sz w:val="24"/>
                <w:szCs w:val="24"/>
              </w:rPr>
              <w:t>муниципального образования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42</w:t>
            </w: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2.3</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Анализ функциональной деятельности отдела по работе с</w:t>
            </w:r>
            <w:r w:rsidR="002064F2" w:rsidRPr="00102C03">
              <w:rPr>
                <w:rFonts w:ascii="Times New Roman" w:hAnsi="Times New Roman"/>
                <w:sz w:val="24"/>
                <w:szCs w:val="24"/>
              </w:rPr>
              <w:t xml:space="preserve"> </w:t>
            </w:r>
            <w:r w:rsidRPr="00102C03">
              <w:rPr>
                <w:rFonts w:ascii="Times New Roman" w:hAnsi="Times New Roman"/>
                <w:sz w:val="24"/>
                <w:szCs w:val="24"/>
              </w:rPr>
              <w:t>обращениями граждан в администрации муниципального</w:t>
            </w:r>
            <w:r w:rsidR="002064F2" w:rsidRPr="00102C03">
              <w:rPr>
                <w:rFonts w:ascii="Times New Roman" w:hAnsi="Times New Roman"/>
                <w:sz w:val="24"/>
                <w:szCs w:val="24"/>
              </w:rPr>
              <w:t xml:space="preserve"> </w:t>
            </w:r>
            <w:r w:rsidRPr="00102C03">
              <w:rPr>
                <w:rFonts w:ascii="Times New Roman" w:hAnsi="Times New Roman"/>
                <w:sz w:val="24"/>
                <w:szCs w:val="24"/>
              </w:rPr>
              <w:t>образования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57</w:t>
            </w:r>
          </w:p>
          <w:p w:rsidR="000F5E19" w:rsidRPr="00102C03" w:rsidRDefault="000F5E19" w:rsidP="00102C03">
            <w:pPr>
              <w:jc w:val="right"/>
              <w:rPr>
                <w:rFonts w:ascii="Times New Roman" w:hAnsi="Times New Roman"/>
                <w:sz w:val="24"/>
                <w:szCs w:val="24"/>
              </w:rPr>
            </w:pPr>
          </w:p>
        </w:tc>
      </w:tr>
      <w:tr w:rsidR="000F5E19" w:rsidRPr="00102C03" w:rsidTr="000F5E19">
        <w:tc>
          <w:tcPr>
            <w:tcW w:w="566" w:type="dxa"/>
          </w:tcPr>
          <w:p w:rsidR="000F5E19" w:rsidRPr="00102C03" w:rsidRDefault="000F5E19" w:rsidP="00102C03">
            <w:pPr>
              <w:ind w:left="567" w:hanging="567"/>
              <w:jc w:val="both"/>
              <w:rPr>
                <w:rFonts w:ascii="Times New Roman" w:hAnsi="Times New Roman"/>
                <w:sz w:val="24"/>
                <w:szCs w:val="24"/>
              </w:rPr>
            </w:pPr>
            <w:r w:rsidRPr="00102C03">
              <w:rPr>
                <w:rFonts w:ascii="Times New Roman" w:hAnsi="Times New Roman"/>
                <w:sz w:val="24"/>
                <w:szCs w:val="24"/>
              </w:rPr>
              <w:t>2.4</w:t>
            </w:r>
          </w:p>
          <w:p w:rsidR="000F5E19" w:rsidRPr="00102C03" w:rsidRDefault="000F5E19" w:rsidP="00102C03">
            <w:pPr>
              <w:ind w:left="567" w:hanging="567"/>
              <w:jc w:val="both"/>
              <w:rPr>
                <w:rFonts w:ascii="Times New Roman" w:hAnsi="Times New Roman"/>
                <w:sz w:val="24"/>
                <w:szCs w:val="24"/>
              </w:rPr>
            </w:pPr>
          </w:p>
          <w:p w:rsidR="000F5E19" w:rsidRPr="00102C03" w:rsidRDefault="000F5E19" w:rsidP="00102C03">
            <w:pPr>
              <w:ind w:left="567" w:hanging="567"/>
              <w:jc w:val="both"/>
              <w:rPr>
                <w:rFonts w:ascii="Times New Roman" w:hAnsi="Times New Roman"/>
                <w:sz w:val="24"/>
                <w:szCs w:val="24"/>
              </w:rPr>
            </w:pPr>
            <w:r w:rsidRPr="00102C03">
              <w:rPr>
                <w:rFonts w:ascii="Times New Roman" w:hAnsi="Times New Roman"/>
                <w:sz w:val="24"/>
                <w:szCs w:val="24"/>
              </w:rPr>
              <w:t>3</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Эффективность работы с обра</w:t>
            </w:r>
            <w:r w:rsidR="002064F2" w:rsidRPr="00102C03">
              <w:rPr>
                <w:rFonts w:ascii="Times New Roman" w:hAnsi="Times New Roman"/>
                <w:sz w:val="24"/>
                <w:szCs w:val="24"/>
              </w:rPr>
              <w:t xml:space="preserve">щениями граждан в администрации </w:t>
            </w:r>
            <w:r w:rsidRPr="00102C03">
              <w:rPr>
                <w:rFonts w:ascii="Times New Roman" w:hAnsi="Times New Roman"/>
                <w:sz w:val="24"/>
                <w:szCs w:val="24"/>
              </w:rPr>
              <w:t xml:space="preserve">муниципального образования Тихорецкий район </w:t>
            </w:r>
          </w:p>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Совершенствование работы с населением в муниципальном образовании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73</w:t>
            </w:r>
          </w:p>
        </w:tc>
      </w:tr>
      <w:tr w:rsidR="000F5E19" w:rsidRPr="00102C03" w:rsidTr="000F5E19">
        <w:tc>
          <w:tcPr>
            <w:tcW w:w="566" w:type="dxa"/>
          </w:tcPr>
          <w:p w:rsidR="000F5E19" w:rsidRPr="00102C03" w:rsidRDefault="000F5E19" w:rsidP="00102C03">
            <w:pPr>
              <w:ind w:left="426" w:hanging="426"/>
              <w:jc w:val="both"/>
              <w:rPr>
                <w:rFonts w:ascii="Times New Roman" w:hAnsi="Times New Roman"/>
                <w:sz w:val="24"/>
                <w:szCs w:val="24"/>
              </w:rPr>
            </w:pPr>
            <w:r w:rsidRPr="00102C03">
              <w:rPr>
                <w:rFonts w:ascii="Times New Roman" w:hAnsi="Times New Roman"/>
                <w:sz w:val="24"/>
                <w:szCs w:val="24"/>
              </w:rPr>
              <w:t>3.1</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Внедрение «некабинетных» форм работы с населением муниципального образования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73</w:t>
            </w:r>
          </w:p>
        </w:tc>
      </w:tr>
      <w:tr w:rsidR="000F5E19" w:rsidRPr="00102C03" w:rsidTr="000F5E19">
        <w:tc>
          <w:tcPr>
            <w:tcW w:w="566" w:type="dxa"/>
          </w:tcPr>
          <w:p w:rsidR="000F5E19" w:rsidRPr="00102C03" w:rsidRDefault="000F5E19" w:rsidP="00102C03">
            <w:pPr>
              <w:ind w:left="567" w:hanging="567"/>
              <w:jc w:val="both"/>
              <w:rPr>
                <w:rFonts w:ascii="Times New Roman" w:hAnsi="Times New Roman"/>
                <w:sz w:val="24"/>
                <w:szCs w:val="24"/>
              </w:rPr>
            </w:pPr>
            <w:r w:rsidRPr="00102C03">
              <w:rPr>
                <w:rFonts w:ascii="Times New Roman" w:hAnsi="Times New Roman"/>
                <w:sz w:val="24"/>
                <w:szCs w:val="24"/>
              </w:rPr>
              <w:t>3.2</w:t>
            </w:r>
          </w:p>
        </w:tc>
        <w:tc>
          <w:tcPr>
            <w:tcW w:w="8176" w:type="dxa"/>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Изменение методологических подходов к организации работы с обращениями граждан в администрации муниципального образования Тихорецкий район</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79</w:t>
            </w:r>
          </w:p>
        </w:tc>
      </w:tr>
      <w:tr w:rsidR="000F5E19" w:rsidRPr="00102C03" w:rsidTr="000F5E19">
        <w:tc>
          <w:tcPr>
            <w:tcW w:w="8742" w:type="dxa"/>
            <w:gridSpan w:val="2"/>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ВЫВОДЫ И ПРЕДЛОЖЕНИЯ</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84</w:t>
            </w:r>
          </w:p>
        </w:tc>
      </w:tr>
      <w:tr w:rsidR="000F5E19" w:rsidRPr="00102C03" w:rsidTr="006475C0">
        <w:tc>
          <w:tcPr>
            <w:tcW w:w="8742" w:type="dxa"/>
            <w:gridSpan w:val="2"/>
          </w:tcPr>
          <w:p w:rsidR="000F5E19" w:rsidRPr="00102C03" w:rsidRDefault="000F5E19" w:rsidP="00102C03">
            <w:pPr>
              <w:jc w:val="both"/>
              <w:rPr>
                <w:rFonts w:ascii="Times New Roman" w:hAnsi="Times New Roman"/>
                <w:sz w:val="24"/>
                <w:szCs w:val="24"/>
              </w:rPr>
            </w:pPr>
            <w:r w:rsidRPr="00102C03">
              <w:rPr>
                <w:rFonts w:ascii="Times New Roman" w:hAnsi="Times New Roman"/>
                <w:sz w:val="24"/>
                <w:szCs w:val="24"/>
              </w:rPr>
              <w:t>СПИСОК ИСПОЛЬЗОВАННЫХ ИСТОЧНИКОВ</w:t>
            </w:r>
          </w:p>
        </w:tc>
        <w:tc>
          <w:tcPr>
            <w:tcW w:w="829" w:type="dxa"/>
            <w:vAlign w:val="bottom"/>
          </w:tcPr>
          <w:p w:rsidR="000F5E19" w:rsidRPr="00102C03" w:rsidRDefault="000F5E19" w:rsidP="00102C03">
            <w:pPr>
              <w:jc w:val="right"/>
              <w:rPr>
                <w:rFonts w:ascii="Times New Roman" w:hAnsi="Times New Roman"/>
                <w:sz w:val="24"/>
                <w:szCs w:val="24"/>
              </w:rPr>
            </w:pPr>
            <w:r w:rsidRPr="00102C03">
              <w:rPr>
                <w:rFonts w:ascii="Times New Roman" w:hAnsi="Times New Roman"/>
                <w:sz w:val="24"/>
                <w:szCs w:val="24"/>
              </w:rPr>
              <w:t>88</w:t>
            </w:r>
          </w:p>
        </w:tc>
      </w:tr>
      <w:tr w:rsidR="002064F2" w:rsidRPr="00102C03" w:rsidTr="006475C0">
        <w:tc>
          <w:tcPr>
            <w:tcW w:w="8742" w:type="dxa"/>
            <w:gridSpan w:val="2"/>
          </w:tcPr>
          <w:p w:rsidR="002064F2" w:rsidRPr="00102C03" w:rsidRDefault="002064F2" w:rsidP="00102C03">
            <w:pPr>
              <w:jc w:val="both"/>
              <w:rPr>
                <w:rFonts w:ascii="Times New Roman" w:hAnsi="Times New Roman"/>
                <w:sz w:val="24"/>
                <w:szCs w:val="24"/>
              </w:rPr>
            </w:pPr>
          </w:p>
          <w:p w:rsidR="002064F2" w:rsidRPr="00102C03" w:rsidRDefault="002064F2" w:rsidP="00102C03">
            <w:pPr>
              <w:jc w:val="both"/>
              <w:rPr>
                <w:rFonts w:ascii="Times New Roman" w:hAnsi="Times New Roman"/>
                <w:sz w:val="24"/>
                <w:szCs w:val="24"/>
              </w:rPr>
            </w:pPr>
          </w:p>
          <w:p w:rsidR="002064F2" w:rsidRPr="00102C03" w:rsidRDefault="002064F2" w:rsidP="00102C03">
            <w:pPr>
              <w:jc w:val="both"/>
              <w:rPr>
                <w:rFonts w:ascii="Times New Roman" w:hAnsi="Times New Roman"/>
                <w:sz w:val="24"/>
                <w:szCs w:val="24"/>
              </w:rPr>
            </w:pPr>
            <w:r w:rsidRPr="00102C03">
              <w:rPr>
                <w:rFonts w:ascii="Times New Roman" w:hAnsi="Times New Roman"/>
                <w:sz w:val="24"/>
                <w:szCs w:val="24"/>
              </w:rPr>
              <w:t>КОММЕНТАРИИ</w:t>
            </w:r>
          </w:p>
          <w:p w:rsidR="002064F2" w:rsidRPr="00102C03" w:rsidRDefault="002064F2" w:rsidP="00102C03">
            <w:pPr>
              <w:widowControl w:val="0"/>
              <w:shd w:val="clear" w:color="auto" w:fill="FFFFFF"/>
              <w:autoSpaceDE w:val="0"/>
              <w:autoSpaceDN w:val="0"/>
              <w:adjustRightInd w:val="0"/>
              <w:jc w:val="both"/>
              <w:rPr>
                <w:rFonts w:ascii="Times New Roman" w:hAnsi="Times New Roman"/>
                <w:color w:val="000000"/>
                <w:spacing w:val="1"/>
                <w:sz w:val="24"/>
                <w:szCs w:val="24"/>
              </w:rPr>
            </w:pPr>
            <w:r w:rsidRPr="00102C03">
              <w:rPr>
                <w:rFonts w:ascii="Times New Roman" w:hAnsi="Times New Roman"/>
                <w:b/>
                <w:color w:val="000000"/>
                <w:spacing w:val="1"/>
                <w:sz w:val="24"/>
                <w:szCs w:val="24"/>
              </w:rPr>
              <w:t>Объект исследования</w:t>
            </w:r>
            <w:r w:rsidRPr="00102C03">
              <w:rPr>
                <w:rFonts w:ascii="Times New Roman" w:hAnsi="Times New Roman"/>
                <w:color w:val="000000"/>
                <w:spacing w:val="1"/>
                <w:sz w:val="24"/>
                <w:szCs w:val="24"/>
              </w:rPr>
              <w:t xml:space="preserve"> - муниципальное образование Тихорецкий район</w:t>
            </w:r>
          </w:p>
          <w:p w:rsidR="002064F2" w:rsidRPr="00102C03" w:rsidRDefault="002064F2" w:rsidP="00102C03">
            <w:pPr>
              <w:widowControl w:val="0"/>
              <w:shd w:val="clear" w:color="auto" w:fill="FFFFFF"/>
              <w:autoSpaceDE w:val="0"/>
              <w:autoSpaceDN w:val="0"/>
              <w:adjustRightInd w:val="0"/>
              <w:jc w:val="both"/>
              <w:rPr>
                <w:rFonts w:ascii="Times New Roman" w:hAnsi="Times New Roman"/>
                <w:color w:val="000000"/>
                <w:spacing w:val="1"/>
                <w:sz w:val="24"/>
                <w:szCs w:val="24"/>
              </w:rPr>
            </w:pPr>
            <w:r w:rsidRPr="00102C03">
              <w:rPr>
                <w:rFonts w:ascii="Times New Roman" w:hAnsi="Times New Roman"/>
                <w:b/>
                <w:color w:val="000000"/>
                <w:spacing w:val="1"/>
                <w:sz w:val="24"/>
                <w:szCs w:val="24"/>
              </w:rPr>
              <w:t>Предмет исследования</w:t>
            </w:r>
            <w:r w:rsidRPr="00102C03">
              <w:rPr>
                <w:rFonts w:ascii="Times New Roman" w:hAnsi="Times New Roman"/>
                <w:color w:val="000000"/>
                <w:spacing w:val="1"/>
                <w:sz w:val="24"/>
                <w:szCs w:val="24"/>
              </w:rPr>
              <w:t xml:space="preserve"> - отношения управления в сфере работы с населением</w:t>
            </w:r>
          </w:p>
          <w:p w:rsidR="002064F2" w:rsidRPr="00102C03" w:rsidRDefault="002064F2" w:rsidP="00102C03">
            <w:pPr>
              <w:jc w:val="both"/>
              <w:rPr>
                <w:rFonts w:ascii="Times New Roman" w:hAnsi="Times New Roman"/>
                <w:sz w:val="24"/>
                <w:szCs w:val="24"/>
              </w:rPr>
            </w:pPr>
          </w:p>
        </w:tc>
        <w:tc>
          <w:tcPr>
            <w:tcW w:w="829" w:type="dxa"/>
            <w:vAlign w:val="bottom"/>
          </w:tcPr>
          <w:p w:rsidR="002064F2" w:rsidRPr="00102C03" w:rsidRDefault="002064F2" w:rsidP="00102C03">
            <w:pPr>
              <w:jc w:val="right"/>
              <w:rPr>
                <w:rFonts w:ascii="Times New Roman" w:hAnsi="Times New Roman"/>
                <w:sz w:val="24"/>
                <w:szCs w:val="24"/>
              </w:rPr>
            </w:pPr>
          </w:p>
        </w:tc>
      </w:tr>
      <w:tr w:rsidR="000F5E19" w:rsidRPr="00102C03" w:rsidTr="000F5E19">
        <w:tc>
          <w:tcPr>
            <w:tcW w:w="566" w:type="dxa"/>
          </w:tcPr>
          <w:p w:rsidR="000F5E19" w:rsidRPr="00102C03" w:rsidRDefault="000F5E19" w:rsidP="00102C03">
            <w:pPr>
              <w:jc w:val="both"/>
              <w:rPr>
                <w:rFonts w:ascii="Times New Roman" w:hAnsi="Times New Roman"/>
                <w:sz w:val="24"/>
                <w:szCs w:val="24"/>
              </w:rPr>
            </w:pPr>
          </w:p>
        </w:tc>
        <w:tc>
          <w:tcPr>
            <w:tcW w:w="8176" w:type="dxa"/>
          </w:tcPr>
          <w:p w:rsidR="000F5E19" w:rsidRPr="00102C03" w:rsidRDefault="000F5E19" w:rsidP="00102C03">
            <w:pPr>
              <w:jc w:val="both"/>
              <w:rPr>
                <w:rFonts w:ascii="Times New Roman" w:hAnsi="Times New Roman"/>
                <w:sz w:val="24"/>
                <w:szCs w:val="24"/>
              </w:rPr>
            </w:pPr>
          </w:p>
        </w:tc>
        <w:tc>
          <w:tcPr>
            <w:tcW w:w="829" w:type="dxa"/>
            <w:vAlign w:val="bottom"/>
          </w:tcPr>
          <w:p w:rsidR="000F5E19" w:rsidRPr="00102C03" w:rsidRDefault="000F5E19" w:rsidP="00102C03">
            <w:pPr>
              <w:jc w:val="right"/>
              <w:rPr>
                <w:rFonts w:ascii="Times New Roman" w:hAnsi="Times New Roman"/>
                <w:sz w:val="24"/>
                <w:szCs w:val="24"/>
              </w:rPr>
            </w:pPr>
          </w:p>
        </w:tc>
      </w:tr>
    </w:tbl>
    <w:p w:rsidR="00F54FB8" w:rsidRPr="00102C03" w:rsidRDefault="00F54FB8" w:rsidP="00102C03">
      <w:pPr>
        <w:spacing w:after="0" w:line="240" w:lineRule="auto"/>
        <w:rPr>
          <w:rFonts w:ascii="Times New Roman" w:hAnsi="Times New Roman"/>
          <w:sz w:val="24"/>
          <w:szCs w:val="24"/>
        </w:rPr>
      </w:pPr>
    </w:p>
    <w:p w:rsidR="00F54FB8" w:rsidRPr="00102C03" w:rsidRDefault="00F54FB8" w:rsidP="00102C03">
      <w:pPr>
        <w:spacing w:after="0" w:line="240" w:lineRule="auto"/>
        <w:rPr>
          <w:rFonts w:ascii="Times New Roman" w:hAnsi="Times New Roman"/>
          <w:sz w:val="24"/>
          <w:szCs w:val="24"/>
        </w:rPr>
      </w:pPr>
      <w:r w:rsidRPr="00102C03">
        <w:rPr>
          <w:rFonts w:ascii="Times New Roman" w:hAnsi="Times New Roman"/>
          <w:sz w:val="24"/>
          <w:szCs w:val="24"/>
        </w:rPr>
        <w:br w:type="page"/>
      </w:r>
    </w:p>
    <w:p w:rsidR="00F54FB8" w:rsidRPr="00102C03" w:rsidRDefault="00F54FB8" w:rsidP="00102C03">
      <w:pPr>
        <w:tabs>
          <w:tab w:val="num" w:pos="0"/>
        </w:tabs>
        <w:spacing w:after="0" w:line="240" w:lineRule="auto"/>
        <w:jc w:val="center"/>
        <w:rPr>
          <w:rFonts w:ascii="Times New Roman" w:hAnsi="Times New Roman"/>
          <w:b/>
          <w:sz w:val="24"/>
          <w:szCs w:val="24"/>
        </w:rPr>
      </w:pPr>
      <w:r w:rsidRPr="00102C03">
        <w:rPr>
          <w:rFonts w:ascii="Times New Roman" w:hAnsi="Times New Roman"/>
          <w:b/>
          <w:sz w:val="24"/>
          <w:szCs w:val="24"/>
        </w:rPr>
        <w:t>ВЫПУСКНАЯ КВАЛИФИКАЦИОННАЯ РАБОТА</w:t>
      </w:r>
    </w:p>
    <w:p w:rsidR="00F54FB8" w:rsidRPr="00102C03" w:rsidRDefault="00F54FB8" w:rsidP="00102C03">
      <w:pPr>
        <w:tabs>
          <w:tab w:val="num" w:pos="0"/>
        </w:tabs>
        <w:spacing w:after="0" w:line="240" w:lineRule="auto"/>
        <w:jc w:val="center"/>
        <w:rPr>
          <w:rFonts w:ascii="Times New Roman" w:hAnsi="Times New Roman"/>
          <w:b/>
          <w:sz w:val="24"/>
          <w:szCs w:val="24"/>
        </w:rPr>
      </w:pPr>
    </w:p>
    <w:p w:rsidR="00F54FB8" w:rsidRPr="00102C03" w:rsidRDefault="00F54FB8" w:rsidP="00102C03">
      <w:pPr>
        <w:spacing w:after="0" w:line="240" w:lineRule="auto"/>
        <w:ind w:firstLine="709"/>
        <w:jc w:val="center"/>
        <w:rPr>
          <w:rFonts w:ascii="Times New Roman" w:eastAsia="Calibri" w:hAnsi="Times New Roman"/>
          <w:sz w:val="24"/>
          <w:szCs w:val="24"/>
        </w:rPr>
      </w:pPr>
      <w:r w:rsidRPr="00102C03">
        <w:rPr>
          <w:rFonts w:ascii="Times New Roman" w:eastAsia="Calibri" w:hAnsi="Times New Roman"/>
          <w:sz w:val="24"/>
          <w:szCs w:val="24"/>
        </w:rPr>
        <w:t>Тема: «Организация делопроизводства и её совершенствование в Законодательном Собрании Краснодарского края»</w:t>
      </w:r>
    </w:p>
    <w:p w:rsidR="00F54FB8" w:rsidRPr="00102C03" w:rsidRDefault="00F54FB8" w:rsidP="00102C03">
      <w:pPr>
        <w:spacing w:after="0" w:line="240" w:lineRule="auto"/>
        <w:ind w:firstLine="709"/>
        <w:jc w:val="center"/>
        <w:rPr>
          <w:rFonts w:ascii="Times New Roman" w:eastAsia="Calibri" w:hAnsi="Times New Roman"/>
          <w:sz w:val="24"/>
          <w:szCs w:val="24"/>
        </w:rPr>
      </w:pPr>
    </w:p>
    <w:p w:rsidR="00F54FB8" w:rsidRPr="00102C03" w:rsidRDefault="00F54FB8" w:rsidP="00102C03">
      <w:pPr>
        <w:spacing w:after="0" w:line="240" w:lineRule="auto"/>
        <w:ind w:firstLine="709"/>
        <w:jc w:val="center"/>
        <w:rPr>
          <w:rFonts w:ascii="Times New Roman" w:eastAsia="Calibri" w:hAnsi="Times New Roman"/>
          <w:sz w:val="24"/>
          <w:szCs w:val="24"/>
        </w:rPr>
      </w:pPr>
      <w:r w:rsidRPr="00102C03">
        <w:rPr>
          <w:rFonts w:ascii="Times New Roman" w:eastAsia="Calibri" w:hAnsi="Times New Roman"/>
          <w:sz w:val="24"/>
          <w:szCs w:val="24"/>
        </w:rPr>
        <w:t>СОДЕРЖАНИЕ</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7"/>
        <w:gridCol w:w="5399"/>
        <w:gridCol w:w="673"/>
      </w:tblGrid>
      <w:tr w:rsidR="002064F2" w:rsidRPr="00102C03" w:rsidTr="002064F2">
        <w:tc>
          <w:tcPr>
            <w:tcW w:w="675" w:type="dxa"/>
          </w:tcPr>
          <w:p w:rsidR="002064F2" w:rsidRPr="00102C03" w:rsidRDefault="002064F2" w:rsidP="00102C03">
            <w:pPr>
              <w:jc w:val="center"/>
              <w:rPr>
                <w:rFonts w:ascii="Times New Roman" w:eastAsia="Calibri" w:hAnsi="Times New Roman"/>
                <w:sz w:val="24"/>
                <w:szCs w:val="24"/>
              </w:rPr>
            </w:pPr>
          </w:p>
        </w:tc>
        <w:tc>
          <w:tcPr>
            <w:tcW w:w="7773" w:type="dxa"/>
          </w:tcPr>
          <w:p w:rsidR="002064F2" w:rsidRPr="00102C03" w:rsidRDefault="002064F2" w:rsidP="00102C03">
            <w:pPr>
              <w:jc w:val="center"/>
              <w:rPr>
                <w:rFonts w:ascii="Times New Roman" w:eastAsia="Calibri" w:hAnsi="Times New Roman"/>
                <w:sz w:val="24"/>
                <w:szCs w:val="24"/>
              </w:rPr>
            </w:pPr>
          </w:p>
        </w:tc>
        <w:tc>
          <w:tcPr>
            <w:tcW w:w="839" w:type="dxa"/>
            <w:vAlign w:val="bottom"/>
          </w:tcPr>
          <w:p w:rsidR="002064F2" w:rsidRPr="00102C03" w:rsidRDefault="002064F2" w:rsidP="00102C03">
            <w:pPr>
              <w:jc w:val="center"/>
              <w:rPr>
                <w:rFonts w:ascii="Times New Roman" w:eastAsia="Calibri" w:hAnsi="Times New Roman"/>
                <w:sz w:val="24"/>
                <w:szCs w:val="24"/>
              </w:rPr>
            </w:pPr>
            <w:r w:rsidRPr="00102C03">
              <w:rPr>
                <w:rFonts w:ascii="Times New Roman" w:eastAsia="Calibri" w:hAnsi="Times New Roman"/>
                <w:sz w:val="24"/>
                <w:szCs w:val="24"/>
              </w:rPr>
              <w:t xml:space="preserve">  </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ВВЕДЕНИЕ</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3</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1</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hAnsi="Times New Roman"/>
                <w:sz w:val="24"/>
                <w:szCs w:val="24"/>
              </w:rPr>
              <w:t>Теоретические аспекты организации делопроизводства</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5</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1.1</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Понятие «документа» и его роль в обеспечении управленческой деятельности</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5</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1.2</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 xml:space="preserve">Процесс организации делопроизводства </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14</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1.3</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Зарубежный опыт организации делопроизводства</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23</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2</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Анализ организации делопроизводства в Законодательном Собрании Краснодарского края</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28</w:t>
            </w:r>
          </w:p>
        </w:tc>
      </w:tr>
      <w:tr w:rsidR="002064F2" w:rsidRPr="00102C03" w:rsidTr="002064F2">
        <w:tc>
          <w:tcPr>
            <w:tcW w:w="675" w:type="dxa"/>
          </w:tcPr>
          <w:p w:rsidR="002064F2" w:rsidRPr="00102C03" w:rsidRDefault="002064F2" w:rsidP="00102C03">
            <w:pPr>
              <w:rPr>
                <w:rFonts w:ascii="Times New Roman" w:eastAsia="Calibri" w:hAnsi="Times New Roman"/>
                <w:sz w:val="24"/>
                <w:szCs w:val="24"/>
              </w:rPr>
            </w:pPr>
            <w:r w:rsidRPr="00102C03">
              <w:rPr>
                <w:rFonts w:ascii="Times New Roman" w:eastAsia="Calibri" w:hAnsi="Times New Roman"/>
                <w:sz w:val="24"/>
                <w:szCs w:val="24"/>
              </w:rPr>
              <w:t>2.1</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Социально-экономическая характеристика Краснодарского края</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28</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2.2</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Организация функциональной деятельности отдела делопроизводства Управления делами Законодательного Собрания Краснодарского края</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37</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2.3</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Анализ организации документационного обеспечения деятельности Законодательного Собрания Краснодарского края</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55</w:t>
            </w:r>
          </w:p>
        </w:tc>
      </w:tr>
      <w:tr w:rsidR="002064F2" w:rsidRPr="00102C03" w:rsidTr="002064F2">
        <w:tc>
          <w:tcPr>
            <w:tcW w:w="675" w:type="dxa"/>
          </w:tcPr>
          <w:p w:rsidR="002064F2" w:rsidRPr="00102C03" w:rsidRDefault="002064F2" w:rsidP="00102C03">
            <w:pPr>
              <w:ind w:left="426" w:hanging="426"/>
              <w:jc w:val="both"/>
              <w:rPr>
                <w:rFonts w:ascii="Times New Roman" w:eastAsia="Calibri" w:hAnsi="Times New Roman"/>
                <w:sz w:val="24"/>
                <w:szCs w:val="24"/>
              </w:rPr>
            </w:pPr>
            <w:r w:rsidRPr="00102C03">
              <w:rPr>
                <w:rFonts w:ascii="Times New Roman" w:eastAsia="Calibri" w:hAnsi="Times New Roman"/>
                <w:sz w:val="24"/>
                <w:szCs w:val="24"/>
              </w:rPr>
              <w:t>2.4</w:t>
            </w:r>
          </w:p>
          <w:p w:rsidR="002064F2" w:rsidRPr="00102C03" w:rsidRDefault="002064F2" w:rsidP="00102C03">
            <w:pPr>
              <w:ind w:left="426" w:hanging="426"/>
              <w:jc w:val="both"/>
              <w:rPr>
                <w:rFonts w:ascii="Times New Roman" w:eastAsia="Calibri" w:hAnsi="Times New Roman"/>
                <w:sz w:val="24"/>
                <w:szCs w:val="24"/>
              </w:rPr>
            </w:pPr>
          </w:p>
          <w:p w:rsidR="002064F2" w:rsidRPr="00102C03" w:rsidRDefault="002064F2" w:rsidP="00102C03">
            <w:pPr>
              <w:ind w:left="426" w:hanging="426"/>
              <w:jc w:val="both"/>
              <w:rPr>
                <w:rFonts w:ascii="Times New Roman" w:eastAsia="Calibri" w:hAnsi="Times New Roman"/>
                <w:sz w:val="24"/>
                <w:szCs w:val="24"/>
              </w:rPr>
            </w:pPr>
            <w:r w:rsidRPr="00102C03">
              <w:rPr>
                <w:rFonts w:ascii="Times New Roman" w:eastAsia="Calibri" w:hAnsi="Times New Roman"/>
                <w:sz w:val="24"/>
                <w:szCs w:val="24"/>
              </w:rPr>
              <w:t>3</w:t>
            </w:r>
          </w:p>
        </w:tc>
        <w:tc>
          <w:tcPr>
            <w:tcW w:w="7773" w:type="dxa"/>
          </w:tcPr>
          <w:p w:rsidR="002064F2" w:rsidRPr="00102C03" w:rsidRDefault="002064F2" w:rsidP="00102C03">
            <w:pPr>
              <w:ind w:left="34" w:hanging="34"/>
              <w:jc w:val="both"/>
              <w:rPr>
                <w:rFonts w:ascii="Times New Roman" w:eastAsia="Calibri" w:hAnsi="Times New Roman"/>
                <w:sz w:val="24"/>
                <w:szCs w:val="24"/>
              </w:rPr>
            </w:pPr>
            <w:r w:rsidRPr="00102C03">
              <w:rPr>
                <w:rFonts w:ascii="Times New Roman" w:eastAsia="Calibri" w:hAnsi="Times New Roman"/>
                <w:sz w:val="24"/>
                <w:szCs w:val="24"/>
              </w:rPr>
              <w:t>Эффективность организации делопроизводства в Законодательном Собрании Краснодарского края</w:t>
            </w:r>
          </w:p>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Направления совершенствования организации делопроизводства в Законодательном Собрании Краснодарского края</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71</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3.1</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Внедрение технологии штрихкодирования документов в Законодательном Собрании Краснодарского края</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71</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3.2</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Использование информационных технологий межведомственного электронного взаимодействия в Краснодарском крае</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81</w:t>
            </w:r>
          </w:p>
        </w:tc>
      </w:tr>
      <w:tr w:rsidR="002064F2" w:rsidRPr="00102C03" w:rsidTr="002064F2">
        <w:tc>
          <w:tcPr>
            <w:tcW w:w="675"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3.3</w:t>
            </w:r>
          </w:p>
        </w:tc>
        <w:tc>
          <w:tcPr>
            <w:tcW w:w="7773" w:type="dxa"/>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Правовое обосновании предлагаемых мероприятий</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86</w:t>
            </w:r>
          </w:p>
        </w:tc>
      </w:tr>
      <w:tr w:rsidR="002064F2" w:rsidRPr="00102C03" w:rsidTr="006475C0">
        <w:tc>
          <w:tcPr>
            <w:tcW w:w="8448" w:type="dxa"/>
            <w:gridSpan w:val="2"/>
            <w:vMerge w:val="restart"/>
          </w:tcPr>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ВЫВОДЫ И ПРЕДЛОЖЕНИЯ</w:t>
            </w:r>
          </w:p>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СПИСОК ИСПОЛЬЗОВАННЫХ ИСТОЧНИКОВ</w:t>
            </w: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90</w:t>
            </w:r>
          </w:p>
        </w:tc>
      </w:tr>
      <w:tr w:rsidR="002064F2" w:rsidRPr="00102C03" w:rsidTr="006475C0">
        <w:tc>
          <w:tcPr>
            <w:tcW w:w="8448" w:type="dxa"/>
            <w:gridSpan w:val="2"/>
            <w:vMerge/>
          </w:tcPr>
          <w:p w:rsidR="002064F2" w:rsidRPr="00102C03" w:rsidRDefault="002064F2" w:rsidP="00102C03">
            <w:pPr>
              <w:jc w:val="both"/>
              <w:rPr>
                <w:rFonts w:ascii="Times New Roman" w:eastAsia="Calibri" w:hAnsi="Times New Roman"/>
                <w:sz w:val="24"/>
                <w:szCs w:val="24"/>
              </w:rPr>
            </w:pPr>
          </w:p>
        </w:tc>
        <w:tc>
          <w:tcPr>
            <w:tcW w:w="839" w:type="dxa"/>
            <w:vAlign w:val="bottom"/>
          </w:tcPr>
          <w:p w:rsidR="002064F2" w:rsidRPr="00102C03" w:rsidRDefault="002064F2" w:rsidP="00102C03">
            <w:pPr>
              <w:jc w:val="right"/>
              <w:rPr>
                <w:rFonts w:ascii="Times New Roman" w:eastAsia="Calibri" w:hAnsi="Times New Roman"/>
                <w:sz w:val="24"/>
                <w:szCs w:val="24"/>
              </w:rPr>
            </w:pPr>
            <w:r w:rsidRPr="00102C03">
              <w:rPr>
                <w:rFonts w:ascii="Times New Roman" w:eastAsia="Calibri" w:hAnsi="Times New Roman"/>
                <w:sz w:val="24"/>
                <w:szCs w:val="24"/>
              </w:rPr>
              <w:t>93</w:t>
            </w:r>
          </w:p>
        </w:tc>
      </w:tr>
      <w:tr w:rsidR="002064F2" w:rsidRPr="00102C03" w:rsidTr="006475C0">
        <w:tc>
          <w:tcPr>
            <w:tcW w:w="8448" w:type="dxa"/>
            <w:gridSpan w:val="2"/>
          </w:tcPr>
          <w:p w:rsidR="002064F2" w:rsidRPr="00102C03" w:rsidRDefault="002064F2" w:rsidP="00102C03">
            <w:pPr>
              <w:jc w:val="both"/>
              <w:rPr>
                <w:rFonts w:ascii="Times New Roman" w:eastAsia="Calibri" w:hAnsi="Times New Roman"/>
                <w:sz w:val="24"/>
                <w:szCs w:val="24"/>
              </w:rPr>
            </w:pPr>
          </w:p>
          <w:p w:rsidR="002064F2" w:rsidRPr="00102C03" w:rsidRDefault="002064F2" w:rsidP="00102C03">
            <w:pPr>
              <w:jc w:val="both"/>
              <w:rPr>
                <w:rFonts w:ascii="Times New Roman" w:eastAsia="Calibri" w:hAnsi="Times New Roman"/>
                <w:sz w:val="24"/>
                <w:szCs w:val="24"/>
              </w:rPr>
            </w:pPr>
          </w:p>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sz w:val="24"/>
                <w:szCs w:val="24"/>
              </w:rPr>
              <w:t>КОММЕНТАРИИ</w:t>
            </w:r>
          </w:p>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b/>
                <w:sz w:val="24"/>
                <w:szCs w:val="24"/>
              </w:rPr>
              <w:t>Объект исследования</w:t>
            </w:r>
            <w:r w:rsidRPr="00102C03">
              <w:rPr>
                <w:rFonts w:ascii="Times New Roman" w:eastAsia="Calibri" w:hAnsi="Times New Roman"/>
                <w:sz w:val="24"/>
                <w:szCs w:val="24"/>
              </w:rPr>
              <w:t xml:space="preserve"> – ЗСК Краснодарского края </w:t>
            </w:r>
          </w:p>
          <w:p w:rsidR="002064F2" w:rsidRPr="00102C03" w:rsidRDefault="002064F2" w:rsidP="00102C03">
            <w:pPr>
              <w:jc w:val="both"/>
              <w:rPr>
                <w:rFonts w:ascii="Times New Roman" w:eastAsia="Calibri" w:hAnsi="Times New Roman"/>
                <w:sz w:val="24"/>
                <w:szCs w:val="24"/>
              </w:rPr>
            </w:pPr>
            <w:r w:rsidRPr="00102C03">
              <w:rPr>
                <w:rFonts w:ascii="Times New Roman" w:eastAsia="Calibri" w:hAnsi="Times New Roman"/>
                <w:b/>
                <w:sz w:val="24"/>
                <w:szCs w:val="24"/>
              </w:rPr>
              <w:t>Предмет исследования</w:t>
            </w:r>
            <w:r w:rsidRPr="00102C03">
              <w:rPr>
                <w:rFonts w:ascii="Times New Roman" w:eastAsia="Calibri" w:hAnsi="Times New Roman"/>
                <w:sz w:val="24"/>
                <w:szCs w:val="24"/>
              </w:rPr>
              <w:t xml:space="preserve"> – отношения управления в сфере документационного обеспечения управления</w:t>
            </w:r>
          </w:p>
          <w:p w:rsidR="002064F2" w:rsidRPr="00102C03" w:rsidRDefault="002064F2" w:rsidP="00102C03">
            <w:pPr>
              <w:jc w:val="both"/>
              <w:rPr>
                <w:rFonts w:ascii="Times New Roman" w:eastAsia="Calibri" w:hAnsi="Times New Roman"/>
                <w:sz w:val="24"/>
                <w:szCs w:val="24"/>
              </w:rPr>
            </w:pPr>
          </w:p>
        </w:tc>
        <w:tc>
          <w:tcPr>
            <w:tcW w:w="839" w:type="dxa"/>
            <w:vAlign w:val="bottom"/>
          </w:tcPr>
          <w:p w:rsidR="002064F2" w:rsidRPr="00102C03" w:rsidRDefault="002064F2" w:rsidP="00102C03">
            <w:pPr>
              <w:jc w:val="right"/>
              <w:rPr>
                <w:rFonts w:ascii="Times New Roman" w:eastAsia="Calibri" w:hAnsi="Times New Roman"/>
                <w:sz w:val="24"/>
                <w:szCs w:val="24"/>
              </w:rPr>
            </w:pPr>
          </w:p>
        </w:tc>
      </w:tr>
    </w:tbl>
    <w:p w:rsidR="00F43CB2" w:rsidRPr="00102C03" w:rsidRDefault="00F54FB8" w:rsidP="00102C03">
      <w:pPr>
        <w:spacing w:after="0" w:line="240" w:lineRule="auto"/>
        <w:rPr>
          <w:rFonts w:ascii="Times New Roman" w:hAnsi="Times New Roman"/>
          <w:sz w:val="24"/>
          <w:szCs w:val="24"/>
        </w:rPr>
      </w:pPr>
      <w:r w:rsidRPr="00102C03">
        <w:rPr>
          <w:rFonts w:ascii="Times New Roman" w:hAnsi="Times New Roman"/>
          <w:sz w:val="24"/>
          <w:szCs w:val="24"/>
        </w:rPr>
        <w:br w:type="page"/>
      </w:r>
    </w:p>
    <w:p w:rsidR="00F43CB2" w:rsidRPr="00102C03" w:rsidRDefault="00F43CB2" w:rsidP="00102C03">
      <w:pPr>
        <w:pStyle w:val="1"/>
        <w:spacing w:before="0" w:after="0"/>
        <w:jc w:val="center"/>
        <w:rPr>
          <w:rFonts w:ascii="Times New Roman" w:hAnsi="Times New Roman"/>
          <w:sz w:val="24"/>
          <w:szCs w:val="24"/>
        </w:rPr>
      </w:pPr>
      <w:bookmarkStart w:id="9" w:name="_Toc494128004"/>
      <w:r w:rsidRPr="00102C03">
        <w:rPr>
          <w:rFonts w:ascii="Times New Roman" w:hAnsi="Times New Roman"/>
          <w:sz w:val="24"/>
          <w:szCs w:val="24"/>
        </w:rPr>
        <w:t>ПРИЛОЖЕНИЕ Б</w:t>
      </w:r>
      <w:bookmarkEnd w:id="9"/>
    </w:p>
    <w:p w:rsidR="00F43CB2" w:rsidRPr="00102C03" w:rsidRDefault="00F43CB2"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ОБРАЗЕЦ ОТЗЫВА НА ВКР</w:t>
      </w:r>
    </w:p>
    <w:p w:rsidR="00F43CB2" w:rsidRPr="00102C03" w:rsidRDefault="00F43CB2"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ОТЗЫВ</w:t>
      </w:r>
    </w:p>
    <w:p w:rsidR="00F43CB2" w:rsidRPr="00102C03" w:rsidRDefault="00F43CB2"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на выпускную квалификационную работу</w:t>
      </w:r>
    </w:p>
    <w:p w:rsidR="00F43CB2" w:rsidRPr="00102C03" w:rsidRDefault="00F43CB2" w:rsidP="00102C03">
      <w:pPr>
        <w:spacing w:after="0" w:line="240" w:lineRule="auto"/>
        <w:jc w:val="both"/>
        <w:rPr>
          <w:rFonts w:ascii="Times New Roman" w:hAnsi="Times New Roman"/>
          <w:sz w:val="24"/>
          <w:szCs w:val="24"/>
        </w:rPr>
      </w:pP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ФИО_________________________________________________</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Направление подготовки______________</w:t>
      </w:r>
      <w:r w:rsidR="00CB53CB">
        <w:rPr>
          <w:rFonts w:ascii="Times New Roman" w:hAnsi="Times New Roman"/>
          <w:sz w:val="24"/>
          <w:szCs w:val="24"/>
        </w:rPr>
        <w:t>_________________</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Форма обучения_____________</w:t>
      </w:r>
      <w:r w:rsidR="00BB3E69">
        <w:rPr>
          <w:rFonts w:ascii="Times New Roman" w:hAnsi="Times New Roman"/>
          <w:sz w:val="24"/>
          <w:szCs w:val="24"/>
        </w:rPr>
        <w:t>_________________________</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Тема ВКР</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_____________________________________________________</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_____________________________________________________</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Актуальность темы работы</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Оценка содержания и структуры работы</w:t>
      </w:r>
    </w:p>
    <w:p w:rsidR="00F43CB2" w:rsidRPr="00102C03" w:rsidRDefault="00F43CB2" w:rsidP="00102C03">
      <w:pPr>
        <w:spacing w:after="0" w:line="240" w:lineRule="auto"/>
        <w:jc w:val="both"/>
        <w:rPr>
          <w:rFonts w:ascii="Times New Roman" w:hAnsi="Times New Roman"/>
          <w:i/>
          <w:sz w:val="24"/>
          <w:szCs w:val="24"/>
        </w:rPr>
      </w:pPr>
      <w:r w:rsidRPr="00102C03">
        <w:rPr>
          <w:rFonts w:ascii="Times New Roman" w:hAnsi="Times New Roman"/>
          <w:i/>
          <w:sz w:val="24"/>
          <w:szCs w:val="24"/>
        </w:rPr>
        <w:t>Структура, логика и стиль изложения представленного материала. Глубина проработки материала, наличие конкретных данных, расчетов, сравнений (анализа), обоснованность изложенных выводов. Соответствие требованиям к ВКР</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Степень достижения цели работы и ее практическая значимость</w:t>
      </w:r>
    </w:p>
    <w:p w:rsidR="00F43CB2" w:rsidRPr="00102C03" w:rsidRDefault="00F43CB2" w:rsidP="00102C03">
      <w:pPr>
        <w:spacing w:after="0" w:line="240" w:lineRule="auto"/>
        <w:jc w:val="both"/>
        <w:rPr>
          <w:rFonts w:ascii="Times New Roman" w:hAnsi="Times New Roman"/>
          <w:i/>
          <w:sz w:val="24"/>
          <w:szCs w:val="24"/>
        </w:rPr>
      </w:pPr>
      <w:r w:rsidRPr="00102C03">
        <w:rPr>
          <w:rFonts w:ascii="Times New Roman" w:hAnsi="Times New Roman"/>
          <w:i/>
          <w:sz w:val="24"/>
          <w:szCs w:val="24"/>
        </w:rPr>
        <w:t>Полнота раскрытия темы, соответствие выводов и рекомендаций задачам, значимость и реалистичность предложенных рекомендаций.</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Достоинства работы, в которых проявились оригинальные выводы, самостоятельность обучающегося, эрудиция, уровень теоретической подготовки, знание литературы и т. д.</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Недостатки, отмеченные ранее и не устраненные на данный момент (по содержанию и оформлению)</w:t>
      </w: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Оценка работы обучающегося</w:t>
      </w:r>
    </w:p>
    <w:p w:rsidR="00CB53CB" w:rsidRDefault="00CB53CB" w:rsidP="00102C03">
      <w:pPr>
        <w:spacing w:after="0" w:line="240" w:lineRule="auto"/>
        <w:jc w:val="both"/>
        <w:rPr>
          <w:rFonts w:ascii="Times New Roman" w:hAnsi="Times New Roman"/>
          <w:i/>
          <w:sz w:val="24"/>
          <w:szCs w:val="24"/>
        </w:rPr>
      </w:pPr>
    </w:p>
    <w:p w:rsidR="00F43CB2" w:rsidRPr="00102C03" w:rsidRDefault="00F43CB2" w:rsidP="00102C03">
      <w:pPr>
        <w:spacing w:after="0" w:line="240" w:lineRule="auto"/>
        <w:jc w:val="both"/>
        <w:rPr>
          <w:rFonts w:ascii="Times New Roman" w:hAnsi="Times New Roman"/>
          <w:i/>
          <w:sz w:val="24"/>
          <w:szCs w:val="24"/>
        </w:rPr>
      </w:pPr>
      <w:r w:rsidRPr="00102C03">
        <w:rPr>
          <w:rFonts w:ascii="Times New Roman" w:hAnsi="Times New Roman"/>
          <w:i/>
          <w:sz w:val="24"/>
          <w:szCs w:val="24"/>
        </w:rPr>
        <w:t>Соблюдение графика, своевременность, старательность, инициативность, дисциплина и т.д.</w:t>
      </w:r>
    </w:p>
    <w:p w:rsidR="00F43CB2" w:rsidRPr="00102C03" w:rsidRDefault="00F43CB2" w:rsidP="00102C03">
      <w:pPr>
        <w:spacing w:after="0" w:line="240" w:lineRule="auto"/>
        <w:jc w:val="both"/>
        <w:rPr>
          <w:rFonts w:ascii="Times New Roman" w:hAnsi="Times New Roman"/>
          <w:i/>
          <w:sz w:val="24"/>
          <w:szCs w:val="24"/>
        </w:rPr>
      </w:pPr>
    </w:p>
    <w:p w:rsidR="00F43CB2" w:rsidRPr="00102C03" w:rsidRDefault="00F43CB2" w:rsidP="00102C03">
      <w:pPr>
        <w:spacing w:after="0" w:line="240" w:lineRule="auto"/>
        <w:jc w:val="both"/>
        <w:rPr>
          <w:rFonts w:ascii="Times New Roman" w:hAnsi="Times New Roman"/>
          <w:sz w:val="24"/>
          <w:szCs w:val="24"/>
        </w:rPr>
      </w:pPr>
      <w:r w:rsidRPr="00102C03">
        <w:rPr>
          <w:rFonts w:ascii="Times New Roman" w:hAnsi="Times New Roman"/>
          <w:sz w:val="24"/>
          <w:szCs w:val="24"/>
        </w:rPr>
        <w:t>Научный руководитель ВКР</w:t>
      </w:r>
    </w:p>
    <w:p w:rsidR="00F43CB2" w:rsidRPr="00102C03" w:rsidRDefault="00F43CB2" w:rsidP="00BB3E69">
      <w:pPr>
        <w:spacing w:after="0" w:line="240" w:lineRule="auto"/>
        <w:jc w:val="both"/>
        <w:rPr>
          <w:rFonts w:ascii="Times New Roman" w:hAnsi="Times New Roman"/>
          <w:i/>
          <w:sz w:val="24"/>
          <w:szCs w:val="24"/>
        </w:rPr>
      </w:pPr>
      <w:r w:rsidRPr="00102C03">
        <w:rPr>
          <w:rFonts w:ascii="Times New Roman" w:hAnsi="Times New Roman"/>
          <w:i/>
          <w:sz w:val="24"/>
          <w:szCs w:val="24"/>
        </w:rPr>
        <w:t>ученая степень, ученое звание, должность И.О.Ф., подпись</w:t>
      </w:r>
      <w:r w:rsidRPr="00102C03">
        <w:rPr>
          <w:rFonts w:ascii="Times New Roman" w:hAnsi="Times New Roman"/>
          <w:i/>
          <w:sz w:val="24"/>
          <w:szCs w:val="24"/>
        </w:rPr>
        <w:br w:type="page"/>
      </w:r>
    </w:p>
    <w:p w:rsidR="00780006" w:rsidRPr="00102C03" w:rsidRDefault="00F43CB2" w:rsidP="00102C03">
      <w:pPr>
        <w:pStyle w:val="1"/>
        <w:spacing w:before="0" w:after="0"/>
        <w:jc w:val="center"/>
        <w:rPr>
          <w:rFonts w:ascii="Times New Roman" w:hAnsi="Times New Roman"/>
          <w:sz w:val="24"/>
          <w:szCs w:val="24"/>
        </w:rPr>
      </w:pPr>
      <w:bookmarkStart w:id="10" w:name="_Toc494128005"/>
      <w:r w:rsidRPr="00102C03">
        <w:rPr>
          <w:rFonts w:ascii="Times New Roman" w:hAnsi="Times New Roman"/>
          <w:sz w:val="24"/>
          <w:szCs w:val="24"/>
        </w:rPr>
        <w:t>ПРИЛОЖЕНИЕ В</w:t>
      </w:r>
      <w:bookmarkEnd w:id="10"/>
    </w:p>
    <w:p w:rsidR="0098018B" w:rsidRPr="00102C03" w:rsidRDefault="0098018B" w:rsidP="00102C03">
      <w:pPr>
        <w:spacing w:after="0" w:line="240" w:lineRule="auto"/>
        <w:jc w:val="center"/>
        <w:rPr>
          <w:rFonts w:ascii="Times New Roman" w:hAnsi="Times New Roman"/>
          <w:b/>
          <w:sz w:val="24"/>
          <w:szCs w:val="24"/>
        </w:rPr>
      </w:pPr>
      <w:r w:rsidRPr="00102C03">
        <w:rPr>
          <w:rFonts w:ascii="Times New Roman" w:hAnsi="Times New Roman"/>
          <w:b/>
          <w:sz w:val="24"/>
          <w:szCs w:val="24"/>
        </w:rPr>
        <w:t>ОБРАЗЕЦ РЕЦЕНЗИИ НА ВКР</w:t>
      </w:r>
    </w:p>
    <w:p w:rsidR="00F43CB2" w:rsidRPr="00CB53CB" w:rsidRDefault="00F43CB2" w:rsidP="00102C03">
      <w:pPr>
        <w:spacing w:after="0" w:line="240" w:lineRule="auto"/>
        <w:jc w:val="center"/>
        <w:rPr>
          <w:rFonts w:ascii="Times New Roman" w:hAnsi="Times New Roman"/>
          <w:b/>
          <w:szCs w:val="24"/>
        </w:rPr>
      </w:pPr>
      <w:r w:rsidRPr="00CB53CB">
        <w:rPr>
          <w:rFonts w:ascii="Times New Roman" w:hAnsi="Times New Roman"/>
          <w:b/>
          <w:szCs w:val="24"/>
        </w:rPr>
        <w:t>РЕЦЕНЗИЯ</w:t>
      </w:r>
    </w:p>
    <w:p w:rsidR="00F43CB2" w:rsidRPr="00CB53CB" w:rsidRDefault="00F43CB2" w:rsidP="00102C03">
      <w:pPr>
        <w:spacing w:after="0" w:line="240" w:lineRule="auto"/>
        <w:jc w:val="center"/>
        <w:rPr>
          <w:rFonts w:ascii="Times New Roman" w:hAnsi="Times New Roman"/>
          <w:b/>
          <w:szCs w:val="24"/>
        </w:rPr>
      </w:pPr>
      <w:r w:rsidRPr="00CB53CB">
        <w:rPr>
          <w:rFonts w:ascii="Times New Roman" w:hAnsi="Times New Roman"/>
          <w:b/>
          <w:szCs w:val="24"/>
        </w:rPr>
        <w:t>на выпускную квалификационную работу</w:t>
      </w:r>
    </w:p>
    <w:p w:rsidR="00F43CB2" w:rsidRPr="00CB53CB" w:rsidRDefault="00F43CB2" w:rsidP="00102C03">
      <w:pPr>
        <w:spacing w:after="0" w:line="240" w:lineRule="auto"/>
        <w:jc w:val="both"/>
        <w:rPr>
          <w:rFonts w:ascii="Times New Roman" w:hAnsi="Times New Roman"/>
          <w:szCs w:val="23"/>
        </w:rPr>
      </w:pPr>
      <w:r w:rsidRPr="00CB53CB">
        <w:rPr>
          <w:rFonts w:ascii="Times New Roman" w:hAnsi="Times New Roman"/>
          <w:szCs w:val="23"/>
        </w:rPr>
        <w:t>ФИО_________________________________________________</w:t>
      </w:r>
    </w:p>
    <w:p w:rsidR="00F43CB2" w:rsidRPr="00CB53CB" w:rsidRDefault="00F43CB2" w:rsidP="00102C03">
      <w:pPr>
        <w:spacing w:after="0" w:line="240" w:lineRule="auto"/>
        <w:jc w:val="both"/>
        <w:rPr>
          <w:rFonts w:ascii="Times New Roman" w:hAnsi="Times New Roman"/>
          <w:szCs w:val="23"/>
        </w:rPr>
      </w:pPr>
      <w:r w:rsidRPr="00CB53CB">
        <w:rPr>
          <w:rFonts w:ascii="Times New Roman" w:hAnsi="Times New Roman"/>
          <w:szCs w:val="23"/>
        </w:rPr>
        <w:t>Направление подготовки_________</w:t>
      </w:r>
      <w:r w:rsidR="00CB53CB" w:rsidRPr="00CB53CB">
        <w:rPr>
          <w:rFonts w:ascii="Times New Roman" w:hAnsi="Times New Roman"/>
          <w:szCs w:val="23"/>
        </w:rPr>
        <w:t>______________________</w:t>
      </w:r>
    </w:p>
    <w:p w:rsidR="00F43CB2" w:rsidRPr="00CB53CB" w:rsidRDefault="00F43CB2" w:rsidP="00102C03">
      <w:pPr>
        <w:spacing w:after="0" w:line="240" w:lineRule="auto"/>
        <w:jc w:val="both"/>
        <w:rPr>
          <w:rFonts w:ascii="Times New Roman" w:hAnsi="Times New Roman"/>
          <w:szCs w:val="23"/>
        </w:rPr>
      </w:pPr>
      <w:r w:rsidRPr="00CB53CB">
        <w:rPr>
          <w:rFonts w:ascii="Times New Roman" w:hAnsi="Times New Roman"/>
          <w:szCs w:val="23"/>
        </w:rPr>
        <w:t>Форма обучения_____________</w:t>
      </w:r>
      <w:r w:rsidR="00CB53CB" w:rsidRPr="00CB53CB">
        <w:rPr>
          <w:rFonts w:ascii="Times New Roman" w:hAnsi="Times New Roman"/>
          <w:szCs w:val="23"/>
        </w:rPr>
        <w:t>__________________________</w:t>
      </w:r>
    </w:p>
    <w:p w:rsidR="00F43CB2" w:rsidRPr="00CB53CB" w:rsidRDefault="00F43CB2" w:rsidP="00102C03">
      <w:pPr>
        <w:spacing w:after="0" w:line="240" w:lineRule="auto"/>
        <w:jc w:val="both"/>
        <w:rPr>
          <w:rFonts w:ascii="Times New Roman" w:hAnsi="Times New Roman"/>
          <w:szCs w:val="23"/>
        </w:rPr>
      </w:pPr>
      <w:r w:rsidRPr="00CB53CB">
        <w:rPr>
          <w:rFonts w:ascii="Times New Roman" w:hAnsi="Times New Roman"/>
          <w:szCs w:val="23"/>
        </w:rPr>
        <w:t>Тема ВКР__________________</w:t>
      </w:r>
      <w:r w:rsidR="00CB53CB" w:rsidRPr="00CB53CB">
        <w:rPr>
          <w:rFonts w:ascii="Times New Roman" w:hAnsi="Times New Roman"/>
          <w:szCs w:val="23"/>
        </w:rPr>
        <w:t>__________________________</w:t>
      </w:r>
    </w:p>
    <w:p w:rsidR="00F43CB2" w:rsidRPr="00CB53CB" w:rsidRDefault="00F43CB2" w:rsidP="00102C03">
      <w:pPr>
        <w:spacing w:after="0" w:line="240" w:lineRule="auto"/>
        <w:jc w:val="both"/>
        <w:rPr>
          <w:rFonts w:ascii="Times New Roman" w:hAnsi="Times New Roman"/>
          <w:szCs w:val="23"/>
        </w:rPr>
      </w:pPr>
      <w:r w:rsidRPr="00CB53CB">
        <w:rPr>
          <w:rFonts w:ascii="Times New Roman" w:hAnsi="Times New Roman"/>
          <w:szCs w:val="23"/>
        </w:rPr>
        <w:t>_____________________________________________________</w:t>
      </w:r>
    </w:p>
    <w:p w:rsidR="00F43CB2" w:rsidRPr="00CB53CB" w:rsidRDefault="00F43CB2" w:rsidP="00CB53CB">
      <w:pPr>
        <w:spacing w:after="0" w:line="240" w:lineRule="auto"/>
        <w:jc w:val="both"/>
        <w:rPr>
          <w:rFonts w:ascii="Times New Roman" w:hAnsi="Times New Roman"/>
          <w:szCs w:val="23"/>
        </w:rPr>
      </w:pPr>
    </w:p>
    <w:p w:rsidR="00F43CB2" w:rsidRPr="00CB53CB" w:rsidRDefault="00F43CB2" w:rsidP="00102C03">
      <w:pPr>
        <w:spacing w:after="0" w:line="240" w:lineRule="auto"/>
        <w:jc w:val="both"/>
        <w:rPr>
          <w:rFonts w:ascii="Times New Roman" w:hAnsi="Times New Roman"/>
          <w:b/>
          <w:i/>
          <w:szCs w:val="23"/>
        </w:rPr>
      </w:pPr>
      <w:r w:rsidRPr="00CB53CB">
        <w:rPr>
          <w:rFonts w:ascii="Times New Roman" w:hAnsi="Times New Roman"/>
          <w:b/>
          <w:i/>
          <w:szCs w:val="23"/>
        </w:rPr>
        <w:t>Рецензия на выпускную квалификационную работу отражает:</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актуальность и значимость темы исследования;</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описание краткого содержания ВКР;</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оценку логической последовательности изложения теоретического и практического материала;</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аргументированность выводов по итогам выполненной работы;</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оценку обоснованности мероприятий, предложенных для совершенствования деятельности рассматриваемого предприятия (рассматриваемой сферы деятельности);</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использование библиографических источников;</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недостатка, присутствующие в работе;</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особые достоинства работы, замечания, пожелания и предложения;</w:t>
      </w:r>
    </w:p>
    <w:p w:rsidR="00F43CB2" w:rsidRPr="00CB53CB" w:rsidRDefault="00F43CB2" w:rsidP="00CB53CB">
      <w:pPr>
        <w:pStyle w:val="ad"/>
        <w:numPr>
          <w:ilvl w:val="0"/>
          <w:numId w:val="4"/>
        </w:numPr>
        <w:tabs>
          <w:tab w:val="left" w:pos="567"/>
        </w:tabs>
        <w:spacing w:after="0" w:line="240" w:lineRule="auto"/>
        <w:ind w:left="0" w:firstLine="426"/>
        <w:jc w:val="both"/>
        <w:rPr>
          <w:rFonts w:ascii="Times New Roman" w:hAnsi="Times New Roman"/>
          <w:b/>
          <w:i/>
          <w:szCs w:val="23"/>
        </w:rPr>
      </w:pPr>
      <w:r w:rsidRPr="00CB53CB">
        <w:rPr>
          <w:rFonts w:ascii="Times New Roman" w:hAnsi="Times New Roman"/>
          <w:szCs w:val="23"/>
        </w:rPr>
        <w:t>общую оценку выполненной работы.</w:t>
      </w:r>
    </w:p>
    <w:p w:rsidR="00F43CB2" w:rsidRPr="00CB53CB" w:rsidRDefault="00F43CB2" w:rsidP="00102C03">
      <w:pPr>
        <w:pStyle w:val="ad"/>
        <w:spacing w:after="0" w:line="240" w:lineRule="auto"/>
        <w:ind w:left="0"/>
        <w:jc w:val="both"/>
        <w:rPr>
          <w:rFonts w:ascii="Times New Roman" w:hAnsi="Times New Roman"/>
          <w:b/>
          <w:i/>
          <w:szCs w:val="23"/>
        </w:rPr>
      </w:pPr>
      <w:r w:rsidRPr="00CB53CB">
        <w:rPr>
          <w:rFonts w:ascii="Times New Roman" w:hAnsi="Times New Roman"/>
          <w:b/>
          <w:i/>
          <w:szCs w:val="23"/>
        </w:rPr>
        <w:t>Заключительная фраза</w:t>
      </w:r>
    </w:p>
    <w:p w:rsidR="00F43CB2" w:rsidRPr="00CB53CB" w:rsidRDefault="00F43CB2" w:rsidP="00102C03">
      <w:pPr>
        <w:pStyle w:val="ad"/>
        <w:spacing w:after="0" w:line="240" w:lineRule="auto"/>
        <w:ind w:left="0" w:firstLine="709"/>
        <w:jc w:val="both"/>
        <w:rPr>
          <w:rFonts w:ascii="Times New Roman" w:hAnsi="Times New Roman"/>
          <w:szCs w:val="23"/>
        </w:rPr>
      </w:pPr>
      <w:r w:rsidRPr="00CB53CB">
        <w:rPr>
          <w:rFonts w:ascii="Times New Roman" w:hAnsi="Times New Roman"/>
          <w:szCs w:val="23"/>
        </w:rPr>
        <w:t>Представленная ВКР по структуре, объему и содержанию разделов, глубине проработки материала (</w:t>
      </w:r>
      <w:r w:rsidRPr="00CB53CB">
        <w:rPr>
          <w:rFonts w:ascii="Times New Roman" w:hAnsi="Times New Roman"/>
          <w:i/>
          <w:szCs w:val="23"/>
        </w:rPr>
        <w:t>соответствует, не соответствует</w:t>
      </w:r>
      <w:r w:rsidRPr="00CB53CB">
        <w:rPr>
          <w:rFonts w:ascii="Times New Roman" w:hAnsi="Times New Roman"/>
          <w:szCs w:val="23"/>
        </w:rPr>
        <w:t>) требованиям к выпускной квалификационной работе бакалавра и заслуживает оценки __________</w:t>
      </w:r>
      <w:r w:rsidR="00CB53CB" w:rsidRPr="00CB53CB">
        <w:rPr>
          <w:rFonts w:ascii="Times New Roman" w:hAnsi="Times New Roman"/>
          <w:szCs w:val="23"/>
        </w:rPr>
        <w:t xml:space="preserve">_____________ </w:t>
      </w:r>
      <w:r w:rsidRPr="00CB53CB">
        <w:rPr>
          <w:rFonts w:ascii="Times New Roman" w:hAnsi="Times New Roman"/>
          <w:i/>
          <w:szCs w:val="23"/>
        </w:rPr>
        <w:t>(отличной, хорошей, удовлетворительной, неудовлетворительной)</w:t>
      </w:r>
    </w:p>
    <w:p w:rsidR="00CB53CB" w:rsidRDefault="00CB53CB" w:rsidP="00102C03">
      <w:pPr>
        <w:pStyle w:val="ad"/>
        <w:spacing w:after="0" w:line="240" w:lineRule="auto"/>
        <w:ind w:left="0"/>
        <w:jc w:val="both"/>
        <w:rPr>
          <w:rFonts w:ascii="Times New Roman" w:hAnsi="Times New Roman"/>
          <w:szCs w:val="23"/>
        </w:rPr>
      </w:pPr>
    </w:p>
    <w:p w:rsidR="00F43CB2" w:rsidRPr="00CB53CB" w:rsidRDefault="00F43CB2" w:rsidP="00102C03">
      <w:pPr>
        <w:pStyle w:val="ad"/>
        <w:spacing w:after="0" w:line="240" w:lineRule="auto"/>
        <w:ind w:left="0"/>
        <w:jc w:val="both"/>
        <w:rPr>
          <w:rFonts w:ascii="Times New Roman" w:hAnsi="Times New Roman"/>
          <w:i/>
          <w:szCs w:val="23"/>
        </w:rPr>
      </w:pPr>
      <w:r w:rsidRPr="00CB53CB">
        <w:rPr>
          <w:rFonts w:ascii="Times New Roman" w:hAnsi="Times New Roman"/>
          <w:szCs w:val="23"/>
        </w:rPr>
        <w:t>Рецензент</w:t>
      </w:r>
      <w:r w:rsidRPr="00CB53CB">
        <w:rPr>
          <w:rFonts w:ascii="Times New Roman" w:hAnsi="Times New Roman"/>
          <w:i/>
          <w:szCs w:val="23"/>
        </w:rPr>
        <w:t xml:space="preserve"> ___________________</w:t>
      </w:r>
      <w:r w:rsidR="00CB53CB" w:rsidRPr="00CB53CB">
        <w:rPr>
          <w:rFonts w:ascii="Times New Roman" w:hAnsi="Times New Roman"/>
          <w:i/>
          <w:szCs w:val="23"/>
        </w:rPr>
        <w:t>______________________________</w:t>
      </w:r>
    </w:p>
    <w:p w:rsidR="00F43CB2" w:rsidRPr="00CB53CB" w:rsidRDefault="00CB53CB" w:rsidP="00102C03">
      <w:pPr>
        <w:pStyle w:val="ad"/>
        <w:spacing w:after="0" w:line="240" w:lineRule="auto"/>
        <w:ind w:left="0"/>
        <w:rPr>
          <w:rFonts w:ascii="Times New Roman" w:hAnsi="Times New Roman"/>
          <w:i/>
          <w:szCs w:val="23"/>
        </w:rPr>
      </w:pPr>
      <w:r w:rsidRPr="00CB53CB">
        <w:rPr>
          <w:rFonts w:ascii="Times New Roman" w:hAnsi="Times New Roman"/>
          <w:i/>
          <w:szCs w:val="23"/>
        </w:rPr>
        <w:t xml:space="preserve">  </w:t>
      </w:r>
      <w:r w:rsidR="00F43CB2" w:rsidRPr="00CB53CB">
        <w:rPr>
          <w:rFonts w:ascii="Times New Roman" w:hAnsi="Times New Roman"/>
          <w:i/>
          <w:szCs w:val="23"/>
        </w:rPr>
        <w:t>Ф.И.О., степень, звание (при наличии), должность, место работы</w:t>
      </w:r>
    </w:p>
    <w:p w:rsidR="00CB53CB" w:rsidRDefault="00CB53CB" w:rsidP="00102C03">
      <w:pPr>
        <w:pStyle w:val="ad"/>
        <w:spacing w:after="0" w:line="240" w:lineRule="auto"/>
        <w:ind w:left="0"/>
        <w:jc w:val="both"/>
        <w:rPr>
          <w:rFonts w:ascii="Times New Roman" w:hAnsi="Times New Roman"/>
          <w:szCs w:val="23"/>
        </w:rPr>
      </w:pPr>
    </w:p>
    <w:p w:rsidR="00F43CB2" w:rsidRPr="00CB53CB" w:rsidRDefault="00F43CB2" w:rsidP="00102C03">
      <w:pPr>
        <w:pStyle w:val="ad"/>
        <w:spacing w:after="0" w:line="240" w:lineRule="auto"/>
        <w:ind w:left="0"/>
        <w:jc w:val="both"/>
        <w:rPr>
          <w:rFonts w:ascii="Times New Roman" w:hAnsi="Times New Roman"/>
          <w:szCs w:val="23"/>
        </w:rPr>
      </w:pPr>
      <w:r w:rsidRPr="00CB53CB">
        <w:rPr>
          <w:rFonts w:ascii="Times New Roman" w:hAnsi="Times New Roman"/>
          <w:szCs w:val="23"/>
        </w:rPr>
        <w:t>Подпись</w:t>
      </w:r>
    </w:p>
    <w:p w:rsidR="00F43CB2" w:rsidRPr="00CB53CB" w:rsidRDefault="00F43CB2" w:rsidP="00102C03">
      <w:pPr>
        <w:pStyle w:val="ad"/>
        <w:spacing w:after="0" w:line="240" w:lineRule="auto"/>
        <w:ind w:left="0"/>
        <w:jc w:val="both"/>
        <w:rPr>
          <w:rFonts w:ascii="Times New Roman" w:hAnsi="Times New Roman"/>
          <w:szCs w:val="23"/>
        </w:rPr>
      </w:pPr>
      <w:r w:rsidRPr="00CB53CB">
        <w:rPr>
          <w:rFonts w:ascii="Times New Roman" w:hAnsi="Times New Roman"/>
          <w:szCs w:val="23"/>
        </w:rPr>
        <w:t>Подпись заверяется печатью по месту основной работы</w:t>
      </w:r>
    </w:p>
    <w:p w:rsidR="00780006" w:rsidRPr="00102C03" w:rsidRDefault="00780006" w:rsidP="00102C03">
      <w:pPr>
        <w:widowControl w:val="0"/>
        <w:shd w:val="clear" w:color="auto" w:fill="FFFFFF"/>
        <w:autoSpaceDE w:val="0"/>
        <w:autoSpaceDN w:val="0"/>
        <w:adjustRightInd w:val="0"/>
        <w:spacing w:after="0" w:line="240" w:lineRule="auto"/>
        <w:ind w:right="-1"/>
        <w:jc w:val="center"/>
        <w:rPr>
          <w:rFonts w:ascii="Times New Roman" w:hAnsi="Times New Roman"/>
          <w:sz w:val="24"/>
          <w:szCs w:val="24"/>
        </w:rPr>
      </w:pPr>
    </w:p>
    <w:p w:rsidR="00F43CB2" w:rsidRPr="00102C03" w:rsidRDefault="0098018B" w:rsidP="00102C03">
      <w:pPr>
        <w:pStyle w:val="1"/>
        <w:spacing w:before="0" w:after="0"/>
        <w:jc w:val="center"/>
        <w:rPr>
          <w:rFonts w:ascii="Times New Roman" w:hAnsi="Times New Roman"/>
          <w:sz w:val="24"/>
          <w:szCs w:val="24"/>
        </w:rPr>
      </w:pPr>
      <w:bookmarkStart w:id="11" w:name="_Toc494128006"/>
      <w:r w:rsidRPr="00102C03">
        <w:rPr>
          <w:rFonts w:ascii="Times New Roman" w:hAnsi="Times New Roman"/>
          <w:sz w:val="24"/>
          <w:szCs w:val="24"/>
        </w:rPr>
        <w:t>ПРИЛОЖЕНИЕ Г</w:t>
      </w:r>
      <w:bookmarkEnd w:id="11"/>
    </w:p>
    <w:p w:rsidR="0098018B" w:rsidRPr="00102C03" w:rsidRDefault="0098018B" w:rsidP="00102C03">
      <w:pPr>
        <w:tabs>
          <w:tab w:val="left" w:pos="0"/>
          <w:tab w:val="left" w:pos="993"/>
        </w:tabs>
        <w:spacing w:after="0" w:line="240" w:lineRule="auto"/>
        <w:ind w:right="-1"/>
        <w:jc w:val="center"/>
        <w:rPr>
          <w:rFonts w:ascii="Times New Roman" w:hAnsi="Times New Roman"/>
          <w:b/>
          <w:sz w:val="24"/>
          <w:szCs w:val="24"/>
        </w:rPr>
      </w:pPr>
      <w:r w:rsidRPr="00102C03">
        <w:rPr>
          <w:rFonts w:ascii="Times New Roman" w:hAnsi="Times New Roman"/>
          <w:b/>
          <w:sz w:val="24"/>
          <w:szCs w:val="24"/>
        </w:rPr>
        <w:t>ОБРАЗЕЦ ТИТУЛЬНОГО ЛИСТА</w:t>
      </w:r>
    </w:p>
    <w:p w:rsidR="0098018B" w:rsidRPr="00102C03" w:rsidRDefault="0098018B" w:rsidP="00102C03">
      <w:pPr>
        <w:tabs>
          <w:tab w:val="left" w:pos="0"/>
          <w:tab w:val="left" w:pos="993"/>
        </w:tabs>
        <w:spacing w:after="0" w:line="240" w:lineRule="auto"/>
        <w:ind w:right="-1"/>
        <w:jc w:val="center"/>
        <w:rPr>
          <w:rFonts w:ascii="Times New Roman" w:hAnsi="Times New Roman"/>
          <w:b/>
          <w:sz w:val="24"/>
          <w:szCs w:val="24"/>
        </w:rPr>
      </w:pPr>
    </w:p>
    <w:p w:rsidR="00D34A0E" w:rsidRPr="00CB53CB" w:rsidRDefault="00D34A0E" w:rsidP="00102C03">
      <w:pPr>
        <w:shd w:val="clear" w:color="auto" w:fill="FFFFFF"/>
        <w:spacing w:after="0" w:line="240" w:lineRule="auto"/>
        <w:jc w:val="center"/>
        <w:rPr>
          <w:rFonts w:ascii="Times New Roman" w:eastAsia="Calibri" w:hAnsi="Times New Roman"/>
          <w:szCs w:val="24"/>
        </w:rPr>
      </w:pPr>
      <w:r w:rsidRPr="00CB53CB">
        <w:rPr>
          <w:rFonts w:ascii="Times New Roman" w:eastAsia="Calibri" w:hAnsi="Times New Roman"/>
          <w:color w:val="000000"/>
          <w:spacing w:val="1"/>
          <w:szCs w:val="24"/>
        </w:rPr>
        <w:t>Министерство сельского хозяйства Российской Федерации</w:t>
      </w:r>
    </w:p>
    <w:p w:rsidR="00D34A0E" w:rsidRPr="00CB53CB" w:rsidRDefault="00D34A0E" w:rsidP="00102C03">
      <w:pPr>
        <w:spacing w:after="0" w:line="240" w:lineRule="auto"/>
        <w:jc w:val="center"/>
        <w:rPr>
          <w:rFonts w:ascii="Times New Roman" w:eastAsia="Calibri" w:hAnsi="Times New Roman"/>
          <w:szCs w:val="24"/>
        </w:rPr>
      </w:pPr>
      <w:r w:rsidRPr="00CB53CB">
        <w:rPr>
          <w:rFonts w:ascii="Times New Roman" w:eastAsia="Calibri" w:hAnsi="Times New Roman"/>
          <w:color w:val="000000"/>
          <w:spacing w:val="1"/>
          <w:szCs w:val="24"/>
        </w:rPr>
        <w:t>Федеральное государственное бюджетное образовательное учреждение</w:t>
      </w:r>
    </w:p>
    <w:p w:rsidR="00D34A0E" w:rsidRPr="00CB53CB" w:rsidRDefault="00D34A0E" w:rsidP="00102C03">
      <w:pPr>
        <w:spacing w:after="0" w:line="240" w:lineRule="auto"/>
        <w:jc w:val="center"/>
        <w:rPr>
          <w:rFonts w:ascii="Times New Roman" w:eastAsia="Calibri" w:hAnsi="Times New Roman"/>
          <w:szCs w:val="24"/>
        </w:rPr>
      </w:pPr>
      <w:r w:rsidRPr="00CB53CB">
        <w:rPr>
          <w:rFonts w:ascii="Times New Roman" w:eastAsia="Calibri" w:hAnsi="Times New Roman"/>
          <w:color w:val="000000"/>
          <w:spacing w:val="1"/>
          <w:szCs w:val="24"/>
        </w:rPr>
        <w:t>высшего профессионального образования</w:t>
      </w:r>
    </w:p>
    <w:p w:rsidR="00D34A0E" w:rsidRPr="00CB53CB" w:rsidRDefault="00D34A0E" w:rsidP="00102C03">
      <w:pPr>
        <w:shd w:val="clear" w:color="auto" w:fill="FFFFFF"/>
        <w:spacing w:after="0" w:line="240" w:lineRule="auto"/>
        <w:jc w:val="center"/>
        <w:rPr>
          <w:rFonts w:ascii="Times New Roman" w:eastAsia="Calibri" w:hAnsi="Times New Roman"/>
          <w:szCs w:val="24"/>
        </w:rPr>
      </w:pPr>
      <w:r w:rsidRPr="00CB53CB">
        <w:rPr>
          <w:rFonts w:ascii="Times New Roman" w:eastAsia="Calibri" w:hAnsi="Times New Roman"/>
          <w:color w:val="000000"/>
          <w:spacing w:val="1"/>
          <w:szCs w:val="24"/>
        </w:rPr>
        <w:t>«КУБАНСКИЙ ГОСУДАРСТВЕННЫЙ АГРАРНЫЙ УНИВЕРСИТЕТ</w:t>
      </w:r>
      <w:r w:rsidR="006169A5" w:rsidRPr="00CB53CB">
        <w:rPr>
          <w:rFonts w:ascii="Times New Roman" w:eastAsia="Calibri" w:hAnsi="Times New Roman"/>
          <w:color w:val="000000"/>
          <w:spacing w:val="1"/>
          <w:szCs w:val="24"/>
        </w:rPr>
        <w:t xml:space="preserve"> ИМЕНИ И.Т. ТРУБИЛИНА</w:t>
      </w:r>
      <w:r w:rsidRPr="00CB53CB">
        <w:rPr>
          <w:rFonts w:ascii="Times New Roman" w:eastAsia="Calibri" w:hAnsi="Times New Roman"/>
          <w:color w:val="000000"/>
          <w:spacing w:val="1"/>
          <w:szCs w:val="24"/>
        </w:rPr>
        <w:t>»</w:t>
      </w:r>
    </w:p>
    <w:p w:rsidR="00D34A0E" w:rsidRPr="00CB53CB" w:rsidRDefault="00D34A0E" w:rsidP="00102C03">
      <w:pPr>
        <w:shd w:val="clear" w:color="auto" w:fill="FFFFFF"/>
        <w:spacing w:after="0" w:line="240" w:lineRule="auto"/>
        <w:jc w:val="center"/>
        <w:rPr>
          <w:rFonts w:ascii="Times New Roman" w:eastAsia="Calibri" w:hAnsi="Times New Roman"/>
          <w:color w:val="000000"/>
          <w:spacing w:val="-1"/>
          <w:szCs w:val="24"/>
        </w:rPr>
      </w:pPr>
      <w:r w:rsidRPr="00CB53CB">
        <w:rPr>
          <w:rFonts w:ascii="Times New Roman" w:eastAsia="Calibri" w:hAnsi="Times New Roman"/>
          <w:color w:val="000000"/>
          <w:spacing w:val="-1"/>
          <w:szCs w:val="24"/>
        </w:rPr>
        <w:t>Факультет управления</w:t>
      </w:r>
    </w:p>
    <w:p w:rsidR="00D34A0E" w:rsidRPr="00CB53CB" w:rsidRDefault="00D34A0E" w:rsidP="00102C03">
      <w:pPr>
        <w:shd w:val="clear" w:color="auto" w:fill="FFFFFF"/>
        <w:spacing w:after="0" w:line="240" w:lineRule="auto"/>
        <w:jc w:val="center"/>
        <w:rPr>
          <w:rFonts w:ascii="Times New Roman" w:eastAsia="Calibri" w:hAnsi="Times New Roman"/>
          <w:b/>
          <w:color w:val="000000"/>
          <w:szCs w:val="24"/>
        </w:rPr>
      </w:pPr>
      <w:r w:rsidRPr="00CB53CB">
        <w:rPr>
          <w:rFonts w:ascii="Times New Roman" w:eastAsia="Calibri" w:hAnsi="Times New Roman"/>
          <w:color w:val="000000"/>
          <w:szCs w:val="24"/>
        </w:rPr>
        <w:t>Кафедра</w:t>
      </w:r>
      <w:r w:rsidRPr="00CB53CB">
        <w:rPr>
          <w:rFonts w:ascii="Times New Roman" w:eastAsia="Calibri" w:hAnsi="Times New Roman"/>
          <w:b/>
          <w:color w:val="000000"/>
          <w:szCs w:val="24"/>
        </w:rPr>
        <w:t xml:space="preserve"> </w:t>
      </w:r>
      <w:r w:rsidRPr="00CB53CB">
        <w:rPr>
          <w:rFonts w:ascii="Times New Roman" w:eastAsia="Calibri" w:hAnsi="Times New Roman"/>
          <w:color w:val="000000"/>
          <w:szCs w:val="24"/>
        </w:rPr>
        <w:t xml:space="preserve">государственного и муниципального управления </w:t>
      </w:r>
    </w:p>
    <w:p w:rsidR="00D34A0E" w:rsidRPr="00CB53CB" w:rsidRDefault="00D34A0E" w:rsidP="00102C03">
      <w:pPr>
        <w:shd w:val="clear" w:color="auto" w:fill="FFFFFF"/>
        <w:spacing w:after="0" w:line="240" w:lineRule="auto"/>
        <w:jc w:val="both"/>
        <w:rPr>
          <w:rFonts w:ascii="Times New Roman" w:eastAsia="Calibri" w:hAnsi="Times New Roman"/>
          <w:i/>
          <w:szCs w:val="24"/>
        </w:rPr>
      </w:pPr>
    </w:p>
    <w:p w:rsidR="00D34A0E" w:rsidRPr="00CB53CB" w:rsidRDefault="00D34A0E" w:rsidP="00102C03">
      <w:pPr>
        <w:shd w:val="clear" w:color="auto" w:fill="FFFFFF"/>
        <w:spacing w:after="0" w:line="240" w:lineRule="auto"/>
        <w:ind w:firstLine="5398"/>
        <w:jc w:val="both"/>
        <w:rPr>
          <w:rFonts w:ascii="Times New Roman" w:eastAsia="Calibri" w:hAnsi="Times New Roman"/>
          <w:color w:val="000000"/>
          <w:szCs w:val="24"/>
        </w:rPr>
      </w:pPr>
    </w:p>
    <w:p w:rsidR="00D34A0E" w:rsidRPr="00CB53CB" w:rsidRDefault="00D34A0E" w:rsidP="00CB53CB">
      <w:pPr>
        <w:spacing w:after="0" w:line="240" w:lineRule="auto"/>
        <w:ind w:firstLine="2835"/>
        <w:rPr>
          <w:rFonts w:ascii="Times New Roman" w:eastAsia="Calibri" w:hAnsi="Times New Roman"/>
          <w:color w:val="000000"/>
          <w:szCs w:val="24"/>
        </w:rPr>
      </w:pPr>
      <w:r w:rsidRPr="00CB53CB">
        <w:rPr>
          <w:rFonts w:ascii="Times New Roman" w:eastAsia="Calibri" w:hAnsi="Times New Roman"/>
          <w:color w:val="000000"/>
          <w:szCs w:val="24"/>
        </w:rPr>
        <w:t>К ЗАЩИТЕ ДОПУСКАЕТСЯ</w:t>
      </w:r>
    </w:p>
    <w:p w:rsidR="00D34A0E" w:rsidRPr="00CB53CB" w:rsidRDefault="00D34A0E" w:rsidP="00CB53CB">
      <w:pPr>
        <w:tabs>
          <w:tab w:val="left" w:leader="underscore" w:pos="7596"/>
        </w:tabs>
        <w:spacing w:after="0" w:line="240" w:lineRule="auto"/>
        <w:ind w:firstLine="2835"/>
        <w:rPr>
          <w:rFonts w:ascii="Times New Roman" w:eastAsia="Calibri" w:hAnsi="Times New Roman"/>
          <w:color w:val="000000"/>
          <w:spacing w:val="-2"/>
          <w:szCs w:val="24"/>
        </w:rPr>
      </w:pPr>
      <w:r w:rsidRPr="00CB53CB">
        <w:rPr>
          <w:rFonts w:ascii="Times New Roman" w:eastAsia="Calibri" w:hAnsi="Times New Roman"/>
          <w:color w:val="000000"/>
          <w:spacing w:val="-2"/>
          <w:szCs w:val="24"/>
        </w:rPr>
        <w:t xml:space="preserve">Зав. кафедрой государственного </w:t>
      </w:r>
    </w:p>
    <w:p w:rsidR="00D34A0E" w:rsidRPr="00CB53CB" w:rsidRDefault="00D34A0E" w:rsidP="00CB53CB">
      <w:pPr>
        <w:tabs>
          <w:tab w:val="left" w:leader="underscore" w:pos="7596"/>
        </w:tabs>
        <w:spacing w:after="0" w:line="240" w:lineRule="auto"/>
        <w:ind w:firstLine="2835"/>
        <w:rPr>
          <w:rFonts w:ascii="Times New Roman" w:eastAsia="Calibri" w:hAnsi="Times New Roman"/>
          <w:color w:val="000000"/>
          <w:szCs w:val="24"/>
        </w:rPr>
      </w:pPr>
      <w:r w:rsidRPr="00CB53CB">
        <w:rPr>
          <w:rFonts w:ascii="Times New Roman" w:eastAsia="Calibri" w:hAnsi="Times New Roman"/>
          <w:color w:val="000000"/>
          <w:spacing w:val="-2"/>
          <w:szCs w:val="24"/>
        </w:rPr>
        <w:t>и муниципального управления</w:t>
      </w:r>
    </w:p>
    <w:p w:rsidR="00D34A0E" w:rsidRPr="00CB53CB" w:rsidRDefault="00D34A0E" w:rsidP="00CB53CB">
      <w:pPr>
        <w:tabs>
          <w:tab w:val="left" w:leader="underscore" w:pos="7596"/>
        </w:tabs>
        <w:spacing w:after="0" w:line="240" w:lineRule="auto"/>
        <w:ind w:firstLine="2835"/>
        <w:rPr>
          <w:rFonts w:ascii="Times New Roman" w:eastAsia="Calibri" w:hAnsi="Times New Roman"/>
          <w:color w:val="000000"/>
          <w:szCs w:val="24"/>
        </w:rPr>
      </w:pPr>
      <w:r w:rsidRPr="00CB53CB">
        <w:rPr>
          <w:rFonts w:ascii="Times New Roman" w:eastAsia="Calibri" w:hAnsi="Times New Roman"/>
          <w:color w:val="000000"/>
          <w:szCs w:val="24"/>
        </w:rPr>
        <w:t xml:space="preserve">д-р техн. наук, профессор </w:t>
      </w:r>
    </w:p>
    <w:p w:rsidR="00D34A0E" w:rsidRPr="00CB53CB" w:rsidRDefault="00D34A0E" w:rsidP="00CB53CB">
      <w:pPr>
        <w:tabs>
          <w:tab w:val="left" w:leader="underscore" w:pos="7596"/>
        </w:tabs>
        <w:spacing w:after="0" w:line="240" w:lineRule="auto"/>
        <w:ind w:firstLine="2835"/>
        <w:rPr>
          <w:rFonts w:ascii="Times New Roman" w:eastAsia="Calibri" w:hAnsi="Times New Roman"/>
          <w:color w:val="000000"/>
          <w:spacing w:val="-4"/>
          <w:szCs w:val="24"/>
        </w:rPr>
      </w:pPr>
      <w:r w:rsidRPr="00CB53CB">
        <w:rPr>
          <w:rFonts w:ascii="Times New Roman" w:eastAsia="Calibri" w:hAnsi="Times New Roman"/>
          <w:color w:val="000000"/>
          <w:spacing w:val="-4"/>
          <w:szCs w:val="24"/>
        </w:rPr>
        <w:t xml:space="preserve">______________И.М. Петренко </w:t>
      </w:r>
    </w:p>
    <w:p w:rsidR="00D34A0E" w:rsidRPr="00CB53CB" w:rsidRDefault="00D34A0E" w:rsidP="00CB53CB">
      <w:pPr>
        <w:tabs>
          <w:tab w:val="left" w:leader="underscore" w:pos="7596"/>
        </w:tabs>
        <w:spacing w:after="0" w:line="240" w:lineRule="auto"/>
        <w:ind w:firstLine="2835"/>
        <w:rPr>
          <w:rFonts w:ascii="Times New Roman" w:eastAsia="Calibri" w:hAnsi="Times New Roman"/>
          <w:szCs w:val="24"/>
        </w:rPr>
      </w:pPr>
      <w:r w:rsidRPr="00CB53CB">
        <w:rPr>
          <w:rFonts w:ascii="Times New Roman" w:eastAsia="Calibri" w:hAnsi="Times New Roman"/>
          <w:szCs w:val="24"/>
        </w:rPr>
        <w:t>2015г</w:t>
      </w:r>
    </w:p>
    <w:p w:rsidR="00D34A0E" w:rsidRPr="00CB53CB" w:rsidRDefault="00D34A0E" w:rsidP="00102C03">
      <w:pPr>
        <w:shd w:val="clear" w:color="auto" w:fill="FFFFFF"/>
        <w:spacing w:after="0" w:line="240" w:lineRule="auto"/>
        <w:jc w:val="center"/>
        <w:rPr>
          <w:rFonts w:ascii="Times New Roman" w:eastAsia="Calibri" w:hAnsi="Times New Roman"/>
          <w:b/>
          <w:bCs/>
          <w:color w:val="000000"/>
          <w:spacing w:val="2"/>
          <w:szCs w:val="24"/>
        </w:rPr>
      </w:pPr>
    </w:p>
    <w:p w:rsidR="00D34A0E" w:rsidRPr="00CB53CB" w:rsidRDefault="00D34A0E" w:rsidP="00102C03">
      <w:pPr>
        <w:shd w:val="clear" w:color="auto" w:fill="FFFFFF"/>
        <w:spacing w:after="0" w:line="240" w:lineRule="auto"/>
        <w:jc w:val="center"/>
        <w:rPr>
          <w:rFonts w:ascii="Times New Roman" w:eastAsia="Calibri" w:hAnsi="Times New Roman"/>
          <w:b/>
          <w:bCs/>
          <w:color w:val="000000"/>
          <w:spacing w:val="2"/>
          <w:szCs w:val="24"/>
        </w:rPr>
      </w:pPr>
      <w:r w:rsidRPr="00CB53CB">
        <w:rPr>
          <w:rFonts w:ascii="Times New Roman" w:eastAsia="Calibri" w:hAnsi="Times New Roman"/>
          <w:b/>
          <w:bCs/>
          <w:color w:val="000000"/>
          <w:spacing w:val="2"/>
          <w:szCs w:val="24"/>
        </w:rPr>
        <w:t>ВЫПУСКНАЯ КВАЛИФИКАЦИОННАЯ РАБОТА</w:t>
      </w:r>
    </w:p>
    <w:p w:rsidR="00D34A0E" w:rsidRPr="00CB53CB" w:rsidRDefault="00D34A0E" w:rsidP="00102C03">
      <w:pPr>
        <w:shd w:val="clear" w:color="auto" w:fill="FFFFFF"/>
        <w:spacing w:after="0" w:line="240" w:lineRule="auto"/>
        <w:jc w:val="center"/>
        <w:rPr>
          <w:rFonts w:ascii="Times New Roman" w:eastAsia="Calibri" w:hAnsi="Times New Roman"/>
          <w:szCs w:val="24"/>
        </w:rPr>
      </w:pPr>
    </w:p>
    <w:p w:rsidR="00D34A0E" w:rsidRPr="00CB53CB" w:rsidRDefault="00D34A0E" w:rsidP="00CB53CB">
      <w:pPr>
        <w:shd w:val="clear" w:color="auto" w:fill="FFFFFF"/>
        <w:spacing w:after="0" w:line="240" w:lineRule="auto"/>
        <w:ind w:left="851" w:hanging="851"/>
        <w:rPr>
          <w:rFonts w:ascii="Times New Roman" w:eastAsia="Calibri" w:hAnsi="Times New Roman"/>
          <w:szCs w:val="24"/>
        </w:rPr>
      </w:pPr>
      <w:r w:rsidRPr="00CB53CB">
        <w:rPr>
          <w:rFonts w:ascii="Times New Roman" w:eastAsia="Calibri" w:hAnsi="Times New Roman"/>
          <w:color w:val="000000"/>
          <w:szCs w:val="24"/>
        </w:rPr>
        <w:t>на тему: «</w:t>
      </w:r>
      <w:r w:rsidRPr="00CB53CB">
        <w:rPr>
          <w:rFonts w:ascii="Times New Roman" w:eastAsia="Calibri" w:hAnsi="Times New Roman"/>
          <w:szCs w:val="24"/>
        </w:rPr>
        <w:t>Управление земельными отношениями и его совершенствование в Краснодарско</w:t>
      </w:r>
      <w:r w:rsidR="00CB53CB">
        <w:rPr>
          <w:rFonts w:ascii="Times New Roman" w:eastAsia="Calibri" w:hAnsi="Times New Roman"/>
          <w:szCs w:val="24"/>
        </w:rPr>
        <w:t>м крае</w:t>
      </w:r>
      <w:r w:rsidRPr="00CB53CB">
        <w:rPr>
          <w:rFonts w:ascii="Times New Roman" w:eastAsia="Calibri" w:hAnsi="Times New Roman"/>
          <w:szCs w:val="24"/>
        </w:rPr>
        <w:t>»</w:t>
      </w:r>
    </w:p>
    <w:p w:rsidR="00D34A0E" w:rsidRPr="00CB53CB" w:rsidRDefault="00D34A0E" w:rsidP="00102C03">
      <w:pPr>
        <w:shd w:val="clear" w:color="auto" w:fill="FFFFFF"/>
        <w:spacing w:after="0" w:line="240" w:lineRule="auto"/>
        <w:ind w:left="4536" w:hanging="4536"/>
        <w:jc w:val="center"/>
        <w:rPr>
          <w:rFonts w:ascii="Times New Roman" w:eastAsia="Calibri" w:hAnsi="Times New Roman"/>
          <w:color w:val="000000"/>
          <w:szCs w:val="24"/>
        </w:rPr>
      </w:pPr>
    </w:p>
    <w:p w:rsidR="00CB53CB" w:rsidRPr="00CB53CB" w:rsidRDefault="00D34A0E" w:rsidP="00CB53CB">
      <w:pPr>
        <w:shd w:val="clear" w:color="auto" w:fill="FFFFFF"/>
        <w:spacing w:after="0" w:line="240" w:lineRule="auto"/>
        <w:ind w:left="4536" w:hanging="4536"/>
        <w:jc w:val="center"/>
        <w:rPr>
          <w:rFonts w:ascii="Times New Roman" w:eastAsia="Calibri" w:hAnsi="Times New Roman"/>
          <w:color w:val="000000"/>
          <w:szCs w:val="24"/>
        </w:rPr>
      </w:pPr>
      <w:r w:rsidRPr="00CB53CB">
        <w:rPr>
          <w:rFonts w:ascii="Times New Roman" w:eastAsia="Calibri" w:hAnsi="Times New Roman"/>
          <w:color w:val="000000"/>
          <w:szCs w:val="24"/>
        </w:rPr>
        <w:t xml:space="preserve">направление подготовки </w:t>
      </w:r>
      <w:r w:rsidR="00CB53CB">
        <w:rPr>
          <w:rFonts w:ascii="Times New Roman" w:eastAsia="Calibri" w:hAnsi="Times New Roman"/>
          <w:szCs w:val="24"/>
        </w:rPr>
        <w:t>38.03.04</w:t>
      </w:r>
      <w:r w:rsidRPr="00CB53CB">
        <w:rPr>
          <w:rFonts w:ascii="Times New Roman" w:eastAsia="Calibri" w:hAnsi="Times New Roman"/>
          <w:szCs w:val="24"/>
        </w:rPr>
        <w:t xml:space="preserve"> </w:t>
      </w:r>
    </w:p>
    <w:p w:rsidR="00D34A0E" w:rsidRPr="00CB53CB" w:rsidRDefault="00D34A0E" w:rsidP="00102C03">
      <w:pPr>
        <w:shd w:val="clear" w:color="auto" w:fill="FFFFFF"/>
        <w:spacing w:after="0" w:line="240" w:lineRule="auto"/>
        <w:ind w:left="4536" w:hanging="4536"/>
        <w:jc w:val="center"/>
        <w:rPr>
          <w:rFonts w:ascii="Times New Roman" w:eastAsia="Calibri" w:hAnsi="Times New Roman"/>
          <w:color w:val="000000"/>
          <w:szCs w:val="24"/>
        </w:rPr>
      </w:pPr>
      <w:r w:rsidRPr="00CB53CB">
        <w:rPr>
          <w:rFonts w:ascii="Times New Roman" w:eastAsia="Calibri" w:hAnsi="Times New Roman"/>
          <w:color w:val="000000"/>
          <w:szCs w:val="24"/>
        </w:rPr>
        <w:t>«Государственное и муниципальное управление»</w:t>
      </w:r>
    </w:p>
    <w:p w:rsidR="00D34A0E" w:rsidRPr="00CB53CB" w:rsidRDefault="00D34A0E" w:rsidP="00102C03">
      <w:pPr>
        <w:spacing w:after="0" w:line="240" w:lineRule="auto"/>
        <w:jc w:val="both"/>
        <w:rPr>
          <w:rFonts w:ascii="Times New Roman" w:eastAsia="Calibri" w:hAnsi="Times New Roman"/>
          <w:szCs w:val="24"/>
        </w:rPr>
      </w:pPr>
    </w:p>
    <w:tbl>
      <w:tblPr>
        <w:tblStyle w:val="afc"/>
        <w:tblpPr w:leftFromText="180" w:rightFromText="180" w:vertAnchor="text" w:horzAnchor="margin" w:tblpXSpec="right"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9"/>
      </w:tblGrid>
      <w:tr w:rsidR="00D34A0E" w:rsidRPr="00CB53CB" w:rsidTr="00512FE4">
        <w:tc>
          <w:tcPr>
            <w:tcW w:w="4429" w:type="dxa"/>
          </w:tcPr>
          <w:p w:rsidR="00D34A0E" w:rsidRPr="00CB53CB" w:rsidRDefault="00D34A0E" w:rsidP="00CB53CB">
            <w:pPr>
              <w:jc w:val="right"/>
              <w:rPr>
                <w:rFonts w:ascii="Times New Roman" w:eastAsia="Calibri" w:hAnsi="Times New Roman"/>
                <w:szCs w:val="24"/>
              </w:rPr>
            </w:pPr>
            <w:r w:rsidRPr="00CB53CB">
              <w:rPr>
                <w:rFonts w:ascii="Times New Roman" w:eastAsia="Calibri" w:hAnsi="Times New Roman"/>
                <w:szCs w:val="24"/>
              </w:rPr>
              <w:t xml:space="preserve">        Алёна Геннадьевна Науменко </w:t>
            </w:r>
          </w:p>
        </w:tc>
      </w:tr>
    </w:tbl>
    <w:p w:rsidR="00D34A0E" w:rsidRPr="00CB53CB" w:rsidRDefault="00D34A0E" w:rsidP="00102C03">
      <w:pPr>
        <w:spacing w:after="0" w:line="240" w:lineRule="auto"/>
        <w:jc w:val="both"/>
        <w:rPr>
          <w:rFonts w:ascii="Times New Roman" w:eastAsia="Calibri" w:hAnsi="Times New Roman"/>
          <w:szCs w:val="24"/>
        </w:rPr>
      </w:pPr>
      <w:r w:rsidRPr="00CB53CB">
        <w:rPr>
          <w:rFonts w:ascii="Times New Roman" w:eastAsia="Calibri" w:hAnsi="Times New Roman"/>
          <w:szCs w:val="24"/>
        </w:rPr>
        <w:t>Разработала студентка УП-1</w:t>
      </w:r>
      <w:r w:rsidR="00F33DA3" w:rsidRPr="00CB53CB">
        <w:rPr>
          <w:rFonts w:ascii="Times New Roman" w:eastAsia="Calibri" w:hAnsi="Times New Roman"/>
          <w:szCs w:val="24"/>
        </w:rPr>
        <w:t>4</w:t>
      </w:r>
      <w:r w:rsidRPr="00CB53CB">
        <w:rPr>
          <w:rFonts w:ascii="Times New Roman" w:eastAsia="Calibri" w:hAnsi="Times New Roman"/>
          <w:szCs w:val="24"/>
        </w:rPr>
        <w:t xml:space="preserve">01 </w:t>
      </w:r>
    </w:p>
    <w:p w:rsidR="00D34A0E" w:rsidRPr="00CB53CB" w:rsidRDefault="00D34A0E" w:rsidP="00102C03">
      <w:pPr>
        <w:spacing w:after="0" w:line="240" w:lineRule="auto"/>
        <w:jc w:val="both"/>
        <w:rPr>
          <w:rFonts w:ascii="Times New Roman" w:eastAsia="Calibri" w:hAnsi="Times New Roman"/>
          <w:szCs w:val="24"/>
        </w:rPr>
      </w:pPr>
    </w:p>
    <w:p w:rsidR="00D34A0E" w:rsidRPr="00CB53CB" w:rsidRDefault="00D34A0E" w:rsidP="00CB53CB">
      <w:pPr>
        <w:spacing w:after="0" w:line="240" w:lineRule="auto"/>
        <w:jc w:val="both"/>
        <w:rPr>
          <w:rFonts w:ascii="Times New Roman" w:eastAsia="Calibri" w:hAnsi="Times New Roman"/>
          <w:szCs w:val="24"/>
        </w:rPr>
      </w:pPr>
      <w:r w:rsidRPr="00CB53CB">
        <w:rPr>
          <w:rFonts w:ascii="Times New Roman" w:eastAsia="Calibri" w:hAnsi="Times New Roman"/>
          <w:szCs w:val="24"/>
        </w:rPr>
        <w:t xml:space="preserve">Руководитель </w:t>
      </w:r>
      <w:r w:rsidR="00CB53CB">
        <w:rPr>
          <w:rFonts w:ascii="Times New Roman" w:eastAsia="Calibri" w:hAnsi="Times New Roman"/>
          <w:szCs w:val="24"/>
        </w:rPr>
        <w:t>ВКР</w:t>
      </w:r>
      <w:r w:rsidRPr="00CB53CB">
        <w:rPr>
          <w:rFonts w:ascii="Times New Roman" w:eastAsia="Calibri" w:hAnsi="Times New Roman"/>
          <w:szCs w:val="24"/>
        </w:rPr>
        <w:t>,</w:t>
      </w:r>
    </w:p>
    <w:tbl>
      <w:tblPr>
        <w:tblStyle w:val="afc"/>
        <w:tblpPr w:leftFromText="180" w:rightFromText="180" w:vertAnchor="text" w:horzAnchor="page" w:tblpX="8440"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tblGrid>
      <w:tr w:rsidR="00D34A0E" w:rsidRPr="00CB53CB" w:rsidTr="00512FE4">
        <w:tc>
          <w:tcPr>
            <w:tcW w:w="2835" w:type="dxa"/>
          </w:tcPr>
          <w:p w:rsidR="00D34A0E" w:rsidRPr="00CB53CB" w:rsidRDefault="00D34A0E" w:rsidP="00102C03">
            <w:pPr>
              <w:jc w:val="both"/>
              <w:rPr>
                <w:rFonts w:ascii="Times New Roman" w:eastAsia="Calibri" w:hAnsi="Times New Roman"/>
                <w:szCs w:val="24"/>
              </w:rPr>
            </w:pPr>
            <w:r w:rsidRPr="00CB53CB">
              <w:rPr>
                <w:rFonts w:ascii="Times New Roman" w:eastAsia="Calibri" w:hAnsi="Times New Roman"/>
                <w:szCs w:val="24"/>
              </w:rPr>
              <w:t xml:space="preserve">О.Н. Салий </w:t>
            </w:r>
          </w:p>
        </w:tc>
      </w:tr>
    </w:tbl>
    <w:p w:rsidR="00D34A0E" w:rsidRPr="00CB53CB" w:rsidRDefault="00D34A0E" w:rsidP="00102C03">
      <w:pPr>
        <w:spacing w:after="0" w:line="240" w:lineRule="auto"/>
        <w:jc w:val="both"/>
        <w:rPr>
          <w:rFonts w:ascii="Times New Roman" w:eastAsia="Calibri" w:hAnsi="Times New Roman"/>
          <w:szCs w:val="24"/>
        </w:rPr>
      </w:pPr>
      <w:r w:rsidRPr="00CB53CB">
        <w:rPr>
          <w:rFonts w:ascii="Times New Roman" w:eastAsia="Calibri" w:hAnsi="Times New Roman"/>
          <w:szCs w:val="24"/>
        </w:rPr>
        <w:t xml:space="preserve">доцент  </w:t>
      </w:r>
    </w:p>
    <w:p w:rsidR="00D34A0E" w:rsidRPr="00CB53CB" w:rsidRDefault="00D34A0E" w:rsidP="00102C03">
      <w:pPr>
        <w:spacing w:after="0" w:line="240" w:lineRule="auto"/>
        <w:jc w:val="both"/>
        <w:rPr>
          <w:rFonts w:ascii="Times New Roman" w:eastAsia="Calibri" w:hAnsi="Times New Roman"/>
          <w:szCs w:val="24"/>
        </w:rPr>
      </w:pPr>
    </w:p>
    <w:p w:rsidR="00D34A0E" w:rsidRPr="00CB53CB" w:rsidRDefault="00D34A0E" w:rsidP="00102C03">
      <w:pPr>
        <w:spacing w:after="0" w:line="240" w:lineRule="auto"/>
        <w:rPr>
          <w:rFonts w:ascii="Times New Roman" w:eastAsia="Calibri" w:hAnsi="Times New Roman"/>
          <w:szCs w:val="24"/>
        </w:rPr>
      </w:pPr>
      <w:r w:rsidRPr="00CB53CB">
        <w:rPr>
          <w:rFonts w:ascii="Times New Roman" w:eastAsia="Calibri" w:hAnsi="Times New Roman"/>
          <w:szCs w:val="24"/>
        </w:rPr>
        <w:t xml:space="preserve">Нормоконтролер, </w:t>
      </w:r>
    </w:p>
    <w:tbl>
      <w:tblPr>
        <w:tblStyle w:val="afc"/>
        <w:tblpPr w:leftFromText="180" w:rightFromText="180" w:vertAnchor="text" w:horzAnchor="page" w:tblpX="8481"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tblGrid>
      <w:tr w:rsidR="00D34A0E" w:rsidRPr="00CB53CB" w:rsidTr="00512FE4">
        <w:tc>
          <w:tcPr>
            <w:tcW w:w="2835" w:type="dxa"/>
          </w:tcPr>
          <w:p w:rsidR="00D34A0E" w:rsidRPr="00CB53CB" w:rsidRDefault="00D34A0E" w:rsidP="00102C03">
            <w:pPr>
              <w:rPr>
                <w:rFonts w:ascii="Times New Roman" w:eastAsia="Calibri" w:hAnsi="Times New Roman"/>
                <w:szCs w:val="24"/>
              </w:rPr>
            </w:pPr>
            <w:r w:rsidRPr="00CB53CB">
              <w:rPr>
                <w:rFonts w:ascii="Times New Roman" w:eastAsia="Calibri" w:hAnsi="Times New Roman"/>
                <w:szCs w:val="24"/>
              </w:rPr>
              <w:t xml:space="preserve">О.Н. Салий </w:t>
            </w:r>
          </w:p>
        </w:tc>
      </w:tr>
    </w:tbl>
    <w:p w:rsidR="00D34A0E" w:rsidRPr="00CB53CB" w:rsidRDefault="00D34A0E" w:rsidP="00102C03">
      <w:pPr>
        <w:spacing w:after="0" w:line="240" w:lineRule="auto"/>
        <w:rPr>
          <w:rFonts w:ascii="Times New Roman" w:eastAsia="Calibri" w:hAnsi="Times New Roman"/>
          <w:szCs w:val="24"/>
        </w:rPr>
      </w:pPr>
      <w:r w:rsidRPr="00CB53CB">
        <w:rPr>
          <w:rFonts w:ascii="Times New Roman" w:eastAsia="Calibri" w:hAnsi="Times New Roman"/>
          <w:szCs w:val="24"/>
        </w:rPr>
        <w:t xml:space="preserve">доцент          </w:t>
      </w:r>
    </w:p>
    <w:p w:rsidR="00D34A0E" w:rsidRPr="00CB53CB" w:rsidRDefault="00D34A0E" w:rsidP="00102C03">
      <w:pPr>
        <w:spacing w:after="0" w:line="240" w:lineRule="auto"/>
        <w:rPr>
          <w:rFonts w:ascii="Times New Roman" w:eastAsia="Calibri" w:hAnsi="Times New Roman"/>
          <w:szCs w:val="24"/>
        </w:rPr>
      </w:pPr>
    </w:p>
    <w:p w:rsidR="0098018B" w:rsidRPr="00102C03" w:rsidRDefault="006169A5" w:rsidP="00102C03">
      <w:pPr>
        <w:spacing w:after="0" w:line="240" w:lineRule="auto"/>
        <w:jc w:val="center"/>
        <w:rPr>
          <w:rFonts w:ascii="Times New Roman" w:eastAsia="Calibri" w:hAnsi="Times New Roman"/>
          <w:sz w:val="24"/>
          <w:szCs w:val="24"/>
        </w:rPr>
      </w:pPr>
      <w:r w:rsidRPr="00CB53CB">
        <w:rPr>
          <w:rFonts w:ascii="Times New Roman" w:eastAsia="Calibri" w:hAnsi="Times New Roman"/>
          <w:szCs w:val="24"/>
        </w:rPr>
        <w:t>Краснодар 2017</w:t>
      </w:r>
      <w:r w:rsidR="0098018B" w:rsidRPr="00102C03">
        <w:rPr>
          <w:rFonts w:ascii="Times New Roman" w:hAnsi="Times New Roman"/>
          <w:sz w:val="24"/>
          <w:szCs w:val="24"/>
        </w:rPr>
        <w:br w:type="page"/>
      </w:r>
    </w:p>
    <w:p w:rsidR="0098018B" w:rsidRPr="00102C03" w:rsidRDefault="00231C90" w:rsidP="00102C03">
      <w:pPr>
        <w:pStyle w:val="1"/>
        <w:spacing w:before="0" w:after="0"/>
        <w:jc w:val="center"/>
        <w:rPr>
          <w:rFonts w:ascii="Times New Roman" w:hAnsi="Times New Roman"/>
          <w:sz w:val="24"/>
          <w:szCs w:val="24"/>
        </w:rPr>
      </w:pPr>
      <w:bookmarkStart w:id="12" w:name="_Toc494128007"/>
      <w:r w:rsidRPr="00102C03">
        <w:rPr>
          <w:rFonts w:ascii="Times New Roman" w:hAnsi="Times New Roman"/>
          <w:sz w:val="24"/>
          <w:szCs w:val="24"/>
        </w:rPr>
        <w:t>ПРИЛОЖЕН</w:t>
      </w:r>
      <w:r w:rsidR="006172AB" w:rsidRPr="00102C03">
        <w:rPr>
          <w:rFonts w:ascii="Times New Roman" w:hAnsi="Times New Roman"/>
          <w:sz w:val="24"/>
          <w:szCs w:val="24"/>
        </w:rPr>
        <w:t>ИЕ Д</w:t>
      </w:r>
      <w:bookmarkEnd w:id="12"/>
    </w:p>
    <w:p w:rsidR="00231C90" w:rsidRPr="00102C03" w:rsidRDefault="00CB53CB" w:rsidP="00102C03">
      <w:pPr>
        <w:tabs>
          <w:tab w:val="left" w:pos="0"/>
          <w:tab w:val="left" w:pos="993"/>
        </w:tabs>
        <w:spacing w:after="0" w:line="240" w:lineRule="auto"/>
        <w:ind w:right="-1"/>
        <w:jc w:val="center"/>
        <w:rPr>
          <w:rFonts w:ascii="Times New Roman" w:hAnsi="Times New Roman"/>
          <w:b/>
          <w:sz w:val="24"/>
          <w:szCs w:val="24"/>
        </w:rPr>
      </w:pPr>
      <w:r>
        <w:rPr>
          <w:rFonts w:ascii="Times New Roman" w:hAnsi="Times New Roman"/>
          <w:b/>
          <w:sz w:val="24"/>
          <w:szCs w:val="24"/>
        </w:rPr>
        <w:t xml:space="preserve">ОБРАЗЕЦ </w:t>
      </w:r>
      <w:r w:rsidR="00231C90" w:rsidRPr="00102C03">
        <w:rPr>
          <w:rFonts w:ascii="Times New Roman" w:hAnsi="Times New Roman"/>
          <w:b/>
          <w:sz w:val="24"/>
          <w:szCs w:val="24"/>
        </w:rPr>
        <w:t>ВВЕДЕНИЯ</w:t>
      </w:r>
    </w:p>
    <w:p w:rsidR="00231C90" w:rsidRPr="00102C03" w:rsidRDefault="00231C90" w:rsidP="00102C03">
      <w:pPr>
        <w:tabs>
          <w:tab w:val="left" w:pos="0"/>
          <w:tab w:val="left" w:pos="993"/>
        </w:tabs>
        <w:spacing w:after="0" w:line="240" w:lineRule="auto"/>
        <w:ind w:right="-1"/>
        <w:jc w:val="center"/>
        <w:rPr>
          <w:rFonts w:ascii="Times New Roman" w:hAnsi="Times New Roman"/>
          <w:b/>
          <w:sz w:val="24"/>
          <w:szCs w:val="24"/>
        </w:rPr>
      </w:pPr>
    </w:p>
    <w:p w:rsidR="00231C90" w:rsidRPr="00102C03" w:rsidRDefault="00231C90" w:rsidP="00102C03">
      <w:pPr>
        <w:spacing w:after="0" w:line="240" w:lineRule="auto"/>
        <w:jc w:val="center"/>
        <w:rPr>
          <w:rFonts w:ascii="Times New Roman" w:eastAsia="Calibri" w:hAnsi="Times New Roman"/>
          <w:sz w:val="24"/>
          <w:szCs w:val="24"/>
        </w:rPr>
      </w:pPr>
      <w:r w:rsidRPr="00102C03">
        <w:rPr>
          <w:rFonts w:ascii="Times New Roman" w:eastAsia="Calibri" w:hAnsi="Times New Roman"/>
          <w:sz w:val="24"/>
          <w:szCs w:val="24"/>
        </w:rPr>
        <w:t>ВВЕДЕНИЕ</w:t>
      </w: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spacing w:after="0" w:line="240" w:lineRule="auto"/>
        <w:ind w:firstLine="709"/>
        <w:jc w:val="both"/>
        <w:rPr>
          <w:rFonts w:ascii="Times New Roman" w:eastAsia="Calibri" w:hAnsi="Times New Roman"/>
          <w:color w:val="000000"/>
          <w:sz w:val="24"/>
          <w:szCs w:val="24"/>
          <w:shd w:val="clear" w:color="auto" w:fill="FFFFFF"/>
        </w:rPr>
      </w:pPr>
      <w:r w:rsidRPr="00102C03">
        <w:rPr>
          <w:rFonts w:ascii="Times New Roman" w:eastAsia="Calibri" w:hAnsi="Times New Roman"/>
          <w:color w:val="000000"/>
          <w:sz w:val="24"/>
          <w:szCs w:val="24"/>
          <w:shd w:val="clear" w:color="auto" w:fill="FFFFFF"/>
        </w:rPr>
        <w:t>Земельные отношения – совокупность отношений, возникающих между субъектами земельного права по поводу владения, пользования и распоряжения землей. Земельные отношения – сложная многоаспектная проблема, включающая большой круг вопросов, требующих безотлагательных решений: формы собственности и хозяйствования, рынок и цена земли, рента, залог, налог на землю, землеустройство, государственное регулирование, управление земельными ресурсами.</w:t>
      </w:r>
    </w:p>
    <w:p w:rsidR="00231C90" w:rsidRPr="00102C03" w:rsidRDefault="00231C90" w:rsidP="00102C03">
      <w:pPr>
        <w:spacing w:after="0" w:line="240" w:lineRule="auto"/>
        <w:ind w:firstLine="709"/>
        <w:jc w:val="both"/>
        <w:rPr>
          <w:rFonts w:ascii="Times New Roman" w:eastAsia="Calibri" w:hAnsi="Times New Roman"/>
          <w:sz w:val="24"/>
          <w:szCs w:val="24"/>
        </w:rPr>
      </w:pPr>
      <w:r w:rsidRPr="00102C03">
        <w:rPr>
          <w:rFonts w:ascii="Times New Roman" w:eastAsia="Calibri" w:hAnsi="Times New Roman"/>
          <w:sz w:val="24"/>
          <w:szCs w:val="24"/>
        </w:rPr>
        <w:t>Земельные отношения всегда находились в центре внимания общественности, были и остаются актуальными для всех слоёв населения.</w:t>
      </w:r>
    </w:p>
    <w:p w:rsidR="00231C90" w:rsidRPr="00102C03" w:rsidRDefault="00231C90" w:rsidP="00102C03">
      <w:pPr>
        <w:spacing w:after="0" w:line="240" w:lineRule="auto"/>
        <w:ind w:firstLine="709"/>
        <w:jc w:val="both"/>
        <w:rPr>
          <w:rFonts w:ascii="Times New Roman" w:hAnsi="Times New Roman"/>
          <w:color w:val="000000"/>
          <w:sz w:val="24"/>
          <w:szCs w:val="24"/>
        </w:rPr>
      </w:pPr>
      <w:r w:rsidRPr="00102C03">
        <w:rPr>
          <w:rFonts w:ascii="Times New Roman" w:hAnsi="Times New Roman"/>
          <w:color w:val="000000"/>
          <w:sz w:val="24"/>
          <w:szCs w:val="24"/>
        </w:rPr>
        <w:t>Земли, находящиеся в пределах Российской Федерации, составляют земельный фонд страны.</w:t>
      </w:r>
    </w:p>
    <w:p w:rsidR="00231C90" w:rsidRPr="00102C03" w:rsidRDefault="00231C90" w:rsidP="00102C03">
      <w:pPr>
        <w:spacing w:after="0" w:line="240" w:lineRule="auto"/>
        <w:ind w:firstLine="709"/>
        <w:jc w:val="both"/>
        <w:rPr>
          <w:rFonts w:ascii="Times New Roman" w:eastAsia="Calibri" w:hAnsi="Times New Roman"/>
          <w:color w:val="000000"/>
          <w:sz w:val="24"/>
          <w:szCs w:val="24"/>
        </w:rPr>
      </w:pPr>
      <w:r w:rsidRPr="00102C03">
        <w:rPr>
          <w:rFonts w:ascii="Times New Roman" w:eastAsia="Calibri" w:hAnsi="Times New Roman"/>
          <w:color w:val="000000"/>
          <w:sz w:val="24"/>
          <w:szCs w:val="24"/>
        </w:rPr>
        <w:t>Земельный фонд страны является национальным богатством, рациональное использование которого невозможно без системы управления.</w:t>
      </w:r>
    </w:p>
    <w:p w:rsidR="00231C90" w:rsidRPr="00102C03" w:rsidRDefault="00231C90" w:rsidP="00102C03">
      <w:pPr>
        <w:spacing w:after="0" w:line="240" w:lineRule="auto"/>
        <w:ind w:firstLine="709"/>
        <w:jc w:val="both"/>
        <w:rPr>
          <w:rFonts w:ascii="Times New Roman" w:eastAsia="Calibri" w:hAnsi="Times New Roman"/>
          <w:color w:val="000000"/>
          <w:sz w:val="24"/>
          <w:szCs w:val="24"/>
          <w:shd w:val="clear" w:color="auto" w:fill="FFFFFF"/>
        </w:rPr>
      </w:pPr>
      <w:r w:rsidRPr="00102C03">
        <w:rPr>
          <w:rFonts w:ascii="Times New Roman" w:eastAsia="Calibri" w:hAnsi="Times New Roman"/>
          <w:color w:val="000000"/>
          <w:sz w:val="24"/>
          <w:szCs w:val="24"/>
          <w:shd w:val="clear" w:color="auto" w:fill="FFFFFF"/>
        </w:rPr>
        <w:t>Земля не только главное средство производства в сельском хозяйстве, она – и территориальный фактор государственности, национального самоопределения, пространственный базис функционирования всего народного хозяйства, кладовая полезных ископаемых, особый объект общественных отношений.</w:t>
      </w:r>
    </w:p>
    <w:p w:rsidR="00231C90" w:rsidRPr="00102C03" w:rsidRDefault="00231C90" w:rsidP="00102C03">
      <w:pPr>
        <w:spacing w:after="0" w:line="240" w:lineRule="auto"/>
        <w:ind w:firstLine="709"/>
        <w:jc w:val="both"/>
        <w:rPr>
          <w:rFonts w:ascii="Times New Roman" w:eastAsia="Calibri" w:hAnsi="Times New Roman"/>
          <w:sz w:val="24"/>
          <w:szCs w:val="24"/>
        </w:rPr>
      </w:pPr>
      <w:r w:rsidRPr="00102C03">
        <w:rPr>
          <w:rFonts w:ascii="Times New Roman" w:eastAsia="Calibri" w:hAnsi="Times New Roman"/>
          <w:sz w:val="24"/>
          <w:szCs w:val="24"/>
        </w:rPr>
        <w:t>Цель выполнения выпускной квалификационной работы – изучить управление земельными отношениями с целью выявления проблем и разработки мероприятий по их устранению.</w:t>
      </w:r>
    </w:p>
    <w:p w:rsidR="00231C90" w:rsidRPr="00102C03" w:rsidRDefault="00231C90" w:rsidP="00102C03">
      <w:pPr>
        <w:spacing w:after="0" w:line="240" w:lineRule="auto"/>
        <w:ind w:firstLine="709"/>
        <w:jc w:val="both"/>
        <w:rPr>
          <w:rFonts w:ascii="Times New Roman" w:eastAsia="Calibri" w:hAnsi="Times New Roman"/>
          <w:sz w:val="24"/>
          <w:szCs w:val="24"/>
        </w:rPr>
      </w:pPr>
      <w:r w:rsidRPr="00102C03">
        <w:rPr>
          <w:rFonts w:ascii="Times New Roman" w:eastAsia="Calibri" w:hAnsi="Times New Roman"/>
          <w:sz w:val="24"/>
          <w:szCs w:val="24"/>
        </w:rPr>
        <w:t>Объектом исследования явилось муниципальное образование Крыловский район.</w:t>
      </w:r>
    </w:p>
    <w:p w:rsidR="00231C90" w:rsidRPr="00102C03" w:rsidRDefault="00231C90" w:rsidP="00102C03">
      <w:pPr>
        <w:spacing w:after="0" w:line="240" w:lineRule="auto"/>
        <w:ind w:firstLine="709"/>
        <w:jc w:val="both"/>
        <w:rPr>
          <w:rFonts w:ascii="Times New Roman" w:eastAsia="Calibri" w:hAnsi="Times New Roman"/>
          <w:sz w:val="24"/>
          <w:szCs w:val="24"/>
        </w:rPr>
      </w:pPr>
      <w:r w:rsidRPr="00102C03">
        <w:rPr>
          <w:rFonts w:ascii="Times New Roman" w:eastAsia="Calibri" w:hAnsi="Times New Roman"/>
          <w:sz w:val="24"/>
          <w:szCs w:val="24"/>
        </w:rPr>
        <w:t>Предмет исследования – отношения управления в сфере земельных отношений.</w:t>
      </w:r>
    </w:p>
    <w:p w:rsidR="00231C90" w:rsidRPr="00102C03" w:rsidRDefault="00231C90" w:rsidP="00102C03">
      <w:pPr>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В процессе выполнения работы были поставлены и решены следующие задачи:</w:t>
      </w:r>
    </w:p>
    <w:p w:rsidR="00231C90" w:rsidRPr="00102C03" w:rsidRDefault="00231C90" w:rsidP="00102C03">
      <w:pPr>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 изучить теоретические основы управления земельными отношениями;</w:t>
      </w:r>
    </w:p>
    <w:p w:rsidR="00231C90" w:rsidRPr="00102C03" w:rsidRDefault="00231C90" w:rsidP="00102C03">
      <w:pPr>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 на примере конкретного объекта изучить управление земельными отношениями;</w:t>
      </w:r>
    </w:p>
    <w:p w:rsidR="00231C90" w:rsidRPr="00102C03" w:rsidRDefault="00231C90" w:rsidP="00102C03">
      <w:pPr>
        <w:tabs>
          <w:tab w:val="left" w:pos="993"/>
        </w:tabs>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 разработать мероприятия по совершенствованию управления земельными отношениями в муниципальном образовании.</w:t>
      </w:r>
    </w:p>
    <w:p w:rsidR="00EA78CA" w:rsidRPr="00102C03" w:rsidRDefault="00EA78CA" w:rsidP="00102C03">
      <w:pPr>
        <w:tabs>
          <w:tab w:val="left" w:pos="993"/>
        </w:tabs>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Научная новизна исследования заключается в выявлении основных проблем управления земельными отношениями и установлении причин их вызывающих.</w:t>
      </w:r>
    </w:p>
    <w:p w:rsidR="00231C90" w:rsidRPr="00102C03" w:rsidRDefault="00231C90" w:rsidP="00102C03">
      <w:pPr>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Источниками информации явились учебники, основные социально-экономические показатели развития муниципального образования Крыловский район, положение и должностные инструкции работников Управления муниципальным имуществом муниципального образования Крыловский район и другие.</w:t>
      </w:r>
    </w:p>
    <w:p w:rsidR="00231C90" w:rsidRPr="00102C03" w:rsidRDefault="00231C90" w:rsidP="00102C03">
      <w:pPr>
        <w:spacing w:after="0" w:line="240" w:lineRule="auto"/>
        <w:ind w:firstLine="720"/>
        <w:jc w:val="both"/>
        <w:rPr>
          <w:rFonts w:ascii="Times New Roman" w:eastAsia="Calibri" w:hAnsi="Times New Roman"/>
          <w:sz w:val="24"/>
          <w:szCs w:val="24"/>
        </w:rPr>
      </w:pPr>
      <w:r w:rsidRPr="00102C03">
        <w:rPr>
          <w:rFonts w:ascii="Times New Roman" w:eastAsia="Calibri" w:hAnsi="Times New Roman"/>
          <w:sz w:val="24"/>
          <w:szCs w:val="24"/>
        </w:rPr>
        <w:t>В процессе исследования были использованы такие методы исследования как монографический, абстрактно-логический, исторический и другие.</w:t>
      </w:r>
    </w:p>
    <w:p w:rsidR="00231C90" w:rsidRPr="00102C03" w:rsidRDefault="00231C90" w:rsidP="00102C03">
      <w:pPr>
        <w:tabs>
          <w:tab w:val="left" w:pos="0"/>
          <w:tab w:val="left" w:pos="993"/>
        </w:tabs>
        <w:spacing w:after="0" w:line="240" w:lineRule="auto"/>
        <w:ind w:right="-1"/>
        <w:jc w:val="center"/>
        <w:rPr>
          <w:rFonts w:ascii="Times New Roman" w:hAnsi="Times New Roman"/>
          <w:b/>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Default="00F43CB2" w:rsidP="00102C03">
      <w:pPr>
        <w:tabs>
          <w:tab w:val="left" w:pos="0"/>
          <w:tab w:val="left" w:pos="993"/>
        </w:tabs>
        <w:spacing w:after="0" w:line="240" w:lineRule="auto"/>
        <w:ind w:right="-1"/>
        <w:jc w:val="center"/>
        <w:rPr>
          <w:rFonts w:ascii="Times New Roman" w:hAnsi="Times New Roman"/>
          <w:sz w:val="24"/>
          <w:szCs w:val="24"/>
        </w:rPr>
      </w:pPr>
    </w:p>
    <w:p w:rsidR="00CB53CB" w:rsidRPr="00102C03" w:rsidRDefault="00CB53CB"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F43CB2" w:rsidP="00102C03">
      <w:pPr>
        <w:tabs>
          <w:tab w:val="left" w:pos="0"/>
          <w:tab w:val="left" w:pos="993"/>
        </w:tabs>
        <w:spacing w:after="0" w:line="240" w:lineRule="auto"/>
        <w:ind w:right="-1"/>
        <w:jc w:val="center"/>
        <w:rPr>
          <w:rFonts w:ascii="Times New Roman" w:hAnsi="Times New Roman"/>
          <w:sz w:val="24"/>
          <w:szCs w:val="24"/>
        </w:rPr>
      </w:pPr>
    </w:p>
    <w:p w:rsidR="00F43CB2" w:rsidRPr="00102C03" w:rsidRDefault="006172AB" w:rsidP="00102C03">
      <w:pPr>
        <w:pStyle w:val="1"/>
        <w:spacing w:before="0" w:after="0"/>
        <w:jc w:val="center"/>
        <w:rPr>
          <w:rFonts w:ascii="Times New Roman" w:hAnsi="Times New Roman"/>
          <w:sz w:val="24"/>
          <w:szCs w:val="24"/>
        </w:rPr>
      </w:pPr>
      <w:bookmarkStart w:id="13" w:name="_Toc494128008"/>
      <w:r w:rsidRPr="00102C03">
        <w:rPr>
          <w:rFonts w:ascii="Times New Roman" w:hAnsi="Times New Roman"/>
          <w:sz w:val="24"/>
          <w:szCs w:val="24"/>
        </w:rPr>
        <w:t>ПРИЛОЖЕНИЕ Е</w:t>
      </w:r>
      <w:bookmarkEnd w:id="13"/>
    </w:p>
    <w:p w:rsidR="00231C90" w:rsidRPr="00102C03" w:rsidRDefault="00231C90" w:rsidP="00102C03">
      <w:pPr>
        <w:tabs>
          <w:tab w:val="left" w:pos="0"/>
          <w:tab w:val="left" w:pos="993"/>
        </w:tabs>
        <w:spacing w:after="0" w:line="240" w:lineRule="auto"/>
        <w:ind w:right="-1"/>
        <w:jc w:val="center"/>
        <w:rPr>
          <w:rFonts w:ascii="Times New Roman" w:hAnsi="Times New Roman"/>
          <w:b/>
          <w:sz w:val="24"/>
          <w:szCs w:val="24"/>
        </w:rPr>
      </w:pPr>
      <w:r w:rsidRPr="00102C03">
        <w:rPr>
          <w:rFonts w:ascii="Times New Roman" w:hAnsi="Times New Roman"/>
          <w:b/>
          <w:sz w:val="24"/>
          <w:szCs w:val="24"/>
        </w:rPr>
        <w:t>ОБРАЗЕЦ ПЕРВОЙ ГЛАВЫ</w:t>
      </w:r>
    </w:p>
    <w:p w:rsidR="00231C90" w:rsidRPr="00102C03" w:rsidRDefault="00231C90" w:rsidP="00102C03">
      <w:pPr>
        <w:tabs>
          <w:tab w:val="left" w:pos="0"/>
          <w:tab w:val="left" w:pos="993"/>
        </w:tabs>
        <w:spacing w:after="0" w:line="240" w:lineRule="auto"/>
        <w:ind w:right="-1"/>
        <w:jc w:val="center"/>
        <w:rPr>
          <w:rFonts w:ascii="Times New Roman" w:hAnsi="Times New Roman"/>
          <w:b/>
          <w:sz w:val="24"/>
          <w:szCs w:val="24"/>
        </w:rPr>
      </w:pPr>
    </w:p>
    <w:p w:rsidR="00E83A8A" w:rsidRPr="00102C03" w:rsidRDefault="00E83A8A" w:rsidP="00102C03">
      <w:pPr>
        <w:spacing w:after="0" w:line="240" w:lineRule="auto"/>
        <w:rPr>
          <w:rFonts w:ascii="Times New Roman" w:hAnsi="Times New Roman"/>
          <w:sz w:val="24"/>
          <w:szCs w:val="24"/>
        </w:rPr>
      </w:pPr>
    </w:p>
    <w:p w:rsidR="00231C90" w:rsidRPr="00102C03" w:rsidRDefault="00231C90" w:rsidP="00102C03">
      <w:pPr>
        <w:numPr>
          <w:ilvl w:val="0"/>
          <w:numId w:val="5"/>
        </w:numPr>
        <w:spacing w:after="0" w:line="240" w:lineRule="auto"/>
        <w:contextualSpacing/>
        <w:rPr>
          <w:rFonts w:ascii="Times New Roman" w:eastAsia="Calibri" w:hAnsi="Times New Roman"/>
          <w:sz w:val="24"/>
          <w:szCs w:val="24"/>
        </w:rPr>
      </w:pPr>
      <w:r w:rsidRPr="00102C03">
        <w:rPr>
          <w:rFonts w:ascii="Times New Roman" w:eastAsia="Calibri" w:hAnsi="Times New Roman"/>
          <w:sz w:val="24"/>
          <w:szCs w:val="24"/>
        </w:rPr>
        <w:t>Теоретические основы управления земельными отношениями</w:t>
      </w: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numPr>
          <w:ilvl w:val="1"/>
          <w:numId w:val="5"/>
        </w:numPr>
        <w:spacing w:after="0" w:line="240" w:lineRule="auto"/>
        <w:contextualSpacing/>
        <w:rPr>
          <w:rFonts w:ascii="Times New Roman" w:eastAsia="Calibri" w:hAnsi="Times New Roman"/>
          <w:sz w:val="24"/>
          <w:szCs w:val="24"/>
        </w:rPr>
      </w:pPr>
      <w:r w:rsidRPr="00102C03">
        <w:rPr>
          <w:rFonts w:ascii="Times New Roman" w:eastAsia="Calibri" w:hAnsi="Times New Roman"/>
          <w:sz w:val="24"/>
          <w:szCs w:val="24"/>
        </w:rPr>
        <w:t>Сущность и содержание управления</w:t>
      </w: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spacing w:after="0" w:line="240" w:lineRule="auto"/>
        <w:rPr>
          <w:rFonts w:ascii="Times New Roman" w:eastAsia="Calibri" w:hAnsi="Times New Roman"/>
          <w:sz w:val="24"/>
          <w:szCs w:val="24"/>
        </w:rPr>
      </w:pPr>
    </w:p>
    <w:p w:rsidR="00231C90" w:rsidRPr="00102C03" w:rsidRDefault="00231C90" w:rsidP="00102C03">
      <w:pPr>
        <w:spacing w:after="0" w:line="240" w:lineRule="auto"/>
        <w:ind w:firstLine="709"/>
        <w:jc w:val="both"/>
        <w:rPr>
          <w:rFonts w:ascii="Times New Roman" w:hAnsi="Times New Roman"/>
          <w:color w:val="000000"/>
          <w:sz w:val="24"/>
          <w:szCs w:val="24"/>
        </w:rPr>
      </w:pPr>
      <w:r w:rsidRPr="00102C03">
        <w:rPr>
          <w:rFonts w:ascii="Times New Roman" w:hAnsi="Times New Roman"/>
          <w:bCs/>
          <w:color w:val="000000"/>
          <w:sz w:val="24"/>
          <w:szCs w:val="24"/>
        </w:rPr>
        <w:t>Управление</w:t>
      </w:r>
      <w:r w:rsidRPr="00102C03">
        <w:rPr>
          <w:rFonts w:ascii="Times New Roman" w:hAnsi="Times New Roman"/>
          <w:color w:val="000000"/>
          <w:sz w:val="24"/>
          <w:szCs w:val="24"/>
        </w:rPr>
        <w:t xml:space="preserve"> – это процесс планирования, организации, мотивации и контроля, необходимый для того, чтобы сформулировать и достичь целей организации. Сущность управления состоит в координации, регулировании и согласовании совместной деятельности людей и реализуется посредствам выполнения общих функций управления: планирования, организации, мотивации сотрудников и контроля [39, с. 126].</w:t>
      </w:r>
    </w:p>
    <w:p w:rsidR="00231C90" w:rsidRPr="00102C03" w:rsidRDefault="00231C90" w:rsidP="00102C03">
      <w:pPr>
        <w:spacing w:after="0" w:line="240" w:lineRule="auto"/>
        <w:ind w:firstLine="709"/>
        <w:jc w:val="both"/>
        <w:rPr>
          <w:rFonts w:ascii="Times New Roman" w:hAnsi="Times New Roman"/>
          <w:color w:val="000000"/>
          <w:sz w:val="24"/>
          <w:szCs w:val="24"/>
        </w:rPr>
      </w:pPr>
      <w:r w:rsidRPr="00102C03">
        <w:rPr>
          <w:rFonts w:ascii="Times New Roman" w:hAnsi="Times New Roman"/>
          <w:color w:val="000000"/>
          <w:sz w:val="24"/>
          <w:szCs w:val="24"/>
        </w:rPr>
        <w:t xml:space="preserve">В результате реализации функции планирования определяются цели деятельности организации, средства и наиболее эффективные методы для достижения этих целей. Важным элементом этой функции являются прогнозы возможных направлений развития и стратегические планы. На этом этапе фирма должна определить, каких реальных результатов она может добиться, оценить свои сильные и слабые стороны, а также состояние внешней среды (экономические условия в данной стране, правительственные акты, позиции профсоюзов, действия конкурирующих организаций, предпочтения потребителей, общественные взгляды, развитие технологий. </w:t>
      </w:r>
    </w:p>
    <w:p w:rsidR="00231C90" w:rsidRPr="00102C03" w:rsidRDefault="00231C90" w:rsidP="00102C03">
      <w:pPr>
        <w:spacing w:after="0" w:line="240" w:lineRule="auto"/>
        <w:ind w:firstLine="709"/>
        <w:jc w:val="both"/>
        <w:rPr>
          <w:rFonts w:ascii="Times New Roman" w:hAnsi="Times New Roman"/>
          <w:color w:val="000000"/>
          <w:sz w:val="24"/>
          <w:szCs w:val="24"/>
        </w:rPr>
      </w:pPr>
      <w:r w:rsidRPr="00102C03">
        <w:rPr>
          <w:rFonts w:ascii="Times New Roman" w:hAnsi="Times New Roman"/>
          <w:color w:val="000000"/>
          <w:sz w:val="24"/>
          <w:szCs w:val="24"/>
        </w:rPr>
        <w:t>Функция организации позволяет формировать структуры организации и обеспечивает ее всем необходимым (персонал, средства производства, денежные средства, материалы и т.д.). То есть на этом этапе создаются условия для достижения целей организации. Хорошая организация работы персонала позволяет добиться более эффективных результатов [50, с. 65].</w:t>
      </w:r>
    </w:p>
    <w:p w:rsidR="00231C90" w:rsidRPr="00102C03" w:rsidRDefault="00231C90" w:rsidP="00102C03">
      <w:pPr>
        <w:spacing w:after="0" w:line="240" w:lineRule="auto"/>
        <w:rPr>
          <w:rFonts w:ascii="Times New Roman" w:hAnsi="Times New Roman"/>
          <w:color w:val="000000"/>
          <w:sz w:val="24"/>
          <w:szCs w:val="24"/>
        </w:rPr>
      </w:pPr>
    </w:p>
    <w:p w:rsidR="00231C90" w:rsidRPr="00102C03" w:rsidRDefault="006172AB" w:rsidP="00102C03">
      <w:pPr>
        <w:pStyle w:val="1"/>
        <w:spacing w:before="0" w:after="0"/>
        <w:jc w:val="center"/>
        <w:rPr>
          <w:rFonts w:ascii="Times New Roman" w:hAnsi="Times New Roman"/>
          <w:color w:val="000000"/>
          <w:sz w:val="24"/>
          <w:szCs w:val="24"/>
        </w:rPr>
      </w:pPr>
      <w:bookmarkStart w:id="14" w:name="_Toc494128009"/>
      <w:r w:rsidRPr="00102C03">
        <w:rPr>
          <w:rFonts w:ascii="Times New Roman" w:hAnsi="Times New Roman"/>
          <w:color w:val="000000"/>
          <w:sz w:val="24"/>
          <w:szCs w:val="24"/>
        </w:rPr>
        <w:t>ПРИЛОЖЕНИЕ Ж</w:t>
      </w:r>
      <w:bookmarkEnd w:id="14"/>
    </w:p>
    <w:p w:rsidR="00231C90" w:rsidRPr="00102C03" w:rsidRDefault="00231C90" w:rsidP="00102C03">
      <w:pPr>
        <w:spacing w:after="0" w:line="240" w:lineRule="auto"/>
        <w:jc w:val="center"/>
        <w:rPr>
          <w:rFonts w:ascii="Times New Roman" w:hAnsi="Times New Roman"/>
          <w:b/>
          <w:color w:val="000000"/>
          <w:sz w:val="24"/>
          <w:szCs w:val="24"/>
        </w:rPr>
      </w:pPr>
      <w:r w:rsidRPr="00102C03">
        <w:rPr>
          <w:rFonts w:ascii="Times New Roman" w:hAnsi="Times New Roman"/>
          <w:b/>
          <w:color w:val="000000"/>
          <w:sz w:val="24"/>
          <w:szCs w:val="24"/>
        </w:rPr>
        <w:t>ОБРАЗЕЦ СПИСКА ИСПОЛЬЗОВАННЫХ ИСТОЧНИКОВ</w:t>
      </w:r>
    </w:p>
    <w:p w:rsidR="005035AF" w:rsidRPr="00102C03" w:rsidRDefault="005035AF" w:rsidP="00102C03">
      <w:pPr>
        <w:spacing w:after="0" w:line="240" w:lineRule="auto"/>
        <w:jc w:val="center"/>
        <w:rPr>
          <w:rFonts w:ascii="Times New Roman" w:hAnsi="Times New Roman"/>
          <w:b/>
          <w:color w:val="000000"/>
          <w:sz w:val="24"/>
          <w:szCs w:val="24"/>
        </w:rPr>
      </w:pPr>
    </w:p>
    <w:p w:rsidR="005035AF" w:rsidRPr="00102C03" w:rsidRDefault="005035AF" w:rsidP="00102C03">
      <w:pPr>
        <w:spacing w:after="0" w:line="240" w:lineRule="auto"/>
        <w:ind w:firstLine="709"/>
        <w:jc w:val="center"/>
        <w:rPr>
          <w:rFonts w:ascii="Times New Roman" w:eastAsia="Calibri" w:hAnsi="Times New Roman"/>
          <w:sz w:val="24"/>
          <w:szCs w:val="24"/>
        </w:rPr>
      </w:pPr>
      <w:r w:rsidRPr="00102C03">
        <w:rPr>
          <w:rFonts w:ascii="Times New Roman" w:eastAsia="Calibri" w:hAnsi="Times New Roman"/>
          <w:sz w:val="24"/>
          <w:szCs w:val="24"/>
        </w:rPr>
        <w:t>СПИСОК ИСПОЛЬЗОВАННЫХ ИСТОЧНИКОВ</w:t>
      </w:r>
    </w:p>
    <w:p w:rsidR="005035AF" w:rsidRPr="00102C03" w:rsidRDefault="005035AF" w:rsidP="00102C03">
      <w:pPr>
        <w:spacing w:after="0" w:line="240" w:lineRule="auto"/>
        <w:ind w:firstLine="709"/>
        <w:jc w:val="center"/>
        <w:rPr>
          <w:rFonts w:ascii="Times New Roman" w:eastAsia="Calibri" w:hAnsi="Times New Roman"/>
          <w:sz w:val="24"/>
          <w:szCs w:val="24"/>
        </w:rPr>
      </w:pPr>
    </w:p>
    <w:p w:rsidR="005035AF" w:rsidRPr="00102C03" w:rsidRDefault="005035AF" w:rsidP="00102C03">
      <w:pPr>
        <w:widowControl w:val="0"/>
        <w:numPr>
          <w:ilvl w:val="0"/>
          <w:numId w:val="6"/>
        </w:numPr>
        <w:tabs>
          <w:tab w:val="left" w:pos="1134"/>
          <w:tab w:val="left" w:pos="1276"/>
        </w:tabs>
        <w:spacing w:after="0" w:line="240" w:lineRule="auto"/>
        <w:ind w:left="0" w:firstLine="720"/>
        <w:jc w:val="both"/>
        <w:rPr>
          <w:rFonts w:ascii="Times New Roman" w:eastAsia="Calibri" w:hAnsi="Times New Roman"/>
          <w:sz w:val="24"/>
          <w:szCs w:val="24"/>
        </w:rPr>
      </w:pPr>
      <w:r w:rsidRPr="00102C03">
        <w:rPr>
          <w:rFonts w:ascii="Times New Roman" w:eastAsia="Calibri" w:hAnsi="Times New Roman"/>
          <w:sz w:val="24"/>
          <w:szCs w:val="24"/>
        </w:rPr>
        <w:t>Конституция Российской Федерации. – М.: Юридическая литература, 1993 – 73 с.</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 xml:space="preserve">Федеральный закон от 30.11.1994 N 51-ФЗ. </w:t>
      </w:r>
      <w:r w:rsidRPr="00102C03">
        <w:rPr>
          <w:rFonts w:ascii="Times New Roman" w:hAnsi="Times New Roman"/>
          <w:kern w:val="36"/>
          <w:sz w:val="24"/>
          <w:szCs w:val="24"/>
        </w:rPr>
        <w:t>Гражданский кодекс Российской Федерации.</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Федеральный закон от 6 октября 2003 г. N 131-ФЗ. Об общих принципах организации местного самоуправления в Российской Федерации.</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Федеральный закон от 24 июля 2007 г. N 221-ФЗ. О государственном кадастре недвижимости.</w:t>
      </w:r>
    </w:p>
    <w:p w:rsidR="005035AF" w:rsidRPr="00102C03" w:rsidRDefault="005035AF" w:rsidP="00102C03">
      <w:pPr>
        <w:keepNext/>
        <w:widowControl w:val="0"/>
        <w:numPr>
          <w:ilvl w:val="0"/>
          <w:numId w:val="6"/>
        </w:numPr>
        <w:tabs>
          <w:tab w:val="left" w:pos="1134"/>
        </w:tabs>
        <w:autoSpaceDE w:val="0"/>
        <w:autoSpaceDN w:val="0"/>
        <w:adjustRightInd w:val="0"/>
        <w:spacing w:after="0" w:line="240" w:lineRule="auto"/>
        <w:ind w:left="0" w:firstLine="720"/>
        <w:jc w:val="both"/>
        <w:rPr>
          <w:rFonts w:ascii="Times New Roman" w:eastAsia="Calibri" w:hAnsi="Times New Roman"/>
          <w:sz w:val="24"/>
          <w:szCs w:val="24"/>
        </w:rPr>
      </w:pPr>
      <w:r w:rsidRPr="00102C03">
        <w:rPr>
          <w:rFonts w:ascii="Times New Roman" w:eastAsia="Calibri" w:hAnsi="Times New Roman"/>
          <w:sz w:val="24"/>
          <w:szCs w:val="24"/>
        </w:rPr>
        <w:t xml:space="preserve">Федеральный закон от 24 июля </w:t>
      </w:r>
      <w:smartTag w:uri="urn:schemas-microsoft-com:office:smarttags" w:element="metricconverter">
        <w:smartTagPr>
          <w:attr w:name="ProductID" w:val="2002 г"/>
        </w:smartTagPr>
        <w:r w:rsidRPr="00102C03">
          <w:rPr>
            <w:rFonts w:ascii="Times New Roman" w:eastAsia="Calibri" w:hAnsi="Times New Roman"/>
            <w:sz w:val="24"/>
            <w:szCs w:val="24"/>
          </w:rPr>
          <w:t>2002 г</w:t>
        </w:r>
      </w:smartTag>
      <w:r w:rsidRPr="00102C03">
        <w:rPr>
          <w:rFonts w:ascii="Times New Roman" w:eastAsia="Calibri" w:hAnsi="Times New Roman"/>
          <w:sz w:val="24"/>
          <w:szCs w:val="24"/>
        </w:rPr>
        <w:t>. N 101-ФЗ. Об обороте земель сельскохозяйственного назначения.</w:t>
      </w:r>
    </w:p>
    <w:p w:rsidR="005035AF" w:rsidRPr="00102C03" w:rsidRDefault="005035AF" w:rsidP="00102C03">
      <w:pPr>
        <w:numPr>
          <w:ilvl w:val="0"/>
          <w:numId w:val="6"/>
        </w:numPr>
        <w:suppressLineNumbers/>
        <w:tabs>
          <w:tab w:val="left" w:pos="1134"/>
          <w:tab w:val="left" w:pos="1560"/>
        </w:tabs>
        <w:suppressAutoHyphens/>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Закон Краснодарского края от 5 ноября 2002 г. N 532-КЗ. Об основах регулирования земельных отношений в Краснодарском крае.</w:t>
      </w:r>
    </w:p>
    <w:p w:rsidR="005035AF" w:rsidRPr="00102C03" w:rsidRDefault="005035AF" w:rsidP="00102C03">
      <w:pPr>
        <w:numPr>
          <w:ilvl w:val="0"/>
          <w:numId w:val="6"/>
        </w:numPr>
        <w:suppressLineNumbers/>
        <w:tabs>
          <w:tab w:val="left" w:pos="1134"/>
          <w:tab w:val="left" w:pos="1560"/>
        </w:tabs>
        <w:suppressAutoHyphens/>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shd w:val="clear" w:color="auto" w:fill="FFFFFF"/>
        </w:rPr>
        <w:t xml:space="preserve"> </w:t>
      </w:r>
      <w:r w:rsidRPr="00102C03">
        <w:rPr>
          <w:rFonts w:ascii="Times New Roman" w:hAnsi="Times New Roman"/>
          <w:sz w:val="24"/>
          <w:szCs w:val="24"/>
        </w:rPr>
        <w:t xml:space="preserve">Постановление от 25.03.2011 № 413. </w:t>
      </w:r>
      <w:r w:rsidRPr="00102C03">
        <w:rPr>
          <w:rFonts w:ascii="Times New Roman" w:hAnsi="Times New Roman"/>
          <w:bCs/>
          <w:sz w:val="24"/>
          <w:szCs w:val="24"/>
        </w:rPr>
        <w:t xml:space="preserve">О правилах определения размера арендной платы, а также порядка, условий и сроков внесения арендной платы за земли, </w:t>
      </w:r>
      <w:r w:rsidRPr="00102C03">
        <w:rPr>
          <w:rFonts w:ascii="Times New Roman" w:hAnsi="Times New Roman"/>
          <w:bCs/>
          <w:spacing w:val="1"/>
          <w:sz w:val="24"/>
          <w:szCs w:val="24"/>
        </w:rPr>
        <w:t>находящиеся в  собственности муниципального образования Каневской район</w:t>
      </w:r>
      <w:r w:rsidRPr="00102C03">
        <w:rPr>
          <w:rFonts w:ascii="Times New Roman" w:hAnsi="Times New Roman"/>
          <w:sz w:val="24"/>
          <w:szCs w:val="24"/>
        </w:rPr>
        <w:t>.</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Постановление от  17.09.2010 №  1300. О</w:t>
      </w:r>
      <w:r w:rsidRPr="00102C03">
        <w:rPr>
          <w:rFonts w:ascii="Times New Roman" w:hAnsi="Times New Roman"/>
          <w:bCs/>
          <w:sz w:val="24"/>
          <w:szCs w:val="24"/>
        </w:rPr>
        <w:t>б утверждении административных регламентов  предоставления муниципальных услуг  в сфере имущественных и земельно-правовых отношений</w:t>
      </w:r>
      <w:r w:rsidRPr="00102C03">
        <w:rPr>
          <w:rFonts w:ascii="Times New Roman" w:hAnsi="Times New Roman"/>
          <w:sz w:val="24"/>
          <w:szCs w:val="24"/>
        </w:rPr>
        <w:t>.</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Постановление администрации муниципального образования Крыловский район от 14.09.2009 г. №588. О внесении изменений в постановление главы администрации муниципального образования Крыловский район Краснодарского края от 04.09.2008 г. №588. Об утверждении Положения о порядке предоставления земельных участков для строительства на территории муниципального образования Крыловский район.</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Постановление главы муниципального образования Крыловский район Краснодарского края от 20.06.2007 г. №297.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Решение Совета муниципального образования Крыловский район от 03.08.2009 г. №734. О внесении изменений в решегия Совета муниципального образования Крыловский район от 22.02.2007 г. №352. О порядке распоряжения земельными участками на территории муниципального образования Крыловский район.</w:t>
      </w:r>
    </w:p>
    <w:p w:rsidR="002064F2" w:rsidRPr="00102C03" w:rsidRDefault="005035AF" w:rsidP="00102C03">
      <w:pPr>
        <w:numPr>
          <w:ilvl w:val="0"/>
          <w:numId w:val="6"/>
        </w:numPr>
        <w:tabs>
          <w:tab w:val="left" w:pos="902"/>
          <w:tab w:val="left" w:pos="1134"/>
        </w:tabs>
        <w:autoSpaceDE w:val="0"/>
        <w:autoSpaceDN w:val="0"/>
        <w:adjustRightInd w:val="0"/>
        <w:spacing w:after="0" w:line="240" w:lineRule="auto"/>
        <w:ind w:left="0" w:firstLine="720"/>
        <w:jc w:val="both"/>
        <w:rPr>
          <w:rFonts w:ascii="Times New Roman" w:hAnsi="Times New Roman"/>
          <w:sz w:val="24"/>
          <w:szCs w:val="24"/>
        </w:rPr>
      </w:pPr>
      <w:r w:rsidRPr="00102C03">
        <w:rPr>
          <w:rFonts w:ascii="Times New Roman" w:hAnsi="Times New Roman"/>
          <w:sz w:val="24"/>
          <w:szCs w:val="24"/>
        </w:rPr>
        <w:t>Положение об управлении муниципальным имуществом администрации муниципальн</w:t>
      </w:r>
      <w:r w:rsidR="002064F2" w:rsidRPr="00102C03">
        <w:rPr>
          <w:rFonts w:ascii="Times New Roman" w:hAnsi="Times New Roman"/>
          <w:sz w:val="24"/>
          <w:szCs w:val="24"/>
        </w:rPr>
        <w:t>ого образования Крыловский район.</w:t>
      </w:r>
    </w:p>
    <w:p w:rsidR="005035AF" w:rsidRPr="00102C03" w:rsidRDefault="005035AF" w:rsidP="00102C03">
      <w:pPr>
        <w:numPr>
          <w:ilvl w:val="0"/>
          <w:numId w:val="6"/>
        </w:numPr>
        <w:tabs>
          <w:tab w:val="left" w:pos="902"/>
          <w:tab w:val="left" w:pos="1134"/>
        </w:tabs>
        <w:autoSpaceDE w:val="0"/>
        <w:autoSpaceDN w:val="0"/>
        <w:adjustRightInd w:val="0"/>
        <w:spacing w:after="0" w:line="240" w:lineRule="auto"/>
        <w:ind w:left="0" w:firstLine="720"/>
        <w:jc w:val="both"/>
        <w:rPr>
          <w:rFonts w:ascii="Times New Roman" w:hAnsi="Times New Roman"/>
          <w:sz w:val="24"/>
          <w:szCs w:val="24"/>
        </w:rPr>
      </w:pPr>
      <w:r w:rsidRPr="00102C03">
        <w:rPr>
          <w:rFonts w:ascii="Times New Roman" w:hAnsi="Times New Roman"/>
          <w:sz w:val="24"/>
          <w:szCs w:val="24"/>
        </w:rPr>
        <w:t>Должностные инструкции работников управления муниципальным имуществом муниципального образования Крыловский район.</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bCs/>
          <w:sz w:val="24"/>
          <w:szCs w:val="24"/>
          <w:shd w:val="clear" w:color="auto" w:fill="FFFFFF"/>
        </w:rPr>
        <w:t xml:space="preserve">Асаул А.Н., Иванов С. Н., Старовойтов М. К. Экономика недвижимости / А.Н. Асаул, С. Н. Иванов, М. К. Старовойтов </w:t>
      </w:r>
      <w:r w:rsidRPr="00102C03">
        <w:rPr>
          <w:rFonts w:ascii="Times New Roman" w:hAnsi="Times New Roman"/>
          <w:sz w:val="24"/>
          <w:szCs w:val="24"/>
        </w:rPr>
        <w:t xml:space="preserve">– </w:t>
      </w:r>
      <w:r w:rsidRPr="00102C03">
        <w:rPr>
          <w:rFonts w:ascii="Times New Roman" w:hAnsi="Times New Roman"/>
          <w:color w:val="000000"/>
          <w:sz w:val="24"/>
          <w:szCs w:val="24"/>
          <w:shd w:val="clear" w:color="auto" w:fill="FFFFFF"/>
        </w:rPr>
        <w:t>СПб</w:t>
      </w:r>
      <w:r w:rsidRPr="00102C03">
        <w:rPr>
          <w:rFonts w:ascii="Times New Roman" w:hAnsi="Times New Roman"/>
          <w:bCs/>
          <w:sz w:val="24"/>
          <w:szCs w:val="24"/>
          <w:shd w:val="clear" w:color="auto" w:fill="FFFFFF"/>
        </w:rPr>
        <w:t>, 2010 – 156 с.</w:t>
      </w:r>
    </w:p>
    <w:p w:rsidR="005035AF" w:rsidRPr="00102C03" w:rsidRDefault="005035AF" w:rsidP="00102C03">
      <w:pPr>
        <w:widowControl w:val="0"/>
        <w:numPr>
          <w:ilvl w:val="0"/>
          <w:numId w:val="6"/>
        </w:numPr>
        <w:tabs>
          <w:tab w:val="left" w:pos="480"/>
          <w:tab w:val="left" w:pos="1134"/>
        </w:tabs>
        <w:autoSpaceDE w:val="0"/>
        <w:autoSpaceDN w:val="0"/>
        <w:adjustRightInd w:val="0"/>
        <w:spacing w:after="0" w:line="240" w:lineRule="auto"/>
        <w:ind w:left="0" w:firstLine="720"/>
        <w:contextualSpacing/>
        <w:jc w:val="both"/>
        <w:rPr>
          <w:rFonts w:ascii="Times New Roman" w:hAnsi="Times New Roman"/>
          <w:sz w:val="24"/>
          <w:szCs w:val="24"/>
        </w:rPr>
      </w:pPr>
      <w:r w:rsidRPr="00102C03">
        <w:rPr>
          <w:rFonts w:ascii="Times New Roman" w:hAnsi="Times New Roman"/>
          <w:sz w:val="24"/>
          <w:szCs w:val="24"/>
        </w:rPr>
        <w:t>Афонина А.В. Актуальные проблемы земельно-имущественных отношений. / А.В. Афонина // Жилищное право. – 2009. - №8. - с. 67.</w:t>
      </w:r>
    </w:p>
    <w:p w:rsidR="00231C90" w:rsidRPr="00102C03" w:rsidRDefault="00231C90" w:rsidP="00102C03">
      <w:pPr>
        <w:spacing w:after="0" w:line="240" w:lineRule="auto"/>
        <w:jc w:val="center"/>
        <w:rPr>
          <w:rFonts w:ascii="Times New Roman" w:hAnsi="Times New Roman"/>
          <w:b/>
          <w:color w:val="000000"/>
          <w:sz w:val="24"/>
          <w:szCs w:val="24"/>
        </w:rPr>
      </w:pPr>
    </w:p>
    <w:p w:rsidR="005035AF" w:rsidRPr="00102C03" w:rsidRDefault="005035AF" w:rsidP="00102C03">
      <w:pPr>
        <w:spacing w:after="0" w:line="240" w:lineRule="auto"/>
        <w:jc w:val="center"/>
        <w:rPr>
          <w:rFonts w:ascii="Times New Roman" w:hAnsi="Times New Roman"/>
          <w:b/>
          <w:color w:val="000000"/>
          <w:sz w:val="24"/>
          <w:szCs w:val="24"/>
        </w:rPr>
      </w:pPr>
    </w:p>
    <w:p w:rsidR="005035AF" w:rsidRPr="00102C03" w:rsidRDefault="005035AF" w:rsidP="00102C03">
      <w:pPr>
        <w:spacing w:after="0" w:line="240" w:lineRule="auto"/>
        <w:jc w:val="center"/>
        <w:rPr>
          <w:rFonts w:ascii="Times New Roman" w:hAnsi="Times New Roman"/>
          <w:b/>
          <w:color w:val="000000"/>
          <w:sz w:val="24"/>
          <w:szCs w:val="24"/>
        </w:rPr>
      </w:pPr>
    </w:p>
    <w:p w:rsidR="005035AF" w:rsidRPr="00102C03" w:rsidRDefault="005035AF" w:rsidP="00102C03">
      <w:pPr>
        <w:spacing w:after="0" w:line="240" w:lineRule="auto"/>
        <w:jc w:val="center"/>
        <w:rPr>
          <w:rFonts w:ascii="Times New Roman" w:hAnsi="Times New Roman"/>
          <w:b/>
          <w:color w:val="000000"/>
          <w:sz w:val="24"/>
          <w:szCs w:val="24"/>
        </w:rPr>
      </w:pPr>
    </w:p>
    <w:p w:rsidR="005035AF" w:rsidRPr="00102C03" w:rsidRDefault="006172AB" w:rsidP="00102C03">
      <w:pPr>
        <w:pStyle w:val="1"/>
        <w:spacing w:before="0" w:after="0"/>
        <w:jc w:val="center"/>
        <w:rPr>
          <w:rFonts w:ascii="Times New Roman" w:hAnsi="Times New Roman"/>
          <w:color w:val="000000"/>
          <w:sz w:val="24"/>
          <w:szCs w:val="24"/>
        </w:rPr>
      </w:pPr>
      <w:bookmarkStart w:id="15" w:name="_Toc494128010"/>
      <w:r w:rsidRPr="00102C03">
        <w:rPr>
          <w:rFonts w:ascii="Times New Roman" w:hAnsi="Times New Roman"/>
          <w:color w:val="000000"/>
          <w:sz w:val="24"/>
          <w:szCs w:val="24"/>
        </w:rPr>
        <w:t>ПРИЛОЖЕНИЕ З</w:t>
      </w:r>
      <w:bookmarkEnd w:id="15"/>
    </w:p>
    <w:p w:rsidR="005035AF" w:rsidRPr="00102C03" w:rsidRDefault="005035AF" w:rsidP="00102C03">
      <w:pPr>
        <w:spacing w:after="0" w:line="240" w:lineRule="auto"/>
        <w:jc w:val="center"/>
        <w:rPr>
          <w:rFonts w:ascii="Times New Roman" w:hAnsi="Times New Roman"/>
          <w:b/>
          <w:color w:val="000000"/>
          <w:sz w:val="24"/>
          <w:szCs w:val="24"/>
        </w:rPr>
      </w:pPr>
      <w:r w:rsidRPr="00102C03">
        <w:rPr>
          <w:rFonts w:ascii="Times New Roman" w:hAnsi="Times New Roman"/>
          <w:b/>
          <w:color w:val="000000"/>
          <w:sz w:val="24"/>
          <w:szCs w:val="24"/>
        </w:rPr>
        <w:t xml:space="preserve">ЗАДАНИЕ НА ВЫПОЛНЕНИЕ </w:t>
      </w:r>
      <w:r w:rsidR="00FB6B72" w:rsidRPr="00102C03">
        <w:rPr>
          <w:rFonts w:ascii="Times New Roman" w:hAnsi="Times New Roman"/>
          <w:b/>
          <w:color w:val="000000"/>
          <w:sz w:val="24"/>
          <w:szCs w:val="24"/>
        </w:rPr>
        <w:t>ВЫПУСКНОЙ КВАЛИФИКАЦИОННОЙ РАБОТЫ</w:t>
      </w:r>
    </w:p>
    <w:p w:rsidR="00CB53CB" w:rsidRDefault="00CB53CB" w:rsidP="00102C03">
      <w:pPr>
        <w:pStyle w:val="27"/>
        <w:shd w:val="clear" w:color="auto" w:fill="auto"/>
        <w:spacing w:after="0" w:line="240" w:lineRule="auto"/>
        <w:ind w:right="40"/>
        <w:rPr>
          <w:rStyle w:val="26"/>
          <w:color w:val="000000"/>
          <w:sz w:val="24"/>
          <w:szCs w:val="24"/>
        </w:rPr>
      </w:pPr>
    </w:p>
    <w:p w:rsidR="006169A5" w:rsidRPr="00CB53CB" w:rsidRDefault="006169A5" w:rsidP="00102C03">
      <w:pPr>
        <w:pStyle w:val="27"/>
        <w:shd w:val="clear" w:color="auto" w:fill="auto"/>
        <w:spacing w:after="0" w:line="240" w:lineRule="auto"/>
        <w:ind w:right="40"/>
      </w:pPr>
      <w:r w:rsidRPr="00CB53CB">
        <w:rPr>
          <w:rStyle w:val="26"/>
          <w:color w:val="000000"/>
        </w:rPr>
        <w:t>МИНИСТЕРСТВО СЕЛЬСКОГО ХОЗЯЙСТВА РОССИЙСКОЙ ФЕДЕРАЦИИ</w:t>
      </w:r>
    </w:p>
    <w:p w:rsidR="006169A5" w:rsidRPr="00CB53CB" w:rsidRDefault="006169A5" w:rsidP="00102C03">
      <w:pPr>
        <w:pStyle w:val="27"/>
        <w:shd w:val="clear" w:color="auto" w:fill="auto"/>
        <w:spacing w:after="0" w:line="240" w:lineRule="auto"/>
        <w:ind w:right="40"/>
        <w:rPr>
          <w:rStyle w:val="26"/>
          <w:color w:val="000000"/>
        </w:rPr>
      </w:pPr>
      <w:r w:rsidRPr="00CB53CB">
        <w:rPr>
          <w:rStyle w:val="26"/>
          <w:color w:val="000000"/>
        </w:rPr>
        <w:t xml:space="preserve">Федеральное государственное бюджетное образовательное учреждение </w:t>
      </w:r>
    </w:p>
    <w:p w:rsidR="006169A5" w:rsidRPr="00CB53CB" w:rsidRDefault="006169A5" w:rsidP="00102C03">
      <w:pPr>
        <w:pStyle w:val="27"/>
        <w:shd w:val="clear" w:color="auto" w:fill="auto"/>
        <w:spacing w:after="0" w:line="240" w:lineRule="auto"/>
        <w:ind w:right="40"/>
        <w:rPr>
          <w:rStyle w:val="26"/>
          <w:color w:val="000000"/>
        </w:rPr>
      </w:pPr>
      <w:r w:rsidRPr="00CB53CB">
        <w:rPr>
          <w:rStyle w:val="26"/>
          <w:color w:val="000000"/>
        </w:rPr>
        <w:t xml:space="preserve">высшего образования </w:t>
      </w:r>
    </w:p>
    <w:p w:rsidR="006169A5" w:rsidRPr="00CB53CB" w:rsidRDefault="006169A5" w:rsidP="00102C03">
      <w:pPr>
        <w:pStyle w:val="27"/>
        <w:shd w:val="clear" w:color="auto" w:fill="auto"/>
        <w:spacing w:after="0" w:line="240" w:lineRule="auto"/>
        <w:ind w:right="40"/>
        <w:rPr>
          <w:rStyle w:val="26"/>
          <w:color w:val="000000"/>
        </w:rPr>
      </w:pPr>
      <w:r w:rsidRPr="00CB53CB">
        <w:rPr>
          <w:rStyle w:val="26"/>
          <w:color w:val="000000"/>
        </w:rPr>
        <w:t xml:space="preserve">«КУБАНСКИЙ ГОСУДАРСТВЕННЫЙ АГРАРНЫЙ УНИВЕРСИТЕТ </w:t>
      </w:r>
    </w:p>
    <w:p w:rsidR="006169A5" w:rsidRPr="00CB53CB" w:rsidRDefault="006169A5" w:rsidP="00102C03">
      <w:pPr>
        <w:pStyle w:val="27"/>
        <w:shd w:val="clear" w:color="auto" w:fill="auto"/>
        <w:spacing w:after="0" w:line="240" w:lineRule="auto"/>
        <w:ind w:right="40"/>
      </w:pPr>
      <w:r w:rsidRPr="00CB53CB">
        <w:rPr>
          <w:rStyle w:val="26"/>
          <w:color w:val="000000"/>
        </w:rPr>
        <w:t>ИМЕНИ И.Т. ТРУБИЛИНА»</w:t>
      </w:r>
    </w:p>
    <w:p w:rsidR="006169A5" w:rsidRPr="00CB53CB" w:rsidRDefault="006169A5" w:rsidP="00102C03">
      <w:pPr>
        <w:pStyle w:val="a7"/>
        <w:ind w:right="40"/>
        <w:rPr>
          <w:rStyle w:val="14"/>
          <w:color w:val="000000"/>
          <w:sz w:val="22"/>
          <w:szCs w:val="22"/>
          <w:lang w:val="ru-RU"/>
        </w:rPr>
      </w:pPr>
    </w:p>
    <w:p w:rsidR="006169A5" w:rsidRPr="00CB53CB" w:rsidRDefault="006169A5" w:rsidP="00102C03">
      <w:pPr>
        <w:pStyle w:val="a7"/>
        <w:ind w:right="40"/>
        <w:jc w:val="center"/>
        <w:rPr>
          <w:sz w:val="22"/>
          <w:szCs w:val="22"/>
          <w:lang w:val="ru-RU"/>
        </w:rPr>
      </w:pPr>
      <w:r w:rsidRPr="00CB53CB">
        <w:rPr>
          <w:rStyle w:val="14"/>
          <w:color w:val="000000"/>
          <w:sz w:val="22"/>
          <w:szCs w:val="22"/>
          <w:lang w:val="ru-RU"/>
        </w:rPr>
        <w:t>Факультет управления</w:t>
      </w:r>
    </w:p>
    <w:p w:rsidR="006169A5" w:rsidRPr="00CB53CB" w:rsidRDefault="006169A5" w:rsidP="00102C03">
      <w:pPr>
        <w:pStyle w:val="a7"/>
        <w:ind w:right="40"/>
        <w:jc w:val="center"/>
        <w:rPr>
          <w:sz w:val="22"/>
          <w:szCs w:val="22"/>
          <w:lang w:val="ru-RU"/>
        </w:rPr>
      </w:pPr>
      <w:r w:rsidRPr="00CB53CB">
        <w:rPr>
          <w:rStyle w:val="14"/>
          <w:color w:val="000000"/>
          <w:sz w:val="22"/>
          <w:szCs w:val="22"/>
          <w:lang w:val="ru-RU"/>
        </w:rPr>
        <w:t>Кафедра _________________________________________</w:t>
      </w:r>
    </w:p>
    <w:p w:rsidR="006169A5" w:rsidRPr="00CB53CB" w:rsidRDefault="006169A5" w:rsidP="00102C03">
      <w:pPr>
        <w:pStyle w:val="a7"/>
        <w:rPr>
          <w:rStyle w:val="14"/>
          <w:color w:val="000000"/>
          <w:sz w:val="22"/>
          <w:szCs w:val="22"/>
          <w:lang w:val="ru-RU"/>
        </w:rPr>
      </w:pPr>
      <w:r w:rsidRPr="00CB53CB">
        <w:rPr>
          <w:rStyle w:val="14"/>
          <w:color w:val="000000"/>
          <w:sz w:val="22"/>
          <w:szCs w:val="22"/>
          <w:lang w:val="ru-RU"/>
        </w:rPr>
        <w:t xml:space="preserve">                                                                </w:t>
      </w:r>
    </w:p>
    <w:p w:rsidR="006169A5" w:rsidRPr="00CB53CB" w:rsidRDefault="006169A5" w:rsidP="00CB53CB">
      <w:pPr>
        <w:pStyle w:val="a7"/>
        <w:ind w:left="3402"/>
        <w:rPr>
          <w:sz w:val="22"/>
          <w:szCs w:val="22"/>
          <w:lang w:val="ru-RU"/>
        </w:rPr>
      </w:pPr>
      <w:r w:rsidRPr="00CB53CB">
        <w:rPr>
          <w:rStyle w:val="14"/>
          <w:color w:val="000000"/>
          <w:sz w:val="22"/>
          <w:szCs w:val="22"/>
          <w:lang w:val="ru-RU"/>
        </w:rPr>
        <w:t>УТВЕРЖДАЮ:</w:t>
      </w:r>
    </w:p>
    <w:p w:rsidR="006169A5" w:rsidRPr="00CB53CB" w:rsidRDefault="006169A5" w:rsidP="00CB53CB">
      <w:pPr>
        <w:pStyle w:val="a7"/>
        <w:ind w:left="3402" w:right="40"/>
        <w:rPr>
          <w:rStyle w:val="14"/>
          <w:color w:val="000000"/>
          <w:sz w:val="22"/>
          <w:szCs w:val="22"/>
          <w:lang w:val="ru-RU"/>
        </w:rPr>
      </w:pPr>
      <w:r w:rsidRPr="00CB53CB">
        <w:rPr>
          <w:rStyle w:val="14"/>
          <w:color w:val="000000"/>
          <w:sz w:val="22"/>
          <w:szCs w:val="22"/>
          <w:lang w:val="ru-RU"/>
        </w:rPr>
        <w:t xml:space="preserve">Зав. кафедрой </w:t>
      </w:r>
    </w:p>
    <w:p w:rsidR="006169A5" w:rsidRPr="00CB53CB" w:rsidRDefault="006169A5" w:rsidP="00CB53CB">
      <w:pPr>
        <w:pStyle w:val="a7"/>
        <w:ind w:left="3402" w:right="40"/>
        <w:rPr>
          <w:rStyle w:val="14"/>
          <w:sz w:val="22"/>
          <w:szCs w:val="22"/>
          <w:shd w:val="clear" w:color="auto" w:fill="auto"/>
          <w:lang w:val="ru-RU"/>
        </w:rPr>
      </w:pPr>
      <w:r w:rsidRPr="00CB53CB">
        <w:rPr>
          <w:rStyle w:val="14"/>
          <w:color w:val="000000"/>
          <w:sz w:val="22"/>
          <w:szCs w:val="22"/>
          <w:lang w:val="ru-RU"/>
        </w:rPr>
        <w:t>профессор</w:t>
      </w:r>
      <w:r w:rsidRPr="00CB53CB">
        <w:rPr>
          <w:sz w:val="22"/>
          <w:szCs w:val="22"/>
          <w:lang w:val="ru-RU"/>
        </w:rPr>
        <w:t>________________</w:t>
      </w:r>
    </w:p>
    <w:p w:rsidR="006169A5" w:rsidRPr="00CB53CB" w:rsidRDefault="006169A5" w:rsidP="00CB53CB">
      <w:pPr>
        <w:pStyle w:val="a7"/>
        <w:ind w:left="3402"/>
        <w:jc w:val="both"/>
        <w:rPr>
          <w:sz w:val="22"/>
          <w:szCs w:val="22"/>
          <w:lang w:val="ru-RU"/>
        </w:rPr>
      </w:pPr>
      <w:r w:rsidRPr="00CB53CB">
        <w:rPr>
          <w:rStyle w:val="14"/>
          <w:color w:val="000000"/>
          <w:sz w:val="22"/>
          <w:szCs w:val="22"/>
          <w:lang w:val="ru-RU"/>
        </w:rPr>
        <w:t>«___»______________</w:t>
      </w:r>
      <w:r w:rsidRPr="00CB53CB">
        <w:rPr>
          <w:color w:val="000000"/>
          <w:sz w:val="22"/>
          <w:szCs w:val="22"/>
          <w:lang w:val="ru-RU"/>
        </w:rPr>
        <w:t>201</w:t>
      </w:r>
      <w:r w:rsidR="00F33DA3" w:rsidRPr="00CB53CB">
        <w:rPr>
          <w:color w:val="000000"/>
          <w:sz w:val="22"/>
          <w:szCs w:val="22"/>
          <w:lang w:val="ru-RU"/>
        </w:rPr>
        <w:t>7</w:t>
      </w:r>
      <w:r w:rsidRPr="00CB53CB">
        <w:rPr>
          <w:color w:val="000000"/>
          <w:sz w:val="22"/>
          <w:szCs w:val="22"/>
          <w:lang w:val="ru-RU"/>
        </w:rPr>
        <w:t xml:space="preserve"> </w:t>
      </w:r>
      <w:r w:rsidRPr="00CB53CB">
        <w:rPr>
          <w:rStyle w:val="14"/>
          <w:color w:val="000000"/>
          <w:sz w:val="22"/>
          <w:szCs w:val="22"/>
          <w:lang w:val="ru-RU"/>
        </w:rPr>
        <w:t>г.</w:t>
      </w:r>
    </w:p>
    <w:p w:rsidR="00CB53CB" w:rsidRPr="00CB53CB" w:rsidRDefault="00CB53CB" w:rsidP="00102C03">
      <w:pPr>
        <w:pStyle w:val="16"/>
        <w:shd w:val="clear" w:color="auto" w:fill="auto"/>
        <w:spacing w:before="0" w:after="0" w:line="240" w:lineRule="auto"/>
        <w:rPr>
          <w:rStyle w:val="15"/>
          <w:color w:val="000000"/>
          <w:sz w:val="22"/>
          <w:szCs w:val="22"/>
        </w:rPr>
      </w:pPr>
      <w:bookmarkStart w:id="16" w:name="bookmark0"/>
      <w:bookmarkStart w:id="17" w:name="_Toc494128011"/>
    </w:p>
    <w:p w:rsidR="006169A5" w:rsidRPr="00CB53CB" w:rsidRDefault="006169A5" w:rsidP="00102C03">
      <w:pPr>
        <w:pStyle w:val="16"/>
        <w:shd w:val="clear" w:color="auto" w:fill="auto"/>
        <w:spacing w:before="0" w:after="0" w:line="240" w:lineRule="auto"/>
        <w:rPr>
          <w:sz w:val="22"/>
          <w:szCs w:val="22"/>
        </w:rPr>
      </w:pPr>
      <w:r w:rsidRPr="00CB53CB">
        <w:rPr>
          <w:rStyle w:val="15"/>
          <w:color w:val="000000"/>
          <w:sz w:val="22"/>
          <w:szCs w:val="22"/>
        </w:rPr>
        <w:t>ЗАДАНИЕ НА ВЫПОЛНЕНИЕ ВЫПУСКНОЙ КВАЛИФИКАЦИОННОЙ РАБОТЫ</w:t>
      </w:r>
      <w:bookmarkEnd w:id="16"/>
      <w:r w:rsidRPr="00CB53CB">
        <w:rPr>
          <w:rStyle w:val="15"/>
          <w:color w:val="000000"/>
          <w:sz w:val="22"/>
          <w:szCs w:val="22"/>
        </w:rPr>
        <w:t xml:space="preserve"> (ВКР)</w:t>
      </w:r>
      <w:bookmarkEnd w:id="17"/>
    </w:p>
    <w:p w:rsidR="006169A5" w:rsidRPr="00CB53CB" w:rsidRDefault="006169A5" w:rsidP="00102C03">
      <w:pPr>
        <w:pStyle w:val="a7"/>
        <w:rPr>
          <w:sz w:val="22"/>
          <w:szCs w:val="22"/>
          <w:lang w:val="ru-RU"/>
        </w:rPr>
      </w:pPr>
      <w:r w:rsidRPr="00CB53CB">
        <w:rPr>
          <w:rStyle w:val="14"/>
          <w:color w:val="000000"/>
          <w:sz w:val="22"/>
          <w:szCs w:val="22"/>
          <w:lang w:val="ru-RU"/>
        </w:rPr>
        <w:t>Студент (ка) УП - _____________________________________</w:t>
      </w:r>
      <w:r w:rsidR="00CB53CB" w:rsidRPr="00CB53CB">
        <w:rPr>
          <w:sz w:val="22"/>
          <w:szCs w:val="22"/>
          <w:lang w:val="ru-RU"/>
        </w:rPr>
        <w:t>________</w:t>
      </w:r>
    </w:p>
    <w:p w:rsidR="006169A5" w:rsidRPr="00CB53CB" w:rsidRDefault="006169A5" w:rsidP="00102C03">
      <w:pPr>
        <w:pStyle w:val="a7"/>
        <w:ind w:right="40"/>
        <w:rPr>
          <w:rStyle w:val="14"/>
          <w:color w:val="000000"/>
          <w:sz w:val="22"/>
          <w:szCs w:val="22"/>
          <w:lang w:val="ru-RU"/>
        </w:rPr>
      </w:pPr>
      <w:r w:rsidRPr="00CB53CB">
        <w:rPr>
          <w:rStyle w:val="14"/>
          <w:color w:val="000000"/>
          <w:sz w:val="22"/>
          <w:szCs w:val="22"/>
          <w:lang w:val="ru-RU"/>
        </w:rPr>
        <w:t xml:space="preserve">                            </w:t>
      </w:r>
      <w:r w:rsidR="00CB53CB" w:rsidRPr="00CB53CB">
        <w:rPr>
          <w:rStyle w:val="14"/>
          <w:color w:val="000000"/>
          <w:sz w:val="22"/>
          <w:szCs w:val="22"/>
          <w:lang w:val="ru-RU"/>
        </w:rPr>
        <w:t xml:space="preserve">               </w:t>
      </w:r>
      <w:r w:rsidR="00CB53CB">
        <w:rPr>
          <w:rStyle w:val="14"/>
          <w:color w:val="000000"/>
          <w:sz w:val="22"/>
          <w:szCs w:val="22"/>
          <w:lang w:val="ru-RU"/>
        </w:rPr>
        <w:t xml:space="preserve">  </w:t>
      </w:r>
      <w:r w:rsidRPr="00CB53CB">
        <w:rPr>
          <w:rStyle w:val="14"/>
          <w:color w:val="000000"/>
          <w:sz w:val="22"/>
          <w:szCs w:val="22"/>
          <w:lang w:val="ru-RU"/>
        </w:rPr>
        <w:t xml:space="preserve">   (Ф.И.О. полностью)</w:t>
      </w:r>
    </w:p>
    <w:p w:rsidR="006169A5" w:rsidRPr="00CB53CB" w:rsidRDefault="006169A5" w:rsidP="00102C03">
      <w:pPr>
        <w:pStyle w:val="a7"/>
        <w:ind w:right="40"/>
        <w:rPr>
          <w:rStyle w:val="14"/>
          <w:color w:val="000000"/>
          <w:sz w:val="22"/>
          <w:szCs w:val="22"/>
          <w:lang w:val="ru-RU"/>
        </w:rPr>
      </w:pPr>
      <w:r w:rsidRPr="00CB53CB">
        <w:rPr>
          <w:rStyle w:val="14"/>
          <w:color w:val="000000"/>
          <w:sz w:val="22"/>
          <w:szCs w:val="22"/>
          <w:lang w:val="ru-RU"/>
        </w:rPr>
        <w:t>Тема ВКР:_________________</w:t>
      </w:r>
      <w:r w:rsidR="00CB53CB" w:rsidRPr="00CB53CB">
        <w:rPr>
          <w:rStyle w:val="14"/>
          <w:color w:val="000000"/>
          <w:sz w:val="22"/>
          <w:szCs w:val="22"/>
          <w:lang w:val="ru-RU"/>
        </w:rPr>
        <w:t>___________________________</w:t>
      </w:r>
      <w:r w:rsidR="00CB53CB" w:rsidRPr="00CB53CB">
        <w:rPr>
          <w:sz w:val="22"/>
          <w:szCs w:val="22"/>
          <w:lang w:val="ru-RU"/>
        </w:rPr>
        <w:t>____</w:t>
      </w:r>
    </w:p>
    <w:p w:rsidR="006169A5" w:rsidRPr="00CB53CB" w:rsidRDefault="006169A5" w:rsidP="00102C03">
      <w:pPr>
        <w:pStyle w:val="a7"/>
        <w:ind w:right="40"/>
        <w:rPr>
          <w:sz w:val="22"/>
          <w:szCs w:val="22"/>
          <w:u w:val="single"/>
          <w:lang w:val="ru-RU"/>
        </w:rPr>
      </w:pPr>
      <w:r w:rsidRPr="00CB53CB">
        <w:rPr>
          <w:rStyle w:val="14"/>
          <w:color w:val="000000"/>
          <w:sz w:val="22"/>
          <w:szCs w:val="22"/>
          <w:lang w:val="ru-RU"/>
        </w:rPr>
        <w:t>__________________________________________________________________________________________________________</w:t>
      </w:r>
      <w:r w:rsidR="00CB53CB" w:rsidRPr="00CB53CB">
        <w:rPr>
          <w:sz w:val="22"/>
          <w:szCs w:val="22"/>
          <w:lang w:val="ru-RU"/>
        </w:rPr>
        <w:t>__________</w:t>
      </w:r>
    </w:p>
    <w:p w:rsidR="006169A5" w:rsidRPr="00CB53CB" w:rsidRDefault="006169A5" w:rsidP="00102C03">
      <w:pPr>
        <w:pStyle w:val="a7"/>
        <w:ind w:right="40"/>
        <w:rPr>
          <w:rStyle w:val="14"/>
          <w:color w:val="000000"/>
          <w:sz w:val="22"/>
          <w:szCs w:val="22"/>
          <w:lang w:val="ru-RU"/>
        </w:rPr>
      </w:pPr>
      <w:r w:rsidRPr="00CB53CB">
        <w:rPr>
          <w:rStyle w:val="14"/>
          <w:color w:val="000000"/>
          <w:sz w:val="22"/>
          <w:szCs w:val="22"/>
          <w:lang w:val="ru-RU"/>
        </w:rPr>
        <w:t>1 Исходные данные к ВКР___</w:t>
      </w:r>
      <w:r w:rsidR="00CB53CB" w:rsidRPr="00CB53CB">
        <w:rPr>
          <w:rStyle w:val="14"/>
          <w:color w:val="000000"/>
          <w:sz w:val="22"/>
          <w:szCs w:val="22"/>
          <w:lang w:val="ru-RU"/>
        </w:rPr>
        <w:t>__________________________</w:t>
      </w:r>
      <w:r w:rsidR="00CB53CB" w:rsidRPr="00CB53CB">
        <w:rPr>
          <w:sz w:val="22"/>
          <w:szCs w:val="22"/>
          <w:lang w:val="ru-RU"/>
        </w:rPr>
        <w:t>______</w:t>
      </w:r>
    </w:p>
    <w:p w:rsidR="006169A5" w:rsidRPr="00CB53CB" w:rsidRDefault="006169A5" w:rsidP="00102C03">
      <w:pPr>
        <w:pStyle w:val="a7"/>
        <w:ind w:right="40"/>
        <w:rPr>
          <w:rStyle w:val="14"/>
          <w:color w:val="000000"/>
          <w:sz w:val="22"/>
          <w:szCs w:val="22"/>
          <w:lang w:val="ru-RU"/>
        </w:rPr>
      </w:pPr>
      <w:r w:rsidRPr="00CB53CB">
        <w:rPr>
          <w:rStyle w:val="14"/>
          <w:color w:val="000000"/>
          <w:sz w:val="22"/>
          <w:szCs w:val="22"/>
          <w:lang w:val="ru-RU"/>
        </w:rPr>
        <w:t>_____________________________________________________</w:t>
      </w:r>
      <w:r w:rsidR="00CB53CB" w:rsidRPr="00CB53CB">
        <w:rPr>
          <w:sz w:val="22"/>
          <w:szCs w:val="22"/>
          <w:lang w:val="ru-RU"/>
        </w:rPr>
        <w:t>_____</w:t>
      </w:r>
    </w:p>
    <w:p w:rsidR="006169A5" w:rsidRPr="00CB53CB" w:rsidRDefault="006169A5" w:rsidP="00102C03">
      <w:pPr>
        <w:pStyle w:val="a7"/>
        <w:ind w:right="40"/>
        <w:rPr>
          <w:sz w:val="22"/>
          <w:szCs w:val="22"/>
          <w:lang w:val="ru-RU"/>
        </w:rPr>
      </w:pPr>
      <w:r w:rsidRPr="00CB53CB">
        <w:rPr>
          <w:sz w:val="22"/>
          <w:szCs w:val="22"/>
          <w:lang w:val="ru-RU"/>
        </w:rPr>
        <w:t>_____________________________________________________</w:t>
      </w:r>
      <w:r w:rsidR="00CB53CB">
        <w:rPr>
          <w:sz w:val="22"/>
          <w:szCs w:val="22"/>
          <w:lang w:val="ru-RU"/>
        </w:rPr>
        <w:t>_____</w:t>
      </w:r>
    </w:p>
    <w:p w:rsidR="00CB53CB" w:rsidRPr="00CB53CB" w:rsidRDefault="00CB53CB" w:rsidP="00102C03">
      <w:pPr>
        <w:pStyle w:val="a7"/>
        <w:ind w:right="40"/>
        <w:rPr>
          <w:sz w:val="22"/>
          <w:szCs w:val="22"/>
          <w:lang w:val="ru-RU"/>
        </w:rPr>
      </w:pPr>
    </w:p>
    <w:p w:rsidR="006169A5" w:rsidRPr="00CB53CB" w:rsidRDefault="006169A5" w:rsidP="00102C03">
      <w:pPr>
        <w:pStyle w:val="a7"/>
        <w:ind w:right="40"/>
        <w:rPr>
          <w:sz w:val="22"/>
          <w:szCs w:val="22"/>
          <w:lang w:val="ru-RU"/>
        </w:rPr>
      </w:pPr>
      <w:r w:rsidRPr="00CB53CB">
        <w:rPr>
          <w:sz w:val="22"/>
          <w:szCs w:val="22"/>
          <w:lang w:val="ru-RU"/>
        </w:rPr>
        <w:t>2 Развернутый план ВКР и календарный график выполнения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7"/>
        <w:gridCol w:w="975"/>
        <w:gridCol w:w="977"/>
      </w:tblGrid>
      <w:tr w:rsidR="006169A5" w:rsidRPr="00CB53CB" w:rsidTr="006169A5">
        <w:trPr>
          <w:trHeight w:val="360"/>
        </w:trPr>
        <w:tc>
          <w:tcPr>
            <w:tcW w:w="7121" w:type="dxa"/>
            <w:vMerge w:val="restart"/>
            <w:vAlign w:val="center"/>
          </w:tcPr>
          <w:p w:rsidR="006169A5" w:rsidRPr="00CB53CB" w:rsidRDefault="006169A5" w:rsidP="00102C03">
            <w:pPr>
              <w:tabs>
                <w:tab w:val="left" w:pos="6800"/>
              </w:tabs>
              <w:spacing w:after="0" w:line="240" w:lineRule="auto"/>
              <w:jc w:val="center"/>
              <w:rPr>
                <w:rFonts w:ascii="Times New Roman" w:hAnsi="Times New Roman"/>
              </w:rPr>
            </w:pPr>
            <w:r w:rsidRPr="00CB53CB">
              <w:rPr>
                <w:rFonts w:ascii="Times New Roman" w:hAnsi="Times New Roman"/>
              </w:rPr>
              <w:t xml:space="preserve">Перечень разрабатываемых вопросов </w:t>
            </w:r>
          </w:p>
          <w:p w:rsidR="006169A5" w:rsidRPr="00CB53CB" w:rsidRDefault="006169A5" w:rsidP="00102C03">
            <w:pPr>
              <w:tabs>
                <w:tab w:val="left" w:pos="6800"/>
              </w:tabs>
              <w:spacing w:after="0" w:line="240" w:lineRule="auto"/>
              <w:jc w:val="center"/>
              <w:rPr>
                <w:rFonts w:ascii="Times New Roman" w:hAnsi="Times New Roman"/>
              </w:rPr>
            </w:pPr>
            <w:r w:rsidRPr="00CB53CB">
              <w:rPr>
                <w:rFonts w:ascii="Times New Roman" w:hAnsi="Times New Roman"/>
              </w:rPr>
              <w:t>(название глав и пунктов)</w:t>
            </w:r>
          </w:p>
        </w:tc>
        <w:tc>
          <w:tcPr>
            <w:tcW w:w="2450" w:type="dxa"/>
            <w:gridSpan w:val="2"/>
            <w:vAlign w:val="center"/>
          </w:tcPr>
          <w:p w:rsidR="006169A5" w:rsidRPr="00CB53CB" w:rsidRDefault="006169A5" w:rsidP="00102C03">
            <w:pPr>
              <w:tabs>
                <w:tab w:val="left" w:pos="6800"/>
              </w:tabs>
              <w:spacing w:after="0" w:line="240" w:lineRule="auto"/>
              <w:jc w:val="center"/>
              <w:rPr>
                <w:rFonts w:ascii="Times New Roman" w:hAnsi="Times New Roman"/>
              </w:rPr>
            </w:pPr>
            <w:r w:rsidRPr="00CB53CB">
              <w:rPr>
                <w:rFonts w:ascii="Times New Roman" w:hAnsi="Times New Roman"/>
              </w:rPr>
              <w:t xml:space="preserve">Сроки выполнения </w:t>
            </w:r>
          </w:p>
        </w:tc>
      </w:tr>
      <w:tr w:rsidR="006169A5" w:rsidRPr="00CB53CB" w:rsidTr="006169A5">
        <w:trPr>
          <w:trHeight w:val="360"/>
        </w:trPr>
        <w:tc>
          <w:tcPr>
            <w:tcW w:w="7121" w:type="dxa"/>
            <w:vMerge/>
            <w:vAlign w:val="center"/>
          </w:tcPr>
          <w:p w:rsidR="006169A5" w:rsidRPr="00CB53CB" w:rsidRDefault="006169A5" w:rsidP="00102C03">
            <w:pPr>
              <w:tabs>
                <w:tab w:val="left" w:pos="6800"/>
              </w:tabs>
              <w:spacing w:after="0" w:line="240" w:lineRule="auto"/>
              <w:jc w:val="center"/>
              <w:rPr>
                <w:rFonts w:ascii="Times New Roman" w:hAnsi="Times New Roman"/>
              </w:rPr>
            </w:pPr>
          </w:p>
        </w:tc>
        <w:tc>
          <w:tcPr>
            <w:tcW w:w="1225" w:type="dxa"/>
            <w:vAlign w:val="center"/>
          </w:tcPr>
          <w:p w:rsidR="006169A5" w:rsidRPr="00CB53CB" w:rsidRDefault="006169A5" w:rsidP="00102C03">
            <w:pPr>
              <w:tabs>
                <w:tab w:val="left" w:pos="6800"/>
              </w:tabs>
              <w:spacing w:after="0" w:line="240" w:lineRule="auto"/>
              <w:jc w:val="center"/>
              <w:rPr>
                <w:rFonts w:ascii="Times New Roman" w:hAnsi="Times New Roman"/>
              </w:rPr>
            </w:pPr>
            <w:r w:rsidRPr="00CB53CB">
              <w:rPr>
                <w:rFonts w:ascii="Times New Roman" w:hAnsi="Times New Roman"/>
              </w:rPr>
              <w:t>с</w:t>
            </w:r>
          </w:p>
        </w:tc>
        <w:tc>
          <w:tcPr>
            <w:tcW w:w="1225" w:type="dxa"/>
            <w:vAlign w:val="center"/>
          </w:tcPr>
          <w:p w:rsidR="006169A5" w:rsidRPr="00CB53CB" w:rsidRDefault="006169A5" w:rsidP="00102C03">
            <w:pPr>
              <w:tabs>
                <w:tab w:val="left" w:pos="6800"/>
              </w:tabs>
              <w:spacing w:after="0" w:line="240" w:lineRule="auto"/>
              <w:jc w:val="center"/>
              <w:rPr>
                <w:rFonts w:ascii="Times New Roman" w:hAnsi="Times New Roman"/>
              </w:rPr>
            </w:pPr>
            <w:r w:rsidRPr="00CB53CB">
              <w:rPr>
                <w:rFonts w:ascii="Times New Roman" w:hAnsi="Times New Roman"/>
              </w:rPr>
              <w:t>по</w:t>
            </w: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r w:rsidR="006169A5" w:rsidRPr="00CB53CB" w:rsidTr="006169A5">
        <w:trPr>
          <w:trHeight w:val="360"/>
        </w:trPr>
        <w:tc>
          <w:tcPr>
            <w:tcW w:w="7121"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c>
          <w:tcPr>
            <w:tcW w:w="1225" w:type="dxa"/>
          </w:tcPr>
          <w:p w:rsidR="006169A5" w:rsidRPr="00CB53CB" w:rsidRDefault="006169A5" w:rsidP="00102C03">
            <w:pPr>
              <w:tabs>
                <w:tab w:val="left" w:pos="6800"/>
              </w:tabs>
              <w:spacing w:after="0" w:line="240" w:lineRule="auto"/>
              <w:rPr>
                <w:rFonts w:ascii="Times New Roman" w:hAnsi="Times New Roman"/>
              </w:rPr>
            </w:pPr>
          </w:p>
        </w:tc>
      </w:tr>
    </w:tbl>
    <w:p w:rsidR="006169A5" w:rsidRPr="00CB53CB" w:rsidRDefault="006169A5" w:rsidP="00102C03">
      <w:pPr>
        <w:spacing w:after="0" w:line="240" w:lineRule="auto"/>
        <w:rPr>
          <w:rFonts w:ascii="Times New Roman" w:hAnsi="Times New Roman"/>
        </w:rPr>
      </w:pPr>
    </w:p>
    <w:p w:rsidR="006169A5" w:rsidRPr="00CB53CB" w:rsidRDefault="006169A5" w:rsidP="00102C03">
      <w:pPr>
        <w:tabs>
          <w:tab w:val="left" w:pos="6800"/>
        </w:tabs>
        <w:spacing w:after="0" w:line="240" w:lineRule="auto"/>
        <w:rPr>
          <w:rFonts w:ascii="Times New Roman" w:hAnsi="Times New Roman"/>
        </w:rPr>
      </w:pPr>
      <w:r w:rsidRPr="00CB53CB">
        <w:rPr>
          <w:rFonts w:ascii="Times New Roman" w:hAnsi="Times New Roman"/>
        </w:rPr>
        <w:t>Консультант по ВКР  (с указанием относящихся к ним разделов работы)</w:t>
      </w:r>
    </w:p>
    <w:p w:rsidR="006169A5" w:rsidRPr="00CB53CB" w:rsidRDefault="008F6E80" w:rsidP="00102C03">
      <w:pPr>
        <w:tabs>
          <w:tab w:val="left" w:pos="6800"/>
        </w:tabs>
        <w:spacing w:after="0" w:line="240" w:lineRule="auto"/>
        <w:jc w:val="both"/>
        <w:rPr>
          <w:rFonts w:ascii="Times New Roman" w:hAnsi="Times New Roman"/>
        </w:rPr>
      </w:pPr>
      <w:r>
        <w:rPr>
          <w:rFonts w:ascii="Times New Roman" w:hAnsi="Times New Roman"/>
        </w:rPr>
        <w:t>«Экономическое обоснование»</w:t>
      </w:r>
      <w:r w:rsidR="006169A5" w:rsidRPr="00CB53CB">
        <w:rPr>
          <w:rFonts w:ascii="Times New Roman" w:hAnsi="Times New Roman"/>
        </w:rPr>
        <w:t xml:space="preserve"> </w:t>
      </w:r>
      <w:r w:rsidR="006169A5" w:rsidRPr="00CB53CB">
        <w:rPr>
          <w:rFonts w:ascii="Times New Roman" w:hAnsi="Times New Roman"/>
          <w:u w:val="single"/>
        </w:rPr>
        <w:t>заведующая кафедрой эк. теории,проф Е.И.Артемова</w:t>
      </w:r>
    </w:p>
    <w:p w:rsidR="006169A5" w:rsidRPr="00CB53CB" w:rsidRDefault="006169A5" w:rsidP="00102C03">
      <w:pPr>
        <w:tabs>
          <w:tab w:val="left" w:pos="6800"/>
        </w:tabs>
        <w:spacing w:after="0" w:line="240" w:lineRule="auto"/>
        <w:jc w:val="both"/>
        <w:rPr>
          <w:rFonts w:ascii="Times New Roman" w:hAnsi="Times New Roman"/>
        </w:rPr>
      </w:pPr>
      <w:r w:rsidRPr="00CB53CB">
        <w:rPr>
          <w:rFonts w:ascii="Times New Roman" w:hAnsi="Times New Roman"/>
        </w:rPr>
        <w:t>«Правовое обоснование</w:t>
      </w:r>
      <w:r w:rsidRPr="00CB53CB">
        <w:rPr>
          <w:rFonts w:ascii="Times New Roman" w:hAnsi="Times New Roman"/>
          <w:u w:val="single"/>
        </w:rPr>
        <w:t>» доцент каф. админ. и фин. права О.В.Кудрякова</w:t>
      </w:r>
    </w:p>
    <w:p w:rsidR="006169A5" w:rsidRPr="00CB53CB" w:rsidRDefault="006169A5" w:rsidP="00102C03">
      <w:pPr>
        <w:tabs>
          <w:tab w:val="left" w:pos="6800"/>
        </w:tabs>
        <w:spacing w:after="0" w:line="240" w:lineRule="auto"/>
        <w:jc w:val="both"/>
        <w:rPr>
          <w:rFonts w:ascii="Times New Roman" w:hAnsi="Times New Roman"/>
        </w:rPr>
      </w:pPr>
      <w:r w:rsidRPr="00CB53CB">
        <w:rPr>
          <w:rFonts w:ascii="Times New Roman" w:hAnsi="Times New Roman"/>
        </w:rPr>
        <w:t xml:space="preserve"> Руководитель ВКР</w:t>
      </w:r>
    </w:p>
    <w:p w:rsidR="006169A5" w:rsidRPr="00CB53CB" w:rsidRDefault="006169A5" w:rsidP="00102C03">
      <w:pPr>
        <w:tabs>
          <w:tab w:val="left" w:pos="6800"/>
        </w:tabs>
        <w:spacing w:after="0" w:line="240" w:lineRule="auto"/>
        <w:rPr>
          <w:rFonts w:ascii="Times New Roman" w:hAnsi="Times New Roman"/>
        </w:rPr>
      </w:pPr>
      <w:r w:rsidRPr="00CB53CB">
        <w:rPr>
          <w:rFonts w:ascii="Times New Roman" w:hAnsi="Times New Roman"/>
        </w:rPr>
        <w:t xml:space="preserve">_______________________________        _____________   </w:t>
      </w:r>
    </w:p>
    <w:p w:rsidR="006169A5" w:rsidRPr="00CB53CB" w:rsidRDefault="008F6E80" w:rsidP="00102C03">
      <w:pPr>
        <w:tabs>
          <w:tab w:val="left" w:pos="6320"/>
        </w:tabs>
        <w:spacing w:after="0" w:line="240" w:lineRule="auto"/>
        <w:rPr>
          <w:rFonts w:ascii="Times New Roman" w:hAnsi="Times New Roman"/>
        </w:rPr>
      </w:pPr>
      <w:r>
        <w:rPr>
          <w:rFonts w:ascii="Times New Roman" w:hAnsi="Times New Roman"/>
        </w:rPr>
        <w:t xml:space="preserve">    </w:t>
      </w:r>
      <w:r w:rsidR="006169A5" w:rsidRPr="00CB53CB">
        <w:rPr>
          <w:rFonts w:ascii="Times New Roman" w:hAnsi="Times New Roman"/>
        </w:rPr>
        <w:t xml:space="preserve">  ученая степень, звани</w:t>
      </w:r>
      <w:r>
        <w:rPr>
          <w:rFonts w:ascii="Times New Roman" w:hAnsi="Times New Roman"/>
        </w:rPr>
        <w:t xml:space="preserve">е                         </w:t>
      </w:r>
      <w:r w:rsidR="006169A5" w:rsidRPr="00CB53CB">
        <w:rPr>
          <w:rFonts w:ascii="Times New Roman" w:hAnsi="Times New Roman"/>
        </w:rPr>
        <w:t xml:space="preserve">      (подпись)                         (Ф.И.О.)</w:t>
      </w:r>
    </w:p>
    <w:p w:rsidR="006169A5" w:rsidRPr="00CB53CB" w:rsidRDefault="006169A5" w:rsidP="00102C03">
      <w:pPr>
        <w:tabs>
          <w:tab w:val="left" w:pos="6800"/>
        </w:tabs>
        <w:spacing w:after="0" w:line="240" w:lineRule="auto"/>
        <w:rPr>
          <w:rFonts w:ascii="Times New Roman" w:hAnsi="Times New Roman"/>
        </w:rPr>
      </w:pPr>
      <w:r w:rsidRPr="00CB53CB">
        <w:rPr>
          <w:rFonts w:ascii="Times New Roman" w:hAnsi="Times New Roman"/>
        </w:rPr>
        <w:t xml:space="preserve">Задание принял к исполнению,         </w:t>
      </w:r>
    </w:p>
    <w:p w:rsidR="008F6E80" w:rsidRDefault="006169A5" w:rsidP="00102C03">
      <w:pPr>
        <w:tabs>
          <w:tab w:val="left" w:pos="5940"/>
        </w:tabs>
        <w:spacing w:after="0" w:line="240" w:lineRule="auto"/>
        <w:rPr>
          <w:rFonts w:ascii="Times New Roman" w:hAnsi="Times New Roman"/>
        </w:rPr>
      </w:pPr>
      <w:r w:rsidRPr="00CB53CB">
        <w:rPr>
          <w:rFonts w:ascii="Times New Roman" w:hAnsi="Times New Roman"/>
        </w:rPr>
        <w:t xml:space="preserve">Студент (ка) УП-        </w:t>
      </w:r>
      <w:r w:rsidR="008F6E80" w:rsidRPr="00CB53CB">
        <w:rPr>
          <w:rFonts w:ascii="Times New Roman" w:hAnsi="Times New Roman"/>
        </w:rPr>
        <w:t>__________</w:t>
      </w:r>
      <w:r w:rsidR="008F6E80">
        <w:rPr>
          <w:rFonts w:ascii="Times New Roman" w:hAnsi="Times New Roman"/>
        </w:rPr>
        <w:t xml:space="preserve">______             </w:t>
      </w:r>
      <w:r w:rsidR="008F6E80" w:rsidRPr="00CB53CB">
        <w:rPr>
          <w:rFonts w:ascii="Times New Roman" w:hAnsi="Times New Roman"/>
        </w:rPr>
        <w:t>_________</w:t>
      </w:r>
      <w:r w:rsidR="008F6E80">
        <w:rPr>
          <w:rFonts w:ascii="Times New Roman" w:hAnsi="Times New Roman"/>
        </w:rPr>
        <w:t>_______</w:t>
      </w:r>
      <w:r w:rsidR="008F6E80" w:rsidRPr="00CB53CB">
        <w:rPr>
          <w:rFonts w:ascii="Times New Roman" w:hAnsi="Times New Roman"/>
        </w:rPr>
        <w:t>_</w:t>
      </w:r>
      <w:r w:rsidR="008F6E80">
        <w:rPr>
          <w:rFonts w:ascii="Times New Roman" w:hAnsi="Times New Roman"/>
        </w:rPr>
        <w:t xml:space="preserve">   </w:t>
      </w:r>
      <w:r w:rsidRPr="00CB53CB">
        <w:rPr>
          <w:rFonts w:ascii="Times New Roman" w:hAnsi="Times New Roman"/>
        </w:rPr>
        <w:t xml:space="preserve">             </w:t>
      </w:r>
    </w:p>
    <w:p w:rsidR="006169A5" w:rsidRPr="00CB53CB" w:rsidRDefault="006169A5" w:rsidP="00102C03">
      <w:pPr>
        <w:tabs>
          <w:tab w:val="left" w:pos="5940"/>
        </w:tabs>
        <w:spacing w:after="0" w:line="240" w:lineRule="auto"/>
        <w:rPr>
          <w:rFonts w:ascii="Times New Roman" w:hAnsi="Times New Roman"/>
        </w:rPr>
      </w:pPr>
      <w:r w:rsidRPr="00CB53CB">
        <w:rPr>
          <w:rFonts w:ascii="Times New Roman" w:hAnsi="Times New Roman"/>
        </w:rPr>
        <w:t xml:space="preserve">  </w:t>
      </w:r>
      <w:r w:rsidR="008F6E80">
        <w:rPr>
          <w:rFonts w:ascii="Times New Roman" w:hAnsi="Times New Roman"/>
        </w:rPr>
        <w:t xml:space="preserve">                                           </w:t>
      </w:r>
      <w:r w:rsidRPr="00CB53CB">
        <w:rPr>
          <w:rFonts w:ascii="Times New Roman" w:hAnsi="Times New Roman"/>
        </w:rPr>
        <w:t xml:space="preserve"> (подпись)           </w:t>
      </w:r>
      <w:r w:rsidR="008F6E80">
        <w:rPr>
          <w:rFonts w:ascii="Times New Roman" w:hAnsi="Times New Roman"/>
        </w:rPr>
        <w:t xml:space="preserve">               </w:t>
      </w:r>
      <w:r w:rsidRPr="00CB53CB">
        <w:rPr>
          <w:rFonts w:ascii="Times New Roman" w:hAnsi="Times New Roman"/>
        </w:rPr>
        <w:t xml:space="preserve">  (Ф.И.О.)</w:t>
      </w:r>
    </w:p>
    <w:p w:rsidR="008F6E80" w:rsidRDefault="008F6E80" w:rsidP="00102C03">
      <w:pPr>
        <w:tabs>
          <w:tab w:val="left" w:pos="5940"/>
        </w:tabs>
        <w:spacing w:after="0" w:line="240" w:lineRule="auto"/>
        <w:rPr>
          <w:rFonts w:ascii="Times New Roman" w:hAnsi="Times New Roman"/>
        </w:rPr>
      </w:pPr>
    </w:p>
    <w:p w:rsidR="006169A5" w:rsidRPr="00102C03" w:rsidRDefault="006169A5" w:rsidP="00102C03">
      <w:pPr>
        <w:tabs>
          <w:tab w:val="left" w:pos="5940"/>
        </w:tabs>
        <w:spacing w:after="0" w:line="240" w:lineRule="auto"/>
        <w:rPr>
          <w:rFonts w:ascii="Times New Roman" w:hAnsi="Times New Roman"/>
          <w:sz w:val="24"/>
          <w:szCs w:val="24"/>
        </w:rPr>
      </w:pPr>
      <w:r w:rsidRPr="00CB53CB">
        <w:rPr>
          <w:rFonts w:ascii="Times New Roman" w:hAnsi="Times New Roman"/>
        </w:rPr>
        <w:t>Дата выдачи задания  «_____»__________________201</w:t>
      </w:r>
      <w:r w:rsidR="00F33DA3" w:rsidRPr="00CB53CB">
        <w:rPr>
          <w:rFonts w:ascii="Times New Roman" w:hAnsi="Times New Roman"/>
        </w:rPr>
        <w:t>7</w:t>
      </w:r>
      <w:r w:rsidRPr="00CB53CB">
        <w:rPr>
          <w:rFonts w:ascii="Times New Roman" w:hAnsi="Times New Roman"/>
        </w:rPr>
        <w:t xml:space="preserve"> г.</w:t>
      </w:r>
    </w:p>
    <w:p w:rsidR="00231C90" w:rsidRPr="00102C03" w:rsidRDefault="00231C90" w:rsidP="00102C03">
      <w:pPr>
        <w:spacing w:after="0" w:line="240" w:lineRule="auto"/>
        <w:jc w:val="center"/>
        <w:rPr>
          <w:rFonts w:ascii="Times New Roman" w:hAnsi="Times New Roman"/>
          <w:b/>
          <w:color w:val="000000"/>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8F6E80" w:rsidRDefault="008F6E80"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2064F2" w:rsidRPr="00102C03" w:rsidRDefault="002064F2"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r w:rsidRPr="00102C03">
        <w:rPr>
          <w:rFonts w:ascii="Times New Roman" w:hAnsi="Times New Roman"/>
          <w:sz w:val="24"/>
          <w:szCs w:val="24"/>
        </w:rPr>
        <w:t>Учебное издание</w:t>
      </w:r>
    </w:p>
    <w:p w:rsidR="002064F2" w:rsidRPr="00102C03" w:rsidRDefault="002064F2"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2064F2" w:rsidRPr="00102C03" w:rsidRDefault="002064F2" w:rsidP="00102C03">
      <w:pPr>
        <w:widowControl w:val="0"/>
        <w:shd w:val="clear" w:color="auto" w:fill="FFFFFF"/>
        <w:autoSpaceDE w:val="0"/>
        <w:autoSpaceDN w:val="0"/>
        <w:adjustRightInd w:val="0"/>
        <w:spacing w:after="0" w:line="240" w:lineRule="auto"/>
        <w:ind w:right="134"/>
        <w:jc w:val="center"/>
        <w:rPr>
          <w:rFonts w:ascii="Times New Roman" w:hAnsi="Times New Roman"/>
          <w:sz w:val="24"/>
          <w:szCs w:val="24"/>
        </w:rPr>
      </w:pPr>
    </w:p>
    <w:p w:rsidR="002064F2" w:rsidRPr="00102C03" w:rsidRDefault="002064F2" w:rsidP="00102C03">
      <w:pPr>
        <w:tabs>
          <w:tab w:val="left" w:pos="0"/>
          <w:tab w:val="left" w:pos="993"/>
        </w:tabs>
        <w:spacing w:after="0" w:line="240" w:lineRule="auto"/>
        <w:ind w:left="709"/>
        <w:jc w:val="both"/>
        <w:rPr>
          <w:rFonts w:ascii="Times New Roman" w:hAnsi="Times New Roman"/>
          <w:sz w:val="24"/>
          <w:szCs w:val="24"/>
        </w:rPr>
      </w:pPr>
    </w:p>
    <w:p w:rsidR="002064F2" w:rsidRPr="00102C03" w:rsidRDefault="002064F2" w:rsidP="00102C03">
      <w:pPr>
        <w:pStyle w:val="afd"/>
        <w:rPr>
          <w:sz w:val="24"/>
        </w:rPr>
      </w:pPr>
      <w:r w:rsidRPr="00102C03">
        <w:rPr>
          <w:sz w:val="24"/>
        </w:rPr>
        <w:t xml:space="preserve">Кудряков Владимир Георгиевич </w:t>
      </w:r>
    </w:p>
    <w:p w:rsidR="002064F2" w:rsidRPr="00102C03" w:rsidRDefault="002064F2" w:rsidP="00102C03">
      <w:pPr>
        <w:pStyle w:val="afd"/>
        <w:rPr>
          <w:sz w:val="24"/>
        </w:rPr>
      </w:pPr>
      <w:r w:rsidRPr="00102C03">
        <w:rPr>
          <w:sz w:val="24"/>
        </w:rPr>
        <w:t xml:space="preserve">Артемова Елена Игоревна </w:t>
      </w:r>
    </w:p>
    <w:p w:rsidR="002064F2" w:rsidRPr="00102C03" w:rsidRDefault="002064F2" w:rsidP="00102C03">
      <w:pPr>
        <w:pStyle w:val="afd"/>
        <w:rPr>
          <w:sz w:val="24"/>
        </w:rPr>
      </w:pPr>
      <w:r w:rsidRPr="00102C03">
        <w:rPr>
          <w:sz w:val="24"/>
        </w:rPr>
        <w:t xml:space="preserve">Путилина Ирина Николаевна </w:t>
      </w:r>
    </w:p>
    <w:p w:rsidR="002064F2" w:rsidRPr="00102C03" w:rsidRDefault="002064F2" w:rsidP="00102C03">
      <w:pPr>
        <w:pStyle w:val="afd"/>
        <w:rPr>
          <w:sz w:val="24"/>
        </w:rPr>
      </w:pPr>
      <w:r w:rsidRPr="00102C03">
        <w:rPr>
          <w:sz w:val="24"/>
        </w:rPr>
        <w:t xml:space="preserve">Луговский Владимир Алексеевич </w:t>
      </w:r>
    </w:p>
    <w:p w:rsidR="002064F2" w:rsidRPr="00102C03" w:rsidRDefault="002064F2" w:rsidP="00102C03">
      <w:pPr>
        <w:pStyle w:val="afd"/>
        <w:rPr>
          <w:sz w:val="24"/>
        </w:rPr>
      </w:pPr>
      <w:r w:rsidRPr="00102C03">
        <w:rPr>
          <w:sz w:val="24"/>
        </w:rPr>
        <w:t>Салий Ольга Николаевна</w:t>
      </w:r>
    </w:p>
    <w:p w:rsidR="002064F2" w:rsidRPr="00102C03" w:rsidRDefault="002064F2" w:rsidP="00102C03">
      <w:pPr>
        <w:widowControl w:val="0"/>
        <w:shd w:val="clear" w:color="auto" w:fill="FFFFFF"/>
        <w:autoSpaceDE w:val="0"/>
        <w:autoSpaceDN w:val="0"/>
        <w:adjustRightInd w:val="0"/>
        <w:spacing w:after="0" w:line="240" w:lineRule="auto"/>
        <w:ind w:left="1147" w:right="1094"/>
        <w:rPr>
          <w:rFonts w:ascii="Times New Roman" w:hAnsi="Times New Roman"/>
          <w:sz w:val="24"/>
          <w:szCs w:val="24"/>
        </w:rPr>
      </w:pPr>
    </w:p>
    <w:p w:rsidR="002064F2" w:rsidRPr="00102C03" w:rsidRDefault="002064F2" w:rsidP="00102C03">
      <w:pPr>
        <w:widowControl w:val="0"/>
        <w:shd w:val="clear" w:color="auto" w:fill="FFFFFF"/>
        <w:autoSpaceDE w:val="0"/>
        <w:autoSpaceDN w:val="0"/>
        <w:adjustRightInd w:val="0"/>
        <w:spacing w:after="0" w:line="240" w:lineRule="auto"/>
        <w:ind w:left="1147" w:right="1094" w:firstLine="158"/>
        <w:rPr>
          <w:rFonts w:ascii="Times New Roman" w:hAnsi="Times New Roman"/>
          <w:sz w:val="24"/>
          <w:szCs w:val="24"/>
        </w:rPr>
      </w:pPr>
    </w:p>
    <w:p w:rsidR="002064F2" w:rsidRPr="00102C03" w:rsidRDefault="002064F2" w:rsidP="00102C03">
      <w:pPr>
        <w:widowControl w:val="0"/>
        <w:shd w:val="clear" w:color="auto" w:fill="FFFFFF"/>
        <w:autoSpaceDE w:val="0"/>
        <w:autoSpaceDN w:val="0"/>
        <w:adjustRightInd w:val="0"/>
        <w:spacing w:after="0" w:line="240" w:lineRule="auto"/>
        <w:ind w:left="1147" w:right="1094" w:firstLine="158"/>
        <w:rPr>
          <w:rFonts w:ascii="Times New Roman" w:hAnsi="Times New Roman"/>
          <w:sz w:val="24"/>
          <w:szCs w:val="24"/>
        </w:rPr>
      </w:pPr>
    </w:p>
    <w:p w:rsidR="002064F2" w:rsidRPr="00102C03" w:rsidRDefault="002064F2" w:rsidP="00102C03">
      <w:pPr>
        <w:widowControl w:val="0"/>
        <w:shd w:val="clear" w:color="auto" w:fill="FFFFFF"/>
        <w:autoSpaceDE w:val="0"/>
        <w:autoSpaceDN w:val="0"/>
        <w:adjustRightInd w:val="0"/>
        <w:spacing w:after="0" w:line="240" w:lineRule="auto"/>
        <w:ind w:left="1147" w:right="1094" w:firstLine="158"/>
        <w:rPr>
          <w:rFonts w:ascii="Times New Roman" w:hAnsi="Times New Roman"/>
          <w:sz w:val="24"/>
          <w:szCs w:val="24"/>
        </w:rPr>
      </w:pPr>
    </w:p>
    <w:p w:rsidR="002064F2" w:rsidRPr="00102C03" w:rsidRDefault="002064F2" w:rsidP="00102C03">
      <w:pPr>
        <w:widowControl w:val="0"/>
        <w:shd w:val="clear" w:color="auto" w:fill="FFFFFF"/>
        <w:autoSpaceDE w:val="0"/>
        <w:autoSpaceDN w:val="0"/>
        <w:adjustRightInd w:val="0"/>
        <w:spacing w:after="0" w:line="240" w:lineRule="auto"/>
        <w:ind w:right="48"/>
        <w:jc w:val="center"/>
        <w:rPr>
          <w:rFonts w:ascii="Times New Roman" w:hAnsi="Times New Roman"/>
          <w:b/>
          <w:bCs/>
          <w:sz w:val="24"/>
          <w:szCs w:val="24"/>
        </w:rPr>
      </w:pPr>
      <w:r w:rsidRPr="00102C03">
        <w:rPr>
          <w:rFonts w:ascii="Times New Roman" w:hAnsi="Times New Roman"/>
          <w:b/>
          <w:bCs/>
          <w:sz w:val="24"/>
          <w:szCs w:val="24"/>
        </w:rPr>
        <w:t>Методические указания по организации выполнения и защите выпускных квалификационных работ обучающихся по направлению подготовки 38.03.04 «Государственное и муниципальное управление»</w:t>
      </w:r>
    </w:p>
    <w:p w:rsidR="002064F2" w:rsidRPr="00102C03" w:rsidRDefault="002064F2" w:rsidP="00102C03">
      <w:pPr>
        <w:widowControl w:val="0"/>
        <w:shd w:val="clear" w:color="auto" w:fill="FFFFFF"/>
        <w:autoSpaceDE w:val="0"/>
        <w:autoSpaceDN w:val="0"/>
        <w:adjustRightInd w:val="0"/>
        <w:spacing w:after="0" w:line="240" w:lineRule="auto"/>
        <w:ind w:right="48"/>
        <w:jc w:val="center"/>
        <w:rPr>
          <w:rFonts w:ascii="Times New Roman" w:hAnsi="Times New Roman"/>
          <w:b/>
          <w:bCs/>
          <w:sz w:val="24"/>
          <w:szCs w:val="24"/>
        </w:rPr>
      </w:pPr>
      <w:r w:rsidRPr="00102C03">
        <w:rPr>
          <w:rFonts w:ascii="Times New Roman" w:hAnsi="Times New Roman"/>
          <w:b/>
          <w:bCs/>
          <w:sz w:val="24"/>
          <w:szCs w:val="24"/>
        </w:rPr>
        <w:t xml:space="preserve"> (программа </w:t>
      </w:r>
      <w:r w:rsidR="00973000">
        <w:rPr>
          <w:rFonts w:ascii="Times New Roman" w:hAnsi="Times New Roman"/>
          <w:b/>
          <w:bCs/>
          <w:sz w:val="24"/>
          <w:szCs w:val="24"/>
        </w:rPr>
        <w:t>прикладного</w:t>
      </w:r>
      <w:r w:rsidRPr="00102C03">
        <w:rPr>
          <w:rFonts w:ascii="Times New Roman" w:hAnsi="Times New Roman"/>
          <w:b/>
          <w:bCs/>
          <w:sz w:val="24"/>
          <w:szCs w:val="24"/>
        </w:rPr>
        <w:t xml:space="preserve"> бакалавриата) </w:t>
      </w:r>
    </w:p>
    <w:p w:rsidR="002064F2" w:rsidRPr="00102C03" w:rsidRDefault="002064F2" w:rsidP="00102C03">
      <w:pPr>
        <w:widowControl w:val="0"/>
        <w:shd w:val="clear" w:color="auto" w:fill="FFFFFF"/>
        <w:autoSpaceDE w:val="0"/>
        <w:autoSpaceDN w:val="0"/>
        <w:adjustRightInd w:val="0"/>
        <w:spacing w:after="0" w:line="240" w:lineRule="auto"/>
        <w:ind w:right="48"/>
        <w:jc w:val="center"/>
        <w:rPr>
          <w:rFonts w:ascii="Times New Roman" w:hAnsi="Times New Roman"/>
          <w:b/>
          <w:bCs/>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widowControl w:val="0"/>
        <w:shd w:val="clear" w:color="auto" w:fill="FFFFFF"/>
        <w:tabs>
          <w:tab w:val="left" w:pos="3086"/>
        </w:tabs>
        <w:autoSpaceDE w:val="0"/>
        <w:autoSpaceDN w:val="0"/>
        <w:adjustRightInd w:val="0"/>
        <w:spacing w:after="0" w:line="240" w:lineRule="auto"/>
        <w:ind w:left="792"/>
        <w:rPr>
          <w:rFonts w:ascii="Times New Roman" w:hAnsi="Times New Roman"/>
          <w:spacing w:val="-11"/>
          <w:sz w:val="24"/>
          <w:szCs w:val="24"/>
        </w:rPr>
      </w:pPr>
    </w:p>
    <w:p w:rsidR="002064F2" w:rsidRPr="00102C03" w:rsidRDefault="002064F2" w:rsidP="00102C03">
      <w:pPr>
        <w:tabs>
          <w:tab w:val="left" w:pos="3402"/>
        </w:tabs>
        <w:spacing w:after="0" w:line="240" w:lineRule="auto"/>
        <w:jc w:val="center"/>
        <w:rPr>
          <w:rFonts w:ascii="Times New Roman" w:hAnsi="Times New Roman"/>
          <w:sz w:val="24"/>
          <w:szCs w:val="24"/>
        </w:rPr>
      </w:pPr>
      <w:r w:rsidRPr="00102C03">
        <w:rPr>
          <w:rFonts w:ascii="Times New Roman" w:hAnsi="Times New Roman"/>
          <w:sz w:val="24"/>
          <w:szCs w:val="24"/>
        </w:rPr>
        <w:t>Типография Кубанского государственного аграрного университета</w:t>
      </w:r>
    </w:p>
    <w:p w:rsidR="002064F2" w:rsidRPr="00102C03" w:rsidRDefault="002064F2" w:rsidP="00102C03">
      <w:pPr>
        <w:tabs>
          <w:tab w:val="left" w:pos="3402"/>
        </w:tabs>
        <w:spacing w:after="0" w:line="240" w:lineRule="auto"/>
        <w:jc w:val="center"/>
        <w:rPr>
          <w:rFonts w:ascii="Times New Roman" w:hAnsi="Times New Roman"/>
          <w:sz w:val="24"/>
          <w:szCs w:val="24"/>
        </w:rPr>
      </w:pPr>
      <w:r w:rsidRPr="00102C03">
        <w:rPr>
          <w:rFonts w:ascii="Times New Roman" w:hAnsi="Times New Roman"/>
          <w:sz w:val="24"/>
          <w:szCs w:val="24"/>
        </w:rPr>
        <w:t>350044, г. Краснодар, ул. Калинина, 13</w:t>
      </w:r>
    </w:p>
    <w:p w:rsidR="002064F2" w:rsidRPr="00102C03" w:rsidRDefault="002064F2" w:rsidP="00102C03">
      <w:pPr>
        <w:tabs>
          <w:tab w:val="left" w:pos="3402"/>
        </w:tabs>
        <w:spacing w:after="0" w:line="240" w:lineRule="auto"/>
        <w:jc w:val="center"/>
        <w:rPr>
          <w:rFonts w:ascii="Times New Roman" w:hAnsi="Times New Roman"/>
          <w:sz w:val="24"/>
          <w:szCs w:val="24"/>
        </w:rPr>
      </w:pPr>
    </w:p>
    <w:p w:rsidR="002064F2" w:rsidRPr="00102C03" w:rsidRDefault="002064F2" w:rsidP="00102C03">
      <w:pPr>
        <w:tabs>
          <w:tab w:val="left" w:pos="3402"/>
        </w:tabs>
        <w:spacing w:after="0" w:line="240" w:lineRule="auto"/>
        <w:jc w:val="center"/>
        <w:rPr>
          <w:rFonts w:ascii="Times New Roman" w:hAnsi="Times New Roman"/>
          <w:sz w:val="24"/>
          <w:szCs w:val="24"/>
        </w:rPr>
      </w:pPr>
      <w:r w:rsidRPr="00102C03">
        <w:rPr>
          <w:rFonts w:ascii="Times New Roman" w:hAnsi="Times New Roman"/>
          <w:sz w:val="24"/>
          <w:szCs w:val="24"/>
        </w:rPr>
        <w:t xml:space="preserve">   Заказ       . Тираж         экз.</w:t>
      </w:r>
    </w:p>
    <w:p w:rsidR="00AB7737" w:rsidRPr="00102C03" w:rsidRDefault="00AB7737" w:rsidP="00102C03">
      <w:pPr>
        <w:spacing w:after="0" w:line="240" w:lineRule="auto"/>
        <w:jc w:val="center"/>
        <w:rPr>
          <w:rFonts w:ascii="Times New Roman" w:hAnsi="Times New Roman"/>
          <w:sz w:val="24"/>
          <w:szCs w:val="24"/>
        </w:rPr>
      </w:pPr>
      <w:r w:rsidRPr="00102C03">
        <w:rPr>
          <w:rFonts w:ascii="Times New Roman" w:hAnsi="Times New Roman"/>
          <w:sz w:val="24"/>
          <w:szCs w:val="24"/>
        </w:rPr>
        <w:t>350044, г.Краснодар, ул.Калинина, 13.</w:t>
      </w:r>
    </w:p>
    <w:sectPr w:rsidR="00AB7737" w:rsidRPr="00102C03" w:rsidSect="00BB3E69">
      <w:footerReference w:type="default" r:id="rId9"/>
      <w:pgSz w:w="8391" w:h="11907" w:code="11"/>
      <w:pgMar w:top="1021" w:right="964" w:bottom="1021" w:left="964"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CE9" w:rsidRDefault="00B30CE9">
      <w:pPr>
        <w:spacing w:after="0" w:line="240" w:lineRule="auto"/>
      </w:pPr>
      <w:r>
        <w:separator/>
      </w:r>
    </w:p>
  </w:endnote>
  <w:endnote w:type="continuationSeparator" w:id="1">
    <w:p w:rsidR="00B30CE9" w:rsidRDefault="00B30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03" w:rsidRDefault="00750F0F">
    <w:pPr>
      <w:pStyle w:val="af1"/>
      <w:jc w:val="center"/>
    </w:pPr>
    <w:r w:rsidRPr="00CE0303">
      <w:rPr>
        <w:rFonts w:ascii="Times New Roman" w:hAnsi="Times New Roman"/>
      </w:rPr>
      <w:fldChar w:fldCharType="begin"/>
    </w:r>
    <w:r w:rsidR="00102C03" w:rsidRPr="00CE0303">
      <w:rPr>
        <w:rFonts w:ascii="Times New Roman" w:hAnsi="Times New Roman"/>
      </w:rPr>
      <w:instrText xml:space="preserve"> PAGE   \* MERGEFORMAT </w:instrText>
    </w:r>
    <w:r w:rsidRPr="00CE0303">
      <w:rPr>
        <w:rFonts w:ascii="Times New Roman" w:hAnsi="Times New Roman"/>
      </w:rPr>
      <w:fldChar w:fldCharType="separate"/>
    </w:r>
    <w:r w:rsidR="00C30D1A">
      <w:rPr>
        <w:rFonts w:ascii="Times New Roman" w:hAnsi="Times New Roman"/>
        <w:noProof/>
      </w:rPr>
      <w:t>8</w:t>
    </w:r>
    <w:r w:rsidRPr="00CE0303">
      <w:rPr>
        <w:rFonts w:ascii="Times New Roman" w:hAnsi="Times New Roman"/>
      </w:rPr>
      <w:fldChar w:fldCharType="end"/>
    </w:r>
  </w:p>
  <w:p w:rsidR="00102C03" w:rsidRDefault="00102C03" w:rsidP="007B04D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CE9" w:rsidRDefault="00B30CE9">
      <w:pPr>
        <w:spacing w:after="0" w:line="240" w:lineRule="auto"/>
      </w:pPr>
      <w:r>
        <w:separator/>
      </w:r>
    </w:p>
  </w:footnote>
  <w:footnote w:type="continuationSeparator" w:id="1">
    <w:p w:rsidR="00B30CE9" w:rsidRDefault="00B30C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360"/>
        </w:tabs>
        <w:ind w:left="360" w:hanging="360"/>
      </w:pPr>
      <w:rPr>
        <w:rFonts w:ascii="Symbol" w:hAnsi="Symbol" w:cs="Symbol"/>
      </w:rPr>
    </w:lvl>
    <w:lvl w:ilvl="2">
      <w:start w:val="1"/>
      <w:numFmt w:val="decimal"/>
      <w:lvlText w:val="%3."/>
      <w:lvlJc w:val="left"/>
      <w:pPr>
        <w:tabs>
          <w:tab w:val="num" w:pos="1080"/>
        </w:tabs>
        <w:ind w:left="1080" w:hanging="360"/>
      </w:p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520"/>
        </w:tabs>
        <w:ind w:left="2520" w:hanging="360"/>
      </w:pPr>
      <w:rPr>
        <w:rFonts w:ascii="Courier New" w:hAnsi="Courier New" w:cs="Courier New"/>
      </w:rPr>
    </w:lvl>
    <w:lvl w:ilvl="5">
      <w:start w:val="1"/>
      <w:numFmt w:val="bullet"/>
      <w:lvlText w:val=""/>
      <w:lvlJc w:val="left"/>
      <w:pPr>
        <w:tabs>
          <w:tab w:val="num" w:pos="3240"/>
        </w:tabs>
        <w:ind w:left="3240" w:hanging="360"/>
      </w:pPr>
      <w:rPr>
        <w:rFonts w:ascii="Wingdings" w:hAnsi="Wingdings" w:cs="Wingdings"/>
      </w:rPr>
    </w:lvl>
    <w:lvl w:ilvl="6">
      <w:start w:val="1"/>
      <w:numFmt w:val="bullet"/>
      <w:lvlText w:val=""/>
      <w:lvlJc w:val="left"/>
      <w:pPr>
        <w:tabs>
          <w:tab w:val="num" w:pos="3960"/>
        </w:tabs>
        <w:ind w:left="3960" w:hanging="360"/>
      </w:pPr>
      <w:rPr>
        <w:rFonts w:ascii="Symbol" w:hAnsi="Symbol" w:cs="Symbol"/>
      </w:rPr>
    </w:lvl>
    <w:lvl w:ilvl="7">
      <w:start w:val="1"/>
      <w:numFmt w:val="bullet"/>
      <w:lvlText w:val="o"/>
      <w:lvlJc w:val="left"/>
      <w:pPr>
        <w:tabs>
          <w:tab w:val="num" w:pos="4680"/>
        </w:tabs>
        <w:ind w:left="4680" w:hanging="360"/>
      </w:pPr>
      <w:rPr>
        <w:rFonts w:ascii="Courier New" w:hAnsi="Courier New" w:cs="Courier New"/>
      </w:rPr>
    </w:lvl>
    <w:lvl w:ilvl="8">
      <w:start w:val="1"/>
      <w:numFmt w:val="bullet"/>
      <w:lvlText w:val=""/>
      <w:lvlJc w:val="left"/>
      <w:pPr>
        <w:tabs>
          <w:tab w:val="num" w:pos="5400"/>
        </w:tabs>
        <w:ind w:left="5400" w:hanging="360"/>
      </w:pPr>
      <w:rPr>
        <w:rFonts w:ascii="Wingdings" w:hAnsi="Wingdings" w:cs="Wingdings"/>
      </w:rPr>
    </w:lvl>
  </w:abstractNum>
  <w:abstractNum w:abstractNumId="1">
    <w:nsid w:val="115761E8"/>
    <w:multiLevelType w:val="hybridMultilevel"/>
    <w:tmpl w:val="DA3E1BCC"/>
    <w:lvl w:ilvl="0" w:tplc="0419000F">
      <w:start w:val="1"/>
      <w:numFmt w:val="decimal"/>
      <w:lvlText w:val="%1."/>
      <w:lvlJc w:val="left"/>
      <w:pPr>
        <w:ind w:left="417"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ADC10A9"/>
    <w:multiLevelType w:val="hybridMultilevel"/>
    <w:tmpl w:val="8A127EBC"/>
    <w:lvl w:ilvl="0" w:tplc="571AD96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FAC6FDA"/>
    <w:multiLevelType w:val="hybridMultilevel"/>
    <w:tmpl w:val="B8842F1C"/>
    <w:lvl w:ilvl="0" w:tplc="A178E7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231460"/>
    <w:multiLevelType w:val="multilevel"/>
    <w:tmpl w:val="DCAE949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558D5323"/>
    <w:multiLevelType w:val="hybridMultilevel"/>
    <w:tmpl w:val="34CE38FE"/>
    <w:lvl w:ilvl="0" w:tplc="F7DA28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E0665D"/>
    <w:multiLevelType w:val="hybridMultilevel"/>
    <w:tmpl w:val="EA16E028"/>
    <w:lvl w:ilvl="0" w:tplc="B55C1356">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7">
    <w:nsid w:val="670C777C"/>
    <w:multiLevelType w:val="hybridMultilevel"/>
    <w:tmpl w:val="4C607106"/>
    <w:lvl w:ilvl="0" w:tplc="0419000F">
      <w:start w:val="1"/>
      <w:numFmt w:val="decimal"/>
      <w:lvlText w:val="%1."/>
      <w:lvlJc w:val="left"/>
      <w:pPr>
        <w:ind w:left="872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56158E"/>
    <w:multiLevelType w:val="hybridMultilevel"/>
    <w:tmpl w:val="C8E8FA60"/>
    <w:lvl w:ilvl="0" w:tplc="25860366">
      <w:start w:val="3"/>
      <w:numFmt w:val="decimal"/>
      <w:lvlText w:val="%1"/>
      <w:lvlJc w:val="left"/>
      <w:pPr>
        <w:ind w:left="777" w:hanging="360"/>
      </w:pPr>
      <w:rPr>
        <w:color w:val="auto"/>
      </w:rPr>
    </w:lvl>
    <w:lvl w:ilvl="1" w:tplc="04190019">
      <w:start w:val="1"/>
      <w:numFmt w:val="lowerLetter"/>
      <w:lvlText w:val="%2."/>
      <w:lvlJc w:val="left"/>
      <w:pPr>
        <w:ind w:left="1497" w:hanging="360"/>
      </w:pPr>
    </w:lvl>
    <w:lvl w:ilvl="2" w:tplc="0419001B">
      <w:start w:val="1"/>
      <w:numFmt w:val="lowerRoman"/>
      <w:lvlText w:val="%3."/>
      <w:lvlJc w:val="right"/>
      <w:pPr>
        <w:ind w:left="2217" w:hanging="180"/>
      </w:pPr>
    </w:lvl>
    <w:lvl w:ilvl="3" w:tplc="0419000F">
      <w:start w:val="1"/>
      <w:numFmt w:val="decimal"/>
      <w:lvlText w:val="%4."/>
      <w:lvlJc w:val="left"/>
      <w:pPr>
        <w:ind w:left="2937" w:hanging="360"/>
      </w:pPr>
    </w:lvl>
    <w:lvl w:ilvl="4" w:tplc="04190019">
      <w:start w:val="1"/>
      <w:numFmt w:val="lowerLetter"/>
      <w:lvlText w:val="%5."/>
      <w:lvlJc w:val="left"/>
      <w:pPr>
        <w:ind w:left="3657" w:hanging="360"/>
      </w:pPr>
    </w:lvl>
    <w:lvl w:ilvl="5" w:tplc="0419001B">
      <w:start w:val="1"/>
      <w:numFmt w:val="lowerRoman"/>
      <w:lvlText w:val="%6."/>
      <w:lvlJc w:val="right"/>
      <w:pPr>
        <w:ind w:left="4377" w:hanging="180"/>
      </w:pPr>
    </w:lvl>
    <w:lvl w:ilvl="6" w:tplc="0419000F">
      <w:start w:val="1"/>
      <w:numFmt w:val="decimal"/>
      <w:lvlText w:val="%7."/>
      <w:lvlJc w:val="left"/>
      <w:pPr>
        <w:ind w:left="5097" w:hanging="360"/>
      </w:pPr>
    </w:lvl>
    <w:lvl w:ilvl="7" w:tplc="04190019">
      <w:start w:val="1"/>
      <w:numFmt w:val="lowerLetter"/>
      <w:lvlText w:val="%8."/>
      <w:lvlJc w:val="left"/>
      <w:pPr>
        <w:ind w:left="5817" w:hanging="360"/>
      </w:pPr>
    </w:lvl>
    <w:lvl w:ilvl="8" w:tplc="0419001B">
      <w:start w:val="1"/>
      <w:numFmt w:val="lowerRoman"/>
      <w:lvlText w:val="%9."/>
      <w:lvlJc w:val="right"/>
      <w:pPr>
        <w:ind w:left="6537" w:hanging="180"/>
      </w:pPr>
    </w:lvl>
  </w:abstractNum>
  <w:abstractNum w:abstractNumId="9">
    <w:nsid w:val="781D4099"/>
    <w:multiLevelType w:val="hybridMultilevel"/>
    <w:tmpl w:val="733895B2"/>
    <w:lvl w:ilvl="0" w:tplc="6D6E9A04">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3"/>
  </w:num>
  <w:num w:numId="3">
    <w:abstractNumId w:val="7"/>
  </w:num>
  <w:num w:numId="4">
    <w:abstractNumId w:val="5"/>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C63FC6"/>
    <w:rsid w:val="00011D8E"/>
    <w:rsid w:val="00077385"/>
    <w:rsid w:val="000A5A19"/>
    <w:rsid w:val="000A617D"/>
    <w:rsid w:val="000D1FC3"/>
    <w:rsid w:val="000F5E19"/>
    <w:rsid w:val="00102C03"/>
    <w:rsid w:val="00150B4A"/>
    <w:rsid w:val="001C4D19"/>
    <w:rsid w:val="001F23F2"/>
    <w:rsid w:val="00202BA9"/>
    <w:rsid w:val="002064F2"/>
    <w:rsid w:val="002108E4"/>
    <w:rsid w:val="00231C90"/>
    <w:rsid w:val="00242B0D"/>
    <w:rsid w:val="00245097"/>
    <w:rsid w:val="002868B8"/>
    <w:rsid w:val="00337775"/>
    <w:rsid w:val="00381967"/>
    <w:rsid w:val="0039746F"/>
    <w:rsid w:val="003D4E71"/>
    <w:rsid w:val="004C4C6B"/>
    <w:rsid w:val="004C6671"/>
    <w:rsid w:val="004D3AAA"/>
    <w:rsid w:val="004F4570"/>
    <w:rsid w:val="005035AF"/>
    <w:rsid w:val="00512FE4"/>
    <w:rsid w:val="0051458D"/>
    <w:rsid w:val="005B13C9"/>
    <w:rsid w:val="005C3636"/>
    <w:rsid w:val="005C73DB"/>
    <w:rsid w:val="00615664"/>
    <w:rsid w:val="006169A5"/>
    <w:rsid w:val="006172AB"/>
    <w:rsid w:val="00617E81"/>
    <w:rsid w:val="006475C0"/>
    <w:rsid w:val="0069596A"/>
    <w:rsid w:val="006A2462"/>
    <w:rsid w:val="006D4B7B"/>
    <w:rsid w:val="006F0295"/>
    <w:rsid w:val="00750F0F"/>
    <w:rsid w:val="00780006"/>
    <w:rsid w:val="007B04D4"/>
    <w:rsid w:val="007D0976"/>
    <w:rsid w:val="0082666A"/>
    <w:rsid w:val="0086739F"/>
    <w:rsid w:val="0089440C"/>
    <w:rsid w:val="008F6E80"/>
    <w:rsid w:val="009424BA"/>
    <w:rsid w:val="00973000"/>
    <w:rsid w:val="0098018B"/>
    <w:rsid w:val="0098379D"/>
    <w:rsid w:val="00984AB9"/>
    <w:rsid w:val="00995A10"/>
    <w:rsid w:val="00A40FDA"/>
    <w:rsid w:val="00A75C1A"/>
    <w:rsid w:val="00AA461B"/>
    <w:rsid w:val="00AB7737"/>
    <w:rsid w:val="00AE040B"/>
    <w:rsid w:val="00B11BA8"/>
    <w:rsid w:val="00B30CE9"/>
    <w:rsid w:val="00B56659"/>
    <w:rsid w:val="00B77390"/>
    <w:rsid w:val="00B83602"/>
    <w:rsid w:val="00B83669"/>
    <w:rsid w:val="00BB3E69"/>
    <w:rsid w:val="00BE2069"/>
    <w:rsid w:val="00BE23CB"/>
    <w:rsid w:val="00BF2B54"/>
    <w:rsid w:val="00C30D1A"/>
    <w:rsid w:val="00C63FC6"/>
    <w:rsid w:val="00CB004C"/>
    <w:rsid w:val="00CB53CB"/>
    <w:rsid w:val="00CC48EB"/>
    <w:rsid w:val="00CD3477"/>
    <w:rsid w:val="00CF308B"/>
    <w:rsid w:val="00D30299"/>
    <w:rsid w:val="00D34A0E"/>
    <w:rsid w:val="00DB3937"/>
    <w:rsid w:val="00DB4FF6"/>
    <w:rsid w:val="00E055D0"/>
    <w:rsid w:val="00E174C4"/>
    <w:rsid w:val="00E42B0D"/>
    <w:rsid w:val="00E83A8A"/>
    <w:rsid w:val="00E91289"/>
    <w:rsid w:val="00EA388F"/>
    <w:rsid w:val="00EA78CA"/>
    <w:rsid w:val="00EB5690"/>
    <w:rsid w:val="00ED3F7F"/>
    <w:rsid w:val="00F137C9"/>
    <w:rsid w:val="00F33DA3"/>
    <w:rsid w:val="00F43CB2"/>
    <w:rsid w:val="00F54FB8"/>
    <w:rsid w:val="00FA6F70"/>
    <w:rsid w:val="00FB6B72"/>
    <w:rsid w:val="00FD1B03"/>
    <w:rsid w:val="00FD6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06"/>
    <w:rPr>
      <w:rFonts w:ascii="Calibri" w:eastAsia="Times New Roman" w:hAnsi="Calibri" w:cs="Times New Roman"/>
      <w:lang w:eastAsia="ru-RU"/>
    </w:rPr>
  </w:style>
  <w:style w:type="paragraph" w:styleId="1">
    <w:name w:val="heading 1"/>
    <w:basedOn w:val="a"/>
    <w:next w:val="a"/>
    <w:link w:val="10"/>
    <w:qFormat/>
    <w:rsid w:val="00780006"/>
    <w:pPr>
      <w:keepNext/>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780006"/>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780006"/>
    <w:pPr>
      <w:keepNext/>
      <w:keepLines/>
      <w:spacing w:before="200" w:after="0"/>
      <w:outlineLvl w:val="2"/>
    </w:pPr>
    <w:rPr>
      <w:rFonts w:ascii="Cambria" w:hAnsi="Cambria"/>
      <w:b/>
      <w:bCs/>
      <w:color w:val="4F81BD"/>
      <w:sz w:val="20"/>
      <w:szCs w:val="20"/>
    </w:rPr>
  </w:style>
  <w:style w:type="paragraph" w:styleId="4">
    <w:name w:val="heading 4"/>
    <w:basedOn w:val="a"/>
    <w:next w:val="a"/>
    <w:link w:val="40"/>
    <w:qFormat/>
    <w:rsid w:val="00780006"/>
    <w:pPr>
      <w:keepNext/>
      <w:keepLines/>
      <w:spacing w:before="200" w:after="0"/>
      <w:outlineLvl w:val="3"/>
    </w:pPr>
    <w:rPr>
      <w:rFonts w:ascii="Cambria" w:hAnsi="Cambria"/>
      <w:b/>
      <w:bCs/>
      <w:i/>
      <w:iCs/>
      <w:color w:val="4F81BD"/>
      <w:sz w:val="20"/>
      <w:szCs w:val="20"/>
    </w:rPr>
  </w:style>
  <w:style w:type="paragraph" w:styleId="5">
    <w:name w:val="heading 5"/>
    <w:basedOn w:val="a"/>
    <w:next w:val="a"/>
    <w:link w:val="50"/>
    <w:qFormat/>
    <w:rsid w:val="00780006"/>
    <w:pPr>
      <w:spacing w:before="240" w:after="60"/>
      <w:outlineLvl w:val="4"/>
    </w:pPr>
    <w:rPr>
      <w:b/>
      <w:bCs/>
      <w:i/>
      <w:iCs/>
      <w:sz w:val="26"/>
      <w:szCs w:val="26"/>
      <w:lang w:eastAsia="en-US"/>
    </w:rPr>
  </w:style>
  <w:style w:type="paragraph" w:styleId="6">
    <w:name w:val="heading 6"/>
    <w:basedOn w:val="a"/>
    <w:next w:val="a"/>
    <w:link w:val="60"/>
    <w:qFormat/>
    <w:rsid w:val="00780006"/>
    <w:pPr>
      <w:keepNext/>
      <w:keepLines/>
      <w:spacing w:before="200" w:after="0"/>
      <w:outlineLvl w:val="5"/>
    </w:pPr>
    <w:rPr>
      <w:rFonts w:ascii="Cambria" w:hAnsi="Cambria"/>
      <w:i/>
      <w:iCs/>
      <w:color w:val="243F60"/>
      <w:sz w:val="20"/>
      <w:szCs w:val="20"/>
    </w:rPr>
  </w:style>
  <w:style w:type="paragraph" w:styleId="7">
    <w:name w:val="heading 7"/>
    <w:basedOn w:val="a"/>
    <w:next w:val="a"/>
    <w:link w:val="70"/>
    <w:qFormat/>
    <w:rsid w:val="00780006"/>
    <w:pPr>
      <w:keepNext/>
      <w:spacing w:after="0" w:line="240" w:lineRule="auto"/>
      <w:jc w:val="both"/>
      <w:outlineLvl w:val="6"/>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006"/>
    <w:rPr>
      <w:rFonts w:ascii="Arial" w:eastAsia="Times New Roman" w:hAnsi="Arial" w:cs="Times New Roman"/>
      <w:b/>
      <w:bCs/>
      <w:kern w:val="32"/>
      <w:sz w:val="32"/>
      <w:szCs w:val="32"/>
    </w:rPr>
  </w:style>
  <w:style w:type="character" w:customStyle="1" w:styleId="20">
    <w:name w:val="Заголовок 2 Знак"/>
    <w:basedOn w:val="a0"/>
    <w:link w:val="2"/>
    <w:rsid w:val="00780006"/>
    <w:rPr>
      <w:rFonts w:ascii="Cambria" w:eastAsia="Times New Roman" w:hAnsi="Cambria" w:cs="Times New Roman"/>
      <w:b/>
      <w:bCs/>
      <w:color w:val="4F81BD"/>
      <w:sz w:val="26"/>
      <w:szCs w:val="26"/>
    </w:rPr>
  </w:style>
  <w:style w:type="character" w:customStyle="1" w:styleId="30">
    <w:name w:val="Заголовок 3 Знак"/>
    <w:basedOn w:val="a0"/>
    <w:link w:val="3"/>
    <w:rsid w:val="00780006"/>
    <w:rPr>
      <w:rFonts w:ascii="Cambria" w:eastAsia="Times New Roman" w:hAnsi="Cambria" w:cs="Times New Roman"/>
      <w:b/>
      <w:bCs/>
      <w:color w:val="4F81BD"/>
      <w:sz w:val="20"/>
      <w:szCs w:val="20"/>
    </w:rPr>
  </w:style>
  <w:style w:type="character" w:customStyle="1" w:styleId="40">
    <w:name w:val="Заголовок 4 Знак"/>
    <w:basedOn w:val="a0"/>
    <w:link w:val="4"/>
    <w:rsid w:val="00780006"/>
    <w:rPr>
      <w:rFonts w:ascii="Cambria" w:eastAsia="Times New Roman" w:hAnsi="Cambria" w:cs="Times New Roman"/>
      <w:b/>
      <w:bCs/>
      <w:i/>
      <w:iCs/>
      <w:color w:val="4F81BD"/>
      <w:sz w:val="20"/>
      <w:szCs w:val="20"/>
    </w:rPr>
  </w:style>
  <w:style w:type="character" w:customStyle="1" w:styleId="50">
    <w:name w:val="Заголовок 5 Знак"/>
    <w:basedOn w:val="a0"/>
    <w:link w:val="5"/>
    <w:rsid w:val="00780006"/>
    <w:rPr>
      <w:rFonts w:ascii="Calibri" w:eastAsia="Times New Roman" w:hAnsi="Calibri" w:cs="Times New Roman"/>
      <w:b/>
      <w:bCs/>
      <w:i/>
      <w:iCs/>
      <w:sz w:val="26"/>
      <w:szCs w:val="26"/>
    </w:rPr>
  </w:style>
  <w:style w:type="character" w:customStyle="1" w:styleId="60">
    <w:name w:val="Заголовок 6 Знак"/>
    <w:basedOn w:val="a0"/>
    <w:link w:val="6"/>
    <w:rsid w:val="00780006"/>
    <w:rPr>
      <w:rFonts w:ascii="Cambria" w:eastAsia="Times New Roman" w:hAnsi="Cambria" w:cs="Times New Roman"/>
      <w:i/>
      <w:iCs/>
      <w:color w:val="243F60"/>
      <w:sz w:val="20"/>
      <w:szCs w:val="20"/>
    </w:rPr>
  </w:style>
  <w:style w:type="character" w:customStyle="1" w:styleId="70">
    <w:name w:val="Заголовок 7 Знак"/>
    <w:basedOn w:val="a0"/>
    <w:link w:val="7"/>
    <w:rsid w:val="00780006"/>
    <w:rPr>
      <w:rFonts w:ascii="Times New Roman" w:eastAsia="Times New Roman" w:hAnsi="Times New Roman" w:cs="Times New Roman"/>
      <w:sz w:val="24"/>
      <w:szCs w:val="20"/>
    </w:rPr>
  </w:style>
  <w:style w:type="paragraph" w:styleId="a3">
    <w:name w:val="Title"/>
    <w:basedOn w:val="a"/>
    <w:link w:val="a4"/>
    <w:uiPriority w:val="99"/>
    <w:qFormat/>
    <w:rsid w:val="00780006"/>
    <w:pPr>
      <w:spacing w:after="0" w:line="240" w:lineRule="auto"/>
      <w:jc w:val="center"/>
    </w:pPr>
    <w:rPr>
      <w:rFonts w:ascii="Times New Roman" w:hAnsi="Times New Roman"/>
      <w:b/>
      <w:sz w:val="20"/>
      <w:szCs w:val="20"/>
    </w:rPr>
  </w:style>
  <w:style w:type="character" w:customStyle="1" w:styleId="a4">
    <w:name w:val="Название Знак"/>
    <w:basedOn w:val="a0"/>
    <w:link w:val="a3"/>
    <w:uiPriority w:val="99"/>
    <w:rsid w:val="00780006"/>
    <w:rPr>
      <w:rFonts w:ascii="Times New Roman" w:eastAsia="Times New Roman" w:hAnsi="Times New Roman" w:cs="Times New Roman"/>
      <w:b/>
      <w:sz w:val="20"/>
      <w:szCs w:val="20"/>
    </w:rPr>
  </w:style>
  <w:style w:type="paragraph" w:styleId="a5">
    <w:name w:val="Subtitle"/>
    <w:basedOn w:val="a"/>
    <w:link w:val="a6"/>
    <w:qFormat/>
    <w:rsid w:val="00780006"/>
    <w:pPr>
      <w:spacing w:after="0" w:line="240" w:lineRule="auto"/>
      <w:jc w:val="center"/>
    </w:pPr>
    <w:rPr>
      <w:rFonts w:ascii="Times New Roman" w:hAnsi="Times New Roman"/>
      <w:b/>
      <w:spacing w:val="40"/>
      <w:sz w:val="28"/>
      <w:szCs w:val="20"/>
    </w:rPr>
  </w:style>
  <w:style w:type="character" w:customStyle="1" w:styleId="a6">
    <w:name w:val="Подзаголовок Знак"/>
    <w:basedOn w:val="a0"/>
    <w:link w:val="a5"/>
    <w:rsid w:val="00780006"/>
    <w:rPr>
      <w:rFonts w:ascii="Times New Roman" w:eastAsia="Times New Roman" w:hAnsi="Times New Roman" w:cs="Times New Roman"/>
      <w:b/>
      <w:spacing w:val="40"/>
      <w:sz w:val="28"/>
      <w:szCs w:val="20"/>
    </w:rPr>
  </w:style>
  <w:style w:type="paragraph" w:styleId="a7">
    <w:name w:val="Body Text"/>
    <w:basedOn w:val="a"/>
    <w:link w:val="a8"/>
    <w:rsid w:val="00780006"/>
    <w:pPr>
      <w:spacing w:after="0" w:line="240" w:lineRule="auto"/>
      <w:ind w:right="-1475"/>
    </w:pPr>
    <w:rPr>
      <w:rFonts w:ascii="Times New Roman" w:hAnsi="Times New Roman"/>
      <w:sz w:val="24"/>
      <w:szCs w:val="20"/>
      <w:lang w:val="en-US"/>
    </w:rPr>
  </w:style>
  <w:style w:type="character" w:customStyle="1" w:styleId="a8">
    <w:name w:val="Основной текст Знак"/>
    <w:basedOn w:val="a0"/>
    <w:link w:val="a7"/>
    <w:rsid w:val="00780006"/>
    <w:rPr>
      <w:rFonts w:ascii="Times New Roman" w:eastAsia="Times New Roman" w:hAnsi="Times New Roman" w:cs="Times New Roman"/>
      <w:sz w:val="24"/>
      <w:szCs w:val="20"/>
      <w:lang w:val="en-US"/>
    </w:rPr>
  </w:style>
  <w:style w:type="paragraph" w:styleId="a9">
    <w:name w:val="Body Text Indent"/>
    <w:basedOn w:val="a"/>
    <w:link w:val="aa"/>
    <w:rsid w:val="00780006"/>
    <w:pPr>
      <w:spacing w:after="0" w:line="240" w:lineRule="auto"/>
      <w:ind w:right="-1475" w:firstLine="709"/>
    </w:pPr>
    <w:rPr>
      <w:rFonts w:ascii="Times New Roman" w:hAnsi="Times New Roman"/>
      <w:sz w:val="24"/>
      <w:szCs w:val="20"/>
      <w:lang w:val="en-US"/>
    </w:rPr>
  </w:style>
  <w:style w:type="character" w:customStyle="1" w:styleId="aa">
    <w:name w:val="Основной текст с отступом Знак"/>
    <w:basedOn w:val="a0"/>
    <w:link w:val="a9"/>
    <w:rsid w:val="00780006"/>
    <w:rPr>
      <w:rFonts w:ascii="Times New Roman" w:eastAsia="Times New Roman" w:hAnsi="Times New Roman" w:cs="Times New Roman"/>
      <w:sz w:val="24"/>
      <w:szCs w:val="20"/>
      <w:lang w:val="en-US"/>
    </w:rPr>
  </w:style>
  <w:style w:type="paragraph" w:styleId="21">
    <w:name w:val="Body Text Indent 2"/>
    <w:basedOn w:val="a"/>
    <w:link w:val="22"/>
    <w:rsid w:val="00780006"/>
    <w:pPr>
      <w:spacing w:after="0" w:line="240" w:lineRule="auto"/>
      <w:ind w:right="-1475" w:firstLine="709"/>
      <w:jc w:val="both"/>
    </w:pPr>
    <w:rPr>
      <w:rFonts w:ascii="Times New Roman" w:hAnsi="Times New Roman"/>
      <w:sz w:val="24"/>
      <w:szCs w:val="20"/>
      <w:lang w:val="en-US"/>
    </w:rPr>
  </w:style>
  <w:style w:type="character" w:customStyle="1" w:styleId="22">
    <w:name w:val="Основной текст с отступом 2 Знак"/>
    <w:basedOn w:val="a0"/>
    <w:link w:val="21"/>
    <w:rsid w:val="00780006"/>
    <w:rPr>
      <w:rFonts w:ascii="Times New Roman" w:eastAsia="Times New Roman" w:hAnsi="Times New Roman" w:cs="Times New Roman"/>
      <w:sz w:val="24"/>
      <w:szCs w:val="20"/>
      <w:lang w:val="en-US"/>
    </w:rPr>
  </w:style>
  <w:style w:type="paragraph" w:styleId="ab">
    <w:name w:val="Normal (Web)"/>
    <w:aliases w:val="Обычный (Web)"/>
    <w:basedOn w:val="a"/>
    <w:rsid w:val="00780006"/>
    <w:pPr>
      <w:spacing w:before="100" w:beforeAutospacing="1" w:after="100" w:afterAutospacing="1" w:line="240" w:lineRule="auto"/>
    </w:pPr>
    <w:rPr>
      <w:rFonts w:ascii="Times New Roman" w:hAnsi="Times New Roman"/>
      <w:sz w:val="24"/>
      <w:szCs w:val="24"/>
    </w:rPr>
  </w:style>
  <w:style w:type="character" w:styleId="ac">
    <w:name w:val="Emphasis"/>
    <w:qFormat/>
    <w:rsid w:val="00780006"/>
    <w:rPr>
      <w:i/>
      <w:iCs/>
    </w:rPr>
  </w:style>
  <w:style w:type="paragraph" w:styleId="ad">
    <w:name w:val="List Paragraph"/>
    <w:basedOn w:val="a"/>
    <w:uiPriority w:val="34"/>
    <w:qFormat/>
    <w:rsid w:val="00780006"/>
    <w:pPr>
      <w:ind w:left="720"/>
      <w:contextualSpacing/>
    </w:pPr>
  </w:style>
  <w:style w:type="character" w:customStyle="1" w:styleId="apple-style-span">
    <w:name w:val="apple-style-span"/>
    <w:basedOn w:val="a0"/>
    <w:rsid w:val="00780006"/>
  </w:style>
  <w:style w:type="paragraph" w:customStyle="1" w:styleId="ae">
    <w:name w:val="Стиль"/>
    <w:rsid w:val="0078000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rsid w:val="00780006"/>
  </w:style>
  <w:style w:type="paragraph" w:customStyle="1" w:styleId="11">
    <w:name w:val="Обычный1"/>
    <w:rsid w:val="00780006"/>
    <w:pPr>
      <w:spacing w:after="0" w:line="240" w:lineRule="auto"/>
    </w:pPr>
    <w:rPr>
      <w:rFonts w:ascii="Times New Roman" w:eastAsia="Times New Roman" w:hAnsi="Times New Roman" w:cs="Times New Roman"/>
      <w:sz w:val="24"/>
      <w:szCs w:val="20"/>
      <w:lang w:eastAsia="ru-RU"/>
    </w:rPr>
  </w:style>
  <w:style w:type="character" w:customStyle="1" w:styleId="af">
    <w:name w:val="Верхний колонтитул Знак"/>
    <w:basedOn w:val="a0"/>
    <w:link w:val="af0"/>
    <w:uiPriority w:val="99"/>
    <w:rsid w:val="00780006"/>
    <w:rPr>
      <w:rFonts w:ascii="Calibri" w:eastAsia="Times New Roman" w:hAnsi="Calibri" w:cs="Times New Roman"/>
      <w:lang w:eastAsia="ru-RU"/>
    </w:rPr>
  </w:style>
  <w:style w:type="paragraph" w:styleId="af0">
    <w:name w:val="header"/>
    <w:basedOn w:val="a"/>
    <w:link w:val="af"/>
    <w:uiPriority w:val="99"/>
    <w:unhideWhenUsed/>
    <w:rsid w:val="00780006"/>
    <w:pPr>
      <w:tabs>
        <w:tab w:val="center" w:pos="4677"/>
        <w:tab w:val="right" w:pos="9355"/>
      </w:tabs>
      <w:spacing w:after="0" w:line="240" w:lineRule="auto"/>
    </w:pPr>
  </w:style>
  <w:style w:type="paragraph" w:styleId="af1">
    <w:name w:val="footer"/>
    <w:basedOn w:val="a"/>
    <w:link w:val="af2"/>
    <w:uiPriority w:val="99"/>
    <w:unhideWhenUsed/>
    <w:rsid w:val="0078000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80006"/>
    <w:rPr>
      <w:rFonts w:ascii="Calibri" w:eastAsia="Times New Roman" w:hAnsi="Calibri" w:cs="Times New Roman"/>
      <w:lang w:eastAsia="ru-RU"/>
    </w:rPr>
  </w:style>
  <w:style w:type="character" w:styleId="af3">
    <w:name w:val="page number"/>
    <w:basedOn w:val="a0"/>
    <w:rsid w:val="00780006"/>
  </w:style>
  <w:style w:type="paragraph" w:customStyle="1" w:styleId="af4">
    <w:name w:val="Знак Знак Знак"/>
    <w:basedOn w:val="a"/>
    <w:rsid w:val="00780006"/>
    <w:pPr>
      <w:spacing w:after="160" w:line="240" w:lineRule="exact"/>
    </w:pPr>
    <w:rPr>
      <w:rFonts w:ascii="Tahoma" w:hAnsi="Tahoma" w:cs="Tahoma"/>
      <w:sz w:val="20"/>
      <w:szCs w:val="20"/>
      <w:lang w:val="en-US" w:eastAsia="en-US"/>
    </w:rPr>
  </w:style>
  <w:style w:type="paragraph" w:styleId="23">
    <w:name w:val="Body Text 2"/>
    <w:basedOn w:val="a"/>
    <w:link w:val="24"/>
    <w:rsid w:val="00780006"/>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780006"/>
    <w:rPr>
      <w:rFonts w:ascii="Times New Roman" w:eastAsia="Times New Roman" w:hAnsi="Times New Roman" w:cs="Times New Roman"/>
      <w:sz w:val="24"/>
      <w:szCs w:val="24"/>
    </w:rPr>
  </w:style>
  <w:style w:type="paragraph" w:customStyle="1" w:styleId="210">
    <w:name w:val="Основной текст 21"/>
    <w:basedOn w:val="a"/>
    <w:rsid w:val="00780006"/>
    <w:pPr>
      <w:spacing w:after="0" w:line="240" w:lineRule="auto"/>
      <w:ind w:left="-180" w:firstLine="540"/>
    </w:pPr>
    <w:rPr>
      <w:rFonts w:ascii="Times New Roman" w:hAnsi="Times New Roman"/>
      <w:sz w:val="24"/>
      <w:szCs w:val="24"/>
    </w:rPr>
  </w:style>
  <w:style w:type="paragraph" w:customStyle="1" w:styleId="ConsPlusNormal">
    <w:name w:val="ConsPlusNormal"/>
    <w:rsid w:val="007800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 Spacing"/>
    <w:uiPriority w:val="1"/>
    <w:qFormat/>
    <w:rsid w:val="00780006"/>
    <w:pPr>
      <w:spacing w:after="0" w:line="240" w:lineRule="auto"/>
    </w:pPr>
    <w:rPr>
      <w:rFonts w:ascii="Calibri" w:eastAsia="Times New Roman" w:hAnsi="Calibri" w:cs="Times New Roman"/>
      <w:lang w:eastAsia="ru-RU"/>
    </w:rPr>
  </w:style>
  <w:style w:type="character" w:styleId="af6">
    <w:name w:val="Hyperlink"/>
    <w:uiPriority w:val="99"/>
    <w:unhideWhenUsed/>
    <w:rsid w:val="00780006"/>
    <w:rPr>
      <w:color w:val="0000FF"/>
      <w:u w:val="single"/>
    </w:rPr>
  </w:style>
  <w:style w:type="paragraph" w:styleId="af7">
    <w:name w:val="footnote text"/>
    <w:basedOn w:val="a"/>
    <w:link w:val="af8"/>
    <w:semiHidden/>
    <w:unhideWhenUsed/>
    <w:rsid w:val="00780006"/>
    <w:pPr>
      <w:spacing w:after="0" w:line="240" w:lineRule="auto"/>
    </w:pPr>
    <w:rPr>
      <w:rFonts w:ascii="Times New Roman" w:hAnsi="Times New Roman"/>
      <w:sz w:val="20"/>
      <w:szCs w:val="20"/>
    </w:rPr>
  </w:style>
  <w:style w:type="character" w:customStyle="1" w:styleId="af8">
    <w:name w:val="Текст сноски Знак"/>
    <w:basedOn w:val="a0"/>
    <w:link w:val="af7"/>
    <w:semiHidden/>
    <w:rsid w:val="00780006"/>
    <w:rPr>
      <w:rFonts w:ascii="Times New Roman" w:eastAsia="Times New Roman" w:hAnsi="Times New Roman" w:cs="Times New Roman"/>
      <w:sz w:val="20"/>
      <w:szCs w:val="20"/>
    </w:rPr>
  </w:style>
  <w:style w:type="character" w:customStyle="1" w:styleId="af9">
    <w:name w:val="Текст выноски Знак"/>
    <w:basedOn w:val="a0"/>
    <w:link w:val="afa"/>
    <w:uiPriority w:val="99"/>
    <w:semiHidden/>
    <w:rsid w:val="00780006"/>
    <w:rPr>
      <w:rFonts w:ascii="Arial" w:eastAsia="Times New Roman" w:hAnsi="Arial" w:cs="Arial"/>
      <w:sz w:val="16"/>
      <w:szCs w:val="16"/>
      <w:lang w:eastAsia="ru-RU"/>
    </w:rPr>
  </w:style>
  <w:style w:type="paragraph" w:styleId="afa">
    <w:name w:val="Balloon Text"/>
    <w:basedOn w:val="a"/>
    <w:link w:val="af9"/>
    <w:uiPriority w:val="99"/>
    <w:semiHidden/>
    <w:unhideWhenUsed/>
    <w:rsid w:val="00780006"/>
    <w:pPr>
      <w:spacing w:after="0" w:line="240" w:lineRule="auto"/>
    </w:pPr>
    <w:rPr>
      <w:rFonts w:ascii="Arial" w:hAnsi="Arial" w:cs="Arial"/>
      <w:sz w:val="16"/>
      <w:szCs w:val="16"/>
    </w:rPr>
  </w:style>
  <w:style w:type="character" w:customStyle="1" w:styleId="subheader1">
    <w:name w:val="subheader1"/>
    <w:uiPriority w:val="99"/>
    <w:rsid w:val="00780006"/>
    <w:rPr>
      <w:rFonts w:ascii="Arial" w:hAnsi="Arial" w:cs="Arial"/>
      <w:color w:val="CC6600"/>
      <w:sz w:val="24"/>
      <w:szCs w:val="24"/>
    </w:rPr>
  </w:style>
  <w:style w:type="paragraph" w:customStyle="1" w:styleId="subheader">
    <w:name w:val="subheader"/>
    <w:basedOn w:val="a"/>
    <w:uiPriority w:val="99"/>
    <w:rsid w:val="00780006"/>
    <w:pPr>
      <w:spacing w:before="100" w:beforeAutospacing="1" w:after="100" w:afterAutospacing="1" w:line="240" w:lineRule="auto"/>
    </w:pPr>
    <w:rPr>
      <w:rFonts w:ascii="Arial" w:hAnsi="Arial" w:cs="Arial"/>
      <w:color w:val="CC6600"/>
      <w:sz w:val="24"/>
      <w:szCs w:val="24"/>
    </w:rPr>
  </w:style>
  <w:style w:type="character" w:styleId="afb">
    <w:name w:val="Strong"/>
    <w:uiPriority w:val="99"/>
    <w:qFormat/>
    <w:rsid w:val="00780006"/>
    <w:rPr>
      <w:rFonts w:cs="Times New Roman"/>
      <w:b/>
      <w:bCs/>
    </w:rPr>
  </w:style>
  <w:style w:type="paragraph" w:customStyle="1" w:styleId="Style172">
    <w:name w:val="Style172"/>
    <w:basedOn w:val="a"/>
    <w:rsid w:val="00780006"/>
    <w:pPr>
      <w:widowControl w:val="0"/>
      <w:autoSpaceDE w:val="0"/>
      <w:autoSpaceDN w:val="0"/>
      <w:adjustRightInd w:val="0"/>
      <w:spacing w:after="0" w:line="240" w:lineRule="auto"/>
      <w:jc w:val="both"/>
    </w:pPr>
    <w:rPr>
      <w:rFonts w:ascii="Trebuchet MS" w:hAnsi="Trebuchet MS"/>
      <w:sz w:val="24"/>
      <w:szCs w:val="24"/>
    </w:rPr>
  </w:style>
  <w:style w:type="table" w:customStyle="1" w:styleId="12">
    <w:name w:val="Сетка таблицы1"/>
    <w:basedOn w:val="a1"/>
    <w:next w:val="afc"/>
    <w:uiPriority w:val="59"/>
    <w:rsid w:val="00F5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Grid"/>
    <w:basedOn w:val="a1"/>
    <w:uiPriority w:val="59"/>
    <w:rsid w:val="00F5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Диплом - Заголовок2"/>
    <w:basedOn w:val="a"/>
    <w:next w:val="a"/>
    <w:rsid w:val="00F43CB2"/>
    <w:pPr>
      <w:spacing w:before="480" w:after="240" w:line="360" w:lineRule="auto"/>
      <w:ind w:firstLine="902"/>
    </w:pPr>
    <w:rPr>
      <w:rFonts w:ascii="Times New Roman" w:hAnsi="Times New Roman"/>
      <w:b/>
      <w:sz w:val="28"/>
      <w:szCs w:val="24"/>
    </w:rPr>
  </w:style>
  <w:style w:type="paragraph" w:customStyle="1" w:styleId="-1">
    <w:name w:val="Диплом - Заголовок1"/>
    <w:basedOn w:val="a"/>
    <w:next w:val="a"/>
    <w:rsid w:val="00F43CB2"/>
    <w:pPr>
      <w:spacing w:after="600" w:line="360" w:lineRule="auto"/>
      <w:ind w:firstLine="902"/>
      <w:jc w:val="center"/>
    </w:pPr>
    <w:rPr>
      <w:rFonts w:ascii="Times New Roman" w:hAnsi="Times New Roman"/>
      <w:b/>
      <w:sz w:val="28"/>
      <w:szCs w:val="24"/>
    </w:rPr>
  </w:style>
  <w:style w:type="paragraph" w:styleId="afd">
    <w:name w:val="caption"/>
    <w:basedOn w:val="a"/>
    <w:next w:val="a"/>
    <w:qFormat/>
    <w:rsid w:val="00231C90"/>
    <w:pPr>
      <w:spacing w:after="0" w:line="240" w:lineRule="auto"/>
      <w:jc w:val="center"/>
    </w:pPr>
    <w:rPr>
      <w:rFonts w:ascii="Times New Roman" w:hAnsi="Times New Roman"/>
      <w:sz w:val="28"/>
      <w:szCs w:val="24"/>
    </w:rPr>
  </w:style>
  <w:style w:type="paragraph" w:customStyle="1" w:styleId="Style22">
    <w:name w:val="Style22"/>
    <w:basedOn w:val="a"/>
    <w:rsid w:val="002868B8"/>
    <w:pPr>
      <w:widowControl w:val="0"/>
      <w:autoSpaceDE w:val="0"/>
      <w:autoSpaceDN w:val="0"/>
      <w:adjustRightInd w:val="0"/>
      <w:spacing w:after="0" w:line="478" w:lineRule="exact"/>
    </w:pPr>
    <w:rPr>
      <w:rFonts w:ascii="Times New Roman" w:hAnsi="Times New Roman"/>
      <w:sz w:val="24"/>
      <w:szCs w:val="24"/>
    </w:rPr>
  </w:style>
  <w:style w:type="character" w:customStyle="1" w:styleId="FontStyle29">
    <w:name w:val="Font Style29"/>
    <w:rsid w:val="002868B8"/>
    <w:rPr>
      <w:rFonts w:ascii="Times New Roman" w:hAnsi="Times New Roman" w:cs="Times New Roman" w:hint="default"/>
      <w:b/>
      <w:bCs/>
      <w:sz w:val="22"/>
      <w:szCs w:val="22"/>
    </w:rPr>
  </w:style>
  <w:style w:type="character" w:customStyle="1" w:styleId="FontStyle32">
    <w:name w:val="Font Style32"/>
    <w:rsid w:val="002868B8"/>
    <w:rPr>
      <w:rFonts w:ascii="Times New Roman" w:hAnsi="Times New Roman" w:cs="Times New Roman" w:hint="default"/>
      <w:sz w:val="26"/>
      <w:szCs w:val="26"/>
    </w:rPr>
  </w:style>
  <w:style w:type="paragraph" w:customStyle="1" w:styleId="13">
    <w:name w:val="Абзац списка1"/>
    <w:basedOn w:val="a"/>
    <w:rsid w:val="002868B8"/>
    <w:pPr>
      <w:ind w:left="720"/>
    </w:pPr>
    <w:rPr>
      <w:lang w:eastAsia="en-US"/>
    </w:rPr>
  </w:style>
  <w:style w:type="paragraph" w:styleId="afe">
    <w:name w:val="Block Text"/>
    <w:basedOn w:val="a"/>
    <w:uiPriority w:val="99"/>
    <w:semiHidden/>
    <w:unhideWhenUsed/>
    <w:rsid w:val="002868B8"/>
    <w:pPr>
      <w:spacing w:after="120" w:line="360" w:lineRule="auto"/>
      <w:ind w:left="1440" w:right="1440"/>
      <w:jc w:val="both"/>
    </w:pPr>
    <w:rPr>
      <w:rFonts w:cs="Calibri"/>
      <w:lang w:eastAsia="en-US"/>
    </w:rPr>
  </w:style>
  <w:style w:type="paragraph" w:styleId="31">
    <w:name w:val="Body Text Indent 3"/>
    <w:basedOn w:val="a"/>
    <w:link w:val="32"/>
    <w:uiPriority w:val="99"/>
    <w:semiHidden/>
    <w:unhideWhenUsed/>
    <w:rsid w:val="002868B8"/>
    <w:pPr>
      <w:spacing w:after="120"/>
      <w:ind w:left="283"/>
    </w:pPr>
    <w:rPr>
      <w:sz w:val="16"/>
      <w:szCs w:val="16"/>
    </w:rPr>
  </w:style>
  <w:style w:type="character" w:customStyle="1" w:styleId="32">
    <w:name w:val="Основной текст с отступом 3 Знак"/>
    <w:basedOn w:val="a0"/>
    <w:link w:val="31"/>
    <w:uiPriority w:val="99"/>
    <w:semiHidden/>
    <w:rsid w:val="002868B8"/>
    <w:rPr>
      <w:rFonts w:ascii="Calibri" w:eastAsia="Times New Roman" w:hAnsi="Calibri" w:cs="Times New Roman"/>
      <w:sz w:val="16"/>
      <w:szCs w:val="16"/>
      <w:lang w:eastAsia="ru-RU"/>
    </w:rPr>
  </w:style>
  <w:style w:type="table" w:customStyle="1" w:styleId="25">
    <w:name w:val="Сетка таблицы2"/>
    <w:basedOn w:val="a1"/>
    <w:next w:val="afc"/>
    <w:uiPriority w:val="59"/>
    <w:rsid w:val="004C6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basedOn w:val="a0"/>
    <w:link w:val="27"/>
    <w:rsid w:val="006169A5"/>
    <w:rPr>
      <w:rFonts w:ascii="Times New Roman" w:hAnsi="Times New Roman" w:cs="Times New Roman"/>
      <w:spacing w:val="-2"/>
      <w:shd w:val="clear" w:color="auto" w:fill="FFFFFF"/>
    </w:rPr>
  </w:style>
  <w:style w:type="paragraph" w:customStyle="1" w:styleId="27">
    <w:name w:val="Основной текст (2)"/>
    <w:basedOn w:val="a"/>
    <w:link w:val="26"/>
    <w:rsid w:val="006169A5"/>
    <w:pPr>
      <w:widowControl w:val="0"/>
      <w:shd w:val="clear" w:color="auto" w:fill="FFFFFF"/>
      <w:spacing w:after="360" w:line="240" w:lineRule="atLeast"/>
      <w:jc w:val="center"/>
    </w:pPr>
    <w:rPr>
      <w:rFonts w:ascii="Times New Roman" w:eastAsiaTheme="minorHAnsi" w:hAnsi="Times New Roman"/>
      <w:spacing w:val="-2"/>
      <w:lang w:eastAsia="en-US"/>
    </w:rPr>
  </w:style>
  <w:style w:type="character" w:customStyle="1" w:styleId="14">
    <w:name w:val="Основной текст Знак1"/>
    <w:basedOn w:val="a0"/>
    <w:uiPriority w:val="99"/>
    <w:rsid w:val="006169A5"/>
    <w:rPr>
      <w:rFonts w:ascii="Times New Roman" w:hAnsi="Times New Roman" w:cs="Times New Roman"/>
      <w:sz w:val="26"/>
      <w:szCs w:val="26"/>
      <w:shd w:val="clear" w:color="auto" w:fill="FFFFFF"/>
    </w:rPr>
  </w:style>
  <w:style w:type="character" w:customStyle="1" w:styleId="15">
    <w:name w:val="Заголовок №1_"/>
    <w:basedOn w:val="a0"/>
    <w:link w:val="16"/>
    <w:uiPriority w:val="99"/>
    <w:rsid w:val="006169A5"/>
    <w:rPr>
      <w:rFonts w:ascii="Times New Roman" w:hAnsi="Times New Roman" w:cs="Times New Roman"/>
      <w:b/>
      <w:bCs/>
      <w:spacing w:val="-4"/>
      <w:sz w:val="26"/>
      <w:szCs w:val="26"/>
      <w:shd w:val="clear" w:color="auto" w:fill="FFFFFF"/>
    </w:rPr>
  </w:style>
  <w:style w:type="paragraph" w:customStyle="1" w:styleId="16">
    <w:name w:val="Заголовок №1"/>
    <w:basedOn w:val="a"/>
    <w:link w:val="15"/>
    <w:uiPriority w:val="99"/>
    <w:rsid w:val="006169A5"/>
    <w:pPr>
      <w:widowControl w:val="0"/>
      <w:shd w:val="clear" w:color="auto" w:fill="FFFFFF"/>
      <w:spacing w:before="540" w:after="240" w:line="322" w:lineRule="exact"/>
      <w:jc w:val="center"/>
      <w:outlineLvl w:val="0"/>
    </w:pPr>
    <w:rPr>
      <w:rFonts w:ascii="Times New Roman" w:eastAsiaTheme="minorHAnsi" w:hAnsi="Times New Roman"/>
      <w:b/>
      <w:bCs/>
      <w:spacing w:val="-4"/>
      <w:sz w:val="26"/>
      <w:szCs w:val="26"/>
      <w:lang w:eastAsia="en-US"/>
    </w:rPr>
  </w:style>
  <w:style w:type="paragraph" w:styleId="aff">
    <w:name w:val="Document Map"/>
    <w:basedOn w:val="a"/>
    <w:link w:val="aff0"/>
    <w:uiPriority w:val="99"/>
    <w:semiHidden/>
    <w:unhideWhenUsed/>
    <w:rsid w:val="006169A5"/>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6169A5"/>
    <w:rPr>
      <w:rFonts w:ascii="Tahoma" w:eastAsia="Times New Roman" w:hAnsi="Tahoma" w:cs="Tahoma"/>
      <w:sz w:val="16"/>
      <w:szCs w:val="16"/>
      <w:lang w:eastAsia="ru-RU"/>
    </w:rPr>
  </w:style>
  <w:style w:type="character" w:styleId="aff1">
    <w:name w:val="footnote reference"/>
    <w:basedOn w:val="a0"/>
    <w:semiHidden/>
    <w:unhideWhenUsed/>
    <w:rsid w:val="0089440C"/>
    <w:rPr>
      <w:vertAlign w:val="superscript"/>
    </w:rPr>
  </w:style>
  <w:style w:type="paragraph" w:styleId="17">
    <w:name w:val="toc 1"/>
    <w:basedOn w:val="a"/>
    <w:next w:val="a"/>
    <w:autoRedefine/>
    <w:uiPriority w:val="39"/>
    <w:unhideWhenUsed/>
    <w:rsid w:val="008F6E80"/>
    <w:pPr>
      <w:tabs>
        <w:tab w:val="left" w:pos="6379"/>
        <w:tab w:val="right" w:pos="9345"/>
      </w:tabs>
      <w:spacing w:after="0" w:line="240" w:lineRule="auto"/>
      <w:ind w:left="284" w:right="793" w:hanging="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06"/>
    <w:rPr>
      <w:rFonts w:ascii="Calibri" w:eastAsia="Times New Roman" w:hAnsi="Calibri" w:cs="Times New Roman"/>
      <w:lang w:eastAsia="ru-RU"/>
    </w:rPr>
  </w:style>
  <w:style w:type="paragraph" w:styleId="1">
    <w:name w:val="heading 1"/>
    <w:basedOn w:val="a"/>
    <w:next w:val="a"/>
    <w:link w:val="10"/>
    <w:qFormat/>
    <w:rsid w:val="00780006"/>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780006"/>
    <w:pPr>
      <w:keepNext/>
      <w:keepLines/>
      <w:spacing w:before="200" w:after="0"/>
      <w:outlineLvl w:val="1"/>
    </w:pPr>
    <w:rPr>
      <w:rFonts w:ascii="Cambria" w:hAnsi="Cambria"/>
      <w:b/>
      <w:bCs/>
      <w:color w:val="4F81BD"/>
      <w:sz w:val="26"/>
      <w:szCs w:val="26"/>
      <w:lang w:val="x-none" w:eastAsia="x-none"/>
    </w:rPr>
  </w:style>
  <w:style w:type="paragraph" w:styleId="3">
    <w:name w:val="heading 3"/>
    <w:basedOn w:val="a"/>
    <w:next w:val="a"/>
    <w:link w:val="30"/>
    <w:qFormat/>
    <w:rsid w:val="00780006"/>
    <w:pPr>
      <w:keepNext/>
      <w:keepLines/>
      <w:spacing w:before="200" w:after="0"/>
      <w:outlineLvl w:val="2"/>
    </w:pPr>
    <w:rPr>
      <w:rFonts w:ascii="Cambria" w:hAnsi="Cambria"/>
      <w:b/>
      <w:bCs/>
      <w:color w:val="4F81BD"/>
      <w:sz w:val="20"/>
      <w:szCs w:val="20"/>
      <w:lang w:val="x-none" w:eastAsia="x-none"/>
    </w:rPr>
  </w:style>
  <w:style w:type="paragraph" w:styleId="4">
    <w:name w:val="heading 4"/>
    <w:basedOn w:val="a"/>
    <w:next w:val="a"/>
    <w:link w:val="40"/>
    <w:qFormat/>
    <w:rsid w:val="00780006"/>
    <w:pPr>
      <w:keepNext/>
      <w:keepLines/>
      <w:spacing w:before="200" w:after="0"/>
      <w:outlineLvl w:val="3"/>
    </w:pPr>
    <w:rPr>
      <w:rFonts w:ascii="Cambria" w:hAnsi="Cambria"/>
      <w:b/>
      <w:bCs/>
      <w:i/>
      <w:iCs/>
      <w:color w:val="4F81BD"/>
      <w:sz w:val="20"/>
      <w:szCs w:val="20"/>
      <w:lang w:val="x-none" w:eastAsia="x-none"/>
    </w:rPr>
  </w:style>
  <w:style w:type="paragraph" w:styleId="5">
    <w:name w:val="heading 5"/>
    <w:basedOn w:val="a"/>
    <w:next w:val="a"/>
    <w:link w:val="50"/>
    <w:qFormat/>
    <w:rsid w:val="00780006"/>
    <w:pPr>
      <w:spacing w:before="240" w:after="60"/>
      <w:outlineLvl w:val="4"/>
    </w:pPr>
    <w:rPr>
      <w:b/>
      <w:bCs/>
      <w:i/>
      <w:iCs/>
      <w:sz w:val="26"/>
      <w:szCs w:val="26"/>
      <w:lang w:val="x-none" w:eastAsia="en-US"/>
    </w:rPr>
  </w:style>
  <w:style w:type="paragraph" w:styleId="6">
    <w:name w:val="heading 6"/>
    <w:basedOn w:val="a"/>
    <w:next w:val="a"/>
    <w:link w:val="60"/>
    <w:qFormat/>
    <w:rsid w:val="00780006"/>
    <w:pPr>
      <w:keepNext/>
      <w:keepLines/>
      <w:spacing w:before="200" w:after="0"/>
      <w:outlineLvl w:val="5"/>
    </w:pPr>
    <w:rPr>
      <w:rFonts w:ascii="Cambria" w:hAnsi="Cambria"/>
      <w:i/>
      <w:iCs/>
      <w:color w:val="243F60"/>
      <w:sz w:val="20"/>
      <w:szCs w:val="20"/>
      <w:lang w:val="x-none" w:eastAsia="x-none"/>
    </w:rPr>
  </w:style>
  <w:style w:type="paragraph" w:styleId="7">
    <w:name w:val="heading 7"/>
    <w:basedOn w:val="a"/>
    <w:next w:val="a"/>
    <w:link w:val="70"/>
    <w:qFormat/>
    <w:rsid w:val="00780006"/>
    <w:pPr>
      <w:keepNext/>
      <w:spacing w:after="0" w:line="240" w:lineRule="auto"/>
      <w:jc w:val="both"/>
      <w:outlineLvl w:val="6"/>
    </w:pPr>
    <w:rPr>
      <w:rFonts w:ascii="Times New Roman" w:hAnsi="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0006"/>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rsid w:val="00780006"/>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rsid w:val="00780006"/>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rsid w:val="00780006"/>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rsid w:val="00780006"/>
    <w:rPr>
      <w:rFonts w:ascii="Calibri" w:eastAsia="Times New Roman" w:hAnsi="Calibri" w:cs="Times New Roman"/>
      <w:b/>
      <w:bCs/>
      <w:i/>
      <w:iCs/>
      <w:sz w:val="26"/>
      <w:szCs w:val="26"/>
      <w:lang w:val="x-none"/>
    </w:rPr>
  </w:style>
  <w:style w:type="character" w:customStyle="1" w:styleId="60">
    <w:name w:val="Заголовок 6 Знак"/>
    <w:basedOn w:val="a0"/>
    <w:link w:val="6"/>
    <w:rsid w:val="0078000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rsid w:val="00780006"/>
    <w:rPr>
      <w:rFonts w:ascii="Times New Roman" w:eastAsia="Times New Roman" w:hAnsi="Times New Roman" w:cs="Times New Roman"/>
      <w:sz w:val="24"/>
      <w:szCs w:val="20"/>
      <w:lang w:val="x-none" w:eastAsia="x-none"/>
    </w:rPr>
  </w:style>
  <w:style w:type="paragraph" w:styleId="a3">
    <w:name w:val="Title"/>
    <w:basedOn w:val="a"/>
    <w:link w:val="a4"/>
    <w:qFormat/>
    <w:rsid w:val="00780006"/>
    <w:pPr>
      <w:spacing w:after="0" w:line="240" w:lineRule="auto"/>
      <w:jc w:val="center"/>
    </w:pPr>
    <w:rPr>
      <w:rFonts w:ascii="Times New Roman" w:hAnsi="Times New Roman"/>
      <w:b/>
      <w:sz w:val="20"/>
      <w:szCs w:val="20"/>
      <w:lang w:val="x-none" w:eastAsia="x-none"/>
    </w:rPr>
  </w:style>
  <w:style w:type="character" w:customStyle="1" w:styleId="a4">
    <w:name w:val="Название Знак"/>
    <w:basedOn w:val="a0"/>
    <w:link w:val="a3"/>
    <w:rsid w:val="00780006"/>
    <w:rPr>
      <w:rFonts w:ascii="Times New Roman" w:eastAsia="Times New Roman" w:hAnsi="Times New Roman" w:cs="Times New Roman"/>
      <w:b/>
      <w:sz w:val="20"/>
      <w:szCs w:val="20"/>
      <w:lang w:val="x-none" w:eastAsia="x-none"/>
    </w:rPr>
  </w:style>
  <w:style w:type="paragraph" w:styleId="a5">
    <w:name w:val="Subtitle"/>
    <w:basedOn w:val="a"/>
    <w:link w:val="a6"/>
    <w:qFormat/>
    <w:rsid w:val="00780006"/>
    <w:pPr>
      <w:spacing w:after="0" w:line="240" w:lineRule="auto"/>
      <w:jc w:val="center"/>
    </w:pPr>
    <w:rPr>
      <w:rFonts w:ascii="Times New Roman" w:hAnsi="Times New Roman"/>
      <w:b/>
      <w:spacing w:val="40"/>
      <w:sz w:val="28"/>
      <w:szCs w:val="20"/>
      <w:lang w:val="x-none" w:eastAsia="x-none"/>
    </w:rPr>
  </w:style>
  <w:style w:type="character" w:customStyle="1" w:styleId="a6">
    <w:name w:val="Подзаголовок Знак"/>
    <w:basedOn w:val="a0"/>
    <w:link w:val="a5"/>
    <w:rsid w:val="00780006"/>
    <w:rPr>
      <w:rFonts w:ascii="Times New Roman" w:eastAsia="Times New Roman" w:hAnsi="Times New Roman" w:cs="Times New Roman"/>
      <w:b/>
      <w:spacing w:val="40"/>
      <w:sz w:val="28"/>
      <w:szCs w:val="20"/>
      <w:lang w:val="x-none" w:eastAsia="x-none"/>
    </w:rPr>
  </w:style>
  <w:style w:type="paragraph" w:styleId="a7">
    <w:name w:val="Body Text"/>
    <w:basedOn w:val="a"/>
    <w:link w:val="a8"/>
    <w:rsid w:val="00780006"/>
    <w:pPr>
      <w:spacing w:after="0" w:line="240" w:lineRule="auto"/>
      <w:ind w:right="-1475"/>
    </w:pPr>
    <w:rPr>
      <w:rFonts w:ascii="Times New Roman" w:hAnsi="Times New Roman"/>
      <w:sz w:val="24"/>
      <w:szCs w:val="20"/>
      <w:lang w:val="en-US" w:eastAsia="x-none"/>
    </w:rPr>
  </w:style>
  <w:style w:type="character" w:customStyle="1" w:styleId="a8">
    <w:name w:val="Основной текст Знак"/>
    <w:basedOn w:val="a0"/>
    <w:link w:val="a7"/>
    <w:rsid w:val="00780006"/>
    <w:rPr>
      <w:rFonts w:ascii="Times New Roman" w:eastAsia="Times New Roman" w:hAnsi="Times New Roman" w:cs="Times New Roman"/>
      <w:sz w:val="24"/>
      <w:szCs w:val="20"/>
      <w:lang w:val="en-US" w:eastAsia="x-none"/>
    </w:rPr>
  </w:style>
  <w:style w:type="paragraph" w:styleId="a9">
    <w:name w:val="Body Text Indent"/>
    <w:basedOn w:val="a"/>
    <w:link w:val="aa"/>
    <w:rsid w:val="00780006"/>
    <w:pPr>
      <w:spacing w:after="0" w:line="240" w:lineRule="auto"/>
      <w:ind w:right="-1475" w:firstLine="709"/>
    </w:pPr>
    <w:rPr>
      <w:rFonts w:ascii="Times New Roman" w:hAnsi="Times New Roman"/>
      <w:sz w:val="24"/>
      <w:szCs w:val="20"/>
      <w:lang w:val="en-US" w:eastAsia="x-none"/>
    </w:rPr>
  </w:style>
  <w:style w:type="character" w:customStyle="1" w:styleId="aa">
    <w:name w:val="Основной текст с отступом Знак"/>
    <w:basedOn w:val="a0"/>
    <w:link w:val="a9"/>
    <w:rsid w:val="00780006"/>
    <w:rPr>
      <w:rFonts w:ascii="Times New Roman" w:eastAsia="Times New Roman" w:hAnsi="Times New Roman" w:cs="Times New Roman"/>
      <w:sz w:val="24"/>
      <w:szCs w:val="20"/>
      <w:lang w:val="en-US" w:eastAsia="x-none"/>
    </w:rPr>
  </w:style>
  <w:style w:type="paragraph" w:styleId="21">
    <w:name w:val="Body Text Indent 2"/>
    <w:basedOn w:val="a"/>
    <w:link w:val="22"/>
    <w:rsid w:val="00780006"/>
    <w:pPr>
      <w:spacing w:after="0" w:line="240" w:lineRule="auto"/>
      <w:ind w:right="-1475" w:firstLine="709"/>
      <w:jc w:val="both"/>
    </w:pPr>
    <w:rPr>
      <w:rFonts w:ascii="Times New Roman" w:hAnsi="Times New Roman"/>
      <w:sz w:val="24"/>
      <w:szCs w:val="20"/>
      <w:lang w:val="en-US" w:eastAsia="x-none"/>
    </w:rPr>
  </w:style>
  <w:style w:type="character" w:customStyle="1" w:styleId="22">
    <w:name w:val="Основной текст с отступом 2 Знак"/>
    <w:basedOn w:val="a0"/>
    <w:link w:val="21"/>
    <w:rsid w:val="00780006"/>
    <w:rPr>
      <w:rFonts w:ascii="Times New Roman" w:eastAsia="Times New Roman" w:hAnsi="Times New Roman" w:cs="Times New Roman"/>
      <w:sz w:val="24"/>
      <w:szCs w:val="20"/>
      <w:lang w:val="en-US" w:eastAsia="x-none"/>
    </w:rPr>
  </w:style>
  <w:style w:type="paragraph" w:styleId="ab">
    <w:name w:val="Normal (Web)"/>
    <w:aliases w:val="Обычный (Web)"/>
    <w:basedOn w:val="a"/>
    <w:rsid w:val="00780006"/>
    <w:pPr>
      <w:spacing w:before="100" w:beforeAutospacing="1" w:after="100" w:afterAutospacing="1" w:line="240" w:lineRule="auto"/>
    </w:pPr>
    <w:rPr>
      <w:rFonts w:ascii="Times New Roman" w:hAnsi="Times New Roman"/>
      <w:sz w:val="24"/>
      <w:szCs w:val="24"/>
    </w:rPr>
  </w:style>
  <w:style w:type="character" w:styleId="ac">
    <w:name w:val="Emphasis"/>
    <w:qFormat/>
    <w:rsid w:val="00780006"/>
    <w:rPr>
      <w:i/>
      <w:iCs/>
    </w:rPr>
  </w:style>
  <w:style w:type="paragraph" w:styleId="ad">
    <w:name w:val="List Paragraph"/>
    <w:basedOn w:val="a"/>
    <w:uiPriority w:val="34"/>
    <w:qFormat/>
    <w:rsid w:val="00780006"/>
    <w:pPr>
      <w:ind w:left="720"/>
      <w:contextualSpacing/>
    </w:pPr>
  </w:style>
  <w:style w:type="character" w:customStyle="1" w:styleId="apple-style-span">
    <w:name w:val="apple-style-span"/>
    <w:basedOn w:val="a0"/>
    <w:rsid w:val="00780006"/>
  </w:style>
  <w:style w:type="paragraph" w:customStyle="1" w:styleId="ae">
    <w:name w:val="Стиль"/>
    <w:rsid w:val="0078000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rsid w:val="00780006"/>
  </w:style>
  <w:style w:type="paragraph" w:customStyle="1" w:styleId="11">
    <w:name w:val="Обычный1"/>
    <w:rsid w:val="00780006"/>
    <w:pPr>
      <w:spacing w:after="0" w:line="240" w:lineRule="auto"/>
    </w:pPr>
    <w:rPr>
      <w:rFonts w:ascii="Times New Roman" w:eastAsia="Times New Roman" w:hAnsi="Times New Roman" w:cs="Times New Roman"/>
      <w:sz w:val="24"/>
      <w:szCs w:val="20"/>
      <w:lang w:eastAsia="ru-RU"/>
    </w:rPr>
  </w:style>
  <w:style w:type="character" w:customStyle="1" w:styleId="af">
    <w:name w:val="Верхний колонтитул Знак"/>
    <w:basedOn w:val="a0"/>
    <w:link w:val="af0"/>
    <w:uiPriority w:val="99"/>
    <w:rsid w:val="00780006"/>
    <w:rPr>
      <w:rFonts w:ascii="Calibri" w:eastAsia="Times New Roman" w:hAnsi="Calibri" w:cs="Times New Roman"/>
      <w:lang w:eastAsia="ru-RU"/>
    </w:rPr>
  </w:style>
  <w:style w:type="paragraph" w:styleId="af0">
    <w:name w:val="header"/>
    <w:basedOn w:val="a"/>
    <w:link w:val="af"/>
    <w:uiPriority w:val="99"/>
    <w:unhideWhenUsed/>
    <w:rsid w:val="00780006"/>
    <w:pPr>
      <w:tabs>
        <w:tab w:val="center" w:pos="4677"/>
        <w:tab w:val="right" w:pos="9355"/>
      </w:tabs>
      <w:spacing w:after="0" w:line="240" w:lineRule="auto"/>
    </w:pPr>
  </w:style>
  <w:style w:type="paragraph" w:styleId="af1">
    <w:name w:val="footer"/>
    <w:basedOn w:val="a"/>
    <w:link w:val="af2"/>
    <w:uiPriority w:val="99"/>
    <w:unhideWhenUsed/>
    <w:rsid w:val="0078000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80006"/>
    <w:rPr>
      <w:rFonts w:ascii="Calibri" w:eastAsia="Times New Roman" w:hAnsi="Calibri" w:cs="Times New Roman"/>
      <w:lang w:eastAsia="ru-RU"/>
    </w:rPr>
  </w:style>
  <w:style w:type="character" w:styleId="af3">
    <w:name w:val="page number"/>
    <w:basedOn w:val="a0"/>
    <w:rsid w:val="00780006"/>
  </w:style>
  <w:style w:type="paragraph" w:customStyle="1" w:styleId="af4">
    <w:name w:val="Знак Знак Знак"/>
    <w:basedOn w:val="a"/>
    <w:rsid w:val="00780006"/>
    <w:pPr>
      <w:spacing w:after="160" w:line="240" w:lineRule="exact"/>
    </w:pPr>
    <w:rPr>
      <w:rFonts w:ascii="Tahoma" w:hAnsi="Tahoma" w:cs="Tahoma"/>
      <w:sz w:val="20"/>
      <w:szCs w:val="20"/>
      <w:lang w:val="en-US" w:eastAsia="en-US"/>
    </w:rPr>
  </w:style>
  <w:style w:type="paragraph" w:styleId="23">
    <w:name w:val="Body Text 2"/>
    <w:basedOn w:val="a"/>
    <w:link w:val="24"/>
    <w:rsid w:val="00780006"/>
    <w:pPr>
      <w:spacing w:after="120" w:line="480" w:lineRule="auto"/>
    </w:pPr>
    <w:rPr>
      <w:rFonts w:ascii="Times New Roman" w:hAnsi="Times New Roman"/>
      <w:sz w:val="24"/>
      <w:szCs w:val="24"/>
      <w:lang w:val="x-none" w:eastAsia="x-none"/>
    </w:rPr>
  </w:style>
  <w:style w:type="character" w:customStyle="1" w:styleId="24">
    <w:name w:val="Основной текст 2 Знак"/>
    <w:basedOn w:val="a0"/>
    <w:link w:val="23"/>
    <w:rsid w:val="00780006"/>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780006"/>
    <w:pPr>
      <w:spacing w:after="0" w:line="240" w:lineRule="auto"/>
      <w:ind w:left="-180" w:firstLine="540"/>
    </w:pPr>
    <w:rPr>
      <w:rFonts w:ascii="Times New Roman" w:hAnsi="Times New Roman"/>
      <w:sz w:val="24"/>
      <w:szCs w:val="24"/>
    </w:rPr>
  </w:style>
  <w:style w:type="paragraph" w:customStyle="1" w:styleId="ConsPlusNormal">
    <w:name w:val="ConsPlusNormal"/>
    <w:rsid w:val="007800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 Spacing"/>
    <w:uiPriority w:val="1"/>
    <w:qFormat/>
    <w:rsid w:val="00780006"/>
    <w:pPr>
      <w:spacing w:after="0" w:line="240" w:lineRule="auto"/>
    </w:pPr>
    <w:rPr>
      <w:rFonts w:ascii="Calibri" w:eastAsia="Times New Roman" w:hAnsi="Calibri" w:cs="Times New Roman"/>
      <w:lang w:eastAsia="ru-RU"/>
    </w:rPr>
  </w:style>
  <w:style w:type="character" w:styleId="af6">
    <w:name w:val="Hyperlink"/>
    <w:uiPriority w:val="99"/>
    <w:unhideWhenUsed/>
    <w:rsid w:val="00780006"/>
    <w:rPr>
      <w:color w:val="0000FF"/>
      <w:u w:val="single"/>
    </w:rPr>
  </w:style>
  <w:style w:type="paragraph" w:styleId="af7">
    <w:name w:val="footnote text"/>
    <w:basedOn w:val="a"/>
    <w:link w:val="af8"/>
    <w:semiHidden/>
    <w:unhideWhenUsed/>
    <w:rsid w:val="00780006"/>
    <w:pPr>
      <w:spacing w:after="0" w:line="240" w:lineRule="auto"/>
    </w:pPr>
    <w:rPr>
      <w:rFonts w:ascii="Times New Roman" w:hAnsi="Times New Roman"/>
      <w:sz w:val="20"/>
      <w:szCs w:val="20"/>
      <w:lang w:val="x-none" w:eastAsia="x-none"/>
    </w:rPr>
  </w:style>
  <w:style w:type="character" w:customStyle="1" w:styleId="af8">
    <w:name w:val="Текст сноски Знак"/>
    <w:basedOn w:val="a0"/>
    <w:link w:val="af7"/>
    <w:semiHidden/>
    <w:rsid w:val="00780006"/>
    <w:rPr>
      <w:rFonts w:ascii="Times New Roman" w:eastAsia="Times New Roman" w:hAnsi="Times New Roman" w:cs="Times New Roman"/>
      <w:sz w:val="20"/>
      <w:szCs w:val="20"/>
      <w:lang w:val="x-none" w:eastAsia="x-none"/>
    </w:rPr>
  </w:style>
  <w:style w:type="character" w:customStyle="1" w:styleId="af9">
    <w:name w:val="Текст выноски Знак"/>
    <w:basedOn w:val="a0"/>
    <w:link w:val="afa"/>
    <w:uiPriority w:val="99"/>
    <w:semiHidden/>
    <w:rsid w:val="00780006"/>
    <w:rPr>
      <w:rFonts w:ascii="Arial" w:eastAsia="Times New Roman" w:hAnsi="Arial" w:cs="Arial"/>
      <w:sz w:val="16"/>
      <w:szCs w:val="16"/>
      <w:lang w:eastAsia="ru-RU"/>
    </w:rPr>
  </w:style>
  <w:style w:type="paragraph" w:styleId="afa">
    <w:name w:val="Balloon Text"/>
    <w:basedOn w:val="a"/>
    <w:link w:val="af9"/>
    <w:uiPriority w:val="99"/>
    <w:semiHidden/>
    <w:unhideWhenUsed/>
    <w:rsid w:val="00780006"/>
    <w:pPr>
      <w:spacing w:after="0" w:line="240" w:lineRule="auto"/>
    </w:pPr>
    <w:rPr>
      <w:rFonts w:ascii="Arial" w:hAnsi="Arial" w:cs="Arial"/>
      <w:sz w:val="16"/>
      <w:szCs w:val="16"/>
    </w:rPr>
  </w:style>
  <w:style w:type="character" w:customStyle="1" w:styleId="subheader1">
    <w:name w:val="subheader1"/>
    <w:uiPriority w:val="99"/>
    <w:rsid w:val="00780006"/>
    <w:rPr>
      <w:rFonts w:ascii="Arial" w:hAnsi="Arial" w:cs="Arial"/>
      <w:color w:val="CC6600"/>
      <w:sz w:val="24"/>
      <w:szCs w:val="24"/>
    </w:rPr>
  </w:style>
  <w:style w:type="paragraph" w:customStyle="1" w:styleId="subheader">
    <w:name w:val="subheader"/>
    <w:basedOn w:val="a"/>
    <w:uiPriority w:val="99"/>
    <w:rsid w:val="00780006"/>
    <w:pPr>
      <w:spacing w:before="100" w:beforeAutospacing="1" w:after="100" w:afterAutospacing="1" w:line="240" w:lineRule="auto"/>
    </w:pPr>
    <w:rPr>
      <w:rFonts w:ascii="Arial" w:hAnsi="Arial" w:cs="Arial"/>
      <w:color w:val="CC6600"/>
      <w:sz w:val="24"/>
      <w:szCs w:val="24"/>
    </w:rPr>
  </w:style>
  <w:style w:type="character" w:styleId="afb">
    <w:name w:val="Strong"/>
    <w:uiPriority w:val="99"/>
    <w:qFormat/>
    <w:rsid w:val="00780006"/>
    <w:rPr>
      <w:rFonts w:cs="Times New Roman"/>
      <w:b/>
      <w:bCs/>
    </w:rPr>
  </w:style>
  <w:style w:type="paragraph" w:customStyle="1" w:styleId="Style172">
    <w:name w:val="Style172"/>
    <w:basedOn w:val="a"/>
    <w:rsid w:val="00780006"/>
    <w:pPr>
      <w:widowControl w:val="0"/>
      <w:autoSpaceDE w:val="0"/>
      <w:autoSpaceDN w:val="0"/>
      <w:adjustRightInd w:val="0"/>
      <w:spacing w:after="0" w:line="240" w:lineRule="auto"/>
      <w:jc w:val="both"/>
    </w:pPr>
    <w:rPr>
      <w:rFonts w:ascii="Trebuchet MS" w:hAnsi="Trebuchet MS"/>
      <w:sz w:val="24"/>
      <w:szCs w:val="24"/>
    </w:rPr>
  </w:style>
  <w:style w:type="table" w:customStyle="1" w:styleId="12">
    <w:name w:val="Сетка таблицы1"/>
    <w:basedOn w:val="a1"/>
    <w:next w:val="afc"/>
    <w:uiPriority w:val="59"/>
    <w:rsid w:val="00F5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Grid"/>
    <w:basedOn w:val="a1"/>
    <w:uiPriority w:val="59"/>
    <w:rsid w:val="00F54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Диплом - Заголовок2"/>
    <w:basedOn w:val="a"/>
    <w:next w:val="a"/>
    <w:rsid w:val="00F43CB2"/>
    <w:pPr>
      <w:spacing w:before="480" w:after="240" w:line="360" w:lineRule="auto"/>
      <w:ind w:firstLine="902"/>
    </w:pPr>
    <w:rPr>
      <w:rFonts w:ascii="Times New Roman" w:hAnsi="Times New Roman"/>
      <w:b/>
      <w:sz w:val="28"/>
      <w:szCs w:val="24"/>
    </w:rPr>
  </w:style>
  <w:style w:type="paragraph" w:customStyle="1" w:styleId="-1">
    <w:name w:val="Диплом - Заголовок1"/>
    <w:basedOn w:val="a"/>
    <w:next w:val="a"/>
    <w:rsid w:val="00F43CB2"/>
    <w:pPr>
      <w:spacing w:after="600" w:line="360" w:lineRule="auto"/>
      <w:ind w:firstLine="902"/>
      <w:jc w:val="center"/>
    </w:pPr>
    <w:rPr>
      <w:rFonts w:ascii="Times New Roman" w:hAnsi="Times New Roman"/>
      <w:b/>
      <w:sz w:val="28"/>
      <w:szCs w:val="24"/>
    </w:rPr>
  </w:style>
  <w:style w:type="paragraph" w:styleId="afd">
    <w:name w:val="caption"/>
    <w:basedOn w:val="a"/>
    <w:next w:val="a"/>
    <w:qFormat/>
    <w:rsid w:val="00231C90"/>
    <w:pPr>
      <w:spacing w:after="0" w:line="240" w:lineRule="auto"/>
      <w:jc w:val="center"/>
    </w:pPr>
    <w:rPr>
      <w:rFonts w:ascii="Times New Roman" w:hAnsi="Times New Roman"/>
      <w:sz w:val="28"/>
      <w:szCs w:val="24"/>
    </w:rPr>
  </w:style>
</w:styles>
</file>

<file path=word/webSettings.xml><?xml version="1.0" encoding="utf-8"?>
<w:webSettings xmlns:r="http://schemas.openxmlformats.org/officeDocument/2006/relationships" xmlns:w="http://schemas.openxmlformats.org/wordprocessingml/2006/main">
  <w:divs>
    <w:div w:id="413598944">
      <w:bodyDiv w:val="1"/>
      <w:marLeft w:val="0"/>
      <w:marRight w:val="0"/>
      <w:marTop w:val="0"/>
      <w:marBottom w:val="0"/>
      <w:divBdr>
        <w:top w:val="none" w:sz="0" w:space="0" w:color="auto"/>
        <w:left w:val="none" w:sz="0" w:space="0" w:color="auto"/>
        <w:bottom w:val="none" w:sz="0" w:space="0" w:color="auto"/>
        <w:right w:val="none" w:sz="0" w:space="0" w:color="auto"/>
      </w:divBdr>
    </w:div>
    <w:div w:id="6863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2071611253196933E-2"/>
          <c:y val="4.0293040293040323E-2"/>
          <c:w val="0.89386189258312365"/>
          <c:h val="0.6483516483516486"/>
        </c:manualLayout>
      </c:layout>
      <c:barChart>
        <c:barDir val="col"/>
        <c:grouping val="clustered"/>
        <c:ser>
          <c:idx val="0"/>
          <c:order val="0"/>
          <c:tx>
            <c:strRef>
              <c:f>Лист1!$B$1</c:f>
              <c:strCache>
                <c:ptCount val="1"/>
                <c:pt idx="0">
                  <c:v>Пенсионный фонд</c:v>
                </c:pt>
              </c:strCache>
            </c:strRef>
          </c:tx>
          <c:spPr>
            <a:pattFill prst="pct30">
              <a:fgClr>
                <a:srgbClr val="FFFFFF"/>
              </a:fgClr>
              <a:bgClr>
                <a:srgbClr val="000000"/>
              </a:bgClr>
            </a:pattFill>
            <a:ln w="8778">
              <a:solidFill>
                <a:srgbClr val="000000"/>
              </a:solidFill>
              <a:prstDash val="solid"/>
            </a:ln>
          </c:spPr>
          <c:cat>
            <c:strRef>
              <c:f>Лист1!$A$2:$A$10</c:f>
              <c:strCache>
                <c:ptCount val="9"/>
                <c:pt idx="0">
                  <c:v>1994 г.</c:v>
                </c:pt>
                <c:pt idx="1">
                  <c:v>1995 г.</c:v>
                </c:pt>
                <c:pt idx="2">
                  <c:v>1996 г.</c:v>
                </c:pt>
                <c:pt idx="3">
                  <c:v>1997 г.</c:v>
                </c:pt>
                <c:pt idx="4">
                  <c:v>1998 г.</c:v>
                </c:pt>
                <c:pt idx="5">
                  <c:v>1999 г.</c:v>
                </c:pt>
                <c:pt idx="6">
                  <c:v>2000 г.</c:v>
                </c:pt>
                <c:pt idx="7">
                  <c:v>2001 г.</c:v>
                </c:pt>
                <c:pt idx="8">
                  <c:v>2002 г.</c:v>
                </c:pt>
              </c:strCache>
            </c:strRef>
          </c:cat>
          <c:val>
            <c:numRef>
              <c:f>Лист1!$B$2:$B$10</c:f>
              <c:numCache>
                <c:formatCode>General</c:formatCode>
                <c:ptCount val="9"/>
                <c:pt idx="0">
                  <c:v>102.4</c:v>
                </c:pt>
                <c:pt idx="1">
                  <c:v>100.3</c:v>
                </c:pt>
                <c:pt idx="2">
                  <c:v>101.6</c:v>
                </c:pt>
                <c:pt idx="3">
                  <c:v>99.7</c:v>
                </c:pt>
                <c:pt idx="4">
                  <c:v>99.8</c:v>
                </c:pt>
                <c:pt idx="5">
                  <c:v>101.9</c:v>
                </c:pt>
                <c:pt idx="6">
                  <c:v>126.45</c:v>
                </c:pt>
                <c:pt idx="7">
                  <c:v>92.27</c:v>
                </c:pt>
                <c:pt idx="8">
                  <c:v>90.36</c:v>
                </c:pt>
              </c:numCache>
            </c:numRef>
          </c:val>
        </c:ser>
        <c:ser>
          <c:idx val="1"/>
          <c:order val="1"/>
          <c:tx>
            <c:strRef>
              <c:f>Лист1!$C$1</c:f>
              <c:strCache>
                <c:ptCount val="1"/>
                <c:pt idx="0">
                  <c:v>Федеральный фонд обязательного медицинского страхования</c:v>
                </c:pt>
              </c:strCache>
            </c:strRef>
          </c:tx>
          <c:spPr>
            <a:pattFill prst="dkUpDiag">
              <a:fgClr>
                <a:srgbClr val="000000"/>
              </a:fgClr>
              <a:bgClr>
                <a:srgbClr val="FFFFFF"/>
              </a:bgClr>
            </a:pattFill>
            <a:ln w="8778">
              <a:solidFill>
                <a:srgbClr val="000000"/>
              </a:solidFill>
              <a:prstDash val="solid"/>
            </a:ln>
          </c:spPr>
          <c:cat>
            <c:strRef>
              <c:f>Лист1!$A$2:$A$10</c:f>
              <c:strCache>
                <c:ptCount val="9"/>
                <c:pt idx="0">
                  <c:v>1994 г.</c:v>
                </c:pt>
                <c:pt idx="1">
                  <c:v>1995 г.</c:v>
                </c:pt>
                <c:pt idx="2">
                  <c:v>1996 г.</c:v>
                </c:pt>
                <c:pt idx="3">
                  <c:v>1997 г.</c:v>
                </c:pt>
                <c:pt idx="4">
                  <c:v>1998 г.</c:v>
                </c:pt>
                <c:pt idx="5">
                  <c:v>1999 г.</c:v>
                </c:pt>
                <c:pt idx="6">
                  <c:v>2000 г.</c:v>
                </c:pt>
                <c:pt idx="7">
                  <c:v>2001 г.</c:v>
                </c:pt>
                <c:pt idx="8">
                  <c:v>2002 г.</c:v>
                </c:pt>
              </c:strCache>
            </c:strRef>
          </c:cat>
          <c:val>
            <c:numRef>
              <c:f>Лист1!$C$2:$C$10</c:f>
              <c:numCache>
                <c:formatCode>General</c:formatCode>
                <c:ptCount val="9"/>
                <c:pt idx="0">
                  <c:v>95.7</c:v>
                </c:pt>
                <c:pt idx="1">
                  <c:v>101.8</c:v>
                </c:pt>
                <c:pt idx="2">
                  <c:v>106</c:v>
                </c:pt>
                <c:pt idx="3">
                  <c:v>100.7</c:v>
                </c:pt>
                <c:pt idx="4">
                  <c:v>99.9</c:v>
                </c:pt>
                <c:pt idx="5">
                  <c:v>100.76</c:v>
                </c:pt>
                <c:pt idx="6">
                  <c:v>100.52</c:v>
                </c:pt>
                <c:pt idx="7">
                  <c:v>100.36999999999999</c:v>
                </c:pt>
                <c:pt idx="8">
                  <c:v>100</c:v>
                </c:pt>
              </c:numCache>
            </c:numRef>
          </c:val>
        </c:ser>
        <c:ser>
          <c:idx val="2"/>
          <c:order val="2"/>
          <c:tx>
            <c:strRef>
              <c:f>Лист1!$D$1</c:f>
              <c:strCache>
                <c:ptCount val="1"/>
                <c:pt idx="0">
                  <c:v>Фонд социального страхования</c:v>
                </c:pt>
              </c:strCache>
            </c:strRef>
          </c:tx>
          <c:spPr>
            <a:pattFill prst="dashVert">
              <a:fgClr>
                <a:srgbClr val="000000"/>
              </a:fgClr>
              <a:bgClr>
                <a:srgbClr val="FFFFFF"/>
              </a:bgClr>
            </a:pattFill>
            <a:ln w="8778">
              <a:solidFill>
                <a:srgbClr val="000000"/>
              </a:solidFill>
              <a:prstDash val="solid"/>
            </a:ln>
          </c:spPr>
          <c:cat>
            <c:strRef>
              <c:f>Лист1!$A$2:$A$10</c:f>
              <c:strCache>
                <c:ptCount val="9"/>
                <c:pt idx="0">
                  <c:v>1994 г.</c:v>
                </c:pt>
                <c:pt idx="1">
                  <c:v>1995 г.</c:v>
                </c:pt>
                <c:pt idx="2">
                  <c:v>1996 г.</c:v>
                </c:pt>
                <c:pt idx="3">
                  <c:v>1997 г.</c:v>
                </c:pt>
                <c:pt idx="4">
                  <c:v>1998 г.</c:v>
                </c:pt>
                <c:pt idx="5">
                  <c:v>1999 г.</c:v>
                </c:pt>
                <c:pt idx="6">
                  <c:v>2000 г.</c:v>
                </c:pt>
                <c:pt idx="7">
                  <c:v>2001 г.</c:v>
                </c:pt>
                <c:pt idx="8">
                  <c:v>2002 г.</c:v>
                </c:pt>
              </c:strCache>
            </c:strRef>
          </c:cat>
          <c:val>
            <c:numRef>
              <c:f>Лист1!$D$2:$D$10</c:f>
              <c:numCache>
                <c:formatCode>General</c:formatCode>
                <c:ptCount val="9"/>
                <c:pt idx="0">
                  <c:v>112.4</c:v>
                </c:pt>
                <c:pt idx="1">
                  <c:v>105.6</c:v>
                </c:pt>
                <c:pt idx="2">
                  <c:v>101</c:v>
                </c:pt>
                <c:pt idx="3">
                  <c:v>103.7</c:v>
                </c:pt>
                <c:pt idx="4">
                  <c:v>104.76</c:v>
                </c:pt>
                <c:pt idx="5">
                  <c:v>119</c:v>
                </c:pt>
                <c:pt idx="6">
                  <c:v>123.7</c:v>
                </c:pt>
                <c:pt idx="7">
                  <c:v>82.2</c:v>
                </c:pt>
                <c:pt idx="8">
                  <c:v>87.4</c:v>
                </c:pt>
              </c:numCache>
            </c:numRef>
          </c:val>
        </c:ser>
        <c:ser>
          <c:idx val="3"/>
          <c:order val="3"/>
          <c:tx>
            <c:strRef>
              <c:f>Лист1!$E$1</c:f>
              <c:strCache>
                <c:ptCount val="1"/>
                <c:pt idx="0">
                  <c:v>Фонд занятости населения</c:v>
                </c:pt>
              </c:strCache>
            </c:strRef>
          </c:tx>
          <c:spPr>
            <a:pattFill prst="diagBrick">
              <a:fgClr>
                <a:srgbClr val="000000"/>
              </a:fgClr>
              <a:bgClr>
                <a:srgbClr val="FFFFFF"/>
              </a:bgClr>
            </a:pattFill>
            <a:ln w="8778">
              <a:solidFill>
                <a:srgbClr val="000000"/>
              </a:solidFill>
              <a:prstDash val="solid"/>
            </a:ln>
          </c:spPr>
          <c:cat>
            <c:strRef>
              <c:f>Лист1!$A$2:$A$10</c:f>
              <c:strCache>
                <c:ptCount val="9"/>
                <c:pt idx="0">
                  <c:v>1994 г.</c:v>
                </c:pt>
                <c:pt idx="1">
                  <c:v>1995 г.</c:v>
                </c:pt>
                <c:pt idx="2">
                  <c:v>1996 г.</c:v>
                </c:pt>
                <c:pt idx="3">
                  <c:v>1997 г.</c:v>
                </c:pt>
                <c:pt idx="4">
                  <c:v>1998 г.</c:v>
                </c:pt>
                <c:pt idx="5">
                  <c:v>1999 г.</c:v>
                </c:pt>
                <c:pt idx="6">
                  <c:v>2000 г.</c:v>
                </c:pt>
                <c:pt idx="7">
                  <c:v>2001 г.</c:v>
                </c:pt>
                <c:pt idx="8">
                  <c:v>2002 г.</c:v>
                </c:pt>
              </c:strCache>
            </c:strRef>
          </c:cat>
          <c:val>
            <c:numRef>
              <c:f>Лист1!$E$2:$E$10</c:f>
              <c:numCache>
                <c:formatCode>General</c:formatCode>
                <c:ptCount val="9"/>
                <c:pt idx="0">
                  <c:v>154.4</c:v>
                </c:pt>
                <c:pt idx="1">
                  <c:v>92.8</c:v>
                </c:pt>
                <c:pt idx="2">
                  <c:v>96.2</c:v>
                </c:pt>
                <c:pt idx="3">
                  <c:v>100.3</c:v>
                </c:pt>
                <c:pt idx="4">
                  <c:v>100.3</c:v>
                </c:pt>
                <c:pt idx="5">
                  <c:v>109</c:v>
                </c:pt>
                <c:pt idx="6">
                  <c:v>119.4</c:v>
                </c:pt>
              </c:numCache>
            </c:numRef>
          </c:val>
        </c:ser>
        <c:ser>
          <c:idx val="4"/>
          <c:order val="4"/>
          <c:tx>
            <c:strRef>
              <c:f>Лист1!$F$1</c:f>
              <c:strCache>
                <c:ptCount val="1"/>
                <c:pt idx="0">
                  <c:v>Федеральный бюджет</c:v>
                </c:pt>
              </c:strCache>
            </c:strRef>
          </c:tx>
          <c:spPr>
            <a:pattFill prst="sphere">
              <a:fgClr>
                <a:srgbClr val="000000"/>
              </a:fgClr>
              <a:bgClr>
                <a:srgbClr val="FFFFFF"/>
              </a:bgClr>
            </a:pattFill>
            <a:ln w="8778">
              <a:solidFill>
                <a:srgbClr val="000000"/>
              </a:solidFill>
              <a:prstDash val="solid"/>
            </a:ln>
          </c:spPr>
          <c:cat>
            <c:strRef>
              <c:f>Лист1!$A$2:$A$10</c:f>
              <c:strCache>
                <c:ptCount val="9"/>
                <c:pt idx="0">
                  <c:v>1994 г.</c:v>
                </c:pt>
                <c:pt idx="1">
                  <c:v>1995 г.</c:v>
                </c:pt>
                <c:pt idx="2">
                  <c:v>1996 г.</c:v>
                </c:pt>
                <c:pt idx="3">
                  <c:v>1997 г.</c:v>
                </c:pt>
                <c:pt idx="4">
                  <c:v>1998 г.</c:v>
                </c:pt>
                <c:pt idx="5">
                  <c:v>1999 г.</c:v>
                </c:pt>
                <c:pt idx="6">
                  <c:v>2000 г.</c:v>
                </c:pt>
                <c:pt idx="7">
                  <c:v>2001 г.</c:v>
                </c:pt>
                <c:pt idx="8">
                  <c:v>2002 г.</c:v>
                </c:pt>
              </c:strCache>
            </c:strRef>
          </c:cat>
          <c:val>
            <c:numRef>
              <c:f>Лист1!$F$2:$F$10</c:f>
              <c:numCache>
                <c:formatCode>General</c:formatCode>
                <c:ptCount val="9"/>
                <c:pt idx="0">
                  <c:v>64</c:v>
                </c:pt>
                <c:pt idx="1">
                  <c:v>70.5</c:v>
                </c:pt>
                <c:pt idx="2">
                  <c:v>79.7</c:v>
                </c:pt>
                <c:pt idx="3">
                  <c:v>81.990000000000023</c:v>
                </c:pt>
                <c:pt idx="4">
                  <c:v>73.52</c:v>
                </c:pt>
                <c:pt idx="5">
                  <c:v>82.36999999999999</c:v>
                </c:pt>
                <c:pt idx="6">
                  <c:v>110</c:v>
                </c:pt>
                <c:pt idx="7">
                  <c:v>100</c:v>
                </c:pt>
                <c:pt idx="8">
                  <c:v>109.16</c:v>
                </c:pt>
              </c:numCache>
            </c:numRef>
          </c:val>
        </c:ser>
        <c:axId val="41831808"/>
        <c:axId val="41845888"/>
      </c:barChart>
      <c:catAx>
        <c:axId val="41831808"/>
        <c:scaling>
          <c:orientation val="minMax"/>
        </c:scaling>
        <c:axPos val="b"/>
        <c:numFmt formatCode="General" sourceLinked="1"/>
        <c:tickLblPos val="nextTo"/>
        <c:spPr>
          <a:ln w="2194">
            <a:solidFill>
              <a:srgbClr val="000000"/>
            </a:solidFill>
            <a:prstDash val="solid"/>
          </a:ln>
        </c:spPr>
        <c:txPr>
          <a:bodyPr rot="0" vert="horz"/>
          <a:lstStyle/>
          <a:p>
            <a:pPr>
              <a:defRPr sz="776" b="0" i="0" u="none" strike="noStrike" baseline="0">
                <a:solidFill>
                  <a:srgbClr val="000000"/>
                </a:solidFill>
                <a:latin typeface="Arial Cyr"/>
                <a:ea typeface="Arial Cyr"/>
                <a:cs typeface="Arial Cyr"/>
              </a:defRPr>
            </a:pPr>
            <a:endParaRPr lang="ru-RU"/>
          </a:p>
        </c:txPr>
        <c:crossAx val="41845888"/>
        <c:crosses val="autoZero"/>
        <c:auto val="1"/>
        <c:lblAlgn val="ctr"/>
        <c:lblOffset val="100"/>
        <c:tickLblSkip val="1"/>
        <c:tickMarkSkip val="1"/>
      </c:catAx>
      <c:valAx>
        <c:axId val="41845888"/>
        <c:scaling>
          <c:orientation val="minMax"/>
        </c:scaling>
        <c:axPos val="l"/>
        <c:majorGridlines>
          <c:spPr>
            <a:ln w="2194">
              <a:solidFill>
                <a:srgbClr val="000000"/>
              </a:solidFill>
              <a:prstDash val="solid"/>
            </a:ln>
          </c:spPr>
        </c:majorGridlines>
        <c:numFmt formatCode="General" sourceLinked="1"/>
        <c:tickLblPos val="nextTo"/>
        <c:spPr>
          <a:ln w="2194">
            <a:solidFill>
              <a:srgbClr val="000000"/>
            </a:solidFill>
            <a:prstDash val="solid"/>
          </a:ln>
        </c:spPr>
        <c:txPr>
          <a:bodyPr rot="0" vert="horz"/>
          <a:lstStyle/>
          <a:p>
            <a:pPr>
              <a:defRPr sz="776" b="0" i="0" u="none" strike="noStrike" baseline="0">
                <a:solidFill>
                  <a:srgbClr val="000000"/>
                </a:solidFill>
                <a:latin typeface="Arial Cyr"/>
                <a:ea typeface="Arial Cyr"/>
                <a:cs typeface="Arial Cyr"/>
              </a:defRPr>
            </a:pPr>
            <a:endParaRPr lang="ru-RU"/>
          </a:p>
        </c:txPr>
        <c:crossAx val="41831808"/>
        <c:crosses val="autoZero"/>
        <c:crossBetween val="between"/>
      </c:valAx>
      <c:spPr>
        <a:noFill/>
        <a:ln w="23737">
          <a:noFill/>
        </a:ln>
      </c:spPr>
    </c:plotArea>
    <c:legend>
      <c:legendPos val="b"/>
      <c:spPr>
        <a:solidFill>
          <a:srgbClr val="FFFFFF"/>
        </a:solidFill>
        <a:ln w="17557">
          <a:noFill/>
        </a:ln>
      </c:spPr>
      <c:txPr>
        <a:bodyPr/>
        <a:lstStyle/>
        <a:p>
          <a:pPr>
            <a:defRPr sz="889" b="0"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659" b="0" i="0" u="none" strike="noStrike" baseline="0">
          <a:solidFill>
            <a:srgbClr val="000000"/>
          </a:solidFill>
          <a:latin typeface="Arial Cyr"/>
          <a:ea typeface="Arial Cyr"/>
          <a:cs typeface="Arial Cy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915D4F1-262A-45F3-B7AD-E2DD9424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16018</Words>
  <Characters>91308</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1. Общие положения</vt:lpstr>
      <vt:lpstr>2. Примерная тематика выпускных квалификационных работ</vt:lpstr>
      <vt:lpstr>3. Требования к содержанию выпускных квалификационных работ</vt:lpstr>
      <vt:lpstr>4. Требования к оформлению выпускной квалификационной работы</vt:lpstr>
      <vt:lpstr>5. Порядок выполнения и предоставления в ГЭК выпускной квалификационной работы</vt:lpstr>
      <vt:lpstr>6. Порядок защиты выпускной квалификационной работы</vt:lpstr>
      <vt:lpstr>7. Критерии оценки соответствия уровня подготовки выпускника требованиям ФГОС ВО</vt:lpstr>
      <vt:lpstr>ПРИЛОЖЕНИЕ А</vt:lpstr>
      <vt:lpstr>ПРИЛОЖЕНИЕ Б</vt:lpstr>
      <vt:lpstr>ПРИЛОЖЕНИЕ В</vt:lpstr>
      <vt:lpstr>ПРИЛОЖЕНИЕ Г</vt:lpstr>
      <vt:lpstr>ПРИЛОЖЕНИЕ Д</vt:lpstr>
    </vt:vector>
  </TitlesOfParts>
  <Company/>
  <LinksUpToDate>false</LinksUpToDate>
  <CharactersWithSpaces>107112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2015-09-24T08:44:00Z</cp:lastPrinted>
  <dcterms:created xsi:type="dcterms:W3CDTF">2017-09-28T21:37:00Z</dcterms:created>
  <dcterms:modified xsi:type="dcterms:W3CDTF">2017-09-28T21:38:00Z</dcterms:modified>
</cp:coreProperties>
</file>