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МИНИСТЕРСТВО СЕЛЬСКОГО ХОЗЯЙСТВА РОССИЙСКОЙ ФЕДЕРАЦИИ</w:t>
      </w:r>
    </w:p>
    <w:p w:rsidR="00D707DE" w:rsidRDefault="00D707DE" w:rsidP="00D707DE">
      <w:pPr>
        <w:spacing w:before="40"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Федеральное государственное бюджетное образовательное учреждение </w:t>
      </w:r>
    </w:p>
    <w:p w:rsidR="00D707DE" w:rsidRDefault="00D707DE" w:rsidP="00D707DE">
      <w:pPr>
        <w:spacing w:after="4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высшего образования</w:t>
      </w: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  <w:t xml:space="preserve">«Кубанский государственный аграрный университет </w:t>
      </w: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/>
          <w:b/>
          <w:lang w:eastAsia="ru-RU"/>
        </w:rPr>
        <w:t>ИМЕНИ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/>
          <w:b/>
          <w:sz w:val="26"/>
          <w:szCs w:val="26"/>
          <w:lang w:eastAsia="ru-RU"/>
        </w:rPr>
        <w:t>. Т. ТРУБИЛИНА»</w:t>
      </w: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ЭКОНОМИЧЕСКИЙ ФАКУЛЬТЕТ</w:t>
      </w:r>
    </w:p>
    <w:p w:rsidR="00D707DE" w:rsidRDefault="00D707DE" w:rsidP="00D707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07DE" w:rsidRDefault="00F35382" w:rsidP="00F3538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>
        <w:rPr>
          <w:noProof/>
          <w:sz w:val="20"/>
          <w:lang w:val="ro-RO" w:eastAsia="ro-RO"/>
        </w:rPr>
        <w:drawing>
          <wp:inline distT="0" distB="0" distL="0" distR="0" wp14:anchorId="621EAA5E" wp14:editId="4D7AB429">
            <wp:extent cx="3086961" cy="1712474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09" cy="17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496D" w:rsidRDefault="0029496D" w:rsidP="00F35382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707DE" w:rsidRDefault="00D707DE" w:rsidP="00D707DE">
      <w:pPr>
        <w:spacing w:after="0" w:line="240" w:lineRule="auto"/>
        <w:ind w:firstLine="403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Рабочая программа дисциплины</w:t>
      </w:r>
    </w:p>
    <w:p w:rsidR="00D707DE" w:rsidRDefault="00D707DE" w:rsidP="00D707DE">
      <w:pPr>
        <w:spacing w:after="0" w:line="240" w:lineRule="auto"/>
        <w:ind w:firstLine="403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707DE" w:rsidRDefault="00D707DE" w:rsidP="00D707DE">
      <w:pPr>
        <w:spacing w:after="0" w:line="240" w:lineRule="auto"/>
        <w:ind w:firstLine="403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АНАЛИЗ И ДИАГНОСТИКА </w:t>
      </w:r>
    </w:p>
    <w:p w:rsidR="00D707DE" w:rsidRDefault="00D707DE" w:rsidP="00D707DE">
      <w:pPr>
        <w:spacing w:after="0" w:line="240" w:lineRule="auto"/>
        <w:ind w:firstLine="403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ФИНАНСОВО-ХОЗЯСТВЕННОЙ ДЕЯТЕЛЬНОСТИ ПРЕДПРИЯТИЯ</w:t>
      </w:r>
    </w:p>
    <w:p w:rsidR="00D707DE" w:rsidRDefault="00D707DE" w:rsidP="00D707D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707DE" w:rsidRDefault="00D707DE" w:rsidP="00D707DE">
      <w:pPr>
        <w:tabs>
          <w:tab w:val="center" w:pos="4677"/>
          <w:tab w:val="left" w:pos="722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D707DE" w:rsidRDefault="00D707DE" w:rsidP="00D707DE">
      <w:pPr>
        <w:tabs>
          <w:tab w:val="center" w:pos="4677"/>
          <w:tab w:val="left" w:pos="7229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Направление подготовки</w:t>
      </w:r>
    </w:p>
    <w:p w:rsidR="00D707DE" w:rsidRDefault="00097D2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38.03.02 Менеджмент</w:t>
      </w:r>
    </w:p>
    <w:p w:rsidR="00D707DE" w:rsidRDefault="00D707DE" w:rsidP="00D707DE">
      <w:pPr>
        <w:spacing w:after="0" w:line="240" w:lineRule="auto"/>
        <w:ind w:firstLine="40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Направленность подготовки</w:t>
      </w: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Производственный менеджмент</w:t>
      </w: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Уровень высшего образования </w:t>
      </w: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Бакалавриат </w:t>
      </w:r>
    </w:p>
    <w:p w:rsidR="00D707DE" w:rsidRDefault="00D707DE" w:rsidP="005665C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Форма обучения</w:t>
      </w: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Очная, очно-заочная</w:t>
      </w:r>
    </w:p>
    <w:p w:rsidR="00D707DE" w:rsidRDefault="00D707DE" w:rsidP="005665C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5CC" w:rsidRDefault="00D707DE" w:rsidP="005665C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Краснодар </w:t>
      </w:r>
    </w:p>
    <w:p w:rsidR="005665CC" w:rsidRDefault="00D707DE" w:rsidP="005665C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2022</w:t>
      </w:r>
    </w:p>
    <w:p w:rsidR="005665CC" w:rsidRDefault="005665C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D707DE" w:rsidRDefault="005665CC" w:rsidP="005665C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65CC">
        <w:rPr>
          <w:rFonts w:ascii="Times New Roman" w:eastAsia="Times New Roman" w:hAnsi="Times New Roman"/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5972175" cy="755853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-1316" r="5398" b="5386"/>
                    <a:stretch/>
                  </pic:blipFill>
                  <pic:spPr bwMode="auto">
                    <a:xfrm>
                      <a:off x="0" y="0"/>
                      <a:ext cx="5975464" cy="75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7DE" w:rsidRPr="005665CC" w:rsidRDefault="005665CC" w:rsidP="005665C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D707DE" w:rsidRDefault="00D707DE" w:rsidP="00D707DE">
      <w:pPr>
        <w:jc w:val="center"/>
      </w:pPr>
    </w:p>
    <w:p w:rsidR="00D707DE" w:rsidRDefault="00D707DE" w:rsidP="00D707DE">
      <w:pPr>
        <w:keepNext/>
        <w:keepLines/>
        <w:spacing w:after="0" w:line="240" w:lineRule="auto"/>
        <w:ind w:left="708"/>
        <w:jc w:val="both"/>
        <w:outlineLvl w:val="1"/>
        <w:rPr>
          <w:rFonts w:ascii="Times New Roman" w:eastAsia="Times New Roman" w:hAnsi="Times New Roman"/>
          <w:b/>
          <w:color w:val="000000"/>
          <w:sz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lang w:eastAsia="ru-RU"/>
        </w:rPr>
        <w:t>1 Цель и задачи освоения дисциплины</w:t>
      </w:r>
      <w:r>
        <w:rPr>
          <w:rFonts w:ascii="Times New Roman" w:eastAsia="Times New Roman" w:hAnsi="Times New Roman"/>
          <w:b/>
          <w:color w:val="FF0000"/>
          <w:sz w:val="32"/>
          <w:lang w:eastAsia="ru-RU"/>
        </w:rPr>
        <w:t xml:space="preserve"> </w:t>
      </w:r>
    </w:p>
    <w:p w:rsidR="00D707DE" w:rsidRDefault="00D707DE" w:rsidP="00D707DE">
      <w:pPr>
        <w:spacing w:after="0" w:line="240" w:lineRule="auto"/>
        <w:ind w:left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lang w:eastAsia="ru-RU"/>
        </w:rPr>
        <w:t xml:space="preserve"> </w:t>
      </w: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>Целью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освоения дисциплины «</w:t>
      </w:r>
      <w:r w:rsidRPr="00D707DE">
        <w:rPr>
          <w:rFonts w:ascii="Times New Roman" w:eastAsia="Times New Roman" w:hAnsi="Times New Roman"/>
          <w:color w:val="000000"/>
          <w:sz w:val="28"/>
          <w:lang w:eastAsia="ru-RU"/>
        </w:rPr>
        <w:t>Анализ и диагностика финансово-хозяйственной деятельности предприятия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» является формирование теорет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ческих знаний и практических навыков в области анализа и диагностики </w:t>
      </w:r>
      <w:r w:rsidRPr="00D707DE">
        <w:rPr>
          <w:rFonts w:ascii="Times New Roman" w:eastAsia="Times New Roman" w:hAnsi="Times New Roman"/>
          <w:color w:val="000000"/>
          <w:sz w:val="28"/>
          <w:lang w:eastAsia="ru-RU"/>
        </w:rPr>
        <w:t>ф</w:t>
      </w:r>
      <w:r w:rsidRPr="00D707DE">
        <w:rPr>
          <w:rFonts w:ascii="Times New Roman" w:eastAsia="Times New Roman" w:hAnsi="Times New Roman"/>
          <w:color w:val="000000"/>
          <w:sz w:val="28"/>
          <w:lang w:eastAsia="ru-RU"/>
        </w:rPr>
        <w:t>и</w:t>
      </w:r>
      <w:r w:rsidRPr="00D707DE">
        <w:rPr>
          <w:rFonts w:ascii="Times New Roman" w:eastAsia="Times New Roman" w:hAnsi="Times New Roman"/>
          <w:color w:val="000000"/>
          <w:sz w:val="28"/>
          <w:lang w:eastAsia="ru-RU"/>
        </w:rPr>
        <w:t xml:space="preserve">нансово-хозяйственной деятельности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организаций различных форм со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б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ственности для обоснования оптимальных управленческих решений. </w:t>
      </w: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>Задачи изучения дисциплины: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D707DE" w:rsidRDefault="00D707DE" w:rsidP="00D707DE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формирование комплекса теоретических знаний о сущности анали</w:t>
      </w:r>
      <w:r w:rsidR="003C383D">
        <w:rPr>
          <w:rFonts w:ascii="Times New Roman" w:eastAsia="Times New Roman" w:hAnsi="Times New Roman"/>
          <w:bCs/>
          <w:sz w:val="28"/>
          <w:szCs w:val="28"/>
          <w:lang w:eastAsia="ru-RU"/>
        </w:rPr>
        <w:t>т</w:t>
      </w:r>
      <w:r w:rsidR="003C383D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="003C383D">
        <w:rPr>
          <w:rFonts w:ascii="Times New Roman" w:eastAsia="Times New Roman" w:hAnsi="Times New Roman"/>
          <w:bCs/>
          <w:sz w:val="28"/>
          <w:szCs w:val="28"/>
          <w:lang w:eastAsia="ru-RU"/>
        </w:rPr>
        <w:t>ческих инструментов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сфере </w:t>
      </w:r>
      <w:r w:rsidR="003C383D">
        <w:rPr>
          <w:rFonts w:ascii="Times New Roman" w:eastAsia="Times New Roman" w:hAnsi="Times New Roman"/>
          <w:bCs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применения для обоснования управленч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ских решений; </w:t>
      </w:r>
    </w:p>
    <w:p w:rsidR="00D707DE" w:rsidRDefault="00D707DE" w:rsidP="00D707DE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формирование практических навыков в выборе метода, приема, сп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соба сбора и обработки информации в зависимости от поставленных задач;</w:t>
      </w:r>
    </w:p>
    <w:p w:rsidR="00D707DE" w:rsidRDefault="00D707DE" w:rsidP="00D707DE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формирование практических умений и навыков на основе типовых методик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рассчитывать показатели, характеризующие деятельность </w:t>
      </w:r>
      <w:r w:rsidR="003C383D">
        <w:rPr>
          <w:rFonts w:ascii="Times New Roman" w:eastAsia="Times New Roman" w:hAnsi="Times New Roman"/>
          <w:sz w:val="28"/>
          <w:szCs w:val="28"/>
          <w:lang w:eastAsia="ru-RU"/>
        </w:rPr>
        <w:t>и эффе</w:t>
      </w:r>
      <w:r w:rsidR="003C383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3C383D">
        <w:rPr>
          <w:rFonts w:ascii="Times New Roman" w:eastAsia="Times New Roman" w:hAnsi="Times New Roman"/>
          <w:sz w:val="28"/>
          <w:szCs w:val="28"/>
          <w:lang w:eastAsia="ru-RU"/>
        </w:rPr>
        <w:t>тивность функционирования экономических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субъектов;</w:t>
      </w:r>
    </w:p>
    <w:p w:rsidR="00D707DE" w:rsidRDefault="00D707DE" w:rsidP="00D707DE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формирование практических умений и навыков проведения горизо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тального, вертикального, коэффициентного и факторного анализа;</w:t>
      </w:r>
    </w:p>
    <w:p w:rsidR="00D707DE" w:rsidRDefault="00D707DE" w:rsidP="00D707DE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формирование навыков аналитического мышления, позволяющих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терпретировать информацию, полученную в результате проведенных иссл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дований, и на ее основе обосновывать оптимальные управленческие реш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ния. </w:t>
      </w:r>
    </w:p>
    <w:p w:rsidR="00D707DE" w:rsidRDefault="00D707DE" w:rsidP="00D707DE">
      <w:pPr>
        <w:spacing w:after="0" w:line="240" w:lineRule="auto"/>
        <w:jc w:val="center"/>
        <w:rPr>
          <w:sz w:val="24"/>
          <w:szCs w:val="24"/>
        </w:rPr>
      </w:pPr>
    </w:p>
    <w:p w:rsidR="00D707DE" w:rsidRDefault="00D707DE" w:rsidP="00D707DE">
      <w:pPr>
        <w:keepNext/>
        <w:keepLines/>
        <w:spacing w:after="0" w:line="240" w:lineRule="auto"/>
        <w:ind w:left="-15" w:right="126" w:firstLine="698"/>
        <w:jc w:val="both"/>
        <w:outlineLvl w:val="1"/>
        <w:rPr>
          <w:rFonts w:ascii="Times New Roman" w:eastAsia="Times New Roman" w:hAnsi="Times New Roman"/>
          <w:b/>
          <w:color w:val="000000"/>
          <w:sz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lang w:eastAsia="ru-RU"/>
        </w:rPr>
        <w:t xml:space="preserve">2 Перечень планируемых результатов обучения по       дисциплине, соотнесенных с планируемыми результатами освоения ОПОП </w:t>
      </w:r>
      <w:proofErr w:type="gramStart"/>
      <w:r>
        <w:rPr>
          <w:rFonts w:ascii="Times New Roman" w:eastAsia="Times New Roman" w:hAnsi="Times New Roman"/>
          <w:b/>
          <w:color w:val="000000"/>
          <w:sz w:val="32"/>
          <w:lang w:eastAsia="ru-RU"/>
        </w:rPr>
        <w:t>ВО</w:t>
      </w:r>
      <w:proofErr w:type="gramEnd"/>
      <w:r>
        <w:rPr>
          <w:rFonts w:ascii="Times New Roman" w:eastAsia="Times New Roman" w:hAnsi="Times New Roman"/>
          <w:b/>
          <w:color w:val="000000"/>
          <w:sz w:val="32"/>
          <w:lang w:eastAsia="ru-RU"/>
        </w:rPr>
        <w:t xml:space="preserve">  </w:t>
      </w: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 результате освоения дисциплины формируются следующие ко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петенции:</w:t>
      </w: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ПК-1 –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способность осуществлять сбор, обработку и анализ информ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ции для принятия управленческих решений;</w:t>
      </w: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ПК-2 – </w:t>
      </w:r>
      <w:r>
        <w:rPr>
          <w:rFonts w:ascii="Times New Roman" w:hAnsi="Times New Roman"/>
          <w:sz w:val="28"/>
          <w:szCs w:val="28"/>
        </w:rPr>
        <w:t>способность осуществлять анализ бизнес-процессов и результ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тов </w:t>
      </w:r>
      <w:proofErr w:type="gramStart"/>
      <w:r>
        <w:rPr>
          <w:rFonts w:ascii="Times New Roman" w:hAnsi="Times New Roman"/>
          <w:sz w:val="28"/>
          <w:szCs w:val="28"/>
        </w:rPr>
        <w:t>производственной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деятельности.</w:t>
      </w: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707DE" w:rsidRDefault="00D707DE" w:rsidP="00D707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изучения дисциплины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«</w:t>
      </w:r>
      <w:r w:rsidR="0011072C" w:rsidRPr="0011072C">
        <w:rPr>
          <w:rFonts w:ascii="Times New Roman" w:eastAsia="Times New Roman" w:hAnsi="Times New Roman"/>
          <w:color w:val="000000"/>
          <w:sz w:val="28"/>
          <w:lang w:eastAsia="ru-RU"/>
        </w:rPr>
        <w:t>Анализ и диагностика финансово-хозяйственной деятельности предприятия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обучающийся готовится к осво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нию трудовых функций и выполнению трудовых действий:</w:t>
      </w:r>
      <w:proofErr w:type="gramEnd"/>
    </w:p>
    <w:p w:rsidR="00D707DE" w:rsidRDefault="00D707DE" w:rsidP="00D707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Профессиональный стандарт «Экономист предприятия»</w:t>
      </w:r>
    </w:p>
    <w:p w:rsidR="00D707DE" w:rsidRDefault="00D707DE" w:rsidP="00D707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Трудовая функция: Сбор, мониторинг и обработка данных для пров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дения расчетов экономических показателей организации.</w:t>
      </w:r>
    </w:p>
    <w:p w:rsidR="00D707DE" w:rsidRDefault="00D707DE" w:rsidP="00D707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Профессиональный стандарт «Бизнес-аналитик» </w:t>
      </w:r>
    </w:p>
    <w:p w:rsidR="00D707DE" w:rsidRDefault="00D707DE" w:rsidP="00D707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Трудовая функция: «Анализ, обоснование и выбор решения».</w:t>
      </w:r>
    </w:p>
    <w:p w:rsidR="00D707DE" w:rsidRDefault="00D707DE" w:rsidP="00D707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3 Место дисциплины в структуре ОПОП </w:t>
      </w:r>
      <w:proofErr w:type="gram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ВО</w:t>
      </w:r>
      <w:proofErr w:type="gramEnd"/>
    </w:p>
    <w:p w:rsidR="00D707DE" w:rsidRDefault="00D707DE" w:rsidP="00D707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707DE" w:rsidRDefault="00D707DE" w:rsidP="00D707DE">
      <w:pPr>
        <w:spacing w:after="0" w:line="240" w:lineRule="auto"/>
        <w:ind w:right="125" w:firstLine="709"/>
        <w:contextualSpacing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«</w:t>
      </w:r>
      <w:r w:rsidR="0011072C" w:rsidRPr="0011072C">
        <w:rPr>
          <w:rFonts w:ascii="Times New Roman" w:eastAsia="Times New Roman" w:hAnsi="Times New Roman"/>
          <w:color w:val="000000"/>
          <w:sz w:val="28"/>
          <w:lang w:eastAsia="ru-RU"/>
        </w:rPr>
        <w:t>Анализ и диагностика финансово-хозяйственной деятельности пре</w:t>
      </w:r>
      <w:r w:rsidR="0011072C" w:rsidRPr="0011072C">
        <w:rPr>
          <w:rFonts w:ascii="Times New Roman" w:eastAsia="Times New Roman" w:hAnsi="Times New Roman"/>
          <w:color w:val="000000"/>
          <w:sz w:val="28"/>
          <w:lang w:eastAsia="ru-RU"/>
        </w:rPr>
        <w:t>д</w:t>
      </w:r>
      <w:r w:rsidR="0011072C" w:rsidRPr="0011072C">
        <w:rPr>
          <w:rFonts w:ascii="Times New Roman" w:eastAsia="Times New Roman" w:hAnsi="Times New Roman"/>
          <w:color w:val="000000"/>
          <w:sz w:val="28"/>
          <w:lang w:eastAsia="ru-RU"/>
        </w:rPr>
        <w:t>приятия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» является дисциплиной части, формируемой участниками образ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вательных отношений ОПОП </w:t>
      </w:r>
      <w:proofErr w:type="gramStart"/>
      <w:r>
        <w:rPr>
          <w:rFonts w:ascii="Times New Roman" w:eastAsia="Times New Roman" w:hAnsi="Times New Roman"/>
          <w:color w:val="000000"/>
          <w:sz w:val="28"/>
          <w:lang w:eastAsia="ru-RU"/>
        </w:rPr>
        <w:t>ВО</w:t>
      </w:r>
      <w:proofErr w:type="gramEnd"/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подготовки обучающихся по направлению подготовки 38.03.02 Менеджмент, направленность «Производственный м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неджмент».</w:t>
      </w:r>
    </w:p>
    <w:p w:rsidR="00D707DE" w:rsidRDefault="00D707DE" w:rsidP="00D707DE">
      <w:pPr>
        <w:spacing w:after="0" w:line="240" w:lineRule="auto"/>
        <w:ind w:right="125" w:firstLine="709"/>
        <w:contextualSpacing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707DE" w:rsidRDefault="00D707DE" w:rsidP="00D707DE">
      <w:pPr>
        <w:spacing w:after="0" w:line="240" w:lineRule="auto"/>
        <w:ind w:right="125" w:firstLine="709"/>
        <w:contextualSpacing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707DE" w:rsidRDefault="00D707DE" w:rsidP="00D707DE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lang w:eastAsia="ru-RU"/>
        </w:rPr>
        <w:t xml:space="preserve">4 Объем дисциплины </w:t>
      </w:r>
      <w:r>
        <w:rPr>
          <w:rFonts w:ascii="Times New Roman" w:eastAsia="Times New Roman" w:hAnsi="Times New Roman"/>
          <w:color w:val="000000"/>
          <w:sz w:val="32"/>
          <w:lang w:eastAsia="ru-RU"/>
        </w:rPr>
        <w:t>(144часа, 4 зачетные единицы)</w:t>
      </w:r>
      <w:r>
        <w:rPr>
          <w:rFonts w:ascii="Times New Roman" w:eastAsia="Times New Roman" w:hAnsi="Times New Roman"/>
          <w:b/>
          <w:color w:val="000000"/>
          <w:sz w:val="32"/>
          <w:lang w:eastAsia="ru-RU"/>
        </w:rPr>
        <w:t xml:space="preserve"> </w:t>
      </w:r>
    </w:p>
    <w:p w:rsidR="00D707DE" w:rsidRDefault="00D707DE" w:rsidP="00D707DE">
      <w:pPr>
        <w:spacing w:after="0" w:line="240" w:lineRule="auto"/>
        <w:ind w:left="708"/>
        <w:rPr>
          <w:rFonts w:ascii="Times New Roman" w:eastAsia="Times New Roman" w:hAnsi="Times New Roman"/>
          <w:color w:val="000000"/>
          <w:sz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7"/>
        <w:gridCol w:w="2203"/>
        <w:gridCol w:w="2031"/>
      </w:tblGrid>
      <w:tr w:rsidR="00D707DE" w:rsidTr="00D707DE">
        <w:trPr>
          <w:tblHeader/>
        </w:trPr>
        <w:tc>
          <w:tcPr>
            <w:tcW w:w="2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учебной работы</w:t>
            </w:r>
          </w:p>
        </w:tc>
        <w:tc>
          <w:tcPr>
            <w:tcW w:w="22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Объем, часов</w:t>
            </w:r>
          </w:p>
        </w:tc>
      </w:tr>
      <w:tr w:rsidR="00D707DE" w:rsidTr="00D707DE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Очно-заочная</w:t>
            </w:r>
          </w:p>
        </w:tc>
      </w:tr>
      <w:tr w:rsidR="00D707DE" w:rsidTr="00D707DE">
        <w:trPr>
          <w:tblHeader/>
        </w:trPr>
        <w:tc>
          <w:tcPr>
            <w:tcW w:w="2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</w:tr>
      <w:tr w:rsidR="00D707DE" w:rsidTr="00D707DE">
        <w:trPr>
          <w:trHeight w:val="553"/>
        </w:trPr>
        <w:tc>
          <w:tcPr>
            <w:tcW w:w="2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DE" w:rsidRDefault="00D707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Контактная работа</w:t>
            </w:r>
          </w:p>
          <w:p w:rsidR="00D707DE" w:rsidRDefault="00D707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  <w:p w:rsidR="00D707DE" w:rsidRDefault="00D707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BE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аудиторная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видам учебных занятий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707DE" w:rsidTr="00D707DE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D707DE" w:rsidTr="00D707DE">
        <w:trPr>
          <w:trHeight w:val="187"/>
        </w:trPr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DE" w:rsidRDefault="00D707DE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BE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лекции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707DE" w:rsidTr="00D707DE"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DE" w:rsidRDefault="00D707DE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BE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практические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D707DE" w:rsidTr="00D707DE"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DE" w:rsidRDefault="00D707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BE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внеаудиторная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707DE" w:rsidTr="00D707DE"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DE" w:rsidRDefault="00D707DE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Symbol" w:char="F0BE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экзамен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707DE" w:rsidTr="00D707DE"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DE" w:rsidRDefault="00D707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</w:tr>
      <w:tr w:rsidR="00D707DE" w:rsidTr="00D707DE">
        <w:tc>
          <w:tcPr>
            <w:tcW w:w="27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07DE" w:rsidRDefault="00D707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</w:tr>
      <w:tr w:rsidR="00D707DE" w:rsidTr="00D707DE"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DE" w:rsidRDefault="00D707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 по дисциплине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</w:t>
            </w:r>
          </w:p>
        </w:tc>
      </w:tr>
      <w:tr w:rsidR="00D707DE" w:rsidTr="00D707DE">
        <w:tc>
          <w:tcPr>
            <w:tcW w:w="2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DE" w:rsidRDefault="00D707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 в форме практической подготовки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DE" w:rsidRDefault="00D70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D707DE" w:rsidRDefault="00D707DE" w:rsidP="00D707DE">
      <w:pPr>
        <w:spacing w:after="0" w:line="240" w:lineRule="auto"/>
        <w:ind w:left="708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707DE" w:rsidRDefault="00D707DE" w:rsidP="00D707DE">
      <w:pPr>
        <w:spacing w:after="0" w:line="240" w:lineRule="auto"/>
        <w:ind w:right="125" w:firstLine="708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lang w:eastAsia="ru-RU"/>
        </w:rPr>
        <w:t xml:space="preserve">  </w:t>
      </w: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5 Содержание дисциплины </w:t>
      </w: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 итогам изучаемой дисциплины обучающиеся сдают экзамен.</w:t>
      </w:r>
      <w:proofErr w:type="gramEnd"/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Дисциплина изучается на 3 курсе в 5 семестре</w:t>
      </w:r>
      <w: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учебному плану 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ной формы обучения,  на 3 курсе в 5 семестре по учебному плану очно-заочной формы обучения.</w:t>
      </w:r>
    </w:p>
    <w:p w:rsidR="00D707DE" w:rsidRDefault="00D707DE" w:rsidP="00D707DE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D707DE" w:rsidRDefault="00D707DE" w:rsidP="00D707D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и структура дисциплины по очной форме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360"/>
        <w:gridCol w:w="666"/>
        <w:gridCol w:w="461"/>
        <w:gridCol w:w="605"/>
        <w:gridCol w:w="735"/>
        <w:gridCol w:w="1199"/>
        <w:gridCol w:w="1005"/>
      </w:tblGrid>
      <w:tr w:rsidR="0011072C" w:rsidTr="00FB5743">
        <w:trPr>
          <w:cantSplit/>
          <w:trHeight w:val="651"/>
          <w:tblHeader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Тема.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Основные вопросы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Формируемые компетенции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18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95" w:right="-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Виды учебной работы, включая </w:t>
            </w:r>
          </w:p>
          <w:p w:rsidR="0011072C" w:rsidRDefault="0011072C">
            <w:pPr>
              <w:spacing w:after="0" w:line="240" w:lineRule="auto"/>
              <w:ind w:left="-123" w:right="-8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самостоятельную работу студентов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 трудоемкость (в часах) </w:t>
            </w:r>
          </w:p>
        </w:tc>
      </w:tr>
      <w:tr w:rsidR="0011072C" w:rsidTr="00FB5743">
        <w:trPr>
          <w:cantSplit/>
          <w:trHeight w:val="50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112" w:right="-10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Практи-ческие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81" w:righ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в форме пра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тической подготовки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81" w:right="-66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Самос-тоятельная</w:t>
            </w:r>
            <w:proofErr w:type="spellEnd"/>
            <w:proofErr w:type="gramEnd"/>
          </w:p>
          <w:p w:rsidR="0011072C" w:rsidRDefault="0011072C">
            <w:pPr>
              <w:spacing w:after="0" w:line="240" w:lineRule="auto"/>
              <w:ind w:left="-41" w:right="-9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</w:t>
            </w:r>
          </w:p>
        </w:tc>
      </w:tr>
      <w:tr w:rsidR="0011072C" w:rsidTr="00FB5743">
        <w:trPr>
          <w:tblHeader/>
        </w:trPr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Теоретические аспекты диагностики и анализа финансово-хозяйственной деятельности организации</w:t>
            </w:r>
          </w:p>
          <w:p w:rsidR="00FB5743" w:rsidRDefault="00FB5743" w:rsidP="00EF3E04">
            <w:pPr>
              <w:spacing w:after="0" w:line="240" w:lineRule="auto"/>
              <w:ind w:left="-94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Научные основы  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диагностики и ан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лиза финансово-хозяйственной деятел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ности организации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B5743" w:rsidRDefault="00FB5743" w:rsidP="00EF3E04">
            <w:pPr>
              <w:spacing w:after="0" w:line="240" w:lineRule="auto"/>
              <w:ind w:left="-94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Сущность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бизнес-диагностики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 организации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её особенности.</w:t>
            </w:r>
          </w:p>
          <w:p w:rsidR="00FB5743" w:rsidRDefault="00FB5743" w:rsidP="00EF3E04">
            <w:pPr>
              <w:spacing w:after="0" w:line="240" w:lineRule="auto"/>
              <w:ind w:left="-94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Алгоритм проведения 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анализа и ди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гностики финансово-хозяйственной де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 организации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B5743" w:rsidRDefault="00FB5743" w:rsidP="00EF3E04">
            <w:pPr>
              <w:spacing w:after="0" w:line="240" w:lineRule="auto"/>
              <w:ind w:left="-94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Информационная база 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диагностики и анализа финансово-хозяйственной де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 организации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ПК-1</w:t>
            </w:r>
          </w:p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2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ind w:left="-52" w:right="-6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Методический инструментарий ан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лиза</w:t>
            </w:r>
            <w:r>
              <w:t xml:space="preserve"> </w:t>
            </w:r>
            <w:r w:rsidRPr="005149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 диагностики финансово-хозяйственной деятельности орган</w:t>
            </w:r>
            <w:r w:rsidRPr="005149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Pr="005149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зации</w:t>
            </w:r>
          </w:p>
          <w:p w:rsidR="00FB5743" w:rsidRDefault="00FB5743" w:rsidP="00EF3E04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Система показателей в аналитической практике как основа принятия управле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ческих решений.</w:t>
            </w:r>
          </w:p>
          <w:p w:rsidR="00FB5743" w:rsidRDefault="00FB5743" w:rsidP="00EF3E04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Классификация детерминированных факторных моделей.</w:t>
            </w:r>
          </w:p>
          <w:p w:rsidR="00FB5743" w:rsidRDefault="00FB5743" w:rsidP="00EF3E04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Способы и приемы моделирования факторных моделей в экономическом анализе.</w:t>
            </w:r>
          </w:p>
          <w:p w:rsidR="00FB5743" w:rsidRDefault="00FB5743" w:rsidP="00EF3E04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Традиционные методы обработки информации в </w:t>
            </w:r>
            <w:r w:rsidRP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</w:t>
            </w:r>
            <w:r w:rsidRP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диагностик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финансово-хозяйственной деятельности</w:t>
            </w:r>
          </w:p>
          <w:p w:rsidR="00FB5743" w:rsidRDefault="00FB5743" w:rsidP="00EF3E04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Методы оценки влияния факторов в детерминированных моделях.</w:t>
            </w:r>
          </w:p>
          <w:p w:rsidR="00FB5743" w:rsidRDefault="00FB5743" w:rsidP="00EF3E04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Алгоритм расчета резервов повыш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эффективности хозяйственной де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Анализ и управление объемом прои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водства и продаж </w:t>
            </w:r>
          </w:p>
          <w:p w:rsidR="00FB5743" w:rsidRDefault="00FB5743" w:rsidP="00EF3E04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Показатели объема производства и продаж.</w:t>
            </w:r>
          </w:p>
          <w:p w:rsidR="00FB5743" w:rsidRDefault="00FB5743" w:rsidP="00EF3E04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Оценка динамики объема и динамики производства выпущенной продукции.</w:t>
            </w:r>
          </w:p>
          <w:p w:rsidR="00FB5743" w:rsidRDefault="00FB5743" w:rsidP="00EF3E04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Анализ ассортимента продукции.</w:t>
            </w:r>
          </w:p>
          <w:p w:rsidR="00FB5743" w:rsidRDefault="00FB5743" w:rsidP="00EF3E04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Анализ качества продукции и ритми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 её выпуска.</w:t>
            </w:r>
          </w:p>
          <w:p w:rsidR="00FB5743" w:rsidRDefault="00FB5743" w:rsidP="00EF3E04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Особенности анализа объемов прои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водства и продажи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продукции</w:t>
            </w:r>
          </w:p>
          <w:p w:rsidR="00FB5743" w:rsidRDefault="00FB5743" w:rsidP="00EF3E04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Резервы роста производства и продажи продукции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Анализ состояния и эффективности использования трудовых ресурсов организации 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Анализ обеспеченности организации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трудовыми ресурсами.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Анализ движения рабочей силы.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Анализ использования  рабочего вр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мени.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Анализ производительности труда.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Анализ обеспеченности и использов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ния трудовых ресурсов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сельхозорганиз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Оценка упущенных возможностей повышения производительности труда.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ПК-1</w:t>
            </w:r>
          </w:p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5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Анализ состояния и эффективности использования основных средств 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ганизации 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Анализ обеспеченности организации основными средствами.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Анализ эффективности использования основных средств.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Анализ использования производстве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мощностей предприятия.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Анализ обеспеченности и использов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ния основных средств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сельхозорганиз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</w:t>
            </w:r>
            <w:proofErr w:type="spellEnd"/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P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Оценка упущенных возможностей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 эффективного использования 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новных средств.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Анализ состояния и использования материальных ресурсов организации 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Задачи и направления анализа матер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альных ресурсов.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Анализ обеспеченности организации материальными ресурсами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Система показателей эффективности использования материальных ресурсов.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Анализ влияния факторов на уровень материалоемкости. 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5.Влияние эффективности использования материальных ресурсов на объем пр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дукции.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Анализ управления затратами и себ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стоимостью продукции </w:t>
            </w:r>
          </w:p>
          <w:p w:rsidR="00FB5743" w:rsidRDefault="00FB5743" w:rsidP="00EF3E0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Управление затратами: цели и задачи.</w:t>
            </w:r>
          </w:p>
          <w:p w:rsidR="00FB5743" w:rsidRDefault="00FB5743" w:rsidP="00EF3E0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Показатели себестоимости продукции и их оценка.</w:t>
            </w:r>
          </w:p>
          <w:p w:rsidR="00FB5743" w:rsidRDefault="00FB5743" w:rsidP="00EF3E0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Анализа затрат на рубль произведе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продукции.</w:t>
            </w:r>
          </w:p>
          <w:p w:rsidR="00FB5743" w:rsidRDefault="00FB5743" w:rsidP="00EF3E0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Анализ факторов изменения себесто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мости по статьям.</w:t>
            </w:r>
          </w:p>
          <w:p w:rsidR="00FB5743" w:rsidRDefault="00FB5743" w:rsidP="00EF3E0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Особенности анализа затрат и себест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имости продукции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сельхозорганизации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B5743" w:rsidRDefault="00FB5743" w:rsidP="00EF3E0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Резервы снижения себестоимости пр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дукции.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ПК-1</w:t>
            </w:r>
          </w:p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8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Анализ финансовых результатов и показателей рентабельности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Задачи и источники анализа прибыли и рентабельности.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Анализ динамики прибыли и прибыли от продаж.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Факторный анализ прибыли от прод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 продукции.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Факторный анализ прибыли от реал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зации сельхозпродукции </w:t>
            </w:r>
          </w:p>
          <w:p w:rsidR="00FB5743" w:rsidRPr="00A769A0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Система показателей рентабельности и анализ факторов, их определяющих.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Маркетинговый анализ в системе управления предприятием</w:t>
            </w:r>
          </w:p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Задачи маркетингового анализа и обоснование максимально возможного объема продаж.</w:t>
            </w:r>
          </w:p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Анализ конкурентоспособности пр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дукции (работ и услуг) организации.</w:t>
            </w:r>
          </w:p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Анализ рынков сбыта продукции.</w:t>
            </w:r>
          </w:p>
          <w:p w:rsidR="00FB5743" w:rsidRDefault="00FB5743" w:rsidP="00EF3E0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Оптимизация ассортимента проду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ции, структуры продаж и производства.</w:t>
            </w:r>
          </w:p>
          <w:p w:rsidR="00FB5743" w:rsidRDefault="00FB5743" w:rsidP="00EF3E0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Аналитические инструменты форм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рования ценовой политики.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142" w:right="-13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 w:rsidP="00EF3E0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Анализ финансового состояния орг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низации</w:t>
            </w:r>
          </w:p>
          <w:p w:rsidR="00FB5743" w:rsidRDefault="00FB5743" w:rsidP="00EF3E0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Понятие финансового состояния орг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низации и задачи его анализа.</w:t>
            </w:r>
          </w:p>
          <w:p w:rsidR="00FB5743" w:rsidRDefault="00FB5743" w:rsidP="00EF3E0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Информационная основа анализа 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нансового положения организации.</w:t>
            </w:r>
          </w:p>
          <w:p w:rsidR="00FB5743" w:rsidRDefault="00FB5743" w:rsidP="00EF3E0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Методы анализа финансового полож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организации.</w:t>
            </w:r>
          </w:p>
          <w:p w:rsidR="00FB5743" w:rsidRDefault="00FB5743" w:rsidP="00EF3E0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Этапы и процедуры анализа финанс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вого положения организации.</w:t>
            </w:r>
          </w:p>
          <w:p w:rsidR="00FB5743" w:rsidRDefault="00FB5743" w:rsidP="00EF3E0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Система показателей, характеризу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 финансового положения организ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 и их анализ.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FB5743" w:rsidRDefault="00FB574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FB5743" w:rsidTr="00FB5743"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lang w:eastAsia="ru-RU"/>
              </w:rPr>
            </w:pP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5743" w:rsidRDefault="00FB574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4"/>
                <w:szCs w:val="4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lang w:eastAsia="ru-RU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highlight w:val="green"/>
                <w:lang w:eastAsia="ru-RU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highlight w:val="green"/>
                <w:lang w:eastAsia="ru-RU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highlight w:val="green"/>
                <w:lang w:eastAsia="ru-RU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highlight w:val="green"/>
                <w:lang w:eastAsia="ru-RU"/>
              </w:rPr>
            </w:pPr>
          </w:p>
        </w:tc>
      </w:tr>
      <w:tr w:rsidR="00FB5743" w:rsidTr="00FB5743">
        <w:tc>
          <w:tcPr>
            <w:tcW w:w="31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743" w:rsidRDefault="00FB57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77</w:t>
            </w:r>
          </w:p>
        </w:tc>
      </w:tr>
    </w:tbl>
    <w:p w:rsidR="0011072C" w:rsidRDefault="0011072C" w:rsidP="001107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1072C" w:rsidRDefault="0011072C" w:rsidP="0011072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50118" w:rsidRDefault="00950118" w:rsidP="0011072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50118" w:rsidRDefault="00950118" w:rsidP="0011072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1072C" w:rsidRDefault="0011072C" w:rsidP="0011072C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и структура дисциплины по очно-заочной форме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360"/>
        <w:gridCol w:w="666"/>
        <w:gridCol w:w="461"/>
        <w:gridCol w:w="605"/>
        <w:gridCol w:w="735"/>
        <w:gridCol w:w="1199"/>
        <w:gridCol w:w="1005"/>
      </w:tblGrid>
      <w:tr w:rsidR="0011072C" w:rsidTr="006048B4">
        <w:trPr>
          <w:cantSplit/>
          <w:trHeight w:val="651"/>
          <w:tblHeader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Тема.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Основные вопросы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Формируемые компетенции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18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95" w:right="-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Виды учебной работы, включая </w:t>
            </w:r>
          </w:p>
          <w:p w:rsidR="0011072C" w:rsidRDefault="0011072C">
            <w:pPr>
              <w:spacing w:after="0" w:line="240" w:lineRule="auto"/>
              <w:ind w:left="-123" w:right="-8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самостоятельную работу студентов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 трудоемкость (в часах) </w:t>
            </w:r>
          </w:p>
        </w:tc>
      </w:tr>
      <w:tr w:rsidR="0011072C" w:rsidTr="00861FC6">
        <w:trPr>
          <w:cantSplit/>
          <w:trHeight w:val="50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Лек-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112" w:right="-10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Практи-ческие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81" w:righ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 в форме пра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тической подготовки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81" w:right="-66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Самос-тоятельная</w:t>
            </w:r>
            <w:proofErr w:type="spellEnd"/>
            <w:proofErr w:type="gramEnd"/>
          </w:p>
          <w:p w:rsidR="0011072C" w:rsidRDefault="0011072C">
            <w:pPr>
              <w:spacing w:after="0" w:line="240" w:lineRule="auto"/>
              <w:ind w:left="-41" w:right="-9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</w:t>
            </w:r>
          </w:p>
        </w:tc>
      </w:tr>
      <w:tr w:rsidR="0011072C" w:rsidTr="006048B4">
        <w:trPr>
          <w:tblHeader/>
        </w:trPr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</w:tr>
      <w:tr w:rsidR="0011072C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BD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Теоретические аспекты диагностики и </w:t>
            </w:r>
            <w:r w:rsidR="001107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анализ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="001107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финансово-хозяйственной деятельности</w:t>
            </w:r>
            <w:r w:rsidR="0011072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организаци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  <w:p w:rsidR="0011072C" w:rsidRDefault="0011072C">
            <w:pPr>
              <w:spacing w:after="0" w:line="240" w:lineRule="auto"/>
              <w:ind w:left="-94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Научные основы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диагностики и ан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лиза финансово-хозяйственной деятел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 организации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1072C" w:rsidRDefault="0011072C">
            <w:pPr>
              <w:spacing w:after="0" w:line="240" w:lineRule="auto"/>
              <w:ind w:left="-94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Сущность </w:t>
            </w:r>
            <w:proofErr w:type="gramStart"/>
            <w:r w:rsid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бизнес-диагностики</w:t>
            </w:r>
            <w:proofErr w:type="gramEnd"/>
            <w:r w:rsid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 организации</w:t>
            </w:r>
            <w:r w:rsid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её особенности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1072C" w:rsidRDefault="0011072C" w:rsidP="00DC6A57">
            <w:pPr>
              <w:spacing w:after="0" w:line="240" w:lineRule="auto"/>
              <w:ind w:left="-94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5149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Алгоритм</w:t>
            </w:r>
            <w:r w:rsid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проведения 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анализа и ди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гностики финансово-хозяйственной де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 организации</w:t>
            </w:r>
            <w:r w:rsid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1072C" w:rsidRDefault="0011072C" w:rsidP="00DC6A57">
            <w:pPr>
              <w:spacing w:after="0" w:line="240" w:lineRule="auto"/>
              <w:ind w:left="-94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Информационная база 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диагностики и анализа финансово-хозяйственной де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DC6A57" w:rsidRP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 организации</w:t>
            </w:r>
            <w:r w:rsidR="00DC6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72C" w:rsidRDefault="0011072C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11072C" w:rsidRDefault="0011072C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</w:tr>
      <w:tr w:rsidR="0011072C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52" w:right="-6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C6A5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Методический инструментарий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лиза</w:t>
            </w:r>
            <w:r w:rsidR="005149FD">
              <w:t xml:space="preserve"> </w:t>
            </w:r>
            <w:r w:rsidR="005149FD" w:rsidRPr="005149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 диагностики финансово-хозяйственной деятельности орган</w:t>
            </w:r>
            <w:r w:rsidR="005149FD" w:rsidRPr="005149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5149FD" w:rsidRPr="005149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зации</w:t>
            </w:r>
          </w:p>
          <w:p w:rsidR="005149FD" w:rsidRDefault="0011072C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5149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 показателей в аналитической практике как основа принятия управле</w:t>
            </w:r>
            <w:r w:rsidR="005149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5149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ческих решений.</w:t>
            </w:r>
          </w:p>
          <w:p w:rsidR="005149FD" w:rsidRDefault="005149FD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Классификация детерминированных факторных моделей.</w:t>
            </w:r>
          </w:p>
          <w:p w:rsidR="0011072C" w:rsidRDefault="0011072C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5149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и приемы моделирования факторных моделей в экономическом анализе.</w:t>
            </w:r>
          </w:p>
          <w:p w:rsidR="005149FD" w:rsidRDefault="0011072C" w:rsidP="005149FD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5149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Традиционные методы</w:t>
            </w:r>
            <w:r w:rsid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обработки информации в </w:t>
            </w:r>
            <w:r w:rsidR="00533FD9" w:rsidRP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</w:t>
            </w:r>
            <w:r w:rsid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</w:t>
            </w:r>
            <w:r w:rsidR="00533FD9" w:rsidRP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диагностик</w:t>
            </w:r>
            <w:r w:rsid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533FD9" w:rsidRP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финансово-хозяйственной деятельности</w:t>
            </w:r>
          </w:p>
          <w:p w:rsidR="0011072C" w:rsidRDefault="0011072C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оценки влияния факторов в детерминированных моделях.</w:t>
            </w:r>
          </w:p>
          <w:p w:rsidR="0011072C" w:rsidRDefault="0011072C" w:rsidP="00533FD9">
            <w:pPr>
              <w:spacing w:after="0" w:line="240" w:lineRule="auto"/>
              <w:ind w:left="-66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Алгоритм расчета резервов повыш</w:t>
            </w:r>
            <w:r w:rsid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эффективности хозяйственной де</w:t>
            </w:r>
            <w:r w:rsid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533F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</w:tr>
      <w:tr w:rsidR="00861FC6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FC6" w:rsidRDefault="00861F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FC6" w:rsidRDefault="00861FC6" w:rsidP="00CC5D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Анализ и управление объемом прои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водства и продаж </w:t>
            </w:r>
          </w:p>
          <w:p w:rsidR="00861FC6" w:rsidRDefault="00861FC6" w:rsidP="00CC5DEE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Показатели объема производства и продаж.</w:t>
            </w:r>
          </w:p>
          <w:p w:rsidR="00861FC6" w:rsidRDefault="00861FC6" w:rsidP="00CC5DEE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Оценка динамики объема и динамики производства выпущенной продукции.</w:t>
            </w:r>
          </w:p>
          <w:p w:rsidR="00861FC6" w:rsidRDefault="00861FC6" w:rsidP="00CC5DEE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Анализ ассортимента продукции.</w:t>
            </w:r>
          </w:p>
          <w:p w:rsidR="00861FC6" w:rsidRDefault="00861FC6" w:rsidP="00CC5DEE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Анализ качества продукции и ритми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ности её выпуска.</w:t>
            </w:r>
          </w:p>
          <w:p w:rsidR="006048B4" w:rsidRDefault="00861FC6" w:rsidP="00CC5DEE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анализа объемов прои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водства и продажи </w:t>
            </w:r>
            <w:proofErr w:type="spellStart"/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с.х</w:t>
            </w:r>
            <w:proofErr w:type="spellEnd"/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продукции</w:t>
            </w:r>
          </w:p>
          <w:p w:rsidR="00861FC6" w:rsidRDefault="00861FC6" w:rsidP="006048B4">
            <w:pPr>
              <w:spacing w:after="0" w:line="240" w:lineRule="auto"/>
              <w:ind w:left="-80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Резервы роста производства и продажи продукции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FC6" w:rsidRDefault="00861FC6" w:rsidP="00CC5DEE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ПК-1</w:t>
            </w:r>
          </w:p>
          <w:p w:rsidR="00861FC6" w:rsidRDefault="00861FC6" w:rsidP="00CC5DEE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FC6" w:rsidRDefault="00861FC6" w:rsidP="00CC5D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FC6" w:rsidRDefault="00861FC6" w:rsidP="00CC5D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FC6" w:rsidRDefault="00861FC6" w:rsidP="00CC5D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FC6" w:rsidRDefault="00861FC6" w:rsidP="00CC5D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FC6" w:rsidRDefault="00861FC6" w:rsidP="00CC5D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6048B4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4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B4" w:rsidRDefault="006048B4" w:rsidP="00802A2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Анализ состояния и эффективности использования трудовых ресурсов организации </w:t>
            </w:r>
          </w:p>
          <w:p w:rsidR="006048B4" w:rsidRDefault="006048B4" w:rsidP="00802A23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Анализ обеспеченности организации трудовыми ресурсами.</w:t>
            </w:r>
          </w:p>
          <w:p w:rsidR="006048B4" w:rsidRDefault="006048B4" w:rsidP="00802A23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Анализ движения рабочей силы.</w:t>
            </w:r>
          </w:p>
          <w:p w:rsidR="006048B4" w:rsidRDefault="006048B4" w:rsidP="00802A23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использования  рабочего вр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мени.</w:t>
            </w:r>
          </w:p>
          <w:p w:rsidR="006048B4" w:rsidRDefault="006048B4" w:rsidP="00802A23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6048B4" w:rsidRDefault="006048B4" w:rsidP="00802A23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обеспеченности и использов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ния трудовых ресурсов </w:t>
            </w:r>
            <w:proofErr w:type="spellStart"/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сельхозорганиз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</w:t>
            </w:r>
            <w:proofErr w:type="spellEnd"/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048B4" w:rsidRDefault="006048B4" w:rsidP="00835351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упущенных возможностей повышения производительности труда.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B4" w:rsidRDefault="006048B4" w:rsidP="00802A2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6048B4" w:rsidRDefault="006048B4" w:rsidP="00802A23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B4" w:rsidRDefault="006048B4" w:rsidP="00802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B4" w:rsidRDefault="006048B4" w:rsidP="00802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B4" w:rsidRDefault="006048B4" w:rsidP="00802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B4" w:rsidRDefault="006048B4" w:rsidP="00802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B4" w:rsidRDefault="006048B4" w:rsidP="00802A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6048B4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Анализ </w:t>
            </w:r>
            <w:r w:rsidR="008353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состояния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 </w:t>
            </w:r>
            <w:r w:rsidR="008353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эффективности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использования основных средств 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ганизации 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Анализ обеспеченности организации основными средствами.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эффективности использования основных средств.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использования производстве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ных мощностей предприятия.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Анализ обеспеченности и использов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ния основных средств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сельхозорганиз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</w:t>
            </w:r>
            <w:proofErr w:type="spellEnd"/>
          </w:p>
          <w:p w:rsidR="006048B4" w:rsidRDefault="006048B4" w:rsidP="00835351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835351" w:rsidRP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Оценка упущенных возможностей 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эф</w:t>
            </w:r>
            <w:r w:rsidR="008353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фективного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использования 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новных средств.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6048B4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Анализ состояния и использования материальных ресурсов организации 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Задачи</w:t>
            </w:r>
            <w:r w:rsidR="00F94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направления анализа матер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альных ресурсов.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Анализ обеспеченности организации материальными ресурсами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F94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 показателей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эффективности использования материальных ресурсов.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Анализ </w:t>
            </w:r>
            <w:r w:rsidR="00F94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влияния факторов на уровень материалоемкости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6048B4" w:rsidRDefault="006048B4" w:rsidP="00F94679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="00F94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Влияние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эффективности использования материальных ресурсов </w:t>
            </w:r>
            <w:r w:rsidR="00F94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объем пр</w:t>
            </w:r>
            <w:r w:rsidR="00F94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F94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дукции.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ПК-1</w:t>
            </w:r>
          </w:p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6048B4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7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Анализ </w:t>
            </w:r>
            <w:r w:rsidR="00F946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управления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затрат</w:t>
            </w:r>
            <w:r w:rsidR="00F946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ами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 себ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стоимост</w:t>
            </w:r>
            <w:r w:rsidR="00F946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ью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продукции </w:t>
            </w:r>
          </w:p>
          <w:p w:rsidR="006048B4" w:rsidRDefault="006048B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F946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затратами: цели и задачи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35F09" w:rsidRDefault="006048B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D35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 себестоимости продукции и их оценка.</w:t>
            </w:r>
          </w:p>
          <w:p w:rsidR="00D35F09" w:rsidRDefault="006048B4" w:rsidP="00D35F09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D35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Анализа затрат на рубль произведе</w:t>
            </w:r>
            <w:r w:rsidR="00D35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D35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 продукции.</w:t>
            </w:r>
          </w:p>
          <w:p w:rsidR="00D35F09" w:rsidRDefault="00D35F09" w:rsidP="00D35F09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="00A769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Анализ факторов изменения себесто</w:t>
            </w:r>
            <w:r w:rsidR="00A769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A769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мости по статьям.</w:t>
            </w:r>
          </w:p>
          <w:p w:rsidR="00D35F09" w:rsidRDefault="00D35F09" w:rsidP="00D35F09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анализа затрат и себест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имост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продукции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сельхозорганизации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048B4" w:rsidRDefault="00D35F09" w:rsidP="00D35F09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Резервы снижения себестоимости пр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604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дукции.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6048B4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Анализ финансовых результатов </w:t>
            </w:r>
            <w:r w:rsidR="00A769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 показателей рентабельности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A769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 и источники анализа прибыли и рентабельности.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Анализ динамики </w:t>
            </w:r>
            <w:r w:rsidR="00A769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прибыли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="00A769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прибыли от продаж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Факторный анализ прибыли от прод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 продукции.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Факторный анализ прибыли от реал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зации сельхозпродукции </w:t>
            </w:r>
          </w:p>
          <w:p w:rsidR="006048B4" w:rsidRPr="00A769A0" w:rsidRDefault="006048B4" w:rsidP="00A769A0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A769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показателей рентабельнос</w:t>
            </w:r>
            <w:r w:rsidR="00A769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 и анализ факторов, их определяющих.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6048B4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Маркетинговый анализ в системе управления предприятием</w:t>
            </w:r>
          </w:p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Задачи маркетингового анализа и обоснование максимально возможного объема продаж.</w:t>
            </w:r>
          </w:p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Анализ конкурентоспособности пр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дукции (работ и услуг) организации.</w:t>
            </w:r>
          </w:p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Анализ рынков сбыта продукции.</w:t>
            </w:r>
          </w:p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Оптимизация ассортимента проду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ции, структуры продаж и производства.</w:t>
            </w:r>
          </w:p>
          <w:p w:rsidR="006048B4" w:rsidRDefault="006048B4">
            <w:pPr>
              <w:spacing w:after="0" w:line="240" w:lineRule="auto"/>
              <w:ind w:left="-94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Аналитические инструменты форм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рования ценовой политики.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ПК-1</w:t>
            </w:r>
          </w:p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6048B4" w:rsidTr="006048B4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ind w:left="-142" w:right="-13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Анализ финансового </w:t>
            </w:r>
            <w:r w:rsidR="00FB57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состояния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низации</w:t>
            </w:r>
          </w:p>
          <w:p w:rsidR="006048B4" w:rsidRDefault="006048B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Понятие финансового состояния орг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низации и задачи его анализа.</w:t>
            </w:r>
          </w:p>
          <w:p w:rsidR="006048B4" w:rsidRDefault="006048B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Информационная основа анализа 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нансового положения организации.</w:t>
            </w:r>
          </w:p>
          <w:p w:rsidR="006048B4" w:rsidRDefault="006048B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Методы анализа финансового полож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ния организации.</w:t>
            </w:r>
          </w:p>
          <w:p w:rsidR="006048B4" w:rsidRDefault="006048B4">
            <w:pPr>
              <w:spacing w:after="0" w:line="240" w:lineRule="auto"/>
              <w:ind w:left="-71" w:right="-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Этапы и процедуры анализа финанс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вого положения организации.</w:t>
            </w:r>
          </w:p>
          <w:p w:rsidR="006048B4" w:rsidRDefault="006048B4">
            <w:pPr>
              <w:spacing w:after="0" w:line="240" w:lineRule="auto"/>
              <w:ind w:left="-80" w:right="-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Система показателей, характеризу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 финансового положения организ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ции и их анализ.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ПК-1</w:t>
            </w:r>
          </w:p>
          <w:p w:rsidR="006048B4" w:rsidRDefault="006048B4">
            <w:pPr>
              <w:spacing w:after="0" w:line="240" w:lineRule="auto"/>
              <w:ind w:left="-79" w:right="-125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6048B4" w:rsidTr="006048B4"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lang w:eastAsia="ru-RU"/>
              </w:rPr>
            </w:pP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8B4" w:rsidRDefault="006048B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4"/>
                <w:szCs w:val="4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lang w:eastAsia="ru-RU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lang w:eastAsia="ru-RU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highlight w:val="green"/>
                <w:lang w:eastAsia="ru-RU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highlight w:val="green"/>
                <w:lang w:eastAsia="ru-RU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highlight w:val="green"/>
                <w:lang w:eastAsia="ru-RU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highlight w:val="green"/>
                <w:lang w:eastAsia="ru-RU"/>
              </w:rPr>
            </w:pPr>
          </w:p>
        </w:tc>
      </w:tr>
      <w:tr w:rsidR="006048B4" w:rsidTr="00861FC6">
        <w:tc>
          <w:tcPr>
            <w:tcW w:w="31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16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8B4" w:rsidRDefault="00604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115</w:t>
            </w:r>
          </w:p>
        </w:tc>
      </w:tr>
    </w:tbl>
    <w:p w:rsidR="0011072C" w:rsidRDefault="0011072C" w:rsidP="001107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1072C" w:rsidRDefault="0011072C" w:rsidP="001107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6 Перечень учебно-методического обеспечения для сам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стоятельной работы </w:t>
      </w:r>
      <w:proofErr w:type="gram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по дисциплине </w:t>
      </w: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Учебная литература и методические указания (для самостоятельной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боты)</w:t>
      </w: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1.  </w:t>
      </w:r>
      <w:r w:rsidRPr="0011072C">
        <w:rPr>
          <w:rFonts w:ascii="Times New Roman" w:eastAsia="Times New Roman" w:hAnsi="Times New Roman"/>
          <w:sz w:val="28"/>
          <w:szCs w:val="28"/>
        </w:rPr>
        <w:t xml:space="preserve">Анализ и диагностика финансово-хозяйственной деятельности предприятия : метод. указ. для </w:t>
      </w:r>
      <w:proofErr w:type="spellStart"/>
      <w:r w:rsidRPr="0011072C">
        <w:rPr>
          <w:rFonts w:ascii="Times New Roman" w:eastAsia="Times New Roman" w:hAnsi="Times New Roman"/>
          <w:sz w:val="28"/>
          <w:szCs w:val="28"/>
        </w:rPr>
        <w:t>самост</w:t>
      </w:r>
      <w:proofErr w:type="spellEnd"/>
      <w:r w:rsidRPr="0011072C">
        <w:rPr>
          <w:rFonts w:ascii="Times New Roman" w:eastAsia="Times New Roman" w:hAnsi="Times New Roman"/>
          <w:sz w:val="28"/>
          <w:szCs w:val="28"/>
        </w:rPr>
        <w:t>. и контр. работы</w:t>
      </w:r>
      <w:proofErr w:type="gramStart"/>
      <w:r w:rsidRPr="0011072C">
        <w:rPr>
          <w:rFonts w:ascii="Times New Roman" w:eastAsia="Times New Roman" w:hAnsi="Times New Roman"/>
          <w:sz w:val="28"/>
          <w:szCs w:val="28"/>
        </w:rPr>
        <w:t xml:space="preserve"> / С</w:t>
      </w:r>
      <w:proofErr w:type="gramEnd"/>
      <w:r w:rsidRPr="0011072C">
        <w:rPr>
          <w:rFonts w:ascii="Times New Roman" w:eastAsia="Times New Roman" w:hAnsi="Times New Roman"/>
          <w:sz w:val="28"/>
          <w:szCs w:val="28"/>
        </w:rPr>
        <w:t>ост. Н. К. Василь</w:t>
      </w:r>
      <w:r w:rsidRPr="0011072C">
        <w:rPr>
          <w:rFonts w:ascii="Times New Roman" w:eastAsia="Times New Roman" w:hAnsi="Times New Roman"/>
          <w:sz w:val="28"/>
          <w:szCs w:val="28"/>
        </w:rPr>
        <w:t>е</w:t>
      </w:r>
      <w:r w:rsidRPr="0011072C">
        <w:rPr>
          <w:rFonts w:ascii="Times New Roman" w:eastAsia="Times New Roman" w:hAnsi="Times New Roman"/>
          <w:sz w:val="28"/>
          <w:szCs w:val="28"/>
        </w:rPr>
        <w:t xml:space="preserve">ва, Е. А. </w:t>
      </w:r>
      <w:proofErr w:type="spellStart"/>
      <w:r w:rsidRPr="0011072C">
        <w:rPr>
          <w:rFonts w:ascii="Times New Roman" w:eastAsia="Times New Roman" w:hAnsi="Times New Roman"/>
          <w:sz w:val="28"/>
          <w:szCs w:val="28"/>
        </w:rPr>
        <w:t>Сапрунова</w:t>
      </w:r>
      <w:proofErr w:type="spellEnd"/>
      <w:r w:rsidRPr="0011072C">
        <w:rPr>
          <w:rFonts w:ascii="Times New Roman" w:eastAsia="Times New Roman" w:hAnsi="Times New Roman"/>
          <w:sz w:val="28"/>
          <w:szCs w:val="28"/>
        </w:rPr>
        <w:t>. – Краснодар</w:t>
      </w:r>
      <w:proofErr w:type="gramStart"/>
      <w:r w:rsidRPr="0011072C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11072C">
        <w:rPr>
          <w:rFonts w:ascii="Times New Roman" w:eastAsia="Times New Roman" w:hAnsi="Times New Roman"/>
          <w:sz w:val="28"/>
          <w:szCs w:val="28"/>
        </w:rPr>
        <w:t xml:space="preserve"> КубГАУ, 2019. – 46 с. </w:t>
      </w:r>
      <w:hyperlink r:id="rId10" w:history="1">
        <w:r w:rsidRPr="004F72AD">
          <w:rPr>
            <w:rStyle w:val="a4"/>
            <w:rFonts w:ascii="Times New Roman" w:eastAsia="Times New Roman" w:hAnsi="Times New Roman"/>
            <w:sz w:val="28"/>
            <w:szCs w:val="28"/>
          </w:rPr>
          <w:t>https://edu.kubsau.ru/file.php/120/Samostojatelnaja_rabota_AFKHD_523435_v1_.PDF</w:t>
        </w:r>
      </w:hyperlink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7 Фонд </w:t>
      </w:r>
      <w:proofErr w:type="gramStart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оценочных</w:t>
      </w:r>
      <w:proofErr w:type="gramEnd"/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средств для проведения промежуточной аттестации</w:t>
      </w:r>
    </w:p>
    <w:p w:rsidR="0011072C" w:rsidRDefault="0011072C" w:rsidP="0011072C">
      <w:pPr>
        <w:tabs>
          <w:tab w:val="left" w:pos="171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ab/>
      </w: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7.1 Перечень компетенций с указанием этапов их формирования в процессе освоения ОПОП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915"/>
      </w:tblGrid>
      <w:tr w:rsidR="0011072C" w:rsidTr="0011072C">
        <w:trPr>
          <w:tblHeader/>
        </w:trPr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семестра*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Этапы формирования и проверки уровня 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сформированности компетенций по дисциплинам, </w:t>
            </w:r>
          </w:p>
          <w:p w:rsidR="0011072C" w:rsidRDefault="001107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практикам в процессе освоения ОПОП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  <w:proofErr w:type="gramEnd"/>
          </w:p>
        </w:tc>
      </w:tr>
      <w:tr w:rsidR="0011072C" w:rsidTr="0011072C">
        <w:trPr>
          <w:tblHeader/>
        </w:trPr>
        <w:tc>
          <w:tcPr>
            <w:tcW w:w="1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</w:tr>
      <w:tr w:rsidR="0011072C" w:rsidTr="0011072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способность осуществлять сбор, обработку и анализ информации для принятия управленческих решений</w:t>
            </w:r>
          </w:p>
        </w:tc>
      </w:tr>
      <w:tr w:rsidR="0011072C" w:rsidTr="0011072C"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72C" w:rsidRDefault="001107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Основы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прогрессивных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технологий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Бухгалтерский учет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Управление затратами и контроллинг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Корпоративный менеджмент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Pr="008F6B3A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6B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Pr="008F6B3A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6B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Экономический анализ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Pr="008F6B3A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F6B3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Pr="008F6B3A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F6B3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Анализ и диагностика </w:t>
            </w:r>
            <w:proofErr w:type="gramStart"/>
            <w:r w:rsidRPr="008F6B3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финансово-хозяйственной</w:t>
            </w:r>
            <w:proofErr w:type="gramEnd"/>
            <w:r w:rsidRPr="008F6B3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деятельности предприятия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Инвестиционный анализ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Маркетинговые исследования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принятия управленческих решений в цифровой экон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мике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Практика по получению профессиональных умений и опыта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профессиональной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Управление закупками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Аутсорсинг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аутстафинг</w:t>
            </w:r>
            <w:proofErr w:type="spellEnd"/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11072C" w:rsidTr="0011072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способность осуществлять анализ бизнес-процессов и результатов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Экономика предприятия (организации)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Бухгалтерский учет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Финансы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Pr="008F6B3A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6B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Pr="008F6B3A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6B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Экономический анализ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Pr="008F6B3A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F6B3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Pr="008F6B3A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F6B3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Анализ и диагностика </w:t>
            </w:r>
            <w:proofErr w:type="gramStart"/>
            <w:r w:rsidRPr="008F6B3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финансово-хозяйственной</w:t>
            </w:r>
            <w:proofErr w:type="gramEnd"/>
            <w:r w:rsidRPr="008F6B3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деятельности предприятия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Инвестиционный анализ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Управление ресурсосбережением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Практика по получению профессиональных умений и опыта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профессиональной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Антикризисное управление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</w:tr>
      <w:tr w:rsidR="0011072C" w:rsidTr="0011072C"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hanging="1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</w:tbl>
    <w:p w:rsidR="0011072C" w:rsidRDefault="0011072C" w:rsidP="0011072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 номер семестра соответствует этапу формирования компетенции</w:t>
      </w: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7.2 Описание показателей и критериев оценивания компетенций на различных этапах их формирования, описание шкалы оценивания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1701"/>
        <w:gridCol w:w="1731"/>
        <w:gridCol w:w="1723"/>
        <w:gridCol w:w="1724"/>
        <w:gridCol w:w="979"/>
      </w:tblGrid>
      <w:tr w:rsidR="0011072C" w:rsidTr="0011072C">
        <w:trPr>
          <w:tblHeader/>
        </w:trPr>
        <w:tc>
          <w:tcPr>
            <w:tcW w:w="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Планируемые результаты освоения ко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петенции (и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дикаторы 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стижения ко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петенции) </w:t>
            </w:r>
          </w:p>
        </w:tc>
        <w:tc>
          <w:tcPr>
            <w:tcW w:w="34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освоения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</w:t>
            </w:r>
            <w:r w:rsidR="008F6B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ство</w:t>
            </w:r>
          </w:p>
        </w:tc>
      </w:tr>
      <w:tr w:rsidR="0011072C" w:rsidTr="0011072C">
        <w:trPr>
          <w:trHeight w:val="323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неудовлетвори-тельно</w:t>
            </w:r>
            <w:proofErr w:type="spellEnd"/>
            <w:proofErr w:type="gramEnd"/>
          </w:p>
          <w:p w:rsidR="0011072C" w:rsidRDefault="0011072C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(минимальный не достигнут)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удовлетвори-</w:t>
            </w:r>
            <w:proofErr w:type="spellStart"/>
            <w:r>
              <w:rPr>
                <w:rFonts w:ascii="Times New Roman" w:eastAsia="Times New Roman" w:hAnsi="Times New Roman"/>
              </w:rPr>
              <w:t>тельно</w:t>
            </w:r>
            <w:proofErr w:type="spellEnd"/>
            <w:proofErr w:type="gramEnd"/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(минимальный пороговый)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хорошо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(средний)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отлично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(высокий)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072C" w:rsidTr="0011072C">
        <w:trPr>
          <w:trHeight w:val="40"/>
          <w:tblHeader/>
        </w:trPr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"/>
                <w:szCs w:val="4"/>
                <w:lang w:eastAsia="ru-RU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</w:tr>
      <w:tr w:rsidR="0011072C" w:rsidTr="0011072C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способность  осуществлять сбор, обработку и анализ информации для принятия управленческих решений</w:t>
            </w:r>
          </w:p>
        </w:tc>
      </w:tr>
      <w:tr w:rsidR="0011072C" w:rsidTr="0011072C"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56" w:right="-7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ПКС-1.3. Опт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мально использует материальные, трудовые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нансовые ресурсы организации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Уровень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знаний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ниже минимал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требований, имели место гр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бые ошибки.</w:t>
            </w:r>
          </w:p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При решении стандартных задач не продемонстр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рованы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оптимал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 использовать материальные,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трудовые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нансовые ресурсы организации, имели место гр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бые ошибки, </w:t>
            </w:r>
            <w:r>
              <w:rPr>
                <w:rFonts w:ascii="Times New Roman" w:hAnsi="Times New Roman"/>
                <w:sz w:val="20"/>
                <w:szCs w:val="20"/>
              </w:rPr>
              <w:t>не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базовые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навыки </w:t>
            </w:r>
            <w:r>
              <w:rPr>
                <w:rFonts w:ascii="Times New Roman" w:hAnsi="Times New Roman"/>
                <w:sz w:val="20"/>
                <w:szCs w:val="20"/>
              </w:rPr>
              <w:t>оптимал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но использовать материальные, трудовые и ф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нансовые ресурсы организации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28" w:right="-7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Минимально 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пустимый 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>, допущено много негрубых ошибок. Прод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монстрированы основные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оптимально 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пользовать мат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риальные, труд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вые и финансовые ресурсы организ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ции</w:t>
            </w:r>
            <w:r>
              <w:rPr>
                <w:rFonts w:ascii="Times New Roman" w:hAnsi="Times New Roman"/>
                <w:sz w:val="20"/>
                <w:szCs w:val="20"/>
              </w:rPr>
              <w:t>, решены т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повые задачи. Имеется 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мальный набор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мально использ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вать материал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ные, трудовые и финансовые 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сурсы организ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некоторыми недочетами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58" w:right="-5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допущено несколько негр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бых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умения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оптимал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 использовать материальные,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трудовые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нансовые ресурсы организации,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решены все 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новные задачи с негрубыми оши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ками, продемо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стрированы баз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мально использ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вать материал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ные, трудовые и финансовые 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сурсы организ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решении стандартных задач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64" w:right="-47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без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умения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оптимал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использовать материальные, трудовые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нансовые ресурсы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решены все 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новные задачи с отдельными н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существенными недочетами.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демонстрированы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оптимал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использовать материальные, трудовые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нансовые ресурсы организации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решении неста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дартных задач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Реферат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(знания, умений)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Задача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(знания, 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уме-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навыки)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Тест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(знания, 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уме-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ния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навыки)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Вопр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сы и задания для пров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дения экзамена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(знания, умения, навыки)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11072C" w:rsidTr="0011072C"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56" w:right="-7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ПКС-1.5. Ос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ществляет сбор и обработку исхо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данных для составления пр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ектов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финансово-хозяйствен-ной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производственной и коммерческой деятельности (бизнес-планов) организации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Уровень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знаний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минималь-ных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требований, имели место гр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бые ошибки.</w:t>
            </w:r>
          </w:p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При решении стандартных задач не продемонстр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рованы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сбор и обр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ботку исходных данных, имели место грубые ошибки, </w:t>
            </w:r>
            <w:r>
              <w:rPr>
                <w:rFonts w:ascii="Times New Roman" w:hAnsi="Times New Roman"/>
                <w:sz w:val="20"/>
                <w:szCs w:val="20"/>
              </w:rPr>
              <w:t>не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демонстрированы базовые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навыки </w:t>
            </w:r>
            <w:r>
              <w:rPr>
                <w:rFonts w:ascii="Times New Roman" w:hAnsi="Times New Roman"/>
                <w:sz w:val="20"/>
                <w:szCs w:val="20"/>
              </w:rPr>
              <w:t>осуществлять сбор и обработку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ходных данных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 составления проектов фина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сово-хозяйственной  деятельности организации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28" w:right="-7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Минимально 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пустимый 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>, допущено много негрубых ошибок. Прод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монстрированы основные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умения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сбор и обработку 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ходных данных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решены типовые задачи. Имеется минимальный набор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 сбор и обработку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ходных данных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для составления проектов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фина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сово-хозяйственной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деятельности организации с некоторыми нед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четами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58" w:right="-5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допущено несколько негр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бых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умения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сбор и обр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ботку исходных данных,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решены все основные задачи с негруб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ми ошибками,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базовые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лять сбор и обр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ботку исходных данных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ставления прое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тов финансово-хозяйственной  деятельности организации при решении ста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дартных задач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64" w:right="-47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без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умения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сбор и обр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ботку исходных данных,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решены все основные задачи с отдел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ными несущ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ственными нед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четами. Прод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монстрированы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лять сбор и обр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ботку исходных данных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ставления прое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тов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финансово-хозяйственной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деятельности организации при решении неста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дартных задач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  <w:tr w:rsidR="0011072C" w:rsidTr="0011072C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ПК-2 – способность осуществлять анализ бизнес-процессов и результатов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11072C" w:rsidTr="0011072C"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0" w:right="-5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ПКС-2.1. Ос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ществляет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раз-работку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оценку результативности  мероприятий по обеспечению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режима экономии, повышению ре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табельности пр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изводства, конк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рентоспособности выпускаемой продукции, прои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водительности труда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Уровень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знаний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ниже минимал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требований, имели место гр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бые ошибки.</w:t>
            </w:r>
          </w:p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решении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стандартных задач не продемонстр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рованы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тывать и оцен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вать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результати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  меропри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тий, имели место грубые ошибки, </w:t>
            </w:r>
            <w:r>
              <w:rPr>
                <w:rFonts w:ascii="Times New Roman" w:hAnsi="Times New Roman"/>
                <w:sz w:val="20"/>
                <w:szCs w:val="20"/>
              </w:rPr>
              <w:t>не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базовые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разрабо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ки и оценки р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зультативности  мероприятий по обеспечению режима экономии и повышению конкурентосп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собности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28" w:right="-7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Минимально 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пустимый 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>, допущено много негрубых ошибок. Прод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монстрированы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разрабатывать и оценивать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резул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тативность  мер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  <w:r>
              <w:rPr>
                <w:rFonts w:ascii="Times New Roman" w:hAnsi="Times New Roman"/>
                <w:sz w:val="20"/>
                <w:szCs w:val="20"/>
              </w:rPr>
              <w:t>, решены типовые задачи. Имеется 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мальный набор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ботки и оценки результативности  мероприятий по обеспечению режима экономии и повышению конкурентосп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собности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58" w:right="-5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допущено несколько негр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бых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тывать и оцен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вать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результати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  меропри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тий</w:t>
            </w:r>
            <w:r>
              <w:rPr>
                <w:rFonts w:ascii="Times New Roman" w:hAnsi="Times New Roman"/>
                <w:sz w:val="20"/>
                <w:szCs w:val="20"/>
              </w:rPr>
              <w:t>, решены все основные задачи с негрубыми оши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ками, продемо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стрированы баз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работки и оценки результативности  мероприятий по обеспечению режима экономии и повышению конкурентосп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собности при решении ста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дартных задач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64" w:right="-47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без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ваны все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разраб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тывать и оцен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вать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результати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  меропри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тий</w:t>
            </w:r>
            <w:r>
              <w:rPr>
                <w:rFonts w:ascii="Times New Roman" w:hAnsi="Times New Roman"/>
                <w:sz w:val="20"/>
                <w:szCs w:val="20"/>
              </w:rPr>
              <w:t>, решены все основные задачи с отдельными н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существенными недочетами,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демонстрированы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разрабо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ки и оценки р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зультативности  мероприятий по обеспечению режима экономии и повышению конкурентосп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собности при решении неста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дартных задач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Реферат 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(знания, умений)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Задача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(знания, умения, навыки)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Тест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(знания, умения, навыки)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Вопр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сы и задания для пров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дения экзамена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(знания, умения, навыки)</w:t>
            </w: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1072C" w:rsidRDefault="00110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072C" w:rsidTr="0011072C"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0" w:right="-5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ПКС-2.2. Выпо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няет расчеты по материальным, трудовым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нансовым затр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там, необходимых для производства и реализации выпускаемой продукции, осво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новых видов продукции, прои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водимых услуг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Уровень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знаний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ниже минимал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требований, имели место гр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бые ошибки.</w:t>
            </w:r>
          </w:p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решении стандартных задач не продемонстр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рованы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выполнять расчеты по мат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риальным, труд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и финанс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затратам, имели место гр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бые ошибки, </w:t>
            </w:r>
            <w:r>
              <w:rPr>
                <w:rFonts w:ascii="Times New Roman" w:hAnsi="Times New Roman"/>
                <w:sz w:val="20"/>
                <w:szCs w:val="20"/>
              </w:rPr>
              <w:t>не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базовые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расчетов по материальным, трудовым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нансовым затр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28" w:right="-7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Минимально 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пустимый 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>, допущено много негрубых ошибок. Прод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монстрированы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выполнять расч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по материал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ным, трудовым и финансовым 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тратам</w:t>
            </w:r>
            <w:r>
              <w:rPr>
                <w:rFonts w:ascii="Times New Roman" w:hAnsi="Times New Roman"/>
                <w:sz w:val="20"/>
                <w:szCs w:val="20"/>
              </w:rPr>
              <w:t>, решены типовые задачи. Имеется 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мальный набор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расчетов по материальным, трудовым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нансовым затр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58" w:right="-5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допущено несколько негр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бых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выполнять расчеты по мат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риальным, труд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и финанс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затратам</w:t>
            </w:r>
            <w:r>
              <w:rPr>
                <w:rFonts w:ascii="Times New Roman" w:hAnsi="Times New Roman"/>
                <w:sz w:val="20"/>
                <w:szCs w:val="20"/>
              </w:rPr>
              <w:t>, решены все 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новные задачи с негрубыми оши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ками, продемо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стрированы баз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ведения расчетов по материальным, трудовым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нансовым затр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решении стандартных задач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64" w:right="-47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без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выполнять расчеты по мат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риальным, труд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и финанс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затратам</w:t>
            </w:r>
            <w:r>
              <w:rPr>
                <w:rFonts w:ascii="Times New Roman" w:hAnsi="Times New Roman"/>
                <w:sz w:val="20"/>
                <w:szCs w:val="20"/>
              </w:rPr>
              <w:t>, решены все 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новные задачи с отдельными н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существенными недочетами,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демонстрированы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расчетов по материальным, трудовым и ф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нансовым затр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решении нестандартных задач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072C" w:rsidTr="0011072C"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0" w:right="-5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ПКС-2.3. Знает методы эконом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ческого анализа показателей де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орган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зации и ее подра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делений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Уровень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знаний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ниже минимал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требований, имели место гр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бые ошибки.</w:t>
            </w:r>
          </w:p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 решении стандартных задач не продемонстр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рованы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ровать показатели деятельности организации, имели место гр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бые ошибки, </w:t>
            </w:r>
            <w:r>
              <w:rPr>
                <w:rFonts w:ascii="Times New Roman" w:hAnsi="Times New Roman"/>
                <w:sz w:val="20"/>
                <w:szCs w:val="20"/>
              </w:rPr>
              <w:t>не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базовые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показатели де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орган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28" w:right="-7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Минимально 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пустимый 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>, допущено много негрубых ошибок. Прод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монстрированы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показатели де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орган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</w:t>
            </w:r>
            <w:r>
              <w:rPr>
                <w:rFonts w:ascii="Times New Roman" w:hAnsi="Times New Roman"/>
                <w:sz w:val="20"/>
                <w:szCs w:val="20"/>
              </w:rPr>
              <w:t>, решены типовые задачи. Имеется мин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мальный набор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показатели де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орган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58" w:right="-5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ки, допущено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несколько негр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бых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показатели де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орган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</w:t>
            </w:r>
            <w:r>
              <w:rPr>
                <w:rFonts w:ascii="Times New Roman" w:hAnsi="Times New Roman"/>
                <w:sz w:val="20"/>
                <w:szCs w:val="20"/>
              </w:rPr>
              <w:t>, решены все основные задачи с негрубыми оши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ками, продемо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стрированы баз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ум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показатели де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орган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нии стандартных задач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64" w:right="-47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ки, без ошибок.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ровать показатели деятельности организации</w:t>
            </w:r>
            <w:r>
              <w:rPr>
                <w:rFonts w:ascii="Times New Roman" w:hAnsi="Times New Roman"/>
                <w:sz w:val="20"/>
                <w:szCs w:val="20"/>
              </w:rPr>
              <w:t>, решены все 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новные задачи с отдельными н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существенными недочетами,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демонстрированы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умения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показатели де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орган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нии нестандар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ных задач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072C" w:rsidTr="0011072C"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0" w:right="-5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ПКС-2.4.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зирует и инте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претирует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фина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совую, бухгалте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скую информ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содержащ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юся в отчетности организации, и использует пол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ченные сведения для принятия управленческих решений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Уровень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знаний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ниже минимал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требований, имели место гр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бые ошибки.</w:t>
            </w:r>
          </w:p>
          <w:p w:rsidR="0011072C" w:rsidRDefault="0011072C">
            <w:pPr>
              <w:spacing w:after="0" w:line="240" w:lineRule="auto"/>
              <w:ind w:left="-76" w:right="-65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решении стандартных задач не продемонстр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рованы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умения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ровать и инте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претировать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формацию, имели место грубые ошибки, </w:t>
            </w:r>
            <w:r>
              <w:rPr>
                <w:rFonts w:ascii="Times New Roman" w:hAnsi="Times New Roman"/>
                <w:sz w:val="20"/>
                <w:szCs w:val="20"/>
              </w:rPr>
              <w:t>не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демонстрированы базовые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анализа и инте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претации инфо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мации с целью её использования</w:t>
            </w:r>
            <w: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принятия упра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ленческих реш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81" w:right="-116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Минимально доп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стимый 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>, допущено много негрубых ошибок. Прод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монстрированы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умения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анализировать и интерпретировать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информацию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решены типовые задачи. Имеется минимальный набор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навыков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анализа и инте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претации информ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с целью её использования</w:t>
            </w:r>
            <w: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принятия упра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ленческих решений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решения ста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дартных задач с некоторыми нед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четами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58" w:right="-5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знаний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допущено несколько негр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бых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умения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ровать и инте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претировать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формацию</w:t>
            </w:r>
            <w:r>
              <w:rPr>
                <w:rFonts w:ascii="Times New Roman" w:hAnsi="Times New Roman"/>
                <w:sz w:val="20"/>
                <w:szCs w:val="20"/>
              </w:rPr>
              <w:t>, 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ны все основные задачи с негруб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ми ошибками,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базовые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анализа и интерпретации информации с целью её испол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нятия управленч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ских решений  </w:t>
            </w:r>
            <w:r>
              <w:rPr>
                <w:rFonts w:ascii="Times New Roman" w:hAnsi="Times New Roman"/>
                <w:sz w:val="20"/>
                <w:szCs w:val="20"/>
              </w:rPr>
              <w:t>при решении ста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дартных задач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2C" w:rsidRDefault="0011072C">
            <w:pPr>
              <w:spacing w:after="0" w:line="240" w:lineRule="auto"/>
              <w:ind w:left="-64" w:right="-47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знаний </w:t>
            </w:r>
            <w:r>
              <w:rPr>
                <w:rFonts w:ascii="Times New Roman" w:hAnsi="Times New Roman"/>
                <w:sz w:val="20"/>
                <w:szCs w:val="20"/>
              </w:rPr>
              <w:t>в объеме, соотве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ки, без ошибок. Продемонстрир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ваны все основные </w:t>
            </w: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умения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ровать и инте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претировать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формацию</w:t>
            </w:r>
            <w:r>
              <w:rPr>
                <w:rFonts w:ascii="Times New Roman" w:hAnsi="Times New Roman"/>
                <w:sz w:val="20"/>
                <w:szCs w:val="20"/>
              </w:rPr>
              <w:t>, реш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ны все основные задачи с отдел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ными несущ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ственными нед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четами. Прод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монстрированы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навыки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анализа и интерпретации информации с целью её испол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нятия управленч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решений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решении неста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дартных задач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72C" w:rsidRDefault="001107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1072C" w:rsidRDefault="0011072C" w:rsidP="0011072C"/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7.3 Типовые контрольные задания или иные материалы, необх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димые для оценки знаний, умений, навыков, характеризующих этапы формирования компетенций в процессе освоения ОПОП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ВО</w:t>
      </w:r>
      <w:proofErr w:type="gramEnd"/>
    </w:p>
    <w:p w:rsidR="0011072C" w:rsidRDefault="0011072C" w:rsidP="0011072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1072C" w:rsidRDefault="0011072C" w:rsidP="0011072C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Текущий контроль</w:t>
      </w:r>
    </w:p>
    <w:p w:rsidR="0011072C" w:rsidRDefault="0011072C" w:rsidP="0011072C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1072C" w:rsidRDefault="0011072C" w:rsidP="0011072C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Тематика рефератов</w:t>
      </w:r>
    </w:p>
    <w:p w:rsidR="009C3CDA" w:rsidRP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1.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Источники информации для анализа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и диагностики финансово-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 xml:space="preserve">хозяйственной деятельности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коммерческой 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организации.</w:t>
      </w:r>
    </w:p>
    <w:p w:rsidR="009C3CDA" w:rsidRP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2.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  <w:t>Методы анализа количественного влияния факторов на изменение результативных показателей.</w:t>
      </w:r>
    </w:p>
    <w:p w:rsidR="009C3CDA" w:rsidRP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3.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</w:r>
      <w:proofErr w:type="gramStart"/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Задачи и основные этапы проведения функционально-стоимостного анализа на основе использования современных методов обработки деловой информации и корпоративных информационных систем.</w:t>
      </w:r>
      <w:proofErr w:type="gramEnd"/>
    </w:p>
    <w:p w:rsidR="009C3CDA" w:rsidRP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4.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Классификация факторов и резервов повышения эффективности производства в современных условиях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функционирования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9C3CDA" w:rsidRP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5.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  <w:t>Современн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ые подходы к 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комплексной оценк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е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интенсификации и эффективности производства.</w:t>
      </w:r>
    </w:p>
    <w:p w:rsidR="009C3CDA" w:rsidRP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6.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С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истема факторов и результативных показателей объёма произво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д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 xml:space="preserve">ства продукции </w:t>
      </w:r>
      <w:proofErr w:type="gramStart"/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в</w:t>
      </w:r>
      <w:proofErr w:type="gramEnd"/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 xml:space="preserve"> коммерческой организации.</w:t>
      </w:r>
    </w:p>
    <w:p w:rsidR="009C3CDA" w:rsidRP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7.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  <w:t>Анализ основных производственных фондов и эффективности их использования.</w:t>
      </w:r>
    </w:p>
    <w:p w:rsidR="009C3CDA" w:rsidRP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8.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  <w:t>Анализ оборачиваемости оборотных средств и экономической э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ф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фективности их использования.</w:t>
      </w:r>
    </w:p>
    <w:p w:rsid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9.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  <w:t xml:space="preserve">Анализ обеспеченности трудовыми ресурсами и эффективности их использования. </w:t>
      </w:r>
    </w:p>
    <w:p w:rsidR="009C3CDA" w:rsidRPr="009C3CDA" w:rsidRDefault="009C3CDA" w:rsidP="009C3CD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>10.</w:t>
      </w:r>
      <w:r w:rsidRPr="009C3CDA">
        <w:rPr>
          <w:rFonts w:ascii="Times New Roman" w:eastAsia="Times New Roman" w:hAnsi="Times New Roman"/>
          <w:color w:val="000000"/>
          <w:sz w:val="28"/>
          <w:lang w:eastAsia="ru-RU"/>
        </w:rPr>
        <w:tab/>
        <w:t>Анализ соотношения производительности и оплаты труда в целях принятия управленческих решений.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Задача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Примеры задач</w:t>
      </w: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bookmarkStart w:id="1" w:name="_Hlk79525340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Задача</w:t>
      </w:r>
      <w:bookmarkEnd w:id="1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1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основании традиционных приемов экономическом анализа (методов удлинения, расширения и сокращения) с</w:t>
      </w:r>
      <w:r>
        <w:rPr>
          <w:rFonts w:ascii="Times New Roman" w:hAnsi="Times New Roman"/>
          <w:sz w:val="28"/>
          <w:szCs w:val="28"/>
        </w:rPr>
        <w:t>оставьте следующие факторные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дели зависимости: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капиталоемкости от </w:t>
      </w:r>
      <w:proofErr w:type="spellStart"/>
      <w:r>
        <w:rPr>
          <w:rFonts w:ascii="Times New Roman" w:hAnsi="Times New Roman"/>
          <w:sz w:val="28"/>
          <w:szCs w:val="28"/>
        </w:rPr>
        <w:t>фондоемкости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и коэффициента закрепления оборотных активов;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капиталоемкости от рентабельности продаж по чистой прибыли и рентабельности активов;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рентабельности активов от рентабельности продаж по чистой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были, </w:t>
      </w:r>
      <w:proofErr w:type="spellStart"/>
      <w:r>
        <w:rPr>
          <w:rFonts w:ascii="Times New Roman" w:hAnsi="Times New Roman"/>
          <w:sz w:val="28"/>
          <w:szCs w:val="28"/>
        </w:rPr>
        <w:t>фондоемкости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и коэффициента закрепления оборотных активов.</w:t>
      </w:r>
    </w:p>
    <w:p w:rsidR="00A33E5F" w:rsidRDefault="00A33E5F" w:rsidP="00A33E5F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Задача 2</w:t>
      </w: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Оцените эффективность использования трудовых ресурсов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стро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тельной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организации по данным, представленным в таблице, и определите влияние факторов на величину годовой выработки одного работника и объ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ма выполненных работ, формулируя соответствующие выводы: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33"/>
        <w:gridCol w:w="1148"/>
        <w:gridCol w:w="1190"/>
      </w:tblGrid>
      <w:tr w:rsidR="00A33E5F" w:rsidTr="00A33E5F"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</w:tr>
      <w:tr w:rsidR="00A33E5F" w:rsidTr="00A33E5F"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Объем выполненных строительно-монтажных работ (СМР) по сметной стоимости, тыс. руб.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49782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51971</w:t>
            </w:r>
          </w:p>
        </w:tc>
      </w:tr>
      <w:tr w:rsidR="00A33E5F" w:rsidTr="00A33E5F"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Число работников, занятых на СМР, чел.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395</w:t>
            </w:r>
          </w:p>
        </w:tc>
      </w:tr>
      <w:tr w:rsidR="00A33E5F" w:rsidTr="00A33E5F"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рабочих, чел.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395</w:t>
            </w:r>
          </w:p>
        </w:tc>
      </w:tr>
      <w:tr w:rsidR="00A33E5F" w:rsidTr="00A33E5F"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число отработанных человеко-часов работников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705744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690460</w:t>
            </w:r>
          </w:p>
        </w:tc>
      </w:tr>
    </w:tbl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</w:pP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Задача 3</w:t>
      </w: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следующим данным балансовым методом провести факторный ан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лиз изменения объема товарооборота. Сделать выводы, указать положител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ные, отрицательные и главные факторы. Исходные данные для анализа тов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рооборота представлены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8"/>
        <w:gridCol w:w="1950"/>
      </w:tblGrid>
      <w:tr w:rsidR="00A33E5F" w:rsidTr="00A33E5F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Показатели, млн.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д.е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Базисный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Отчетный год</w:t>
            </w:r>
          </w:p>
        </w:tc>
      </w:tr>
      <w:tr w:rsidR="00A33E5F" w:rsidTr="00A33E5F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Поступление товаров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1303</w:t>
            </w:r>
          </w:p>
        </w:tc>
      </w:tr>
      <w:tr w:rsidR="00A33E5F" w:rsidTr="00A33E5F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Товарные запасы на начало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</w:tr>
      <w:tr w:rsidR="00A33E5F" w:rsidTr="00A33E5F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Товарные запасы на конец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A33E5F" w:rsidRDefault="00A33E5F" w:rsidP="00A33E5F">
      <w:pPr>
        <w:spacing w:after="0" w:line="240" w:lineRule="auto"/>
        <w:ind w:firstLine="709"/>
        <w:jc w:val="both"/>
      </w:pP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Задача 4</w:t>
      </w: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По данным таблицы 1 провести факторный анализ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измененияфонда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оплаты труда торговой организации за 2 года. Способом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абсолютныхразниц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рассчитать влияние факторов, связанных с использованием трудовых ресу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сов. Сформулировать выводы. </w:t>
      </w: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Таблица 1. Исходные данные для анализа показателей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1984"/>
        <w:gridCol w:w="1950"/>
      </w:tblGrid>
      <w:tr w:rsidR="00A33E5F" w:rsidTr="00A33E5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Показатели, тыс.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д.е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Базисный год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Отчетный год</w:t>
            </w:r>
          </w:p>
        </w:tc>
      </w:tr>
      <w:tr w:rsidR="00A33E5F" w:rsidTr="00A33E5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Товарооборот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79700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83610</w:t>
            </w:r>
          </w:p>
        </w:tc>
      </w:tr>
      <w:tr w:rsidR="00A33E5F" w:rsidTr="00A33E5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Трудовые ресурсы</w:t>
            </w:r>
          </w:p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промышленно-производственный персонал</w:t>
            </w:r>
          </w:p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оплата труда с начислениями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381</w:t>
            </w:r>
          </w:p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382</w:t>
            </w:r>
          </w:p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11900</w:t>
            </w:r>
          </w:p>
        </w:tc>
      </w:tr>
      <w:tr w:rsidR="00A33E5F" w:rsidTr="00A33E5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Материальные затраты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50228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52428</w:t>
            </w:r>
          </w:p>
        </w:tc>
      </w:tr>
      <w:tr w:rsidR="00A33E5F" w:rsidTr="00A33E5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производственные фонды:</w:t>
            </w:r>
          </w:p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величины основных средств</w:t>
            </w:r>
          </w:p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амортизация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74350</w:t>
            </w:r>
          </w:p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78581</w:t>
            </w:r>
          </w:p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8726</w:t>
            </w:r>
          </w:p>
        </w:tc>
      </w:tr>
      <w:tr w:rsidR="00A33E5F" w:rsidTr="00A33E5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 Оборотные средства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16007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16241</w:t>
            </w:r>
          </w:p>
        </w:tc>
      </w:tr>
    </w:tbl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Задача 5</w:t>
      </w:r>
    </w:p>
    <w:p w:rsidR="00A33E5F" w:rsidRDefault="00A33E5F" w:rsidP="00A33E5F">
      <w:pPr>
        <w:widowControl w:val="0"/>
        <w:tabs>
          <w:tab w:val="left" w:pos="49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По данным представленной таблицы проведите оценку эффективности использования трудовых ресурсов и уровня производительности труда. По результатам проведенных расчётов сформируйте аналитическую таблицу и сформулируйте выводы.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9"/>
        <w:gridCol w:w="1392"/>
        <w:gridCol w:w="1374"/>
        <w:gridCol w:w="1416"/>
      </w:tblGrid>
      <w:tr w:rsidR="00A33E5F" w:rsidTr="00A33E5F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Прошлый год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Базисный год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Отчетный год</w:t>
            </w:r>
          </w:p>
        </w:tc>
      </w:tr>
      <w:tr w:rsidR="00A33E5F" w:rsidTr="00A33E5F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валовой продукции, тыс. руб.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1117,6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1321,7</w:t>
            </w:r>
          </w:p>
        </w:tc>
      </w:tr>
      <w:tr w:rsidR="00A33E5F" w:rsidTr="00A33E5F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работников, тыс. чел.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</w:tr>
      <w:tr w:rsidR="00A33E5F" w:rsidTr="00A33E5F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Поголовье коров, тыс. гол.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21,9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</w:tr>
      <w:tr w:rsidR="00A33E5F" w:rsidTr="00A33E5F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Трудоемкость производства молока, тыс. чел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</w:tr>
      <w:tr w:rsidR="00A33E5F" w:rsidTr="00A33E5F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Валовое производство молока, тыс. тонн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</w:tr>
      <w:tr w:rsidR="00A33E5F" w:rsidTr="00A33E5F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Фактические затраты живого труда на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ство молока, тыс. чел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423,8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423,6</w:t>
            </w:r>
          </w:p>
        </w:tc>
      </w:tr>
      <w:tr w:rsidR="00A33E5F" w:rsidTr="00A33E5F"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Годовой фонд рабочего времени, тыс. чел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464,5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E5F" w:rsidRDefault="00A33E5F">
            <w:pPr>
              <w:widowControl w:val="0"/>
              <w:tabs>
                <w:tab w:val="left" w:pos="49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474,8</w:t>
            </w:r>
          </w:p>
        </w:tc>
      </w:tr>
    </w:tbl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Тесты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Примеры тестовых заданий: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1.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Определите, о чем из ниже перечисленного свидетельствует увел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чение фактических затрат на 1рубль произведенной продукции по сравнению с планом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росте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рентабельности активов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б)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снижении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непроизводительных расходов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в)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снижении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прибыли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г)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снижении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производительных расходов</w:t>
      </w:r>
    </w:p>
    <w:p w:rsidR="00A33E5F" w:rsidRDefault="00A33E5F" w:rsidP="00A33E5F">
      <w:pPr>
        <w:widowControl w:val="0"/>
        <w:tabs>
          <w:tab w:val="left" w:pos="316"/>
        </w:tabs>
        <w:spacing w:after="0" w:line="240" w:lineRule="auto"/>
        <w:ind w:right="20"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2. </w:t>
      </w:r>
      <w:r>
        <w:rPr>
          <w:rFonts w:ascii="Times New Roman" w:hAnsi="Times New Roman"/>
          <w:color w:val="000000"/>
          <w:sz w:val="28"/>
          <w:szCs w:val="28"/>
        </w:rPr>
        <w:t>Рассчитайте величину накладных расходов (в тысячах рублей, округляя до сотых), если у строительной организации затраты на материалы и сырье 21423тыс. руб., затраты на оплату труда 4396тыс. руб., норматив накладных расходов 106%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>
        <w:rPr>
          <w:rFonts w:ascii="Times New Roman" w:hAnsi="Times New Roman"/>
          <w:color w:val="000000"/>
          <w:sz w:val="28"/>
          <w:szCs w:val="28"/>
        </w:rPr>
        <w:t>4659,76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9055,76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30478,76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г) 25819,76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3. Определите, что из перечисленного ниже является резервом увел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чения производства продукции: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запасы продукции на складах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разница между фактическим и возможным объемом производства продукции;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в)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незавершенное производство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г)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рост цен на производимую продукцию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4. </w:t>
      </w:r>
      <w:r>
        <w:rPr>
          <w:rFonts w:ascii="Times New Roman" w:hAnsi="Times New Roman"/>
          <w:color w:val="000000"/>
          <w:sz w:val="28"/>
          <w:szCs w:val="28"/>
        </w:rPr>
        <w:t>Рассчитайте долю экстенсивного фактора в приросте продукции, 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ли стоимость израсходованных материальных ресурсов возросла на 1,5%, а стоимость продукции увеличилась на 2,8%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>
        <w:rPr>
          <w:rFonts w:ascii="Times New Roman" w:hAnsi="Times New Roman"/>
          <w:color w:val="000000"/>
          <w:sz w:val="28"/>
          <w:szCs w:val="28"/>
        </w:rPr>
        <w:t>46,6%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б) </w:t>
      </w:r>
      <w:r>
        <w:rPr>
          <w:rFonts w:ascii="Times New Roman" w:hAnsi="Times New Roman"/>
          <w:color w:val="000000"/>
          <w:sz w:val="28"/>
          <w:szCs w:val="28"/>
        </w:rPr>
        <w:t>53,6%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в) </w:t>
      </w:r>
      <w:r>
        <w:rPr>
          <w:rFonts w:ascii="Times New Roman" w:hAnsi="Times New Roman"/>
          <w:color w:val="000000"/>
          <w:sz w:val="28"/>
          <w:szCs w:val="28"/>
        </w:rPr>
        <w:t>98,7%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г) </w:t>
      </w:r>
      <w:r>
        <w:rPr>
          <w:rFonts w:ascii="Times New Roman" w:hAnsi="Times New Roman"/>
          <w:color w:val="000000"/>
          <w:sz w:val="28"/>
          <w:szCs w:val="28"/>
        </w:rPr>
        <w:t>весь прирост продукции обеспечен за счет интенсивного фактора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 Определите, что из перечисленного ниже не относится к основным резервам увеличения производства продукции растениеводства: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а) дополнительное внесение удобрения;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б) повышение окупаемости затрат;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в) внедрение более урожайных сортов культур;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г) сокращения потерь продукции при уборке урожая;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е) улучшения сенокосов и пастбищ и других агротехнических меропр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ятий.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6. </w:t>
      </w:r>
      <w:r>
        <w:rPr>
          <w:rFonts w:ascii="Times New Roman" w:hAnsi="Times New Roman"/>
          <w:sz w:val="28"/>
          <w:szCs w:val="28"/>
        </w:rPr>
        <w:t>Определите из перечисленного ниже, какие методы измерения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изводительности труда работников (эффективности использования трудовых ресурсов) применяются в строительной отрасли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>
        <w:rPr>
          <w:rFonts w:ascii="Times New Roman" w:hAnsi="Times New Roman"/>
          <w:sz w:val="28"/>
          <w:szCs w:val="28"/>
        </w:rPr>
        <w:t>натуральный метод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б) </w:t>
      </w:r>
      <w:r>
        <w:rPr>
          <w:rFonts w:ascii="Times New Roman" w:hAnsi="Times New Roman"/>
          <w:sz w:val="28"/>
          <w:szCs w:val="28"/>
        </w:rPr>
        <w:t>нормативный метод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в) </w:t>
      </w:r>
      <w:proofErr w:type="gramStart"/>
      <w:r>
        <w:rPr>
          <w:rFonts w:ascii="Times New Roman" w:hAnsi="Times New Roman"/>
          <w:sz w:val="28"/>
          <w:szCs w:val="28"/>
        </w:rPr>
        <w:t>стоимостной</w:t>
      </w:r>
      <w:proofErr w:type="gramEnd"/>
      <w:r>
        <w:rPr>
          <w:rFonts w:ascii="Times New Roman" w:hAnsi="Times New Roman"/>
          <w:sz w:val="28"/>
          <w:szCs w:val="28"/>
        </w:rPr>
        <w:t xml:space="preserve"> метод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г) </w:t>
      </w:r>
      <w:r>
        <w:rPr>
          <w:rFonts w:ascii="Times New Roman" w:hAnsi="Times New Roman"/>
          <w:sz w:val="28"/>
          <w:szCs w:val="28"/>
        </w:rPr>
        <w:t>затратный метод</w:t>
      </w:r>
    </w:p>
    <w:p w:rsidR="00A33E5F" w:rsidRDefault="00A33E5F" w:rsidP="00A33E5F">
      <w:pPr>
        <w:widowControl w:val="0"/>
        <w:shd w:val="clear" w:color="auto" w:fill="FFFFFF"/>
        <w:tabs>
          <w:tab w:val="left" w:pos="105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proofErr w:type="gramStart"/>
      <w:r>
        <w:rPr>
          <w:rFonts w:ascii="Times New Roman" w:hAnsi="Times New Roman"/>
          <w:sz w:val="28"/>
          <w:szCs w:val="28"/>
        </w:rPr>
        <w:t>Определить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величину влияния изменения площади посева  на объём производства зерна, если площадь  посева  в  базисном году 3000га, в  отчё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ном  4000га, а урожайность  в базисном  году   50 ц/га, в отчётном  60 ц/га.</w:t>
      </w:r>
      <w:proofErr w:type="gramEnd"/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а) 60000         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б) 50000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в) 40000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г) 30000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8.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Определите, что из ниже перечисленного считается благоприятной тенденцией развития торговой организации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темп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роста активов  &gt; темпа роста выручки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продаж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темп роста выручки от продаж &gt; темпа роста активов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в) темп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роста затрат &gt; темпа роста выручки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продаж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г) темп роста выручки от продаж &gt; темпа роста чистой прибыли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9. Рассчитайте сметную стоимость объекта строительства (в тыс. руб.), если затраты на оплату труда работникам – 4020тыс. руб., стоимость сметная себестоимость строительства 32520тыс. руб., стоимость фактическая себ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стоимость строительства 35784,27тыс. руб., а норматив сметной прибыли 70% от фонда оплаты труда.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35334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б) 38598,27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в) 39354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г) 31314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10. </w:t>
      </w:r>
      <w:r>
        <w:rPr>
          <w:rFonts w:ascii="Times New Roman" w:hAnsi="Times New Roman"/>
          <w:color w:val="000000"/>
          <w:sz w:val="28"/>
          <w:szCs w:val="28"/>
        </w:rPr>
        <w:t>Рассчитайте влияние на изменение прибыли от продаж объема 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варооборота, если в отчетном году товарооборот магазина составил 17425д.е., в прошлом - 14753д.е., при этом сумма валового дохода составляла 4556д.е. и 4248д.е. соответственно,  а издержки обращения - 3955д.е. и 3472д.е. соответственно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>
        <w:rPr>
          <w:rFonts w:ascii="Times New Roman" w:hAnsi="Times New Roman"/>
          <w:color w:val="000000"/>
          <w:sz w:val="28"/>
          <w:szCs w:val="28"/>
        </w:rPr>
        <w:t>-76,82</w:t>
      </w:r>
      <w:r>
        <w:rPr>
          <w:rFonts w:ascii="Times New Roman" w:hAnsi="Times New Roman"/>
          <w:sz w:val="28"/>
          <w:szCs w:val="28"/>
        </w:rPr>
        <w:t>д.е.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б) </w:t>
      </w:r>
      <w:r>
        <w:rPr>
          <w:rFonts w:ascii="Times New Roman" w:hAnsi="Times New Roman"/>
          <w:color w:val="000000"/>
          <w:sz w:val="28"/>
          <w:szCs w:val="28"/>
        </w:rPr>
        <w:t>-133,6</w:t>
      </w:r>
      <w:r>
        <w:rPr>
          <w:rFonts w:ascii="Times New Roman" w:hAnsi="Times New Roman"/>
          <w:sz w:val="28"/>
          <w:szCs w:val="28"/>
        </w:rPr>
        <w:t>д.е.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в) </w:t>
      </w:r>
      <w:r>
        <w:rPr>
          <w:rFonts w:ascii="Times New Roman" w:hAnsi="Times New Roman"/>
          <w:color w:val="000000"/>
          <w:sz w:val="28"/>
          <w:szCs w:val="28"/>
        </w:rPr>
        <w:t>-2672</w:t>
      </w:r>
      <w:r>
        <w:rPr>
          <w:rFonts w:ascii="Times New Roman" w:hAnsi="Times New Roman"/>
          <w:sz w:val="28"/>
          <w:szCs w:val="28"/>
        </w:rPr>
        <w:t>д.е.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г) </w:t>
      </w:r>
      <w:r>
        <w:rPr>
          <w:rFonts w:ascii="Times New Roman" w:hAnsi="Times New Roman"/>
          <w:color w:val="000000"/>
          <w:sz w:val="28"/>
          <w:szCs w:val="28"/>
        </w:rPr>
        <w:t>-26,72</w:t>
      </w:r>
      <w:r>
        <w:rPr>
          <w:rFonts w:ascii="Times New Roman" w:hAnsi="Times New Roman"/>
          <w:sz w:val="28"/>
          <w:szCs w:val="28"/>
        </w:rPr>
        <w:t>д.е.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B75AC" w:rsidRDefault="004B75AC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Промежуточная аттестация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Компетенция: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способность осуществлять сбор, обработку и анализ информации для принятия управленческих решений (ПК-1)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Вопросы для проведения экзамена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Система показателей, применяемых в аналитической практике.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Анализ и диагностика уровня организации производства и управл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ния.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Анализ </w:t>
      </w:r>
      <w:r w:rsidRPr="00A33E5F">
        <w:rPr>
          <w:rFonts w:ascii="Times New Roman" w:eastAsia="Times New Roman" w:hAnsi="Times New Roman"/>
          <w:sz w:val="28"/>
          <w:szCs w:val="28"/>
          <w:lang w:eastAsia="ru-RU"/>
        </w:rPr>
        <w:t xml:space="preserve">и диагностика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технической оснащенности производства, 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растного состава основных фондов.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Анализ ассортимента и структуры выпуска и реализации продукции.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Анализ качества и конкурентоспособности продукции.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Анализ ритмичности и равномерности производства продукции.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 Анализ специализации и интенсификации производства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8. Алгоритмы расчета резервов производств и реализации продукции по технико-экономическим факторам.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9. Анализ </w:t>
      </w:r>
      <w:r w:rsidRPr="00A33E5F">
        <w:rPr>
          <w:rFonts w:ascii="Times New Roman" w:eastAsia="Times New Roman" w:hAnsi="Times New Roman"/>
          <w:sz w:val="28"/>
          <w:szCs w:val="28"/>
          <w:lang w:eastAsia="ru-RU"/>
        </w:rPr>
        <w:t xml:space="preserve">и диагностика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влияния на объем продукции показателей, 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рактеризующих уровень использования производственных ресурсов.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10. Анализ обеспеченности предприятия трудовыми ресурсами.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 Анализ использования фонда рабочего времени.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12. Анализ производительности труда.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13. Анализ использования трудовых ресурсов.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14. Анализ использования фонда заработной платы.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15. Анализ состава, структуры, движения и технического состояния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новных фондов.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16. Анализ использования основных фондов.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17. Экстенсивные и интенсивные показатели использования оборуд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вания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коммерческой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организации.</w:t>
      </w:r>
    </w:p>
    <w:p w:rsidR="00A33E5F" w:rsidRDefault="00A33E5F" w:rsidP="00A33E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18. Анализ </w:t>
      </w:r>
      <w:r w:rsidRPr="00A33E5F">
        <w:rPr>
          <w:rFonts w:ascii="Times New Roman" w:eastAsia="Times New Roman" w:hAnsi="Times New Roman"/>
          <w:sz w:val="28"/>
          <w:szCs w:val="28"/>
          <w:lang w:eastAsia="ru-RU"/>
        </w:rPr>
        <w:t>и диагностика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оснащенности предприятия основными  средствами и энергетическими ресурсами.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19. Анализ обеспеченности предприятия материальными ресурсами.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20. Оценка состава, структуры и динамики материальных ресурсов предприятия.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21. Анализ использования материальных ресурсов. 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22. Анализ выручки от продаж и окупаемости затрат.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23. Анализ эффективности использования земельных ресурсов.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24. Анализ влияния трудовых факторов на изменение стоимости вал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вой продукции организации.</w:t>
      </w:r>
    </w:p>
    <w:p w:rsidR="00A33E5F" w:rsidRDefault="00A33E5F" w:rsidP="00A33E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25. Анализ обеспеченности организации рабочей силой и ее движения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26. Анализ материалоёмкости продукции.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27. Резервы и основные направления роста прибыли от продаж.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28. Резервы роста объёмов производства сельскохозяйственной 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дукции.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29. </w:t>
      </w:r>
      <w:r>
        <w:rPr>
          <w:rFonts w:ascii="Times New Roman" w:eastAsia="Times New Roman" w:hAnsi="Times New Roman"/>
          <w:sz w:val="28"/>
          <w:szCs w:val="28"/>
        </w:rPr>
        <w:t>Анализ и выявление резервов снижения себестоимости продукции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30. Анализ себестоимости продукции по статьям и элементам затрат.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31. Факторный  анализ себестоимости отдельных видов продукции.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32.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Система показателей рентабельности.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33. Анализ динамики, состава и структуры прибыли.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34. Показатели затрат на производство и методика их расчета.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35. Анализ трудоемкости производства продукции.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36. Анализ факторов, влияющих на уровень затрат на рубль продукции.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37. Задачи маркетингового анализа и обоснование максимально 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можного объема продаж.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38. Анализ конкурентоспособности продукции (работ и услуг) орган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зации.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39. Оптимизация ассортимента продукции, структуры продаж и прои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водства.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40. Аналитические инструменты формирования ценовой политики.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41. Аналитические задачи маркетинговой службы предприятия.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42. Аналитический инструментарий оценки сравнительной доходности отдельных видов деятельности коммерческой организации.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43.Интегральные методы оценки конкурентоспособности производ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мой продукции.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44. Понятие финансового состояния коммерческой организации и зад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чи его анализа.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45. Информационная база анализа финансового состояния.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Примеры практических заданий для проведения экзамена</w:t>
      </w:r>
    </w:p>
    <w:p w:rsidR="00A33E5F" w:rsidRDefault="00A33E5F" w:rsidP="00A33E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Задание 1</w:t>
      </w:r>
    </w:p>
    <w:p w:rsidR="004B75AC" w:rsidRPr="004B75AC" w:rsidRDefault="004B75AC" w:rsidP="004B75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таблице представлены данные по сельскохозяйственной организации.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1661"/>
        <w:gridCol w:w="1663"/>
        <w:gridCol w:w="1663"/>
        <w:gridCol w:w="1663"/>
      </w:tblGrid>
      <w:tr w:rsidR="004B75AC" w:rsidRPr="004B75AC" w:rsidTr="004B75AC">
        <w:trPr>
          <w:cantSplit/>
        </w:trPr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Сельскохозяйственная культура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Посевная площадь, га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Урожайность, ц/га</w:t>
            </w:r>
          </w:p>
        </w:tc>
      </w:tr>
      <w:tr w:rsidR="004B75AC" w:rsidRPr="004B75AC" w:rsidTr="004B75AC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базисный год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отчетный год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базисный год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отчетный год</w:t>
            </w:r>
          </w:p>
        </w:tc>
      </w:tr>
      <w:tr w:rsidR="004B75AC" w:rsidRPr="004B75AC" w:rsidTr="004B75AC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Пшеница озимая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30,9</w:t>
            </w:r>
          </w:p>
        </w:tc>
      </w:tr>
      <w:tr w:rsidR="004B75AC" w:rsidRPr="004B75AC" w:rsidTr="004B75AC"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Пшеница яровая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33,0</w:t>
            </w:r>
          </w:p>
        </w:tc>
      </w:tr>
    </w:tbl>
    <w:p w:rsidR="004B75AC" w:rsidRPr="004B75AC" w:rsidRDefault="004B75AC" w:rsidP="004B75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Требуется: </w:t>
      </w:r>
    </w:p>
    <w:p w:rsidR="004B75AC" w:rsidRPr="004B75AC" w:rsidRDefault="004B75AC" w:rsidP="004B75AC">
      <w:pPr>
        <w:widowControl w:val="0"/>
        <w:numPr>
          <w:ilvl w:val="0"/>
          <w:numId w:val="1"/>
        </w:numPr>
        <w:shd w:val="clear" w:color="auto" w:fill="FFFFFF"/>
        <w:tabs>
          <w:tab w:val="clear" w:pos="1069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определить динамику валового сбора зерновых;</w:t>
      </w:r>
    </w:p>
    <w:p w:rsidR="004B75AC" w:rsidRPr="004B75AC" w:rsidRDefault="004B75AC" w:rsidP="004B75AC">
      <w:pPr>
        <w:widowControl w:val="0"/>
        <w:numPr>
          <w:ilvl w:val="0"/>
          <w:numId w:val="1"/>
        </w:numPr>
        <w:shd w:val="clear" w:color="auto" w:fill="FFFFFF"/>
        <w:tabs>
          <w:tab w:val="clear" w:pos="1069"/>
          <w:tab w:val="num" w:pos="0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рассчитать влияние факторов на изменение валового сбора зерна и сформулировать вывод.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B75AC">
        <w:rPr>
          <w:rFonts w:ascii="Times New Roman" w:hAnsi="Times New Roman"/>
          <w:b/>
          <w:i/>
          <w:sz w:val="28"/>
          <w:szCs w:val="28"/>
          <w:lang w:eastAsia="ru-RU"/>
        </w:rPr>
        <w:t xml:space="preserve">Задание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2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4B75A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 данным промышленного предприятия, представленным в таблице, проведите аналитическое исследование:</w:t>
      </w:r>
    </w:p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3"/>
        <w:gridCol w:w="2978"/>
        <w:gridCol w:w="1560"/>
        <w:gridCol w:w="1419"/>
      </w:tblGrid>
      <w:tr w:rsidR="004B75AC" w:rsidRPr="004B75AC" w:rsidTr="004B75AC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Показатель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Стоимость за единицу продукции, руб.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Выпуск продукции, шт.</w:t>
            </w:r>
          </w:p>
        </w:tc>
      </w:tr>
      <w:tr w:rsidR="004B75AC" w:rsidRPr="004B75AC" w:rsidTr="004B75AC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факт</w:t>
            </w:r>
          </w:p>
        </w:tc>
      </w:tr>
      <w:tr w:rsidR="004B75AC" w:rsidRPr="004B75AC" w:rsidTr="004B75A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Высший сорт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38,35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25111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28118</w:t>
            </w:r>
          </w:p>
        </w:tc>
      </w:tr>
      <w:tr w:rsidR="004B75AC" w:rsidRPr="004B75AC" w:rsidTr="004B75A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lastRenderedPageBreak/>
              <w:t>Первый сорт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25,55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14334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15141</w:t>
            </w:r>
          </w:p>
        </w:tc>
      </w:tr>
      <w:tr w:rsidR="004B75AC" w:rsidRPr="004B75AC" w:rsidTr="004B75A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Второй сорт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8,99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7115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8111</w:t>
            </w:r>
          </w:p>
        </w:tc>
      </w:tr>
      <w:tr w:rsidR="004B75AC" w:rsidRPr="004B75AC" w:rsidTr="004B75A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Третий сорт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6200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4300</w:t>
            </w:r>
          </w:p>
        </w:tc>
      </w:tr>
      <w:tr w:rsidR="004B75AC" w:rsidRPr="004B75AC" w:rsidTr="004B75A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</w:tbl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4B75A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Сформируйте аналитическую таблицу, рассчитав необходимые коэ</w:t>
      </w:r>
      <w:r w:rsidRPr="004B75A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ф</w:t>
      </w:r>
      <w:r w:rsidRPr="004B75A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фициенты и показатели. Проведите анализ по выполнению плана выпуска продукции по качеству. По результатам исследования сформулируйте обо</w:t>
      </w:r>
      <w:r w:rsidRPr="004B75A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</w:t>
      </w:r>
      <w:r w:rsidRPr="004B75A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нованные выводы и управленческие решения.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3</w:t>
      </w:r>
    </w:p>
    <w:p w:rsidR="004B75AC" w:rsidRPr="004B75AC" w:rsidRDefault="004B75AC" w:rsidP="004B75AC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4B75A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По данным </w:t>
      </w:r>
      <w:r w:rsidRPr="004B75AC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строительной </w:t>
      </w:r>
      <w:r w:rsidRPr="004B75A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организации, представленным в таблице, проведите аналитическое исследование:</w:t>
      </w:r>
    </w:p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6"/>
        <w:gridCol w:w="1419"/>
        <w:gridCol w:w="1418"/>
        <w:gridCol w:w="1277"/>
      </w:tblGrid>
      <w:tr w:rsidR="004B75AC" w:rsidRPr="004B75AC" w:rsidTr="004B75A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Статьи затрат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ind w:left="-94" w:right="-72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Факт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ind w:left="-88" w:right="-77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4B75AC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Откло-нение</w:t>
            </w:r>
            <w:proofErr w:type="spellEnd"/>
            <w:proofErr w:type="gramEnd"/>
          </w:p>
        </w:tc>
      </w:tr>
      <w:tr w:rsidR="004B75AC" w:rsidRPr="004B75AC" w:rsidTr="004B75A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shd w:val="clear" w:color="auto" w:fill="FFFFFF"/>
              <w:ind w:left="60" w:hanging="26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30 628,4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ind w:right="8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30 637,2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4B75AC" w:rsidRPr="004B75AC" w:rsidTr="004B75A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shd w:val="clear" w:color="auto" w:fill="FFFFFF"/>
              <w:ind w:left="60" w:hanging="26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Основная заработная плата рабочих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9 200,4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ind w:right="8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8 835,2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4B75AC" w:rsidRPr="004B75AC" w:rsidTr="004B75A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shd w:val="clear" w:color="auto" w:fill="FFFFFF"/>
              <w:ind w:left="60" w:hanging="26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Расходы на эксплуатацию машин и механизмов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2 279,2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ind w:right="8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1 991,0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4B75AC" w:rsidRPr="004B75AC" w:rsidTr="004B75A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shd w:val="clear" w:color="auto" w:fill="FFFFFF"/>
              <w:ind w:left="60" w:hanging="26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Итого прямые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AC" w:rsidRPr="004B75AC" w:rsidRDefault="004B75AC" w:rsidP="004B7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5AC" w:rsidRPr="004B75AC" w:rsidRDefault="004B75AC" w:rsidP="004B7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4B75AC" w:rsidRPr="004B75AC" w:rsidTr="004B75A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shd w:val="clear" w:color="auto" w:fill="FFFFFF"/>
              <w:ind w:left="60" w:hanging="26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Накладные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4 714,6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ind w:right="8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4 351,6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4B75AC" w:rsidRPr="004B75AC" w:rsidTr="004B75A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5AC" w:rsidRPr="004B75AC" w:rsidRDefault="004B75AC" w:rsidP="004B75AC">
            <w:pPr>
              <w:widowControl w:val="0"/>
              <w:shd w:val="clear" w:color="auto" w:fill="FFFFFF"/>
              <w:ind w:left="60" w:hanging="26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B75AC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5AC" w:rsidRPr="004B75AC" w:rsidRDefault="004B75AC" w:rsidP="004B75AC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</w:tbl>
    <w:p w:rsidR="004B75AC" w:rsidRPr="004B75AC" w:rsidRDefault="004B75AC" w:rsidP="004B75AC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pacing w:val="1"/>
          <w:sz w:val="28"/>
          <w:szCs w:val="28"/>
        </w:rPr>
      </w:pPr>
      <w:r w:rsidRPr="004B75A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Следует рассчитать необходимые показатели за отчетный и базисный периоды. </w:t>
      </w:r>
      <w:r w:rsidRPr="004B75AC">
        <w:rPr>
          <w:rFonts w:ascii="Times New Roman" w:hAnsi="Times New Roman"/>
          <w:color w:val="000000"/>
          <w:spacing w:val="1"/>
          <w:sz w:val="28"/>
          <w:szCs w:val="28"/>
        </w:rPr>
        <w:t>Проанализируйте состав и структуру себестоимо</w:t>
      </w:r>
      <w:r w:rsidRPr="004B75AC">
        <w:rPr>
          <w:rFonts w:ascii="Times New Roman" w:hAnsi="Times New Roman"/>
          <w:color w:val="000000"/>
          <w:spacing w:val="1"/>
          <w:sz w:val="28"/>
          <w:szCs w:val="28"/>
        </w:rPr>
        <w:softHyphen/>
        <w:t>сти строительно-монтажных работ и оцените степень выполнения плана в целом и по от</w:t>
      </w:r>
      <w:r w:rsidRPr="004B75AC">
        <w:rPr>
          <w:rFonts w:ascii="Times New Roman" w:hAnsi="Times New Roman"/>
          <w:color w:val="000000"/>
          <w:spacing w:val="1"/>
          <w:sz w:val="28"/>
          <w:szCs w:val="28"/>
        </w:rPr>
        <w:softHyphen/>
        <w:t>дельным статьям затрат. На основании проведенного расчета сформулируйте обоснованные выводы и управленческие решения.</w:t>
      </w:r>
    </w:p>
    <w:p w:rsidR="004B75AC" w:rsidRDefault="004B75AC"/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B75AC">
        <w:rPr>
          <w:rFonts w:ascii="Times New Roman" w:hAnsi="Times New Roman"/>
          <w:b/>
          <w:i/>
          <w:sz w:val="28"/>
          <w:szCs w:val="28"/>
          <w:lang w:eastAsia="ru-RU"/>
        </w:rPr>
        <w:t xml:space="preserve">Компетенция: </w:t>
      </w:r>
      <w:r w:rsidRPr="004B75AC">
        <w:rPr>
          <w:rFonts w:ascii="Times New Roman" w:hAnsi="Times New Roman"/>
          <w:i/>
          <w:sz w:val="28"/>
          <w:szCs w:val="28"/>
          <w:lang w:eastAsia="ru-RU"/>
        </w:rPr>
        <w:t xml:space="preserve">способность осуществлять анализ бизнес-процессов и результатов </w:t>
      </w:r>
      <w:proofErr w:type="gramStart"/>
      <w:r w:rsidRPr="004B75AC">
        <w:rPr>
          <w:rFonts w:ascii="Times New Roman" w:hAnsi="Times New Roman"/>
          <w:i/>
          <w:sz w:val="28"/>
          <w:szCs w:val="28"/>
          <w:lang w:eastAsia="ru-RU"/>
        </w:rPr>
        <w:t>производственной</w:t>
      </w:r>
      <w:proofErr w:type="gramEnd"/>
      <w:r w:rsidRPr="004B75AC">
        <w:rPr>
          <w:rFonts w:ascii="Times New Roman" w:hAnsi="Times New Roman"/>
          <w:i/>
          <w:sz w:val="28"/>
          <w:szCs w:val="28"/>
          <w:lang w:eastAsia="ru-RU"/>
        </w:rPr>
        <w:t xml:space="preserve"> деятельности (ПК-2)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Вопросы для проведения экзамена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1. Системный подход в проведении экономических исследований.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2. Этапы проведения анализа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диагностики финансово-хозяйственной деятельности коммерческой организации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3. Понятие и классификация факторов производства.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4. Метод и приемы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применяемые в аналитической практике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5. Методика </w:t>
      </w:r>
      <w:proofErr w:type="gramStart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комплексного</w:t>
      </w:r>
      <w:proofErr w:type="gramEnd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анализа и диагностики финансово-хозяйственной деятельности коммерческой организации.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6. Информационное обеспечение анализа и диагностики финансово-хозяйственной деятельности коммерческой организации.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7. Методика </w:t>
      </w:r>
      <w:proofErr w:type="gramStart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факторного</w:t>
      </w:r>
      <w:proofErr w:type="gramEnd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анализа прибыли от реализации продукции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отдельных видов продукции.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8. Традиционные способы обработки информации анализа и диагн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стики финансово-хозяйственной деятельности коммерческой организации.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9. Способы изучения стохастических взаимосвязей в экономическом анализе.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10. Методика расчета, оценка и анализ показателей произведенной и реализованной продукции.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11. Процесс формирования и методика анализа динамики, выручки и оценки факторов, влияющих на ее уровень. 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12. Методика </w:t>
      </w:r>
      <w:proofErr w:type="gramStart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факторного</w:t>
      </w:r>
      <w:proofErr w:type="gramEnd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анализа выручки от продаж.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13. Методика анализа использования материальных ресурсов.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14. Анализ использования материальных ресурсов и их влияния на с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бестоимость продукции.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15. Анализ оплаты труда и её взаимосвязь с производительностью.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16. Анализ ритмичности выпускаемой продукции.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17. Обоснование резервов повышения производительности труда.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18. Значение и задачи </w:t>
      </w:r>
      <w:r w:rsidR="004D79DD" w:rsidRPr="004D79DD">
        <w:rPr>
          <w:rFonts w:ascii="Times New Roman" w:eastAsia="Times New Roman" w:hAnsi="Times New Roman"/>
          <w:sz w:val="28"/>
          <w:szCs w:val="28"/>
          <w:lang w:eastAsia="ru-RU"/>
        </w:rPr>
        <w:t>анализа и диагностики финансово-хозяйственной деятельности коммерческой организации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19. Классификация показателей</w:t>
      </w:r>
      <w:r w:rsidR="004D79D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применяем</w:t>
      </w:r>
      <w:r w:rsidR="004D79DD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 в аналитической практ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ке.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20. Классификация факторов в </w:t>
      </w:r>
      <w:r w:rsidR="004D79DD" w:rsidRPr="004D79DD">
        <w:rPr>
          <w:rFonts w:ascii="Times New Roman" w:eastAsia="Times New Roman" w:hAnsi="Times New Roman"/>
          <w:sz w:val="28"/>
          <w:szCs w:val="28"/>
          <w:lang w:eastAsia="ru-RU"/>
        </w:rPr>
        <w:t>аналитической практике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21. Классификация резервов в </w:t>
      </w:r>
      <w:r w:rsidR="004D79DD" w:rsidRPr="004D79DD">
        <w:rPr>
          <w:rFonts w:ascii="Times New Roman" w:eastAsia="Times New Roman" w:hAnsi="Times New Roman"/>
          <w:sz w:val="28"/>
          <w:szCs w:val="28"/>
          <w:lang w:eastAsia="ru-RU"/>
        </w:rPr>
        <w:t>аналитической практике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22. Порядок организации экономического анализа на предприятии.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23. Анализ влияния трудовых показателей на объем производимой продукции.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24. Общая характеристика ресурсов </w:t>
      </w:r>
      <w:proofErr w:type="gramStart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сельскохозяйственной</w:t>
      </w:r>
      <w:proofErr w:type="gramEnd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25. Прибыль как показатель эффективности хозяйственной деятельн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сти коммерческой организации.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26. Факторы, определяющие величину валовой прибыли.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27. Порядок формирования и анализа прибыли от продаж.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28. Анализ распределения прибыли.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29. Факторы, определяющие уровень рентабельности от продаж.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30. Факторы, определяющие уровень рентабельности коммерческой о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ганизации.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31. Методы анализа финансового состояния организации.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32. Этапы и процедуры анализа финансового состояния организации.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33. Система показателей, характеризующих финансовое состояние о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ганизации.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34. Комплексная оценка эффективности хозяйственной деятельности организации.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35. Комплексная оценка эффективности бизнеса на базе показателей стоимости организации.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36. Сравнительная рейтинговая оценка эффективности хозяйственной деятельности организации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37.</w:t>
      </w:r>
      <w:r w:rsidRPr="004B75A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Индикаторы оценки эффективности бизнеса.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38. Понятие «экономический потенциал» </w:t>
      </w:r>
      <w:proofErr w:type="gramStart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коммерческой</w:t>
      </w:r>
      <w:proofErr w:type="gramEnd"/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и анализ его составляющих элементов.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39. Универсальная система показателей эффективности деятельности коммерческой организации.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40. Особенности анализа финансово-экономической, организационно-технологической, социально-экономической и экологической эффективности бизнеса.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41. Требования к процессу формирования информационно-аналитических баз данных для оценки комплексной эффективности управл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ния бизнесом.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42. Методы и способы, применяемые в маркетинговом анализе.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43. Маркетинговый анализ рынков сбыта и товарной политики орган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зации.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44. Анализ и оценка факторов изменения прибыли на рубль материал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ных затрат.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sz w:val="28"/>
          <w:szCs w:val="28"/>
          <w:lang w:eastAsia="ru-RU"/>
        </w:rPr>
        <w:t>45. Анализ и оценка влияния использования материально-производственных запасов на объем выпускаемой продукции.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Примеры практических заданий для проведения экзамена</w:t>
      </w:r>
    </w:p>
    <w:p w:rsidR="004B75AC" w:rsidRPr="004B75AC" w:rsidRDefault="004B75AC" w:rsidP="004B75A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4B75AC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Задание 1</w:t>
      </w:r>
    </w:p>
    <w:p w:rsidR="004D79DD" w:rsidRPr="004D79DD" w:rsidRDefault="004D79DD" w:rsidP="004D79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D79DD">
        <w:rPr>
          <w:rFonts w:ascii="Times New Roman" w:hAnsi="Times New Roman"/>
          <w:sz w:val="28"/>
          <w:szCs w:val="28"/>
        </w:rPr>
        <w:t>Определите эффективность модернизации машины по данным табл</w:t>
      </w:r>
      <w:r w:rsidRPr="004D79DD">
        <w:rPr>
          <w:rFonts w:ascii="Times New Roman" w:hAnsi="Times New Roman"/>
          <w:sz w:val="28"/>
          <w:szCs w:val="28"/>
        </w:rPr>
        <w:t>и</w:t>
      </w:r>
      <w:r w:rsidRPr="004D79DD">
        <w:rPr>
          <w:rFonts w:ascii="Times New Roman" w:hAnsi="Times New Roman"/>
          <w:sz w:val="28"/>
          <w:szCs w:val="28"/>
        </w:rPr>
        <w:t>цы:</w:t>
      </w:r>
    </w:p>
    <w:tbl>
      <w:tblPr>
        <w:tblStyle w:val="a3"/>
        <w:tblW w:w="921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958"/>
        <w:gridCol w:w="1275"/>
        <w:gridCol w:w="992"/>
        <w:gridCol w:w="1134"/>
        <w:gridCol w:w="851"/>
      </w:tblGrid>
      <w:tr w:rsidR="004D79DD" w:rsidRPr="004D79DD" w:rsidTr="004D79DD"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Показатель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Базовый вариант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ind w:left="-88" w:right="-77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Варианты модернизации</w:t>
            </w:r>
          </w:p>
        </w:tc>
      </w:tr>
      <w:tr w:rsidR="004D79DD" w:rsidRPr="004D79DD" w:rsidTr="004D79DD"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4D79DD" w:rsidRPr="004D79DD" w:rsidTr="004D79DD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Оптовая цена машины,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13000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18000</w:t>
            </w:r>
          </w:p>
        </w:tc>
      </w:tr>
      <w:tr w:rsidR="004D79DD" w:rsidRPr="004D79DD" w:rsidTr="004D79DD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Производительность машины, м</w:t>
            </w: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/час.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60</w:t>
            </w:r>
          </w:p>
        </w:tc>
      </w:tr>
      <w:tr w:rsidR="004D79DD" w:rsidRPr="004D79DD" w:rsidTr="004D79DD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widowControl w:val="0"/>
              <w:tabs>
                <w:tab w:val="left" w:pos="3690"/>
              </w:tabs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Годовой фонд рабочего времени, </w:t>
            </w:r>
            <w:proofErr w:type="spellStart"/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маш</w:t>
            </w:r>
            <w:proofErr w:type="spellEnd"/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./час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tabs>
                <w:tab w:val="left" w:pos="3690"/>
              </w:tabs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tabs>
                <w:tab w:val="left" w:pos="3690"/>
              </w:tabs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1500</w:t>
            </w:r>
          </w:p>
        </w:tc>
      </w:tr>
      <w:tr w:rsidR="004D79DD" w:rsidRPr="004D79DD" w:rsidTr="004D79DD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widowControl w:val="0"/>
              <w:tabs>
                <w:tab w:val="left" w:pos="3690"/>
              </w:tabs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Коэффициент использования внутрисменного времени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tabs>
                <w:tab w:val="left" w:pos="3690"/>
              </w:tabs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tabs>
                <w:tab w:val="left" w:pos="3690"/>
              </w:tabs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0,65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0,85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0,9</w:t>
            </w:r>
          </w:p>
        </w:tc>
      </w:tr>
      <w:tr w:rsidR="004D79DD" w:rsidRPr="004D79DD" w:rsidTr="004D79DD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widowControl w:val="0"/>
              <w:tabs>
                <w:tab w:val="left" w:pos="3690"/>
              </w:tabs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Себестоимость машино-часа,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tabs>
                <w:tab w:val="left" w:pos="3690"/>
              </w:tabs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tabs>
                <w:tab w:val="left" w:pos="3690"/>
              </w:tabs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7</w:t>
            </w:r>
          </w:p>
        </w:tc>
      </w:tr>
    </w:tbl>
    <w:p w:rsidR="004D79DD" w:rsidRPr="004D79DD" w:rsidRDefault="004D79DD" w:rsidP="004D79DD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4D79DD">
        <w:rPr>
          <w:rFonts w:ascii="Times New Roman" w:hAnsi="Times New Roman"/>
          <w:sz w:val="28"/>
          <w:szCs w:val="28"/>
        </w:rPr>
        <w:t xml:space="preserve">Нормативный коэффициент экономической эффективности </w:t>
      </w:r>
      <w:proofErr w:type="spellStart"/>
      <w:r w:rsidRPr="004D79DD">
        <w:rPr>
          <w:rFonts w:ascii="Times New Roman" w:hAnsi="Times New Roman"/>
          <w:sz w:val="28"/>
          <w:szCs w:val="28"/>
        </w:rPr>
        <w:t>Е</w:t>
      </w:r>
      <w:r w:rsidRPr="004D79DD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4D79DD">
        <w:rPr>
          <w:rFonts w:ascii="Times New Roman" w:hAnsi="Times New Roman"/>
          <w:sz w:val="28"/>
          <w:szCs w:val="28"/>
        </w:rPr>
        <w:t xml:space="preserve">= 0,3. </w:t>
      </w: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 результатам исследования сформулируйте выводы и управленческие реш</w:t>
      </w: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е</w:t>
      </w: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ния.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Задание 2</w:t>
      </w:r>
    </w:p>
    <w:p w:rsidR="004D79DD" w:rsidRPr="004D79DD" w:rsidRDefault="004D79DD" w:rsidP="004D79DD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По данным </w:t>
      </w:r>
      <w:r w:rsidRPr="004D79DD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строительной </w:t>
      </w: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организации, представленным в таблице, проведите аналитическое исследование:</w:t>
      </w:r>
    </w:p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31"/>
        <w:gridCol w:w="1276"/>
        <w:gridCol w:w="1561"/>
        <w:gridCol w:w="992"/>
      </w:tblGrid>
      <w:tr w:rsidR="004D79DD" w:rsidRPr="004D79DD" w:rsidTr="004D79D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Показатель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ind w:left="-94" w:right="-72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Факт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ind w:left="-88" w:right="-77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Откло-нение</w:t>
            </w:r>
            <w:proofErr w:type="spellEnd"/>
            <w:proofErr w:type="gramEnd"/>
          </w:p>
        </w:tc>
      </w:tr>
      <w:tr w:rsidR="004D79DD" w:rsidRPr="004D79DD" w:rsidTr="004D79D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widowControl w:val="0"/>
              <w:shd w:val="clear" w:color="auto" w:fill="FFFFFF"/>
              <w:ind w:left="60" w:hanging="26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Объем </w:t>
            </w:r>
            <w:proofErr w:type="gramStart"/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выполненных</w:t>
            </w:r>
            <w:proofErr w:type="gramEnd"/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СМР по сметной стоимости, 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49 782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51 971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4D79DD" w:rsidRPr="004D79DD" w:rsidTr="004D79D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widowControl w:val="0"/>
              <w:shd w:val="clear" w:color="auto" w:fill="FFFFFF"/>
              <w:ind w:left="60" w:hanging="26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Число работников, занятых на СМР и в подсобных производствах,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4D79DD" w:rsidRPr="004D79DD" w:rsidTr="004D79D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widowControl w:val="0"/>
              <w:shd w:val="clear" w:color="auto" w:fill="FFFFFF"/>
              <w:ind w:left="60" w:hanging="26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в т. ч. рабочих, чел.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4D79DD" w:rsidRPr="004D79DD" w:rsidTr="004D79DD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widowControl w:val="0"/>
              <w:ind w:left="60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Общее число отработанных человеко-часов р</w:t>
            </w: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ботниками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705 744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690 460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9DD" w:rsidRPr="004D79DD" w:rsidRDefault="004D79DD" w:rsidP="004D79DD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</w:p>
        </w:tc>
      </w:tr>
    </w:tbl>
    <w:p w:rsidR="004D79DD" w:rsidRPr="004D79DD" w:rsidRDefault="004D79DD" w:rsidP="004D79DD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Следует рассчитать необходимые показатели за отчетный и базисный п</w:t>
      </w: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е</w:t>
      </w: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риоды. </w:t>
      </w:r>
      <w:r w:rsidRPr="004D79DD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Оцените эффективность использования трудовых ресурсов в </w:t>
      </w:r>
      <w:proofErr w:type="gramStart"/>
      <w:r w:rsidRPr="004D79DD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стро</w:t>
      </w:r>
      <w:r w:rsidRPr="004D79DD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4D79DD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>тельной</w:t>
      </w:r>
      <w:proofErr w:type="gramEnd"/>
      <w:r w:rsidRPr="004D79DD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ru-RU"/>
        </w:rPr>
        <w:t xml:space="preserve"> организации. Определите влияние факторов на величину годовой выработки одного работника и объем выполненных работ. </w:t>
      </w: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На основании </w:t>
      </w:r>
      <w:r w:rsidRPr="004D79DD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lastRenderedPageBreak/>
        <w:t xml:space="preserve">проведенного расчета сформулируйте обоснованные выводы 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и управленч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ские решения.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Задание 3</w:t>
      </w:r>
    </w:p>
    <w:p w:rsidR="004D79DD" w:rsidRPr="004D79DD" w:rsidRDefault="004D79DD" w:rsidP="004D79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таблице представлены данные по организации </w:t>
      </w:r>
      <w:r w:rsidRPr="004D79DD">
        <w:rPr>
          <w:rFonts w:ascii="Times New Roman" w:eastAsia="Times New Roman" w:hAnsi="Times New Roman"/>
          <w:sz w:val="28"/>
          <w:szCs w:val="16"/>
          <w:lang w:eastAsia="ru-RU"/>
        </w:rPr>
        <w:t>перерабатывающей промышленности: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5"/>
        <w:gridCol w:w="1214"/>
        <w:gridCol w:w="1214"/>
        <w:gridCol w:w="1079"/>
        <w:gridCol w:w="1043"/>
      </w:tblGrid>
      <w:tr w:rsidR="004D79DD" w:rsidRPr="004D79DD" w:rsidTr="004D79DD">
        <w:trPr>
          <w:cantSplit/>
          <w:trHeight w:val="163"/>
        </w:trPr>
        <w:tc>
          <w:tcPr>
            <w:tcW w:w="5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Бизнес-план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4D79DD" w:rsidRPr="004D79DD" w:rsidTr="004D79DD">
        <w:trPr>
          <w:cantSplit/>
          <w:trHeight w:val="163"/>
        </w:trPr>
        <w:tc>
          <w:tcPr>
            <w:tcW w:w="5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D79DD" w:rsidRPr="004D79DD" w:rsidTr="004D79DD">
        <w:trPr>
          <w:trHeight w:val="268"/>
        </w:trPr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Реализованная продукция, тыс. руб.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12250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13530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DD" w:rsidRPr="004D79DD" w:rsidRDefault="004D79DD" w:rsidP="004D79DD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DD" w:rsidRPr="004D79DD" w:rsidRDefault="004D79DD" w:rsidP="004D79DD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9DD" w:rsidRPr="004D79DD" w:rsidTr="004D79DD">
        <w:trPr>
          <w:trHeight w:val="372"/>
        </w:trPr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Затраты предметов труда на производство продукции, тыс. руб.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4510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DD" w:rsidRPr="004D79DD" w:rsidRDefault="004D79DD" w:rsidP="004D79DD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DD" w:rsidRPr="004D79DD" w:rsidRDefault="004D79DD" w:rsidP="004D79DD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79DD" w:rsidRPr="004D79DD" w:rsidTr="004D79DD">
        <w:trPr>
          <w:trHeight w:val="124"/>
        </w:trPr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Материалоотдача</w:t>
            </w:r>
            <w:proofErr w:type="spellEnd"/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руб.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DD" w:rsidRPr="004D79DD" w:rsidRDefault="004D79DD" w:rsidP="004D79D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DD" w:rsidRPr="004D79DD" w:rsidRDefault="004D79DD" w:rsidP="004D79D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DD" w:rsidRPr="004D79DD" w:rsidRDefault="004D79DD" w:rsidP="004D79DD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DD" w:rsidRPr="004D79DD" w:rsidRDefault="004D79DD" w:rsidP="004D79DD">
            <w:pPr>
              <w:spacing w:after="0" w:line="240" w:lineRule="auto"/>
              <w:ind w:firstLine="7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D79DD" w:rsidRPr="004D79DD" w:rsidRDefault="004D79DD" w:rsidP="004D79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Требуется: </w:t>
      </w:r>
    </w:p>
    <w:p w:rsidR="004D79DD" w:rsidRPr="004D79DD" w:rsidRDefault="004D79DD" w:rsidP="004D79DD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16"/>
          <w:lang w:eastAsia="ru-RU"/>
        </w:rPr>
        <w:t>- определить эффективность использования предметов труда в отче</w:t>
      </w:r>
      <w:r w:rsidRPr="004D79DD">
        <w:rPr>
          <w:rFonts w:ascii="Times New Roman" w:eastAsia="Times New Roman" w:hAnsi="Times New Roman"/>
          <w:sz w:val="28"/>
          <w:szCs w:val="16"/>
          <w:lang w:eastAsia="ru-RU"/>
        </w:rPr>
        <w:t>т</w:t>
      </w:r>
      <w:r w:rsidRPr="004D79DD">
        <w:rPr>
          <w:rFonts w:ascii="Times New Roman" w:eastAsia="Times New Roman" w:hAnsi="Times New Roman"/>
          <w:sz w:val="28"/>
          <w:szCs w:val="16"/>
          <w:lang w:eastAsia="ru-RU"/>
        </w:rPr>
        <w:t>ном году;</w:t>
      </w:r>
    </w:p>
    <w:p w:rsidR="004D79DD" w:rsidRPr="004D79DD" w:rsidRDefault="004D79DD" w:rsidP="004D79DD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16"/>
          <w:lang w:eastAsia="ru-RU"/>
        </w:rPr>
        <w:t>- проанализировать влияние использования предметов труда на объем продукции и сформулировать аналитические выводы.</w:t>
      </w:r>
    </w:p>
    <w:p w:rsidR="004B75AC" w:rsidRDefault="004B75AC"/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>7.4 Методические материалы, определяющие процедуры оценив</w:t>
      </w: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>ния знаний, умений и навыков, характеризующих этапы формирования компетенций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D79DD" w:rsidRPr="004D79DD" w:rsidRDefault="004D79DD" w:rsidP="004D79D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освоения дисциплины, оценка знаний и умений обучающихся на экзамене производится в соответствии с </w:t>
      </w:r>
      <w:proofErr w:type="spellStart"/>
      <w:proofErr w:type="gramStart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Пл</w:t>
      </w:r>
      <w:proofErr w:type="spellEnd"/>
      <w:proofErr w:type="gramEnd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 КубГАУ 2.5.1 «Текущий ко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троль успеваемости и промежуточная аттестация обучающихся».</w:t>
      </w:r>
    </w:p>
    <w:p w:rsidR="004D79DD" w:rsidRPr="004D79DD" w:rsidRDefault="004D79DD" w:rsidP="004D79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>Оценочные средства:</w:t>
      </w:r>
    </w:p>
    <w:p w:rsidR="004D79DD" w:rsidRPr="004D79DD" w:rsidRDefault="004D79DD" w:rsidP="004D79D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hAnsi="Times New Roman"/>
          <w:b/>
          <w:sz w:val="28"/>
          <w:szCs w:val="28"/>
        </w:rPr>
        <w:t xml:space="preserve">1. </w:t>
      </w:r>
      <w:proofErr w:type="gramStart"/>
      <w:r w:rsidRPr="004D79DD">
        <w:rPr>
          <w:rFonts w:ascii="Times New Roman" w:hAnsi="Times New Roman"/>
          <w:b/>
          <w:sz w:val="28"/>
          <w:szCs w:val="28"/>
        </w:rPr>
        <w:t xml:space="preserve">Реферат 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– продукт самостоятельной работы студента, представля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  <w:proofErr w:type="gramEnd"/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Текст реферата должен содержать аргументированное изложение опр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деленной темы. </w:t>
      </w:r>
      <w:proofErr w:type="gramStart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Реферат должен быть структурирован (по главам, разделам, параграфам) и включать разделы: введение, основную часть, заключение, список используемых источников.</w:t>
      </w:r>
      <w:proofErr w:type="gramEnd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 В зависимости от тематики реферата к нему могут быть оформлены приложения, содержащие документы, илл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страции, таблицы, схемы и т.п.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Критериями оценки реферата являются: новизна текста, обоснова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ность выбора источников литературы, степень раскрытия сущности вопроса, соблюдения требований к оформлению.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Оценка «отлично» ставится, если выполнены все требования к напис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нию реферата: </w:t>
      </w:r>
      <w:proofErr w:type="gramStart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обозначена проблема и обоснована</w:t>
      </w:r>
      <w:proofErr w:type="gramEnd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 её актуальность; сделан анализ различных точек зрения на рассматриваемую проблему и логично и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ложена собственная позиция; сформулированы выводы, тема раскрыта по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ностью, выдержан объём; соблюдены требования к внешнему оформлению.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Оценка «хорошо» ставится, если основные требования к реферату в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полнены, но при этом допущены недочёты. В частности, имеются неточности в изложении материала; отсутствует логическая последовательность в су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дениях; не выдержан объём реферата; имеются упущения в оформлении.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Оценка «удовлетворительно» ставится, если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реферата; 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сутствуют выводы.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Оценка «неудовлетворительно» ставится, если тема реферата не ра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крыта, обнаруживается непонимание студентом проблемы или реферат не представлен вовсе.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Задача 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– средство, позволяющее оценить умение и навыки обуча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щегося применять стандартные методы решения поставленной задачи с и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пользованием имеющейся инструментальной и (или) лабораторной базы, проводить анализ полученного результата работы.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Критерии оценивания выполнения задачи.</w:t>
      </w:r>
    </w:p>
    <w:p w:rsidR="004D79DD" w:rsidRPr="004D79DD" w:rsidRDefault="004D79DD" w:rsidP="004D79DD">
      <w:pPr>
        <w:widowControl w:val="0"/>
        <w:shd w:val="clear" w:color="auto" w:fill="FFFFFF"/>
        <w:tabs>
          <w:tab w:val="left" w:pos="637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Оценка «отлично» </w:t>
      </w:r>
      <w:r w:rsidRPr="004D79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sym w:font="Symbol" w:char="F0BE"/>
      </w:r>
      <w:r w:rsidRPr="004D79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выставляется обучающемуся, показавшему вс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сторонние, систематизированные, глубокие знания вопросов практического контрольного задания и умение уверенно применять их на практике при р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шении конкретных задач, свободное и правильное обоснование принятых решений.</w:t>
      </w:r>
    </w:p>
    <w:p w:rsidR="004D79DD" w:rsidRPr="004D79DD" w:rsidRDefault="004D79DD" w:rsidP="004D79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Оценка «хорошо» </w:t>
      </w:r>
      <w:r w:rsidRPr="004D79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sym w:font="Symbol" w:char="F0BE"/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выставляется обучающемуся, если он твердо зн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материал, грамотно и по существу излагает его, умеет применять получе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 знания на практике, но допускает в ответе или в решении задач некот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рые неточности, которые может устранить с помощью дополнительных в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просов преподавателя.</w:t>
      </w:r>
    </w:p>
    <w:p w:rsidR="004D79DD" w:rsidRPr="004D79DD" w:rsidRDefault="004D79DD" w:rsidP="004D79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D79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Оценка «удовлетворительно» 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E"/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выставляется обучающемуся, пок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завшему фрагментарный, разрозненный характер знаний, недостаточно пр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вильные формулировки базовых понятий, нарушения логической последов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тельности в изложении программного материала, но при этом он владеет о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новными понятиями выносимых на практическое контрольное задание тем, необходимыми для дальнейшего обучения и может применять полученные знания по образцу в стандартной ситуации.</w:t>
      </w:r>
      <w:proofErr w:type="gramEnd"/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Оценка «неудовлетворительно» </w:t>
      </w:r>
      <w:r w:rsidRPr="004D79D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sym w:font="Symbol" w:char="F0BE"/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выставляется </w:t>
      </w:r>
      <w:proofErr w:type="gramStart"/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кот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рый не знает большей части основного содержания выносимых на практич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ское контрольное задание вопросов тем дисциплины, допускает грубые ошибки в формулировках основных понятий и не умеет использовать пол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4D79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ченные знания при решении типовых практических задач.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>3. Тест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 – система стандартизированных заданий, позволяющая автом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тизировать процедуру измерения уровня знаний и умений обучающегося.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Критерии оценки знаний обучаемых при проведении тестирования.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Оценка «отлично» выставляется при условии правильного ответа ст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дента более чем на 85 % тестовых заданий.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Оценка «хорошо» выставляется при условии правильного ответа ст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дента на 71-85 % тестовых заданий.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Оценка «удовлетворительно» выставляется при условии правильного ответа студента на 51-70 % тестовых заданий.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Оценка «неудовлетворительно» выставляется при условии неправил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ного ответа студента на 50 % и более тестовых заданий.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>4. Экзамен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 – является формой заключительного контроля (промеж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точной аттестации), в ходе которой подводятся итоги изучения дисциплины.  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«отлично» выставляется </w:t>
      </w:r>
      <w:proofErr w:type="gramStart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обучающемуся</w:t>
      </w:r>
      <w:proofErr w:type="gramEnd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, который обладает вс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сторонними, систематизированными и глубокими знаниями материала уче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ной программы, умеет свободно выполнять задания, предусмотренные уче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ной программой, усвоил основную и ознакомился с дополнительной литер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турой, рекомендованной учебной программой. Как правило, оценка «отли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но» выставляется обучающемуся усвоившему взаимосвязь основных пол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жений и понятий дисциплины в их значении для приобретаемой специальн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сти, проявившему творческие способности в понимании, изложении и и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пользовании учебного материала, правильно обосновывающему принятые решения, владеющему разносторонними навыками и приемами выполнения практических работ.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Оценка «хорошо» выставляется обучающемуся, обнаружившему по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ное знание материала учебной программы, успешно выполняющему пред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смотренные учебной программой задания, усвоившему материал основной литературы, рекомендованной учебной программой. Как правило, оценка «хорошо» выставляется обучающемуся, показавшему систематизированный характер знаний по дисциплине, способному к самостоятельному пополн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нию знаний в ходе дальнейшей учебной и профессиональной деятельности, правильно применяющему теоретические положения при решении практич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ских вопросов и задач, владеющему необходимыми навыками и приемами выполнения практических работ.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«удовлетворительно» выставляется </w:t>
      </w:r>
      <w:proofErr w:type="gramStart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обучающемуся</w:t>
      </w:r>
      <w:proofErr w:type="gramEnd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, который показал знание основного материала учебной программы в объеме, достато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ном и необходимым для дальнейшей учебы и предстоящей работы по спец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альности, справился с выполнением заданий, предусмотренных учебной пр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граммой, знаком с основной литературой, рекомендованной учебной пр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граммой. Как правило, оценка «удовлетворительно» выставляется обуча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щемуся, допустившему погрешности в ответах на экзамене или выполнении экзаменационных заданий, но обладающему необходимыми знаниями под руководством преподавателя для устранения этих погрешностей, наруша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щему последовательность в изложении учебного материала и испытыва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щему затруднения при выполнении практических работ.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Оценка «неудовлетворительно» выставляется обучающемуся, незна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щему основной части материала учебной программы, допускающему при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ципиальные ошибки в выполнении предусмотренных учебной программой заданий, неуверенно с большими затруднениями выполняющему практич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ские работы. Как правило, оценка «неудовлетворительно» выставляется </w:t>
      </w:r>
      <w:proofErr w:type="gramStart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чающемуся</w:t>
      </w:r>
      <w:proofErr w:type="gramEnd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, который не может продолжить обучение или приступить к де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тельности по специальности по окончании университета без дополнительных занятий по соответствующей дисциплине.</w:t>
      </w:r>
    </w:p>
    <w:p w:rsid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0118" w:rsidRPr="004D79DD" w:rsidRDefault="00950118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9DD" w:rsidRPr="004D79DD" w:rsidRDefault="004D79DD" w:rsidP="004D79DD">
      <w:pPr>
        <w:spacing w:after="0" w:line="240" w:lineRule="auto"/>
        <w:ind w:firstLine="709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t>8 Перечень основной и дополнительной литературы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9DD" w:rsidRPr="004D79DD" w:rsidRDefault="004D79DD" w:rsidP="004D79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Основная учебная литература</w:t>
      </w:r>
    </w:p>
    <w:p w:rsidR="004D79DD" w:rsidRPr="004D79DD" w:rsidRDefault="004D79DD" w:rsidP="004D79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Анализ и диагностика финансово-хозяйственной деятельности пре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приятия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учебник / под ред. А.П. </w:t>
      </w:r>
      <w:proofErr w:type="spell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Гарнова</w:t>
      </w:r>
      <w:proofErr w:type="spell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— Москва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ИНФРА-М, 2022. — 366 с. + Доп. материалы [Электронный ресурс]. — 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(Высшее образование: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калавриат). — DOI 10.12737/8240. - ISBN 978-5-16-009995-8. – Режим дост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па:  </w:t>
      </w:r>
      <w:hyperlink r:id="rId11" w:history="1">
        <w:r w:rsidR="00BC6838" w:rsidRPr="004F72AD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https://znanium.com/catalog/product/1786659</w:t>
        </w:r>
      </w:hyperlink>
      <w:r w:rsid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79DD" w:rsidRPr="004D79DD" w:rsidRDefault="004D79DD" w:rsidP="004D79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Анализ и диагностика финансово-хозяйственной деятельности пр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мышленного предприятия : учеб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особие / Е.Н. </w:t>
      </w:r>
      <w:proofErr w:type="spell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Изюмова</w:t>
      </w:r>
      <w:proofErr w:type="spell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В.В. </w:t>
      </w:r>
      <w:proofErr w:type="spell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Мыльник</w:t>
      </w:r>
      <w:proofErr w:type="spell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А.В, </w:t>
      </w:r>
      <w:proofErr w:type="spell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Мыльник</w:t>
      </w:r>
      <w:proofErr w:type="spell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М.Б. Пушкарева. — 2-е изд. — М. : РИОР : ИНФРА-М, 2019. — 313 с. – Режим доступа:: </w:t>
      </w:r>
      <w:hyperlink r:id="rId12" w:history="1">
        <w:r w:rsidR="00BC6838" w:rsidRPr="004F72AD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https://znanium.com/catalog/product/982237</w:t>
        </w:r>
      </w:hyperlink>
      <w:r w:rsid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C6838" w:rsidRDefault="004D79DD" w:rsidP="004D79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</w:t>
      </w:r>
      <w:r w:rsidRPr="004D79DD">
        <w:t xml:space="preserve"> 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Чернышева, Ю. Г. Анализ и диагностика финансово-хозяйственной деятельности предприятия (организации)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учебник / Ю.Г. Чернышева. — Москва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ИНФРА-М, 2021. — 421 с. + Доп. материалы [Электронный ресурс].  — Режим доступа: </w:t>
      </w:r>
      <w:hyperlink r:id="rId13" w:history="1">
        <w:r w:rsidR="00BC6838" w:rsidRPr="004F72AD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https://znanium.com/catalog/product/1209859</w:t>
        </w:r>
      </w:hyperlink>
      <w:r w:rsid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06EFB" w:rsidRDefault="00206EFB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lang w:eastAsia="ru-RU"/>
        </w:rPr>
      </w:pP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lang w:eastAsia="ru-RU"/>
        </w:rPr>
      </w:pPr>
      <w:r w:rsidRPr="004D79DD">
        <w:rPr>
          <w:rFonts w:ascii="Times New Roman" w:eastAsia="Times New Roman" w:hAnsi="Times New Roman"/>
          <w:b/>
          <w:sz w:val="28"/>
          <w:lang w:eastAsia="ru-RU"/>
        </w:rPr>
        <w:t xml:space="preserve">Дополнительная </w:t>
      </w: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>учебная</w:t>
      </w:r>
      <w:r w:rsidRPr="004D79DD">
        <w:rPr>
          <w:rFonts w:ascii="Times New Roman" w:eastAsia="Times New Roman" w:hAnsi="Times New Roman"/>
          <w:b/>
          <w:sz w:val="28"/>
          <w:lang w:eastAsia="ru-RU"/>
        </w:rPr>
        <w:t xml:space="preserve"> литература</w:t>
      </w:r>
    </w:p>
    <w:p w:rsidR="004D79DD" w:rsidRPr="004D79DD" w:rsidRDefault="004D79DD" w:rsidP="004D79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Богомолова, Е. В. Экономический анализ</w:t>
      </w:r>
      <w:proofErr w:type="gramStart"/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учебное пособие / Е. В. Богомолова, А. Е. </w:t>
      </w:r>
      <w:proofErr w:type="spellStart"/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Кисова</w:t>
      </w:r>
      <w:proofErr w:type="spellEnd"/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Е. В. Рыжкова. — Липецк</w:t>
      </w:r>
      <w:proofErr w:type="gramStart"/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Липецкий госуда</w:t>
      </w: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ственный технический университет, ЭБС АСВ, 2016. — 89 c. — ISBN 978-5-88247-781-2. — Текст</w:t>
      </w:r>
      <w:proofErr w:type="gramStart"/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электронный // Электронно-библиотечная система IPR BOOKS : [сайт]. — </w:t>
      </w: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URL</w:t>
      </w: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hyperlink r:id="rId14" w:history="1"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http</w:t>
        </w:r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://</w:t>
        </w:r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www</w:t>
        </w:r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iprbookshop</w:t>
        </w:r>
        <w:proofErr w:type="spellEnd"/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/64875.</w:t>
        </w:r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html</w:t>
        </w:r>
      </w:hyperlink>
    </w:p>
    <w:p w:rsidR="004D79DD" w:rsidRPr="004D79DD" w:rsidRDefault="004D79DD" w:rsidP="00BC683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4D79DD">
        <w:rPr>
          <w:rFonts w:ascii="Times New Roman" w:eastAsia="Times New Roman" w:hAnsi="Times New Roman"/>
          <w:color w:val="000000"/>
          <w:sz w:val="28"/>
          <w:szCs w:val="28"/>
        </w:rPr>
        <w:t xml:space="preserve">2. </w:t>
      </w:r>
      <w:proofErr w:type="spellStart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>Земцова</w:t>
      </w:r>
      <w:proofErr w:type="spellEnd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>, Л. В. Экономический анализ</w:t>
      </w:r>
      <w:proofErr w:type="gramStart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 xml:space="preserve"> :</w:t>
      </w:r>
      <w:proofErr w:type="gramEnd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 xml:space="preserve"> учебное пособие / Л. В. </w:t>
      </w:r>
      <w:proofErr w:type="spellStart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>Зе</w:t>
      </w:r>
      <w:r w:rsidRPr="004D79DD">
        <w:rPr>
          <w:rFonts w:ascii="Times New Roman" w:eastAsia="Times New Roman" w:hAnsi="Times New Roman"/>
          <w:color w:val="000000"/>
          <w:sz w:val="28"/>
          <w:szCs w:val="28"/>
        </w:rPr>
        <w:t>м</w:t>
      </w:r>
      <w:r w:rsidRPr="004D79DD">
        <w:rPr>
          <w:rFonts w:ascii="Times New Roman" w:eastAsia="Times New Roman" w:hAnsi="Times New Roman"/>
          <w:color w:val="000000"/>
          <w:sz w:val="28"/>
          <w:szCs w:val="28"/>
        </w:rPr>
        <w:t>цова</w:t>
      </w:r>
      <w:proofErr w:type="spellEnd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>. — Томск</w:t>
      </w:r>
      <w:proofErr w:type="gramStart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 xml:space="preserve"> :</w:t>
      </w:r>
      <w:proofErr w:type="gramEnd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 xml:space="preserve"> Томский государственный университет систем управления и радиоэлектроники, Эль Контент, 2013. — 234 c. — ISBN 978-5-4332-0089-0. — Текст</w:t>
      </w:r>
      <w:proofErr w:type="gramStart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 xml:space="preserve"> :</w:t>
      </w:r>
      <w:proofErr w:type="gramEnd"/>
      <w:r w:rsidRPr="004D79DD">
        <w:rPr>
          <w:rFonts w:ascii="Times New Roman" w:eastAsia="Times New Roman" w:hAnsi="Times New Roman"/>
          <w:color w:val="000000"/>
          <w:sz w:val="28"/>
          <w:szCs w:val="28"/>
        </w:rPr>
        <w:t xml:space="preserve"> электронный // Электронно-библиотечная система IPR BOOKS : [сайт]. — URL:</w:t>
      </w:r>
      <w:hyperlink r:id="rId15" w:history="1"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http</w:t>
        </w:r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://</w:t>
        </w:r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www</w:t>
        </w:r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iprbookshop</w:t>
        </w:r>
        <w:proofErr w:type="spellEnd"/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/72226.</w:t>
        </w:r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html</w:t>
        </w:r>
      </w:hyperlink>
    </w:p>
    <w:p w:rsidR="004D79DD" w:rsidRPr="004D79DD" w:rsidRDefault="004D79DD" w:rsidP="00BC683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4D79DD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4D79DD">
        <w:rPr>
          <w:rFonts w:ascii="Times New Roman" w:hAnsi="Times New Roman"/>
          <w:sz w:val="28"/>
          <w:szCs w:val="28"/>
        </w:rPr>
        <w:t>Беллендир</w:t>
      </w:r>
      <w:proofErr w:type="spellEnd"/>
      <w:r w:rsidRPr="004D79DD">
        <w:rPr>
          <w:rFonts w:ascii="Times New Roman" w:hAnsi="Times New Roman"/>
          <w:sz w:val="28"/>
          <w:szCs w:val="28"/>
        </w:rPr>
        <w:t>, М. В. Комплексный экономический анализ хозяйстве</w:t>
      </w:r>
      <w:r w:rsidRPr="004D79DD">
        <w:rPr>
          <w:rFonts w:ascii="Times New Roman" w:hAnsi="Times New Roman"/>
          <w:sz w:val="28"/>
          <w:szCs w:val="28"/>
        </w:rPr>
        <w:t>н</w:t>
      </w:r>
      <w:r w:rsidRPr="004D79DD">
        <w:rPr>
          <w:rFonts w:ascii="Times New Roman" w:hAnsi="Times New Roman"/>
          <w:sz w:val="28"/>
          <w:szCs w:val="28"/>
        </w:rPr>
        <w:t>ной деятельности</w:t>
      </w:r>
      <w:proofErr w:type="gramStart"/>
      <w:r w:rsidRPr="004D79DD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4D79DD">
        <w:rPr>
          <w:rFonts w:ascii="Times New Roman" w:hAnsi="Times New Roman"/>
          <w:sz w:val="28"/>
          <w:szCs w:val="28"/>
        </w:rPr>
        <w:t xml:space="preserve"> практикум / М. В. </w:t>
      </w:r>
      <w:proofErr w:type="spellStart"/>
      <w:r w:rsidRPr="004D79DD">
        <w:rPr>
          <w:rFonts w:ascii="Times New Roman" w:hAnsi="Times New Roman"/>
          <w:sz w:val="28"/>
          <w:szCs w:val="28"/>
        </w:rPr>
        <w:t>Беллендир</w:t>
      </w:r>
      <w:proofErr w:type="spellEnd"/>
      <w:r w:rsidRPr="004D79DD">
        <w:rPr>
          <w:rFonts w:ascii="Times New Roman" w:hAnsi="Times New Roman"/>
          <w:sz w:val="28"/>
          <w:szCs w:val="28"/>
        </w:rPr>
        <w:t xml:space="preserve">, С. Ю. </w:t>
      </w:r>
      <w:proofErr w:type="spellStart"/>
      <w:r w:rsidRPr="004D79DD">
        <w:rPr>
          <w:rFonts w:ascii="Times New Roman" w:hAnsi="Times New Roman"/>
          <w:sz w:val="28"/>
          <w:szCs w:val="28"/>
        </w:rPr>
        <w:t>Платошечкина</w:t>
      </w:r>
      <w:proofErr w:type="spellEnd"/>
      <w:r w:rsidRPr="004D79DD">
        <w:rPr>
          <w:rFonts w:ascii="Times New Roman" w:hAnsi="Times New Roman"/>
          <w:sz w:val="28"/>
          <w:szCs w:val="28"/>
        </w:rPr>
        <w:t>. —  Новосибирск</w:t>
      </w:r>
      <w:proofErr w:type="gramStart"/>
      <w:r w:rsidRPr="004D79D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D79DD">
        <w:rPr>
          <w:rFonts w:ascii="Times New Roman" w:hAnsi="Times New Roman"/>
          <w:sz w:val="28"/>
          <w:szCs w:val="28"/>
        </w:rPr>
        <w:t xml:space="preserve"> Новосибирский государственный университет экономики и управления «НИНХ», 2018. — 158 c. — ISBN 978-5-7014-0864-5. — Текст</w:t>
      </w:r>
      <w:proofErr w:type="gramStart"/>
      <w:r w:rsidRPr="004D79D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D79DD">
        <w:rPr>
          <w:rFonts w:ascii="Times New Roman" w:hAnsi="Times New Roman"/>
          <w:sz w:val="28"/>
          <w:szCs w:val="28"/>
        </w:rPr>
        <w:t xml:space="preserve"> электронный // Электронно-библиотечная система IPR BOOKS : [сайт]. — URL: </w:t>
      </w:r>
      <w:hyperlink r:id="rId16" w:history="1">
        <w:r w:rsidRPr="004D79DD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http://www.iprbookshop.ru/87120.html</w:t>
        </w:r>
      </w:hyperlink>
    </w:p>
    <w:p w:rsidR="00BC6838" w:rsidRPr="00BC6838" w:rsidRDefault="004D79DD" w:rsidP="00BC683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</w:t>
      </w:r>
      <w:r w:rsidRPr="004D79DD">
        <w:t xml:space="preserve"> 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Никитина, Л. Н. Анализ и диагностика финансово-хозяйственной д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ятельности предприятия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учебное пособие / Л. Н. Никитина, Л. Н. Кравче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ко. — Санкт-Петербург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Санкт-Петербургский государственный универс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тет 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промышленных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технологий и дизайна, 2017. — 64 c. – Режим доступа:</w:t>
      </w:r>
      <w:r w:rsid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7" w:history="1">
        <w:r w:rsidR="00BC6838" w:rsidRPr="004F72AD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https://www.iprbookshop.ru/102894.html</w:t>
        </w:r>
      </w:hyperlink>
      <w:r w:rsid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C6838" w:rsidRDefault="004D79DD" w:rsidP="00BC683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7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5. 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Губина, О. В. Анализ и диагностика финансово-хозяйственной де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тельности предприятия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практикум  / О. В. Губина. — 2-е изд., </w:t>
      </w:r>
      <w:proofErr w:type="spell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 доп. — Москва : ФОРУМ</w:t>
      </w:r>
      <w:proofErr w:type="gramStart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BC6838"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ИНФРА-М, 2020. — 192 с. – Режим доступа:  </w:t>
      </w:r>
      <w:hyperlink r:id="rId18" w:history="1">
        <w:r w:rsidR="00BC6838" w:rsidRPr="004F72AD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https://znanium.com/catalog/product/1060843</w:t>
        </w:r>
      </w:hyperlink>
      <w:r w:rsid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C6838" w:rsidRDefault="00BC6838" w:rsidP="004D79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79DD" w:rsidRPr="004D79DD" w:rsidRDefault="00BC6838" w:rsidP="004D79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C6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4D79DD" w:rsidRPr="004D79DD" w:rsidRDefault="004D79DD" w:rsidP="004D79DD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t>9 Перечень ресурсов информационно-телекоммуникацион</w:t>
      </w:r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softHyphen/>
        <w:t>ной сети «Интернет»</w:t>
      </w:r>
    </w:p>
    <w:p w:rsidR="004D79DD" w:rsidRPr="004D79DD" w:rsidRDefault="004D79DD" w:rsidP="004D79DD">
      <w:pPr>
        <w:tabs>
          <w:tab w:val="left" w:pos="1276"/>
        </w:tabs>
        <w:spacing w:after="0" w:line="264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9DD" w:rsidRPr="004D79DD" w:rsidRDefault="004D79DD" w:rsidP="004D79DD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4D79DD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 ЭБС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3128"/>
        <w:gridCol w:w="2529"/>
        <w:gridCol w:w="3125"/>
      </w:tblGrid>
      <w:tr w:rsidR="004D79DD" w:rsidRPr="004D79DD" w:rsidTr="004D79DD">
        <w:trPr>
          <w:trHeight w:val="404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t>Тематика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b/>
                <w:bCs/>
                <w:color w:val="212121"/>
                <w:sz w:val="24"/>
                <w:szCs w:val="24"/>
                <w:lang w:eastAsia="ru-RU"/>
              </w:rPr>
              <w:t>Ссылка</w:t>
            </w:r>
          </w:p>
        </w:tc>
      </w:tr>
      <w:tr w:rsidR="004D79DD" w:rsidRPr="004D79DD" w:rsidTr="004D79D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212121"/>
                <w:sz w:val="24"/>
                <w:szCs w:val="24"/>
                <w:lang w:val="en-US" w:eastAsia="ru-RU"/>
              </w:rPr>
              <w:t>Znanium.com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  <w:t>Универсальная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DF0759" w:rsidP="004D79DD">
            <w:pPr>
              <w:spacing w:after="0" w:line="240" w:lineRule="auto"/>
              <w:rPr>
                <w:rFonts w:ascii="Times New Roman" w:eastAsia="Times New Roman" w:hAnsi="Times New Roman"/>
                <w:color w:val="4BACC6" w:themeColor="accent5"/>
                <w:sz w:val="24"/>
                <w:szCs w:val="24"/>
                <w:lang w:eastAsia="ru-RU"/>
              </w:rPr>
            </w:pPr>
            <w:hyperlink r:id="rId19" w:tgtFrame="_blank" w:history="1">
              <w:r w:rsidR="004D79DD" w:rsidRPr="004D79DD">
                <w:rPr>
                  <w:rFonts w:ascii="Times New Roman" w:eastAsia="Times New Roman" w:hAnsi="Times New Roman"/>
                  <w:color w:val="4BACC6" w:themeColor="accent5"/>
                  <w:sz w:val="24"/>
                  <w:szCs w:val="24"/>
                  <w:u w:val="single"/>
                  <w:lang w:eastAsia="ru-RU"/>
                </w:rPr>
                <w:t>https://znanium.com/</w:t>
              </w:r>
            </w:hyperlink>
          </w:p>
        </w:tc>
      </w:tr>
      <w:tr w:rsidR="004D79DD" w:rsidRPr="004D79DD" w:rsidTr="004D79D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</w:pPr>
            <w:proofErr w:type="spellStart"/>
            <w:r w:rsidRPr="004D79DD">
              <w:rPr>
                <w:rFonts w:ascii="Times New Roman" w:eastAsia="Times New Roman" w:hAnsi="Times New Roman"/>
                <w:color w:val="212121"/>
                <w:sz w:val="24"/>
                <w:szCs w:val="24"/>
                <w:lang w:val="en-US" w:eastAsia="ru-RU"/>
              </w:rPr>
              <w:t>IPRbook</w:t>
            </w:r>
            <w:proofErr w:type="spellEnd"/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  <w:t>Универсальная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DF0759" w:rsidP="004D79DD">
            <w:pPr>
              <w:spacing w:after="0" w:line="240" w:lineRule="auto"/>
              <w:rPr>
                <w:rFonts w:ascii="Times New Roman" w:eastAsia="Times New Roman" w:hAnsi="Times New Roman"/>
                <w:color w:val="4BACC6" w:themeColor="accent5"/>
                <w:sz w:val="24"/>
                <w:szCs w:val="24"/>
                <w:lang w:eastAsia="ru-RU"/>
              </w:rPr>
            </w:pPr>
            <w:hyperlink r:id="rId20" w:tgtFrame="_blank" w:history="1">
              <w:r w:rsidR="004D79DD" w:rsidRPr="004D79DD">
                <w:rPr>
                  <w:rFonts w:ascii="Times New Roman" w:eastAsia="Times New Roman" w:hAnsi="Times New Roman"/>
                  <w:color w:val="4BACC6" w:themeColor="accent5"/>
                  <w:sz w:val="24"/>
                  <w:szCs w:val="24"/>
                  <w:u w:val="single"/>
                  <w:lang w:eastAsia="ru-RU"/>
                </w:rPr>
                <w:t>http://www.iprbookshop.ru/</w:t>
              </w:r>
            </w:hyperlink>
          </w:p>
        </w:tc>
      </w:tr>
      <w:tr w:rsidR="004D79DD" w:rsidRPr="004D79DD" w:rsidTr="004D79D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212121"/>
                <w:sz w:val="24"/>
                <w:szCs w:val="24"/>
                <w:lang w:val="en-US" w:eastAsia="ru-RU"/>
              </w:rPr>
            </w:pPr>
            <w:r w:rsidRPr="004D79DD">
              <w:rPr>
                <w:rFonts w:ascii="Times New Roman" w:eastAsia="Times New Roman" w:hAnsi="Times New Roman"/>
                <w:color w:val="21212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  <w:t>Образовательный портал КубГАУ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color w:val="212121"/>
                <w:sz w:val="24"/>
                <w:szCs w:val="24"/>
                <w:lang w:eastAsia="ru-RU"/>
              </w:rPr>
              <w:t>Универсальная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79DD" w:rsidRPr="004D79DD" w:rsidRDefault="00DF0759" w:rsidP="004D79DD">
            <w:pPr>
              <w:spacing w:after="0" w:line="240" w:lineRule="auto"/>
              <w:rPr>
                <w:rFonts w:ascii="Times New Roman" w:eastAsia="Times New Roman" w:hAnsi="Times New Roman"/>
                <w:color w:val="4BACC6" w:themeColor="accent5"/>
                <w:sz w:val="24"/>
                <w:szCs w:val="24"/>
                <w:lang w:eastAsia="ru-RU"/>
              </w:rPr>
            </w:pPr>
            <w:hyperlink r:id="rId21" w:tgtFrame="_blank" w:history="1">
              <w:r w:rsidR="004D79DD" w:rsidRPr="004D79DD">
                <w:rPr>
                  <w:rFonts w:ascii="Times New Roman" w:eastAsia="Times New Roman" w:hAnsi="Times New Roman"/>
                  <w:color w:val="4BACC6" w:themeColor="accent5"/>
                  <w:sz w:val="24"/>
                  <w:szCs w:val="24"/>
                  <w:u w:val="single"/>
                  <w:lang w:eastAsia="ru-RU"/>
                </w:rPr>
                <w:t>https://edu.kubsau.ru/</w:t>
              </w:r>
            </w:hyperlink>
          </w:p>
        </w:tc>
      </w:tr>
    </w:tbl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  <w:r w:rsidRPr="004D79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Перечень Интернет сайтов: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4D79DD">
        <w:rPr>
          <w:rFonts w:ascii="Times New Roman" w:eastAsia="Times New Roman" w:hAnsi="Times New Roman"/>
          <w:sz w:val="28"/>
          <w:lang w:eastAsia="ru-RU"/>
        </w:rPr>
        <w:t xml:space="preserve">– Минфин России: Документы МСФО: [Электронный ресурс]. – Режим доступа: </w:t>
      </w:r>
      <w:hyperlink r:id="rId22" w:history="1"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eastAsia="ru-RU"/>
          </w:rPr>
          <w:t>http://www.minfin.ru/ru/accounting/mej_standart_fo/docs</w:t>
        </w:r>
      </w:hyperlink>
      <w:r w:rsidRPr="004D79DD">
        <w:rPr>
          <w:rFonts w:ascii="Times New Roman" w:eastAsia="Times New Roman" w:hAnsi="Times New Roman"/>
          <w:sz w:val="28"/>
          <w:lang w:eastAsia="ru-RU"/>
        </w:rPr>
        <w:t xml:space="preserve"> , свободный. – </w:t>
      </w:r>
      <w:proofErr w:type="spellStart"/>
      <w:r w:rsidRPr="004D79DD">
        <w:rPr>
          <w:rFonts w:ascii="Times New Roman" w:eastAsia="Times New Roman" w:hAnsi="Times New Roman"/>
          <w:sz w:val="28"/>
          <w:lang w:eastAsia="ru-RU"/>
        </w:rPr>
        <w:t>Загл</w:t>
      </w:r>
      <w:proofErr w:type="spellEnd"/>
      <w:r w:rsidRPr="004D79DD">
        <w:rPr>
          <w:rFonts w:ascii="Times New Roman" w:eastAsia="Times New Roman" w:hAnsi="Times New Roman"/>
          <w:sz w:val="28"/>
          <w:lang w:eastAsia="ru-RU"/>
        </w:rPr>
        <w:t>. с экрана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4D79DD">
        <w:rPr>
          <w:rFonts w:ascii="Times New Roman" w:eastAsia="Times New Roman" w:hAnsi="Times New Roman"/>
          <w:sz w:val="28"/>
          <w:lang w:eastAsia="ru-RU"/>
        </w:rPr>
        <w:t>– Центр макроэкономического анализа и краткосрочного прогнозир</w:t>
      </w:r>
      <w:r w:rsidRPr="004D79DD">
        <w:rPr>
          <w:rFonts w:ascii="Times New Roman" w:eastAsia="Times New Roman" w:hAnsi="Times New Roman"/>
          <w:sz w:val="28"/>
          <w:lang w:eastAsia="ru-RU"/>
        </w:rPr>
        <w:t>о</w:t>
      </w:r>
      <w:r w:rsidRPr="004D79DD">
        <w:rPr>
          <w:rFonts w:ascii="Times New Roman" w:eastAsia="Times New Roman" w:hAnsi="Times New Roman"/>
          <w:sz w:val="28"/>
          <w:lang w:eastAsia="ru-RU"/>
        </w:rPr>
        <w:t xml:space="preserve">вания [Электронный ресурс]: Режим доступа: </w:t>
      </w:r>
      <w:hyperlink r:id="rId23" w:history="1"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val="en-US" w:eastAsia="ru-RU"/>
          </w:rPr>
          <w:t>http</w:t>
        </w:r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eastAsia="ru-RU"/>
          </w:rPr>
          <w:t>://</w:t>
        </w:r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val="en-US" w:eastAsia="ru-RU"/>
          </w:rPr>
          <w:t>www</w:t>
        </w:r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eastAsia="ru-RU"/>
          </w:rPr>
          <w:t>.</w:t>
        </w:r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val="en-US" w:eastAsia="ru-RU"/>
          </w:rPr>
          <w:t>forecast</w:t>
        </w:r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eastAsia="ru-RU"/>
          </w:rPr>
          <w:t>.</w:t>
        </w:r>
        <w:proofErr w:type="spellStart"/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val="en-US" w:eastAsia="ru-RU"/>
          </w:rPr>
          <w:t>ru</w:t>
        </w:r>
        <w:proofErr w:type="spellEnd"/>
      </w:hyperlink>
      <w:r w:rsidRPr="004D79DD">
        <w:rPr>
          <w:rFonts w:ascii="Times New Roman" w:eastAsia="Times New Roman" w:hAnsi="Times New Roman"/>
          <w:sz w:val="28"/>
          <w:lang w:eastAsia="ru-RU"/>
        </w:rPr>
        <w:t xml:space="preserve"> , свобо</w:t>
      </w:r>
      <w:r w:rsidRPr="004D79DD">
        <w:rPr>
          <w:rFonts w:ascii="Times New Roman" w:eastAsia="Times New Roman" w:hAnsi="Times New Roman"/>
          <w:sz w:val="28"/>
          <w:lang w:eastAsia="ru-RU"/>
        </w:rPr>
        <w:t>д</w:t>
      </w:r>
      <w:r w:rsidRPr="004D79DD">
        <w:rPr>
          <w:rFonts w:ascii="Times New Roman" w:eastAsia="Times New Roman" w:hAnsi="Times New Roman"/>
          <w:sz w:val="28"/>
          <w:lang w:eastAsia="ru-RU"/>
        </w:rPr>
        <w:t xml:space="preserve">ный. – </w:t>
      </w:r>
      <w:proofErr w:type="spellStart"/>
      <w:r w:rsidRPr="004D79DD">
        <w:rPr>
          <w:rFonts w:ascii="Times New Roman" w:eastAsia="Times New Roman" w:hAnsi="Times New Roman"/>
          <w:sz w:val="28"/>
          <w:lang w:eastAsia="ru-RU"/>
        </w:rPr>
        <w:t>Загл</w:t>
      </w:r>
      <w:proofErr w:type="spellEnd"/>
      <w:r w:rsidRPr="004D79DD">
        <w:rPr>
          <w:rFonts w:ascii="Times New Roman" w:eastAsia="Times New Roman" w:hAnsi="Times New Roman"/>
          <w:sz w:val="28"/>
          <w:lang w:eastAsia="ru-RU"/>
        </w:rPr>
        <w:t>. с экрана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4D79DD">
        <w:rPr>
          <w:rFonts w:ascii="Times New Roman" w:eastAsia="Times New Roman" w:hAnsi="Times New Roman"/>
          <w:sz w:val="28"/>
          <w:lang w:eastAsia="ru-RU"/>
        </w:rPr>
        <w:t xml:space="preserve">– Федеральная служба </w:t>
      </w:r>
      <w:proofErr w:type="gramStart"/>
      <w:r w:rsidRPr="004D79DD">
        <w:rPr>
          <w:rFonts w:ascii="Times New Roman" w:eastAsia="Times New Roman" w:hAnsi="Times New Roman"/>
          <w:sz w:val="28"/>
          <w:lang w:eastAsia="ru-RU"/>
        </w:rPr>
        <w:t>государственной</w:t>
      </w:r>
      <w:proofErr w:type="gramEnd"/>
      <w:r w:rsidRPr="004D79DD">
        <w:rPr>
          <w:rFonts w:ascii="Times New Roman" w:eastAsia="Times New Roman" w:hAnsi="Times New Roman"/>
          <w:sz w:val="28"/>
          <w:lang w:eastAsia="ru-RU"/>
        </w:rPr>
        <w:t xml:space="preserve"> статистики: [Электронный р</w:t>
      </w:r>
      <w:r w:rsidRPr="004D79DD">
        <w:rPr>
          <w:rFonts w:ascii="Times New Roman" w:eastAsia="Times New Roman" w:hAnsi="Times New Roman"/>
          <w:sz w:val="28"/>
          <w:lang w:eastAsia="ru-RU"/>
        </w:rPr>
        <w:t>е</w:t>
      </w:r>
      <w:r w:rsidRPr="004D79DD">
        <w:rPr>
          <w:rFonts w:ascii="Times New Roman" w:eastAsia="Times New Roman" w:hAnsi="Times New Roman"/>
          <w:sz w:val="28"/>
          <w:lang w:eastAsia="ru-RU"/>
        </w:rPr>
        <w:t xml:space="preserve">сурс]. – Режим доступа: </w:t>
      </w:r>
      <w:r w:rsidRPr="004D79DD">
        <w:rPr>
          <w:rFonts w:ascii="Times New Roman" w:eastAsia="Times New Roman" w:hAnsi="Times New Roman"/>
          <w:sz w:val="28"/>
          <w:lang w:val="en-US" w:eastAsia="ru-RU"/>
        </w:rPr>
        <w:t>http</w:t>
      </w:r>
      <w:r w:rsidRPr="004D79DD">
        <w:rPr>
          <w:rFonts w:ascii="Times New Roman" w:eastAsia="Times New Roman" w:hAnsi="Times New Roman"/>
          <w:sz w:val="28"/>
          <w:lang w:eastAsia="ru-RU"/>
        </w:rPr>
        <w:t xml:space="preserve">:// </w:t>
      </w:r>
      <w:hyperlink r:id="rId24" w:history="1"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val="en-US" w:eastAsia="ru-RU"/>
          </w:rPr>
          <w:t>www</w:t>
        </w:r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eastAsia="ru-RU"/>
          </w:rPr>
          <w:t>.</w:t>
        </w:r>
        <w:proofErr w:type="spellStart"/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val="en-US" w:eastAsia="ru-RU"/>
          </w:rPr>
          <w:t>gks</w:t>
        </w:r>
        <w:proofErr w:type="spellEnd"/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eastAsia="ru-RU"/>
          </w:rPr>
          <w:t>.</w:t>
        </w:r>
        <w:proofErr w:type="spellStart"/>
        <w:r w:rsidRPr="004D79DD">
          <w:rPr>
            <w:rFonts w:ascii="Times New Roman" w:eastAsia="Times New Roman" w:hAnsi="Times New Roman"/>
            <w:color w:val="0000FF" w:themeColor="hyperlink"/>
            <w:sz w:val="28"/>
            <w:u w:val="single"/>
            <w:lang w:val="en-US" w:eastAsia="ru-RU"/>
          </w:rPr>
          <w:t>ru</w:t>
        </w:r>
        <w:proofErr w:type="spellEnd"/>
      </w:hyperlink>
      <w:r w:rsidRPr="004D79DD">
        <w:rPr>
          <w:rFonts w:ascii="Times New Roman" w:eastAsia="Times New Roman" w:hAnsi="Times New Roman"/>
          <w:sz w:val="28"/>
          <w:lang w:eastAsia="ru-RU"/>
        </w:rPr>
        <w:t xml:space="preserve"> , свободный. – </w:t>
      </w:r>
      <w:proofErr w:type="spellStart"/>
      <w:r w:rsidRPr="004D79DD">
        <w:rPr>
          <w:rFonts w:ascii="Times New Roman" w:eastAsia="Times New Roman" w:hAnsi="Times New Roman"/>
          <w:sz w:val="28"/>
          <w:lang w:eastAsia="ru-RU"/>
        </w:rPr>
        <w:t>Загл</w:t>
      </w:r>
      <w:proofErr w:type="spellEnd"/>
      <w:r w:rsidRPr="004D79DD">
        <w:rPr>
          <w:rFonts w:ascii="Times New Roman" w:eastAsia="Times New Roman" w:hAnsi="Times New Roman"/>
          <w:sz w:val="28"/>
          <w:lang w:eastAsia="ru-RU"/>
        </w:rPr>
        <w:t>. с экрана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4D79DD">
        <w:rPr>
          <w:rFonts w:ascii="Times New Roman" w:eastAsia="Times New Roman" w:hAnsi="Times New Roman"/>
          <w:sz w:val="28"/>
          <w:lang w:eastAsia="ru-RU"/>
        </w:rPr>
        <w:t xml:space="preserve">– </w:t>
      </w:r>
      <w:r w:rsidRPr="004D79DD">
        <w:rPr>
          <w:rFonts w:ascii="Times New Roman" w:eastAsia="Times New Roman" w:hAnsi="Times New Roman"/>
          <w:kern w:val="3"/>
          <w:sz w:val="28"/>
          <w:szCs w:val="28"/>
          <w:lang w:eastAsia="ru-RU" w:bidi="fa-IR"/>
        </w:rPr>
        <w:t>Информационный сервер по материалам федеральных целевых пр</w:t>
      </w:r>
      <w:proofErr w:type="gramStart"/>
      <w:r w:rsidRPr="004D79DD">
        <w:rPr>
          <w:rFonts w:ascii="Times New Roman" w:eastAsia="Times New Roman" w:hAnsi="Times New Roman"/>
          <w:kern w:val="3"/>
          <w:sz w:val="28"/>
          <w:szCs w:val="28"/>
          <w:lang w:eastAsia="ru-RU" w:bidi="fa-IR"/>
        </w:rPr>
        <w:t>о-</w:t>
      </w:r>
      <w:proofErr w:type="gramEnd"/>
      <w:r w:rsidRPr="004D79DD">
        <w:rPr>
          <w:rFonts w:ascii="Times New Roman" w:eastAsia="Times New Roman" w:hAnsi="Times New Roman"/>
          <w:kern w:val="3"/>
          <w:sz w:val="28"/>
          <w:szCs w:val="28"/>
          <w:lang w:eastAsia="ru-RU" w:bidi="fa-IR"/>
        </w:rPr>
        <w:t xml:space="preserve"> грамм: </w:t>
      </w:r>
      <w:hyperlink r:id="rId25" w:history="1">
        <w:r w:rsidRPr="004D79DD">
          <w:rPr>
            <w:rFonts w:ascii="Times New Roman" w:eastAsia="Times New Roman" w:hAnsi="Times New Roman"/>
            <w:color w:val="0000FF"/>
            <w:kern w:val="3"/>
            <w:sz w:val="28"/>
            <w:szCs w:val="28"/>
            <w:u w:val="single"/>
            <w:lang w:eastAsia="ru-RU" w:bidi="fa-IR"/>
          </w:rPr>
          <w:t>www.programs-gov.ru/</w:t>
        </w:r>
      </w:hyperlink>
      <w:r w:rsidRPr="004D79DD">
        <w:rPr>
          <w:rFonts w:ascii="Times New Roman" w:eastAsia="Times New Roman" w:hAnsi="Times New Roman"/>
          <w:color w:val="0000FF"/>
          <w:kern w:val="3"/>
          <w:sz w:val="28"/>
          <w:szCs w:val="28"/>
          <w:u w:val="single"/>
          <w:lang w:eastAsia="ru-RU" w:bidi="fa-IR"/>
        </w:rPr>
        <w:t>,</w:t>
      </w:r>
      <w:r w:rsidRPr="004D79DD">
        <w:rPr>
          <w:rFonts w:ascii="Times New Roman" w:eastAsia="Times New Roman" w:hAnsi="Times New Roman"/>
          <w:sz w:val="28"/>
          <w:lang w:eastAsia="ru-RU"/>
        </w:rPr>
        <w:t xml:space="preserve"> свободный. – </w:t>
      </w:r>
      <w:proofErr w:type="spellStart"/>
      <w:r w:rsidRPr="004D79DD">
        <w:rPr>
          <w:rFonts w:ascii="Times New Roman" w:eastAsia="Times New Roman" w:hAnsi="Times New Roman"/>
          <w:sz w:val="28"/>
          <w:lang w:eastAsia="ru-RU"/>
        </w:rPr>
        <w:t>Загл</w:t>
      </w:r>
      <w:proofErr w:type="spellEnd"/>
      <w:r w:rsidRPr="004D79DD">
        <w:rPr>
          <w:rFonts w:ascii="Times New Roman" w:eastAsia="Times New Roman" w:hAnsi="Times New Roman"/>
          <w:sz w:val="28"/>
          <w:lang w:eastAsia="ru-RU"/>
        </w:rPr>
        <w:t>. с экрана</w:t>
      </w:r>
    </w:p>
    <w:p w:rsidR="004D79DD" w:rsidRPr="004D79DD" w:rsidRDefault="004D79DD" w:rsidP="004D79DD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 w:bidi="fa-IR"/>
        </w:rPr>
      </w:pPr>
    </w:p>
    <w:p w:rsidR="004D79DD" w:rsidRPr="004D79DD" w:rsidRDefault="004D79DD" w:rsidP="004D79DD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 w:bidi="fa-IR"/>
        </w:rPr>
      </w:pP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10 Методические указания для </w:t>
      </w:r>
      <w:proofErr w:type="gramStart"/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t>обучающихся</w:t>
      </w:r>
      <w:proofErr w:type="gramEnd"/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по освоению дисциплины 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0E77" w:rsidRPr="00EF0E77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1. </w:t>
      </w:r>
      <w:r w:rsidR="00EF0E77" w:rsidRPr="00EF0E77">
        <w:rPr>
          <w:rFonts w:ascii="Times New Roman" w:eastAsia="Times New Roman" w:hAnsi="Times New Roman"/>
          <w:sz w:val="28"/>
          <w:szCs w:val="28"/>
        </w:rPr>
        <w:t>Анализ и диагностика финансово-хозяйственной деятельности пре</w:t>
      </w:r>
      <w:r w:rsidR="00EF0E77" w:rsidRPr="00EF0E77">
        <w:rPr>
          <w:rFonts w:ascii="Times New Roman" w:eastAsia="Times New Roman" w:hAnsi="Times New Roman"/>
          <w:sz w:val="28"/>
          <w:szCs w:val="28"/>
        </w:rPr>
        <w:t>д</w:t>
      </w:r>
      <w:r w:rsidR="00EF0E77" w:rsidRPr="00EF0E77">
        <w:rPr>
          <w:rFonts w:ascii="Times New Roman" w:eastAsia="Times New Roman" w:hAnsi="Times New Roman"/>
          <w:sz w:val="28"/>
          <w:szCs w:val="28"/>
        </w:rPr>
        <w:t>приятия</w:t>
      </w:r>
      <w:proofErr w:type="gramStart"/>
      <w:r w:rsidR="00EF0E77" w:rsidRPr="00EF0E77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="00EF0E77" w:rsidRPr="00EF0E77">
        <w:rPr>
          <w:rFonts w:ascii="Times New Roman" w:eastAsia="Times New Roman" w:hAnsi="Times New Roman"/>
          <w:sz w:val="28"/>
          <w:szCs w:val="28"/>
        </w:rPr>
        <w:t xml:space="preserve"> рабочая тетрадь / Н. К. Васильева, Е. А. </w:t>
      </w:r>
      <w:proofErr w:type="spellStart"/>
      <w:r w:rsidR="00EF0E77" w:rsidRPr="00EF0E77">
        <w:rPr>
          <w:rFonts w:ascii="Times New Roman" w:eastAsia="Times New Roman" w:hAnsi="Times New Roman"/>
          <w:sz w:val="28"/>
          <w:szCs w:val="28"/>
        </w:rPr>
        <w:t>Сапрунова</w:t>
      </w:r>
      <w:proofErr w:type="spellEnd"/>
      <w:r w:rsidR="00EF0E77" w:rsidRPr="00EF0E77">
        <w:rPr>
          <w:rFonts w:ascii="Times New Roman" w:eastAsia="Times New Roman" w:hAnsi="Times New Roman"/>
          <w:sz w:val="28"/>
          <w:szCs w:val="28"/>
        </w:rPr>
        <w:t>. – Краснодар</w:t>
      </w:r>
      <w:proofErr w:type="gramStart"/>
      <w:r w:rsidR="00EF0E77" w:rsidRPr="00EF0E77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="00EF0E77" w:rsidRPr="00EF0E77">
        <w:rPr>
          <w:rFonts w:ascii="Times New Roman" w:eastAsia="Times New Roman" w:hAnsi="Times New Roman"/>
          <w:sz w:val="28"/>
          <w:szCs w:val="28"/>
        </w:rPr>
        <w:t xml:space="preserve"> КубГАУ, 2019. – 72 с. </w:t>
      </w:r>
      <w:hyperlink r:id="rId26" w:history="1">
        <w:r w:rsidR="00EF0E77" w:rsidRPr="00EF0E77">
          <w:rPr>
            <w:rStyle w:val="a4"/>
            <w:rFonts w:ascii="Times New Roman" w:eastAsia="Times New Roman" w:hAnsi="Times New Roman"/>
            <w:sz w:val="24"/>
            <w:szCs w:val="24"/>
          </w:rPr>
          <w:t>https://edu.kubsau.ru/file.php/120/Rabochaja_tetrad_ADFKHD_2019_523433_v1_.PDF</w:t>
        </w:r>
      </w:hyperlink>
      <w:r w:rsidR="00EF0E77" w:rsidRPr="00EF0E77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>Анализ и диагностика финансово-хозяйственной деятельности пре</w:t>
      </w:r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 xml:space="preserve">приятия : метод. указ. для </w:t>
      </w:r>
      <w:proofErr w:type="spellStart"/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>самост</w:t>
      </w:r>
      <w:proofErr w:type="spellEnd"/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>. и контр. работы</w:t>
      </w:r>
      <w:proofErr w:type="gramStart"/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 xml:space="preserve"> / С</w:t>
      </w:r>
      <w:proofErr w:type="gramEnd"/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 xml:space="preserve">ост. Н. К. Васильева, Е. А. </w:t>
      </w:r>
      <w:proofErr w:type="spellStart"/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>Сапрунова</w:t>
      </w:r>
      <w:proofErr w:type="spellEnd"/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>. – Краснодар</w:t>
      </w:r>
      <w:proofErr w:type="gramStart"/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 w:rsidR="00EF0E77" w:rsidRPr="00EF0E77">
        <w:rPr>
          <w:rFonts w:ascii="Times New Roman" w:eastAsia="Times New Roman" w:hAnsi="Times New Roman"/>
          <w:sz w:val="28"/>
          <w:szCs w:val="28"/>
          <w:lang w:eastAsia="ru-RU"/>
        </w:rPr>
        <w:t xml:space="preserve"> КубГАУ, 2019. – 46 с. </w:t>
      </w:r>
      <w:hyperlink r:id="rId27" w:history="1">
        <w:r w:rsidR="00EF0E77" w:rsidRPr="00EF0E77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https://edu.kubsau.ru/file.php/120/Samostojatelnaja_rabota_AFKHD_523435_v1_.PDF</w:t>
        </w:r>
      </w:hyperlink>
      <w:r w:rsidR="00EF0E7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D79DD" w:rsidRDefault="004D79DD" w:rsidP="004D79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F0E77" w:rsidRPr="004D79DD" w:rsidRDefault="00EF0E77" w:rsidP="004D79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11 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</w:t>
      </w:r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t>н</w:t>
      </w:r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t>ных справочных систем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Информационные технологии, используемые при осуществлении </w:t>
      </w:r>
      <w:proofErr w:type="gramStart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обр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зовательного</w:t>
      </w:r>
      <w:proofErr w:type="gramEnd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процесса по дисциплине позволяют: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- обеспечить взаимодействие между участниками образовательного процесса, в том числе синхронное и (или) асинхронное взаимодействие п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средством сети "Интернет";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- фиксировать ход образовательного процесса, результатов промеж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точной аттестации по дисциплине и результатов освоения образовательной программы;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- организовать процесс образования путем визуализации изучаемой информации посредством использования презентаций;</w:t>
      </w: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- контролировать результаты обучения на основе компьютерного т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стирования.</w:t>
      </w:r>
    </w:p>
    <w:p w:rsidR="004D79DD" w:rsidRPr="004D79DD" w:rsidRDefault="004D79DD" w:rsidP="004D79D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D79DD" w:rsidRPr="004D79DD" w:rsidRDefault="004D79DD" w:rsidP="00EF0E77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Перечень </w:t>
      </w:r>
      <w:proofErr w:type="gramStart"/>
      <w:r w:rsidRPr="004D79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лицензионного</w:t>
      </w:r>
      <w:proofErr w:type="gramEnd"/>
      <w:r w:rsidRPr="004D79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 </w:t>
      </w:r>
    </w:p>
    <w:tbl>
      <w:tblPr>
        <w:tblStyle w:val="12"/>
        <w:tblW w:w="9356" w:type="dxa"/>
        <w:jc w:val="center"/>
        <w:tblLook w:val="04A0" w:firstRow="1" w:lastRow="0" w:firstColumn="1" w:lastColumn="0" w:noHBand="0" w:noVBand="1"/>
      </w:tblPr>
      <w:tblGrid>
        <w:gridCol w:w="598"/>
        <w:gridCol w:w="4784"/>
        <w:gridCol w:w="3974"/>
      </w:tblGrid>
      <w:tr w:rsidR="004D79DD" w:rsidRPr="004D79DD" w:rsidTr="004D79DD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contextualSpacing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Краткое описание</w:t>
            </w:r>
          </w:p>
        </w:tc>
      </w:tr>
      <w:tr w:rsidR="004D79DD" w:rsidRPr="004D79DD" w:rsidTr="004D79DD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Microsoft Windows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sz w:val="24"/>
                <w:szCs w:val="24"/>
                <w:lang w:eastAsia="ru-RU"/>
              </w:rPr>
              <w:t>Операционная система</w:t>
            </w:r>
          </w:p>
        </w:tc>
      </w:tr>
      <w:tr w:rsidR="004D79DD" w:rsidRPr="004D79DD" w:rsidTr="004D79DD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F0E7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Microsoft Office (</w:t>
            </w:r>
            <w:r w:rsidRPr="00EF0E77">
              <w:rPr>
                <w:rFonts w:ascii="Times New Roman" w:hAnsi="Times New Roman"/>
                <w:sz w:val="24"/>
                <w:szCs w:val="24"/>
                <w:lang w:eastAsia="ru-RU"/>
              </w:rPr>
              <w:t>включает</w:t>
            </w:r>
            <w:r w:rsidRPr="00EF0E7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Word, Excel, PowerPoint)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sz w:val="24"/>
                <w:szCs w:val="24"/>
                <w:lang w:eastAsia="ru-RU"/>
              </w:rPr>
              <w:t>Пакет офисных приложений</w:t>
            </w:r>
          </w:p>
        </w:tc>
      </w:tr>
      <w:tr w:rsidR="004D79DD" w:rsidRPr="004D79DD" w:rsidTr="004D79DD">
        <w:trPr>
          <w:jc w:val="center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contextualSpacing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EF0E77">
              <w:rPr>
                <w:rFonts w:ascii="Times New Roman" w:hAnsi="Times New Roman"/>
                <w:sz w:val="24"/>
                <w:szCs w:val="24"/>
                <w:lang w:val="en-US" w:eastAsia="ru-RU"/>
              </w:rPr>
              <w:t>Система</w:t>
            </w:r>
            <w:proofErr w:type="spellEnd"/>
            <w:r w:rsidRPr="00EF0E7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F0E77">
              <w:rPr>
                <w:rFonts w:ascii="Times New Roman" w:hAnsi="Times New Roman"/>
                <w:sz w:val="24"/>
                <w:szCs w:val="24"/>
                <w:lang w:val="en-US" w:eastAsia="ru-RU"/>
              </w:rPr>
              <w:t>тестирования</w:t>
            </w:r>
            <w:proofErr w:type="spellEnd"/>
            <w:r w:rsidRPr="00EF0E7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INDIGO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EF0E77" w:rsidRDefault="004D79DD" w:rsidP="004D79DD">
            <w:pPr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0E77"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</w:tbl>
    <w:p w:rsidR="004D79DD" w:rsidRPr="004D79DD" w:rsidRDefault="004D79DD" w:rsidP="004D79D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D79DD" w:rsidRPr="004D79DD" w:rsidRDefault="004D79DD" w:rsidP="00EF0E77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Перечень профессиональных баз данных и информационных справочных </w:t>
      </w:r>
    </w:p>
    <w:p w:rsidR="004D79DD" w:rsidRPr="004D79DD" w:rsidRDefault="004D79DD" w:rsidP="004D79DD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 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45"/>
        <w:gridCol w:w="3451"/>
        <w:gridCol w:w="1771"/>
        <w:gridCol w:w="3702"/>
      </w:tblGrid>
      <w:tr w:rsidR="004D79DD" w:rsidRPr="004D79DD" w:rsidTr="004D79D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Тематика  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Электронный адрес </w:t>
            </w:r>
          </w:p>
        </w:tc>
      </w:tr>
      <w:tr w:rsidR="004D79DD" w:rsidRPr="004D79DD" w:rsidTr="004D79D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Гарант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Правовая 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DF0759" w:rsidP="004D79DD">
            <w:pPr>
              <w:rPr>
                <w:rFonts w:ascii="Times New Roman" w:hAnsi="Times New Roman"/>
                <w:color w:val="212121"/>
              </w:rPr>
            </w:pPr>
            <w:hyperlink r:id="rId28" w:history="1">
              <w:r w:rsidR="004D79DD" w:rsidRPr="004D79DD">
                <w:rPr>
                  <w:rFonts w:ascii="Times New Roman" w:hAnsi="Times New Roman"/>
                  <w:color w:val="0000FF"/>
                  <w:u w:val="single"/>
                </w:rPr>
                <w:t>https://www.garant.ru/</w:t>
              </w:r>
            </w:hyperlink>
          </w:p>
        </w:tc>
      </w:tr>
      <w:tr w:rsidR="004D79DD" w:rsidRPr="004D79DD" w:rsidTr="004D79D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Консультант Плюс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Правовая 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DF0759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9" w:history="1">
              <w:r w:rsidR="004D79DD" w:rsidRPr="004D79DD">
                <w:rPr>
                  <w:rFonts w:ascii="Times New Roman" w:hAnsi="Times New Roman"/>
                  <w:color w:val="0000FF"/>
                  <w:u w:val="single"/>
                </w:rPr>
                <w:t>https://www.consultant.ru/</w:t>
              </w:r>
            </w:hyperlink>
          </w:p>
        </w:tc>
      </w:tr>
      <w:tr w:rsidR="004D79DD" w:rsidRPr="004D79DD" w:rsidTr="004D79D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Научная электронная библи</w:t>
            </w: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тека </w:t>
            </w:r>
            <w:proofErr w:type="spellStart"/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eLibrary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Универсальная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9DD" w:rsidRPr="004D79DD" w:rsidRDefault="00DF0759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0" w:history="1">
              <w:r w:rsidR="004D79DD" w:rsidRPr="004D79DD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https://www.elibrary.ru/defaultx.asp</w:t>
              </w:r>
            </w:hyperlink>
          </w:p>
          <w:p w:rsidR="004D79DD" w:rsidRPr="004D79DD" w:rsidRDefault="004D79DD" w:rsidP="004D7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D79DD" w:rsidRPr="004D79DD" w:rsidRDefault="004D79DD" w:rsidP="004D79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9DD" w:rsidRPr="004D79DD" w:rsidRDefault="004D79DD" w:rsidP="004D79DD">
      <w:pPr>
        <w:spacing w:after="0" w:line="240" w:lineRule="auto"/>
        <w:ind w:firstLine="709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D79DD">
        <w:rPr>
          <w:rFonts w:ascii="Times New Roman" w:eastAsia="Times New Roman" w:hAnsi="Times New Roman"/>
          <w:b/>
          <w:sz w:val="32"/>
          <w:szCs w:val="32"/>
          <w:lang w:eastAsia="ru-RU"/>
        </w:rPr>
        <w:t>12 Материально-техническое обеспечение для обучения   по дисциплине</w:t>
      </w:r>
    </w:p>
    <w:p w:rsidR="004D79DD" w:rsidRPr="004D79DD" w:rsidRDefault="004D79DD" w:rsidP="004D79DD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9DD" w:rsidRPr="004D79DD" w:rsidRDefault="004D79DD" w:rsidP="004D79DD">
      <w:pPr>
        <w:spacing w:after="0"/>
        <w:jc w:val="both"/>
      </w:pP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Планируемые </w:t>
      </w:r>
      <w:r w:rsidRPr="004D79DD">
        <w:rPr>
          <w:rFonts w:ascii="Times New Roman" w:hAnsi="Times New Roman"/>
          <w:sz w:val="28"/>
          <w:szCs w:val="28"/>
        </w:rPr>
        <w:t>помещения</w:t>
      </w:r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проведения всех видов </w:t>
      </w:r>
      <w:proofErr w:type="gramStart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>учебной</w:t>
      </w:r>
      <w:proofErr w:type="gramEnd"/>
      <w:r w:rsidRPr="004D79DD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</w:t>
      </w:r>
    </w:p>
    <w:tbl>
      <w:tblPr>
        <w:tblW w:w="9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3"/>
        <w:gridCol w:w="1823"/>
        <w:gridCol w:w="4680"/>
        <w:gridCol w:w="2554"/>
      </w:tblGrid>
      <w:tr w:rsidR="004D79DD" w:rsidRPr="004D79DD" w:rsidTr="00EF0E77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учебных предметов, курсов, дисциплин (модулей), практ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ки, иных видов учебной деятельн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предусмотре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учебным пл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образовател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ной программы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Наименование помещений для проведения всех в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 учебной деятельности, предусмотренной уче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планом, в том числе помещения для самосто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тельной работы, с указанием перечня основного об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рудования, учебно-наглядных пособий и используемого программного обеспечения</w:t>
            </w:r>
            <w:proofErr w:type="gram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Адрес (местоположение) помещений для проведения всех видов учебной деятел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ности, предусмотренной учебным планом (в случае реализации образовательной программы в сетевой форме дополнительно указывается наименование организации, 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 которой заключен договор)</w:t>
            </w:r>
          </w:p>
        </w:tc>
      </w:tr>
      <w:tr w:rsidR="004D79DD" w:rsidRPr="004D79DD" w:rsidTr="00EF0E77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EF0E77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и диагн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стика </w:t>
            </w:r>
            <w:proofErr w:type="gramStart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финансово-хозяйственной</w:t>
            </w:r>
            <w:proofErr w:type="gramEnd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предпр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</w:pPr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Помещение №211 НОТ, площадь — 19,3м</w:t>
            </w:r>
            <w:proofErr w:type="gramStart"/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2</w:t>
            </w:r>
            <w:proofErr w:type="gramEnd"/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; помещение для хранения и профилактического обслуживания уче</w:t>
            </w:r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б</w:t>
            </w:r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ного оборудования.</w:t>
            </w:r>
          </w:p>
          <w:p w:rsidR="004D79DD" w:rsidRPr="004D79DD" w:rsidRDefault="004D79DD" w:rsidP="004D79DD">
            <w:pPr>
              <w:spacing w:after="0" w:line="240" w:lineRule="auto"/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</w:pPr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сплит-система — 1 шт.; холодильник — 1 шт.;</w:t>
            </w:r>
          </w:p>
          <w:p w:rsidR="004D79DD" w:rsidRPr="004D79DD" w:rsidRDefault="004D79DD" w:rsidP="004D79DD">
            <w:pPr>
              <w:spacing w:after="0" w:line="240" w:lineRule="auto"/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</w:pPr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технические средства обучения</w:t>
            </w:r>
          </w:p>
          <w:p w:rsidR="004D79DD" w:rsidRPr="004D79DD" w:rsidRDefault="004D79DD" w:rsidP="004D79DD">
            <w:pPr>
              <w:spacing w:after="0" w:line="240" w:lineRule="auto"/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</w:pPr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(</w:t>
            </w:r>
            <w:proofErr w:type="spellStart"/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мфу</w:t>
            </w:r>
            <w:proofErr w:type="spellEnd"/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 xml:space="preserve"> — 1 шт.; проектор — 1 шт.; компьютер перс</w:t>
            </w:r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о</w:t>
            </w:r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нальный — 2 шт.);</w:t>
            </w:r>
          </w:p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 xml:space="preserve">программное обеспечение: </w:t>
            </w:r>
            <w:proofErr w:type="spellStart"/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Windows</w:t>
            </w:r>
            <w:proofErr w:type="spellEnd"/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 xml:space="preserve">, </w:t>
            </w:r>
            <w:proofErr w:type="spellStart"/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Office</w:t>
            </w:r>
            <w:proofErr w:type="spellEnd"/>
            <w:r w:rsidRPr="004D79DD">
              <w:rPr>
                <w:rFonts w:ascii="Times New Roman" w:hAnsi="Times New Roman"/>
                <w:color w:val="212529"/>
                <w:sz w:val="19"/>
                <w:szCs w:val="19"/>
                <w:shd w:val="clear" w:color="auto" w:fill="FFFFFF"/>
              </w:rPr>
              <w:t>, INDIGO.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350044, Краснодарский край, г. Краснодар, ул. им. Калинина, 13</w:t>
            </w:r>
          </w:p>
        </w:tc>
      </w:tr>
      <w:tr w:rsidR="004D79DD" w:rsidRPr="004D79DD" w:rsidTr="00EF0E77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EF0E77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и диагн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стика </w:t>
            </w:r>
            <w:proofErr w:type="gramStart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финансово-хозяйственной</w:t>
            </w:r>
            <w:proofErr w:type="gramEnd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предпр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Помещение №112 ЗР, посадочных мест — 96; пл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о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щадь — 49,7кв</w:t>
            </w:r>
            <w:proofErr w:type="gramStart"/>
            <w:r w:rsidRPr="004D79D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4D79DD">
              <w:rPr>
                <w:rFonts w:ascii="Times New Roman" w:hAnsi="Times New Roman"/>
                <w:sz w:val="20"/>
                <w:szCs w:val="20"/>
              </w:rPr>
              <w:t>; учебная аудитория для проведения занятий лекционного типа, занятий семинарского типа, курсового проектирования (выполнения курс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о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вых работ), групповых и индивидуальных консульт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ций, текущего контроля и промежуточной аттест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ции.</w:t>
            </w:r>
          </w:p>
          <w:p w:rsidR="004D79DD" w:rsidRPr="004D79DD" w:rsidRDefault="004D79DD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специализированная мебель (учебная доска, учебная мебель);</w:t>
            </w:r>
          </w:p>
          <w:p w:rsidR="004D79DD" w:rsidRPr="004D79DD" w:rsidRDefault="004D79DD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технические средства обучения, наборы демонстр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ционного оборудования и учебно-наглядных пособий (ноутбук, проектор, экран);</w:t>
            </w:r>
          </w:p>
          <w:p w:rsidR="004D79DD" w:rsidRPr="004D79DD" w:rsidRDefault="004D79DD" w:rsidP="004D79DD">
            <w:pPr>
              <w:spacing w:after="0" w:line="240" w:lineRule="auto"/>
              <w:ind w:right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4D79DD">
              <w:rPr>
                <w:rFonts w:ascii="Times New Roman" w:hAnsi="Times New Roman"/>
                <w:sz w:val="20"/>
                <w:szCs w:val="20"/>
              </w:rPr>
              <w:t>Windows</w:t>
            </w:r>
            <w:proofErr w:type="spellEnd"/>
            <w:r w:rsidRPr="004D79D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D79DD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4D79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350044, Краснодарский край, г. Краснодар, ул. им. Калинина, 13</w:t>
            </w:r>
          </w:p>
        </w:tc>
      </w:tr>
      <w:tr w:rsidR="00EF0E77" w:rsidRPr="004D79DD" w:rsidTr="00EF0E77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9569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и диагн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стика </w:t>
            </w:r>
            <w:proofErr w:type="gramStart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финансово-хозяйственной</w:t>
            </w:r>
            <w:proofErr w:type="gramEnd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предпр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Помещение №109 ЗР, посадочных мест — 96; пл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о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щадь — 82,8кв</w:t>
            </w:r>
            <w:proofErr w:type="gramStart"/>
            <w:r w:rsidRPr="004D79D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4D79DD">
              <w:rPr>
                <w:rFonts w:ascii="Times New Roman" w:hAnsi="Times New Roman"/>
                <w:sz w:val="20"/>
                <w:szCs w:val="20"/>
              </w:rPr>
              <w:t>; учебная аудитория для проведения занятий лекционного типа, занятий семинарского типа, курсового проектирования (выполнения курс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о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вых работ), групповых и индивидуальных консульт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ций, текущего контроля и промежуточной аттест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ции.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специализированная мебель (учебная доска, учебная мебель);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технические средства обучения, наборы демонстр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ционного оборудования и учебно-наглядных пособий (ноутбук, проектор, экран);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4D79DD">
              <w:rPr>
                <w:rFonts w:ascii="Times New Roman" w:hAnsi="Times New Roman"/>
                <w:sz w:val="20"/>
                <w:szCs w:val="20"/>
              </w:rPr>
              <w:t>Windows</w:t>
            </w:r>
            <w:proofErr w:type="spellEnd"/>
            <w:r w:rsidRPr="004D79D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D79DD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4D79DD">
              <w:rPr>
                <w:rFonts w:ascii="Times New Roman" w:hAnsi="Times New Roman"/>
                <w:sz w:val="20"/>
                <w:szCs w:val="20"/>
              </w:rPr>
              <w:t>.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350044, Краснодарский край, г. Краснодар, ул. им. Калинина, 13</w:t>
            </w:r>
          </w:p>
        </w:tc>
      </w:tr>
      <w:tr w:rsidR="00EF0E77" w:rsidRPr="004D79DD" w:rsidTr="00EF0E77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9569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и диагн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стика </w:t>
            </w:r>
            <w:proofErr w:type="gramStart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финансово-хозяйственной</w:t>
            </w:r>
            <w:proofErr w:type="gramEnd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предпр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Помещение №104 ЗР, посадочных мест — 52; пл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о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щадь — 82кв</w:t>
            </w:r>
            <w:proofErr w:type="gramStart"/>
            <w:r w:rsidRPr="004D79D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4D79DD">
              <w:rPr>
                <w:rFonts w:ascii="Times New Roman" w:hAnsi="Times New Roman"/>
                <w:sz w:val="20"/>
                <w:szCs w:val="20"/>
              </w:rPr>
              <w:t>; учебная аудитория для проведения занятий лекционного типа, занятий семинарского типа, курсового проектирования (выполнения курс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о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вых работ), групповых и индивидуальных консульт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ций, текущего контроля и промежуточной аттест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ции.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специализированная мебель (учебная доска, учебная мебель);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технические средства обучения, наборы демонстр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ционного оборудования и учебно-наглядных пособий (ноутбук, проектор, экран);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4D79DD">
              <w:rPr>
                <w:rFonts w:ascii="Times New Roman" w:hAnsi="Times New Roman"/>
                <w:sz w:val="20"/>
                <w:szCs w:val="20"/>
              </w:rPr>
              <w:t>Windows</w:t>
            </w:r>
            <w:proofErr w:type="spellEnd"/>
            <w:r w:rsidRPr="004D79D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D79DD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4D79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350044, Краснодарский край, г. Краснодар, ул. им. Калинина, 13</w:t>
            </w:r>
          </w:p>
        </w:tc>
      </w:tr>
      <w:tr w:rsidR="00EF0E77" w:rsidRPr="004D79DD" w:rsidTr="00EF0E77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9569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и диагн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стика </w:t>
            </w:r>
            <w:proofErr w:type="gramStart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финансово-хозяйственной</w:t>
            </w:r>
            <w:proofErr w:type="gramEnd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предпр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Помещение №10 ЭЛ, посадочных мест — 30; пл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о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щадь — 36,6кв</w:t>
            </w:r>
            <w:proofErr w:type="gramStart"/>
            <w:r w:rsidRPr="004D79D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4D79DD">
              <w:rPr>
                <w:rFonts w:ascii="Times New Roman" w:hAnsi="Times New Roman"/>
                <w:sz w:val="20"/>
                <w:szCs w:val="20"/>
              </w:rPr>
              <w:t>; учебная аудитория для проведения занятий семинарского типа, курсового проектиров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ния (выполнения курсовых работ), групповых и и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н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дивидуальных консультаций, текущего контроля и промежуточной аттестации.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специализированная мебель (учебная доска, учебная мебель);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технические средства обучения, наборы демонстр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ционного оборудования и учебно-наглядных пособий (ноутбук, проектор, экран);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 xml:space="preserve">программное обеспечение: </w:t>
            </w:r>
            <w:proofErr w:type="spellStart"/>
            <w:r w:rsidRPr="004D79DD">
              <w:rPr>
                <w:rFonts w:ascii="Times New Roman" w:hAnsi="Times New Roman"/>
                <w:sz w:val="20"/>
                <w:szCs w:val="20"/>
              </w:rPr>
              <w:t>Windows</w:t>
            </w:r>
            <w:proofErr w:type="spellEnd"/>
            <w:r w:rsidRPr="004D79D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D79DD">
              <w:rPr>
                <w:rFonts w:ascii="Times New Roman" w:hAnsi="Times New Roman"/>
                <w:sz w:val="20"/>
                <w:szCs w:val="20"/>
              </w:rPr>
              <w:t>Office</w:t>
            </w:r>
            <w:proofErr w:type="spellEnd"/>
            <w:r w:rsidRPr="004D79D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350044, Краснодарский край, г. Краснодар, ул. им. Калинина, 13</w:t>
            </w:r>
          </w:p>
        </w:tc>
      </w:tr>
      <w:tr w:rsidR="00EF0E77" w:rsidRPr="004D79DD" w:rsidTr="00EF0E77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9569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и диагн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стика </w:t>
            </w:r>
            <w:proofErr w:type="gramStart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финансово-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хозяйственной</w:t>
            </w:r>
            <w:proofErr w:type="gramEnd"/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предпр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E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lastRenderedPageBreak/>
              <w:t>Помещение № 579 МХ, посадочных мест — 30; пл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о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щадь — 41,4кв</w:t>
            </w:r>
            <w:proofErr w:type="gramStart"/>
            <w:r w:rsidRPr="004D79DD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4D79DD">
              <w:rPr>
                <w:rFonts w:ascii="Times New Roman" w:hAnsi="Times New Roman"/>
                <w:sz w:val="20"/>
                <w:szCs w:val="20"/>
              </w:rPr>
              <w:t xml:space="preserve">; учебная аудитория для проведения </w:t>
            </w:r>
            <w:r w:rsidRPr="004D79DD">
              <w:rPr>
                <w:rFonts w:ascii="Times New Roman" w:hAnsi="Times New Roman"/>
                <w:sz w:val="20"/>
                <w:szCs w:val="20"/>
              </w:rPr>
              <w:lastRenderedPageBreak/>
              <w:t>занятий семинарского типа, курсового проектиров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а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ния (выполнения курсовых работ), групповых и и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н</w:t>
            </w:r>
            <w:r w:rsidRPr="004D79DD">
              <w:rPr>
                <w:rFonts w:ascii="Times New Roman" w:hAnsi="Times New Roman"/>
                <w:sz w:val="20"/>
                <w:szCs w:val="20"/>
              </w:rPr>
              <w:t>дивидуальных консультаций, текущего контроля и промежуточной аттестации.</w:t>
            </w:r>
          </w:p>
          <w:p w:rsidR="00EF0E77" w:rsidRPr="004D79DD" w:rsidRDefault="00EF0E77" w:rsidP="004D79DD">
            <w:pPr>
              <w:spacing w:after="0" w:line="240" w:lineRule="auto"/>
              <w:ind w:right="1"/>
              <w:rPr>
                <w:rFonts w:ascii="Times New Roman" w:hAnsi="Times New Roman"/>
                <w:sz w:val="20"/>
                <w:szCs w:val="20"/>
              </w:rPr>
            </w:pPr>
            <w:r w:rsidRPr="004D79DD">
              <w:rPr>
                <w:rFonts w:ascii="Times New Roman" w:hAnsi="Times New Roman"/>
                <w:sz w:val="20"/>
                <w:szCs w:val="20"/>
              </w:rPr>
              <w:t>специализированная мебель (учебная доска, учебная мебель).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7" w:rsidRPr="004D79DD" w:rsidRDefault="00EF0E77" w:rsidP="004D79D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350044, Краснодарский край, г. Краснодар, ул. им. </w:t>
            </w:r>
            <w:r w:rsidRPr="004D79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Калинина, 13</w:t>
            </w:r>
          </w:p>
        </w:tc>
      </w:tr>
    </w:tbl>
    <w:p w:rsidR="004D79DD" w:rsidRPr="004D79DD" w:rsidRDefault="004D79DD" w:rsidP="004D79DD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eastAsia="ru-RU" w:bidi="fa-IR"/>
        </w:rPr>
      </w:pPr>
    </w:p>
    <w:p w:rsidR="004D79DD" w:rsidRP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</w:p>
    <w:p w:rsid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D79DD" w:rsidRDefault="004D79DD" w:rsidP="004D79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4D79DD" w:rsidRPr="004D79DD" w:rsidRDefault="004D79DD" w:rsidP="004D79DD">
      <w:pPr>
        <w:spacing w:after="0" w:line="240" w:lineRule="auto"/>
        <w:ind w:left="5646" w:hanging="1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79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</w:p>
    <w:p w:rsidR="004D79DD" w:rsidRPr="004D79DD" w:rsidRDefault="004D79DD" w:rsidP="004D79DD">
      <w:pPr>
        <w:spacing w:after="0" w:line="240" w:lineRule="auto"/>
        <w:ind w:left="1418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79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рабочей программе дисциплины «</w:t>
      </w:r>
      <w:r w:rsidR="00950118" w:rsidRPr="009501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и диагностика финансово-хозяйственной деятельности предприятия</w:t>
      </w:r>
      <w:r w:rsidRPr="004D79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4D79DD" w:rsidRPr="004D79DD" w:rsidRDefault="004D79DD" w:rsidP="004D79DD">
      <w:pPr>
        <w:spacing w:after="0" w:line="240" w:lineRule="auto"/>
        <w:ind w:left="5646" w:hanging="10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4D79DD" w:rsidRPr="004D79DD" w:rsidRDefault="004D79DD" w:rsidP="004D79D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D79D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Практическая подготовка по дисциплине </w:t>
      </w:r>
    </w:p>
    <w:p w:rsidR="004D79DD" w:rsidRPr="004D79DD" w:rsidRDefault="004D79DD" w:rsidP="004D79D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D79D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</w:t>
      </w:r>
      <w:r w:rsidR="00950118" w:rsidRPr="009501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Анализ и диагност</w:t>
      </w:r>
      <w:r w:rsidR="009501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ика </w:t>
      </w:r>
      <w:proofErr w:type="gramStart"/>
      <w:r w:rsidR="009501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финансово-хозяйственной</w:t>
      </w:r>
      <w:proofErr w:type="gramEnd"/>
      <w:r w:rsidR="009501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дея</w:t>
      </w:r>
      <w:r w:rsidR="00950118" w:rsidRPr="009501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тельности предприятия</w:t>
      </w:r>
      <w:r w:rsidRPr="004D79D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</w:p>
    <w:p w:rsidR="004D79DD" w:rsidRPr="004D79DD" w:rsidRDefault="004D79DD" w:rsidP="004D79DD">
      <w:pPr>
        <w:spacing w:after="0" w:line="240" w:lineRule="auto"/>
        <w:ind w:left="5646" w:hanging="1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9DD" w:rsidRPr="004D79DD" w:rsidRDefault="004D79DD" w:rsidP="004D79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D79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Практические занятия: </w:t>
      </w:r>
    </w:p>
    <w:tbl>
      <w:tblPr>
        <w:tblStyle w:val="91"/>
        <w:tblW w:w="9465" w:type="dxa"/>
        <w:tblLayout w:type="fixed"/>
        <w:tblLook w:val="04A0" w:firstRow="1" w:lastRow="0" w:firstColumn="1" w:lastColumn="0" w:noHBand="0" w:noVBand="1"/>
      </w:tblPr>
      <w:tblGrid>
        <w:gridCol w:w="5848"/>
        <w:gridCol w:w="1120"/>
        <w:gridCol w:w="2497"/>
      </w:tblGrid>
      <w:tr w:rsidR="004D79DD" w:rsidRPr="004D79DD" w:rsidTr="004D79DD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Элементы работ, связанные с будущей </w:t>
            </w:r>
            <w:proofErr w:type="gramEnd"/>
          </w:p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профессиональной деятельностью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Труд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емкость, час.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Используемые</w:t>
            </w:r>
            <w:proofErr w:type="gramEnd"/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рудование и пр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граммное обеспеч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</w:p>
        </w:tc>
      </w:tr>
      <w:tr w:rsidR="004D79DD" w:rsidRPr="00F35382" w:rsidTr="004D79DD">
        <w:trPr>
          <w:trHeight w:val="1052"/>
        </w:trPr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«</w:t>
            </w:r>
            <w:r w:rsidR="000C1532" w:rsidRPr="000C1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Анализ состояния и эффективности испол</w:t>
            </w:r>
            <w:r w:rsidR="000C1532" w:rsidRPr="000C1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ь</w:t>
            </w:r>
            <w:r w:rsidR="000C1532" w:rsidRPr="000C1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зования трудовых ресурсов организации</w:t>
            </w: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:rsidR="004D79DD" w:rsidRPr="004D79DD" w:rsidRDefault="004D79DD" w:rsidP="004D79DD">
            <w:pPr>
              <w:ind w:left="-80" w:right="-8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Анализ обеспеченности и использования трудовых ресурсов </w:t>
            </w:r>
            <w:proofErr w:type="spellStart"/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сельхозорганизации</w:t>
            </w:r>
            <w:proofErr w:type="spellEnd"/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ind w:left="-66" w:right="-89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Microsoft Windows; Microsoft Office (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вкл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чает</w:t>
            </w:r>
            <w:r w:rsidRPr="004D79DD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Word, Excel)</w:t>
            </w:r>
          </w:p>
        </w:tc>
      </w:tr>
      <w:tr w:rsidR="004D79DD" w:rsidRPr="00F35382" w:rsidTr="004D79DD">
        <w:trPr>
          <w:trHeight w:val="537"/>
        </w:trPr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«</w:t>
            </w:r>
            <w:r w:rsidR="000C1532" w:rsidRPr="000C1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Анализ состояния и эффективности испол</w:t>
            </w:r>
            <w:r w:rsidR="000C1532" w:rsidRPr="000C1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ь</w:t>
            </w:r>
            <w:r w:rsidR="000C1532" w:rsidRPr="000C1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зования основных средств организации</w:t>
            </w: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:rsidR="004D79DD" w:rsidRPr="004D79DD" w:rsidRDefault="004D79DD" w:rsidP="004D79D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Анализ обеспеченности и использования основных средств </w:t>
            </w:r>
            <w:proofErr w:type="spellStart"/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сельхозорганизации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ind w:left="-66" w:right="-89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Microsoft Windows; Microsoft Office (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вкл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чает</w:t>
            </w:r>
            <w:r w:rsidRPr="004D79DD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Word, Excel)</w:t>
            </w:r>
          </w:p>
        </w:tc>
      </w:tr>
      <w:tr w:rsidR="004D79DD" w:rsidRPr="00F35382" w:rsidTr="004D79DD">
        <w:trPr>
          <w:trHeight w:val="537"/>
        </w:trPr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«</w:t>
            </w:r>
            <w:r w:rsidR="000C1532" w:rsidRPr="000C1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Анализ управления затратами и </w:t>
            </w:r>
            <w:proofErr w:type="gramStart"/>
            <w:r w:rsidR="000C1532" w:rsidRPr="000C1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себе-стоимостью</w:t>
            </w:r>
            <w:proofErr w:type="gramEnd"/>
            <w:r w:rsidR="000C1532" w:rsidRPr="000C1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продукции</w:t>
            </w: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4D79DD" w:rsidRPr="004D79DD" w:rsidRDefault="004D79DD" w:rsidP="004D79DD">
            <w:pPr>
              <w:ind w:left="-94" w:right="-8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2. Методика анализа затрат на рубль товарной проду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ции.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ind w:left="-66" w:right="-89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Microsoft Windows; Microsoft Office (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вкл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чает</w:t>
            </w:r>
            <w:r w:rsidRPr="004D79DD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Word, Excel)</w:t>
            </w:r>
          </w:p>
        </w:tc>
      </w:tr>
      <w:tr w:rsidR="004D79DD" w:rsidRPr="00F35382" w:rsidTr="004D79DD">
        <w:trPr>
          <w:trHeight w:val="537"/>
        </w:trPr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Анализ финансовых результатов деятельности о</w:t>
            </w: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ганизации</w:t>
            </w:r>
          </w:p>
          <w:p w:rsidR="004D79DD" w:rsidRPr="004D79DD" w:rsidRDefault="004D79DD" w:rsidP="004D79DD">
            <w:pPr>
              <w:ind w:left="-80" w:right="-8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4. Факторный анализ прибыли от реализации сел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хозпродукции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79DD" w:rsidRPr="004D79DD" w:rsidRDefault="004D79DD" w:rsidP="004D79DD">
            <w:pPr>
              <w:ind w:left="-66" w:right="-89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val="en-US" w:eastAsia="ru-RU"/>
              </w:rPr>
              <w:t>Microsoft Windows; Microsoft Office (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вкл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чает</w:t>
            </w:r>
            <w:r w:rsidRPr="004D79DD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Word, Excel)</w:t>
            </w:r>
          </w:p>
        </w:tc>
      </w:tr>
      <w:tr w:rsidR="004D79DD" w:rsidRPr="004D79DD" w:rsidTr="004D79DD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9DD" w:rsidRPr="004D79DD" w:rsidRDefault="004D79DD" w:rsidP="004D79D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9DD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</w:tr>
    </w:tbl>
    <w:p w:rsidR="004D79DD" w:rsidRPr="004D79DD" w:rsidRDefault="004D79DD" w:rsidP="004D79D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9DD" w:rsidRPr="004D79DD" w:rsidRDefault="004D79DD">
      <w:pPr>
        <w:rPr>
          <w:rFonts w:ascii="Times New Roman" w:hAnsi="Times New Roman"/>
        </w:rPr>
      </w:pPr>
    </w:p>
    <w:sectPr w:rsidR="004D79DD" w:rsidRPr="004D79DD" w:rsidSect="00A66115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759" w:rsidRDefault="00DF0759" w:rsidP="00A66115">
      <w:pPr>
        <w:spacing w:after="0" w:line="240" w:lineRule="auto"/>
      </w:pPr>
      <w:r>
        <w:separator/>
      </w:r>
    </w:p>
  </w:endnote>
  <w:endnote w:type="continuationSeparator" w:id="0">
    <w:p w:rsidR="00DF0759" w:rsidRDefault="00DF0759" w:rsidP="00A66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39313"/>
      <w:docPartObj>
        <w:docPartGallery w:val="Page Numbers (Bottom of Page)"/>
        <w:docPartUnique/>
      </w:docPartObj>
    </w:sdtPr>
    <w:sdtEndPr/>
    <w:sdtContent>
      <w:p w:rsidR="00A66115" w:rsidRDefault="00097D2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53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66115" w:rsidRDefault="00A6611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759" w:rsidRDefault="00DF0759" w:rsidP="00A66115">
      <w:pPr>
        <w:spacing w:after="0" w:line="240" w:lineRule="auto"/>
      </w:pPr>
      <w:r>
        <w:separator/>
      </w:r>
    </w:p>
  </w:footnote>
  <w:footnote w:type="continuationSeparator" w:id="0">
    <w:p w:rsidR="00DF0759" w:rsidRDefault="00DF0759" w:rsidP="00A66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3500B"/>
    <w:multiLevelType w:val="hybridMultilevel"/>
    <w:tmpl w:val="3C3A0BFE"/>
    <w:lvl w:ilvl="0" w:tplc="31E0C8CE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78"/>
    <w:rsid w:val="00020C17"/>
    <w:rsid w:val="00064021"/>
    <w:rsid w:val="00076350"/>
    <w:rsid w:val="0009259E"/>
    <w:rsid w:val="0009281D"/>
    <w:rsid w:val="00096F08"/>
    <w:rsid w:val="00097D2E"/>
    <w:rsid w:val="000A24ED"/>
    <w:rsid w:val="000C1532"/>
    <w:rsid w:val="0011072C"/>
    <w:rsid w:val="0011500F"/>
    <w:rsid w:val="001433DC"/>
    <w:rsid w:val="001A2D5D"/>
    <w:rsid w:val="001A5ECD"/>
    <w:rsid w:val="001D11EB"/>
    <w:rsid w:val="00206EFB"/>
    <w:rsid w:val="00210AFC"/>
    <w:rsid w:val="00234A3F"/>
    <w:rsid w:val="002629BB"/>
    <w:rsid w:val="0029496D"/>
    <w:rsid w:val="002B743C"/>
    <w:rsid w:val="00314AD5"/>
    <w:rsid w:val="00334981"/>
    <w:rsid w:val="00347A39"/>
    <w:rsid w:val="003C383D"/>
    <w:rsid w:val="004139A8"/>
    <w:rsid w:val="00454362"/>
    <w:rsid w:val="004806DD"/>
    <w:rsid w:val="004B75AC"/>
    <w:rsid w:val="004D79DD"/>
    <w:rsid w:val="004E5A39"/>
    <w:rsid w:val="004F652C"/>
    <w:rsid w:val="00513F33"/>
    <w:rsid w:val="005149FD"/>
    <w:rsid w:val="00533FD9"/>
    <w:rsid w:val="00547678"/>
    <w:rsid w:val="005665CC"/>
    <w:rsid w:val="00573F54"/>
    <w:rsid w:val="005937A4"/>
    <w:rsid w:val="005A505F"/>
    <w:rsid w:val="005D08F0"/>
    <w:rsid w:val="005D38BC"/>
    <w:rsid w:val="005F49AA"/>
    <w:rsid w:val="006048B4"/>
    <w:rsid w:val="00627FDE"/>
    <w:rsid w:val="0068396A"/>
    <w:rsid w:val="006B3D4A"/>
    <w:rsid w:val="007003C9"/>
    <w:rsid w:val="00780950"/>
    <w:rsid w:val="007B5CDD"/>
    <w:rsid w:val="00835351"/>
    <w:rsid w:val="0083633E"/>
    <w:rsid w:val="00861FC6"/>
    <w:rsid w:val="008F2E47"/>
    <w:rsid w:val="008F6B3A"/>
    <w:rsid w:val="009130EA"/>
    <w:rsid w:val="00950118"/>
    <w:rsid w:val="00956954"/>
    <w:rsid w:val="00993815"/>
    <w:rsid w:val="009B6EE5"/>
    <w:rsid w:val="009C3CDA"/>
    <w:rsid w:val="009D57E7"/>
    <w:rsid w:val="009F383F"/>
    <w:rsid w:val="00A02267"/>
    <w:rsid w:val="00A1307E"/>
    <w:rsid w:val="00A33E5F"/>
    <w:rsid w:val="00A66115"/>
    <w:rsid w:val="00A769A0"/>
    <w:rsid w:val="00AA7BFE"/>
    <w:rsid w:val="00AD59F6"/>
    <w:rsid w:val="00AD65EA"/>
    <w:rsid w:val="00B656A0"/>
    <w:rsid w:val="00B9577C"/>
    <w:rsid w:val="00BA32AD"/>
    <w:rsid w:val="00BC6838"/>
    <w:rsid w:val="00BD3CE2"/>
    <w:rsid w:val="00C549C6"/>
    <w:rsid w:val="00CA4E69"/>
    <w:rsid w:val="00CE01E8"/>
    <w:rsid w:val="00D35F09"/>
    <w:rsid w:val="00D410F6"/>
    <w:rsid w:val="00D53E24"/>
    <w:rsid w:val="00D707DE"/>
    <w:rsid w:val="00D72510"/>
    <w:rsid w:val="00D807B4"/>
    <w:rsid w:val="00DC6A57"/>
    <w:rsid w:val="00DF0759"/>
    <w:rsid w:val="00DF0B97"/>
    <w:rsid w:val="00EB6B25"/>
    <w:rsid w:val="00EC6AB8"/>
    <w:rsid w:val="00EF0C3D"/>
    <w:rsid w:val="00EF0E77"/>
    <w:rsid w:val="00F35382"/>
    <w:rsid w:val="00F4442C"/>
    <w:rsid w:val="00F84208"/>
    <w:rsid w:val="00F944CE"/>
    <w:rsid w:val="00F94679"/>
    <w:rsid w:val="00FB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7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07D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D707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1072C"/>
    <w:rPr>
      <w:color w:val="0000FF" w:themeColor="hyperlink"/>
      <w:u w:val="single"/>
    </w:rPr>
  </w:style>
  <w:style w:type="table" w:customStyle="1" w:styleId="91">
    <w:name w:val="Сетка таблицы91"/>
    <w:basedOn w:val="a1"/>
    <w:uiPriority w:val="59"/>
    <w:rsid w:val="004D7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4D79D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uiPriority w:val="39"/>
    <w:rsid w:val="004D7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BD3CE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6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115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66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611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66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611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7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07D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D707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1072C"/>
    <w:rPr>
      <w:color w:val="0000FF" w:themeColor="hyperlink"/>
      <w:u w:val="single"/>
    </w:rPr>
  </w:style>
  <w:style w:type="table" w:customStyle="1" w:styleId="91">
    <w:name w:val="Сетка таблицы91"/>
    <w:basedOn w:val="a1"/>
    <w:uiPriority w:val="59"/>
    <w:rsid w:val="004D7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4D79D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uiPriority w:val="39"/>
    <w:rsid w:val="004D79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BD3CE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6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115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66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611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66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611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0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1209859" TargetMode="External"/><Relationship Id="rId18" Type="http://schemas.openxmlformats.org/officeDocument/2006/relationships/hyperlink" Target="https://znanium.com/catalog/product/1060843" TargetMode="External"/><Relationship Id="rId26" Type="http://schemas.openxmlformats.org/officeDocument/2006/relationships/hyperlink" Target="https://edu.kubsau.ru/file.php/120/Rabochaja_tetrad_ADFKHD_2019_523433_v1_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du.kubsa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982237" TargetMode="External"/><Relationship Id="rId17" Type="http://schemas.openxmlformats.org/officeDocument/2006/relationships/hyperlink" Target="https://www.iprbookshop.ru/102894.html" TargetMode="External"/><Relationship Id="rId25" Type="http://schemas.openxmlformats.org/officeDocument/2006/relationships/hyperlink" Target="http://www.programs-gov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prbookshop.ru/87120.html" TargetMode="External"/><Relationship Id="rId20" Type="http://schemas.openxmlformats.org/officeDocument/2006/relationships/hyperlink" Target="http://www.iprbookshop.ru/" TargetMode="External"/><Relationship Id="rId29" Type="http://schemas.openxmlformats.org/officeDocument/2006/relationships/hyperlink" Target="https://www.consultant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786659" TargetMode="External"/><Relationship Id="rId24" Type="http://schemas.openxmlformats.org/officeDocument/2006/relationships/hyperlink" Target="http://www.gks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72226.html" TargetMode="External"/><Relationship Id="rId23" Type="http://schemas.openxmlformats.org/officeDocument/2006/relationships/hyperlink" Target="http://www.forecast.ru" TargetMode="External"/><Relationship Id="rId28" Type="http://schemas.openxmlformats.org/officeDocument/2006/relationships/hyperlink" Target="https://www.garant.ru/" TargetMode="External"/><Relationship Id="rId10" Type="http://schemas.openxmlformats.org/officeDocument/2006/relationships/hyperlink" Target="https://edu.kubsau.ru/file.php/120/Samostojatelnaja_rabota_AFKHD_523435_v1_.PDF" TargetMode="External"/><Relationship Id="rId19" Type="http://schemas.openxmlformats.org/officeDocument/2006/relationships/hyperlink" Target="https://znanium.com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iprbookshop.ru/64875.html" TargetMode="External"/><Relationship Id="rId22" Type="http://schemas.openxmlformats.org/officeDocument/2006/relationships/hyperlink" Target="http://www.minfin.ru/ru/accounting/mej_standart_fo/docs" TargetMode="External"/><Relationship Id="rId27" Type="http://schemas.openxmlformats.org/officeDocument/2006/relationships/hyperlink" Target="https://edu.kubsau.ru/file.php/120/Samostojatelnaja_rabota_AFKHD_523435_v1_.PDF" TargetMode="External"/><Relationship Id="rId30" Type="http://schemas.openxmlformats.org/officeDocument/2006/relationships/hyperlink" Target="https://www.elibrary.ru/defaultx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9180</Words>
  <Characters>53246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cp:lastPrinted>2022-07-26T07:51:00Z</cp:lastPrinted>
  <dcterms:created xsi:type="dcterms:W3CDTF">2023-07-19T06:50:00Z</dcterms:created>
  <dcterms:modified xsi:type="dcterms:W3CDTF">2023-07-19T06:50:00Z</dcterms:modified>
</cp:coreProperties>
</file>