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0B" w:rsidRDefault="00021398" w:rsidP="00B80E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/>
          <w:noProof/>
          <w:sz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683804D" wp14:editId="3DDDDEF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68500" cy="18986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60B">
        <w:rPr>
          <w:lang w:val="ru-RU"/>
        </w:rPr>
        <w:t xml:space="preserve">      </w:t>
      </w:r>
      <w:r>
        <w:rPr>
          <w:lang w:val="ru-RU"/>
        </w:rPr>
        <w:t xml:space="preserve"> </w:t>
      </w:r>
      <w:r w:rsidR="00B80EF2" w:rsidRPr="00EE160B">
        <w:rPr>
          <w:rFonts w:ascii="Times New Roman" w:hAnsi="Times New Roman" w:cs="Times New Roman"/>
          <w:sz w:val="24"/>
          <w:szCs w:val="28"/>
          <w:lang w:val="ru-RU"/>
        </w:rPr>
        <w:t>САИДОВ МУХАММАД АЛИ ХАКИМОВИЧ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br/>
        <w:t xml:space="preserve">Доктор экономических наук, профессор.  </w:t>
      </w:r>
      <w:r w:rsidR="00704786">
        <w:rPr>
          <w:rFonts w:ascii="Times New Roman" w:hAnsi="Times New Roman" w:cs="Times New Roman"/>
          <w:sz w:val="28"/>
          <w:szCs w:val="28"/>
          <w:lang w:val="ru-RU"/>
        </w:rPr>
        <w:t xml:space="preserve">  со</w:t>
      </w:r>
      <w:r w:rsidR="00543F7D">
        <w:rPr>
          <w:rFonts w:ascii="Times New Roman" w:hAnsi="Times New Roman" w:cs="Times New Roman"/>
          <w:sz w:val="28"/>
          <w:szCs w:val="28"/>
          <w:lang w:val="ru-RU"/>
        </w:rPr>
        <w:t>учре</w:t>
      </w:r>
      <w:r w:rsidR="00EE160B">
        <w:rPr>
          <w:rFonts w:ascii="Times New Roman" w:hAnsi="Times New Roman" w:cs="Times New Roman"/>
          <w:sz w:val="28"/>
          <w:szCs w:val="28"/>
          <w:lang w:val="ru-RU"/>
        </w:rPr>
        <w:t>дител</w:t>
      </w:r>
      <w:r w:rsidR="00543F7D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EE16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160B">
        <w:rPr>
          <w:rFonts w:ascii="Times New Roman" w:hAnsi="Times New Roman" w:cs="Times New Roman"/>
          <w:sz w:val="28"/>
          <w:szCs w:val="28"/>
          <w:lang w:val="ru-RU"/>
        </w:rPr>
        <w:t>ун</w:t>
      </w:r>
      <w:r w:rsidR="00B309AF" w:rsidRPr="00EE160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верситета ТУРОН,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B309AF" w:rsidRPr="00EE160B">
        <w:rPr>
          <w:rFonts w:ascii="Times New Roman" w:hAnsi="Times New Roman" w:cs="Times New Roman"/>
          <w:sz w:val="28"/>
          <w:szCs w:val="28"/>
          <w:lang w:val="ru-RU"/>
        </w:rPr>
        <w:t>оординатор по международному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br/>
      </w:r>
      <w:r w:rsidR="00B309AF" w:rsidRPr="00EE160B">
        <w:rPr>
          <w:rFonts w:ascii="Times New Roman" w:hAnsi="Times New Roman" w:cs="Times New Roman"/>
          <w:sz w:val="28"/>
          <w:szCs w:val="28"/>
          <w:lang w:val="ru-RU"/>
        </w:rPr>
        <w:t>сотрудничество с СНГ (ТГАУ</w:t>
      </w:r>
      <w:r w:rsidR="00B309AF" w:rsidRPr="00EE160B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r w:rsidR="000277D8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с 2005 года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член клуба  МГУ</w:t>
      </w:r>
      <w:r w:rsidR="007C5F5F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им</w:t>
      </w:r>
      <w:r w:rsidR="00C40360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5F5F" w:rsidRPr="00EE160B">
        <w:rPr>
          <w:rFonts w:ascii="Times New Roman" w:hAnsi="Times New Roman" w:cs="Times New Roman"/>
          <w:sz w:val="28"/>
          <w:szCs w:val="28"/>
          <w:lang w:val="ru-RU"/>
        </w:rPr>
        <w:t>М В Ломоносова</w:t>
      </w:r>
      <w:r w:rsidR="00C40360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EE160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B80EF2" w:rsidRPr="00EE160B">
        <w:rPr>
          <w:rFonts w:ascii="Times New Roman" w:hAnsi="Times New Roman" w:cs="Times New Roman"/>
          <w:sz w:val="24"/>
          <w:szCs w:val="28"/>
          <w:lang w:val="ru-RU"/>
        </w:rPr>
        <w:t>(</w:t>
      </w:r>
      <w:r w:rsidR="00BB3104" w:rsidRPr="00EE160B">
        <w:rPr>
          <w:rFonts w:ascii="Times New Roman" w:hAnsi="Times New Roman" w:cs="Times New Roman"/>
          <w:color w:val="0070C0"/>
          <w:sz w:val="24"/>
          <w:szCs w:val="28"/>
        </w:rPr>
        <w:t>ORCID</w:t>
      </w:r>
      <w:r w:rsidR="00B80EF2" w:rsidRPr="00EE160B">
        <w:rPr>
          <w:rFonts w:ascii="Times New Roman" w:hAnsi="Times New Roman" w:cs="Times New Roman"/>
          <w:color w:val="0070C0"/>
          <w:sz w:val="24"/>
          <w:szCs w:val="28"/>
          <w:lang w:val="ru-RU"/>
        </w:rPr>
        <w:t>:</w:t>
      </w:r>
      <w:r w:rsidR="00C40360" w:rsidRPr="00EE160B">
        <w:rPr>
          <w:rFonts w:ascii="Times New Roman" w:hAnsi="Times New Roman" w:cs="Times New Roman"/>
          <w:color w:val="0070C0"/>
          <w:sz w:val="24"/>
          <w:szCs w:val="28"/>
          <w:lang w:val="ru-RU"/>
        </w:rPr>
        <w:t>0000-0003-1996-2878</w:t>
      </w:r>
      <w:r w:rsidR="00B80EF2" w:rsidRPr="00EE160B">
        <w:rPr>
          <w:rFonts w:ascii="Times New Roman" w:hAnsi="Times New Roman" w:cs="Times New Roman"/>
          <w:sz w:val="24"/>
          <w:szCs w:val="28"/>
          <w:lang w:val="uz-Cyrl-UZ"/>
        </w:rPr>
        <w:t>)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br/>
      </w:r>
      <w:r w:rsidR="00B80EF2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</w:p>
    <w:p w:rsidR="00DC6FBB" w:rsidRPr="00EE160B" w:rsidRDefault="00EE160B" w:rsidP="00B80E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Мухаммад Али </w:t>
      </w:r>
      <w:proofErr w:type="spellStart"/>
      <w:proofErr w:type="gramStart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Хакимович</w:t>
      </w:r>
      <w:proofErr w:type="spellEnd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0EF2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Саидов</w:t>
      </w:r>
      <w:proofErr w:type="gramEnd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ро</w:t>
      </w:r>
      <w:r w:rsidR="00B309AF" w:rsidRPr="00EE160B">
        <w:rPr>
          <w:rFonts w:ascii="Times New Roman" w:hAnsi="Times New Roman" w:cs="Times New Roman"/>
          <w:sz w:val="28"/>
          <w:szCs w:val="28"/>
          <w:lang w:val="ru-RU"/>
        </w:rPr>
        <w:t>дился 8 мая 1965 года в городе Акта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ш Самаркандской области. В 1982 году с отличием окончил среднюю общеобр</w:t>
      </w:r>
      <w:r w:rsidR="00B309AF" w:rsidRPr="00EE160B">
        <w:rPr>
          <w:rFonts w:ascii="Times New Roman" w:hAnsi="Times New Roman" w:cs="Times New Roman"/>
          <w:sz w:val="28"/>
          <w:szCs w:val="28"/>
          <w:lang w:val="ru-RU"/>
        </w:rPr>
        <w:t>азовательную школу №2 в городе Акта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ш. В 1986 году успешно завершил обучение по специальности «Планирование народного хозяйства» в Ташкентском</w:t>
      </w:r>
      <w:r w:rsidR="00B80EF2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институте народного хозяйства.  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Трудовую деятельность начал в 1988 году в Ташкентском институте народного хозяйства как экономист. В 1991–1996 годах работал начальн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иком планово-финансового отдела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Ташке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нтского финансового института.  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В 1994 году под научным руководством академика </w:t>
      </w:r>
      <w:proofErr w:type="spellStart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Мурода</w:t>
      </w:r>
      <w:proofErr w:type="spellEnd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Шарифходжаева</w:t>
      </w:r>
      <w:proofErr w:type="spellEnd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успешно защитил кандидатскую диссертацию на тему: «Экономическое регулирование развития регионального хозяйства с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четом экологических факторов».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В 1996–1998 годах работал проректором по экономике и предпринимательству </w:t>
      </w:r>
      <w:proofErr w:type="spellStart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Навоийского</w:t>
      </w:r>
      <w:proofErr w:type="spellEnd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государственного горного института,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внёс большой вклад в повышение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рейти</w:t>
      </w:r>
      <w:r w:rsidRPr="00EE160B">
        <w:rPr>
          <w:rFonts w:ascii="Times New Roman" w:hAnsi="Times New Roman" w:cs="Times New Roman"/>
          <w:sz w:val="28"/>
          <w:szCs w:val="28"/>
          <w:lang w:val="ru-RU"/>
        </w:rPr>
        <w:t>нга данного учебного заведения.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В 1998–2004 годах занимал должности начальника главного управления, заместителя министра высшего образования в Министерстве высшего и сре</w:t>
      </w:r>
      <w:r w:rsidRPr="00EE160B">
        <w:rPr>
          <w:rFonts w:ascii="Times New Roman" w:hAnsi="Times New Roman" w:cs="Times New Roman"/>
          <w:sz w:val="28"/>
          <w:szCs w:val="28"/>
          <w:lang w:val="ru-RU"/>
        </w:rPr>
        <w:t>днего специального образования.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За время своей научной деятельности опубликовал более 50 научных и моногра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фических трудов, в том числе: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«Финансирова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ние высших учебных заведений»,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«Экономика, инвестиции и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аркетинг высшего образования»,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«Узбекистан: инвестиции в человеческий капитал, сотруд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ничество в сфере образования»,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«Менеджмент и э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кономика высшего образования»,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«Финансовое управление с</w:t>
      </w:r>
      <w:r w:rsidRPr="00EE160B">
        <w:rPr>
          <w:rFonts w:ascii="Times New Roman" w:hAnsi="Times New Roman" w:cs="Times New Roman"/>
          <w:sz w:val="28"/>
          <w:szCs w:val="28"/>
          <w:lang w:val="ru-RU"/>
        </w:rPr>
        <w:t>истемой высшего образования»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В 2001 году успешно защитил докторскую диссертацию на тему: «Экономические основы государственной политики в сфере высшего образования в Республике Узбекистан» в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МГУ им. М.В. Ломоносова под руководством академика </w:t>
      </w:r>
      <w:proofErr w:type="spellStart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Саидахрора</w:t>
      </w:r>
      <w:proofErr w:type="spellEnd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Гу</w:t>
      </w:r>
      <w:r w:rsidRPr="00EE160B">
        <w:rPr>
          <w:rFonts w:ascii="Times New Roman" w:hAnsi="Times New Roman" w:cs="Times New Roman"/>
          <w:sz w:val="28"/>
          <w:szCs w:val="28"/>
          <w:lang w:val="ru-RU"/>
        </w:rPr>
        <w:t>ломова</w:t>
      </w:r>
      <w:proofErr w:type="spellEnd"/>
      <w:r w:rsidRPr="00EE160B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С 2005 по 2016 год работал заместителем директора Центра корпоративного управления Высшей школы бизнеса, заместителем директора Центра развития высшего и среднего специального, профессионального образования, заведующим кафедрами экономики в Ташкентском финансовом институте и Ташкентском</w:t>
      </w:r>
      <w:r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институте автомобильных дорог.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С 2016 года работает профессором и заведующим кафедрой «</w:t>
      </w:r>
      <w:proofErr w:type="spellStart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Агроэкономика</w:t>
      </w:r>
      <w:proofErr w:type="spellEnd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» в Ташкентском государ</w:t>
      </w:r>
      <w:r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ственном аграрном университете.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За свою научно-педагогичес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кую деятельность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опубликовал:более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500 научных работ,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50 статей в авт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оритетных зарубежных журналах,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40 статей в жу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рналах, входящих в список ВАК,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более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250 докладов на конференциях,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15 публикаций в журналах и конференциях, входящих в базу </w:t>
      </w:r>
      <w:r w:rsidR="0002402C" w:rsidRPr="00EE160B">
        <w:rPr>
          <w:rFonts w:ascii="Times New Roman" w:hAnsi="Times New Roman" w:cs="Times New Roman"/>
          <w:sz w:val="28"/>
          <w:szCs w:val="28"/>
        </w:rPr>
        <w:t>Scopus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5 учебников, 15 монографий и,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более</w:t>
      </w:r>
      <w:r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20 учебно-методических пособий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По данным </w:t>
      </w:r>
      <w:r w:rsidR="0002402C" w:rsidRPr="00EE160B">
        <w:rPr>
          <w:rFonts w:ascii="Times New Roman" w:hAnsi="Times New Roman" w:cs="Times New Roman"/>
          <w:sz w:val="28"/>
          <w:szCs w:val="28"/>
        </w:rPr>
        <w:t>Google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02C" w:rsidRPr="00EE160B">
        <w:rPr>
          <w:rFonts w:ascii="Times New Roman" w:hAnsi="Times New Roman" w:cs="Times New Roman"/>
          <w:sz w:val="28"/>
          <w:szCs w:val="28"/>
        </w:rPr>
        <w:t>Scholar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, его индекс </w:t>
      </w:r>
      <w:r w:rsidR="0002402C" w:rsidRPr="00EE160B">
        <w:rPr>
          <w:rFonts w:ascii="Times New Roman" w:hAnsi="Times New Roman" w:cs="Times New Roman"/>
          <w:sz w:val="28"/>
          <w:szCs w:val="28"/>
        </w:rPr>
        <w:t>h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 15, индекс </w:t>
      </w:r>
      <w:proofErr w:type="spellStart"/>
      <w:r w:rsidR="0002402C" w:rsidRPr="00EE160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65C02">
        <w:rPr>
          <w:rFonts w:ascii="Times New Roman" w:hAnsi="Times New Roman" w:cs="Times New Roman"/>
          <w:sz w:val="28"/>
          <w:szCs w:val="28"/>
          <w:lang w:val="ru-RU"/>
        </w:rPr>
        <w:t xml:space="preserve">10 — 21. Среди более 600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преподавателей Ташкентс</w:t>
      </w:r>
      <w:r w:rsidR="00465C02">
        <w:rPr>
          <w:rFonts w:ascii="Times New Roman" w:hAnsi="Times New Roman" w:cs="Times New Roman"/>
          <w:sz w:val="28"/>
          <w:szCs w:val="28"/>
          <w:lang w:val="ru-RU"/>
        </w:rPr>
        <w:t xml:space="preserve">кого государственного аграрного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университета занимает почё</w:t>
      </w:r>
      <w:r w:rsidR="00465C02">
        <w:rPr>
          <w:rFonts w:ascii="Times New Roman" w:hAnsi="Times New Roman" w:cs="Times New Roman"/>
          <w:sz w:val="28"/>
          <w:szCs w:val="28"/>
          <w:lang w:val="ru-RU"/>
        </w:rPr>
        <w:t xml:space="preserve">тное первое место по количеству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международных цитирован</w:t>
      </w:r>
      <w:r w:rsidRPr="00EE160B">
        <w:rPr>
          <w:rFonts w:ascii="Times New Roman" w:hAnsi="Times New Roman" w:cs="Times New Roman"/>
          <w:sz w:val="28"/>
          <w:szCs w:val="28"/>
          <w:lang w:val="ru-RU"/>
        </w:rPr>
        <w:t>ий (более 700).</w:t>
      </w:r>
      <w:r w:rsidR="00465C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Профессор Саидов проходил стажировки и повышения квалификации в университетах США, Китая, стран Евросоюза (Германия, Италия, Чехия, Франция, Испания, Литва), Российской Федерации, Беларуси, Израиля, Южной Кореи, Малайзии, Саудовской Аравии, Турции, Вьетнама, Украины и стран </w:t>
      </w:r>
      <w:r w:rsidRPr="00EE160B">
        <w:rPr>
          <w:rFonts w:ascii="Times New Roman" w:hAnsi="Times New Roman" w:cs="Times New Roman"/>
          <w:sz w:val="28"/>
          <w:szCs w:val="28"/>
          <w:lang w:val="ru-RU"/>
        </w:rPr>
        <w:t>Центральной Азии.</w:t>
      </w:r>
      <w:r w:rsidR="00465C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Под его научным руководством защитили диссертации 5 философов наук (</w:t>
      </w:r>
      <w:r w:rsidR="0002402C" w:rsidRPr="00EE160B">
        <w:rPr>
          <w:rFonts w:ascii="Times New Roman" w:hAnsi="Times New Roman" w:cs="Times New Roman"/>
          <w:sz w:val="28"/>
          <w:szCs w:val="28"/>
        </w:rPr>
        <w:t>PhD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) в области экономики. Он был научным руководителем множества студент</w:t>
      </w:r>
      <w:r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ов </w:t>
      </w:r>
      <w:proofErr w:type="spellStart"/>
      <w:r w:rsidRPr="00EE160B">
        <w:rPr>
          <w:rFonts w:ascii="Times New Roman" w:hAnsi="Times New Roman" w:cs="Times New Roman"/>
          <w:sz w:val="28"/>
          <w:szCs w:val="28"/>
          <w:lang w:val="ru-RU"/>
        </w:rPr>
        <w:t>бакалавриата</w:t>
      </w:r>
      <w:proofErr w:type="spellEnd"/>
      <w:r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и магистратуры.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br/>
        <w:t>Удостоен более 10 государственных и правительственных наград, орденов и званий почётного профессора ведущих заруб</w:t>
      </w:r>
      <w:r w:rsidRPr="00EE160B">
        <w:rPr>
          <w:rFonts w:ascii="Times New Roman" w:hAnsi="Times New Roman" w:cs="Times New Roman"/>
          <w:sz w:val="28"/>
          <w:szCs w:val="28"/>
          <w:lang w:val="ru-RU"/>
        </w:rPr>
        <w:t>ежных университетов и академий.</w:t>
      </w:r>
      <w:r w:rsidR="00465C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Под руководством профессора </w:t>
      </w:r>
      <w:proofErr w:type="spellStart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Саидова</w:t>
      </w:r>
      <w:proofErr w:type="spellEnd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в Казахстане, Кыргызстане и Таджикистане реализуется международный проект стоимостью 5,5 млн евро в сотрудничестве с Немецким агентством по международному сотрудничеству: «Профессиональное образование в Центральной Азии — внедрение системного подхода в п</w:t>
      </w:r>
      <w:r w:rsidRPr="00EE160B">
        <w:rPr>
          <w:rFonts w:ascii="Times New Roman" w:hAnsi="Times New Roman" w:cs="Times New Roman"/>
          <w:sz w:val="28"/>
          <w:szCs w:val="28"/>
          <w:lang w:val="ru-RU"/>
        </w:rPr>
        <w:t>роизводстве продуктов питания».</w:t>
      </w:r>
      <w:r w:rsidR="00465C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Профессор Саидов также является одним из основателей частного вуза — Университета Туран, соответствующего развивающейся системе негосударственного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lastRenderedPageBreak/>
        <w:t>вы</w:t>
      </w:r>
      <w:r w:rsidRPr="00EE160B">
        <w:rPr>
          <w:rFonts w:ascii="Times New Roman" w:hAnsi="Times New Roman" w:cs="Times New Roman"/>
          <w:sz w:val="28"/>
          <w:szCs w:val="28"/>
          <w:lang w:val="ru-RU"/>
        </w:rPr>
        <w:t>сшего образования в республике.</w:t>
      </w:r>
      <w:r w:rsidR="00465C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Мухаммад Али </w:t>
      </w:r>
      <w:proofErr w:type="spellStart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>Хакимович</w:t>
      </w:r>
      <w:proofErr w:type="spellEnd"/>
      <w:r w:rsidR="0002402C" w:rsidRPr="00EE160B">
        <w:rPr>
          <w:rFonts w:ascii="Times New Roman" w:hAnsi="Times New Roman" w:cs="Times New Roman"/>
          <w:sz w:val="28"/>
          <w:szCs w:val="28"/>
          <w:lang w:val="ru-RU"/>
        </w:rPr>
        <w:t xml:space="preserve"> — человек, обладающий высокими человеческими качествами, посвятивший свои силы развитию науки. Он заслуженно занимает достойное место среди научного сообщества страны как преданный делу педагог, учёный и уважаемый человек. </w:t>
      </w:r>
      <w:proofErr w:type="spellStart"/>
      <w:r w:rsidR="0002402C" w:rsidRPr="00EE160B">
        <w:rPr>
          <w:rFonts w:ascii="Times New Roman" w:hAnsi="Times New Roman" w:cs="Times New Roman"/>
          <w:sz w:val="28"/>
          <w:szCs w:val="28"/>
        </w:rPr>
        <w:t>Женат</w:t>
      </w:r>
      <w:proofErr w:type="spellEnd"/>
      <w:r w:rsidR="0002402C" w:rsidRPr="00EE1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402C" w:rsidRPr="00EE160B">
        <w:rPr>
          <w:rFonts w:ascii="Times New Roman" w:hAnsi="Times New Roman" w:cs="Times New Roman"/>
          <w:sz w:val="28"/>
          <w:szCs w:val="28"/>
        </w:rPr>
        <w:t>отец</w:t>
      </w:r>
      <w:proofErr w:type="spellEnd"/>
      <w:r w:rsidR="0002402C" w:rsidRPr="00EE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02C" w:rsidRPr="00EE160B">
        <w:rPr>
          <w:rFonts w:ascii="Times New Roman" w:hAnsi="Times New Roman" w:cs="Times New Roman"/>
          <w:sz w:val="28"/>
          <w:szCs w:val="28"/>
        </w:rPr>
        <w:t>четырёх</w:t>
      </w:r>
      <w:proofErr w:type="spellEnd"/>
      <w:r w:rsidR="0002402C" w:rsidRPr="00EE1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02C" w:rsidRPr="00EE160B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="0002402C" w:rsidRPr="00EE160B">
        <w:rPr>
          <w:rFonts w:ascii="Times New Roman" w:hAnsi="Times New Roman" w:cs="Times New Roman"/>
          <w:sz w:val="28"/>
          <w:szCs w:val="28"/>
        </w:rPr>
        <w:t xml:space="preserve"> и дедушка семи внуков.</w:t>
      </w:r>
    </w:p>
    <w:sectPr w:rsidR="00DC6FBB" w:rsidRPr="00EE16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1398"/>
    <w:rsid w:val="0002402C"/>
    <w:rsid w:val="000277D8"/>
    <w:rsid w:val="00034616"/>
    <w:rsid w:val="0006063C"/>
    <w:rsid w:val="0015074B"/>
    <w:rsid w:val="0029639D"/>
    <w:rsid w:val="00326F90"/>
    <w:rsid w:val="00422CB7"/>
    <w:rsid w:val="00465C02"/>
    <w:rsid w:val="00543F7D"/>
    <w:rsid w:val="00704786"/>
    <w:rsid w:val="007C5F5F"/>
    <w:rsid w:val="009E2663"/>
    <w:rsid w:val="00AA1D8D"/>
    <w:rsid w:val="00B309AF"/>
    <w:rsid w:val="00B47730"/>
    <w:rsid w:val="00B80EF2"/>
    <w:rsid w:val="00BB3104"/>
    <w:rsid w:val="00C40360"/>
    <w:rsid w:val="00CB0664"/>
    <w:rsid w:val="00DC6FBB"/>
    <w:rsid w:val="00DD085A"/>
    <w:rsid w:val="00EE160B"/>
    <w:rsid w:val="00F404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0B83353-4865-4719-B4EE-D34F743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BCD889-D52B-436C-ACD1-F1E8A473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2025-04-15T12:51:00Z</cp:lastPrinted>
  <dcterms:created xsi:type="dcterms:W3CDTF">2025-04-15T12:53:00Z</dcterms:created>
  <dcterms:modified xsi:type="dcterms:W3CDTF">2025-04-15T12:53:00Z</dcterms:modified>
  <cp:category/>
</cp:coreProperties>
</file>